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3270" w14:textId="5CDBCED4" w:rsidR="00F12219" w:rsidRDefault="006610F6" w:rsidP="001006D8">
      <w:pPr>
        <w:pStyle w:val="BodyText"/>
        <w:spacing w:before="176"/>
      </w:pPr>
      <w:r>
        <w:t>24 July 2023</w:t>
      </w:r>
    </w:p>
    <w:p w14:paraId="56C67EC1" w14:textId="77777777" w:rsidR="00F12219" w:rsidRDefault="00F12219" w:rsidP="00F12219">
      <w:pPr>
        <w:pStyle w:val="BodyText"/>
        <w:spacing w:before="10"/>
        <w:rPr>
          <w:sz w:val="21"/>
        </w:rPr>
      </w:pPr>
    </w:p>
    <w:p w14:paraId="136863EF" w14:textId="77777777" w:rsidR="004E2F0C" w:rsidRDefault="004E2F0C" w:rsidP="004E2F0C">
      <w:pPr>
        <w:pStyle w:val="BodyText"/>
      </w:pPr>
      <w:r>
        <w:t>Technology Strategy Branch</w:t>
      </w:r>
    </w:p>
    <w:p w14:paraId="1DA97D67" w14:textId="59C63667" w:rsidR="006610F6" w:rsidRDefault="006610F6" w:rsidP="006610F6">
      <w:pPr>
        <w:pStyle w:val="BodyText"/>
      </w:pPr>
      <w:r>
        <w:t>Department of Industry, Science and Resources</w:t>
      </w:r>
    </w:p>
    <w:p w14:paraId="523C85EE" w14:textId="2FB5CE4B" w:rsidR="006610F6" w:rsidRDefault="004E2F0C" w:rsidP="006610F6">
      <w:pPr>
        <w:pStyle w:val="BodyText"/>
      </w:pPr>
      <w:r>
        <w:t>Canberra ACT 2600</w:t>
      </w:r>
    </w:p>
    <w:p w14:paraId="76EACD0E" w14:textId="77777777" w:rsidR="006610F6" w:rsidRDefault="006610F6" w:rsidP="006610F6">
      <w:pPr>
        <w:pStyle w:val="BodyText"/>
      </w:pPr>
    </w:p>
    <w:p w14:paraId="28C98ADF" w14:textId="77777777" w:rsidR="006610F6" w:rsidRDefault="006610F6" w:rsidP="006610F6">
      <w:pPr>
        <w:pStyle w:val="BodyText"/>
      </w:pPr>
    </w:p>
    <w:p w14:paraId="56E15F5B" w14:textId="77777777" w:rsidR="006610F6" w:rsidRDefault="006610F6" w:rsidP="006610F6">
      <w:pPr>
        <w:pStyle w:val="BodyText"/>
      </w:pPr>
      <w:r>
        <w:t xml:space="preserve">By email: DigitalEconomy@industry.gov.au  </w:t>
      </w:r>
    </w:p>
    <w:p w14:paraId="1F1417CD" w14:textId="77777777" w:rsidR="006610F6" w:rsidRDefault="006610F6" w:rsidP="006610F6">
      <w:pPr>
        <w:pStyle w:val="BodyText"/>
      </w:pPr>
    </w:p>
    <w:p w14:paraId="60E1E2F8" w14:textId="77777777" w:rsidR="006610F6" w:rsidRDefault="006610F6" w:rsidP="006610F6">
      <w:pPr>
        <w:pStyle w:val="BodyText"/>
      </w:pPr>
    </w:p>
    <w:p w14:paraId="54CD3995" w14:textId="64D2FB29" w:rsidR="006610F6" w:rsidRDefault="006610F6" w:rsidP="006610F6">
      <w:pPr>
        <w:pStyle w:val="BodyText"/>
      </w:pPr>
      <w:r>
        <w:t xml:space="preserve">Dear </w:t>
      </w:r>
      <w:r>
        <w:t>Sir/Madam</w:t>
      </w:r>
    </w:p>
    <w:p w14:paraId="6026DBC6" w14:textId="77777777" w:rsidR="006610F6" w:rsidRDefault="006610F6" w:rsidP="006610F6">
      <w:pPr>
        <w:pStyle w:val="BodyText"/>
      </w:pPr>
    </w:p>
    <w:p w14:paraId="4DCA222E" w14:textId="26CE7BFA" w:rsidR="006610F6" w:rsidRPr="006610F6" w:rsidRDefault="006610F6" w:rsidP="006610F6">
      <w:pPr>
        <w:pStyle w:val="BodyText"/>
        <w:rPr>
          <w:b/>
          <w:bCs/>
        </w:rPr>
      </w:pPr>
      <w:r w:rsidRPr="006610F6">
        <w:rPr>
          <w:b/>
          <w:bCs/>
        </w:rPr>
        <w:t>Submission - Safe and responsible AI in Australia</w:t>
      </w:r>
    </w:p>
    <w:p w14:paraId="309BA08F" w14:textId="77777777" w:rsidR="00350BC9" w:rsidRDefault="00350BC9" w:rsidP="00350BC9">
      <w:pPr>
        <w:pStyle w:val="BodyText"/>
        <w:ind w:left="128"/>
      </w:pPr>
    </w:p>
    <w:p w14:paraId="6D432383" w14:textId="07589D10" w:rsidR="001A37BC" w:rsidRDefault="006610F6" w:rsidP="001932E7">
      <w:pPr>
        <w:pStyle w:val="BodyText"/>
        <w:rPr>
          <w:b/>
          <w:bCs/>
        </w:rPr>
      </w:pPr>
      <w:r>
        <w:t xml:space="preserve">Thank you for the opportunity to </w:t>
      </w:r>
      <w:r w:rsidR="00C61BDF">
        <w:t>make a submission on</w:t>
      </w:r>
      <w:r>
        <w:t xml:space="preserve"> the Discussion Paper</w:t>
      </w:r>
      <w:r w:rsidR="00C61BDF">
        <w:t xml:space="preserve"> on </w:t>
      </w:r>
      <w:r w:rsidR="00C61BDF" w:rsidRPr="006610F6">
        <w:rPr>
          <w:b/>
          <w:bCs/>
        </w:rPr>
        <w:t>Safe and responsible AI in Australia</w:t>
      </w:r>
      <w:r w:rsidR="00C61BDF">
        <w:rPr>
          <w:b/>
          <w:bCs/>
        </w:rPr>
        <w:t>.</w:t>
      </w:r>
    </w:p>
    <w:p w14:paraId="169B4F72" w14:textId="5F8CC7AA" w:rsidR="00C61BDF" w:rsidRDefault="00C61BDF" w:rsidP="001932E7">
      <w:pPr>
        <w:pStyle w:val="BodyText"/>
        <w:rPr>
          <w:b/>
          <w:bCs/>
        </w:rPr>
      </w:pPr>
    </w:p>
    <w:p w14:paraId="26E8DE5C" w14:textId="77777777" w:rsidR="00C61BDF" w:rsidRPr="00C61BDF" w:rsidRDefault="00C61BDF" w:rsidP="001932E7">
      <w:pPr>
        <w:pStyle w:val="BodyText"/>
        <w:rPr>
          <w:b/>
          <w:bCs/>
        </w:rPr>
      </w:pPr>
      <w:r w:rsidRPr="00C61BDF">
        <w:rPr>
          <w:b/>
          <w:bCs/>
        </w:rPr>
        <w:t>About the submitter</w:t>
      </w:r>
    </w:p>
    <w:p w14:paraId="024AE5AC" w14:textId="77777777" w:rsidR="00C61BDF" w:rsidRDefault="00C61BDF" w:rsidP="001932E7">
      <w:pPr>
        <w:pStyle w:val="BodyText"/>
      </w:pPr>
    </w:p>
    <w:p w14:paraId="22468972" w14:textId="4EA74690" w:rsidR="00C61BDF" w:rsidRDefault="00C61BDF" w:rsidP="001932E7">
      <w:pPr>
        <w:pStyle w:val="BodyText"/>
      </w:pPr>
      <w:r w:rsidRPr="00C61BDF">
        <w:t>I am a</w:t>
      </w:r>
      <w:r>
        <w:t xml:space="preserve"> practising lawyer and former academic who has practised and written in the fields of digital commerce, privacy and banking and financial services law for more than 30 years. Prior to my current practice, I was Crown Counsel to the Victorian Attorney-General and Premier’s office for 4.5 years, a partner with Clayton Utz in digital business and government and financial services law for 12 years and an Associate Professor of Law at the University of Melbourne Law School.</w:t>
      </w:r>
    </w:p>
    <w:p w14:paraId="70BBC999" w14:textId="77777777" w:rsidR="00C61BDF" w:rsidRDefault="00C61BDF" w:rsidP="001932E7">
      <w:pPr>
        <w:pStyle w:val="BodyText"/>
      </w:pPr>
    </w:p>
    <w:p w14:paraId="7CCBB522" w14:textId="77777777" w:rsidR="008B4BDB" w:rsidRDefault="00C61BDF" w:rsidP="001932E7">
      <w:pPr>
        <w:pStyle w:val="BodyText"/>
      </w:pPr>
      <w:r>
        <w:t xml:space="preserve">I am a Deputy Chair of the Digital Commerce Committee of the Law Council of Australia and have contributed to the Law Council’s submission. </w:t>
      </w:r>
      <w:r w:rsidR="008B4BDB">
        <w:t xml:space="preserve">The Law Council has made a long submission to which I contributed. </w:t>
      </w:r>
    </w:p>
    <w:p w14:paraId="0D695C3B" w14:textId="77777777" w:rsidR="008B4BDB" w:rsidRDefault="008B4BDB" w:rsidP="001932E7">
      <w:pPr>
        <w:pStyle w:val="BodyText"/>
      </w:pPr>
    </w:p>
    <w:p w14:paraId="6844D152" w14:textId="175D8972" w:rsidR="00C61BDF" w:rsidRPr="008B4BDB" w:rsidRDefault="008B4BDB" w:rsidP="001932E7">
      <w:pPr>
        <w:pStyle w:val="BodyText"/>
      </w:pPr>
      <w:r>
        <w:t xml:space="preserve">I wish to make a short submission focusing only </w:t>
      </w:r>
      <w:r w:rsidR="00784BA7">
        <w:t xml:space="preserve">Question 11 in the Discussion Paper </w:t>
      </w:r>
      <w:r>
        <w:t xml:space="preserve">on the need for a </w:t>
      </w:r>
      <w:r w:rsidRPr="008B4BDB">
        <w:t xml:space="preserve">basic transparency </w:t>
      </w:r>
      <w:r>
        <w:t xml:space="preserve">disclosure when </w:t>
      </w:r>
      <w:r w:rsidRPr="008B4BDB">
        <w:t xml:space="preserve">AI technology </w:t>
      </w:r>
      <w:r>
        <w:t>is used. Th</w:t>
      </w:r>
      <w:r w:rsidR="00784BA7">
        <w:t>e purpose of this</w:t>
      </w:r>
      <w:r w:rsidR="004E2F0C">
        <w:t xml:space="preserve"> disclosure</w:t>
      </w:r>
      <w:r w:rsidR="00784BA7">
        <w:t xml:space="preserve"> </w:t>
      </w:r>
      <w:r>
        <w:t xml:space="preserve">is </w:t>
      </w:r>
      <w:r w:rsidRPr="008B4BDB">
        <w:t xml:space="preserve">to build </w:t>
      </w:r>
      <w:r>
        <w:t xml:space="preserve">awareness, transparency and </w:t>
      </w:r>
      <w:r w:rsidRPr="008B4BDB">
        <w:t xml:space="preserve">trust </w:t>
      </w:r>
      <w:r>
        <w:t xml:space="preserve">for people using AI systems and to prompt them to ask more questions if appropriate, to promote additional voluntary disclosures by providers and users of AI systems and to </w:t>
      </w:r>
      <w:r w:rsidRPr="008B4BDB">
        <w:t>reduce the risk of people being misled</w:t>
      </w:r>
      <w:r>
        <w:t>, including</w:t>
      </w:r>
      <w:r w:rsidRPr="008B4BDB">
        <w:t xml:space="preserve"> by </w:t>
      </w:r>
      <w:r w:rsidR="004E2F0C">
        <w:t xml:space="preserve">over-reliance on, </w:t>
      </w:r>
      <w:r>
        <w:t xml:space="preserve">mistake </w:t>
      </w:r>
      <w:r w:rsidR="004E2F0C">
        <w:t>or</w:t>
      </w:r>
      <w:r>
        <w:t xml:space="preserve"> misinformation </w:t>
      </w:r>
      <w:r w:rsidR="004E2F0C">
        <w:t>about</w:t>
      </w:r>
      <w:r>
        <w:t xml:space="preserve"> AI systems </w:t>
      </w:r>
      <w:r w:rsidR="004E2F0C">
        <w:t>or</w:t>
      </w:r>
      <w:r>
        <w:t xml:space="preserve"> by deliberate </w:t>
      </w:r>
      <w:r w:rsidRPr="008B4BDB">
        <w:t>fakes and scams</w:t>
      </w:r>
      <w:r>
        <w:t xml:space="preserve"> which use AI.</w:t>
      </w:r>
    </w:p>
    <w:p w14:paraId="6E3621A8" w14:textId="77777777" w:rsidR="006610F6" w:rsidRPr="008B4BDB" w:rsidRDefault="006610F6" w:rsidP="001932E7">
      <w:pPr>
        <w:pStyle w:val="BodyText"/>
      </w:pPr>
    </w:p>
    <w:p w14:paraId="2A455916" w14:textId="77777777" w:rsidR="00784BA7" w:rsidRDefault="00784BA7" w:rsidP="008B4BDB">
      <w:pPr>
        <w:pStyle w:val="Numlevel1"/>
        <w:numPr>
          <w:ilvl w:val="0"/>
          <w:numId w:val="0"/>
        </w:numPr>
        <w:rPr>
          <w:b/>
          <w:bCs/>
        </w:rPr>
      </w:pPr>
      <w:r>
        <w:rPr>
          <w:b/>
          <w:bCs/>
        </w:rPr>
        <w:t xml:space="preserve">Question </w:t>
      </w:r>
      <w:r w:rsidRPr="00784BA7">
        <w:rPr>
          <w:b/>
          <w:bCs/>
        </w:rPr>
        <w:t xml:space="preserve">11. What initiatives or government action can increase public trust in AI deployment to encourage more people to use AI? </w:t>
      </w:r>
    </w:p>
    <w:p w14:paraId="266CC605" w14:textId="10871BE2" w:rsidR="00C61BDF" w:rsidRPr="004936AB" w:rsidRDefault="00C61BDF" w:rsidP="008B4BDB">
      <w:pPr>
        <w:pStyle w:val="Numlevel1"/>
        <w:numPr>
          <w:ilvl w:val="0"/>
          <w:numId w:val="0"/>
        </w:numPr>
        <w:rPr>
          <w:b/>
          <w:bCs/>
        </w:rPr>
      </w:pPr>
      <w:r>
        <w:rPr>
          <w:b/>
          <w:bCs/>
        </w:rPr>
        <w:t>Ensuring basic</w:t>
      </w:r>
      <w:r w:rsidRPr="004936AB">
        <w:rPr>
          <w:b/>
          <w:bCs/>
        </w:rPr>
        <w:t xml:space="preserve"> </w:t>
      </w:r>
      <w:r>
        <w:rPr>
          <w:b/>
          <w:bCs/>
        </w:rPr>
        <w:t>transparency in the use of</w:t>
      </w:r>
      <w:r w:rsidRPr="004936AB">
        <w:rPr>
          <w:b/>
          <w:bCs/>
        </w:rPr>
        <w:t xml:space="preserve"> AI technology </w:t>
      </w:r>
      <w:r>
        <w:rPr>
          <w:b/>
          <w:bCs/>
        </w:rPr>
        <w:t xml:space="preserve">to build trust </w:t>
      </w:r>
      <w:r w:rsidRPr="004936AB">
        <w:rPr>
          <w:b/>
          <w:bCs/>
        </w:rPr>
        <w:t>and reduc</w:t>
      </w:r>
      <w:r>
        <w:rPr>
          <w:b/>
          <w:bCs/>
        </w:rPr>
        <w:t>e</w:t>
      </w:r>
      <w:r w:rsidRPr="004936AB">
        <w:rPr>
          <w:b/>
          <w:bCs/>
        </w:rPr>
        <w:t xml:space="preserve"> the risk of </w:t>
      </w:r>
      <w:r>
        <w:rPr>
          <w:b/>
          <w:bCs/>
        </w:rPr>
        <w:t xml:space="preserve">people being misled by fakes and </w:t>
      </w:r>
      <w:proofErr w:type="gramStart"/>
      <w:r w:rsidRPr="004936AB">
        <w:rPr>
          <w:b/>
          <w:bCs/>
        </w:rPr>
        <w:t>scams</w:t>
      </w:r>
      <w:proofErr w:type="gramEnd"/>
      <w:r w:rsidRPr="004936AB">
        <w:rPr>
          <w:b/>
          <w:bCs/>
        </w:rPr>
        <w:t xml:space="preserve"> </w:t>
      </w:r>
    </w:p>
    <w:p w14:paraId="1724CBD1" w14:textId="77777777" w:rsidR="007D1A9C" w:rsidRDefault="00C61BDF" w:rsidP="00C61BDF">
      <w:pPr>
        <w:pStyle w:val="Numlevel1"/>
      </w:pPr>
      <w:r>
        <w:t>AI systems will produce light, sound, images, video, text</w:t>
      </w:r>
      <w:r w:rsidR="00031BD6">
        <w:t xml:space="preserve">, automated movements or </w:t>
      </w:r>
      <w:r w:rsidR="00784BA7">
        <w:t>hardware or software outputs (</w:t>
      </w:r>
      <w:proofErr w:type="gramStart"/>
      <w:r w:rsidR="00784BA7">
        <w:t>e.g.</w:t>
      </w:r>
      <w:proofErr w:type="gramEnd"/>
      <w:r w:rsidR="00784BA7">
        <w:t xml:space="preserve"> execution of a financial trade or smart legal contract) </w:t>
      </w:r>
      <w:r>
        <w:t>and other phenomena (</w:t>
      </w:r>
      <w:r w:rsidRPr="004936AB">
        <w:rPr>
          <w:b/>
          <w:bCs/>
          <w:i/>
          <w:iCs/>
        </w:rPr>
        <w:t>AI artefacts</w:t>
      </w:r>
      <w:r>
        <w:t xml:space="preserve">) which so closely resemble human artefacts that humans will find it very difficult if not impossible to distinguish AI artefacts from human artefacts. In some contexts, this will create a serious risk of humans relying on the AI </w:t>
      </w:r>
      <w:r>
        <w:lastRenderedPageBreak/>
        <w:t>artefact as if it was a human</w:t>
      </w:r>
      <w:r w:rsidR="00031BD6">
        <w:t>-produced</w:t>
      </w:r>
      <w:r>
        <w:t xml:space="preserve"> artefact and </w:t>
      </w:r>
      <w:r w:rsidR="00031BD6">
        <w:t>trusting in the</w:t>
      </w:r>
      <w:r w:rsidR="008B4BDB">
        <w:t xml:space="preserve"> accuracy or completeness or reliability of the </w:t>
      </w:r>
      <w:r w:rsidR="00031BD6">
        <w:t xml:space="preserve">AI artefact </w:t>
      </w:r>
      <w:r w:rsidR="00031BD6">
        <w:t xml:space="preserve">as if it were a human produced </w:t>
      </w:r>
      <w:r w:rsidR="00784BA7">
        <w:t xml:space="preserve">artefact when that trust is not warranted. </w:t>
      </w:r>
      <w:r w:rsidR="008B4BDB">
        <w:t xml:space="preserve"> </w:t>
      </w:r>
    </w:p>
    <w:p w14:paraId="35F576B9" w14:textId="4F093AE5" w:rsidR="00C61BDF" w:rsidRDefault="007D1A9C" w:rsidP="00C61BDF">
      <w:pPr>
        <w:pStyle w:val="Numlevel1"/>
      </w:pPr>
      <w:r>
        <w:t>For example, s</w:t>
      </w:r>
      <w:r w:rsidR="00031BD6">
        <w:t>ome of these artefacts will have a</w:t>
      </w:r>
      <w:r w:rsidR="00784BA7">
        <w:t>n effect on a person’s</w:t>
      </w:r>
      <w:r w:rsidR="00031BD6">
        <w:t xml:space="preserve"> social, </w:t>
      </w:r>
      <w:r w:rsidR="00784BA7">
        <w:t xml:space="preserve">educational, </w:t>
      </w:r>
      <w:r w:rsidR="00031BD6">
        <w:t xml:space="preserve">commercial or legal </w:t>
      </w:r>
      <w:r w:rsidR="00784BA7">
        <w:t>position</w:t>
      </w:r>
      <w:r w:rsidR="00031BD6">
        <w:t xml:space="preserve"> (</w:t>
      </w:r>
      <w:proofErr w:type="gramStart"/>
      <w:r w:rsidR="00031BD6">
        <w:t>e.g.</w:t>
      </w:r>
      <w:proofErr w:type="gramEnd"/>
      <w:r w:rsidR="00031BD6">
        <w:t xml:space="preserve"> a determination or ranking made by an AI-informed system which affects a person’s social,</w:t>
      </w:r>
      <w:r w:rsidR="00784BA7">
        <w:t xml:space="preserve"> (e.g. assessment of suitability or eligibility for a social opportunity),</w:t>
      </w:r>
      <w:r w:rsidR="00031BD6">
        <w:t xml:space="preserve"> educational</w:t>
      </w:r>
      <w:r w:rsidR="00784BA7">
        <w:t xml:space="preserve"> (eg. assessment or admissions decision in an educational setting),</w:t>
      </w:r>
      <w:r w:rsidR="00031BD6">
        <w:t xml:space="preserve"> commercial (</w:t>
      </w:r>
      <w:proofErr w:type="gramStart"/>
      <w:r w:rsidR="004E2F0C">
        <w:t>e.g.</w:t>
      </w:r>
      <w:proofErr w:type="gramEnd"/>
      <w:r w:rsidR="00031BD6">
        <w:t xml:space="preserve"> </w:t>
      </w:r>
      <w:r w:rsidR="00784BA7">
        <w:t xml:space="preserve">a </w:t>
      </w:r>
      <w:r w:rsidR="00031BD6">
        <w:t xml:space="preserve">renter score or credit rating) or legal </w:t>
      </w:r>
      <w:r w:rsidR="00784BA7">
        <w:t xml:space="preserve">(e.g. eligibility for benefits or a licence or penalty for assessed </w:t>
      </w:r>
      <w:r w:rsidR="004E2F0C">
        <w:t>ineligibility</w:t>
      </w:r>
      <w:r w:rsidR="00784BA7">
        <w:t xml:space="preserve"> for benefits). </w:t>
      </w:r>
    </w:p>
    <w:p w14:paraId="24D866EF" w14:textId="02819FC3" w:rsidR="00C61BDF" w:rsidRDefault="007D1A9C" w:rsidP="00C61BDF">
      <w:pPr>
        <w:pStyle w:val="Numlevel1"/>
      </w:pPr>
      <w:r>
        <w:t>In other examples</w:t>
      </w:r>
      <w:r w:rsidR="00C61BDF">
        <w:t xml:space="preserve">, an AI-generated </w:t>
      </w:r>
      <w:r>
        <w:t xml:space="preserve">artefact such as </w:t>
      </w:r>
      <w:r w:rsidR="00C61BDF">
        <w:t>or enhanced image or video which portrays situations or events that are not real or did not occur may be indistinguishable from an image or video of real events or situations and cause humans to believe and act as if the real event or situation occurred. An AI generated sound or voice which is designed to mimic a sound or human voice that occurs without AI generation may mislead the hearer into thinking the sound or voice is genuine and cause them to act as if it were genuine to their detriment (</w:t>
      </w:r>
      <w:proofErr w:type="gramStart"/>
      <w:r w:rsidR="00C61BDF">
        <w:t>e.g.</w:t>
      </w:r>
      <w:proofErr w:type="gramEnd"/>
      <w:r w:rsidR="00C61BDF">
        <w:t xml:space="preserve"> a voicemail from a family member asking for money or </w:t>
      </w:r>
      <w:r>
        <w:t>access codes</w:t>
      </w:r>
      <w:r w:rsidR="00C61BDF">
        <w:t xml:space="preserve">). AI generated text is already </w:t>
      </w:r>
      <w:r>
        <w:t>raising</w:t>
      </w:r>
      <w:r w:rsidR="00C61BDF">
        <w:t xml:space="preserve"> issues of plagiarism and cheating in educational settings. </w:t>
      </w:r>
    </w:p>
    <w:p w14:paraId="1CF19C7E" w14:textId="54DF721F" w:rsidR="00C61BDF" w:rsidRDefault="00C61BDF" w:rsidP="00C61BDF">
      <w:pPr>
        <w:pStyle w:val="Numlevel1"/>
      </w:pPr>
      <w:r>
        <w:t>Excellent quality AI “fakes” have the potential (in some contexts, not all), to undermine human trust in AI technology and in a range of human interactions with AI technology as well as to facilitate scamming and deception</w:t>
      </w:r>
      <w:r w:rsidR="007D1A9C">
        <w:t xml:space="preserve"> as well as misplaced trust in reliability</w:t>
      </w:r>
      <w:r>
        <w:t>.</w:t>
      </w:r>
    </w:p>
    <w:p w14:paraId="7C0D540E" w14:textId="77777777" w:rsidR="00C61BDF" w:rsidRDefault="00C61BDF" w:rsidP="00C61BDF">
      <w:pPr>
        <w:pStyle w:val="Numlevel1"/>
      </w:pPr>
      <w:r>
        <w:t>Scamming and deception are age old human practices and AI adds another means. But it is the excellence of the quality of the fakes which AI can produce, the difficulty of detection, and the potentially ubiquitous use of AI artefacts which exponentially increase the incidence of fakes and the risk of deception and justifies consideration now of requiring transparency disclosures in the use of AI in some contexts to reduce the risk of deception and loss of trust.</w:t>
      </w:r>
    </w:p>
    <w:p w14:paraId="265E8577" w14:textId="64C87728" w:rsidR="00C61BDF" w:rsidRDefault="00C61BDF" w:rsidP="00C61BDF">
      <w:pPr>
        <w:pStyle w:val="Numlevel1"/>
      </w:pPr>
      <w:r>
        <w:t xml:space="preserve">There are many existing civil and criminal laws which penalise deception and fraud. But these operate </w:t>
      </w:r>
      <w:proofErr w:type="gramStart"/>
      <w:r>
        <w:t>ex post facto</w:t>
      </w:r>
      <w:proofErr w:type="gramEnd"/>
      <w:r>
        <w:t xml:space="preserve"> and they assume that the deception can be detected and the perpetrator found and held to account by legal process. It is far from clear that AI fakes will be detected quickly or that the person or system which created or used the fake will be discoverable</w:t>
      </w:r>
      <w:r w:rsidR="007D1A9C">
        <w:t xml:space="preserve"> or, without adequate disclosure, able to be held to account</w:t>
      </w:r>
      <w:r>
        <w:t>. In addition, AI fakes may be used in broader propaganda and political causes rather than to cause economic harm to specific individuals.</w:t>
      </w:r>
    </w:p>
    <w:p w14:paraId="1332DAC2" w14:textId="41D84AE6" w:rsidR="00C61BDF" w:rsidRDefault="00C61BDF" w:rsidP="00C61BDF">
      <w:pPr>
        <w:pStyle w:val="Numlevel1"/>
      </w:pPr>
      <w:r>
        <w:t xml:space="preserve">The </w:t>
      </w:r>
      <w:r w:rsidR="007D1A9C">
        <w:t>last two paragraphs have</w:t>
      </w:r>
      <w:r>
        <w:t xml:space="preserve"> focussed on </w:t>
      </w:r>
      <w:r w:rsidR="007D1A9C">
        <w:t xml:space="preserve">deliberately </w:t>
      </w:r>
      <w:r>
        <w:t xml:space="preserve">fake </w:t>
      </w:r>
      <w:r w:rsidR="007D1A9C">
        <w:t xml:space="preserve">AI </w:t>
      </w:r>
      <w:r>
        <w:t xml:space="preserve">artefacts. </w:t>
      </w:r>
      <w:r w:rsidR="007D1A9C">
        <w:t>But t</w:t>
      </w:r>
      <w:r>
        <w:t xml:space="preserve">he need for disclosure of the involvement of AI is also present </w:t>
      </w:r>
      <w:r w:rsidR="007D1A9C">
        <w:t xml:space="preserve">to manage the risk of attributing an incorrect degree of reliability to an AI process or artefact (apart altogether from questions of fraud). The involvement of AI </w:t>
      </w:r>
      <w:r w:rsidR="0039635B">
        <w:t xml:space="preserve">in decision making </w:t>
      </w:r>
      <w:r w:rsidR="007D1A9C">
        <w:t xml:space="preserve">should be disclosed in decisions affecting a person’s life (whether an </w:t>
      </w:r>
      <w:r w:rsidR="007D1A9C">
        <w:t xml:space="preserve">assessment </w:t>
      </w:r>
      <w:r w:rsidR="007D1A9C">
        <w:t xml:space="preserve">of eligibility or liability or a ranking) to ensure that users are aware that their lives have been affected by AI and can ask questions </w:t>
      </w:r>
      <w:r w:rsidR="0039635B">
        <w:t>of</w:t>
      </w:r>
      <w:r w:rsidR="007D1A9C">
        <w:t xml:space="preserve"> the deployer of the </w:t>
      </w:r>
      <w:r w:rsidR="0039635B">
        <w:t xml:space="preserve">AI </w:t>
      </w:r>
      <w:r w:rsidR="007D1A9C">
        <w:t xml:space="preserve">system </w:t>
      </w:r>
      <w:r w:rsidR="0039635B">
        <w:t xml:space="preserve">about its reliability. </w:t>
      </w:r>
      <w:r w:rsidR="007D1A9C">
        <w:t xml:space="preserve"> </w:t>
      </w:r>
    </w:p>
    <w:p w14:paraId="20FF049E" w14:textId="587C6A8A" w:rsidR="00C61BDF" w:rsidRDefault="00C61BDF" w:rsidP="00C61BDF">
      <w:pPr>
        <w:pStyle w:val="Numlevel1"/>
      </w:pPr>
      <w:r>
        <w:t>To increase confidence in the use of AI systems</w:t>
      </w:r>
      <w:r w:rsidR="0039635B">
        <w:t xml:space="preserve">, to promote appropriate levels of reliance </w:t>
      </w:r>
      <w:r>
        <w:t xml:space="preserve">and to enhance accountability </w:t>
      </w:r>
      <w:r w:rsidR="0039635B">
        <w:t xml:space="preserve">for error or bias </w:t>
      </w:r>
      <w:r>
        <w:t xml:space="preserve">and reduce the risk of deception by AI fakes will require a multi-pronged approach – a combination of </w:t>
      </w:r>
      <w:r w:rsidR="0039635B">
        <w:t xml:space="preserve">system design and testing, disclosures, </w:t>
      </w:r>
      <w:r>
        <w:t>regulation, technical means for detection and correction</w:t>
      </w:r>
      <w:r w:rsidR="0039635B">
        <w:t xml:space="preserve"> or error or bias</w:t>
      </w:r>
      <w:r>
        <w:t xml:space="preserve">, education of the public </w:t>
      </w:r>
      <w:r w:rsidR="0039635B">
        <w:t xml:space="preserve">to </w:t>
      </w:r>
      <w:r>
        <w:t>and</w:t>
      </w:r>
      <w:r w:rsidR="0039635B">
        <w:t>, if there is error or fraud,</w:t>
      </w:r>
      <w:r>
        <w:t xml:space="preserve"> proactive </w:t>
      </w:r>
      <w:r w:rsidR="0039635B">
        <w:t>correction</w:t>
      </w:r>
      <w:r>
        <w:t xml:space="preserve"> obligations. </w:t>
      </w:r>
    </w:p>
    <w:p w14:paraId="7260E774" w14:textId="62D8C774" w:rsidR="00C61BDF" w:rsidRDefault="0039635B" w:rsidP="0039635B">
      <w:pPr>
        <w:pStyle w:val="Numlevel1"/>
      </w:pPr>
      <w:r>
        <w:lastRenderedPageBreak/>
        <w:t>I urge</w:t>
      </w:r>
      <w:r w:rsidR="00C61BDF">
        <w:t xml:space="preserve"> the government to consider creating a </w:t>
      </w:r>
      <w:r w:rsidR="00C61BDF" w:rsidRPr="004936AB">
        <w:rPr>
          <w:b/>
          <w:bCs/>
          <w:i/>
          <w:iCs/>
        </w:rPr>
        <w:t>basic transparency obligation</w:t>
      </w:r>
      <w:r w:rsidR="00C61BDF">
        <w:t xml:space="preserve"> on the creators and </w:t>
      </w:r>
      <w:r>
        <w:t>deployers</w:t>
      </w:r>
      <w:r w:rsidR="00C61BDF">
        <w:t xml:space="preserve"> of AI </w:t>
      </w:r>
      <w:r w:rsidR="009231A4">
        <w:t>artefacts</w:t>
      </w:r>
      <w:r w:rsidR="00C61BDF">
        <w:t xml:space="preserve">. This is not intended as a full regulatory response to AI but as a minimum regulatory step at this stage </w:t>
      </w:r>
      <w:r>
        <w:t xml:space="preserve">in the development of AI </w:t>
      </w:r>
      <w:r w:rsidR="00C61BDF">
        <w:t xml:space="preserve">even if </w:t>
      </w:r>
      <w:r>
        <w:t>t</w:t>
      </w:r>
      <w:r w:rsidR="00C61BDF">
        <w:t xml:space="preserve">he government is minded </w:t>
      </w:r>
      <w:proofErr w:type="gramStart"/>
      <w:r w:rsidR="00C61BDF">
        <w:t>to take</w:t>
      </w:r>
      <w:proofErr w:type="gramEnd"/>
      <w:r w:rsidR="00C61BDF">
        <w:t xml:space="preserve"> </w:t>
      </w:r>
      <w:r>
        <w:t xml:space="preserve">more </w:t>
      </w:r>
      <w:r w:rsidR="00C61BDF">
        <w:t xml:space="preserve">time to consider other regulatory steps. The </w:t>
      </w:r>
      <w:r w:rsidR="00C61BDF" w:rsidRPr="0062638B">
        <w:rPr>
          <w:b/>
          <w:bCs/>
          <w:i/>
          <w:iCs/>
        </w:rPr>
        <w:t>basic transparency obligation</w:t>
      </w:r>
      <w:r w:rsidR="00C61BDF">
        <w:t xml:space="preserve"> is:</w:t>
      </w:r>
    </w:p>
    <w:p w14:paraId="5D7957E4" w14:textId="03C0573F" w:rsidR="0039635B" w:rsidRDefault="00C61BDF" w:rsidP="00C61BDF">
      <w:pPr>
        <w:pStyle w:val="Numlevel2"/>
      </w:pPr>
      <w:r>
        <w:t>to disclose</w:t>
      </w:r>
      <w:r w:rsidR="00BA52BC">
        <w:t>, in most contexts of AI use,</w:t>
      </w:r>
      <w:r>
        <w:t xml:space="preserve"> that </w:t>
      </w:r>
      <w:r w:rsidR="0039635B">
        <w:t xml:space="preserve">an </w:t>
      </w:r>
      <w:r w:rsidR="009231A4">
        <w:t xml:space="preserve">AI </w:t>
      </w:r>
      <w:r w:rsidR="0039635B">
        <w:t xml:space="preserve">artefact (broadly defined as above and including a decision) </w:t>
      </w:r>
      <w:r>
        <w:t xml:space="preserve">has been created using AI and identify the AI system </w:t>
      </w:r>
      <w:proofErr w:type="gramStart"/>
      <w:r>
        <w:t>used</w:t>
      </w:r>
      <w:r w:rsidR="0039635B">
        <w:t>;</w:t>
      </w:r>
      <w:proofErr w:type="gramEnd"/>
    </w:p>
    <w:p w14:paraId="0A9C46FA" w14:textId="30154835" w:rsidR="00C61BDF" w:rsidRDefault="0039635B" w:rsidP="00C61BDF">
      <w:pPr>
        <w:pStyle w:val="Numlevel2"/>
      </w:pPr>
      <w:r>
        <w:t xml:space="preserve">to ensure as far as </w:t>
      </w:r>
      <w:r w:rsidR="00C61BDF">
        <w:t xml:space="preserve">possible </w:t>
      </w:r>
      <w:r>
        <w:t xml:space="preserve">that the disclosure </w:t>
      </w:r>
      <w:r w:rsidR="00C61BDF">
        <w:t xml:space="preserve">is included with </w:t>
      </w:r>
      <w:r>
        <w:t xml:space="preserve">or associated with </w:t>
      </w:r>
      <w:r w:rsidR="00C61BDF">
        <w:t xml:space="preserve">the content </w:t>
      </w:r>
      <w:r>
        <w:t xml:space="preserve">of the </w:t>
      </w:r>
      <w:r w:rsidR="00BA52BC">
        <w:t xml:space="preserve">AI </w:t>
      </w:r>
      <w:r>
        <w:t xml:space="preserve">artefact </w:t>
      </w:r>
      <w:r w:rsidR="00C61BDF">
        <w:t>and cannot readily be removed or disassociated form the content</w:t>
      </w:r>
      <w:r>
        <w:t xml:space="preserve"> (e.g. a non-removable watermark from an image or video, or a spoken  disclosure in a sound file or including the disclosure in a digital file of the artefact and requiring a digital signature of the entire digital file including the disclosure)</w:t>
      </w:r>
      <w:r w:rsidR="00C61BDF">
        <w:t xml:space="preserve">; </w:t>
      </w:r>
      <w:r>
        <w:t>and</w:t>
      </w:r>
    </w:p>
    <w:p w14:paraId="285BA5C9" w14:textId="0B1FD817" w:rsidR="00C61BDF" w:rsidRDefault="0039635B" w:rsidP="00C61BDF">
      <w:pPr>
        <w:pStyle w:val="Numlevel2"/>
      </w:pPr>
      <w:r>
        <w:t>where possible</w:t>
      </w:r>
      <w:r w:rsidR="00C61BDF">
        <w:t xml:space="preserve">, disclose the persons responsible for creating </w:t>
      </w:r>
      <w:r>
        <w:t xml:space="preserve">the </w:t>
      </w:r>
      <w:r w:rsidR="009231A4">
        <w:t xml:space="preserve">AI </w:t>
      </w:r>
      <w:r>
        <w:t xml:space="preserve">artefact </w:t>
      </w:r>
      <w:r w:rsidR="00C61BDF">
        <w:t xml:space="preserve">and </w:t>
      </w:r>
      <w:r w:rsidR="009231A4">
        <w:t xml:space="preserve">(this will be more difficult) the persons responsible for </w:t>
      </w:r>
      <w:r w:rsidR="00C61BDF">
        <w:t xml:space="preserve">disseminating the </w:t>
      </w:r>
      <w:r w:rsidR="009231A4">
        <w:t xml:space="preserve">AI artefact </w:t>
      </w:r>
      <w:r w:rsidR="009231A4">
        <w:t>after its creation</w:t>
      </w:r>
      <w:r w:rsidR="00C61BDF">
        <w:t>.</w:t>
      </w:r>
    </w:p>
    <w:p w14:paraId="0D9B78C1" w14:textId="204F808B" w:rsidR="00BA52BC" w:rsidRDefault="00BA52BC" w:rsidP="00C61BDF">
      <w:pPr>
        <w:pStyle w:val="Numlevel1"/>
      </w:pPr>
      <w:r>
        <w:t xml:space="preserve">Note that the </w:t>
      </w:r>
      <w:r w:rsidRPr="00BA52BC">
        <w:rPr>
          <w:b/>
          <w:bCs/>
          <w:i/>
          <w:iCs/>
        </w:rPr>
        <w:t>basic transparency obligation</w:t>
      </w:r>
      <w:r>
        <w:t xml:space="preserve"> is not dependent upon the use of personal information about a data subject. It is additional to and independent of any data privacy disclosure obligations.</w:t>
      </w:r>
    </w:p>
    <w:p w14:paraId="5EF3D600" w14:textId="024E36DD" w:rsidR="00C61BDF" w:rsidRDefault="009231A4" w:rsidP="00C61BDF">
      <w:pPr>
        <w:pStyle w:val="Numlevel1"/>
      </w:pPr>
      <w:r>
        <w:t>I</w:t>
      </w:r>
      <w:r w:rsidR="00C61BDF">
        <w:t xml:space="preserve"> acknowledge that there are significant details to be worked through as to the form and detail of the disclosure</w:t>
      </w:r>
      <w:r>
        <w:t xml:space="preserve"> and</w:t>
      </w:r>
      <w:r w:rsidR="00C61BDF">
        <w:t xml:space="preserve"> to what extent it can be made irremovable from the content</w:t>
      </w:r>
      <w:r>
        <w:t xml:space="preserve">. </w:t>
      </w:r>
      <w:r w:rsidR="00C61BDF">
        <w:t xml:space="preserve"> </w:t>
      </w:r>
      <w:r w:rsidR="00BA52BC">
        <w:t xml:space="preserve">It also needs to be considered in which contexts it is not appropriate to require the disclosure. These will not necessarily be the same as “low risk” contexts where other AI regulation may not apply. The contexts where there is a significant risk of inappropriate reliance on or trust in an AI artefact or the risk of deception resulting in harm will not be the same as </w:t>
      </w:r>
      <w:r w:rsidR="00C61BDF">
        <w:t>and the contexts in which the disclosure is mandated. We consider the government should make a commitment to a basic transparency obligation for the reasons stated and consult on the details.</w:t>
      </w:r>
    </w:p>
    <w:p w14:paraId="4B65B0DD" w14:textId="183CA921" w:rsidR="00C61BDF" w:rsidRDefault="009231A4" w:rsidP="00C61BDF">
      <w:pPr>
        <w:pStyle w:val="Numlevel1"/>
      </w:pPr>
      <w:r>
        <w:t>I</w:t>
      </w:r>
      <w:r w:rsidR="00C61BDF">
        <w:t xml:space="preserve"> note that the EU AI Act contains a form of basic transparency obligation in Article 52 which the government </w:t>
      </w:r>
      <w:r w:rsidR="00BA52BC">
        <w:t>should consider.</w:t>
      </w:r>
      <w:r>
        <w:t xml:space="preserve"> </w:t>
      </w:r>
    </w:p>
    <w:p w14:paraId="173EF996" w14:textId="77777777" w:rsidR="00C61BDF" w:rsidRPr="004936AB" w:rsidRDefault="00C61BDF" w:rsidP="00C61BDF">
      <w:pPr>
        <w:pStyle w:val="Numlevel1"/>
        <w:rPr>
          <w:i/>
          <w:iCs/>
        </w:rPr>
      </w:pPr>
      <w:r w:rsidRPr="004936AB">
        <w:rPr>
          <w:i/>
          <w:iCs/>
        </w:rPr>
        <w:t>Transparency obligations for certain AI systems</w:t>
      </w:r>
    </w:p>
    <w:p w14:paraId="65F9A729" w14:textId="77777777" w:rsidR="00C61BDF" w:rsidRPr="004936AB" w:rsidRDefault="00C61BDF" w:rsidP="00BA52BC">
      <w:pPr>
        <w:pStyle w:val="Numlevel1"/>
        <w:numPr>
          <w:ilvl w:val="0"/>
          <w:numId w:val="0"/>
        </w:numPr>
        <w:ind w:left="567"/>
        <w:rPr>
          <w:i/>
          <w:iCs/>
        </w:rPr>
      </w:pPr>
      <w:r w:rsidRPr="004936AB">
        <w:rPr>
          <w:i/>
          <w:iCs/>
        </w:rPr>
        <w:t xml:space="preserve">1. Providers shall ensure that AI systems intended to interact with natural persons are designed and developed in such a way that natural persons are informed that they are interacting with an AI system, unless this is obvious from the circumstances and the context of use. This obligation shall not apply to AI systems authorised by law to detect, prevent, </w:t>
      </w:r>
      <w:proofErr w:type="gramStart"/>
      <w:r w:rsidRPr="004936AB">
        <w:rPr>
          <w:i/>
          <w:iCs/>
        </w:rPr>
        <w:t>investigate</w:t>
      </w:r>
      <w:proofErr w:type="gramEnd"/>
      <w:r w:rsidRPr="004936AB">
        <w:rPr>
          <w:i/>
          <w:iCs/>
        </w:rPr>
        <w:t xml:space="preserve"> and prosecute criminal offences, unless those systems are available for the public to report a criminal offence.</w:t>
      </w:r>
    </w:p>
    <w:p w14:paraId="358ECE86" w14:textId="77777777" w:rsidR="00C61BDF" w:rsidRPr="004936AB" w:rsidRDefault="00C61BDF" w:rsidP="00BA52BC">
      <w:pPr>
        <w:pStyle w:val="Numlevel1"/>
        <w:numPr>
          <w:ilvl w:val="0"/>
          <w:numId w:val="0"/>
        </w:numPr>
        <w:ind w:left="567"/>
        <w:rPr>
          <w:i/>
          <w:iCs/>
        </w:rPr>
      </w:pPr>
      <w:r w:rsidRPr="004936AB">
        <w:rPr>
          <w:i/>
          <w:iCs/>
        </w:rPr>
        <w:t xml:space="preserve">2. Users of an emotion recognition system or a biometric categorisation system shall inform of the operation of the system the natural persons exposed thereto. This obligation shall not apply to AI systems used for biometric categorisation, which are permitted by law to detect, </w:t>
      </w:r>
      <w:proofErr w:type="gramStart"/>
      <w:r w:rsidRPr="004936AB">
        <w:rPr>
          <w:i/>
          <w:iCs/>
        </w:rPr>
        <w:t>prevent</w:t>
      </w:r>
      <w:proofErr w:type="gramEnd"/>
      <w:r w:rsidRPr="004936AB">
        <w:rPr>
          <w:i/>
          <w:iCs/>
        </w:rPr>
        <w:t xml:space="preserve"> and investigate criminal offences.</w:t>
      </w:r>
    </w:p>
    <w:p w14:paraId="4295C378" w14:textId="77777777" w:rsidR="00C61BDF" w:rsidRPr="004936AB" w:rsidRDefault="00C61BDF" w:rsidP="00BA52BC">
      <w:pPr>
        <w:pStyle w:val="Numlevel1"/>
        <w:numPr>
          <w:ilvl w:val="0"/>
          <w:numId w:val="0"/>
        </w:numPr>
        <w:ind w:left="567"/>
        <w:rPr>
          <w:i/>
          <w:iCs/>
        </w:rPr>
      </w:pPr>
      <w:r w:rsidRPr="004936AB">
        <w:rPr>
          <w:i/>
          <w:iCs/>
        </w:rPr>
        <w:t xml:space="preserve">3. Users of an AI system that generates or manipulates image, audio or video content that appreciably resembles existing persons, objects, places or other entities or events </w:t>
      </w:r>
      <w:r w:rsidRPr="004936AB">
        <w:rPr>
          <w:i/>
          <w:iCs/>
        </w:rPr>
        <w:lastRenderedPageBreak/>
        <w:t>and would falsely appear to a person to be authentic or truthful (‘deep fake’), shall disclose that the content has been artificially generated or manipulated.</w:t>
      </w:r>
    </w:p>
    <w:p w14:paraId="0678B5CD" w14:textId="77777777" w:rsidR="00C61BDF" w:rsidRPr="004936AB" w:rsidRDefault="00C61BDF" w:rsidP="00BA52BC">
      <w:pPr>
        <w:pStyle w:val="Numlevel1"/>
        <w:numPr>
          <w:ilvl w:val="0"/>
          <w:numId w:val="0"/>
        </w:numPr>
        <w:ind w:left="567"/>
        <w:rPr>
          <w:i/>
          <w:iCs/>
        </w:rPr>
      </w:pPr>
      <w:r w:rsidRPr="004936AB">
        <w:rPr>
          <w:i/>
          <w:iCs/>
        </w:rPr>
        <w:t xml:space="preserve">However, the first subparagraph shall not apply where the use is authorised by law to detect, prevent, </w:t>
      </w:r>
      <w:proofErr w:type="gramStart"/>
      <w:r w:rsidRPr="004936AB">
        <w:rPr>
          <w:i/>
          <w:iCs/>
        </w:rPr>
        <w:t>investigate</w:t>
      </w:r>
      <w:proofErr w:type="gramEnd"/>
      <w:r w:rsidRPr="004936AB">
        <w:rPr>
          <w:i/>
          <w:iCs/>
        </w:rPr>
        <w:t xml:space="preserve"> and prosecute criminal offences or it is necessary for the exercise of the right to freedom of expression and the right to freedom of the arts and sciences guaranteed in the Charter of Fundamental Rights of the EU, and subject to appropriate safeguards for the rights and freedoms of third parties.</w:t>
      </w:r>
    </w:p>
    <w:p w14:paraId="5FE33FD4" w14:textId="77777777" w:rsidR="00C61BDF" w:rsidRPr="004936AB" w:rsidRDefault="00C61BDF" w:rsidP="00BA52BC">
      <w:pPr>
        <w:pStyle w:val="Numlevel1"/>
        <w:numPr>
          <w:ilvl w:val="0"/>
          <w:numId w:val="0"/>
        </w:numPr>
        <w:ind w:left="567"/>
        <w:rPr>
          <w:i/>
          <w:iCs/>
        </w:rPr>
      </w:pPr>
      <w:r w:rsidRPr="004936AB">
        <w:rPr>
          <w:i/>
          <w:iCs/>
        </w:rPr>
        <w:t>4. Paragraphs 1, 2 and 3 shall not affect the requirements and obligations set out in Title III of this Regulation.</w:t>
      </w:r>
    </w:p>
    <w:p w14:paraId="45FDE5BE" w14:textId="77777777" w:rsidR="008044CE" w:rsidRDefault="008044CE" w:rsidP="00FA0AF9">
      <w:pPr>
        <w:pStyle w:val="BodyText"/>
      </w:pPr>
    </w:p>
    <w:p w14:paraId="386373D4" w14:textId="617C5540" w:rsidR="008044CE" w:rsidRPr="00D8734F" w:rsidRDefault="008044CE" w:rsidP="00FA0AF9">
      <w:pPr>
        <w:pStyle w:val="BodyText"/>
      </w:pPr>
      <w:r>
        <w:t xml:space="preserve">Please contact me if </w:t>
      </w:r>
      <w:r w:rsidR="00BA52BC">
        <w:t>you would like me to elaborate on this submission.</w:t>
      </w:r>
    </w:p>
    <w:p w14:paraId="5A5F62A2" w14:textId="77777777" w:rsidR="00D8734F" w:rsidRDefault="00D8734F" w:rsidP="00FA0AF9">
      <w:pPr>
        <w:pStyle w:val="BodyText"/>
        <w:rPr>
          <w:b/>
        </w:rPr>
      </w:pPr>
    </w:p>
    <w:p w14:paraId="787F6B85" w14:textId="77777777" w:rsidR="001A37BC" w:rsidRDefault="001A37BC" w:rsidP="001932E7">
      <w:pPr>
        <w:pStyle w:val="BodyText"/>
      </w:pPr>
    </w:p>
    <w:p w14:paraId="4B4CD828" w14:textId="77777777" w:rsidR="001A37BC" w:rsidRDefault="001A37BC" w:rsidP="001932E7">
      <w:pPr>
        <w:pStyle w:val="BodyText"/>
      </w:pPr>
      <w:r>
        <w:t>Kind regards</w:t>
      </w:r>
    </w:p>
    <w:p w14:paraId="5E0D66B3" w14:textId="77777777" w:rsidR="001006D8" w:rsidRDefault="001006D8" w:rsidP="001932E7">
      <w:pPr>
        <w:pStyle w:val="BodyText"/>
      </w:pPr>
    </w:p>
    <w:p w14:paraId="4329B7A5" w14:textId="77777777" w:rsidR="001006D8" w:rsidRDefault="001006D8" w:rsidP="001932E7">
      <w:pPr>
        <w:pStyle w:val="BodyText"/>
      </w:pPr>
    </w:p>
    <w:p w14:paraId="32770DE2" w14:textId="77777777" w:rsidR="001006D8" w:rsidRDefault="001006D8" w:rsidP="001932E7">
      <w:pPr>
        <w:pStyle w:val="BodyText"/>
      </w:pPr>
      <w:r>
        <w:rPr>
          <w:noProof/>
          <w:lang w:val="en-AU" w:eastAsia="en-AU"/>
        </w:rPr>
        <w:drawing>
          <wp:inline distT="0" distB="0" distL="0" distR="0" wp14:anchorId="228800D0" wp14:editId="5693EA80">
            <wp:extent cx="2600325" cy="52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204" cy="524052"/>
                    </a:xfrm>
                    <a:prstGeom prst="rect">
                      <a:avLst/>
                    </a:prstGeom>
                    <a:noFill/>
                    <a:ln>
                      <a:noFill/>
                    </a:ln>
                  </pic:spPr>
                </pic:pic>
              </a:graphicData>
            </a:graphic>
          </wp:inline>
        </w:drawing>
      </w:r>
    </w:p>
    <w:p w14:paraId="1C5C61E2" w14:textId="77777777" w:rsidR="001A37BC" w:rsidRDefault="001A37BC" w:rsidP="001932E7">
      <w:pPr>
        <w:pStyle w:val="BodyText"/>
      </w:pPr>
    </w:p>
    <w:p w14:paraId="1F23D938" w14:textId="77777777" w:rsidR="001006D8" w:rsidRDefault="001006D8" w:rsidP="001932E7">
      <w:r>
        <w:t>Mark Sneddon</w:t>
      </w:r>
    </w:p>
    <w:p w14:paraId="3D510313" w14:textId="77777777" w:rsidR="001006D8" w:rsidRDefault="001006D8" w:rsidP="001932E7">
      <w:r>
        <w:t>Director</w:t>
      </w:r>
    </w:p>
    <w:p w14:paraId="1E64F7ED" w14:textId="13C4DC90" w:rsidR="001006D8" w:rsidRDefault="001006D8" w:rsidP="00BA52BC">
      <w:pPr>
        <w:rPr>
          <w:b/>
        </w:rPr>
      </w:pPr>
      <w:r>
        <w:t>Sneddon Legal and Consulting Pty Ltd</w:t>
      </w:r>
    </w:p>
    <w:sectPr w:rsidR="001006D8" w:rsidSect="00262F73">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1DF5" w14:textId="77777777" w:rsidR="0012588D" w:rsidRDefault="0012588D">
      <w:r>
        <w:separator/>
      </w:r>
    </w:p>
  </w:endnote>
  <w:endnote w:type="continuationSeparator" w:id="0">
    <w:p w14:paraId="58DDE1C3" w14:textId="77777777" w:rsidR="0012588D" w:rsidRDefault="0012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951663"/>
      <w:docPartObj>
        <w:docPartGallery w:val="Page Numbers (Bottom of Page)"/>
        <w:docPartUnique/>
      </w:docPartObj>
    </w:sdtPr>
    <w:sdtEndPr>
      <w:rPr>
        <w:noProof/>
      </w:rPr>
    </w:sdtEndPr>
    <w:sdtContent>
      <w:p w14:paraId="1AE6B444" w14:textId="77777777" w:rsidR="00F25FA3" w:rsidRDefault="00F25FA3">
        <w:pPr>
          <w:pStyle w:val="Footer"/>
          <w:jc w:val="right"/>
        </w:pPr>
        <w:r>
          <w:fldChar w:fldCharType="begin"/>
        </w:r>
        <w:r>
          <w:instrText xml:space="preserve"> PAGE   \* MERGEFORMAT </w:instrText>
        </w:r>
        <w:r>
          <w:fldChar w:fldCharType="separate"/>
        </w:r>
        <w:r w:rsidR="002E06F9">
          <w:rPr>
            <w:noProof/>
          </w:rPr>
          <w:t>2</w:t>
        </w:r>
        <w:r>
          <w:rPr>
            <w:noProof/>
          </w:rPr>
          <w:fldChar w:fldCharType="end"/>
        </w:r>
      </w:p>
    </w:sdtContent>
  </w:sdt>
  <w:p w14:paraId="1F9E42A3" w14:textId="77777777" w:rsidR="00F25FA3" w:rsidRDefault="00F2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534216"/>
      <w:docPartObj>
        <w:docPartGallery w:val="Page Numbers (Bottom of Page)"/>
        <w:docPartUnique/>
      </w:docPartObj>
    </w:sdtPr>
    <w:sdtEndPr>
      <w:rPr>
        <w:noProof/>
      </w:rPr>
    </w:sdtEndPr>
    <w:sdtContent>
      <w:p w14:paraId="21D97CF3" w14:textId="77777777" w:rsidR="009769B6" w:rsidRDefault="00000000">
        <w:pPr>
          <w:pStyle w:val="Footer"/>
          <w:jc w:val="right"/>
        </w:pPr>
      </w:p>
    </w:sdtContent>
  </w:sdt>
  <w:p w14:paraId="2F9B3884" w14:textId="77777777" w:rsidR="009769B6" w:rsidRPr="009E697C" w:rsidRDefault="009769B6" w:rsidP="009769B6">
    <w:pPr>
      <w:pStyle w:val="Footer"/>
      <w:rPr>
        <w:rFonts w:eastAsia="Times New Roman"/>
        <w:sz w:val="20"/>
        <w:szCs w:val="20"/>
      </w:rPr>
    </w:pPr>
    <w:r>
      <w:rPr>
        <w:rFonts w:eastAsia="Times New Roman"/>
        <w:sz w:val="20"/>
        <w:szCs w:val="20"/>
      </w:rPr>
      <w:t>S</w:t>
    </w:r>
    <w:r w:rsidRPr="009E697C">
      <w:rPr>
        <w:rFonts w:eastAsia="Times New Roman"/>
        <w:sz w:val="20"/>
        <w:szCs w:val="20"/>
      </w:rPr>
      <w:t>neddon Legal and Consulting Pty Ltd   ABN 68 632 095 348</w:t>
    </w:r>
  </w:p>
  <w:p w14:paraId="70D3E94E" w14:textId="77777777" w:rsidR="009769B6" w:rsidRPr="009E697C" w:rsidRDefault="009769B6" w:rsidP="009769B6">
    <w:pPr>
      <w:tabs>
        <w:tab w:val="center" w:pos="4320"/>
        <w:tab w:val="right" w:pos="8640"/>
      </w:tabs>
      <w:rPr>
        <w:rFonts w:eastAsia="Times New Roman"/>
        <w:sz w:val="20"/>
        <w:szCs w:val="20"/>
      </w:rPr>
    </w:pPr>
    <w:r w:rsidRPr="009E697C">
      <w:rPr>
        <w:rFonts w:eastAsia="Times New Roman"/>
        <w:sz w:val="20"/>
        <w:szCs w:val="20"/>
      </w:rPr>
      <w:t xml:space="preserve">Liability limited by a scheme approved under Professional Standards </w:t>
    </w:r>
    <w:proofErr w:type="gramStart"/>
    <w:r w:rsidRPr="009E697C">
      <w:rPr>
        <w:rFonts w:eastAsia="Times New Roman"/>
        <w:sz w:val="20"/>
        <w:szCs w:val="20"/>
      </w:rPr>
      <w:t>legislation</w:t>
    </w:r>
    <w:proofErr w:type="gramEnd"/>
  </w:p>
  <w:p w14:paraId="0CAA4EE0" w14:textId="77777777" w:rsidR="009769B6" w:rsidRPr="009E697C" w:rsidRDefault="009769B6" w:rsidP="009769B6">
    <w:pPr>
      <w:tabs>
        <w:tab w:val="center" w:pos="4320"/>
        <w:tab w:val="right" w:pos="8640"/>
      </w:tabs>
      <w:rPr>
        <w:rFonts w:eastAsia="Times New Roman"/>
        <w:sz w:val="20"/>
        <w:szCs w:val="20"/>
        <w:lang w:val="de-DE"/>
      </w:rPr>
    </w:pPr>
    <w:r w:rsidRPr="009E697C">
      <w:rPr>
        <w:rFonts w:eastAsia="Times New Roman"/>
        <w:sz w:val="20"/>
        <w:szCs w:val="20"/>
        <w:lang w:val="de-DE"/>
      </w:rPr>
      <w:t xml:space="preserve">E: </w:t>
    </w:r>
    <w:hyperlink r:id="rId1" w:history="1">
      <w:r w:rsidRPr="009E697C">
        <w:rPr>
          <w:rFonts w:eastAsia="Times New Roman"/>
          <w:sz w:val="20"/>
          <w:szCs w:val="20"/>
          <w:u w:val="single"/>
          <w:lang w:val="de-DE"/>
        </w:rPr>
        <w:t>markasneddon@gmail.com</w:t>
      </w:r>
    </w:hyperlink>
  </w:p>
  <w:p w14:paraId="7CA08C76" w14:textId="77777777" w:rsidR="009769B6" w:rsidRPr="009E697C" w:rsidRDefault="009769B6" w:rsidP="009769B6">
    <w:pPr>
      <w:tabs>
        <w:tab w:val="center" w:pos="4320"/>
        <w:tab w:val="right" w:pos="8640"/>
      </w:tabs>
      <w:rPr>
        <w:rFonts w:eastAsia="Times New Roman"/>
        <w:sz w:val="20"/>
        <w:szCs w:val="20"/>
        <w:lang w:val="de-DE"/>
      </w:rPr>
    </w:pPr>
    <w:r w:rsidRPr="009E697C">
      <w:rPr>
        <w:rFonts w:eastAsia="Times New Roman"/>
        <w:sz w:val="20"/>
        <w:szCs w:val="20"/>
        <w:lang w:val="de-DE"/>
      </w:rPr>
      <w:t>T: 0438243130</w:t>
    </w:r>
  </w:p>
  <w:p w14:paraId="363987B3" w14:textId="77777777" w:rsidR="009769B6" w:rsidRPr="009E697C" w:rsidRDefault="009769B6" w:rsidP="009769B6">
    <w:pPr>
      <w:tabs>
        <w:tab w:val="center" w:pos="4320"/>
        <w:tab w:val="right" w:pos="8640"/>
      </w:tabs>
      <w:rPr>
        <w:rFonts w:eastAsia="Times New Roman"/>
        <w:sz w:val="20"/>
        <w:szCs w:val="20"/>
      </w:rPr>
    </w:pPr>
    <w:r w:rsidRPr="009E697C">
      <w:rPr>
        <w:rFonts w:eastAsia="Times New Roman"/>
        <w:sz w:val="20"/>
        <w:szCs w:val="20"/>
      </w:rPr>
      <w:t>A: 24 Myrtle Grove Blackburn VIC 3130</w:t>
    </w:r>
  </w:p>
  <w:p w14:paraId="5817A92E" w14:textId="77777777" w:rsidR="00654653" w:rsidRPr="009769B6" w:rsidRDefault="00000000" w:rsidP="00654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76C9" w14:textId="77777777" w:rsidR="0012588D" w:rsidRDefault="0012588D">
      <w:r>
        <w:separator/>
      </w:r>
    </w:p>
  </w:footnote>
  <w:footnote w:type="continuationSeparator" w:id="0">
    <w:p w14:paraId="55FBC7E8" w14:textId="77777777" w:rsidR="0012588D" w:rsidRDefault="00125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1A435" w14:textId="77777777" w:rsidR="00654653" w:rsidRDefault="00F12219" w:rsidP="00654653">
    <w:pPr>
      <w:pStyle w:val="Header"/>
      <w:jc w:val="right"/>
    </w:pPr>
    <w:r w:rsidRPr="007258FF">
      <w:rPr>
        <w:noProof/>
        <w:lang w:val="en-AU" w:eastAsia="en-AU"/>
      </w:rPr>
      <w:drawing>
        <wp:inline distT="0" distB="0" distL="0" distR="0" wp14:anchorId="03D5DB33" wp14:editId="3E46D89E">
          <wp:extent cx="2042214" cy="723265"/>
          <wp:effectExtent l="0" t="0" r="0" b="0"/>
          <wp:docPr id="1" name="Picture 1" descr="C:\Users\Mark\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ownloads\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6487" cy="76727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9314" w14:textId="77777777" w:rsidR="00654653" w:rsidRDefault="00F12219" w:rsidP="00654653">
    <w:pPr>
      <w:pStyle w:val="Header"/>
      <w:jc w:val="right"/>
    </w:pPr>
    <w:r w:rsidRPr="007258FF">
      <w:rPr>
        <w:noProof/>
        <w:lang w:val="en-AU" w:eastAsia="en-AU"/>
      </w:rPr>
      <w:drawing>
        <wp:inline distT="0" distB="0" distL="0" distR="0" wp14:anchorId="3EF0FBDE" wp14:editId="3DFB3EA7">
          <wp:extent cx="2042214" cy="723265"/>
          <wp:effectExtent l="0" t="0" r="0" b="0"/>
          <wp:docPr id="2" name="Picture 2" descr="C:\Users\Mark\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ownloads\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6487" cy="76727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D29"/>
    <w:multiLevelType w:val="multilevel"/>
    <w:tmpl w:val="0FD84C80"/>
    <w:lvl w:ilvl="0">
      <w:start w:val="1"/>
      <w:numFmt w:val="decimal"/>
      <w:pStyle w:val="Numlevel1"/>
      <w:lvlText w:val="%1."/>
      <w:lvlJc w:val="left"/>
      <w:pPr>
        <w:tabs>
          <w:tab w:val="num" w:pos="567"/>
        </w:tabs>
        <w:ind w:left="567" w:hanging="567"/>
      </w:pPr>
      <w:rPr>
        <w:rFonts w:hint="default"/>
        <w:b w:val="0"/>
        <w:bCs w:val="0"/>
      </w:rPr>
    </w:lvl>
    <w:lvl w:ilvl="1">
      <w:start w:val="1"/>
      <w:numFmt w:val="lowerLetter"/>
      <w:pStyle w:val="Numlevel2"/>
      <w:lvlText w:val="(%2)"/>
      <w:lvlJc w:val="left"/>
      <w:pPr>
        <w:tabs>
          <w:tab w:val="num" w:pos="1134"/>
        </w:tabs>
        <w:ind w:left="1134" w:hanging="567"/>
      </w:pPr>
      <w:rPr>
        <w:rFonts w:hint="default"/>
      </w:rPr>
    </w:lvl>
    <w:lvl w:ilvl="2">
      <w:start w:val="1"/>
      <w:numFmt w:val="lowerRoman"/>
      <w:pStyle w:val="Numlevel3"/>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74F7F3A"/>
    <w:multiLevelType w:val="hybridMultilevel"/>
    <w:tmpl w:val="3B12B310"/>
    <w:lvl w:ilvl="0" w:tplc="0C090001">
      <w:start w:val="1"/>
      <w:numFmt w:val="bullet"/>
      <w:lvlText w:val=""/>
      <w:lvlJc w:val="left"/>
      <w:pPr>
        <w:ind w:left="902" w:hanging="360"/>
      </w:pPr>
      <w:rPr>
        <w:rFonts w:ascii="Symbol" w:hAnsi="Symbol" w:hint="default"/>
      </w:rPr>
    </w:lvl>
    <w:lvl w:ilvl="1" w:tplc="0C090003" w:tentative="1">
      <w:start w:val="1"/>
      <w:numFmt w:val="bullet"/>
      <w:lvlText w:val="o"/>
      <w:lvlJc w:val="left"/>
      <w:pPr>
        <w:ind w:left="1622" w:hanging="360"/>
      </w:pPr>
      <w:rPr>
        <w:rFonts w:ascii="Courier New" w:hAnsi="Courier New" w:cs="Courier New" w:hint="default"/>
      </w:rPr>
    </w:lvl>
    <w:lvl w:ilvl="2" w:tplc="0C090005" w:tentative="1">
      <w:start w:val="1"/>
      <w:numFmt w:val="bullet"/>
      <w:lvlText w:val=""/>
      <w:lvlJc w:val="left"/>
      <w:pPr>
        <w:ind w:left="2342" w:hanging="360"/>
      </w:pPr>
      <w:rPr>
        <w:rFonts w:ascii="Wingdings" w:hAnsi="Wingdings" w:hint="default"/>
      </w:rPr>
    </w:lvl>
    <w:lvl w:ilvl="3" w:tplc="0C090001" w:tentative="1">
      <w:start w:val="1"/>
      <w:numFmt w:val="bullet"/>
      <w:lvlText w:val=""/>
      <w:lvlJc w:val="left"/>
      <w:pPr>
        <w:ind w:left="3062" w:hanging="360"/>
      </w:pPr>
      <w:rPr>
        <w:rFonts w:ascii="Symbol" w:hAnsi="Symbol" w:hint="default"/>
      </w:rPr>
    </w:lvl>
    <w:lvl w:ilvl="4" w:tplc="0C090003" w:tentative="1">
      <w:start w:val="1"/>
      <w:numFmt w:val="bullet"/>
      <w:lvlText w:val="o"/>
      <w:lvlJc w:val="left"/>
      <w:pPr>
        <w:ind w:left="3782" w:hanging="360"/>
      </w:pPr>
      <w:rPr>
        <w:rFonts w:ascii="Courier New" w:hAnsi="Courier New" w:cs="Courier New" w:hint="default"/>
      </w:rPr>
    </w:lvl>
    <w:lvl w:ilvl="5" w:tplc="0C090005" w:tentative="1">
      <w:start w:val="1"/>
      <w:numFmt w:val="bullet"/>
      <w:lvlText w:val=""/>
      <w:lvlJc w:val="left"/>
      <w:pPr>
        <w:ind w:left="4502" w:hanging="360"/>
      </w:pPr>
      <w:rPr>
        <w:rFonts w:ascii="Wingdings" w:hAnsi="Wingdings" w:hint="default"/>
      </w:rPr>
    </w:lvl>
    <w:lvl w:ilvl="6" w:tplc="0C090001" w:tentative="1">
      <w:start w:val="1"/>
      <w:numFmt w:val="bullet"/>
      <w:lvlText w:val=""/>
      <w:lvlJc w:val="left"/>
      <w:pPr>
        <w:ind w:left="5222" w:hanging="360"/>
      </w:pPr>
      <w:rPr>
        <w:rFonts w:ascii="Symbol" w:hAnsi="Symbol" w:hint="default"/>
      </w:rPr>
    </w:lvl>
    <w:lvl w:ilvl="7" w:tplc="0C090003" w:tentative="1">
      <w:start w:val="1"/>
      <w:numFmt w:val="bullet"/>
      <w:lvlText w:val="o"/>
      <w:lvlJc w:val="left"/>
      <w:pPr>
        <w:ind w:left="5942" w:hanging="360"/>
      </w:pPr>
      <w:rPr>
        <w:rFonts w:ascii="Courier New" w:hAnsi="Courier New" w:cs="Courier New" w:hint="default"/>
      </w:rPr>
    </w:lvl>
    <w:lvl w:ilvl="8" w:tplc="0C090005" w:tentative="1">
      <w:start w:val="1"/>
      <w:numFmt w:val="bullet"/>
      <w:lvlText w:val=""/>
      <w:lvlJc w:val="left"/>
      <w:pPr>
        <w:ind w:left="6662" w:hanging="360"/>
      </w:pPr>
      <w:rPr>
        <w:rFonts w:ascii="Wingdings" w:hAnsi="Wingdings" w:hint="default"/>
      </w:rPr>
    </w:lvl>
  </w:abstractNum>
  <w:abstractNum w:abstractNumId="2" w15:restartNumberingAfterBreak="0">
    <w:nsid w:val="68484FFC"/>
    <w:multiLevelType w:val="hybridMultilevel"/>
    <w:tmpl w:val="725EF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7553E7"/>
    <w:multiLevelType w:val="multilevel"/>
    <w:tmpl w:val="E55A5676"/>
    <w:lvl w:ilvl="0">
      <w:start w:val="1"/>
      <w:numFmt w:val="decimal"/>
      <w:lvlText w:val="%1."/>
      <w:lvlJc w:val="left"/>
      <w:pPr>
        <w:ind w:left="600" w:hanging="481"/>
      </w:pPr>
      <w:rPr>
        <w:rFonts w:ascii="Arial" w:eastAsia="Arial" w:hAnsi="Arial" w:cs="Arial" w:hint="default"/>
        <w:b/>
        <w:bCs/>
        <w:spacing w:val="0"/>
        <w:w w:val="101"/>
        <w:sz w:val="22"/>
        <w:szCs w:val="22"/>
      </w:rPr>
    </w:lvl>
    <w:lvl w:ilvl="1">
      <w:start w:val="1"/>
      <w:numFmt w:val="decimal"/>
      <w:lvlText w:val="%1.%2."/>
      <w:lvlJc w:val="left"/>
      <w:pPr>
        <w:ind w:left="1129" w:hanging="529"/>
      </w:pPr>
      <w:rPr>
        <w:rFonts w:ascii="Arial" w:eastAsia="Arial" w:hAnsi="Arial" w:cs="Arial" w:hint="default"/>
        <w:b/>
        <w:bCs/>
        <w:spacing w:val="0"/>
        <w:w w:val="101"/>
        <w:sz w:val="22"/>
        <w:szCs w:val="22"/>
      </w:rPr>
    </w:lvl>
    <w:lvl w:ilvl="2">
      <w:numFmt w:val="bullet"/>
      <w:lvlText w:val="•"/>
      <w:lvlJc w:val="left"/>
      <w:pPr>
        <w:ind w:left="2075" w:hanging="529"/>
      </w:pPr>
      <w:rPr>
        <w:rFonts w:hint="default"/>
      </w:rPr>
    </w:lvl>
    <w:lvl w:ilvl="3">
      <w:numFmt w:val="bullet"/>
      <w:lvlText w:val="•"/>
      <w:lvlJc w:val="left"/>
      <w:pPr>
        <w:ind w:left="3031" w:hanging="529"/>
      </w:pPr>
      <w:rPr>
        <w:rFonts w:hint="default"/>
      </w:rPr>
    </w:lvl>
    <w:lvl w:ilvl="4">
      <w:numFmt w:val="bullet"/>
      <w:lvlText w:val="•"/>
      <w:lvlJc w:val="left"/>
      <w:pPr>
        <w:ind w:left="3986" w:hanging="529"/>
      </w:pPr>
      <w:rPr>
        <w:rFonts w:hint="default"/>
      </w:rPr>
    </w:lvl>
    <w:lvl w:ilvl="5">
      <w:numFmt w:val="bullet"/>
      <w:lvlText w:val="•"/>
      <w:lvlJc w:val="left"/>
      <w:pPr>
        <w:ind w:left="4942" w:hanging="529"/>
      </w:pPr>
      <w:rPr>
        <w:rFonts w:hint="default"/>
      </w:rPr>
    </w:lvl>
    <w:lvl w:ilvl="6">
      <w:numFmt w:val="bullet"/>
      <w:lvlText w:val="•"/>
      <w:lvlJc w:val="left"/>
      <w:pPr>
        <w:ind w:left="5897" w:hanging="529"/>
      </w:pPr>
      <w:rPr>
        <w:rFonts w:hint="default"/>
      </w:rPr>
    </w:lvl>
    <w:lvl w:ilvl="7">
      <w:numFmt w:val="bullet"/>
      <w:lvlText w:val="•"/>
      <w:lvlJc w:val="left"/>
      <w:pPr>
        <w:ind w:left="6853" w:hanging="529"/>
      </w:pPr>
      <w:rPr>
        <w:rFonts w:hint="default"/>
      </w:rPr>
    </w:lvl>
    <w:lvl w:ilvl="8">
      <w:numFmt w:val="bullet"/>
      <w:lvlText w:val="•"/>
      <w:lvlJc w:val="left"/>
      <w:pPr>
        <w:ind w:left="7808" w:hanging="529"/>
      </w:pPr>
      <w:rPr>
        <w:rFonts w:hint="default"/>
      </w:rPr>
    </w:lvl>
  </w:abstractNum>
  <w:num w:numId="1" w16cid:durableId="593822854">
    <w:abstractNumId w:val="3"/>
  </w:num>
  <w:num w:numId="2" w16cid:durableId="1442802854">
    <w:abstractNumId w:val="1"/>
  </w:num>
  <w:num w:numId="3" w16cid:durableId="1221136890">
    <w:abstractNumId w:val="2"/>
  </w:num>
  <w:num w:numId="4" w16cid:durableId="13561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19"/>
    <w:rsid w:val="00031BD6"/>
    <w:rsid w:val="0004070A"/>
    <w:rsid w:val="000D4562"/>
    <w:rsid w:val="001006D8"/>
    <w:rsid w:val="0012588D"/>
    <w:rsid w:val="001342E1"/>
    <w:rsid w:val="00170132"/>
    <w:rsid w:val="001932E7"/>
    <w:rsid w:val="001A1153"/>
    <w:rsid w:val="001A37BC"/>
    <w:rsid w:val="00262F73"/>
    <w:rsid w:val="002B7F69"/>
    <w:rsid w:val="002E06F9"/>
    <w:rsid w:val="002F5F21"/>
    <w:rsid w:val="00321A9A"/>
    <w:rsid w:val="00350BC9"/>
    <w:rsid w:val="00353614"/>
    <w:rsid w:val="003948B7"/>
    <w:rsid w:val="0039635B"/>
    <w:rsid w:val="003A296B"/>
    <w:rsid w:val="003A4554"/>
    <w:rsid w:val="003C0181"/>
    <w:rsid w:val="00413359"/>
    <w:rsid w:val="004211E2"/>
    <w:rsid w:val="00451616"/>
    <w:rsid w:val="00451BCB"/>
    <w:rsid w:val="00487268"/>
    <w:rsid w:val="004927FB"/>
    <w:rsid w:val="00493C88"/>
    <w:rsid w:val="004E2F0C"/>
    <w:rsid w:val="004E408F"/>
    <w:rsid w:val="005269D9"/>
    <w:rsid w:val="00563309"/>
    <w:rsid w:val="005658FA"/>
    <w:rsid w:val="0058118F"/>
    <w:rsid w:val="00596344"/>
    <w:rsid w:val="005D5580"/>
    <w:rsid w:val="005D6750"/>
    <w:rsid w:val="005E4B59"/>
    <w:rsid w:val="0060494C"/>
    <w:rsid w:val="006610F6"/>
    <w:rsid w:val="00694383"/>
    <w:rsid w:val="006F577B"/>
    <w:rsid w:val="007625D2"/>
    <w:rsid w:val="0078445A"/>
    <w:rsid w:val="00784BA7"/>
    <w:rsid w:val="007D1A9C"/>
    <w:rsid w:val="008044CE"/>
    <w:rsid w:val="00851C2E"/>
    <w:rsid w:val="008B4BDB"/>
    <w:rsid w:val="009150F3"/>
    <w:rsid w:val="009231A4"/>
    <w:rsid w:val="00950552"/>
    <w:rsid w:val="009769B6"/>
    <w:rsid w:val="009D43EA"/>
    <w:rsid w:val="009E09F8"/>
    <w:rsid w:val="009E0FDF"/>
    <w:rsid w:val="009F13BE"/>
    <w:rsid w:val="00A162EA"/>
    <w:rsid w:val="00A2705C"/>
    <w:rsid w:val="00A63086"/>
    <w:rsid w:val="00B53839"/>
    <w:rsid w:val="00B63334"/>
    <w:rsid w:val="00BA52BC"/>
    <w:rsid w:val="00BB2D6D"/>
    <w:rsid w:val="00C266C6"/>
    <w:rsid w:val="00C608CD"/>
    <w:rsid w:val="00C61BDF"/>
    <w:rsid w:val="00D7050B"/>
    <w:rsid w:val="00D8734F"/>
    <w:rsid w:val="00DA0D81"/>
    <w:rsid w:val="00DF73E1"/>
    <w:rsid w:val="00E34B2C"/>
    <w:rsid w:val="00E83E08"/>
    <w:rsid w:val="00ED237F"/>
    <w:rsid w:val="00ED7EDD"/>
    <w:rsid w:val="00EE3128"/>
    <w:rsid w:val="00F12219"/>
    <w:rsid w:val="00F25FA3"/>
    <w:rsid w:val="00F45186"/>
    <w:rsid w:val="00F67328"/>
    <w:rsid w:val="00FA0AF9"/>
    <w:rsid w:val="00FD0C0F"/>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6C6AA"/>
  <w15:chartTrackingRefBased/>
  <w15:docId w15:val="{49C59DF3-94C7-4666-B9A8-15F6EAEE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21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F12219"/>
    <w:pPr>
      <w:ind w:left="1273" w:hanging="67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2219"/>
    <w:rPr>
      <w:rFonts w:ascii="Arial" w:eastAsia="Arial" w:hAnsi="Arial" w:cs="Arial"/>
      <w:b/>
      <w:bCs/>
      <w:lang w:val="en-US"/>
    </w:rPr>
  </w:style>
  <w:style w:type="paragraph" w:styleId="BodyText">
    <w:name w:val="Body Text"/>
    <w:basedOn w:val="Normal"/>
    <w:link w:val="BodyTextChar"/>
    <w:uiPriority w:val="1"/>
    <w:qFormat/>
    <w:rsid w:val="00F12219"/>
  </w:style>
  <w:style w:type="character" w:customStyle="1" w:styleId="BodyTextChar">
    <w:name w:val="Body Text Char"/>
    <w:basedOn w:val="DefaultParagraphFont"/>
    <w:link w:val="BodyText"/>
    <w:uiPriority w:val="1"/>
    <w:rsid w:val="00F12219"/>
    <w:rPr>
      <w:rFonts w:ascii="Arial" w:eastAsia="Arial" w:hAnsi="Arial" w:cs="Arial"/>
      <w:lang w:val="en-US"/>
    </w:rPr>
  </w:style>
  <w:style w:type="paragraph" w:styleId="ListParagraph">
    <w:name w:val="List Paragraph"/>
    <w:basedOn w:val="Normal"/>
    <w:uiPriority w:val="1"/>
    <w:qFormat/>
    <w:rsid w:val="00F12219"/>
    <w:pPr>
      <w:spacing w:before="114"/>
      <w:ind w:left="1121" w:hanging="513"/>
    </w:pPr>
  </w:style>
  <w:style w:type="paragraph" w:styleId="Header">
    <w:name w:val="header"/>
    <w:basedOn w:val="Normal"/>
    <w:link w:val="HeaderChar"/>
    <w:uiPriority w:val="99"/>
    <w:unhideWhenUsed/>
    <w:rsid w:val="00F12219"/>
    <w:pPr>
      <w:tabs>
        <w:tab w:val="center" w:pos="4513"/>
        <w:tab w:val="right" w:pos="9026"/>
      </w:tabs>
    </w:pPr>
  </w:style>
  <w:style w:type="character" w:customStyle="1" w:styleId="HeaderChar">
    <w:name w:val="Header Char"/>
    <w:basedOn w:val="DefaultParagraphFont"/>
    <w:link w:val="Header"/>
    <w:uiPriority w:val="99"/>
    <w:rsid w:val="00F12219"/>
    <w:rPr>
      <w:rFonts w:ascii="Arial" w:eastAsia="Arial" w:hAnsi="Arial" w:cs="Arial"/>
      <w:lang w:val="en-US"/>
    </w:rPr>
  </w:style>
  <w:style w:type="paragraph" w:styleId="Footer">
    <w:name w:val="footer"/>
    <w:basedOn w:val="Normal"/>
    <w:link w:val="FooterChar"/>
    <w:uiPriority w:val="99"/>
    <w:unhideWhenUsed/>
    <w:rsid w:val="00F12219"/>
    <w:pPr>
      <w:tabs>
        <w:tab w:val="center" w:pos="4513"/>
        <w:tab w:val="right" w:pos="9026"/>
      </w:tabs>
    </w:pPr>
  </w:style>
  <w:style w:type="character" w:customStyle="1" w:styleId="FooterChar">
    <w:name w:val="Footer Char"/>
    <w:basedOn w:val="DefaultParagraphFont"/>
    <w:link w:val="Footer"/>
    <w:uiPriority w:val="99"/>
    <w:rsid w:val="00F12219"/>
    <w:rPr>
      <w:rFonts w:ascii="Arial" w:eastAsia="Arial" w:hAnsi="Arial" w:cs="Arial"/>
      <w:lang w:val="en-US"/>
    </w:rPr>
  </w:style>
  <w:style w:type="paragraph" w:styleId="FootnoteText">
    <w:name w:val="footnote text"/>
    <w:basedOn w:val="Normal"/>
    <w:link w:val="FootnoteTextChar"/>
    <w:uiPriority w:val="99"/>
    <w:semiHidden/>
    <w:unhideWhenUsed/>
    <w:rsid w:val="00B63334"/>
    <w:rPr>
      <w:sz w:val="20"/>
      <w:szCs w:val="20"/>
    </w:rPr>
  </w:style>
  <w:style w:type="character" w:customStyle="1" w:styleId="FootnoteTextChar">
    <w:name w:val="Footnote Text Char"/>
    <w:basedOn w:val="DefaultParagraphFont"/>
    <w:link w:val="FootnoteText"/>
    <w:uiPriority w:val="99"/>
    <w:semiHidden/>
    <w:rsid w:val="00B63334"/>
    <w:rPr>
      <w:rFonts w:ascii="Arial" w:eastAsia="Arial" w:hAnsi="Arial" w:cs="Arial"/>
      <w:sz w:val="20"/>
      <w:szCs w:val="20"/>
      <w:lang w:val="en-US"/>
    </w:rPr>
  </w:style>
  <w:style w:type="character" w:styleId="FootnoteReference">
    <w:name w:val="footnote reference"/>
    <w:basedOn w:val="DefaultParagraphFont"/>
    <w:uiPriority w:val="99"/>
    <w:semiHidden/>
    <w:unhideWhenUsed/>
    <w:rsid w:val="00B63334"/>
    <w:rPr>
      <w:vertAlign w:val="superscript"/>
    </w:rPr>
  </w:style>
  <w:style w:type="character" w:styleId="Hyperlink">
    <w:name w:val="Hyperlink"/>
    <w:basedOn w:val="DefaultParagraphFont"/>
    <w:unhideWhenUsed/>
    <w:rsid w:val="001006D8"/>
    <w:rPr>
      <w:color w:val="0000FF"/>
      <w:u w:val="single"/>
    </w:rPr>
  </w:style>
  <w:style w:type="paragraph" w:styleId="BalloonText">
    <w:name w:val="Balloon Text"/>
    <w:basedOn w:val="Normal"/>
    <w:link w:val="BalloonTextChar"/>
    <w:uiPriority w:val="99"/>
    <w:semiHidden/>
    <w:unhideWhenUsed/>
    <w:rsid w:val="00C608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8CD"/>
    <w:rPr>
      <w:rFonts w:ascii="Segoe UI" w:eastAsia="Arial" w:hAnsi="Segoe UI" w:cs="Segoe UI"/>
      <w:sz w:val="18"/>
      <w:szCs w:val="18"/>
      <w:lang w:val="en-US"/>
    </w:rPr>
  </w:style>
  <w:style w:type="paragraph" w:customStyle="1" w:styleId="Numlevel1">
    <w:name w:val="Num level 1"/>
    <w:basedOn w:val="Normal"/>
    <w:link w:val="Numlevel1Char"/>
    <w:qFormat/>
    <w:rsid w:val="00C61BDF"/>
    <w:pPr>
      <w:widowControl/>
      <w:numPr>
        <w:numId w:val="4"/>
      </w:numPr>
      <w:autoSpaceDE/>
      <w:autoSpaceDN/>
      <w:spacing w:after="220"/>
      <w:jc w:val="both"/>
    </w:pPr>
    <w:rPr>
      <w:rFonts w:eastAsia="Times New Roman" w:cs="Times New Roman"/>
      <w:lang w:val="en-AU" w:eastAsia="en-AU"/>
    </w:rPr>
  </w:style>
  <w:style w:type="paragraph" w:customStyle="1" w:styleId="Numlevel2">
    <w:name w:val="Num level 2"/>
    <w:basedOn w:val="Normal"/>
    <w:qFormat/>
    <w:rsid w:val="00C61BDF"/>
    <w:pPr>
      <w:widowControl/>
      <w:numPr>
        <w:ilvl w:val="1"/>
        <w:numId w:val="4"/>
      </w:numPr>
      <w:autoSpaceDE/>
      <w:autoSpaceDN/>
      <w:spacing w:after="220"/>
      <w:jc w:val="both"/>
    </w:pPr>
    <w:rPr>
      <w:rFonts w:eastAsia="Times New Roman" w:cs="Times New Roman"/>
      <w:lang w:val="en-AU" w:eastAsia="en-AU"/>
    </w:rPr>
  </w:style>
  <w:style w:type="paragraph" w:customStyle="1" w:styleId="Numlevel3">
    <w:name w:val="Num level 3"/>
    <w:basedOn w:val="Normal"/>
    <w:qFormat/>
    <w:rsid w:val="00C61BDF"/>
    <w:pPr>
      <w:widowControl/>
      <w:numPr>
        <w:ilvl w:val="2"/>
        <w:numId w:val="4"/>
      </w:numPr>
      <w:autoSpaceDE/>
      <w:autoSpaceDN/>
      <w:spacing w:after="220"/>
      <w:jc w:val="both"/>
    </w:pPr>
    <w:rPr>
      <w:rFonts w:eastAsia="Times New Roman" w:cs="Times New Roman"/>
      <w:lang w:val="en-AU" w:eastAsia="en-AU"/>
    </w:rPr>
  </w:style>
  <w:style w:type="character" w:customStyle="1" w:styleId="Numlevel1Char">
    <w:name w:val="Num level 1 Char"/>
    <w:basedOn w:val="DefaultParagraphFont"/>
    <w:link w:val="Numlevel1"/>
    <w:rsid w:val="00C61BDF"/>
    <w:rPr>
      <w:rFonts w:ascii="Arial" w:eastAsia="Times New Roman" w:hAnsi="Arial"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01202">
      <w:bodyDiv w:val="1"/>
      <w:marLeft w:val="0"/>
      <w:marRight w:val="0"/>
      <w:marTop w:val="0"/>
      <w:marBottom w:val="0"/>
      <w:divBdr>
        <w:top w:val="none" w:sz="0" w:space="0" w:color="auto"/>
        <w:left w:val="none" w:sz="0" w:space="0" w:color="auto"/>
        <w:bottom w:val="none" w:sz="0" w:space="0" w:color="auto"/>
        <w:right w:val="none" w:sz="0" w:space="0" w:color="auto"/>
      </w:divBdr>
      <w:divsChild>
        <w:div w:id="1116561365">
          <w:marLeft w:val="0"/>
          <w:marRight w:val="0"/>
          <w:marTop w:val="0"/>
          <w:marBottom w:val="0"/>
          <w:divBdr>
            <w:top w:val="none" w:sz="0" w:space="0" w:color="auto"/>
            <w:left w:val="none" w:sz="0" w:space="0" w:color="auto"/>
            <w:bottom w:val="none" w:sz="0" w:space="0" w:color="auto"/>
            <w:right w:val="none" w:sz="0" w:space="0" w:color="auto"/>
          </w:divBdr>
          <w:divsChild>
            <w:div w:id="309409154">
              <w:marLeft w:val="0"/>
              <w:marRight w:val="0"/>
              <w:marTop w:val="0"/>
              <w:marBottom w:val="0"/>
              <w:divBdr>
                <w:top w:val="none" w:sz="0" w:space="0" w:color="auto"/>
                <w:left w:val="none" w:sz="0" w:space="0" w:color="auto"/>
                <w:bottom w:val="none" w:sz="0" w:space="0" w:color="auto"/>
                <w:right w:val="none" w:sz="0" w:space="0" w:color="auto"/>
              </w:divBdr>
              <w:divsChild>
                <w:div w:id="276911951">
                  <w:marLeft w:val="0"/>
                  <w:marRight w:val="0"/>
                  <w:marTop w:val="120"/>
                  <w:marBottom w:val="0"/>
                  <w:divBdr>
                    <w:top w:val="none" w:sz="0" w:space="0" w:color="auto"/>
                    <w:left w:val="none" w:sz="0" w:space="0" w:color="auto"/>
                    <w:bottom w:val="none" w:sz="0" w:space="0" w:color="auto"/>
                    <w:right w:val="none" w:sz="0" w:space="0" w:color="auto"/>
                  </w:divBdr>
                  <w:divsChild>
                    <w:div w:id="353726325">
                      <w:marLeft w:val="0"/>
                      <w:marRight w:val="0"/>
                      <w:marTop w:val="0"/>
                      <w:marBottom w:val="0"/>
                      <w:divBdr>
                        <w:top w:val="none" w:sz="0" w:space="0" w:color="auto"/>
                        <w:left w:val="none" w:sz="0" w:space="0" w:color="auto"/>
                        <w:bottom w:val="none" w:sz="0" w:space="0" w:color="auto"/>
                        <w:right w:val="none" w:sz="0" w:space="0" w:color="auto"/>
                      </w:divBdr>
                      <w:divsChild>
                        <w:div w:id="958997724">
                          <w:marLeft w:val="0"/>
                          <w:marRight w:val="0"/>
                          <w:marTop w:val="0"/>
                          <w:marBottom w:val="0"/>
                          <w:divBdr>
                            <w:top w:val="none" w:sz="0" w:space="0" w:color="auto"/>
                            <w:left w:val="none" w:sz="0" w:space="0" w:color="auto"/>
                            <w:bottom w:val="none" w:sz="0" w:space="0" w:color="auto"/>
                            <w:right w:val="none" w:sz="0" w:space="0" w:color="auto"/>
                          </w:divBdr>
                          <w:divsChild>
                            <w:div w:id="1740977888">
                              <w:marLeft w:val="0"/>
                              <w:marRight w:val="0"/>
                              <w:marTop w:val="0"/>
                              <w:marBottom w:val="0"/>
                              <w:divBdr>
                                <w:top w:val="none" w:sz="0" w:space="0" w:color="auto"/>
                                <w:left w:val="none" w:sz="0" w:space="0" w:color="auto"/>
                                <w:bottom w:val="none" w:sz="0" w:space="0" w:color="auto"/>
                                <w:right w:val="none" w:sz="0" w:space="0" w:color="auto"/>
                              </w:divBdr>
                              <w:divsChild>
                                <w:div w:id="324747517">
                                  <w:marLeft w:val="0"/>
                                  <w:marRight w:val="0"/>
                                  <w:marTop w:val="0"/>
                                  <w:marBottom w:val="0"/>
                                  <w:divBdr>
                                    <w:top w:val="none" w:sz="0" w:space="0" w:color="auto"/>
                                    <w:left w:val="none" w:sz="0" w:space="0" w:color="auto"/>
                                    <w:bottom w:val="none" w:sz="0" w:space="0" w:color="auto"/>
                                    <w:right w:val="none" w:sz="0" w:space="0" w:color="auto"/>
                                  </w:divBdr>
                                </w:div>
                                <w:div w:id="1007362946">
                                  <w:marLeft w:val="0"/>
                                  <w:marRight w:val="0"/>
                                  <w:marTop w:val="0"/>
                                  <w:marBottom w:val="0"/>
                                  <w:divBdr>
                                    <w:top w:val="none" w:sz="0" w:space="0" w:color="auto"/>
                                    <w:left w:val="none" w:sz="0" w:space="0" w:color="auto"/>
                                    <w:bottom w:val="none" w:sz="0" w:space="0" w:color="auto"/>
                                    <w:right w:val="none" w:sz="0" w:space="0" w:color="auto"/>
                                  </w:divBdr>
                                </w:div>
                                <w:div w:id="1087078008">
                                  <w:marLeft w:val="0"/>
                                  <w:marRight w:val="0"/>
                                  <w:marTop w:val="0"/>
                                  <w:marBottom w:val="0"/>
                                  <w:divBdr>
                                    <w:top w:val="none" w:sz="0" w:space="0" w:color="auto"/>
                                    <w:left w:val="none" w:sz="0" w:space="0" w:color="auto"/>
                                    <w:bottom w:val="none" w:sz="0" w:space="0" w:color="auto"/>
                                    <w:right w:val="none" w:sz="0" w:space="0" w:color="auto"/>
                                  </w:divBdr>
                                </w:div>
                                <w:div w:id="2045985679">
                                  <w:marLeft w:val="0"/>
                                  <w:marRight w:val="0"/>
                                  <w:marTop w:val="0"/>
                                  <w:marBottom w:val="0"/>
                                  <w:divBdr>
                                    <w:top w:val="none" w:sz="0" w:space="0" w:color="auto"/>
                                    <w:left w:val="none" w:sz="0" w:space="0" w:color="auto"/>
                                    <w:bottom w:val="none" w:sz="0" w:space="0" w:color="auto"/>
                                    <w:right w:val="none" w:sz="0" w:space="0" w:color="auto"/>
                                  </w:divBdr>
                                </w:div>
                                <w:div w:id="1627854775">
                                  <w:marLeft w:val="0"/>
                                  <w:marRight w:val="0"/>
                                  <w:marTop w:val="0"/>
                                  <w:marBottom w:val="0"/>
                                  <w:divBdr>
                                    <w:top w:val="none" w:sz="0" w:space="0" w:color="auto"/>
                                    <w:left w:val="none" w:sz="0" w:space="0" w:color="auto"/>
                                    <w:bottom w:val="none" w:sz="0" w:space="0" w:color="auto"/>
                                    <w:right w:val="none" w:sz="0" w:space="0" w:color="auto"/>
                                  </w:divBdr>
                                </w:div>
                                <w:div w:id="1573345021">
                                  <w:marLeft w:val="0"/>
                                  <w:marRight w:val="0"/>
                                  <w:marTop w:val="0"/>
                                  <w:marBottom w:val="0"/>
                                  <w:divBdr>
                                    <w:top w:val="none" w:sz="0" w:space="0" w:color="auto"/>
                                    <w:left w:val="none" w:sz="0" w:space="0" w:color="auto"/>
                                    <w:bottom w:val="none" w:sz="0" w:space="0" w:color="auto"/>
                                    <w:right w:val="none" w:sz="0" w:space="0" w:color="auto"/>
                                  </w:divBdr>
                                </w:div>
                                <w:div w:id="1078602275">
                                  <w:marLeft w:val="0"/>
                                  <w:marRight w:val="0"/>
                                  <w:marTop w:val="0"/>
                                  <w:marBottom w:val="0"/>
                                  <w:divBdr>
                                    <w:top w:val="none" w:sz="0" w:space="0" w:color="auto"/>
                                    <w:left w:val="none" w:sz="0" w:space="0" w:color="auto"/>
                                    <w:bottom w:val="none" w:sz="0" w:space="0" w:color="auto"/>
                                    <w:right w:val="none" w:sz="0" w:space="0" w:color="auto"/>
                                  </w:divBdr>
                                </w:div>
                                <w:div w:id="250310633">
                                  <w:marLeft w:val="0"/>
                                  <w:marRight w:val="0"/>
                                  <w:marTop w:val="0"/>
                                  <w:marBottom w:val="0"/>
                                  <w:divBdr>
                                    <w:top w:val="none" w:sz="0" w:space="0" w:color="auto"/>
                                    <w:left w:val="none" w:sz="0" w:space="0" w:color="auto"/>
                                    <w:bottom w:val="none" w:sz="0" w:space="0" w:color="auto"/>
                                    <w:right w:val="none" w:sz="0" w:space="0" w:color="auto"/>
                                  </w:divBdr>
                                </w:div>
                                <w:div w:id="2018581697">
                                  <w:marLeft w:val="0"/>
                                  <w:marRight w:val="0"/>
                                  <w:marTop w:val="0"/>
                                  <w:marBottom w:val="0"/>
                                  <w:divBdr>
                                    <w:top w:val="none" w:sz="0" w:space="0" w:color="auto"/>
                                    <w:left w:val="none" w:sz="0" w:space="0" w:color="auto"/>
                                    <w:bottom w:val="none" w:sz="0" w:space="0" w:color="auto"/>
                                    <w:right w:val="none" w:sz="0" w:space="0" w:color="auto"/>
                                  </w:divBdr>
                                </w:div>
                                <w:div w:id="870729618">
                                  <w:marLeft w:val="0"/>
                                  <w:marRight w:val="0"/>
                                  <w:marTop w:val="0"/>
                                  <w:marBottom w:val="0"/>
                                  <w:divBdr>
                                    <w:top w:val="none" w:sz="0" w:space="0" w:color="auto"/>
                                    <w:left w:val="none" w:sz="0" w:space="0" w:color="auto"/>
                                    <w:bottom w:val="none" w:sz="0" w:space="0" w:color="auto"/>
                                    <w:right w:val="none" w:sz="0" w:space="0" w:color="auto"/>
                                  </w:divBdr>
                                </w:div>
                                <w:div w:id="959143879">
                                  <w:marLeft w:val="0"/>
                                  <w:marRight w:val="0"/>
                                  <w:marTop w:val="0"/>
                                  <w:marBottom w:val="0"/>
                                  <w:divBdr>
                                    <w:top w:val="none" w:sz="0" w:space="0" w:color="auto"/>
                                    <w:left w:val="none" w:sz="0" w:space="0" w:color="auto"/>
                                    <w:bottom w:val="none" w:sz="0" w:space="0" w:color="auto"/>
                                    <w:right w:val="none" w:sz="0" w:space="0" w:color="auto"/>
                                  </w:divBdr>
                                  <w:divsChild>
                                    <w:div w:id="401949295">
                                      <w:marLeft w:val="0"/>
                                      <w:marRight w:val="0"/>
                                      <w:marTop w:val="0"/>
                                      <w:marBottom w:val="0"/>
                                      <w:divBdr>
                                        <w:top w:val="none" w:sz="0" w:space="0" w:color="auto"/>
                                        <w:left w:val="none" w:sz="0" w:space="0" w:color="auto"/>
                                        <w:bottom w:val="none" w:sz="0" w:space="0" w:color="auto"/>
                                        <w:right w:val="none" w:sz="0" w:space="0" w:color="auto"/>
                                      </w:divBdr>
                                      <w:divsChild>
                                        <w:div w:id="1653099089">
                                          <w:marLeft w:val="0"/>
                                          <w:marRight w:val="0"/>
                                          <w:marTop w:val="0"/>
                                          <w:marBottom w:val="0"/>
                                          <w:divBdr>
                                            <w:top w:val="none" w:sz="0" w:space="0" w:color="auto"/>
                                            <w:left w:val="none" w:sz="0" w:space="0" w:color="auto"/>
                                            <w:bottom w:val="none" w:sz="0" w:space="0" w:color="auto"/>
                                            <w:right w:val="none" w:sz="0" w:space="0" w:color="auto"/>
                                          </w:divBdr>
                                          <w:divsChild>
                                            <w:div w:id="1914317032">
                                              <w:marLeft w:val="0"/>
                                              <w:marRight w:val="0"/>
                                              <w:marTop w:val="0"/>
                                              <w:marBottom w:val="0"/>
                                              <w:divBdr>
                                                <w:top w:val="none" w:sz="0" w:space="0" w:color="auto"/>
                                                <w:left w:val="none" w:sz="0" w:space="0" w:color="auto"/>
                                                <w:bottom w:val="none" w:sz="0" w:space="0" w:color="auto"/>
                                                <w:right w:val="none" w:sz="0" w:space="0" w:color="auto"/>
                                              </w:divBdr>
                                              <w:divsChild>
                                                <w:div w:id="237373727">
                                                  <w:marLeft w:val="0"/>
                                                  <w:marRight w:val="0"/>
                                                  <w:marTop w:val="0"/>
                                                  <w:marBottom w:val="0"/>
                                                  <w:divBdr>
                                                    <w:top w:val="none" w:sz="0" w:space="0" w:color="auto"/>
                                                    <w:left w:val="none" w:sz="0" w:space="0" w:color="auto"/>
                                                    <w:bottom w:val="none" w:sz="0" w:space="0" w:color="auto"/>
                                                    <w:right w:val="none" w:sz="0" w:space="0" w:color="auto"/>
                                                  </w:divBdr>
                                                  <w:divsChild>
                                                    <w:div w:id="188641068">
                                                      <w:marLeft w:val="0"/>
                                                      <w:marRight w:val="0"/>
                                                      <w:marTop w:val="0"/>
                                                      <w:marBottom w:val="0"/>
                                                      <w:divBdr>
                                                        <w:top w:val="none" w:sz="0" w:space="0" w:color="auto"/>
                                                        <w:left w:val="none" w:sz="0" w:space="0" w:color="auto"/>
                                                        <w:bottom w:val="none" w:sz="0" w:space="0" w:color="auto"/>
                                                        <w:right w:val="none" w:sz="0" w:space="0" w:color="auto"/>
                                                      </w:divBdr>
                                                      <w:divsChild>
                                                        <w:div w:id="1778867954">
                                                          <w:marLeft w:val="0"/>
                                                          <w:marRight w:val="0"/>
                                                          <w:marTop w:val="0"/>
                                                          <w:marBottom w:val="0"/>
                                                          <w:divBdr>
                                                            <w:top w:val="none" w:sz="0" w:space="0" w:color="auto"/>
                                                            <w:left w:val="none" w:sz="0" w:space="0" w:color="auto"/>
                                                            <w:bottom w:val="none" w:sz="0" w:space="0" w:color="auto"/>
                                                            <w:right w:val="none" w:sz="0" w:space="0" w:color="auto"/>
                                                          </w:divBdr>
                                                          <w:divsChild>
                                                            <w:div w:id="1551571880">
                                                              <w:marLeft w:val="0"/>
                                                              <w:marRight w:val="0"/>
                                                              <w:marTop w:val="0"/>
                                                              <w:marBottom w:val="0"/>
                                                              <w:divBdr>
                                                                <w:top w:val="none" w:sz="0" w:space="0" w:color="auto"/>
                                                                <w:left w:val="none" w:sz="0" w:space="0" w:color="auto"/>
                                                                <w:bottom w:val="none" w:sz="0" w:space="0" w:color="auto"/>
                                                                <w:right w:val="none" w:sz="0" w:space="0" w:color="auto"/>
                                                              </w:divBdr>
                                                            </w:div>
                                                            <w:div w:id="1351025160">
                                                              <w:marLeft w:val="0"/>
                                                              <w:marRight w:val="0"/>
                                                              <w:marTop w:val="0"/>
                                                              <w:marBottom w:val="0"/>
                                                              <w:divBdr>
                                                                <w:top w:val="none" w:sz="0" w:space="0" w:color="auto"/>
                                                                <w:left w:val="none" w:sz="0" w:space="0" w:color="auto"/>
                                                                <w:bottom w:val="none" w:sz="0" w:space="0" w:color="auto"/>
                                                                <w:right w:val="none" w:sz="0" w:space="0" w:color="auto"/>
                                                              </w:divBdr>
                                                              <w:divsChild>
                                                                <w:div w:id="133984626">
                                                                  <w:marLeft w:val="0"/>
                                                                  <w:marRight w:val="0"/>
                                                                  <w:marTop w:val="0"/>
                                                                  <w:marBottom w:val="0"/>
                                                                  <w:divBdr>
                                                                    <w:top w:val="none" w:sz="0" w:space="0" w:color="auto"/>
                                                                    <w:left w:val="none" w:sz="0" w:space="0" w:color="auto"/>
                                                                    <w:bottom w:val="none" w:sz="0" w:space="0" w:color="auto"/>
                                                                    <w:right w:val="none" w:sz="0" w:space="0" w:color="auto"/>
                                                                  </w:divBdr>
                                                                </w:div>
                                                                <w:div w:id="1180242374">
                                                                  <w:marLeft w:val="0"/>
                                                                  <w:marRight w:val="0"/>
                                                                  <w:marTop w:val="0"/>
                                                                  <w:marBottom w:val="0"/>
                                                                  <w:divBdr>
                                                                    <w:top w:val="none" w:sz="0" w:space="0" w:color="auto"/>
                                                                    <w:left w:val="none" w:sz="0" w:space="0" w:color="auto"/>
                                                                    <w:bottom w:val="none" w:sz="0" w:space="0" w:color="auto"/>
                                                                    <w:right w:val="none" w:sz="0" w:space="0" w:color="auto"/>
                                                                  </w:divBdr>
                                                                </w:div>
                                                                <w:div w:id="1419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092662">
                              <w:marLeft w:val="0"/>
                              <w:marRight w:val="0"/>
                              <w:marTop w:val="0"/>
                              <w:marBottom w:val="0"/>
                              <w:divBdr>
                                <w:top w:val="none" w:sz="0" w:space="0" w:color="auto"/>
                                <w:left w:val="none" w:sz="0" w:space="0" w:color="auto"/>
                                <w:bottom w:val="none" w:sz="0" w:space="0" w:color="auto"/>
                                <w:right w:val="none" w:sz="0" w:space="0" w:color="auto"/>
                              </w:divBdr>
                              <w:divsChild>
                                <w:div w:id="1072577830">
                                  <w:marLeft w:val="0"/>
                                  <w:marRight w:val="0"/>
                                  <w:marTop w:val="0"/>
                                  <w:marBottom w:val="0"/>
                                  <w:divBdr>
                                    <w:top w:val="none" w:sz="0" w:space="0" w:color="auto"/>
                                    <w:left w:val="none" w:sz="0" w:space="0" w:color="auto"/>
                                    <w:bottom w:val="none" w:sz="0" w:space="0" w:color="auto"/>
                                    <w:right w:val="none" w:sz="0" w:space="0" w:color="auto"/>
                                  </w:divBdr>
                                </w:div>
                                <w:div w:id="13528036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4284099">
                                      <w:marLeft w:val="0"/>
                                      <w:marRight w:val="0"/>
                                      <w:marTop w:val="0"/>
                                      <w:marBottom w:val="0"/>
                                      <w:divBdr>
                                        <w:top w:val="none" w:sz="0" w:space="0" w:color="auto"/>
                                        <w:left w:val="none" w:sz="0" w:space="0" w:color="auto"/>
                                        <w:bottom w:val="none" w:sz="0" w:space="0" w:color="auto"/>
                                        <w:right w:val="none" w:sz="0" w:space="0" w:color="auto"/>
                                      </w:divBdr>
                                      <w:divsChild>
                                        <w:div w:id="322902647">
                                          <w:marLeft w:val="0"/>
                                          <w:marRight w:val="0"/>
                                          <w:marTop w:val="0"/>
                                          <w:marBottom w:val="0"/>
                                          <w:divBdr>
                                            <w:top w:val="none" w:sz="0" w:space="0" w:color="auto"/>
                                            <w:left w:val="none" w:sz="0" w:space="0" w:color="auto"/>
                                            <w:bottom w:val="none" w:sz="0" w:space="0" w:color="auto"/>
                                            <w:right w:val="none" w:sz="0" w:space="0" w:color="auto"/>
                                          </w:divBdr>
                                          <w:divsChild>
                                            <w:div w:id="1773745830">
                                              <w:marLeft w:val="0"/>
                                              <w:marRight w:val="0"/>
                                              <w:marTop w:val="0"/>
                                              <w:marBottom w:val="0"/>
                                              <w:divBdr>
                                                <w:top w:val="none" w:sz="0" w:space="0" w:color="auto"/>
                                                <w:left w:val="none" w:sz="0" w:space="0" w:color="auto"/>
                                                <w:bottom w:val="none" w:sz="0" w:space="0" w:color="auto"/>
                                                <w:right w:val="none" w:sz="0" w:space="0" w:color="auto"/>
                                              </w:divBdr>
                                            </w:div>
                                            <w:div w:id="1239707278">
                                              <w:marLeft w:val="0"/>
                                              <w:marRight w:val="0"/>
                                              <w:marTop w:val="0"/>
                                              <w:marBottom w:val="0"/>
                                              <w:divBdr>
                                                <w:top w:val="none" w:sz="0" w:space="0" w:color="auto"/>
                                                <w:left w:val="none" w:sz="0" w:space="0" w:color="auto"/>
                                                <w:bottom w:val="none" w:sz="0" w:space="0" w:color="auto"/>
                                                <w:right w:val="none" w:sz="0" w:space="0" w:color="auto"/>
                                              </w:divBdr>
                                              <w:divsChild>
                                                <w:div w:id="291716806">
                                                  <w:marLeft w:val="0"/>
                                                  <w:marRight w:val="0"/>
                                                  <w:marTop w:val="0"/>
                                                  <w:marBottom w:val="0"/>
                                                  <w:divBdr>
                                                    <w:top w:val="single" w:sz="8" w:space="3" w:color="E1E1E1"/>
                                                    <w:left w:val="none" w:sz="0" w:space="0" w:color="auto"/>
                                                    <w:bottom w:val="none" w:sz="0" w:space="0" w:color="auto"/>
                                                    <w:right w:val="none" w:sz="0" w:space="0" w:color="auto"/>
                                                  </w:divBdr>
                                                </w:div>
                                              </w:divsChild>
                                            </w:div>
                                            <w:div w:id="1982542674">
                                              <w:marLeft w:val="0"/>
                                              <w:marRight w:val="0"/>
                                              <w:marTop w:val="0"/>
                                              <w:marBottom w:val="0"/>
                                              <w:divBdr>
                                                <w:top w:val="single" w:sz="8" w:space="3" w:color="E1E1E1"/>
                                                <w:left w:val="none" w:sz="0" w:space="0" w:color="auto"/>
                                                <w:bottom w:val="none" w:sz="0" w:space="0" w:color="auto"/>
                                                <w:right w:val="none" w:sz="0" w:space="0" w:color="auto"/>
                                              </w:divBdr>
                                            </w:div>
                                            <w:div w:id="1787311655">
                                              <w:marLeft w:val="0"/>
                                              <w:marRight w:val="0"/>
                                              <w:marTop w:val="0"/>
                                              <w:marBottom w:val="0"/>
                                              <w:divBdr>
                                                <w:top w:val="none" w:sz="0" w:space="0" w:color="auto"/>
                                                <w:left w:val="none" w:sz="0" w:space="0" w:color="auto"/>
                                                <w:bottom w:val="none" w:sz="0" w:space="0" w:color="auto"/>
                                                <w:right w:val="none" w:sz="0" w:space="0" w:color="auto"/>
                                              </w:divBdr>
                                              <w:divsChild>
                                                <w:div w:id="1393309509">
                                                  <w:marLeft w:val="0"/>
                                                  <w:marRight w:val="0"/>
                                                  <w:marTop w:val="0"/>
                                                  <w:marBottom w:val="0"/>
                                                  <w:divBdr>
                                                    <w:top w:val="none" w:sz="0" w:space="0" w:color="auto"/>
                                                    <w:left w:val="none" w:sz="0" w:space="0" w:color="auto"/>
                                                    <w:bottom w:val="none" w:sz="0" w:space="0" w:color="auto"/>
                                                    <w:right w:val="none" w:sz="0" w:space="0" w:color="auto"/>
                                                  </w:divBdr>
                                                </w:div>
                                                <w:div w:id="2073842430">
                                                  <w:marLeft w:val="0"/>
                                                  <w:marRight w:val="0"/>
                                                  <w:marTop w:val="0"/>
                                                  <w:marBottom w:val="0"/>
                                                  <w:divBdr>
                                                    <w:top w:val="none" w:sz="0" w:space="0" w:color="auto"/>
                                                    <w:left w:val="none" w:sz="0" w:space="0" w:color="auto"/>
                                                    <w:bottom w:val="none" w:sz="0" w:space="0" w:color="auto"/>
                                                    <w:right w:val="none" w:sz="0" w:space="0" w:color="auto"/>
                                                  </w:divBdr>
                                                </w:div>
                                                <w:div w:id="1957710186">
                                                  <w:marLeft w:val="0"/>
                                                  <w:marRight w:val="0"/>
                                                  <w:marTop w:val="0"/>
                                                  <w:marBottom w:val="0"/>
                                                  <w:divBdr>
                                                    <w:top w:val="none" w:sz="0" w:space="0" w:color="auto"/>
                                                    <w:left w:val="none" w:sz="0" w:space="0" w:color="auto"/>
                                                    <w:bottom w:val="none" w:sz="0" w:space="0" w:color="auto"/>
                                                    <w:right w:val="none" w:sz="0" w:space="0" w:color="auto"/>
                                                  </w:divBdr>
                                                </w:div>
                                                <w:div w:id="230391405">
                                                  <w:marLeft w:val="0"/>
                                                  <w:marRight w:val="0"/>
                                                  <w:marTop w:val="0"/>
                                                  <w:marBottom w:val="0"/>
                                                  <w:divBdr>
                                                    <w:top w:val="none" w:sz="0" w:space="0" w:color="auto"/>
                                                    <w:left w:val="none" w:sz="0" w:space="0" w:color="auto"/>
                                                    <w:bottom w:val="none" w:sz="0" w:space="0" w:color="auto"/>
                                                    <w:right w:val="none" w:sz="0" w:space="0" w:color="auto"/>
                                                  </w:divBdr>
                                                </w:div>
                                                <w:div w:id="1320115779">
                                                  <w:marLeft w:val="0"/>
                                                  <w:marRight w:val="0"/>
                                                  <w:marTop w:val="0"/>
                                                  <w:marBottom w:val="0"/>
                                                  <w:divBdr>
                                                    <w:top w:val="none" w:sz="0" w:space="0" w:color="auto"/>
                                                    <w:left w:val="none" w:sz="0" w:space="0" w:color="auto"/>
                                                    <w:bottom w:val="none" w:sz="0" w:space="0" w:color="auto"/>
                                                    <w:right w:val="none" w:sz="0" w:space="0" w:color="auto"/>
                                                  </w:divBdr>
                                                </w:div>
                                                <w:div w:id="895701207">
                                                  <w:marLeft w:val="0"/>
                                                  <w:marRight w:val="0"/>
                                                  <w:marTop w:val="0"/>
                                                  <w:marBottom w:val="0"/>
                                                  <w:divBdr>
                                                    <w:top w:val="none" w:sz="0" w:space="0" w:color="auto"/>
                                                    <w:left w:val="none" w:sz="0" w:space="0" w:color="auto"/>
                                                    <w:bottom w:val="none" w:sz="0" w:space="0" w:color="auto"/>
                                                    <w:right w:val="none" w:sz="0" w:space="0" w:color="auto"/>
                                                  </w:divBdr>
                                                  <w:divsChild>
                                                    <w:div w:id="1258903459">
                                                      <w:marLeft w:val="0"/>
                                                      <w:marRight w:val="0"/>
                                                      <w:marTop w:val="0"/>
                                                      <w:marBottom w:val="0"/>
                                                      <w:divBdr>
                                                        <w:top w:val="none" w:sz="0" w:space="0" w:color="auto"/>
                                                        <w:left w:val="none" w:sz="0" w:space="0" w:color="auto"/>
                                                        <w:bottom w:val="none" w:sz="0" w:space="0" w:color="auto"/>
                                                        <w:right w:val="none" w:sz="0" w:space="0" w:color="auto"/>
                                                      </w:divBdr>
                                                    </w:div>
                                                    <w:div w:id="340281307">
                                                      <w:marLeft w:val="0"/>
                                                      <w:marRight w:val="0"/>
                                                      <w:marTop w:val="0"/>
                                                      <w:marBottom w:val="0"/>
                                                      <w:divBdr>
                                                        <w:top w:val="none" w:sz="0" w:space="0" w:color="auto"/>
                                                        <w:left w:val="none" w:sz="0" w:space="0" w:color="auto"/>
                                                        <w:bottom w:val="none" w:sz="0" w:space="0" w:color="auto"/>
                                                        <w:right w:val="none" w:sz="0" w:space="0" w:color="auto"/>
                                                      </w:divBdr>
                                                      <w:divsChild>
                                                        <w:div w:id="32387039">
                                                          <w:marLeft w:val="0"/>
                                                          <w:marRight w:val="0"/>
                                                          <w:marTop w:val="0"/>
                                                          <w:marBottom w:val="0"/>
                                                          <w:divBdr>
                                                            <w:top w:val="none" w:sz="0" w:space="0" w:color="auto"/>
                                                            <w:left w:val="none" w:sz="0" w:space="0" w:color="auto"/>
                                                            <w:bottom w:val="none" w:sz="0" w:space="0" w:color="auto"/>
                                                            <w:right w:val="none" w:sz="0" w:space="0" w:color="auto"/>
                                                          </w:divBdr>
                                                          <w:divsChild>
                                                            <w:div w:id="2126849243">
                                                              <w:marLeft w:val="0"/>
                                                              <w:marRight w:val="0"/>
                                                              <w:marTop w:val="0"/>
                                                              <w:marBottom w:val="0"/>
                                                              <w:divBdr>
                                                                <w:top w:val="none" w:sz="0" w:space="0" w:color="auto"/>
                                                                <w:left w:val="none" w:sz="0" w:space="0" w:color="auto"/>
                                                                <w:bottom w:val="none" w:sz="0" w:space="0" w:color="auto"/>
                                                                <w:right w:val="none" w:sz="0" w:space="0" w:color="auto"/>
                                                              </w:divBdr>
                                                              <w:divsChild>
                                                                <w:div w:id="148441889">
                                                                  <w:marLeft w:val="0"/>
                                                                  <w:marRight w:val="0"/>
                                                                  <w:marTop w:val="0"/>
                                                                  <w:marBottom w:val="0"/>
                                                                  <w:divBdr>
                                                                    <w:top w:val="none" w:sz="0" w:space="0" w:color="auto"/>
                                                                    <w:left w:val="none" w:sz="0" w:space="0" w:color="auto"/>
                                                                    <w:bottom w:val="none" w:sz="0" w:space="0" w:color="auto"/>
                                                                    <w:right w:val="none" w:sz="0" w:space="0" w:color="auto"/>
                                                                  </w:divBdr>
                                                                  <w:divsChild>
                                                                    <w:div w:id="1910571732">
                                                                      <w:marLeft w:val="0"/>
                                                                      <w:marRight w:val="0"/>
                                                                      <w:marTop w:val="0"/>
                                                                      <w:marBottom w:val="0"/>
                                                                      <w:divBdr>
                                                                        <w:top w:val="none" w:sz="0" w:space="0" w:color="auto"/>
                                                                        <w:left w:val="none" w:sz="0" w:space="0" w:color="auto"/>
                                                                        <w:bottom w:val="none" w:sz="0" w:space="0" w:color="auto"/>
                                                                        <w:right w:val="none" w:sz="0" w:space="0" w:color="auto"/>
                                                                      </w:divBdr>
                                                                      <w:divsChild>
                                                                        <w:div w:id="1970016600">
                                                                          <w:marLeft w:val="0"/>
                                                                          <w:marRight w:val="0"/>
                                                                          <w:marTop w:val="0"/>
                                                                          <w:marBottom w:val="0"/>
                                                                          <w:divBdr>
                                                                            <w:top w:val="none" w:sz="0" w:space="0" w:color="auto"/>
                                                                            <w:left w:val="none" w:sz="0" w:space="0" w:color="auto"/>
                                                                            <w:bottom w:val="none" w:sz="0" w:space="0" w:color="auto"/>
                                                                            <w:right w:val="none" w:sz="0" w:space="0" w:color="auto"/>
                                                                          </w:divBdr>
                                                                          <w:divsChild>
                                                                            <w:div w:id="187643023">
                                                                              <w:marLeft w:val="0"/>
                                                                              <w:marRight w:val="0"/>
                                                                              <w:marTop w:val="0"/>
                                                                              <w:marBottom w:val="0"/>
                                                                              <w:divBdr>
                                                                                <w:top w:val="none" w:sz="0" w:space="0" w:color="auto"/>
                                                                                <w:left w:val="none" w:sz="0" w:space="0" w:color="auto"/>
                                                                                <w:bottom w:val="none" w:sz="0" w:space="0" w:color="auto"/>
                                                                                <w:right w:val="none" w:sz="0" w:space="0" w:color="auto"/>
                                                                              </w:divBdr>
                                                                              <w:divsChild>
                                                                                <w:div w:id="1127704140">
                                                                                  <w:marLeft w:val="0"/>
                                                                                  <w:marRight w:val="0"/>
                                                                                  <w:marTop w:val="0"/>
                                                                                  <w:marBottom w:val="0"/>
                                                                                  <w:divBdr>
                                                                                    <w:top w:val="none" w:sz="0" w:space="0" w:color="auto"/>
                                                                                    <w:left w:val="none" w:sz="0" w:space="0" w:color="auto"/>
                                                                                    <w:bottom w:val="none" w:sz="0" w:space="0" w:color="auto"/>
                                                                                    <w:right w:val="none" w:sz="0" w:space="0" w:color="auto"/>
                                                                                  </w:divBdr>
                                                                                  <w:divsChild>
                                                                                    <w:div w:id="286203768">
                                                                                      <w:marLeft w:val="0"/>
                                                                                      <w:marRight w:val="0"/>
                                                                                      <w:marTop w:val="0"/>
                                                                                      <w:marBottom w:val="0"/>
                                                                                      <w:divBdr>
                                                                                        <w:top w:val="none" w:sz="0" w:space="0" w:color="auto"/>
                                                                                        <w:left w:val="none" w:sz="0" w:space="0" w:color="auto"/>
                                                                                        <w:bottom w:val="none" w:sz="0" w:space="0" w:color="auto"/>
                                                                                        <w:right w:val="none" w:sz="0" w:space="0" w:color="auto"/>
                                                                                      </w:divBdr>
                                                                                      <w:divsChild>
                                                                                        <w:div w:id="5398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markasneddo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B1E4-3D8B-436D-BAE6-3EB85851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Sneddon</dc:creator>
  <cp:keywords/>
  <dc:description/>
  <cp:lastModifiedBy>Mark Sneddon</cp:lastModifiedBy>
  <cp:revision>3</cp:revision>
  <cp:lastPrinted>2020-06-17T05:03:00Z</cp:lastPrinted>
  <dcterms:created xsi:type="dcterms:W3CDTF">2023-07-24T06:01:00Z</dcterms:created>
  <dcterms:modified xsi:type="dcterms:W3CDTF">2023-07-24T08:15:00Z</dcterms:modified>
</cp:coreProperties>
</file>