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0620" w14:textId="6DDF9FB3" w:rsidR="00A22FA5" w:rsidRPr="003D1947" w:rsidRDefault="00B12C4E" w:rsidP="0001619B">
      <w:pPr>
        <w:pStyle w:val="NoSpacing"/>
        <w:jc w:val="right"/>
        <w:rPr>
          <w:caps/>
          <w:color w:val="323E4F" w:themeColor="text2" w:themeShade="BF"/>
          <w:sz w:val="32"/>
          <w:szCs w:val="32"/>
          <w:lang w:val="en-AU"/>
        </w:rPr>
      </w:pPr>
      <w:r>
        <w:rPr>
          <w:caps/>
          <w:color w:val="323E4F" w:themeColor="text2" w:themeShade="BF"/>
          <w:sz w:val="28"/>
          <w:szCs w:val="28"/>
          <w:lang w:val="en-AU"/>
        </w:rPr>
        <w:t>10 July</w:t>
      </w:r>
      <w:r w:rsidR="00754371" w:rsidRPr="00B36E43">
        <w:rPr>
          <w:caps/>
          <w:color w:val="323E4F" w:themeColor="text2" w:themeShade="BF"/>
          <w:sz w:val="28"/>
          <w:szCs w:val="28"/>
          <w:lang w:val="en-AU"/>
        </w:rPr>
        <w:t xml:space="preserve"> 2023</w:t>
      </w:r>
      <w:r w:rsidR="00A22FA5" w:rsidRPr="007A40E6">
        <w:rPr>
          <w:caps/>
          <w:noProof/>
          <w:color w:val="323E4F" w:themeColor="text2" w:themeShade="BF"/>
          <w:sz w:val="32"/>
          <w:szCs w:val="32"/>
          <w:lang w:val="en-AU"/>
        </w:rPr>
        <mc:AlternateContent>
          <mc:Choice Requires="wpg">
            <w:drawing>
              <wp:anchor distT="0" distB="0" distL="114300" distR="114300" simplePos="0" relativeHeight="251659264" behindDoc="0" locked="0" layoutInCell="1" allowOverlap="1" wp14:anchorId="646F96E2" wp14:editId="27FC52B7">
                <wp:simplePos x="0" y="0"/>
                <wp:positionH relativeFrom="page">
                  <wp:posOffset>342900</wp:posOffset>
                </wp:positionH>
                <wp:positionV relativeFrom="page">
                  <wp:posOffset>485775</wp:posOffset>
                </wp:positionV>
                <wp:extent cx="295275" cy="9401175"/>
                <wp:effectExtent l="0" t="0" r="9525" b="9525"/>
                <wp:wrapNone/>
                <wp:docPr id="127" name="Group 127"/>
                <wp:cNvGraphicFramePr/>
                <a:graphic xmlns:a="http://schemas.openxmlformats.org/drawingml/2006/main">
                  <a:graphicData uri="http://schemas.microsoft.com/office/word/2010/wordprocessingGroup">
                    <wpg:wgp>
                      <wpg:cNvGrpSpPr/>
                      <wpg:grpSpPr>
                        <a:xfrm>
                          <a:off x="0" y="0"/>
                          <a:ext cx="295275" cy="9401175"/>
                          <a:chOff x="0" y="0"/>
                          <a:chExt cx="228600" cy="9144000"/>
                        </a:xfrm>
                        <a:solidFill>
                          <a:srgbClr val="C00000"/>
                        </a:solidFill>
                      </wpg:grpSpPr>
                      <wps:wsp>
                        <wps:cNvPr id="142" name="Rectangle 142"/>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140184" id="Group 127" o:spid="_x0000_s1026" style="position:absolute;margin-left:27pt;margin-top:38.25pt;width:23.25pt;height:740.25pt;z-index:251659264;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OuSAMAAMoKAAAOAAAAZHJzL2Uyb0RvYy54bWzsVltP2zAUfp+0/2D5fSQNLZSKgKoy0KRq&#10;IGDi2ThOE82xPdtt2v36neNcKKVCiEmTJvGS+nKu3znnq0/P15UkK2FdqVVKBwcxJUJxnZVqkdIf&#10;95dfxpQ4z1TGpFYipRvh6PnZ50+ntZmIRBdaZsISMKLcpDYpLbw3kyhyvBAVcwfaCAWXubYV87C1&#10;iyizrAbrlYySOD6Kam0zYzUXzsHpRXNJz4L9PBfcX+e5E57IlEJsPnxt+D7iNzo7ZZOFZaYoeRsG&#10;e0cUFSsVOO1NXTDPyNKWL0xVJbfa6dwfcF1FOs9LLkIOkM0g3snmyuqlCbksJvXC9DABtDs4vdss&#10;/766subO3FhAojYLwCLsMJd1biv8hSjJOkC26SETa084HCYno+R4RAmHq5NhPBjAJmDKCwD+hRov&#10;vnaKyfgohooExcFwGMMGFKMnt07LMrsspcQYnF08zqQlKwaFnIFwL74lFj1LoDbQUu4JNfd3qN0V&#10;zIhQDDcB1G4sKTPo+GFCiWIVtPYtNBtTCykIHgY4g2QPrps4wPnNyG4BND4eJ/FoFyBjnb8SuiK4&#10;SKkF/6EH2WrufINlJ4JOobKIZqiOVHiidHsAqOMJ4NfFGFZ+IwXKSXUrckgX6x08hPEUfT0Y50L5&#10;QXNVsEw0ZRptVwkHGjVCiYNBtJxDQL3t1kAn2RjpbDf5tPKoKsJ098rxa4E1yr1G8KyV75WrUmm7&#10;z4CErFrPjXwHUgMNovSosw00g9UNtzjDL0uox5w5f8MskAk0ORCkv4ZPLnWdUt2uKCm0/b3vHOWh&#10;W+GWkhrIKaXu15JZQYn8pqCPT3BggM3CZjg6TmBjt28et2/UspppGJsBULHhYYnyXnbL3OrqAXh0&#10;il7hiikOvlPKve02M9+QJjAxF9NpEAMGM8zP1Z3haBxRxX67Xz8wa9qm9EAU33U3O2yy05uNLGoq&#10;PV16nZehcZ9wbfGGOUZ6+icDfbhvoA93BhpDdmau+U9HlJ4VMPhi6gyMIEKBLYPRAk/g9Dehvzr8&#10;45PBCDgQNaG193Bk0tBB04wdM3fj/UYG2KJKiP75nPl11+nPpD6IIv8giv+NKMI7AB5M4b+mfdzh&#10;i2x7Hyb06Ql69gcAAP//AwBQSwMEFAAGAAgAAAAhANof+/XgAAAACgEAAA8AAABkcnMvZG93bnJl&#10;di54bWxMj0FLw0AQhe+C/2EZwZvdjbqtxGxKKeqpCLaCeJsm0yQ0uxuy2yT9905P9vaG93jzvWw5&#10;2VYM1IfGOwPJTIEgV/iycZWB7937wwuIENGV2HpHBs4UYJnf3mSYln50XzRsYyW4xIUUDdQxdqmU&#10;oajJYpj5jhx7B99bjHz2lSx7HLnctvJRqbm02Dj+UGNH65qK4/ZkDXyMOK6ekrdhczysz787/fmz&#10;SciY+7tp9Qoi0hT/w3DBZ3TImWnvT64MojWgn3lKNLCYaxAXXykWexZaLxTIPJPXE/I/AAAA//8D&#10;AFBLAQItABQABgAIAAAAIQC2gziS/gAAAOEBAAATAAAAAAAAAAAAAAAAAAAAAABbQ29udGVudF9U&#10;eXBlc10ueG1sUEsBAi0AFAAGAAgAAAAhADj9If/WAAAAlAEAAAsAAAAAAAAAAAAAAAAALwEAAF9y&#10;ZWxzLy5yZWxzUEsBAi0AFAAGAAgAAAAhAGAYo65IAwAAygoAAA4AAAAAAAAAAAAAAAAALgIAAGRy&#10;cy9lMm9Eb2MueG1sUEsBAi0AFAAGAAgAAAAhANof+/XgAAAACgEAAA8AAAAAAAAAAAAAAAAAogUA&#10;AGRycy9kb3ducmV2LnhtbFBLBQYAAAAABAAEAPMAAACvBgAAAAA=&#10;">
                <v:rect id="Rectangle 14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C6wQAAANwAAAAPAAAAZHJzL2Rvd25yZXYueG1sRE9LawIx&#10;EL4X/A9hBG81q0iR1SgqSFs8lPq4j8m4u7iZLEncXf99Uyj0Nh/fc5br3taiJR8qxwom4wwEsXam&#10;4kLB+bR/nYMIEdlg7ZgUPCnAejV4WWJuXMff1B5jIVIIhxwVlDE2uZRBl2QxjF1DnLib8xZjgr6Q&#10;xmOXwm0tp1n2Ji1WnBpKbGhXkr4fH1bBxd22ndVX/myfX9Xj/eC1nh+UGg37zQJEpD7+i//cHybN&#10;n03h95l0gVz9AAAA//8DAFBLAQItABQABgAIAAAAIQDb4fbL7gAAAIUBAAATAAAAAAAAAAAAAAAA&#10;AAAAAABbQ29udGVudF9UeXBlc10ueG1sUEsBAi0AFAAGAAgAAAAhAFr0LFu/AAAAFQEAAAsAAAAA&#10;AAAAAAAAAAAAHwEAAF9yZWxzLy5yZWxzUEsBAi0AFAAGAAgAAAAhACEk0LrBAAAA3AAAAA8AAAAA&#10;AAAAAAAAAAAABwIAAGRycy9kb3ducmV2LnhtbFBLBQYAAAAAAwADALcAAAD1AgAAAAA=&#10;" filled="f" stroked="f" strokeweight="1pt"/>
                <v:rect id="Rectangle 14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1mwQAAANwAAAAPAAAAZHJzL2Rvd25yZXYueG1sRE/LqsIw&#10;EN0L/kMYwY1oen0h1Sh6VRA3Pj9gaMa22ExKE7X3728Ewd0cznNmi9oU4kmVyy0r+OlFIIgTq3NO&#10;FVwv2+4EhPPIGgvLpOCPHCzmzcYMY21ffKLn2acihLCLUUHmfRlL6ZKMDLqeLYkDd7OVQR9glUpd&#10;4SuEm0L2o2gsDeYcGjIs6Tej5H5+GAWXw3G82eYj7pf39XKYjFadzX6lVLtVL6cgPNX+K/64dzrM&#10;Hw7g/Uy4QM7/AQAA//8DAFBLAQItABQABgAIAAAAIQDb4fbL7gAAAIUBAAATAAAAAAAAAAAAAAAA&#10;AAAAAABbQ29udGVudF9UeXBlc10ueG1sUEsBAi0AFAAGAAgAAAAhAFr0LFu/AAAAFQEAAAsAAAAA&#10;AAAAAAAAAAAAHwEAAF9yZWxzLy5yZWxzUEsBAi0AFAAGAAgAAAAhAG3ZDWbBAAAA3AAAAA8AAAAA&#10;AAAAAAAAAAAABwIAAGRycy9kb3ducmV2LnhtbFBLBQYAAAAAAwADALcAAAD1AgAAAAA=&#10;" fillcolor="black [3213]" stroked="f" strokeweight="1pt">
                  <o:lock v:ext="edit" aspectratio="t"/>
                </v:rect>
                <w10:wrap anchorx="page" anchory="page"/>
              </v:group>
            </w:pict>
          </mc:Fallback>
        </mc:AlternateConten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A22FA5" w:rsidRPr="003A39A0" w14:paraId="5867AD63" w14:textId="77777777" w:rsidTr="00DA271B">
        <w:tc>
          <w:tcPr>
            <w:tcW w:w="3036" w:type="dxa"/>
          </w:tcPr>
          <w:p w14:paraId="6CCEE658" w14:textId="77777777" w:rsidR="00A22FA5" w:rsidRPr="003A39A0" w:rsidRDefault="00A22FA5" w:rsidP="00DA271B">
            <w:pPr>
              <w:pStyle w:val="NoSpacing"/>
              <w:rPr>
                <w:caps/>
                <w:color w:val="262626" w:themeColor="text1" w:themeTint="D9"/>
                <w:sz w:val="28"/>
                <w:szCs w:val="28"/>
                <w:lang w:val="en-AU"/>
              </w:rPr>
            </w:pPr>
          </w:p>
        </w:tc>
      </w:tr>
    </w:tbl>
    <w:p w14:paraId="66502D47" w14:textId="77777777" w:rsidR="00B16A8F" w:rsidRDefault="00A22FA5">
      <w:pPr>
        <w:rPr>
          <w:rFonts w:ascii="Helvetica" w:hAnsi="Helvetica"/>
          <w:b/>
          <w:bCs/>
          <w:color w:val="C00000"/>
        </w:rPr>
      </w:pPr>
      <w:r w:rsidRPr="007A40E6">
        <w:rPr>
          <w:noProof/>
        </w:rPr>
        <mc:AlternateContent>
          <mc:Choice Requires="wps">
            <w:drawing>
              <wp:anchor distT="0" distB="0" distL="114300" distR="114300" simplePos="0" relativeHeight="251661312" behindDoc="1" locked="0" layoutInCell="1" allowOverlap="1" wp14:anchorId="15FDFE90" wp14:editId="4C1BAA1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4436745" cy="1019175"/>
                <wp:effectExtent l="0" t="0" r="1905" b="9525"/>
                <wp:wrapTight wrapText="bothSides">
                  <wp:wrapPolygon edited="0">
                    <wp:start x="0" y="0"/>
                    <wp:lineTo x="0" y="21398"/>
                    <wp:lineTo x="21517" y="21398"/>
                    <wp:lineTo x="21517"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4436827"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22"/>
                            </w:tblGrid>
                            <w:tr w:rsidR="00A22FA5" w:rsidRPr="0099333C" w14:paraId="01238F51" w14:textId="77777777" w:rsidTr="004F571A">
                              <w:tc>
                                <w:tcPr>
                                  <w:tcW w:w="4962" w:type="dxa"/>
                                </w:tcPr>
                                <w:p w14:paraId="3F12DC46" w14:textId="77777777" w:rsidR="00A22FA5" w:rsidRPr="0099333C" w:rsidRDefault="00A22FA5" w:rsidP="00DA271B">
                                  <w:pPr>
                                    <w:pStyle w:val="NoSpacing"/>
                                    <w:rPr>
                                      <w:caps/>
                                      <w:color w:val="262626" w:themeColor="text1" w:themeTint="D9"/>
                                      <w:sz w:val="28"/>
                                      <w:szCs w:val="28"/>
                                    </w:rPr>
                                  </w:pPr>
                                </w:p>
                              </w:tc>
                              <w:tc>
                                <w:tcPr>
                                  <w:tcW w:w="3822" w:type="dxa"/>
                                  <w:vMerge w:val="restart"/>
                                  <w:vAlign w:val="bottom"/>
                                </w:tcPr>
                                <w:p w14:paraId="51994CC9" w14:textId="77777777" w:rsidR="00A22FA5" w:rsidRPr="0099333C" w:rsidRDefault="00A22FA5" w:rsidP="004A6CD6">
                                  <w:pPr>
                                    <w:pStyle w:val="NoSpacing"/>
                                    <w:jc w:val="right"/>
                                    <w:rPr>
                                      <w:caps/>
                                      <w:color w:val="262626" w:themeColor="text1" w:themeTint="D9"/>
                                      <w:sz w:val="20"/>
                                      <w:szCs w:val="20"/>
                                    </w:rPr>
                                  </w:pPr>
                                  <w:r>
                                    <w:rPr>
                                      <w:rFonts w:ascii="Helvetica" w:hAnsi="Helvetica"/>
                                      <w:b/>
                                      <w:bCs/>
                                      <w:noProof/>
                                      <w:color w:val="C00000"/>
                                    </w:rPr>
                                    <w:drawing>
                                      <wp:inline distT="0" distB="0" distL="0" distR="0" wp14:anchorId="43C38C01" wp14:editId="3FDEEDA9">
                                        <wp:extent cx="2030008" cy="598926"/>
                                        <wp:effectExtent l="0" t="0" r="8890" b="0"/>
                                        <wp:docPr id="146" name="Picture 1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57530" cy="607046"/>
                                                </a:xfrm>
                                                <a:prstGeom prst="rect">
                                                  <a:avLst/>
                                                </a:prstGeom>
                                              </pic:spPr>
                                            </pic:pic>
                                          </a:graphicData>
                                        </a:graphic>
                                      </wp:inline>
                                    </w:drawing>
                                  </w:r>
                                </w:p>
                              </w:tc>
                            </w:tr>
                            <w:tr w:rsidR="00A22FA5" w14:paraId="356FE05B" w14:textId="77777777" w:rsidTr="004F571A">
                              <w:tc>
                                <w:tcPr>
                                  <w:tcW w:w="4962" w:type="dxa"/>
                                </w:tcPr>
                                <w:p w14:paraId="4C3DD72A" w14:textId="77777777" w:rsidR="00A22FA5" w:rsidRPr="0099333C" w:rsidRDefault="00A22FA5" w:rsidP="00DA271B">
                                  <w:pPr>
                                    <w:pStyle w:val="NoSpacing"/>
                                    <w:rPr>
                                      <w:color w:val="262626" w:themeColor="text1" w:themeTint="D9"/>
                                      <w:sz w:val="20"/>
                                      <w:szCs w:val="20"/>
                                    </w:rPr>
                                  </w:pPr>
                                </w:p>
                              </w:tc>
                              <w:tc>
                                <w:tcPr>
                                  <w:tcW w:w="3822" w:type="dxa"/>
                                  <w:vMerge/>
                                </w:tcPr>
                                <w:p w14:paraId="7B743DB2" w14:textId="77777777" w:rsidR="00A22FA5" w:rsidRDefault="00A22FA5" w:rsidP="00DA271B">
                                  <w:pPr>
                                    <w:pStyle w:val="NoSpacing"/>
                                    <w:rPr>
                                      <w:caps/>
                                      <w:color w:val="262626" w:themeColor="text1" w:themeTint="D9"/>
                                      <w:sz w:val="20"/>
                                      <w:szCs w:val="20"/>
                                    </w:rPr>
                                  </w:pPr>
                                </w:p>
                              </w:tc>
                            </w:tr>
                            <w:tr w:rsidR="00A22FA5" w14:paraId="5DB052CD" w14:textId="77777777" w:rsidTr="004F571A">
                              <w:trPr>
                                <w:trHeight w:val="951"/>
                              </w:trPr>
                              <w:tc>
                                <w:tcPr>
                                  <w:tcW w:w="4962" w:type="dxa"/>
                                  <w:vAlign w:val="bottom"/>
                                </w:tcPr>
                                <w:p w14:paraId="1FFEE54B" w14:textId="54BABBFA" w:rsidR="00A22FA5" w:rsidRPr="004F571A" w:rsidRDefault="004B5882" w:rsidP="004F571A">
                                  <w:pPr>
                                    <w:pStyle w:val="NoSpacing"/>
                                    <w:rPr>
                                      <w:b/>
                                      <w:bCs/>
                                      <w:caps/>
                                      <w:color w:val="262626" w:themeColor="text1" w:themeTint="D9"/>
                                      <w:sz w:val="20"/>
                                      <w:szCs w:val="20"/>
                                    </w:rPr>
                                  </w:pPr>
                                  <w:r>
                                    <w:rPr>
                                      <w:b/>
                                      <w:bCs/>
                                      <w:caps/>
                                      <w:color w:val="262626" w:themeColor="text1" w:themeTint="D9"/>
                                      <w:sz w:val="20"/>
                                      <w:szCs w:val="20"/>
                                    </w:rPr>
                                    <w:t xml:space="preserve">This submission follows a </w:t>
                                  </w:r>
                                  <w:r w:rsidR="006F370E">
                                    <w:rPr>
                                      <w:b/>
                                      <w:bCs/>
                                      <w:caps/>
                                      <w:color w:val="262626" w:themeColor="text1" w:themeTint="D9"/>
                                      <w:sz w:val="20"/>
                                      <w:szCs w:val="20"/>
                                    </w:rPr>
                                    <w:t xml:space="preserve">Roundtable </w:t>
                                  </w:r>
                                  <w:r w:rsidR="000D67C6">
                                    <w:rPr>
                                      <w:b/>
                                      <w:bCs/>
                                      <w:caps/>
                                      <w:color w:val="262626" w:themeColor="text1" w:themeTint="D9"/>
                                      <w:sz w:val="20"/>
                                      <w:szCs w:val="20"/>
                                    </w:rPr>
                                    <w:t xml:space="preserve">meeting </w:t>
                                  </w:r>
                                  <w:r w:rsidR="00A22FA5" w:rsidRPr="004F571A">
                                    <w:rPr>
                                      <w:b/>
                                      <w:bCs/>
                                      <w:caps/>
                                      <w:color w:val="262626" w:themeColor="text1" w:themeTint="D9"/>
                                      <w:sz w:val="20"/>
                                      <w:szCs w:val="20"/>
                                    </w:rPr>
                                    <w:t>Initiated</w:t>
                                  </w:r>
                                  <w:r>
                                    <w:rPr>
                                      <w:b/>
                                      <w:bCs/>
                                      <w:caps/>
                                      <w:color w:val="262626" w:themeColor="text1" w:themeTint="D9"/>
                                      <w:sz w:val="20"/>
                                      <w:szCs w:val="20"/>
                                    </w:rPr>
                                    <w:t xml:space="preserve"> and conveyened</w:t>
                                  </w:r>
                                  <w:r w:rsidR="00A22FA5" w:rsidRPr="004F571A">
                                    <w:rPr>
                                      <w:b/>
                                      <w:bCs/>
                                      <w:caps/>
                                      <w:color w:val="262626" w:themeColor="text1" w:themeTint="D9"/>
                                      <w:sz w:val="20"/>
                                      <w:szCs w:val="20"/>
                                    </w:rPr>
                                    <w:t xml:space="preserve"> by </w:t>
                                  </w:r>
                                  <w:hyperlink r:id="rId10" w:history="1">
                                    <w:r w:rsidR="00A22FA5" w:rsidRPr="004F571A">
                                      <w:rPr>
                                        <w:rStyle w:val="Hyperlink"/>
                                        <w:b/>
                                        <w:bCs/>
                                        <w:caps/>
                                        <w:sz w:val="20"/>
                                        <w:szCs w:val="20"/>
                                      </w:rPr>
                                      <w:t>JULIA WALSH</w:t>
                                    </w:r>
                                  </w:hyperlink>
                                  <w:r w:rsidR="003A08E4">
                                    <w:rPr>
                                      <w:rStyle w:val="Hyperlink"/>
                                      <w:b/>
                                      <w:bCs/>
                                      <w:caps/>
                                      <w:sz w:val="20"/>
                                      <w:szCs w:val="20"/>
                                    </w:rPr>
                                    <w:t xml:space="preserve"> </w:t>
                                  </w:r>
                                  <w:r w:rsidR="003A08E4" w:rsidRPr="003A08E4">
                                    <w:rPr>
                                      <w:rStyle w:val="Hyperlink"/>
                                      <w:b/>
                                      <w:bCs/>
                                      <w:caps/>
                                      <w:sz w:val="20"/>
                                      <w:szCs w:val="20"/>
                                    </w:rPr>
                                    <w:t>BSC.</w:t>
                                  </w:r>
                                </w:p>
                                <w:p w14:paraId="10AF26BF" w14:textId="7B85D897" w:rsidR="00A22FA5" w:rsidRDefault="00A22FA5" w:rsidP="006E7906">
                                  <w:pPr>
                                    <w:pStyle w:val="NoSpacing"/>
                                    <w:rPr>
                                      <w:caps/>
                                      <w:color w:val="262626" w:themeColor="text1" w:themeTint="D9"/>
                                      <w:sz w:val="20"/>
                                      <w:szCs w:val="20"/>
                                    </w:rPr>
                                  </w:pPr>
                                  <w:r>
                                    <w:rPr>
                                      <w:caps/>
                                      <w:color w:val="262626" w:themeColor="text1" w:themeTint="D9"/>
                                      <w:sz w:val="20"/>
                                      <w:szCs w:val="20"/>
                                    </w:rPr>
                                    <w:t>A roadmap for adapting to change, Prepared in collaboration with industry thought leaders</w:t>
                                  </w:r>
                                </w:p>
                              </w:tc>
                              <w:tc>
                                <w:tcPr>
                                  <w:tcW w:w="3822" w:type="dxa"/>
                                  <w:vMerge/>
                                </w:tcPr>
                                <w:p w14:paraId="2A6E1F37" w14:textId="77777777" w:rsidR="00A22FA5" w:rsidRDefault="00A22FA5" w:rsidP="00DA271B">
                                  <w:pPr>
                                    <w:pStyle w:val="NoSpacing"/>
                                    <w:rPr>
                                      <w:caps/>
                                      <w:color w:val="262626" w:themeColor="text1" w:themeTint="D9"/>
                                      <w:sz w:val="20"/>
                                      <w:szCs w:val="20"/>
                                    </w:rPr>
                                  </w:pPr>
                                </w:p>
                              </w:tc>
                            </w:tr>
                          </w:tbl>
                          <w:p w14:paraId="506569CC" w14:textId="77777777" w:rsidR="00A22FA5" w:rsidRDefault="00A22FA5" w:rsidP="00A22FA5">
                            <w:pPr>
                              <w:pStyle w:val="NoSpacing"/>
                              <w:rPr>
                                <w:caps/>
                                <w:color w:val="262626" w:themeColor="text1" w:themeTint="D9"/>
                                <w:sz w:val="20"/>
                                <w:szCs w:val="20"/>
                              </w:rPr>
                            </w:pPr>
                          </w:p>
                          <w:p w14:paraId="5D98A374" w14:textId="77777777" w:rsidR="00A22FA5" w:rsidRDefault="00A22FA5" w:rsidP="00A22FA5">
                            <w:pPr>
                              <w:pStyle w:val="NoSpacing"/>
                              <w:rPr>
                                <w:caps/>
                                <w:color w:val="262626" w:themeColor="text1" w:themeTint="D9"/>
                                <w:sz w:val="20"/>
                                <w:szCs w:val="20"/>
                              </w:rPr>
                            </w:pP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FDFE90" id="_x0000_t202" coordsize="21600,21600" o:spt="202" path="m,l,21600r21600,l21600,xe">
                <v:stroke joinstyle="miter"/>
                <v:path gradientshapeok="t" o:connecttype="rect"/>
              </v:shapetype>
              <v:shape id="Text Box 121" o:spid="_x0000_s1026" type="#_x0000_t202" style="position:absolute;margin-left:0;margin-top:0;width:349.35pt;height:80.25pt;z-index:-251655168;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4SYQIAAC4FAAAOAAAAZHJzL2Uyb0RvYy54bWysVN9P2zAQfp+0/8Hy+5q0QGEVKepATJMQ&#10;oJWJZ9ex22iOzzu7Tbq/nrOTtIjthWkvzsX33a/v7nx51daG7RT6CmzBx6OcM2UllJVdF/zH0+2n&#10;C858ELYUBqwq+F55fjX/+OGycTM1gQ2YUiEjJ9bPGlfwTQhulmVeblQt/AicsqTUgLUI9IvrrETR&#10;kPfaZJM8n2YNYOkQpPKebm86JZ8n/1orGR609iowU3DKLaQT07mKZza/FLM1CrepZJ+G+IcsalFZ&#10;CnpwdSOCYFus/nBVVxLBgw4jCXUGWldSpRqomnH+pprlRjiVaiFyvDvQ5P+fW3m/W7pHZKH9Ai01&#10;MBLSOD/zdBnraTXW8UuZMtIThfsDbaoNTNLl6enJ9GJyzpkk3Tgffx6fn0U/2dHcoQ9fFdQsCgVH&#10;6kuiS+zufOigAyRGs3BbGZN6YyxrCj49OcuTwUFDzo2NWJW63Ls5pp6ksDcqYoz9rjSrylRBvEjz&#10;pa4Nsp2gyRBSKhtS8ckvoSNKUxLvMezxx6zeY9zVMUQGGw7GdWUBU/Vv0i5/DinrDk+cv6o7iqFd&#10;tX1LV1DuqdMI3RJ4J28r6sad8OFRIE09NZc2OTzQoQ0Q69BLnG0Af//tPuJpGEnLWUNbVHD/aytQ&#10;cWa+WRrTuHKDgIOwGgS7ra+B6B/TG+FkEskAgxlEjVA/04IvYhRSCSspVsFXg3gdul2mB0KqxSKB&#10;aLGcCHd26WR0HbsRZ+upfRbo+gEMNLv3MOyXmL2Zww4bLS0stgF0lYY0Etqx2BNNS5nGvH9A4ta/&#10;/k+o4zM3fwEAAP//AwBQSwMEFAAGAAgAAAAhACWLnHPdAAAABQEAAA8AAABkcnMvZG93bnJldi54&#10;bWxMj81OwzAQhO9IvIO1SFxQ6/AX0hCnKojCBaG2cOG2jZckIl5HsduGt2fhApeRVjOa+baYj65T&#10;expC69nA+TQBRVx523Jt4O11OclAhYhssfNMBr4owLw8Piowt/7Aa9pvYq2khEOOBpoY+1zrUDXk&#10;MEx9Tyzehx8cRjmHWtsBD1LuOn2RJKl22LIsNNjTfUPV52bnDMzOrsZ3vRxWD7i4i4/ZS/W0unw2&#10;5vRkXNyCijTGvzD84As6lMK09Tu2QXUG5JH4q+Kls+wG1FZCaXINuiz0f/ryGwAA//8DAFBLAQIt&#10;ABQABgAIAAAAIQC2gziS/gAAAOEBAAATAAAAAAAAAAAAAAAAAAAAAABbQ29udGVudF9UeXBlc10u&#10;eG1sUEsBAi0AFAAGAAgAAAAhADj9If/WAAAAlAEAAAsAAAAAAAAAAAAAAAAALwEAAF9yZWxzLy5y&#10;ZWxzUEsBAi0AFAAGAAgAAAAhABsF/hJhAgAALgUAAA4AAAAAAAAAAAAAAAAALgIAAGRycy9lMm9E&#10;b2MueG1sUEsBAi0AFAAGAAgAAAAhACWLnHPdAAAABQEAAA8AAAAAAAAAAAAAAAAAuwQAAGRycy9k&#10;b3ducmV2LnhtbFBLBQYAAAAABAAEAPMAAADFBQAAAAA=&#10;" filled="f" stroked="f" strokeweight=".5pt">
                <v:textbox inset="0,0,0,0">
                  <w:txbxContent>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22"/>
                      </w:tblGrid>
                      <w:tr w:rsidR="00A22FA5" w:rsidRPr="0099333C" w14:paraId="01238F51" w14:textId="77777777" w:rsidTr="004F571A">
                        <w:tc>
                          <w:tcPr>
                            <w:tcW w:w="4962" w:type="dxa"/>
                          </w:tcPr>
                          <w:p w14:paraId="3F12DC46" w14:textId="77777777" w:rsidR="00A22FA5" w:rsidRPr="0099333C" w:rsidRDefault="00A22FA5" w:rsidP="00DA271B">
                            <w:pPr>
                              <w:pStyle w:val="NoSpacing"/>
                              <w:rPr>
                                <w:caps/>
                                <w:color w:val="262626" w:themeColor="text1" w:themeTint="D9"/>
                                <w:sz w:val="28"/>
                                <w:szCs w:val="28"/>
                              </w:rPr>
                            </w:pPr>
                          </w:p>
                        </w:tc>
                        <w:tc>
                          <w:tcPr>
                            <w:tcW w:w="3822" w:type="dxa"/>
                            <w:vMerge w:val="restart"/>
                            <w:vAlign w:val="bottom"/>
                          </w:tcPr>
                          <w:p w14:paraId="51994CC9" w14:textId="77777777" w:rsidR="00A22FA5" w:rsidRPr="0099333C" w:rsidRDefault="00A22FA5" w:rsidP="004A6CD6">
                            <w:pPr>
                              <w:pStyle w:val="NoSpacing"/>
                              <w:jc w:val="right"/>
                              <w:rPr>
                                <w:caps/>
                                <w:color w:val="262626" w:themeColor="text1" w:themeTint="D9"/>
                                <w:sz w:val="20"/>
                                <w:szCs w:val="20"/>
                              </w:rPr>
                            </w:pPr>
                            <w:r>
                              <w:rPr>
                                <w:rFonts w:ascii="Helvetica" w:hAnsi="Helvetica"/>
                                <w:b/>
                                <w:bCs/>
                                <w:noProof/>
                                <w:color w:val="C00000"/>
                              </w:rPr>
                              <w:drawing>
                                <wp:inline distT="0" distB="0" distL="0" distR="0" wp14:anchorId="43C38C01" wp14:editId="3FDEEDA9">
                                  <wp:extent cx="2030008" cy="598926"/>
                                  <wp:effectExtent l="0" t="0" r="8890" b="0"/>
                                  <wp:docPr id="146" name="Picture 1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57530" cy="607046"/>
                                          </a:xfrm>
                                          <a:prstGeom prst="rect">
                                            <a:avLst/>
                                          </a:prstGeom>
                                        </pic:spPr>
                                      </pic:pic>
                                    </a:graphicData>
                                  </a:graphic>
                                </wp:inline>
                              </w:drawing>
                            </w:r>
                          </w:p>
                        </w:tc>
                      </w:tr>
                      <w:tr w:rsidR="00A22FA5" w14:paraId="356FE05B" w14:textId="77777777" w:rsidTr="004F571A">
                        <w:tc>
                          <w:tcPr>
                            <w:tcW w:w="4962" w:type="dxa"/>
                          </w:tcPr>
                          <w:p w14:paraId="4C3DD72A" w14:textId="77777777" w:rsidR="00A22FA5" w:rsidRPr="0099333C" w:rsidRDefault="00A22FA5" w:rsidP="00DA271B">
                            <w:pPr>
                              <w:pStyle w:val="NoSpacing"/>
                              <w:rPr>
                                <w:color w:val="262626" w:themeColor="text1" w:themeTint="D9"/>
                                <w:sz w:val="20"/>
                                <w:szCs w:val="20"/>
                              </w:rPr>
                            </w:pPr>
                          </w:p>
                        </w:tc>
                        <w:tc>
                          <w:tcPr>
                            <w:tcW w:w="3822" w:type="dxa"/>
                            <w:vMerge/>
                          </w:tcPr>
                          <w:p w14:paraId="7B743DB2" w14:textId="77777777" w:rsidR="00A22FA5" w:rsidRDefault="00A22FA5" w:rsidP="00DA271B">
                            <w:pPr>
                              <w:pStyle w:val="NoSpacing"/>
                              <w:rPr>
                                <w:caps/>
                                <w:color w:val="262626" w:themeColor="text1" w:themeTint="D9"/>
                                <w:sz w:val="20"/>
                                <w:szCs w:val="20"/>
                              </w:rPr>
                            </w:pPr>
                          </w:p>
                        </w:tc>
                      </w:tr>
                      <w:tr w:rsidR="00A22FA5" w14:paraId="5DB052CD" w14:textId="77777777" w:rsidTr="004F571A">
                        <w:trPr>
                          <w:trHeight w:val="951"/>
                        </w:trPr>
                        <w:tc>
                          <w:tcPr>
                            <w:tcW w:w="4962" w:type="dxa"/>
                            <w:vAlign w:val="bottom"/>
                          </w:tcPr>
                          <w:p w14:paraId="1FFEE54B" w14:textId="54BABBFA" w:rsidR="00A22FA5" w:rsidRPr="004F571A" w:rsidRDefault="004B5882" w:rsidP="004F571A">
                            <w:pPr>
                              <w:pStyle w:val="NoSpacing"/>
                              <w:rPr>
                                <w:b/>
                                <w:bCs/>
                                <w:caps/>
                                <w:color w:val="262626" w:themeColor="text1" w:themeTint="D9"/>
                                <w:sz w:val="20"/>
                                <w:szCs w:val="20"/>
                              </w:rPr>
                            </w:pPr>
                            <w:r>
                              <w:rPr>
                                <w:b/>
                                <w:bCs/>
                                <w:caps/>
                                <w:color w:val="262626" w:themeColor="text1" w:themeTint="D9"/>
                                <w:sz w:val="20"/>
                                <w:szCs w:val="20"/>
                              </w:rPr>
                              <w:t xml:space="preserve">This submission follows a </w:t>
                            </w:r>
                            <w:r w:rsidR="006F370E">
                              <w:rPr>
                                <w:b/>
                                <w:bCs/>
                                <w:caps/>
                                <w:color w:val="262626" w:themeColor="text1" w:themeTint="D9"/>
                                <w:sz w:val="20"/>
                                <w:szCs w:val="20"/>
                              </w:rPr>
                              <w:t xml:space="preserve">Roundtable </w:t>
                            </w:r>
                            <w:r w:rsidR="000D67C6">
                              <w:rPr>
                                <w:b/>
                                <w:bCs/>
                                <w:caps/>
                                <w:color w:val="262626" w:themeColor="text1" w:themeTint="D9"/>
                                <w:sz w:val="20"/>
                                <w:szCs w:val="20"/>
                              </w:rPr>
                              <w:t xml:space="preserve">meeting </w:t>
                            </w:r>
                            <w:r w:rsidR="00A22FA5" w:rsidRPr="004F571A">
                              <w:rPr>
                                <w:b/>
                                <w:bCs/>
                                <w:caps/>
                                <w:color w:val="262626" w:themeColor="text1" w:themeTint="D9"/>
                                <w:sz w:val="20"/>
                                <w:szCs w:val="20"/>
                              </w:rPr>
                              <w:t>Initiated</w:t>
                            </w:r>
                            <w:r>
                              <w:rPr>
                                <w:b/>
                                <w:bCs/>
                                <w:caps/>
                                <w:color w:val="262626" w:themeColor="text1" w:themeTint="D9"/>
                                <w:sz w:val="20"/>
                                <w:szCs w:val="20"/>
                              </w:rPr>
                              <w:t xml:space="preserve"> and conveyened</w:t>
                            </w:r>
                            <w:r w:rsidR="00A22FA5" w:rsidRPr="004F571A">
                              <w:rPr>
                                <w:b/>
                                <w:bCs/>
                                <w:caps/>
                                <w:color w:val="262626" w:themeColor="text1" w:themeTint="D9"/>
                                <w:sz w:val="20"/>
                                <w:szCs w:val="20"/>
                              </w:rPr>
                              <w:t xml:space="preserve"> by </w:t>
                            </w:r>
                            <w:hyperlink r:id="rId11" w:history="1">
                              <w:r w:rsidR="00A22FA5" w:rsidRPr="004F571A">
                                <w:rPr>
                                  <w:rStyle w:val="Hyperlink"/>
                                  <w:b/>
                                  <w:bCs/>
                                  <w:caps/>
                                  <w:sz w:val="20"/>
                                  <w:szCs w:val="20"/>
                                </w:rPr>
                                <w:t>JULIA WALSH</w:t>
                              </w:r>
                            </w:hyperlink>
                            <w:r w:rsidR="003A08E4">
                              <w:rPr>
                                <w:rStyle w:val="Hyperlink"/>
                                <w:b/>
                                <w:bCs/>
                                <w:caps/>
                                <w:sz w:val="20"/>
                                <w:szCs w:val="20"/>
                              </w:rPr>
                              <w:t xml:space="preserve"> </w:t>
                            </w:r>
                            <w:r w:rsidR="003A08E4" w:rsidRPr="003A08E4">
                              <w:rPr>
                                <w:rStyle w:val="Hyperlink"/>
                                <w:b/>
                                <w:bCs/>
                                <w:caps/>
                                <w:sz w:val="20"/>
                                <w:szCs w:val="20"/>
                              </w:rPr>
                              <w:t>BSC.</w:t>
                            </w:r>
                          </w:p>
                          <w:p w14:paraId="10AF26BF" w14:textId="7B85D897" w:rsidR="00A22FA5" w:rsidRDefault="00A22FA5" w:rsidP="006E7906">
                            <w:pPr>
                              <w:pStyle w:val="NoSpacing"/>
                              <w:rPr>
                                <w:caps/>
                                <w:color w:val="262626" w:themeColor="text1" w:themeTint="D9"/>
                                <w:sz w:val="20"/>
                                <w:szCs w:val="20"/>
                              </w:rPr>
                            </w:pPr>
                            <w:r>
                              <w:rPr>
                                <w:caps/>
                                <w:color w:val="262626" w:themeColor="text1" w:themeTint="D9"/>
                                <w:sz w:val="20"/>
                                <w:szCs w:val="20"/>
                              </w:rPr>
                              <w:t>A roadmap for adapting to change, Prepared in collaboration with industry thought leaders</w:t>
                            </w:r>
                          </w:p>
                        </w:tc>
                        <w:tc>
                          <w:tcPr>
                            <w:tcW w:w="3822" w:type="dxa"/>
                            <w:vMerge/>
                          </w:tcPr>
                          <w:p w14:paraId="2A6E1F37" w14:textId="77777777" w:rsidR="00A22FA5" w:rsidRDefault="00A22FA5" w:rsidP="00DA271B">
                            <w:pPr>
                              <w:pStyle w:val="NoSpacing"/>
                              <w:rPr>
                                <w:caps/>
                                <w:color w:val="262626" w:themeColor="text1" w:themeTint="D9"/>
                                <w:sz w:val="20"/>
                                <w:szCs w:val="20"/>
                              </w:rPr>
                            </w:pPr>
                          </w:p>
                        </w:tc>
                      </w:tr>
                    </w:tbl>
                    <w:p w14:paraId="506569CC" w14:textId="77777777" w:rsidR="00A22FA5" w:rsidRDefault="00A22FA5" w:rsidP="00A22FA5">
                      <w:pPr>
                        <w:pStyle w:val="NoSpacing"/>
                        <w:rPr>
                          <w:caps/>
                          <w:color w:val="262626" w:themeColor="text1" w:themeTint="D9"/>
                          <w:sz w:val="20"/>
                          <w:szCs w:val="20"/>
                        </w:rPr>
                      </w:pPr>
                    </w:p>
                    <w:p w14:paraId="5D98A374" w14:textId="77777777" w:rsidR="00A22FA5" w:rsidRDefault="00A22FA5" w:rsidP="00A22FA5">
                      <w:pPr>
                        <w:pStyle w:val="NoSpacing"/>
                        <w:rPr>
                          <w:caps/>
                          <w:color w:val="262626" w:themeColor="text1" w:themeTint="D9"/>
                          <w:sz w:val="20"/>
                          <w:szCs w:val="20"/>
                        </w:rPr>
                      </w:pP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r>
                        <w:rPr>
                          <w:caps/>
                          <w:color w:val="262626" w:themeColor="text1" w:themeTint="D9"/>
                          <w:sz w:val="20"/>
                          <w:szCs w:val="20"/>
                        </w:rPr>
                        <w:tab/>
                      </w:r>
                    </w:p>
                  </w:txbxContent>
                </v:textbox>
                <w10:wrap type="tight" anchorx="page" anchory="page"/>
              </v:shape>
            </w:pict>
          </mc:Fallback>
        </mc:AlternateContent>
      </w:r>
      <w:r w:rsidRPr="007A40E6">
        <w:rPr>
          <w:noProof/>
        </w:rPr>
        <mc:AlternateContent>
          <mc:Choice Requires="wps">
            <w:drawing>
              <wp:anchor distT="0" distB="0" distL="114300" distR="114300" simplePos="0" relativeHeight="251660288" behindDoc="0" locked="0" layoutInCell="1" allowOverlap="1" wp14:anchorId="0DA93D32" wp14:editId="2FA0F4E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22" name="Text Box 122"/>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363A" w14:textId="38114A79" w:rsidR="00A22FA5" w:rsidRDefault="00000000" w:rsidP="00A22FA5">
                            <w:pPr>
                              <w:pStyle w:val="NoSpacing"/>
                              <w:jc w:val="right"/>
                              <w:rPr>
                                <w:caps/>
                                <w:color w:val="323E4F" w:themeColor="text2" w:themeShade="BF"/>
                                <w:sz w:val="52"/>
                                <w:szCs w:val="52"/>
                              </w:rPr>
                            </w:pPr>
                            <w:sdt>
                              <w:sdtPr>
                                <w:rPr>
                                  <w:rFonts w:ascii="Helvetica" w:hAnsi="Helvetica"/>
                                  <w:b/>
                                  <w:bCs/>
                                  <w:color w:val="C00000"/>
                                  <w:sz w:val="36"/>
                                  <w:szCs w:val="48"/>
                                  <w:lang w:val="en-AU"/>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12C4E">
                                  <w:rPr>
                                    <w:rFonts w:ascii="Helvetica" w:hAnsi="Helvetica"/>
                                    <w:b/>
                                    <w:bCs/>
                                    <w:color w:val="C00000"/>
                                    <w:sz w:val="36"/>
                                    <w:szCs w:val="48"/>
                                    <w:lang w:val="en-AU"/>
                                  </w:rPr>
                                  <w:t>Considerations to support responsible</w:t>
                                </w:r>
                                <w:r w:rsidR="00A22FA5">
                                  <w:rPr>
                                    <w:rFonts w:ascii="Helvetica" w:hAnsi="Helvetica"/>
                                    <w:b/>
                                    <w:bCs/>
                                    <w:color w:val="C00000"/>
                                    <w:sz w:val="36"/>
                                    <w:szCs w:val="48"/>
                                    <w:lang w:val="en-AU"/>
                                  </w:rPr>
                                  <w:t xml:space="preserve"> AI </w:t>
                                </w:r>
                                <w:r w:rsidR="00525D06">
                                  <w:rPr>
                                    <w:rFonts w:ascii="Helvetica" w:hAnsi="Helvetica"/>
                                    <w:b/>
                                    <w:bCs/>
                                    <w:color w:val="C00000"/>
                                    <w:sz w:val="36"/>
                                    <w:szCs w:val="48"/>
                                    <w:lang w:val="en-AU"/>
                                  </w:rPr>
                                  <w:t>(Health)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0E127DD" w14:textId="5043E7B7" w:rsidR="00A22FA5" w:rsidRDefault="00B12C4E" w:rsidP="00A22FA5">
                                <w:pPr>
                                  <w:pStyle w:val="NoSpacing"/>
                                  <w:jc w:val="right"/>
                                  <w:rPr>
                                    <w:smallCaps/>
                                    <w:color w:val="44546A" w:themeColor="text2"/>
                                    <w:sz w:val="36"/>
                                    <w:szCs w:val="36"/>
                                  </w:rPr>
                                </w:pPr>
                                <w:r>
                                  <w:rPr>
                                    <w:smallCaps/>
                                    <w:color w:val="44546A" w:themeColor="text2"/>
                                    <w:sz w:val="36"/>
                                    <w:szCs w:val="36"/>
                                  </w:rPr>
                                  <w:t>Submission</w:t>
                                </w:r>
                                <w:r w:rsidR="003A11F4">
                                  <w:rPr>
                                    <w:smallCaps/>
                                    <w:color w:val="44546A" w:themeColor="text2"/>
                                    <w:sz w:val="36"/>
                                    <w:szCs w:val="36"/>
                                  </w:rPr>
                                  <w:t xml:space="preserve"> </w:t>
                                </w:r>
                                <w:r w:rsidR="0030496A">
                                  <w:rPr>
                                    <w:smallCaps/>
                                    <w:color w:val="44546A" w:themeColor="text2"/>
                                    <w:sz w:val="36"/>
                                    <w:szCs w:val="36"/>
                                  </w:rPr>
                                  <w:t>based on our white paper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A93D32" id="Text Box 122"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3144363A" w14:textId="38114A79" w:rsidR="00A22FA5" w:rsidRDefault="00000000" w:rsidP="00A22FA5">
                      <w:pPr>
                        <w:pStyle w:val="NoSpacing"/>
                        <w:jc w:val="right"/>
                        <w:rPr>
                          <w:caps/>
                          <w:color w:val="323E4F" w:themeColor="text2" w:themeShade="BF"/>
                          <w:sz w:val="52"/>
                          <w:szCs w:val="52"/>
                        </w:rPr>
                      </w:pPr>
                      <w:sdt>
                        <w:sdtPr>
                          <w:rPr>
                            <w:rFonts w:ascii="Helvetica" w:hAnsi="Helvetica"/>
                            <w:b/>
                            <w:bCs/>
                            <w:color w:val="C00000"/>
                            <w:sz w:val="36"/>
                            <w:szCs w:val="48"/>
                            <w:lang w:val="en-AU"/>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12C4E">
                            <w:rPr>
                              <w:rFonts w:ascii="Helvetica" w:hAnsi="Helvetica"/>
                              <w:b/>
                              <w:bCs/>
                              <w:color w:val="C00000"/>
                              <w:sz w:val="36"/>
                              <w:szCs w:val="48"/>
                              <w:lang w:val="en-AU"/>
                            </w:rPr>
                            <w:t>Considerations to support responsible</w:t>
                          </w:r>
                          <w:r w:rsidR="00A22FA5">
                            <w:rPr>
                              <w:rFonts w:ascii="Helvetica" w:hAnsi="Helvetica"/>
                              <w:b/>
                              <w:bCs/>
                              <w:color w:val="C00000"/>
                              <w:sz w:val="36"/>
                              <w:szCs w:val="48"/>
                              <w:lang w:val="en-AU"/>
                            </w:rPr>
                            <w:t xml:space="preserve"> AI </w:t>
                          </w:r>
                          <w:r w:rsidR="00525D06">
                            <w:rPr>
                              <w:rFonts w:ascii="Helvetica" w:hAnsi="Helvetica"/>
                              <w:b/>
                              <w:bCs/>
                              <w:color w:val="C00000"/>
                              <w:sz w:val="36"/>
                              <w:szCs w:val="48"/>
                              <w:lang w:val="en-AU"/>
                            </w:rPr>
                            <w:t>(Health)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0E127DD" w14:textId="5043E7B7" w:rsidR="00A22FA5" w:rsidRDefault="00B12C4E" w:rsidP="00A22FA5">
                          <w:pPr>
                            <w:pStyle w:val="NoSpacing"/>
                            <w:jc w:val="right"/>
                            <w:rPr>
                              <w:smallCaps/>
                              <w:color w:val="44546A" w:themeColor="text2"/>
                              <w:sz w:val="36"/>
                              <w:szCs w:val="36"/>
                            </w:rPr>
                          </w:pPr>
                          <w:r>
                            <w:rPr>
                              <w:smallCaps/>
                              <w:color w:val="44546A" w:themeColor="text2"/>
                              <w:sz w:val="36"/>
                              <w:szCs w:val="36"/>
                            </w:rPr>
                            <w:t>Submission</w:t>
                          </w:r>
                          <w:r w:rsidR="003A11F4">
                            <w:rPr>
                              <w:smallCaps/>
                              <w:color w:val="44546A" w:themeColor="text2"/>
                              <w:sz w:val="36"/>
                              <w:szCs w:val="36"/>
                            </w:rPr>
                            <w:t xml:space="preserve"> </w:t>
                          </w:r>
                          <w:r w:rsidR="0030496A">
                            <w:rPr>
                              <w:smallCaps/>
                              <w:color w:val="44546A" w:themeColor="text2"/>
                              <w:sz w:val="36"/>
                              <w:szCs w:val="36"/>
                            </w:rPr>
                            <w:t>based on our white paper</w:t>
                          </w:r>
                        </w:p>
                      </w:sdtContent>
                    </w:sdt>
                  </w:txbxContent>
                </v:textbox>
                <w10:wrap type="square" anchorx="page" anchory="page"/>
              </v:shape>
            </w:pict>
          </mc:Fallback>
        </mc:AlternateContent>
      </w:r>
      <w:r w:rsidRPr="003A39A0">
        <w:rPr>
          <w:rFonts w:ascii="Helvetica" w:hAnsi="Helvetica"/>
          <w:b/>
          <w:bCs/>
          <w:color w:val="C00000"/>
        </w:rPr>
        <w:br w:type="page"/>
      </w:r>
    </w:p>
    <w:p w14:paraId="0DFC7640" w14:textId="77777777" w:rsidR="00B16A8F" w:rsidRDefault="00B16A8F">
      <w:pPr>
        <w:rPr>
          <w:rFonts w:ascii="Helvetica" w:hAnsi="Helvetica"/>
          <w:b/>
          <w:bCs/>
          <w:color w:val="C00000"/>
        </w:rPr>
      </w:pPr>
    </w:p>
    <w:p w14:paraId="2D06B18A" w14:textId="77777777" w:rsidR="00B16A8F" w:rsidRDefault="00B16A8F">
      <w:pPr>
        <w:rPr>
          <w:rFonts w:ascii="Helvetica" w:hAnsi="Helvetica"/>
          <w:b/>
          <w:bCs/>
          <w:color w:val="C00000"/>
        </w:rPr>
      </w:pPr>
    </w:p>
    <w:p w14:paraId="4A66857B" w14:textId="77777777" w:rsidR="00B16A8F" w:rsidRDefault="00B16A8F">
      <w:pPr>
        <w:rPr>
          <w:rFonts w:ascii="Helvetica" w:hAnsi="Helvetica"/>
          <w:b/>
          <w:bCs/>
          <w:color w:val="C00000"/>
        </w:rPr>
      </w:pPr>
    </w:p>
    <w:p w14:paraId="72785D58" w14:textId="77777777" w:rsidR="00B16A8F" w:rsidRDefault="00B16A8F">
      <w:pPr>
        <w:rPr>
          <w:rFonts w:ascii="Helvetica" w:hAnsi="Helvetica"/>
          <w:b/>
          <w:bCs/>
          <w:color w:val="C00000"/>
        </w:rPr>
      </w:pPr>
    </w:p>
    <w:p w14:paraId="77429A55" w14:textId="77777777" w:rsidR="00B16A8F" w:rsidRDefault="00B16A8F">
      <w:pPr>
        <w:rPr>
          <w:rFonts w:ascii="Helvetica" w:hAnsi="Helvetica"/>
          <w:b/>
          <w:bCs/>
          <w:color w:val="C00000"/>
        </w:rPr>
      </w:pPr>
    </w:p>
    <w:p w14:paraId="77AE8A3E" w14:textId="77777777" w:rsidR="00B16A8F" w:rsidRDefault="00B16A8F">
      <w:pPr>
        <w:rPr>
          <w:rFonts w:ascii="Helvetica" w:hAnsi="Helvetica"/>
          <w:b/>
          <w:bCs/>
          <w:color w:val="C00000"/>
        </w:rPr>
      </w:pPr>
    </w:p>
    <w:p w14:paraId="0869AD15" w14:textId="77777777" w:rsidR="00B16A8F" w:rsidRDefault="00B16A8F">
      <w:pPr>
        <w:rPr>
          <w:rFonts w:ascii="Helvetica" w:hAnsi="Helvetica"/>
          <w:b/>
          <w:bCs/>
          <w:color w:val="C00000"/>
        </w:rPr>
      </w:pPr>
    </w:p>
    <w:p w14:paraId="5921A584" w14:textId="77777777" w:rsidR="00B16A8F" w:rsidRPr="003A39A0" w:rsidRDefault="00B16A8F" w:rsidP="00B16A8F">
      <w:pPr>
        <w:rPr>
          <w:rFonts w:cstheme="minorHAnsi"/>
        </w:rPr>
      </w:pPr>
    </w:p>
    <w:p w14:paraId="3CC1BA34" w14:textId="0A6DB2C5" w:rsidR="00B16A8F" w:rsidRDefault="00026FE5" w:rsidP="00B16A8F">
      <w:pPr>
        <w:pStyle w:val="IntenseQuote"/>
        <w:spacing w:before="120" w:after="120" w:line="240" w:lineRule="auto"/>
        <w:ind w:left="862" w:right="862"/>
      </w:pPr>
      <w:r>
        <w:t>“</w:t>
      </w:r>
      <w:r w:rsidR="00B16A8F">
        <w:t xml:space="preserve">With over a billion health-related queries </w:t>
      </w:r>
      <w:proofErr w:type="gramStart"/>
      <w:r w:rsidR="00B16A8F">
        <w:t>entered in</w:t>
      </w:r>
      <w:r w:rsidR="0047184F">
        <w:t>to</w:t>
      </w:r>
      <w:proofErr w:type="gramEnd"/>
      <w:r w:rsidR="00B16A8F">
        <w:t xml:space="preserve"> Google around the world every day, D</w:t>
      </w:r>
      <w:r w:rsidR="00B16A8F" w:rsidRPr="00B16A8F">
        <w:t>r</w:t>
      </w:r>
      <w:r w:rsidR="00B16A8F">
        <w:t>.</w:t>
      </w:r>
      <w:r w:rsidR="00B16A8F" w:rsidRPr="00B16A8F">
        <w:t xml:space="preserve"> Google is a</w:t>
      </w:r>
      <w:r w:rsidR="00B16A8F">
        <w:t xml:space="preserve"> profoundly influential</w:t>
      </w:r>
      <w:r w:rsidR="00B16A8F" w:rsidRPr="00B16A8F">
        <w:t xml:space="preserve"> virtual member of the multi-disciplinary team across all stages of the patient journey</w:t>
      </w:r>
      <w:r w:rsidR="00B16A8F">
        <w:t>.</w:t>
      </w:r>
    </w:p>
    <w:p w14:paraId="6543B84C" w14:textId="2C457F11" w:rsidR="004404BE" w:rsidRDefault="00B16A8F" w:rsidP="00B16A8F">
      <w:pPr>
        <w:pStyle w:val="IntenseQuote"/>
        <w:spacing w:before="120" w:after="120" w:line="240" w:lineRule="auto"/>
        <w:ind w:left="862" w:right="862"/>
      </w:pPr>
      <w:r>
        <w:t>The transformation of the digital information experience into a conversational chat-based exchange is poised to deepen this relationship, with potential for a significant influence on</w:t>
      </w:r>
      <w:r w:rsidR="00B64B30">
        <w:t xml:space="preserve"> public health outcomes and</w:t>
      </w:r>
      <w:r>
        <w:t xml:space="preserve"> the broader healthcare ecosystem where opinions formed online drive real-world behaviour</w:t>
      </w:r>
      <w:r w:rsidR="004404BE">
        <w:t>.</w:t>
      </w:r>
      <w:r w:rsidR="00026FE5">
        <w:t>”</w:t>
      </w:r>
    </w:p>
    <w:p w14:paraId="3CB6D571" w14:textId="39E41E73" w:rsidR="00B16A8F" w:rsidRPr="004404BE" w:rsidRDefault="004404BE" w:rsidP="004404BE">
      <w:pPr>
        <w:pStyle w:val="IntenseQuote"/>
        <w:spacing w:before="120" w:after="120" w:line="240" w:lineRule="auto"/>
        <w:ind w:left="862" w:right="862"/>
        <w:jc w:val="right"/>
        <w:rPr>
          <w:i w:val="0"/>
          <w:iCs w:val="0"/>
        </w:rPr>
      </w:pPr>
      <w:r w:rsidRPr="004404BE">
        <w:rPr>
          <w:i w:val="0"/>
          <w:iCs w:val="0"/>
        </w:rPr>
        <w:t>Julia Walsh, Search Listening Analyst</w:t>
      </w:r>
    </w:p>
    <w:p w14:paraId="51B2AC59" w14:textId="77777777" w:rsidR="00B16A8F" w:rsidRPr="00B16A8F" w:rsidRDefault="00B16A8F" w:rsidP="00B16A8F"/>
    <w:p w14:paraId="2873A30B" w14:textId="77777777" w:rsidR="00B16A8F" w:rsidRPr="00B16A8F" w:rsidRDefault="00B16A8F" w:rsidP="00B16A8F"/>
    <w:p w14:paraId="011C758C" w14:textId="7DFA5A5D" w:rsidR="000332B7" w:rsidRDefault="000332B7">
      <w:pPr>
        <w:rPr>
          <w:rFonts w:ascii="Helvetica" w:eastAsiaTheme="majorEastAsia" w:hAnsi="Helvetica" w:cstheme="majorBidi"/>
          <w:b/>
          <w:bCs/>
          <w:color w:val="C00000"/>
          <w:sz w:val="32"/>
          <w:szCs w:val="32"/>
        </w:rPr>
      </w:pPr>
      <w:r>
        <w:rPr>
          <w:rFonts w:ascii="Helvetica" w:hAnsi="Helvetica"/>
          <w:b/>
          <w:bCs/>
          <w:color w:val="C00000"/>
        </w:rPr>
        <w:br w:type="page"/>
      </w:r>
    </w:p>
    <w:p w14:paraId="4CB377D5" w14:textId="4F766538" w:rsidR="00F57EAB" w:rsidRPr="003A39A0" w:rsidRDefault="00585F22" w:rsidP="000332B7">
      <w:pPr>
        <w:pStyle w:val="Heading1"/>
      </w:pPr>
      <w:r>
        <w:lastRenderedPageBreak/>
        <w:t xml:space="preserve">The need to proactively shape the digital landscape as search shifts from offering a menu of ranked websites, to a </w:t>
      </w:r>
      <w:proofErr w:type="gramStart"/>
      <w:r>
        <w:t>conversation</w:t>
      </w:r>
      <w:proofErr w:type="gramEnd"/>
    </w:p>
    <w:p w14:paraId="6CFCBE7D" w14:textId="7595FD75" w:rsidR="00702724" w:rsidRDefault="00BD626B" w:rsidP="00702724">
      <w:r>
        <w:t xml:space="preserve">We call for the </w:t>
      </w:r>
      <w:r w:rsidR="00D82A3D">
        <w:t>consideration of the</w:t>
      </w:r>
      <w:r w:rsidR="00F57EAB" w:rsidRPr="003D1947">
        <w:t xml:space="preserve"> </w:t>
      </w:r>
      <w:r w:rsidR="00F57EAB">
        <w:t xml:space="preserve">impact </w:t>
      </w:r>
      <w:r w:rsidR="00F57EAB" w:rsidRPr="003D1947">
        <w:t>artificial intelligence (AI)</w:t>
      </w:r>
      <w:r w:rsidR="00F57EAB">
        <w:t xml:space="preserve"> is having on the way questions are exchanged for health advice online. </w:t>
      </w:r>
      <w:r w:rsidR="00D82A3D">
        <w:t>Our white paper attached to our submission p</w:t>
      </w:r>
      <w:r w:rsidR="00702724">
        <w:t xml:space="preserve">resents a detailed summary of current dynamics of the digital information landscape in healthcare and presents </w:t>
      </w:r>
      <w:r w:rsidR="00F57EAB">
        <w:t xml:space="preserve">a roadmap </w:t>
      </w:r>
      <w:r w:rsidR="00702724">
        <w:t>for responding</w:t>
      </w:r>
      <w:r w:rsidR="00F57EAB">
        <w:t xml:space="preserve"> to the disruptions as </w:t>
      </w:r>
      <w:r w:rsidR="00070DB1">
        <w:t>AI-generated ‘</w:t>
      </w:r>
      <w:r w:rsidR="00F57EAB">
        <w:t>conversations</w:t>
      </w:r>
      <w:r w:rsidR="00070DB1">
        <w:t>’</w:t>
      </w:r>
      <w:r w:rsidR="00F57EAB">
        <w:t xml:space="preserve"> replace traditional search.</w:t>
      </w:r>
      <w:r w:rsidR="00702724">
        <w:t> </w:t>
      </w:r>
      <w:r w:rsidR="00053816">
        <w:t>It is anticipated that</w:t>
      </w:r>
      <w:r w:rsidR="00692B0F">
        <w:t xml:space="preserve"> verbal exchanges of questions for health advice will be quickly adopted across healthcare stakeholders next, and we will see relationship</w:t>
      </w:r>
      <w:r w:rsidR="00BF45F7">
        <w:t>s</w:t>
      </w:r>
      <w:r w:rsidR="00692B0F">
        <w:t xml:space="preserve"> with </w:t>
      </w:r>
      <w:r w:rsidR="00692B0F" w:rsidRPr="00692B0F">
        <w:rPr>
          <w:i/>
          <w:iCs/>
        </w:rPr>
        <w:t>‘Dr. Google’</w:t>
      </w:r>
      <w:r w:rsidR="00692B0F">
        <w:t xml:space="preserve"> deepen and expand to include</w:t>
      </w:r>
      <w:r w:rsidR="00053816">
        <w:t xml:space="preserve"> AI-chat tools such as</w:t>
      </w:r>
      <w:r w:rsidR="00692B0F">
        <w:t xml:space="preserve"> </w:t>
      </w:r>
      <w:r w:rsidR="00053816">
        <w:t>‘</w:t>
      </w:r>
      <w:r w:rsidR="00692B0F">
        <w:t>Dr. ChatGPT</w:t>
      </w:r>
      <w:r w:rsidR="00053816">
        <w:t>’</w:t>
      </w:r>
      <w:r w:rsidR="00692B0F">
        <w:t xml:space="preserve"> and </w:t>
      </w:r>
      <w:r w:rsidR="00053816">
        <w:t>‘</w:t>
      </w:r>
      <w:r w:rsidR="00692B0F">
        <w:t>Dr Bard</w:t>
      </w:r>
      <w:r w:rsidR="00053816">
        <w:t>’</w:t>
      </w:r>
      <w:r w:rsidR="00692B0F">
        <w:t>.</w:t>
      </w:r>
    </w:p>
    <w:p w14:paraId="281AA98F" w14:textId="3356F0D2" w:rsidR="006D7482" w:rsidRDefault="00702724" w:rsidP="00D52314">
      <w:pPr>
        <w:pStyle w:val="xxmsonormal"/>
      </w:pPr>
      <w:r>
        <w:t xml:space="preserve">As the implications will be broad, and possibly too big for one organisation to grapple on its own within the timeframe of change, </w:t>
      </w:r>
      <w:r w:rsidR="00DF66DF">
        <w:t xml:space="preserve">a group of </w:t>
      </w:r>
      <w:r>
        <w:rPr>
          <w:lang w:eastAsia="en-US"/>
        </w:rPr>
        <w:t xml:space="preserve">senior healthcare </w:t>
      </w:r>
      <w:r>
        <w:t>executives</w:t>
      </w:r>
      <w:r>
        <w:rPr>
          <w:lang w:eastAsia="en-US"/>
        </w:rPr>
        <w:t xml:space="preserve"> engaged in this </w:t>
      </w:r>
      <w:r>
        <w:t xml:space="preserve">cross-industry collaboration to </w:t>
      </w:r>
      <w:r w:rsidR="00DF66DF">
        <w:t>define</w:t>
      </w:r>
      <w:r w:rsidR="008460BD">
        <w:t xml:space="preserve"> the scope</w:t>
      </w:r>
      <w:r>
        <w:t xml:space="preserve"> of this disruption and explore the opportunities and challenges it presents.</w:t>
      </w:r>
      <w:r w:rsidR="00D52314">
        <w:t xml:space="preserve"> Their</w:t>
      </w:r>
      <w:r>
        <w:t xml:space="preserve"> goal </w:t>
      </w:r>
      <w:r w:rsidR="00D52314">
        <w:t xml:space="preserve">was </w:t>
      </w:r>
      <w:r>
        <w:t xml:space="preserve">to generate a guide to digital change management that includes recommendations for </w:t>
      </w:r>
      <w:r w:rsidR="008460BD">
        <w:t xml:space="preserve">healthcare </w:t>
      </w:r>
      <w:r>
        <w:t xml:space="preserve">organisations internally, and industry </w:t>
      </w:r>
      <w:proofErr w:type="gramStart"/>
      <w:r>
        <w:t>as a whole where</w:t>
      </w:r>
      <w:proofErr w:type="gramEnd"/>
      <w:r>
        <w:t xml:space="preserve"> there may be </w:t>
      </w:r>
      <w:r w:rsidR="008460BD">
        <w:t xml:space="preserve">broader </w:t>
      </w:r>
      <w:r>
        <w:t xml:space="preserve">legislative </w:t>
      </w:r>
      <w:r w:rsidR="006D7482">
        <w:t xml:space="preserve">and ethical </w:t>
      </w:r>
      <w:r>
        <w:t>considerations</w:t>
      </w:r>
      <w:r w:rsidR="008460BD">
        <w:t>.</w:t>
      </w:r>
      <w:r w:rsidR="00D52314">
        <w:t xml:space="preserve"> </w:t>
      </w:r>
    </w:p>
    <w:p w14:paraId="4B3F2835" w14:textId="77777777" w:rsidR="006D7482" w:rsidRDefault="006D7482" w:rsidP="00D52314">
      <w:pPr>
        <w:pStyle w:val="xxmsonormal"/>
      </w:pPr>
    </w:p>
    <w:p w14:paraId="1C08F25C" w14:textId="1407D59E" w:rsidR="00F57EAB" w:rsidRDefault="008460BD" w:rsidP="006D7482">
      <w:pPr>
        <w:pStyle w:val="xxmsonormal"/>
      </w:pPr>
      <w:r>
        <w:t>T</w:t>
      </w:r>
      <w:r w:rsidR="00D52314">
        <w:t xml:space="preserve">his white paper is the outcome of that </w:t>
      </w:r>
      <w:r w:rsidR="00457149">
        <w:t>collaboration</w:t>
      </w:r>
      <w:r w:rsidR="006D7482">
        <w:t xml:space="preserve"> and </w:t>
      </w:r>
      <w:r>
        <w:t>presents</w:t>
      </w:r>
      <w:r w:rsidR="00F57EAB" w:rsidRPr="003D1947">
        <w:t xml:space="preserve"> a</w:t>
      </w:r>
      <w:r w:rsidR="00F57EAB" w:rsidRPr="003A39A0">
        <w:t>n</w:t>
      </w:r>
      <w:r w:rsidR="00F57EAB" w:rsidRPr="003D1947">
        <w:t xml:space="preserve"> overview of</w:t>
      </w:r>
      <w:r w:rsidR="00F57EAB">
        <w:t>:</w:t>
      </w:r>
    </w:p>
    <w:p w14:paraId="1E466DF1" w14:textId="113FA0F1" w:rsidR="00F57EAB" w:rsidRDefault="00F57EAB" w:rsidP="00BF5AA9">
      <w:pPr>
        <w:pStyle w:val="ListParagraph"/>
        <w:numPr>
          <w:ilvl w:val="0"/>
          <w:numId w:val="39"/>
        </w:numPr>
      </w:pPr>
      <w:r>
        <w:t>C</w:t>
      </w:r>
      <w:r w:rsidRPr="003D1947">
        <w:t xml:space="preserve">urrent </w:t>
      </w:r>
      <w:r>
        <w:t xml:space="preserve">dynamics of the </w:t>
      </w:r>
      <w:r w:rsidR="004F6579" w:rsidRPr="003D1947">
        <w:t xml:space="preserve">digital disconnect in search </w:t>
      </w:r>
      <w:r w:rsidR="008460BD">
        <w:t xml:space="preserve">particularly where, due to regulatory restrictions, </w:t>
      </w:r>
      <w:r w:rsidR="004F6579" w:rsidRPr="003D1947">
        <w:t xml:space="preserve">the pharmaceutical industry has little to no voice when healthcare stakeholders seek online advice about prescription </w:t>
      </w:r>
      <w:r w:rsidR="008460BD">
        <w:t>therapies</w:t>
      </w:r>
      <w:r w:rsidR="005A31AC">
        <w:t xml:space="preserve"> which inadvertently leads searchers to </w:t>
      </w:r>
      <w:proofErr w:type="gramStart"/>
      <w:r w:rsidR="005A31AC">
        <w:t>misinformation</w:t>
      </w:r>
      <w:proofErr w:type="gramEnd"/>
    </w:p>
    <w:p w14:paraId="0EF48B13" w14:textId="08F9FDA3" w:rsidR="00F57EAB" w:rsidRDefault="00F57EAB" w:rsidP="00BF5AA9">
      <w:pPr>
        <w:pStyle w:val="ListParagraph"/>
        <w:numPr>
          <w:ilvl w:val="0"/>
          <w:numId w:val="39"/>
        </w:numPr>
      </w:pPr>
      <w:r>
        <w:t>K</w:t>
      </w:r>
      <w:r w:rsidRPr="003D1947">
        <w:t>ey challenges</w:t>
      </w:r>
      <w:r w:rsidRPr="003A39A0">
        <w:t xml:space="preserve"> and opportunities</w:t>
      </w:r>
      <w:r>
        <w:t xml:space="preserve"> presented by the AI-led disruption where chat-based conversational narratives replace the menu of ranked website</w:t>
      </w:r>
      <w:r w:rsidR="00457149">
        <w:t>s</w:t>
      </w:r>
      <w:r>
        <w:t xml:space="preserve"> offered </w:t>
      </w:r>
      <w:r w:rsidR="00C573B1">
        <w:t>by</w:t>
      </w:r>
      <w:r>
        <w:t xml:space="preserve"> </w:t>
      </w:r>
      <w:r w:rsidR="00457149">
        <w:t xml:space="preserve">traditional </w:t>
      </w:r>
      <w:r>
        <w:t>search,</w:t>
      </w:r>
    </w:p>
    <w:p w14:paraId="3B886127" w14:textId="09096F6E" w:rsidR="00F57EAB" w:rsidRDefault="00F57EAB" w:rsidP="00BF5AA9">
      <w:pPr>
        <w:pStyle w:val="ListParagraph"/>
        <w:numPr>
          <w:ilvl w:val="0"/>
          <w:numId w:val="39"/>
        </w:numPr>
      </w:pPr>
      <w:r>
        <w:t>S</w:t>
      </w:r>
      <w:r w:rsidRPr="003D1947">
        <w:t xml:space="preserve">trategies for </w:t>
      </w:r>
      <w:r w:rsidR="00DF66DF" w:rsidRPr="003D1947">
        <w:t>adapting</w:t>
      </w:r>
      <w:r>
        <w:t xml:space="preserve"> to this changing landscape</w:t>
      </w:r>
      <w:r w:rsidR="004F6579">
        <w:t xml:space="preserve"> </w:t>
      </w:r>
      <w:r w:rsidR="00FA384C">
        <w:t>with</w:t>
      </w:r>
      <w:r w:rsidR="00457149">
        <w:t xml:space="preserve"> recommendations </w:t>
      </w:r>
      <w:r w:rsidR="005A31AC">
        <w:t>of</w:t>
      </w:r>
      <w:r w:rsidR="00FA384C">
        <w:t xml:space="preserve"> specific critical success factors for groups of stakeholders from Medical Affairs to Information Technology</w:t>
      </w:r>
      <w:r>
        <w:t xml:space="preserve"> </w:t>
      </w:r>
    </w:p>
    <w:p w14:paraId="7A03EF27" w14:textId="4977E0A9" w:rsidR="00F57EAB" w:rsidRPr="003D1947" w:rsidRDefault="00FA384C" w:rsidP="00BF5AA9">
      <w:pPr>
        <w:pStyle w:val="ListParagraph"/>
        <w:numPr>
          <w:ilvl w:val="0"/>
          <w:numId w:val="39"/>
        </w:numPr>
      </w:pPr>
      <w:r>
        <w:t>C</w:t>
      </w:r>
      <w:r w:rsidR="00F57EAB" w:rsidRPr="003D1947">
        <w:t>onsiderations</w:t>
      </w:r>
      <w:r>
        <w:t xml:space="preserve"> for </w:t>
      </w:r>
      <w:r w:rsidR="00BF45F7">
        <w:t>an</w:t>
      </w:r>
      <w:r>
        <w:t xml:space="preserve"> e</w:t>
      </w:r>
      <w:r w:rsidRPr="003D1947">
        <w:t xml:space="preserve">thical </w:t>
      </w:r>
      <w:r>
        <w:t>framework</w:t>
      </w:r>
      <w:r w:rsidR="005A31AC">
        <w:t xml:space="preserve"> to guide our </w:t>
      </w:r>
      <w:proofErr w:type="gramStart"/>
      <w:r w:rsidR="005A31AC">
        <w:t>response</w:t>
      </w:r>
      <w:proofErr w:type="gramEnd"/>
    </w:p>
    <w:p w14:paraId="4F71973D" w14:textId="77777777" w:rsidR="00DE4832" w:rsidRDefault="00DE4832" w:rsidP="00E60FF1">
      <w:pPr>
        <w:pStyle w:val="ListParagraph"/>
        <w:ind w:left="0"/>
      </w:pPr>
    </w:p>
    <w:p w14:paraId="2B0ED2F3" w14:textId="165ED72D" w:rsidR="00E60FF1" w:rsidRPr="003A39A0" w:rsidRDefault="00DE4832" w:rsidP="00E60FF1">
      <w:pPr>
        <w:pStyle w:val="ListParagraph"/>
        <w:ind w:left="0"/>
      </w:pPr>
      <w:r>
        <w:t>T</w:t>
      </w:r>
      <w:r w:rsidR="00E60FF1" w:rsidRPr="003A39A0">
        <w:t xml:space="preserve">he Australian Government has an opportunity to lead the way by developing and launching a medical information app (or AI-driven website) to intersect with the adoption of chat-based search tools for healthcare queries. The timing of this rollout and the customer experience delivered is critical because with delay to this rollout, habits will be </w:t>
      </w:r>
      <w:proofErr w:type="gramStart"/>
      <w:r w:rsidR="00E60FF1" w:rsidRPr="003A39A0">
        <w:t>established</w:t>
      </w:r>
      <w:proofErr w:type="gramEnd"/>
      <w:r w:rsidR="00E60FF1" w:rsidRPr="003A39A0">
        <w:t xml:space="preserve"> and relationships built with the current search engines that will be challenging to alter. Costs of generating chat-based responses into the future also need to be considered. This could be overcome by simply pre-populating pre-approved answers to key questions that can be delivered via search within the tool (or website) versus ‘generated’ each time a question is asked.</w:t>
      </w:r>
    </w:p>
    <w:p w14:paraId="72BF8D4A" w14:textId="39680AD9" w:rsidR="00E60FF1" w:rsidRPr="003A39A0" w:rsidRDefault="00E60FF1" w:rsidP="00E60FF1">
      <w:r w:rsidRPr="003A39A0">
        <w:t xml:space="preserve">Key websites that currently have strong domain authority in the SERPs across prescription medications (as identified in our research) will need to be audited to ensure content is up to date and edited and that the content is </w:t>
      </w:r>
      <w:r w:rsidR="0058240D">
        <w:t xml:space="preserve">visible and </w:t>
      </w:r>
      <w:r w:rsidRPr="003A39A0">
        <w:t xml:space="preserve">available </w:t>
      </w:r>
      <w:r w:rsidR="0058240D">
        <w:t>for</w:t>
      </w:r>
      <w:r w:rsidRPr="003A39A0">
        <w:t xml:space="preserve"> incorporat</w:t>
      </w:r>
      <w:r w:rsidR="0058240D">
        <w:t>ion</w:t>
      </w:r>
      <w:r w:rsidRPr="003A39A0">
        <w:t xml:space="preserve"> by AI in a conversational and accessible </w:t>
      </w:r>
      <w:r w:rsidR="0058240D">
        <w:t>response to health queries</w:t>
      </w:r>
      <w:r w:rsidRPr="003A39A0">
        <w:t>. Ideally, the information in these sites will also be updated to ensure it answers the top-volume questions we see patients asking search engines, as this will reduce the digital disconnect whereby answers are scrapped by chatbots from less reputable sites.</w:t>
      </w:r>
    </w:p>
    <w:p w14:paraId="399C537F" w14:textId="77777777" w:rsidR="00E60FF1" w:rsidRPr="003A39A0" w:rsidRDefault="00E60FF1" w:rsidP="00E60FF1">
      <w:pPr>
        <w:pStyle w:val="ListParagraph"/>
        <w:numPr>
          <w:ilvl w:val="0"/>
          <w:numId w:val="7"/>
        </w:numPr>
      </w:pPr>
      <w:hyperlink r:id="rId12" w:history="1">
        <w:r w:rsidRPr="003A39A0">
          <w:rPr>
            <w:rStyle w:val="Hyperlink"/>
          </w:rPr>
          <w:t>NPS.org</w:t>
        </w:r>
      </w:hyperlink>
      <w:r w:rsidRPr="003A39A0">
        <w:t xml:space="preserve"> </w:t>
      </w:r>
    </w:p>
    <w:p w14:paraId="3D3BF7E5" w14:textId="77777777" w:rsidR="00E60FF1" w:rsidRPr="003A39A0" w:rsidRDefault="00E60FF1" w:rsidP="00E60FF1">
      <w:pPr>
        <w:pStyle w:val="ListParagraph"/>
        <w:numPr>
          <w:ilvl w:val="0"/>
          <w:numId w:val="7"/>
        </w:numPr>
      </w:pPr>
      <w:hyperlink r:id="rId13" w:history="1">
        <w:r w:rsidRPr="003A39A0">
          <w:rPr>
            <w:rStyle w:val="Hyperlink"/>
          </w:rPr>
          <w:t>TGA</w:t>
        </w:r>
      </w:hyperlink>
      <w:r w:rsidRPr="003A39A0">
        <w:t xml:space="preserve"> </w:t>
      </w:r>
    </w:p>
    <w:p w14:paraId="40A1CDFB" w14:textId="77777777" w:rsidR="00E60FF1" w:rsidRPr="003A39A0" w:rsidRDefault="00E60FF1" w:rsidP="00E60FF1">
      <w:pPr>
        <w:pStyle w:val="ListParagraph"/>
        <w:numPr>
          <w:ilvl w:val="0"/>
          <w:numId w:val="7"/>
        </w:numPr>
      </w:pPr>
      <w:hyperlink r:id="rId14" w:history="1">
        <w:r w:rsidRPr="003A39A0">
          <w:rPr>
            <w:rStyle w:val="Hyperlink"/>
          </w:rPr>
          <w:t>PBS</w:t>
        </w:r>
      </w:hyperlink>
      <w:r w:rsidRPr="003A39A0">
        <w:t xml:space="preserve"> </w:t>
      </w:r>
    </w:p>
    <w:p w14:paraId="1A67DC18" w14:textId="77777777" w:rsidR="00E60FF1" w:rsidRPr="003A39A0" w:rsidRDefault="00E60FF1" w:rsidP="00E60FF1">
      <w:pPr>
        <w:pStyle w:val="ListParagraph"/>
        <w:numPr>
          <w:ilvl w:val="0"/>
          <w:numId w:val="7"/>
        </w:numPr>
      </w:pPr>
      <w:hyperlink r:id="rId15" w:history="1">
        <w:r w:rsidRPr="003A39A0">
          <w:rPr>
            <w:rStyle w:val="Hyperlink"/>
          </w:rPr>
          <w:t>Better Health Victoria</w:t>
        </w:r>
      </w:hyperlink>
      <w:r w:rsidRPr="003A39A0">
        <w:t xml:space="preserve"> </w:t>
      </w:r>
    </w:p>
    <w:p w14:paraId="1D734A41" w14:textId="77777777" w:rsidR="00E60FF1" w:rsidRPr="003A39A0" w:rsidRDefault="00E60FF1" w:rsidP="00E60FF1">
      <w:pPr>
        <w:pStyle w:val="ListParagraph"/>
        <w:numPr>
          <w:ilvl w:val="0"/>
          <w:numId w:val="7"/>
        </w:numPr>
      </w:pPr>
      <w:hyperlink r:id="rId16" w:history="1">
        <w:proofErr w:type="spellStart"/>
        <w:r w:rsidRPr="003A39A0">
          <w:rPr>
            <w:rStyle w:val="Hyperlink"/>
          </w:rPr>
          <w:t>MyDoctor</w:t>
        </w:r>
        <w:proofErr w:type="spellEnd"/>
      </w:hyperlink>
      <w:r w:rsidRPr="003A39A0">
        <w:t xml:space="preserve"> </w:t>
      </w:r>
    </w:p>
    <w:p w14:paraId="6AF468AB" w14:textId="77777777" w:rsidR="00E60FF1" w:rsidRPr="003A39A0" w:rsidRDefault="00E60FF1" w:rsidP="00E60FF1">
      <w:r w:rsidRPr="003A39A0">
        <w:lastRenderedPageBreak/>
        <w:t>Medical Director software is another tool. It can activate alerts for screening and enhance HCP capabilities to compete with AI-driven interactions regarding health concerns. This may also be a pathway to ensure HCPs have an easily accessible, verified source of local advice that may deter the need to simply ‘google it’.</w:t>
      </w:r>
    </w:p>
    <w:p w14:paraId="3D6045C8" w14:textId="77777777" w:rsidR="00E60FF1" w:rsidRPr="003A39A0" w:rsidRDefault="00E60FF1" w:rsidP="00E60FF1">
      <w:pPr>
        <w:pStyle w:val="Heading4"/>
      </w:pPr>
      <w:r w:rsidRPr="003A39A0">
        <w:t>Search engines</w:t>
      </w:r>
    </w:p>
    <w:p w14:paraId="3161E598" w14:textId="77777777" w:rsidR="00E60FF1" w:rsidRPr="003A39A0" w:rsidRDefault="00E60FF1" w:rsidP="00E60FF1">
      <w:pPr>
        <w:pStyle w:val="ListParagraph"/>
        <w:numPr>
          <w:ilvl w:val="0"/>
          <w:numId w:val="6"/>
        </w:numPr>
      </w:pPr>
      <w:r w:rsidRPr="003A39A0">
        <w:t>Microsoft New Bing with ChatGPT integration</w:t>
      </w:r>
    </w:p>
    <w:p w14:paraId="13B1CD31" w14:textId="77777777" w:rsidR="00E60FF1" w:rsidRPr="003A39A0" w:rsidRDefault="00E60FF1" w:rsidP="00E60FF1">
      <w:pPr>
        <w:pStyle w:val="ListParagraph"/>
        <w:numPr>
          <w:ilvl w:val="0"/>
          <w:numId w:val="6"/>
        </w:numPr>
      </w:pPr>
      <w:r w:rsidRPr="003A39A0">
        <w:t>Google + Bard</w:t>
      </w:r>
    </w:p>
    <w:p w14:paraId="27198387" w14:textId="0D6E1360" w:rsidR="00E60FF1" w:rsidRPr="003A39A0" w:rsidRDefault="00BD0497" w:rsidP="00E60FF1">
      <w:pPr>
        <w:rPr>
          <w:rFonts w:cstheme="minorHAnsi"/>
        </w:rPr>
      </w:pPr>
      <w:r>
        <w:rPr>
          <w:rFonts w:cstheme="minorHAnsi"/>
          <w:highlight w:val="yellow"/>
        </w:rPr>
        <w:t>We call on the Australian government to require</w:t>
      </w:r>
      <w:r w:rsidR="00E60FF1" w:rsidRPr="00BD0497">
        <w:rPr>
          <w:rFonts w:cstheme="minorHAnsi"/>
          <w:highlight w:val="yellow"/>
        </w:rPr>
        <w:t xml:space="preserve"> search engines to tag all questions about prescription medications within the Australian environment with the appropriate local PI or CMI related to that product. This should be a mandatory regulatory requirement for any channels offering advice on these prescription entities.</w:t>
      </w:r>
      <w:r w:rsidR="00E60FF1" w:rsidRPr="003A39A0">
        <w:rPr>
          <w:rFonts w:cstheme="minorHAnsi"/>
        </w:rPr>
        <w:t xml:space="preserve"> </w:t>
      </w:r>
    </w:p>
    <w:p w14:paraId="13608558" w14:textId="5757208B" w:rsidR="00E60FF1" w:rsidRDefault="00FE7BED" w:rsidP="00FE7BED">
      <w:pPr>
        <w:pStyle w:val="Heading2"/>
      </w:pPr>
      <w:r>
        <w:t>The digital disconnect highlights the u</w:t>
      </w:r>
      <w:r w:rsidR="00720B59">
        <w:t xml:space="preserve">rgent need for regulatory </w:t>
      </w:r>
      <w:proofErr w:type="gramStart"/>
      <w:r w:rsidR="00720B59">
        <w:t>reform</w:t>
      </w:r>
      <w:proofErr w:type="gramEnd"/>
    </w:p>
    <w:p w14:paraId="469D91BC" w14:textId="17E7549C" w:rsidR="00FE7BED" w:rsidRDefault="006D7482" w:rsidP="00FE7BED">
      <w:r>
        <w:t xml:space="preserve">Based on research undertaken by search listening specialists at Brand Medicine International, there is </w:t>
      </w:r>
      <w:r w:rsidR="005A31AC">
        <w:t xml:space="preserve">a </w:t>
      </w:r>
      <w:r>
        <w:t xml:space="preserve">genuine urgency to understand and influence the new digital information experience to ensure patients and healthcare professionals are receiving locally relevant, evidence-based answers when they engage chat tools </w:t>
      </w:r>
      <w:r w:rsidR="00BF45F7">
        <w:t>for health</w:t>
      </w:r>
      <w:r>
        <w:t xml:space="preserve"> advice. </w:t>
      </w:r>
    </w:p>
    <w:p w14:paraId="3FCD1DA9" w14:textId="77777777" w:rsidR="00FE7BED" w:rsidRPr="003A39A0" w:rsidRDefault="00FE7BED" w:rsidP="00FE7BED">
      <w:r w:rsidRPr="003A39A0">
        <w:t>Outside the US, the pharmaceutical industry has little to no voice</w:t>
      </w:r>
      <w:r w:rsidRPr="003A39A0" w:rsidDel="00EE6C5A">
        <w:t xml:space="preserve"> </w:t>
      </w:r>
      <w:r w:rsidRPr="003A39A0">
        <w:t xml:space="preserve">when healthcare stakeholders seek online advice about prescription medicines. Around the world, national advertising regulations for medicines were created on the assumption that healthcare consumers and patients did not have sufficient knowledge to correctly understand and act upon the information that would be communicated about those products – as well as, of course, to protect them from inappropriate promotion of restricted therapeutic agents. This has consistently been the case since the internet became widely available over 30 years ago. The restrictions imposed by this regulatory framework do not acknowledge the scale of search activity about medications occurring online. They also fail to address the reality of the current digital information experience influencing both patients and HCPs. </w:t>
      </w:r>
    </w:p>
    <w:p w14:paraId="3AF7A5E6" w14:textId="77777777" w:rsidR="00FE7BED" w:rsidRPr="003A39A0" w:rsidRDefault="00FE7BED" w:rsidP="00FE7BED">
      <w:r w:rsidRPr="003A39A0">
        <w:t xml:space="preserve">One of the top medications on the Pharmaceutical Benefits Scheme (PBS) in Australia has </w:t>
      </w:r>
      <w:r w:rsidRPr="003A39A0">
        <w:rPr>
          <w:i/>
          <w:iCs/>
        </w:rPr>
        <w:t>over a million</w:t>
      </w:r>
      <w:r w:rsidRPr="003A39A0">
        <w:t xml:space="preserve"> questions about it recorded by Google every year</w:t>
      </w:r>
      <w:r w:rsidRPr="003A39A0">
        <w:rPr>
          <w:rStyle w:val="FootnoteReference"/>
        </w:rPr>
        <w:footnoteReference w:id="1"/>
      </w:r>
      <w:r w:rsidRPr="003A39A0">
        <w:t xml:space="preserve"> – with the most prominent content returned to stakeholders being third-party websites such as WebMD and drugs.com</w:t>
      </w:r>
      <w:r w:rsidRPr="003A39A0">
        <w:rPr>
          <w:rStyle w:val="FootnoteReference"/>
        </w:rPr>
        <w:footnoteReference w:id="2"/>
      </w:r>
      <w:r w:rsidRPr="003A39A0">
        <w:t xml:space="preserve"> – </w:t>
      </w:r>
      <w:r w:rsidRPr="003D1947">
        <w:t xml:space="preserve">the latter where </w:t>
      </w:r>
      <w:r w:rsidRPr="003D1947">
        <w:rPr>
          <w:b/>
          <w:bCs/>
        </w:rPr>
        <w:t>unverified individual patient reviews drive the narrative on a medication, not clinical data</w:t>
      </w:r>
      <w:r w:rsidRPr="00AC24C5">
        <w:t xml:space="preserve">. </w:t>
      </w:r>
      <w:r w:rsidRPr="003A39A0">
        <w:t xml:space="preserve">While US branded websites are often presented to local stakeholders in other markets such as Australia and offer answers to prescribers and patients, this can have implications as well by offering incorrect details on indication, price etc. </w:t>
      </w:r>
    </w:p>
    <w:p w14:paraId="49A449A9" w14:textId="77777777" w:rsidR="00FE7BED" w:rsidRPr="003A39A0" w:rsidRDefault="00FE7BED" w:rsidP="00FE7BED">
      <w:r w:rsidRPr="003A39A0">
        <w:lastRenderedPageBreak/>
        <w:t xml:space="preserve">The regulatory restrictions are designed to protect patients from direct advertising promotion; however, they inadvertently concurrently construct a situation where Australian patients miss out on getting relevant and accurate information. It critical to consider the value of a regulatory context that facilitates the delivery of patient-responsive content that accurately answers specific questions patients ask when they seek to understand how to take and use their medications. </w:t>
      </w:r>
    </w:p>
    <w:p w14:paraId="3EAAC1D2" w14:textId="77777777" w:rsidR="00FE7BED" w:rsidRPr="003A39A0" w:rsidRDefault="00FE7BED" w:rsidP="00FE7BED">
      <w:r w:rsidRPr="007A40E6">
        <w:rPr>
          <w:noProof/>
        </w:rPr>
        <mc:AlternateContent>
          <mc:Choice Requires="wps">
            <w:drawing>
              <wp:anchor distT="0" distB="0" distL="114300" distR="114300" simplePos="0" relativeHeight="251669504" behindDoc="0" locked="0" layoutInCell="1" allowOverlap="1" wp14:anchorId="073CDA52" wp14:editId="44902F1D">
                <wp:simplePos x="0" y="0"/>
                <wp:positionH relativeFrom="column">
                  <wp:posOffset>733425</wp:posOffset>
                </wp:positionH>
                <wp:positionV relativeFrom="paragraph">
                  <wp:posOffset>261620</wp:posOffset>
                </wp:positionV>
                <wp:extent cx="914400" cy="371475"/>
                <wp:effectExtent l="0" t="0" r="0" b="0"/>
                <wp:wrapNone/>
                <wp:docPr id="1787502972" name="Text Box 1"/>
                <wp:cNvGraphicFramePr/>
                <a:graphic xmlns:a="http://schemas.openxmlformats.org/drawingml/2006/main">
                  <a:graphicData uri="http://schemas.microsoft.com/office/word/2010/wordprocessingShape">
                    <wps:wsp>
                      <wps:cNvSpPr txBox="1"/>
                      <wps:spPr>
                        <a:xfrm>
                          <a:off x="0" y="0"/>
                          <a:ext cx="914400" cy="371475"/>
                        </a:xfrm>
                        <a:prstGeom prst="rect">
                          <a:avLst/>
                        </a:prstGeom>
                        <a:noFill/>
                        <a:ln w="6350">
                          <a:noFill/>
                        </a:ln>
                      </wps:spPr>
                      <wps:txbx>
                        <w:txbxContent>
                          <w:p w14:paraId="2EDFEAE8" w14:textId="77777777" w:rsidR="00FE7BED" w:rsidRPr="0011648F" w:rsidRDefault="00FE7BED" w:rsidP="00FE7BED">
                            <w:pPr>
                              <w:rPr>
                                <w:sz w:val="28"/>
                                <w:szCs w:val="28"/>
                              </w:rPr>
                            </w:pPr>
                            <w:r w:rsidRPr="0011648F">
                              <w:rPr>
                                <w:sz w:val="28"/>
                                <w:szCs w:val="28"/>
                              </w:rPr>
                              <w:t xml:space="preserve">can I crush </w:t>
                            </w:r>
                            <w:proofErr w:type="spellStart"/>
                            <w:r w:rsidRPr="0011648F">
                              <w:rPr>
                                <w:sz w:val="28"/>
                                <w:szCs w:val="28"/>
                              </w:rPr>
                              <w:t>seroquel</w:t>
                            </w:r>
                            <w:proofErr w:type="spellEnd"/>
                            <w:r w:rsidRPr="0011648F">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CDA52" id="Text Box 1" o:spid="_x0000_s1028" type="#_x0000_t202" style="position:absolute;margin-left:57.75pt;margin-top:20.6pt;width:1in;height:29.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moFwIAADAEAAAOAAAAZHJzL2Uyb0RvYy54bWysU8tu2zAQvBfoPxC815IdO04Fy4GbwEUB&#10;IwngBDnTFGkRoLgESVtyv75Lyi+kPQW9rJbc1T5mhrP7rtFkL5xXYEo6HOSUCMOhUmZb0rfX5bc7&#10;SnxgpmIajCjpQXh6P//6ZdbaQoygBl0JR7CI8UVrS1qHYIss87wWDfMDsMJgUIJrWMCj22aVYy1W&#10;b3Q2yvPbrAVXWQdceI+3j32QzlN9KQUPz1J6EYguKc4WknXJbqLN5jNWbB2zteLHMdgnpmiYMtj0&#10;XOqRBUZ2Tv1VqlHcgQcZBhyaDKRUXKQdcJth/mGbdc2sSLsgON6eYfL/ryx/2q/tiyOh+wEdEhgB&#10;aa0vPF7GfTrpmvjFSQnGEcLDGTbRBcLx8vtwPM4xwjF0Mx2Op5NYJbv8bJ0PPwU0JDoldchKAovt&#10;Vz70qaeU2MvAUmmdmNGGtCW9vZnk6YdzBItrgz0uo0YvdJuOqKqko9MaG6gOuJ2Dnnhv+VLhDCvm&#10;wwtzyDSOjeoNz2ikBuwFR4+SGtzvf93HfCQAo5S0qJySGpQ2JfqXQWISGCi0dBhPpiPs4K4jm+uI&#10;2TUPgNIc4iuxPLkxP+iTKx007yjxReyJIWY4di5pOLkPoVczPhEuFouUhNKyLKzM2vJYOmIa8X3t&#10;3pmzRxICsvcEJ4Wx4gMXfW7PxmIXQKpEVES5x/QIPsoyUX18QlH31+eUdXno8z8AAAD//wMAUEsD&#10;BBQABgAIAAAAIQAwFQc34gAAAAkBAAAPAAAAZHJzL2Rvd25yZXYueG1sTI/LTsMwEEX3SPyDNUhs&#10;EHUSkUJCnAqQQKjiIVqEunRjE0eNx5HttOnfM6xgeWeO7pypFpPt2V770DkUkM4SYBobpzpsBXyu&#10;Hy9vgIUoUcneoRZw1AEW9elJJUvlDvih96vYMirBUEoBJsah5Dw0RlsZZm7QSLtv562MFH3LlZcH&#10;Krc9z5Jkzq3skC4YOegHo5vdarQCdmZ58Z48vd5/zZ+P/m09uo1/2Qhxfjbd3QKLeop/MPzqkzrU&#10;5LR1I6rAesppnhMq4CrNgBGQ5QUNtgKK4hp4XfH/H9Q/AAAA//8DAFBLAQItABQABgAIAAAAIQC2&#10;gziS/gAAAOEBAAATAAAAAAAAAAAAAAAAAAAAAABbQ29udGVudF9UeXBlc10ueG1sUEsBAi0AFAAG&#10;AAgAAAAhADj9If/WAAAAlAEAAAsAAAAAAAAAAAAAAAAALwEAAF9yZWxzLy5yZWxzUEsBAi0AFAAG&#10;AAgAAAAhACLB2agXAgAAMAQAAA4AAAAAAAAAAAAAAAAALgIAAGRycy9lMm9Eb2MueG1sUEsBAi0A&#10;FAAGAAgAAAAhADAVBzfiAAAACQEAAA8AAAAAAAAAAAAAAAAAcQQAAGRycy9kb3ducmV2LnhtbFBL&#10;BQYAAAAABAAEAPMAAACABQAAAAA=&#10;" filled="f" stroked="f" strokeweight=".5pt">
                <v:textbox>
                  <w:txbxContent>
                    <w:p w14:paraId="2EDFEAE8" w14:textId="77777777" w:rsidR="00FE7BED" w:rsidRPr="0011648F" w:rsidRDefault="00FE7BED" w:rsidP="00FE7BED">
                      <w:pPr>
                        <w:rPr>
                          <w:sz w:val="28"/>
                          <w:szCs w:val="28"/>
                        </w:rPr>
                      </w:pPr>
                      <w:r w:rsidRPr="0011648F">
                        <w:rPr>
                          <w:sz w:val="28"/>
                          <w:szCs w:val="28"/>
                        </w:rPr>
                        <w:t xml:space="preserve">can I crush </w:t>
                      </w:r>
                      <w:proofErr w:type="spellStart"/>
                      <w:r w:rsidRPr="0011648F">
                        <w:rPr>
                          <w:sz w:val="28"/>
                          <w:szCs w:val="28"/>
                        </w:rPr>
                        <w:t>seroquel</w:t>
                      </w:r>
                      <w:proofErr w:type="spellEnd"/>
                      <w:r w:rsidRPr="0011648F">
                        <w:rPr>
                          <w:sz w:val="28"/>
                          <w:szCs w:val="28"/>
                        </w:rPr>
                        <w:t>?</w:t>
                      </w:r>
                    </w:p>
                  </w:txbxContent>
                </v:textbox>
              </v:shape>
            </w:pict>
          </mc:Fallback>
        </mc:AlternateContent>
      </w:r>
      <w:r w:rsidRPr="007A40E6">
        <w:rPr>
          <w:noProof/>
        </w:rPr>
        <w:drawing>
          <wp:inline distT="0" distB="0" distL="0" distR="0" wp14:anchorId="6A6C55A2" wp14:editId="591E097B">
            <wp:extent cx="5466919" cy="1133818"/>
            <wp:effectExtent l="0" t="0" r="172085" b="0"/>
            <wp:docPr id="148069588" name="Picture 148069588" descr="Text&#10;&#10;Description automatically generated with low confidence">
              <a:extLst xmlns:a="http://schemas.openxmlformats.org/drawingml/2006/main">
                <a:ext uri="{FF2B5EF4-FFF2-40B4-BE49-F238E27FC236}">
                  <a16:creationId xmlns:a16="http://schemas.microsoft.com/office/drawing/2014/main" id="{73F0B5D1-2830-AC1C-078A-A96E72750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12" descr="Text&#10;&#10;Description automatically generated with low confidence">
                      <a:extLst>
                        <a:ext uri="{FF2B5EF4-FFF2-40B4-BE49-F238E27FC236}">
                          <a16:creationId xmlns:a16="http://schemas.microsoft.com/office/drawing/2014/main" id="{73F0B5D1-2830-AC1C-078A-A96E72750278}"/>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20352" t="43114" r="20862" b="37273"/>
                    <a:stretch/>
                  </pic:blipFill>
                  <pic:spPr>
                    <a:xfrm>
                      <a:off x="0" y="0"/>
                      <a:ext cx="5466919" cy="1133818"/>
                    </a:xfrm>
                    <a:prstGeom prst="rect">
                      <a:avLst/>
                    </a:prstGeom>
                    <a:ln>
                      <a:noFill/>
                    </a:ln>
                    <a:effectLst>
                      <a:outerShdw blurRad="292100" dist="139700" dir="2700000" algn="tl" rotWithShape="0">
                        <a:srgbClr val="333333">
                          <a:alpha val="65000"/>
                        </a:srgbClr>
                      </a:outerShdw>
                    </a:effectLst>
                  </pic:spPr>
                </pic:pic>
              </a:graphicData>
            </a:graphic>
          </wp:inline>
        </w:drawing>
      </w:r>
    </w:p>
    <w:p w14:paraId="37DA5E92" w14:textId="77777777" w:rsidR="00FE7BED" w:rsidRPr="003A39A0" w:rsidRDefault="00FE7BED" w:rsidP="00FE7BED">
      <w:r w:rsidRPr="003A39A0">
        <w:t xml:space="preserve">The current dynamic inadvertently creates a </w:t>
      </w:r>
      <w:r w:rsidRPr="003A39A0">
        <w:rPr>
          <w:rFonts w:cstheme="minorHAnsi"/>
        </w:rPr>
        <w:t>vacuum where misinformation is amplified, because search engine ranking elevates the prominence of unverified sources of information about prescription medications due to the absence of industry-owned assets with an online presence.</w:t>
      </w:r>
    </w:p>
    <w:p w14:paraId="4F6AD33E" w14:textId="77777777" w:rsidR="00FE7BED" w:rsidRPr="003A39A0" w:rsidRDefault="00FE7BED" w:rsidP="00FE7BED">
      <w:pPr>
        <w:pStyle w:val="ListParagraph"/>
        <w:ind w:left="0"/>
        <w:rPr>
          <w:rFonts w:cstheme="minorHAnsi"/>
        </w:rPr>
      </w:pPr>
      <w:r w:rsidRPr="003A39A0">
        <w:rPr>
          <w:rFonts w:cstheme="minorHAnsi"/>
        </w:rPr>
        <w:t xml:space="preserve">Content consumed online informs the opinions of healthcare stakeholders, from patients to prescribing healthcare professionals (HCPs) – </w:t>
      </w:r>
      <w:r w:rsidRPr="003D1947">
        <w:rPr>
          <w:rFonts w:cstheme="minorHAnsi"/>
          <w:b/>
          <w:bCs/>
        </w:rPr>
        <w:t>because doctors google too</w:t>
      </w:r>
      <w:r w:rsidRPr="003A39A0">
        <w:rPr>
          <w:rFonts w:cstheme="minorHAnsi"/>
        </w:rPr>
        <w:t xml:space="preserve">. These opinions, in turn, drive behaviour. When the sheer scale of this activity is </w:t>
      </w:r>
      <w:proofErr w:type="gramStart"/>
      <w:r w:rsidRPr="003A39A0">
        <w:rPr>
          <w:rFonts w:cstheme="minorHAnsi"/>
        </w:rPr>
        <w:t>taken into account</w:t>
      </w:r>
      <w:proofErr w:type="gramEnd"/>
      <w:r w:rsidRPr="003A39A0">
        <w:rPr>
          <w:rFonts w:cstheme="minorHAnsi"/>
        </w:rPr>
        <w:t>, it is imperative to acknowledge the impact this must be having on the broader healthcare ecosystem, from quality use of medicines to patient safety and public health outcomes. Among other issues, it is likely the current digital information experience online in relation to medicines exacerbates the cost of public health, due to:</w:t>
      </w:r>
    </w:p>
    <w:p w14:paraId="5036C0F2" w14:textId="77777777" w:rsidR="00FE7BED" w:rsidRPr="003D1947" w:rsidRDefault="00FE7BED" w:rsidP="00FE7BED">
      <w:pPr>
        <w:pStyle w:val="ListParagraph"/>
        <w:numPr>
          <w:ilvl w:val="0"/>
          <w:numId w:val="35"/>
        </w:numPr>
        <w:rPr>
          <w:rStyle w:val="IntenseQuoteChar"/>
          <w:i w:val="0"/>
          <w:iCs w:val="0"/>
          <w:color w:val="auto"/>
        </w:rPr>
      </w:pPr>
      <w:r w:rsidRPr="003D1947">
        <w:rPr>
          <w:rStyle w:val="IntenseQuoteChar"/>
          <w:i w:val="0"/>
          <w:iCs w:val="0"/>
          <w:color w:val="auto"/>
        </w:rPr>
        <w:t xml:space="preserve">the prominence of information published by people without health credentials, leading to misuse of medications, and </w:t>
      </w:r>
    </w:p>
    <w:p w14:paraId="5F94F26F" w14:textId="77777777" w:rsidR="00FE7BED" w:rsidRPr="003A39A0" w:rsidRDefault="00FE7BED" w:rsidP="00FE7BED">
      <w:pPr>
        <w:pStyle w:val="ListParagraph"/>
        <w:numPr>
          <w:ilvl w:val="0"/>
          <w:numId w:val="35"/>
        </w:numPr>
        <w:rPr>
          <w:rFonts w:cstheme="minorHAnsi"/>
        </w:rPr>
      </w:pPr>
      <w:r w:rsidRPr="003D1947">
        <w:rPr>
          <w:rStyle w:val="IntenseQuoteChar"/>
          <w:i w:val="0"/>
          <w:iCs w:val="0"/>
          <w:color w:val="auto"/>
        </w:rPr>
        <w:t>primary non-adherence driven by negative reviews about life-saving treatments that deter</w:t>
      </w:r>
      <w:r w:rsidRPr="003A39A0">
        <w:rPr>
          <w:rFonts w:cstheme="minorHAnsi"/>
        </w:rPr>
        <w:t xml:space="preserve"> initiation. </w:t>
      </w:r>
    </w:p>
    <w:p w14:paraId="70256317" w14:textId="77777777" w:rsidR="00FE7BED" w:rsidRPr="003A39A0" w:rsidRDefault="00FE7BED" w:rsidP="00FE7BED">
      <w:pPr>
        <w:rPr>
          <w:rFonts w:cstheme="minorHAnsi"/>
        </w:rPr>
      </w:pPr>
      <w:r w:rsidRPr="003A39A0">
        <w:rPr>
          <w:rFonts w:cstheme="minorHAnsi"/>
        </w:rPr>
        <w:t>Correspondingly, there will also be commercial implications for the healthcare industry whereby all efforts to implement robust medical education on a disease and inform prescribing stakeholders via sales representatives on how to initiate and manage patients on a therapy are undone by individual reviews or advice delivered on channels that are not sufficiently regulated, such as YouTube and Reddit. They also see sensationalised ‘news’ (local or foreign) not grounded in clinical evidence.</w:t>
      </w:r>
    </w:p>
    <w:p w14:paraId="6557503B" w14:textId="77777777" w:rsidR="00FE7BED" w:rsidRPr="003A39A0" w:rsidRDefault="00FE7BED" w:rsidP="00FE7BED">
      <w:pPr>
        <w:pStyle w:val="Heading2"/>
      </w:pPr>
      <w:r w:rsidRPr="003A39A0">
        <w:t>AI compounds the issues</w:t>
      </w:r>
    </w:p>
    <w:p w14:paraId="61ADD068" w14:textId="77777777" w:rsidR="00FE7BED" w:rsidRPr="003A39A0" w:rsidRDefault="00FE7BED" w:rsidP="00FE7BED">
      <w:pPr>
        <w:rPr>
          <w:rFonts w:cstheme="minorHAnsi"/>
        </w:rPr>
      </w:pPr>
      <w:r w:rsidRPr="003A39A0">
        <w:t xml:space="preserve">To add to this </w:t>
      </w:r>
      <w:proofErr w:type="gramStart"/>
      <w:r w:rsidRPr="003A39A0">
        <w:t>digital</w:t>
      </w:r>
      <w:proofErr w:type="gramEnd"/>
      <w:r w:rsidRPr="003A39A0">
        <w:t xml:space="preserve"> disconnect, we are currently bearing witness to a profound transformation in the way information is exchanged online. Stakeholders, from patients to HCPs, have always </w:t>
      </w:r>
      <w:proofErr w:type="gramStart"/>
      <w:r w:rsidRPr="003A39A0">
        <w:t>had a tendency to</w:t>
      </w:r>
      <w:proofErr w:type="gramEnd"/>
      <w:r w:rsidRPr="003A39A0">
        <w:t xml:space="preserve"> start their search with a question, asked in their own natural language; they do not habitually enter a specific URL. So, with the arrival of AI-driven, chat-based search platforms, the responses to questions for health advice have now evolved from </w:t>
      </w:r>
      <w:r w:rsidRPr="003A39A0">
        <w:rPr>
          <w:rFonts w:cstheme="minorHAnsi"/>
        </w:rPr>
        <w:t>a menu of ranked websites into a concise answer presented in a conversational style that is highly engaging to the searcher.</w:t>
      </w:r>
    </w:p>
    <w:p w14:paraId="642111FA" w14:textId="77777777" w:rsidR="00FE7BED" w:rsidRPr="003A39A0" w:rsidRDefault="00FE7BED" w:rsidP="00FE7BED">
      <w:pPr>
        <w:rPr>
          <w:rFonts w:cstheme="minorHAnsi"/>
        </w:rPr>
      </w:pPr>
      <w:r w:rsidRPr="003A39A0">
        <w:rPr>
          <w:rFonts w:cstheme="minorHAnsi"/>
        </w:rPr>
        <w:t>These responses flow from question to question across a topic in a seamless digital information experience that is frequently infused with statements of empathy for patient concerns. This is likely to deepen their relationship with digital sources of health advice moving forward, and it is possible that patients will be spending more time with ‘Doctor GPT’ and ‘Doctor Bing’ in future than they will with their primary healthcare givers.</w:t>
      </w:r>
    </w:p>
    <w:p w14:paraId="63BB88BF" w14:textId="77777777" w:rsidR="00FE7BED" w:rsidRPr="003A39A0" w:rsidRDefault="00FE7BED" w:rsidP="00FE7BED">
      <w:pPr>
        <w:pStyle w:val="IntenseQuote"/>
        <w:spacing w:before="120" w:after="120" w:line="240" w:lineRule="auto"/>
        <w:ind w:left="862" w:right="862"/>
      </w:pPr>
      <w:r w:rsidRPr="003A39A0">
        <w:lastRenderedPageBreak/>
        <w:t>“We anthropomorphize because we do not want to be alone. Now we have powerful technologies, which appear to be finely calibrated to exploit this core human desire ... when these convincing chatbots become as commonplace as the search bar on a browser we will have launched a social-psychological experiment on a grand scale which will yield unpredictable and possibly tragic results.”</w:t>
      </w:r>
    </w:p>
    <w:p w14:paraId="2C79FAED" w14:textId="77777777" w:rsidR="00FE7BED" w:rsidRPr="003A39A0" w:rsidRDefault="00FE7BED" w:rsidP="00FE7BED">
      <w:pPr>
        <w:pStyle w:val="IntenseQuote"/>
        <w:spacing w:before="120" w:after="120" w:line="240" w:lineRule="auto"/>
        <w:ind w:left="862" w:right="862"/>
        <w:jc w:val="right"/>
        <w:rPr>
          <w:i w:val="0"/>
          <w:iCs w:val="0"/>
        </w:rPr>
      </w:pPr>
      <w:r w:rsidRPr="003A39A0">
        <w:rPr>
          <w:i w:val="0"/>
          <w:iCs w:val="0"/>
        </w:rPr>
        <w:t xml:space="preserve">L.M. </w:t>
      </w:r>
      <w:proofErr w:type="spellStart"/>
      <w:r w:rsidRPr="003A39A0">
        <w:rPr>
          <w:i w:val="0"/>
          <w:iCs w:val="0"/>
        </w:rPr>
        <w:t>Sacasas</w:t>
      </w:r>
      <w:proofErr w:type="spellEnd"/>
      <w:r w:rsidRPr="003A39A0">
        <w:rPr>
          <w:rStyle w:val="FootnoteReference"/>
          <w:i w:val="0"/>
          <w:iCs w:val="0"/>
        </w:rPr>
        <w:footnoteReference w:id="3"/>
      </w:r>
    </w:p>
    <w:p w14:paraId="5E9C3362" w14:textId="77777777" w:rsidR="00FE7BED" w:rsidRPr="003A39A0" w:rsidRDefault="00FE7BED" w:rsidP="00FE7BED">
      <w:r w:rsidRPr="003A39A0">
        <w:t>ChatGPT reached 100 million users just two months after launching, with Microsoft rapidly integrating it into Bing and quickly attracting people across to this search engine from Google.</w:t>
      </w:r>
      <w:r w:rsidRPr="003A39A0">
        <w:rPr>
          <w:rStyle w:val="FootnoteReference"/>
        </w:rPr>
        <w:footnoteReference w:id="4"/>
      </w:r>
      <w:r w:rsidRPr="003A39A0">
        <w:t xml:space="preserve"> Shortly after, on 21 March 2023, Google announced the launch of its AI chat-based search interface, Bard. </w:t>
      </w:r>
    </w:p>
    <w:p w14:paraId="296C15E9" w14:textId="77777777" w:rsidR="00FE7BED" w:rsidRPr="003A39A0" w:rsidRDefault="00FE7BED" w:rsidP="00FE7BED">
      <w:pPr>
        <w:pStyle w:val="ListParagraph"/>
        <w:ind w:left="0"/>
      </w:pPr>
      <w:r w:rsidRPr="003A39A0">
        <w:t>With the race between the major search engines driven by AI, we are now navigating an entirely new digital landscape with diminished visibility of the digital information experience from the end-user point of view. Dynamics are further complicated by little accountability over content given that some of these tools do not even offer the sources used for their answers, and for those that do, an alarming number of those references cannot be verified</w:t>
      </w:r>
      <w:r>
        <w:t>.</w:t>
      </w:r>
      <w:r w:rsidRPr="00756DD5">
        <w:t xml:space="preserve"> </w:t>
      </w:r>
      <w:r>
        <w:t>In our</w:t>
      </w:r>
      <w:r w:rsidRPr="00756DD5">
        <w:t xml:space="preserve"> experiment </w:t>
      </w:r>
      <w:r>
        <w:t>designed to assess</w:t>
      </w:r>
      <w:r w:rsidRPr="00756DD5">
        <w:t xml:space="preserve"> the performance of models GPT-3.5, GPT-4, and Bard in generating a review article on cancer research, GPT-4 delivered the most comprehensive and well-organized response, </w:t>
      </w:r>
      <w:r w:rsidRPr="00756DD5">
        <w:rPr>
          <w:b/>
          <w:bCs/>
          <w:i/>
          <w:iCs/>
        </w:rPr>
        <w:t>although half of its citations were invalid</w:t>
      </w:r>
      <w:r w:rsidRPr="00756DD5">
        <w:t xml:space="preserve">. GPT-3.5 crafted a logically structured response but inadequately addressed challenges in cancer research and provided more invalid sources. Bard fell short by offering a less detailed overview and failing to meet the citation requirements, with all provided references being invalid (refer to the Appendix for the full details of </w:t>
      </w:r>
      <w:r>
        <w:t>this research</w:t>
      </w:r>
      <w:r w:rsidRPr="00756DD5">
        <w:t>).</w:t>
      </w:r>
    </w:p>
    <w:p w14:paraId="32916748" w14:textId="77777777" w:rsidR="00FE7BED" w:rsidRPr="003A39A0" w:rsidRDefault="00FE7BED" w:rsidP="00FE7BED">
      <w:pPr>
        <w:pStyle w:val="ListParagraph"/>
        <w:ind w:left="0"/>
      </w:pPr>
    </w:p>
    <w:p w14:paraId="0F34149E" w14:textId="77777777" w:rsidR="00FE7BED" w:rsidRPr="003A39A0" w:rsidRDefault="00FE7BED" w:rsidP="00FE7BED">
      <w:pPr>
        <w:pStyle w:val="ListParagraph"/>
        <w:ind w:left="0"/>
      </w:pPr>
      <w:r w:rsidRPr="003A39A0">
        <w:t>The issue is these tools are trained on the visible web – the content with high current domain authority that sits in front of fire- and pay-walls</w:t>
      </w:r>
      <w:r>
        <w:t xml:space="preserve"> – and then compound complications with hallucinations and invalid sources</w:t>
      </w:r>
      <w:r w:rsidRPr="003A39A0">
        <w:t xml:space="preserve">. </w:t>
      </w:r>
    </w:p>
    <w:p w14:paraId="5C07B49C" w14:textId="77777777" w:rsidR="00FE7BED" w:rsidRPr="003A39A0" w:rsidRDefault="00FE7BED" w:rsidP="00FE7BED">
      <w:pPr>
        <w:pStyle w:val="ListParagraph"/>
        <w:ind w:left="0"/>
      </w:pPr>
    </w:p>
    <w:p w14:paraId="2EA89BE4" w14:textId="77777777" w:rsidR="00FE7BED" w:rsidRPr="003A39A0" w:rsidRDefault="00FE7BED" w:rsidP="00FE7BED">
      <w:pPr>
        <w:pStyle w:val="IntenseQuote"/>
        <w:spacing w:before="120" w:after="120" w:line="240" w:lineRule="auto"/>
        <w:ind w:left="862" w:right="862"/>
      </w:pPr>
      <w:r w:rsidRPr="003A39A0">
        <w:rPr>
          <w:i w:val="0"/>
          <w:iCs w:val="0"/>
        </w:rPr>
        <w:t>With respect to AI chatbot responses</w:t>
      </w:r>
      <w:r w:rsidRPr="003A39A0">
        <w:t xml:space="preserve"> “we are unable to draw a straight line from the answers given back to the sources used”</w:t>
      </w:r>
    </w:p>
    <w:p w14:paraId="15713DCA" w14:textId="77777777" w:rsidR="00FE7BED" w:rsidRPr="003A39A0" w:rsidRDefault="00FE7BED" w:rsidP="00FE7BED">
      <w:pPr>
        <w:pStyle w:val="IntenseQuote"/>
        <w:spacing w:before="120" w:after="120" w:line="240" w:lineRule="auto"/>
        <w:ind w:left="862" w:right="862"/>
        <w:jc w:val="right"/>
        <w:rPr>
          <w:i w:val="0"/>
          <w:iCs w:val="0"/>
        </w:rPr>
      </w:pPr>
      <w:r w:rsidRPr="003A39A0">
        <w:rPr>
          <w:i w:val="0"/>
          <w:iCs w:val="0"/>
        </w:rPr>
        <w:t>Stefan Harrer, Chief Innovation Officer, Digital Health CRC</w:t>
      </w:r>
    </w:p>
    <w:p w14:paraId="345C3E8F" w14:textId="77777777" w:rsidR="00FE7BED" w:rsidRPr="003A39A0" w:rsidRDefault="00FE7BED" w:rsidP="00FE7BED">
      <w:pPr>
        <w:pStyle w:val="ListParagraph"/>
        <w:ind w:left="0"/>
        <w:rPr>
          <w:rFonts w:cstheme="minorHAnsi"/>
        </w:rPr>
      </w:pPr>
    </w:p>
    <w:p w14:paraId="51D8B510" w14:textId="77777777" w:rsidR="00FE7BED" w:rsidRPr="003A39A0" w:rsidRDefault="00FE7BED" w:rsidP="00FE7BED">
      <w:pPr>
        <w:pStyle w:val="ListParagraph"/>
        <w:ind w:left="0"/>
        <w:rPr>
          <w:rFonts w:cstheme="minorHAnsi"/>
        </w:rPr>
      </w:pPr>
      <w:r w:rsidRPr="003A39A0">
        <w:rPr>
          <w:rFonts w:cstheme="minorHAnsi"/>
        </w:rPr>
        <w:t>Does this mean that AI is seizing control of the narrative over therapeutic entities?</w:t>
      </w:r>
    </w:p>
    <w:p w14:paraId="01A6FABC" w14:textId="66D9D219" w:rsidR="00FE7BED" w:rsidRPr="00732D6C" w:rsidRDefault="00732D6C" w:rsidP="00FE7BED">
      <w:pPr>
        <w:pStyle w:val="ListParagraph"/>
        <w:numPr>
          <w:ilvl w:val="0"/>
          <w:numId w:val="40"/>
        </w:numPr>
        <w:rPr>
          <w:highlight w:val="yellow"/>
        </w:rPr>
      </w:pPr>
      <w:r w:rsidRPr="00732D6C">
        <w:rPr>
          <w:rStyle w:val="IntenseQuoteChar"/>
          <w:i w:val="0"/>
          <w:iCs w:val="0"/>
          <w:color w:val="auto"/>
          <w:highlight w:val="yellow"/>
        </w:rPr>
        <w:t>G</w:t>
      </w:r>
      <w:r w:rsidR="00FE7BED" w:rsidRPr="00732D6C">
        <w:rPr>
          <w:rStyle w:val="IntenseQuoteChar"/>
          <w:i w:val="0"/>
          <w:iCs w:val="0"/>
          <w:color w:val="auto"/>
          <w:highlight w:val="yellow"/>
        </w:rPr>
        <w:t xml:space="preserve">overnment </w:t>
      </w:r>
      <w:r w:rsidRPr="00732D6C">
        <w:rPr>
          <w:rStyle w:val="IntenseQuoteChar"/>
          <w:i w:val="0"/>
          <w:iCs w:val="0"/>
          <w:color w:val="auto"/>
          <w:highlight w:val="yellow"/>
        </w:rPr>
        <w:t>has an urgent responsibility to</w:t>
      </w:r>
      <w:r w:rsidR="00FE7BED" w:rsidRPr="00732D6C">
        <w:rPr>
          <w:rStyle w:val="IntenseQuoteChar"/>
          <w:i w:val="0"/>
          <w:iCs w:val="0"/>
          <w:color w:val="auto"/>
          <w:highlight w:val="yellow"/>
        </w:rPr>
        <w:t xml:space="preserve"> ensure that evidence-based, locally relevant sources are being used to guide the advice given to patients and HCPs when they type questions about medicines into these new AI-driven, chat-based search </w:t>
      </w:r>
      <w:proofErr w:type="gramStart"/>
      <w:r w:rsidR="00FE7BED" w:rsidRPr="00732D6C">
        <w:rPr>
          <w:rStyle w:val="IntenseQuoteChar"/>
          <w:i w:val="0"/>
          <w:iCs w:val="0"/>
          <w:color w:val="auto"/>
          <w:highlight w:val="yellow"/>
        </w:rPr>
        <w:t>tools</w:t>
      </w:r>
      <w:proofErr w:type="gramEnd"/>
    </w:p>
    <w:p w14:paraId="7DEDC28E" w14:textId="77777777" w:rsidR="00FE7BED" w:rsidRPr="003A39A0" w:rsidRDefault="00FE7BED" w:rsidP="00FE7BED">
      <w:r w:rsidRPr="003A39A0">
        <w:rPr>
          <w:rFonts w:cstheme="minorHAnsi"/>
        </w:rPr>
        <w:t xml:space="preserve">To a certain degree, health outcomes are a function of health literacy and digital literacy, with the ability to discern the quality of online health advice playing a significant role in shaping the patient journey. To enhance public health outcomes, proactive engagement with stakeholders across the </w:t>
      </w:r>
      <w:r w:rsidRPr="003A39A0">
        <w:rPr>
          <w:rFonts w:cstheme="minorHAnsi"/>
        </w:rPr>
        <w:lastRenderedPageBreak/>
        <w:t>digital ecosystem is crucial to create a positive online experience that swiftly guides patients from initial symptoms to accurate diagnoses, and on to effective treatments.</w:t>
      </w:r>
    </w:p>
    <w:p w14:paraId="254DADA3" w14:textId="77777777" w:rsidR="00FE7BED" w:rsidRPr="003A39A0" w:rsidRDefault="00FE7BED" w:rsidP="00FE7BED">
      <w:r w:rsidRPr="003A39A0">
        <w:t xml:space="preserve">The double exponential change fuelled by the convergence of AI disciplines and the acquired ability of AI to self-direct its own learning will further accelerate the transition from traditional searches to AI-driven, chat-based exchanges drawn from content currently visible to these entities on the web. </w:t>
      </w:r>
    </w:p>
    <w:p w14:paraId="300B0262" w14:textId="4D5DEB63" w:rsidR="00FE7BED" w:rsidRDefault="00FE7BED" w:rsidP="00FE7BED">
      <w:pPr>
        <w:rPr>
          <w:bCs/>
          <w:color w:val="4472C4" w:themeColor="accent1"/>
        </w:rPr>
      </w:pPr>
      <w:r>
        <w:t xml:space="preserve">There are already advances to improve the health-related digital information experience. </w:t>
      </w:r>
      <w:hyperlink r:id="rId18" w:history="1">
        <w:r w:rsidRPr="00AC25EB">
          <w:rPr>
            <w:rStyle w:val="Hyperlink"/>
          </w:rPr>
          <w:t>Med-</w:t>
        </w:r>
        <w:proofErr w:type="spellStart"/>
        <w:r w:rsidRPr="00AC25EB">
          <w:rPr>
            <w:rStyle w:val="Hyperlink"/>
          </w:rPr>
          <w:t>PaLM</w:t>
        </w:r>
        <w:proofErr w:type="spellEnd"/>
        <w:r w:rsidRPr="00AC25EB">
          <w:rPr>
            <w:rStyle w:val="Hyperlink"/>
          </w:rPr>
          <w:t xml:space="preserve"> 2</w:t>
        </w:r>
      </w:hyperlink>
      <w:r w:rsidRPr="00A80C3A">
        <w:t xml:space="preserve">, developed by Google, </w:t>
      </w:r>
      <w:r>
        <w:t xml:space="preserve">has been recorded as </w:t>
      </w:r>
      <w:r w:rsidRPr="00A80C3A">
        <w:t>accurately answering medical questions and achieving an "expert" level performance on USMLE-style queries with 8</w:t>
      </w:r>
      <w:r>
        <w:t>6.5</w:t>
      </w:r>
      <w:r w:rsidRPr="00A80C3A">
        <w:t>% accuracy. Th</w:t>
      </w:r>
      <w:r>
        <w:t>is</w:t>
      </w:r>
      <w:r w:rsidRPr="00A80C3A">
        <w:t xml:space="preserve"> AI system facilitates understanding of complex medical texts, </w:t>
      </w:r>
      <w:r>
        <w:t>serving</w:t>
      </w:r>
      <w:r w:rsidRPr="00A80C3A">
        <w:t xml:space="preserve"> as a transformative tool in advancing </w:t>
      </w:r>
      <w:r>
        <w:t xml:space="preserve">channels for </w:t>
      </w:r>
      <w:r w:rsidRPr="00A80C3A">
        <w:t xml:space="preserve">healthcare </w:t>
      </w:r>
      <w:r>
        <w:t>advice</w:t>
      </w:r>
      <w:r w:rsidRPr="00A80C3A">
        <w:t xml:space="preserve"> while maintaining robust safeguards for users.</w:t>
      </w:r>
    </w:p>
    <w:p w14:paraId="31673DF9" w14:textId="77777777" w:rsidR="00FE7BED" w:rsidRPr="003A39A0" w:rsidRDefault="00FE7BED" w:rsidP="00FE7BED">
      <w:pPr>
        <w:pStyle w:val="Heading2"/>
      </w:pPr>
      <w:r w:rsidRPr="003A39A0">
        <w:t xml:space="preserve">Digital transformation: Guiding a </w:t>
      </w:r>
      <w:proofErr w:type="gramStart"/>
      <w:r w:rsidRPr="003A39A0">
        <w:t>response</w:t>
      </w:r>
      <w:proofErr w:type="gramEnd"/>
    </w:p>
    <w:p w14:paraId="60C14129" w14:textId="77777777" w:rsidR="00FE7BED" w:rsidRPr="003A39A0" w:rsidRDefault="00FE7BED" w:rsidP="00FE7BED">
      <w:r w:rsidRPr="003A39A0">
        <w:t>So, how do we face this challenge when the rapidly evolving digital landscape makes it nearly impossible to accurately describe the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05"/>
      </w:tblGrid>
      <w:tr w:rsidR="00FE7BED" w:rsidRPr="003A39A0" w14:paraId="336C7BA3" w14:textId="77777777" w:rsidTr="00A93DFD">
        <w:tc>
          <w:tcPr>
            <w:tcW w:w="4111" w:type="dxa"/>
          </w:tcPr>
          <w:p w14:paraId="70EDBB93" w14:textId="77777777" w:rsidR="00FE7BED" w:rsidRPr="003A39A0" w:rsidRDefault="00FE7BED" w:rsidP="00A93DFD">
            <w:r w:rsidRPr="007A40E6">
              <w:rPr>
                <w:noProof/>
              </w:rPr>
              <w:drawing>
                <wp:inline distT="0" distB="0" distL="0" distR="0" wp14:anchorId="705EA785" wp14:editId="7A4D9279">
                  <wp:extent cx="2457450" cy="3018720"/>
                  <wp:effectExtent l="0" t="0" r="0" b="0"/>
                  <wp:docPr id="535851804" name="Picture 535851804"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74296" name="Picture 1" descr="A screenshot of a phone&#10;&#10;Description automatically generated with low confidence"/>
                          <pic:cNvPicPr/>
                        </pic:nvPicPr>
                        <pic:blipFill rotWithShape="1">
                          <a:blip r:embed="rId19">
                            <a:extLst>
                              <a:ext uri="{28A0092B-C50C-407E-A947-70E740481C1C}">
                                <a14:useLocalDpi xmlns:a14="http://schemas.microsoft.com/office/drawing/2010/main" val="0"/>
                              </a:ext>
                            </a:extLst>
                          </a:blip>
                          <a:srcRect l="1035" t="1486" r="1207"/>
                          <a:stretch/>
                        </pic:blipFill>
                        <pic:spPr bwMode="auto">
                          <a:xfrm>
                            <a:off x="0" y="0"/>
                            <a:ext cx="2462142" cy="3024483"/>
                          </a:xfrm>
                          <a:prstGeom prst="rect">
                            <a:avLst/>
                          </a:prstGeom>
                          <a:ln>
                            <a:noFill/>
                          </a:ln>
                          <a:extLst>
                            <a:ext uri="{53640926-AAD7-44D8-BBD7-CCE9431645EC}">
                              <a14:shadowObscured xmlns:a14="http://schemas.microsoft.com/office/drawing/2010/main"/>
                            </a:ext>
                          </a:extLst>
                        </pic:spPr>
                      </pic:pic>
                    </a:graphicData>
                  </a:graphic>
                </wp:inline>
              </w:drawing>
            </w:r>
          </w:p>
        </w:tc>
        <w:tc>
          <w:tcPr>
            <w:tcW w:w="4905" w:type="dxa"/>
          </w:tcPr>
          <w:p w14:paraId="6B41F601" w14:textId="77777777" w:rsidR="00FE7BED" w:rsidRPr="003A39A0" w:rsidRDefault="00FE7BED" w:rsidP="00A93DFD">
            <w:pPr>
              <w:rPr>
                <w:rStyle w:val="IntenseQuoteChar"/>
                <w:b/>
                <w:bCs/>
                <w:color w:val="auto"/>
              </w:rPr>
            </w:pPr>
          </w:p>
          <w:p w14:paraId="5C876B17" w14:textId="77777777" w:rsidR="00FE7BED" w:rsidRPr="006C6B92" w:rsidRDefault="00FE7BED" w:rsidP="00A93DFD">
            <w:pPr>
              <w:rPr>
                <w:rStyle w:val="IntenseQuoteChar"/>
                <w:b/>
                <w:bCs/>
                <w:i w:val="0"/>
                <w:iCs w:val="0"/>
              </w:rPr>
            </w:pPr>
          </w:p>
          <w:p w14:paraId="52242C64" w14:textId="77777777" w:rsidR="00FE7BED" w:rsidRPr="003A39A0" w:rsidRDefault="00FE7BED" w:rsidP="00A93DFD">
            <w:pPr>
              <w:rPr>
                <w:rStyle w:val="IntenseQuoteChar"/>
                <w:b/>
                <w:bCs/>
              </w:rPr>
            </w:pPr>
          </w:p>
          <w:p w14:paraId="50C7ECC4" w14:textId="77777777" w:rsidR="00FE7BED" w:rsidRPr="003A39A0" w:rsidRDefault="00FE7BED" w:rsidP="00A93DFD">
            <w:pPr>
              <w:rPr>
                <w:rStyle w:val="IntenseQuoteChar"/>
                <w:b/>
                <w:bCs/>
              </w:rPr>
            </w:pPr>
          </w:p>
          <w:p w14:paraId="20D2FF62" w14:textId="77777777" w:rsidR="00FE7BED" w:rsidRPr="003A39A0" w:rsidRDefault="00FE7BED" w:rsidP="00A93DFD">
            <w:pPr>
              <w:rPr>
                <w:rStyle w:val="IntenseQuoteChar"/>
                <w:b/>
                <w:bCs/>
              </w:rPr>
            </w:pPr>
          </w:p>
          <w:p w14:paraId="599C26D2" w14:textId="77777777" w:rsidR="00FE7BED" w:rsidRPr="003A39A0" w:rsidRDefault="00FE7BED" w:rsidP="00A93DFD">
            <w:pPr>
              <w:rPr>
                <w:rStyle w:val="IntenseQuoteChar"/>
                <w:b/>
                <w:bCs/>
              </w:rPr>
            </w:pPr>
          </w:p>
          <w:p w14:paraId="568A266C" w14:textId="77777777" w:rsidR="00FE7BED" w:rsidRPr="003A39A0" w:rsidRDefault="00FE7BED" w:rsidP="00A93DFD">
            <w:pPr>
              <w:rPr>
                <w:rStyle w:val="IntenseQuoteChar"/>
                <w:b/>
                <w:bCs/>
              </w:rPr>
            </w:pPr>
            <w:r w:rsidRPr="003A39A0">
              <w:rPr>
                <w:rStyle w:val="IntenseQuoteChar"/>
                <w:b/>
                <w:bCs/>
              </w:rPr>
              <w:t xml:space="preserve">As illustrated here, search engines are actively converting people from traditional search to chat-based interfaces. </w:t>
            </w:r>
          </w:p>
          <w:p w14:paraId="0CF0D8CD" w14:textId="77777777" w:rsidR="00FE7BED" w:rsidRPr="003A39A0" w:rsidRDefault="00FE7BED" w:rsidP="00A93DFD">
            <w:pPr>
              <w:rPr>
                <w:rStyle w:val="IntenseQuoteChar"/>
                <w:b/>
                <w:bCs/>
              </w:rPr>
            </w:pPr>
          </w:p>
          <w:p w14:paraId="0EB9E29A" w14:textId="77777777" w:rsidR="00FE7BED" w:rsidRPr="003A39A0" w:rsidRDefault="00FE7BED" w:rsidP="00A93DFD">
            <w:pPr>
              <w:rPr>
                <w:rStyle w:val="IntenseQuoteChar"/>
                <w:b/>
                <w:bCs/>
              </w:rPr>
            </w:pPr>
            <w:r w:rsidRPr="003A39A0">
              <w:rPr>
                <w:rStyle w:val="IntenseQuoteChar"/>
                <w:b/>
                <w:bCs/>
              </w:rPr>
              <w:t>This transition is now unstoppable – Search Engine Optimisation (traditional SEO) is likely to diminish in relevance as Search Chat Optimisation is poised to become the holy grail of digital customer engagement.</w:t>
            </w:r>
          </w:p>
          <w:p w14:paraId="0C36F548" w14:textId="77777777" w:rsidR="00FE7BED" w:rsidRPr="003A39A0" w:rsidRDefault="00FE7BED" w:rsidP="00A93DFD"/>
        </w:tc>
      </w:tr>
    </w:tbl>
    <w:p w14:paraId="63CFE3B2" w14:textId="77777777" w:rsidR="00FE7BED" w:rsidRPr="003A39A0" w:rsidRDefault="00FE7BED" w:rsidP="00FE7BED"/>
    <w:p w14:paraId="395F0871" w14:textId="77777777" w:rsidR="00FE7BED" w:rsidRPr="003A39A0" w:rsidRDefault="00FE7BED" w:rsidP="00FE7BED">
      <w:r w:rsidRPr="003A39A0">
        <w:t xml:space="preserve">To start, we must </w:t>
      </w:r>
      <w:r w:rsidRPr="003A39A0">
        <w:rPr>
          <w:b/>
          <w:bCs/>
        </w:rPr>
        <w:t>accept it is happening</w:t>
      </w:r>
      <w:r w:rsidRPr="003A39A0">
        <w:t xml:space="preserve">. Search has changed forever and will not revert; this applies to all subject areas; however, the potential implications for personal health may be greater. </w:t>
      </w:r>
    </w:p>
    <w:p w14:paraId="0DD3BCA8" w14:textId="77777777" w:rsidR="00FE7BED" w:rsidRPr="003A39A0" w:rsidRDefault="00FE7BED" w:rsidP="00FE7BED">
      <w:r w:rsidRPr="003A39A0">
        <w:t xml:space="preserve">Next, we must </w:t>
      </w:r>
      <w:r w:rsidRPr="003A39A0">
        <w:rPr>
          <w:b/>
          <w:bCs/>
        </w:rPr>
        <w:t>tackle it</w:t>
      </w:r>
      <w:r w:rsidRPr="003A39A0">
        <w:t xml:space="preserve"> as one would prepare for a marathon: we train (learn), and then lean into the challenge to adapt to this new digital landscape by continuing to put one foot firmly in front of the other. </w:t>
      </w:r>
    </w:p>
    <w:p w14:paraId="0EF93833" w14:textId="77777777" w:rsidR="00FE7BED" w:rsidRPr="003A39A0" w:rsidRDefault="00FE7BED" w:rsidP="00FE7BED">
      <w:pPr>
        <w:pStyle w:val="ListParagraph"/>
        <w:ind w:left="0"/>
      </w:pPr>
      <w:r w:rsidRPr="003A39A0">
        <w:t xml:space="preserve">In the first instance, we need to demonstrate to lawmakers that it is more urgent than ever that the companies responsible for these medications need a seat at the table. Legislation has failed to ensure the delivery of locally relevant, evidence-based health advice within traditional search, so regulatory reform needs to leap ahead to protect searchers from the influence of mis- or disinformation in AI-driven, chat-based search platforms. </w:t>
      </w:r>
    </w:p>
    <w:p w14:paraId="09EDB4BA" w14:textId="77777777" w:rsidR="00FE7BED" w:rsidRPr="003A39A0" w:rsidRDefault="00FE7BED" w:rsidP="00FE7BED">
      <w:r w:rsidRPr="003A39A0">
        <w:t xml:space="preserve">While </w:t>
      </w:r>
      <w:r>
        <w:t>product information (</w:t>
      </w:r>
      <w:r w:rsidRPr="003A39A0">
        <w:t>PI</w:t>
      </w:r>
      <w:r>
        <w:t>)</w:t>
      </w:r>
      <w:r w:rsidRPr="003A39A0">
        <w:t xml:space="preserve"> and consumer medicines information </w:t>
      </w:r>
      <w:r>
        <w:t>(</w:t>
      </w:r>
      <w:r w:rsidRPr="003A39A0">
        <w:t>CMI</w:t>
      </w:r>
      <w:r>
        <w:t>)</w:t>
      </w:r>
      <w:r w:rsidRPr="003A39A0">
        <w:t xml:space="preserve"> are technically available online, there is no SEO investment so the sites they are posted on are eclipsed by other sites that hold </w:t>
      </w:r>
      <w:r w:rsidRPr="003A39A0">
        <w:lastRenderedPageBreak/>
        <w:t xml:space="preserve">high domain authority. For this reason, </w:t>
      </w:r>
      <w:r w:rsidRPr="00FD1519">
        <w:rPr>
          <w:highlight w:val="yellow"/>
        </w:rPr>
        <w:t>regulatory reform must immediately permit sponsors of medications to openly publish customer-responsive content online (for both patient and HCP stakeholders) that accurately answers key queries in a locally relevant context</w:t>
      </w:r>
      <w:r w:rsidRPr="003A39A0">
        <w:t>. This will offer evidence-based content for AI chat tools to scrape from the internet to inform their answers.</w:t>
      </w:r>
    </w:p>
    <w:p w14:paraId="7F3AFFE2" w14:textId="77777777" w:rsidR="00FE7BED" w:rsidRPr="003A39A0" w:rsidRDefault="00FE7BED" w:rsidP="00FE7BED">
      <w:pPr>
        <w:pStyle w:val="IntenseQuote"/>
        <w:spacing w:before="120" w:after="120" w:line="240" w:lineRule="auto"/>
        <w:ind w:left="862" w:right="862"/>
      </w:pPr>
      <w:r w:rsidRPr="003A39A0">
        <w:t>“Our overall goal is to ‘clean up the internet’ for patients and doctors – to ensure that locally relevant, evidence-based advice, informed by approved labels and backed by clinical data, is what turns up online when people ask search engines about their medications, and to diminish the influence of misinformation.”</w:t>
      </w:r>
    </w:p>
    <w:p w14:paraId="157789C6" w14:textId="77777777" w:rsidR="00FE7BED" w:rsidRPr="003A39A0" w:rsidRDefault="00FE7BED" w:rsidP="00FE7BED">
      <w:pPr>
        <w:pStyle w:val="IntenseQuote"/>
        <w:spacing w:before="120" w:after="120" w:line="240" w:lineRule="auto"/>
        <w:ind w:left="862" w:right="862"/>
        <w:jc w:val="right"/>
        <w:rPr>
          <w:i w:val="0"/>
          <w:iCs w:val="0"/>
        </w:rPr>
      </w:pPr>
      <w:r w:rsidRPr="003A39A0">
        <w:rPr>
          <w:i w:val="0"/>
          <w:iCs w:val="0"/>
        </w:rPr>
        <w:t>Julia Walsh, Search Listening Specialist</w:t>
      </w:r>
    </w:p>
    <w:p w14:paraId="6D3BCB4D" w14:textId="77777777" w:rsidR="009F2311" w:rsidRDefault="009F2311" w:rsidP="00FE7BED"/>
    <w:p w14:paraId="2E6F1F1A" w14:textId="77777777" w:rsidR="004E057D" w:rsidRPr="003A39A0" w:rsidRDefault="004E057D" w:rsidP="004E057D">
      <w:pPr>
        <w:pStyle w:val="Heading2"/>
      </w:pPr>
      <w:bookmarkStart w:id="0" w:name="_Toc137635217"/>
      <w:r w:rsidRPr="003A39A0">
        <w:t>Government</w:t>
      </w:r>
      <w:bookmarkEnd w:id="0"/>
    </w:p>
    <w:p w14:paraId="78090068" w14:textId="77777777" w:rsidR="004E057D" w:rsidRPr="003A39A0" w:rsidRDefault="004E057D" w:rsidP="004E057D">
      <w:pPr>
        <w:pStyle w:val="Heading3"/>
      </w:pPr>
      <w:bookmarkStart w:id="1" w:name="_Toc137635218"/>
      <w:r w:rsidRPr="003A39A0">
        <w:t>Challenges</w:t>
      </w:r>
      <w:bookmarkEnd w:id="1"/>
    </w:p>
    <w:p w14:paraId="0C619F6E" w14:textId="77777777" w:rsidR="004E057D" w:rsidRPr="003A39A0" w:rsidRDefault="004E057D" w:rsidP="004E057D">
      <w:pPr>
        <w:pStyle w:val="Heading4"/>
      </w:pPr>
      <w:r w:rsidRPr="003A39A0">
        <w:t>Concentration of misinformation and loss of control</w:t>
      </w:r>
    </w:p>
    <w:p w14:paraId="182DE600" w14:textId="77777777" w:rsidR="004E057D" w:rsidRPr="003A39A0" w:rsidRDefault="004E057D" w:rsidP="004E057D">
      <w:r w:rsidRPr="003A39A0">
        <w:t>One of the most significant challenges faced by governments, particularly those with substantial public health systems, is the spread of misinformation online in the realm of healthcare. This issue is exacerbated when search engines do not prioritise content from approved manufacturers of prescription medications or other reliable, evidence-backed sources. As a result, locally relevant information may be overlooked when AI chat tools scrape currently available data to respond to healthcare inquiries, leading to potential inaccuracies in the provided information.</w:t>
      </w:r>
    </w:p>
    <w:p w14:paraId="33DD59D4" w14:textId="77777777" w:rsidR="004E057D" w:rsidRPr="003A39A0" w:rsidRDefault="004E057D" w:rsidP="004E057D">
      <w:r w:rsidRPr="003A39A0">
        <w:t xml:space="preserve">To address these challenges, governments must scrutinise existing legislative frameworks and reassess them </w:t>
      </w:r>
      <w:proofErr w:type="gramStart"/>
      <w:r w:rsidRPr="003A39A0">
        <w:t>in light of</w:t>
      </w:r>
      <w:proofErr w:type="gramEnd"/>
      <w:r w:rsidRPr="003A39A0">
        <w:t xml:space="preserve"> the changing dynamics of how information on health care, particularly prescription products, is sought and delivered through these new interfaces. Governments must determine if their current policies are equipped for the future and, if necessary, quickly revise legislation to keep pace with the rate of change while simultaneously safeguarding the delivery of accurate health advice online.</w:t>
      </w:r>
    </w:p>
    <w:p w14:paraId="4DCBECF6" w14:textId="77777777" w:rsidR="004E057D" w:rsidRPr="003A39A0" w:rsidRDefault="004E057D" w:rsidP="004E057D">
      <w:r w:rsidRPr="003A39A0">
        <w:t>It is crucial for governments to acknowledge, as a matter of urgency, the immense scale of healthcare-related queries submitted to search engines. These inquiries significantly influence the opinions and actions of various healthcare stakeholders, including patients and prescribing HCPs. Consequently, this widespread activity carries considerable implications for public health outcomes, patient safety, and potential cost overruns in public health budgets, as well as commercial ramifications for the healthcare industry.</w:t>
      </w:r>
    </w:p>
    <w:p w14:paraId="234E7621" w14:textId="77777777" w:rsidR="004E057D" w:rsidRPr="003A39A0" w:rsidRDefault="004E057D" w:rsidP="004E057D">
      <w:r w:rsidRPr="003A39A0">
        <w:t>By proactively addressing these challenges and adapting to the rapidly evolving digital healthcare landscape, governments can work to ensure the accurate and reliable dissemination of healthcare information, ultimately improving public health and safety.</w:t>
      </w:r>
    </w:p>
    <w:p w14:paraId="1416A4E3" w14:textId="77777777" w:rsidR="004E057D" w:rsidRPr="003A39A0" w:rsidRDefault="004E057D" w:rsidP="004E057D">
      <w:pPr>
        <w:pStyle w:val="Heading4"/>
      </w:pPr>
      <w:r w:rsidRPr="003A39A0">
        <w:t>Resource and capability</w:t>
      </w:r>
    </w:p>
    <w:p w14:paraId="43C04439" w14:textId="77777777" w:rsidR="004E057D" w:rsidRPr="003A39A0" w:rsidRDefault="004E057D" w:rsidP="004E057D">
      <w:r w:rsidRPr="003A39A0">
        <w:t xml:space="preserve">‘How can they effectively regulate what they don’t yet fully understand?’ – this represents a critical challenge. In the case of the TGA, collaboration with international partner agencies (for example, via the International Coalition of Medicines Regulatory Authorities (ICMRA)) would be valuable. Some </w:t>
      </w:r>
      <w:r w:rsidRPr="003A39A0">
        <w:lastRenderedPageBreak/>
        <w:t>specific approaches may be more fruitful (for example, learning from the Singaporean ‘Regulatory Sandbox’ approach).</w:t>
      </w:r>
    </w:p>
    <w:p w14:paraId="42061B8B" w14:textId="77777777" w:rsidR="004E057D" w:rsidRPr="003A39A0" w:rsidRDefault="004E057D" w:rsidP="004E057D">
      <w:pPr>
        <w:pStyle w:val="Heading3"/>
      </w:pPr>
      <w:bookmarkStart w:id="2" w:name="_Toc137635219"/>
      <w:r w:rsidRPr="003A39A0">
        <w:t>Opportunities</w:t>
      </w:r>
      <w:bookmarkEnd w:id="2"/>
    </w:p>
    <w:p w14:paraId="7F5B7F5B" w14:textId="77777777" w:rsidR="004E057D" w:rsidRPr="003A39A0" w:rsidRDefault="004E057D" w:rsidP="004E057D">
      <w:pPr>
        <w:pStyle w:val="Heading4"/>
      </w:pPr>
      <w:r w:rsidRPr="003A39A0">
        <w:t>Capitalising on momentum</w:t>
      </w:r>
    </w:p>
    <w:p w14:paraId="7431BA6B" w14:textId="77777777" w:rsidR="004E057D" w:rsidRPr="003A39A0" w:rsidRDefault="004E057D" w:rsidP="004E057D">
      <w:pPr>
        <w:pStyle w:val="ListParagraph"/>
        <w:ind w:left="0"/>
        <w:rPr>
          <w:rFonts w:cstheme="minorHAnsi"/>
          <w:b/>
          <w:bCs/>
        </w:rPr>
      </w:pPr>
      <w:r w:rsidRPr="003A39A0">
        <w:rPr>
          <w:rFonts w:cstheme="minorHAnsi"/>
        </w:rPr>
        <w:t>Emerging Australian Government policy suggests an interest in accelerating national AI capability and opportunities. Ensuring key government stakeholders understand the issues and potential opportunities offers a pathway to effectively drive action at the regulator level. The national regulatory framework will require coordination across federal and state/territory governments, so sharing insights on the dynamics of the new search landscape (using this white paper as a starting point) offers a way to catalyse awareness and action across these important stakeholders.</w:t>
      </w:r>
    </w:p>
    <w:p w14:paraId="32C99E85" w14:textId="77777777" w:rsidR="004E057D" w:rsidRPr="003A39A0" w:rsidRDefault="004E057D" w:rsidP="004E057D">
      <w:pPr>
        <w:pStyle w:val="Heading4"/>
      </w:pPr>
      <w:r w:rsidRPr="003A39A0">
        <w:t>Improving public health outcomes</w:t>
      </w:r>
    </w:p>
    <w:p w14:paraId="7BD333B2" w14:textId="77777777" w:rsidR="004E057D" w:rsidRPr="003A39A0" w:rsidRDefault="004E057D" w:rsidP="004E057D">
      <w:pPr>
        <w:rPr>
          <w:rFonts w:cstheme="minorHAnsi"/>
        </w:rPr>
      </w:pPr>
      <w:r w:rsidRPr="003A39A0">
        <w:rPr>
          <w:rFonts w:cstheme="minorHAnsi"/>
        </w:rPr>
        <w:t>The introduction of chat-based AI healthcare tools offers governments numerous opportunities to improve public health outcomes, understand citizens’ healthcare search behaviours, and increase patient engagement in their healthcare journey. These advances can lead to better patient outcomes, enhanced health equity and access, expedited drug discovery and approval, and greater personalisation in healthcare services.</w:t>
      </w:r>
    </w:p>
    <w:p w14:paraId="70733CA1" w14:textId="77777777" w:rsidR="004E057D" w:rsidRPr="003A39A0" w:rsidRDefault="004E057D" w:rsidP="004E057D"/>
    <w:p w14:paraId="0FE9EE31" w14:textId="77777777" w:rsidR="004E057D" w:rsidRPr="003A39A0" w:rsidRDefault="004E057D" w:rsidP="004E057D">
      <w:pPr>
        <w:pStyle w:val="IntenseQuote"/>
        <w:spacing w:before="120" w:after="120" w:line="240" w:lineRule="auto"/>
        <w:ind w:left="862" w:right="862"/>
      </w:pPr>
      <w:r w:rsidRPr="003A39A0">
        <w:t>“Governments need to work with the private sector on ways to limit the risks.”</w:t>
      </w:r>
    </w:p>
    <w:p w14:paraId="1C639177" w14:textId="77777777" w:rsidR="004E057D" w:rsidRPr="003A39A0" w:rsidRDefault="004E057D" w:rsidP="004E057D">
      <w:pPr>
        <w:pStyle w:val="IntenseQuote"/>
        <w:spacing w:before="120" w:after="120" w:line="240" w:lineRule="auto"/>
        <w:ind w:left="862" w:right="862"/>
        <w:jc w:val="right"/>
        <w:rPr>
          <w:i w:val="0"/>
          <w:iCs w:val="0"/>
        </w:rPr>
      </w:pPr>
      <w:r w:rsidRPr="003A39A0">
        <w:rPr>
          <w:i w:val="0"/>
          <w:iCs w:val="0"/>
        </w:rPr>
        <w:t xml:space="preserve">Bill Gates, </w:t>
      </w:r>
      <w:hyperlink r:id="rId20" w:history="1">
        <w:r w:rsidRPr="003A39A0">
          <w:rPr>
            <w:rStyle w:val="Hyperlink"/>
            <w:i w:val="0"/>
            <w:iCs w:val="0"/>
          </w:rPr>
          <w:t>The Age of AI Has Begun</w:t>
        </w:r>
      </w:hyperlink>
      <w:r w:rsidRPr="003A39A0">
        <w:rPr>
          <w:i w:val="0"/>
          <w:iCs w:val="0"/>
        </w:rPr>
        <w:t>; Gates Notes blog, 21 March 2023</w:t>
      </w:r>
    </w:p>
    <w:p w14:paraId="32D03688" w14:textId="77777777" w:rsidR="004E057D" w:rsidRPr="003A39A0" w:rsidRDefault="004E057D" w:rsidP="004E057D">
      <w:pPr>
        <w:rPr>
          <w:rFonts w:cstheme="minorHAnsi"/>
        </w:rPr>
      </w:pPr>
    </w:p>
    <w:p w14:paraId="78C8D100" w14:textId="77777777" w:rsidR="004E057D" w:rsidRPr="003A39A0" w:rsidRDefault="004E057D" w:rsidP="004E057D">
      <w:r w:rsidRPr="003A39A0">
        <w:t>Governments should seize the opportunity to harness the digitalisation of health advice, capitalising on the rapidly adopted behaviour of healthcare stakeholders who exchange questions for health advice. By creating an AI-based framework for interaction with healthcare stakeholders in a similar conversational style, governments can ensure the source content is limited to approved, locally relevant, evidence-based materials.</w:t>
      </w:r>
    </w:p>
    <w:p w14:paraId="4B06E5C9" w14:textId="77777777" w:rsidR="004E057D" w:rsidRPr="003A39A0" w:rsidRDefault="004E057D" w:rsidP="004E057D">
      <w:pPr>
        <w:rPr>
          <w:rFonts w:cstheme="minorHAnsi"/>
        </w:rPr>
      </w:pPr>
      <w:r w:rsidRPr="003A39A0">
        <w:rPr>
          <w:rFonts w:cstheme="minorHAnsi"/>
        </w:rPr>
        <w:t>Once capabilities are built and resources in place to ensure patient safety, the primary focus for governments should be on building efficiencies through AI. This technology can streamline and speed up decision-making in response to changes in the healthcare landscape. In the context of public health systems with multiple layers of responsibility at both federal and state levels, establishing a platform for data sharing to optimise decision-making is essential.</w:t>
      </w:r>
    </w:p>
    <w:p w14:paraId="62AA225D" w14:textId="77777777" w:rsidR="004E057D" w:rsidRPr="003A39A0" w:rsidRDefault="004E057D" w:rsidP="004E057D">
      <w:pPr>
        <w:rPr>
          <w:rFonts w:cstheme="minorHAnsi"/>
        </w:rPr>
      </w:pPr>
      <w:r w:rsidRPr="003A39A0">
        <w:rPr>
          <w:rFonts w:cstheme="minorHAnsi"/>
        </w:rPr>
        <w:t>Australian governments</w:t>
      </w:r>
      <w:proofErr w:type="gramStart"/>
      <w:r w:rsidRPr="003A39A0">
        <w:rPr>
          <w:rFonts w:cstheme="minorHAnsi"/>
        </w:rPr>
        <w:t>, in particular, have</w:t>
      </w:r>
      <w:proofErr w:type="gramEnd"/>
      <w:r w:rsidRPr="003A39A0">
        <w:rPr>
          <w:rFonts w:cstheme="minorHAnsi"/>
        </w:rPr>
        <w:t xml:space="preserve"> the opportunity to shape global policy and governance in response to the rollout of these AI tools. We have a track record as a nation of leading trends in similar areas so we should feel confident to step forward on this issue and establish a best practice response. (Sidebar: There are also opportunities outside ‘search’ to explore ways to leverage AI to expedite the approval process for drugs by the </w:t>
      </w:r>
      <w:proofErr w:type="gramStart"/>
      <w:r w:rsidRPr="003A39A0">
        <w:rPr>
          <w:rFonts w:cstheme="minorHAnsi"/>
        </w:rPr>
        <w:t>TGA, and</w:t>
      </w:r>
      <w:proofErr w:type="gramEnd"/>
      <w:r w:rsidRPr="003A39A0">
        <w:rPr>
          <w:rFonts w:cstheme="minorHAnsi"/>
        </w:rPr>
        <w:t xml:space="preserve"> facilitate more efficient pricing and reimbursement decision-making.)</w:t>
      </w:r>
    </w:p>
    <w:p w14:paraId="33F53B87" w14:textId="77777777" w:rsidR="004E057D" w:rsidRPr="003A39A0" w:rsidRDefault="004E057D" w:rsidP="004E057D">
      <w:r w:rsidRPr="003A39A0">
        <w:t xml:space="preserve">To ensure HCPs understand the impact of these tools on the healthcare ecosystem, governments can lead the way in training and education. Investments in training materials and the simplification of delivery through micro-qualifications (for example, through government providers such as the New </w:t>
      </w:r>
      <w:r w:rsidRPr="003A39A0">
        <w:lastRenderedPageBreak/>
        <w:t>South Wales (NSW) Government’s Health Education and Training Institute (HETI)) could be considered. Additionally, governments should address issues related to health data (for example, AIHW) concerning the accessibility, collation and reporting of patient data to maximise the potential benefits of these AI-driven technologies in health care.</w:t>
      </w:r>
    </w:p>
    <w:p w14:paraId="61F9798A" w14:textId="77777777" w:rsidR="004E057D" w:rsidRPr="003A39A0" w:rsidRDefault="004E057D" w:rsidP="004E057D">
      <w:r w:rsidRPr="003A39A0">
        <w:t xml:space="preserve">Government stakeholders should reflect on the learnings from when platforms such as Google were </w:t>
      </w:r>
      <w:proofErr w:type="gramStart"/>
      <w:r w:rsidRPr="003A39A0">
        <w:t>launched</w:t>
      </w:r>
      <w:proofErr w:type="gramEnd"/>
      <w:r w:rsidRPr="003A39A0">
        <w:t xml:space="preserve"> and search engine results started to influence the narrative around medications. There is an opportunity to build on that </w:t>
      </w:r>
      <w:proofErr w:type="gramStart"/>
      <w:r w:rsidRPr="003A39A0">
        <w:t>past experience</w:t>
      </w:r>
      <w:proofErr w:type="gramEnd"/>
      <w:r w:rsidRPr="003A39A0">
        <w:t xml:space="preserve"> (what has gone well and what has not) and also inform our response with an understanding of what people are searching for now. By leveraging strategic search listening analysis to understand the quality of current digital information, government can adapt approaches to shape the new digital landscape to improve the experience and enhance public health outcomes by ensuring better quality of evidence-based, locally relevant advice.</w:t>
      </w:r>
    </w:p>
    <w:p w14:paraId="3AB8989F" w14:textId="77777777" w:rsidR="004E057D" w:rsidRPr="003A39A0" w:rsidRDefault="004E057D" w:rsidP="004E057D">
      <w:r w:rsidRPr="003A39A0">
        <w:t xml:space="preserve">Initially, the primary focus needs to be on building efficiencies. There is an opportunity to use AI to streamline and speed up decision-making in context of how to face this disruptive change. In an environment with a public health system that has layers of responsibility for deliverables at a federal level as well as siloed state health services, we </w:t>
      </w:r>
      <w:proofErr w:type="gramStart"/>
      <w:r w:rsidRPr="003A39A0">
        <w:t>are in great need of</w:t>
      </w:r>
      <w:proofErr w:type="gramEnd"/>
      <w:r w:rsidRPr="003A39A0">
        <w:t xml:space="preserve"> a national, intergovernmental platform for sharing data to optimise decision-making. </w:t>
      </w:r>
    </w:p>
    <w:p w14:paraId="7273D5E3" w14:textId="56C3DE68" w:rsidR="009F2311" w:rsidRDefault="004E057D" w:rsidP="004E057D">
      <w:r w:rsidRPr="003A39A0">
        <w:t>There is an opportunity for Australian governments to design best practice approaches that shape global policy and governance of the response to the rollout of these tools.</w:t>
      </w:r>
    </w:p>
    <w:p w14:paraId="55240496" w14:textId="77777777" w:rsidR="00327B25" w:rsidRDefault="00327B25" w:rsidP="00327B25">
      <w:pPr>
        <w:pStyle w:val="Heading2"/>
      </w:pPr>
      <w:r>
        <w:t>In summary</w:t>
      </w:r>
    </w:p>
    <w:p w14:paraId="261B7AA5" w14:textId="1F427F8D" w:rsidR="00FE7BED" w:rsidRDefault="008C317F" w:rsidP="00FE7BED">
      <w:r>
        <w:t>Our full white paper offers</w:t>
      </w:r>
      <w:r w:rsidR="00FE7BED" w:rsidRPr="003A39A0">
        <w:t xml:space="preserve"> a roadmap to help </w:t>
      </w:r>
      <w:r>
        <w:t>healthcare stakeholders</w:t>
      </w:r>
      <w:r w:rsidR="00FE7BED" w:rsidRPr="003A39A0">
        <w:t xml:space="preserve"> </w:t>
      </w:r>
      <w:r w:rsidR="00932AD5">
        <w:t>respond to the growing role of AI in the delivery of health advice online</w:t>
      </w:r>
      <w:r w:rsidR="00FE7BED" w:rsidRPr="003A39A0">
        <w:t>. It highlights key challenges and opportunities, as well as critical success factors and ethical considerations for all stakeholders to consider.</w:t>
      </w:r>
    </w:p>
    <w:p w14:paraId="5DF352B9" w14:textId="79676541" w:rsidR="00932AD5" w:rsidRDefault="00932AD5" w:rsidP="00FE7BED">
      <w:r>
        <w:t>It is our pleasure to submit this valuable resource</w:t>
      </w:r>
      <w:r w:rsidR="004E057D">
        <w:t xml:space="preserve"> that was developed with input from the </w:t>
      </w:r>
      <w:r w:rsidR="004E057D" w:rsidRPr="004E057D">
        <w:t>Digital Health Co-operative Research Centre</w:t>
      </w:r>
      <w:r w:rsidR="004E057D">
        <w:t xml:space="preserve">, </w:t>
      </w:r>
      <w:r w:rsidR="004E057D" w:rsidRPr="004E057D">
        <w:t xml:space="preserve">Medical Affairs Professionals </w:t>
      </w:r>
      <w:proofErr w:type="gramStart"/>
      <w:r w:rsidR="004E057D" w:rsidRPr="004E057D">
        <w:t>Australia</w:t>
      </w:r>
      <w:proofErr w:type="gramEnd"/>
      <w:r w:rsidR="00234E47">
        <w:t xml:space="preserve"> and </w:t>
      </w:r>
      <w:r w:rsidR="00234E47" w:rsidRPr="00234E47">
        <w:t>Consumer Healthcare Products Australia</w:t>
      </w:r>
      <w:r w:rsidR="00234E47">
        <w:t>, among others,</w:t>
      </w:r>
      <w:r>
        <w:t xml:space="preserve"> to this working group.</w:t>
      </w:r>
    </w:p>
    <w:p w14:paraId="5D90DE69" w14:textId="77777777" w:rsidR="00932AD5" w:rsidRDefault="00932AD5" w:rsidP="00FE7BED"/>
    <w:p w14:paraId="59F34098" w14:textId="528BA9C9" w:rsidR="00932AD5" w:rsidRDefault="00932AD5" w:rsidP="00FE7BED">
      <w:r>
        <w:t>Julia Walsh</w:t>
      </w:r>
    </w:p>
    <w:p w14:paraId="5F177ACC" w14:textId="4C8BB7F4" w:rsidR="00932AD5" w:rsidRPr="003A39A0" w:rsidRDefault="00932AD5" w:rsidP="00FE7BED">
      <w:r>
        <w:t>CEO Brand Medicine International Pty Ltd</w:t>
      </w:r>
    </w:p>
    <w:p w14:paraId="0BA4CF4A" w14:textId="77777777" w:rsidR="004E057D" w:rsidRDefault="004E057D">
      <w:pPr>
        <w:rPr>
          <w:b/>
          <w:bCs/>
        </w:rPr>
      </w:pPr>
      <w:r>
        <w:rPr>
          <w:b/>
          <w:bCs/>
        </w:rPr>
        <w:br w:type="page"/>
      </w:r>
    </w:p>
    <w:p w14:paraId="35C0E069" w14:textId="33382309" w:rsidR="00A64ABE" w:rsidRDefault="000332B7" w:rsidP="00A64ABE">
      <w:pPr>
        <w:spacing w:after="0" w:line="240" w:lineRule="auto"/>
        <w:rPr>
          <w:b/>
          <w:bCs/>
          <w:color w:val="C00000"/>
        </w:rPr>
      </w:pPr>
      <w:r w:rsidRPr="000D291F">
        <w:rPr>
          <w:b/>
          <w:bCs/>
        </w:rPr>
        <w:lastRenderedPageBreak/>
        <w:t>Roundtable</w:t>
      </w:r>
      <w:r w:rsidR="00185819">
        <w:rPr>
          <w:b/>
          <w:bCs/>
        </w:rPr>
        <w:t xml:space="preserve"> and White Paper</w:t>
      </w:r>
      <w:r w:rsidRPr="000D291F">
        <w:rPr>
          <w:b/>
          <w:bCs/>
        </w:rPr>
        <w:t xml:space="preserve"> contributors</w:t>
      </w:r>
      <w:r w:rsidR="007D11E7">
        <w:rPr>
          <w:rStyle w:val="FootnoteReference"/>
          <w:b/>
          <w:bCs/>
        </w:rPr>
        <w:footnoteReference w:id="5"/>
      </w:r>
    </w:p>
    <w:p w14:paraId="6CEF2096" w14:textId="734C0301" w:rsidR="00185819" w:rsidRDefault="000332B7" w:rsidP="009F2311">
      <w:pPr>
        <w:spacing w:after="0" w:line="240" w:lineRule="auto"/>
        <w:rPr>
          <w:sz w:val="20"/>
          <w:szCs w:val="20"/>
        </w:rPr>
      </w:pPr>
      <w:r w:rsidRPr="003A39A0">
        <w:rPr>
          <w:sz w:val="20"/>
          <w:szCs w:val="20"/>
        </w:rPr>
        <w:t xml:space="preserve">Views expressed by contributors are their personal views and not representative of their employers. </w:t>
      </w:r>
    </w:p>
    <w:p w14:paraId="42C0A8E0" w14:textId="77777777" w:rsidR="009F2311" w:rsidRPr="009F2311" w:rsidRDefault="009F2311" w:rsidP="009F2311">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185819" w:rsidRPr="003A39A0" w14:paraId="3963CDE8" w14:textId="77777777" w:rsidTr="00A93DFD">
        <w:tc>
          <w:tcPr>
            <w:tcW w:w="2835" w:type="dxa"/>
          </w:tcPr>
          <w:p w14:paraId="2CC1FF6C" w14:textId="77777777" w:rsidR="00185819" w:rsidRPr="003A39A0" w:rsidRDefault="00185819" w:rsidP="00A93DFD">
            <w:pPr>
              <w:rPr>
                <w:sz w:val="20"/>
                <w:szCs w:val="20"/>
              </w:rPr>
            </w:pPr>
            <w:hyperlink r:id="rId21" w:history="1">
              <w:r w:rsidRPr="00A141B5">
                <w:rPr>
                  <w:rStyle w:val="Hyperlink"/>
                  <w:sz w:val="20"/>
                  <w:szCs w:val="20"/>
                </w:rPr>
                <w:t>Dr Stefan Harrer PhD</w:t>
              </w:r>
            </w:hyperlink>
          </w:p>
        </w:tc>
        <w:tc>
          <w:tcPr>
            <w:tcW w:w="6181" w:type="dxa"/>
          </w:tcPr>
          <w:p w14:paraId="29709F7D" w14:textId="77777777" w:rsidR="00185819" w:rsidRPr="003A39A0" w:rsidRDefault="00185819" w:rsidP="00A93DFD">
            <w:pPr>
              <w:rPr>
                <w:sz w:val="20"/>
                <w:szCs w:val="20"/>
              </w:rPr>
            </w:pPr>
            <w:r w:rsidRPr="003A39A0">
              <w:rPr>
                <w:sz w:val="20"/>
                <w:szCs w:val="20"/>
              </w:rPr>
              <w:t xml:space="preserve">Chief Innovation Officer, </w:t>
            </w:r>
          </w:p>
          <w:p w14:paraId="60A33C4D" w14:textId="77777777" w:rsidR="00185819" w:rsidRDefault="00185819" w:rsidP="00A93DFD">
            <w:pPr>
              <w:rPr>
                <w:sz w:val="20"/>
                <w:szCs w:val="20"/>
              </w:rPr>
            </w:pPr>
            <w:r w:rsidRPr="003A39A0">
              <w:rPr>
                <w:sz w:val="20"/>
                <w:szCs w:val="20"/>
              </w:rPr>
              <w:t>Digital Health Co-operative Research Centre Ltd.</w:t>
            </w:r>
          </w:p>
          <w:p w14:paraId="714D3128" w14:textId="77777777" w:rsidR="00185819" w:rsidRPr="00A141B5" w:rsidRDefault="00185819" w:rsidP="00A93DFD">
            <w:pPr>
              <w:rPr>
                <w:sz w:val="8"/>
                <w:szCs w:val="8"/>
              </w:rPr>
            </w:pPr>
          </w:p>
        </w:tc>
      </w:tr>
      <w:tr w:rsidR="00185819" w:rsidRPr="003A39A0" w14:paraId="31BB3657" w14:textId="77777777" w:rsidTr="00A93DFD">
        <w:tc>
          <w:tcPr>
            <w:tcW w:w="2835" w:type="dxa"/>
          </w:tcPr>
          <w:p w14:paraId="44DF1938" w14:textId="77777777" w:rsidR="00185819" w:rsidRPr="00D63E8E" w:rsidRDefault="00185819" w:rsidP="00A93DFD">
            <w:pPr>
              <w:rPr>
                <w:rStyle w:val="Hyperlink"/>
                <w:sz w:val="20"/>
                <w:szCs w:val="20"/>
              </w:rPr>
            </w:pPr>
            <w:r>
              <w:rPr>
                <w:sz w:val="20"/>
                <w:szCs w:val="20"/>
              </w:rPr>
              <w:fldChar w:fldCharType="begin"/>
            </w:r>
            <w:r>
              <w:rPr>
                <w:sz w:val="20"/>
                <w:szCs w:val="20"/>
              </w:rPr>
              <w:instrText xml:space="preserve"> HYPERLINK "https://www.linkedin.com/in/friska/" </w:instrText>
            </w:r>
            <w:r>
              <w:rPr>
                <w:sz w:val="20"/>
                <w:szCs w:val="20"/>
              </w:rPr>
            </w:r>
            <w:r>
              <w:rPr>
                <w:sz w:val="20"/>
                <w:szCs w:val="20"/>
              </w:rPr>
              <w:fldChar w:fldCharType="separate"/>
            </w:r>
            <w:r w:rsidRPr="00D63E8E">
              <w:rPr>
                <w:rStyle w:val="Hyperlink"/>
                <w:sz w:val="20"/>
                <w:szCs w:val="20"/>
              </w:rPr>
              <w:t xml:space="preserve">Friska Wirya </w:t>
            </w:r>
          </w:p>
          <w:p w14:paraId="3DD74E50" w14:textId="77777777" w:rsidR="00185819" w:rsidRPr="003A39A0" w:rsidRDefault="00185819" w:rsidP="00A93DFD">
            <w:pPr>
              <w:rPr>
                <w:sz w:val="20"/>
                <w:szCs w:val="20"/>
              </w:rPr>
            </w:pPr>
            <w:r w:rsidRPr="00D63E8E">
              <w:rPr>
                <w:rStyle w:val="Hyperlink"/>
                <w:sz w:val="20"/>
                <w:szCs w:val="20"/>
              </w:rPr>
              <w:t xml:space="preserve">B Comm MBA </w:t>
            </w:r>
            <w:proofErr w:type="spellStart"/>
            <w:r w:rsidRPr="00D63E8E">
              <w:rPr>
                <w:rStyle w:val="Hyperlink"/>
                <w:sz w:val="20"/>
                <w:szCs w:val="20"/>
              </w:rPr>
              <w:t>Prosci</w:t>
            </w:r>
            <w:proofErr w:type="spellEnd"/>
            <w:r w:rsidRPr="00D63E8E">
              <w:rPr>
                <w:rStyle w:val="Hyperlink"/>
                <w:sz w:val="20"/>
                <w:szCs w:val="20"/>
              </w:rPr>
              <w:t>, PCI</w:t>
            </w:r>
            <w:r>
              <w:rPr>
                <w:sz w:val="20"/>
                <w:szCs w:val="20"/>
              </w:rPr>
              <w:fldChar w:fldCharType="end"/>
            </w:r>
          </w:p>
        </w:tc>
        <w:tc>
          <w:tcPr>
            <w:tcW w:w="6181" w:type="dxa"/>
          </w:tcPr>
          <w:p w14:paraId="07E42C28" w14:textId="77777777" w:rsidR="00185819" w:rsidRDefault="00185819" w:rsidP="00A93DFD">
            <w:pPr>
              <w:rPr>
                <w:sz w:val="20"/>
                <w:szCs w:val="20"/>
              </w:rPr>
            </w:pPr>
            <w:r w:rsidRPr="003A39A0">
              <w:rPr>
                <w:sz w:val="20"/>
                <w:szCs w:val="20"/>
              </w:rPr>
              <w:t xml:space="preserve">Founder + CEO, Fresh by Friska </w:t>
            </w:r>
          </w:p>
          <w:p w14:paraId="577EACE2" w14:textId="77777777" w:rsidR="00185819" w:rsidRPr="003A39A0" w:rsidRDefault="00185819" w:rsidP="00A93DFD">
            <w:pPr>
              <w:rPr>
                <w:sz w:val="20"/>
                <w:szCs w:val="20"/>
              </w:rPr>
            </w:pPr>
            <w:r w:rsidRPr="003A39A0">
              <w:rPr>
                <w:sz w:val="20"/>
                <w:szCs w:val="20"/>
              </w:rPr>
              <w:t>Digital Transformation and Change Management Consultancy</w:t>
            </w:r>
          </w:p>
        </w:tc>
      </w:tr>
    </w:tbl>
    <w:p w14:paraId="2241B2DA" w14:textId="77777777" w:rsidR="00A64ABE" w:rsidRPr="00A64ABE" w:rsidRDefault="00A64ABE" w:rsidP="00A64ABE">
      <w:pPr>
        <w:spacing w:after="0" w:line="240" w:lineRule="auto"/>
        <w:rPr>
          <w:b/>
          <w:bCs/>
          <w:color w:val="C00000"/>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47184F" w:rsidRPr="003A39A0" w14:paraId="2974970F" w14:textId="77777777" w:rsidTr="00A26189">
        <w:tc>
          <w:tcPr>
            <w:tcW w:w="2830" w:type="dxa"/>
          </w:tcPr>
          <w:p w14:paraId="20592859" w14:textId="3A76CBC7" w:rsidR="00FF07AA" w:rsidRPr="00FF07AA" w:rsidRDefault="00FF07AA" w:rsidP="00F33BD3">
            <w:pPr>
              <w:rPr>
                <w:rStyle w:val="Hyperlink"/>
                <w:sz w:val="20"/>
                <w:szCs w:val="20"/>
              </w:rPr>
            </w:pPr>
            <w:r>
              <w:rPr>
                <w:sz w:val="20"/>
                <w:szCs w:val="20"/>
              </w:rPr>
              <w:fldChar w:fldCharType="begin"/>
            </w:r>
            <w:r>
              <w:rPr>
                <w:sz w:val="20"/>
                <w:szCs w:val="20"/>
              </w:rPr>
              <w:instrText xml:space="preserve"> HYPERLINK "https://www.linkedin.com/in/mattybritland/" </w:instrText>
            </w:r>
            <w:r>
              <w:rPr>
                <w:sz w:val="20"/>
                <w:szCs w:val="20"/>
              </w:rPr>
            </w:r>
            <w:r>
              <w:rPr>
                <w:sz w:val="20"/>
                <w:szCs w:val="20"/>
              </w:rPr>
              <w:fldChar w:fldCharType="separate"/>
            </w:r>
            <w:r w:rsidRPr="00FF07AA">
              <w:rPr>
                <w:rStyle w:val="Hyperlink"/>
                <w:sz w:val="20"/>
                <w:szCs w:val="20"/>
              </w:rPr>
              <w:t>Matthew Britland</w:t>
            </w:r>
          </w:p>
          <w:p w14:paraId="75EB0B16" w14:textId="190EB179" w:rsidR="0047184F" w:rsidRDefault="00FF07AA" w:rsidP="00F33BD3">
            <w:pPr>
              <w:rPr>
                <w:sz w:val="20"/>
                <w:szCs w:val="20"/>
              </w:rPr>
            </w:pPr>
            <w:r w:rsidRPr="00FF07AA">
              <w:rPr>
                <w:rStyle w:val="Hyperlink"/>
                <w:sz w:val="20"/>
                <w:szCs w:val="20"/>
              </w:rPr>
              <w:t xml:space="preserve">BSc, </w:t>
            </w:r>
            <w:proofErr w:type="spellStart"/>
            <w:r w:rsidRPr="00FF07AA">
              <w:rPr>
                <w:rStyle w:val="Hyperlink"/>
                <w:sz w:val="20"/>
                <w:szCs w:val="20"/>
              </w:rPr>
              <w:t>MMedSc</w:t>
            </w:r>
            <w:proofErr w:type="spellEnd"/>
            <w:r w:rsidRPr="00FF07AA">
              <w:rPr>
                <w:rStyle w:val="Hyperlink"/>
                <w:sz w:val="20"/>
                <w:szCs w:val="20"/>
              </w:rPr>
              <w:t xml:space="preserve"> </w:t>
            </w:r>
            <w:proofErr w:type="spellStart"/>
            <w:r w:rsidRPr="00FF07AA">
              <w:rPr>
                <w:rStyle w:val="Hyperlink"/>
                <w:sz w:val="20"/>
                <w:szCs w:val="20"/>
              </w:rPr>
              <w:t>DrPhD</w:t>
            </w:r>
            <w:proofErr w:type="spellEnd"/>
            <w:r w:rsidRPr="00FF07AA">
              <w:rPr>
                <w:rStyle w:val="Hyperlink"/>
                <w:sz w:val="20"/>
                <w:szCs w:val="20"/>
              </w:rPr>
              <w:t xml:space="preserve"> </w:t>
            </w:r>
            <w:r>
              <w:rPr>
                <w:sz w:val="20"/>
                <w:szCs w:val="20"/>
              </w:rPr>
              <w:fldChar w:fldCharType="end"/>
            </w:r>
            <w:r w:rsidRPr="00FF07AA">
              <w:rPr>
                <w:sz w:val="20"/>
                <w:szCs w:val="20"/>
              </w:rPr>
              <w:t xml:space="preserve"> </w:t>
            </w:r>
          </w:p>
        </w:tc>
        <w:tc>
          <w:tcPr>
            <w:tcW w:w="6186" w:type="dxa"/>
          </w:tcPr>
          <w:p w14:paraId="19DBEFFD" w14:textId="77777777" w:rsidR="0047184F" w:rsidRDefault="0047184F" w:rsidP="00F33BD3">
            <w:pPr>
              <w:rPr>
                <w:sz w:val="20"/>
                <w:szCs w:val="20"/>
              </w:rPr>
            </w:pPr>
            <w:r w:rsidRPr="0047184F">
              <w:rPr>
                <w:sz w:val="20"/>
                <w:szCs w:val="20"/>
              </w:rPr>
              <w:t xml:space="preserve">Managing and Medical Director – </w:t>
            </w:r>
            <w:proofErr w:type="spellStart"/>
            <w:r w:rsidRPr="0047184F">
              <w:rPr>
                <w:sz w:val="20"/>
                <w:szCs w:val="20"/>
              </w:rPr>
              <w:t>PharmedSciences</w:t>
            </w:r>
            <w:proofErr w:type="spellEnd"/>
            <w:r w:rsidRPr="0047184F">
              <w:rPr>
                <w:sz w:val="20"/>
                <w:szCs w:val="20"/>
              </w:rPr>
              <w:t xml:space="preserve">.  </w:t>
            </w:r>
          </w:p>
          <w:p w14:paraId="416BA840" w14:textId="77777777" w:rsidR="0047184F" w:rsidRDefault="0047184F" w:rsidP="00F33BD3">
            <w:pPr>
              <w:rPr>
                <w:sz w:val="20"/>
                <w:szCs w:val="20"/>
              </w:rPr>
            </w:pPr>
            <w:r w:rsidRPr="0047184F">
              <w:rPr>
                <w:sz w:val="20"/>
                <w:szCs w:val="20"/>
              </w:rPr>
              <w:t>President</w:t>
            </w:r>
            <w:r>
              <w:rPr>
                <w:sz w:val="20"/>
                <w:szCs w:val="20"/>
              </w:rPr>
              <w:t>,</w:t>
            </w:r>
            <w:r w:rsidRPr="0047184F">
              <w:rPr>
                <w:sz w:val="20"/>
                <w:szCs w:val="20"/>
              </w:rPr>
              <w:t xml:space="preserve"> </w:t>
            </w:r>
            <w:bookmarkStart w:id="3" w:name="_Hlk139882028"/>
            <w:r w:rsidRPr="003A39A0">
              <w:rPr>
                <w:sz w:val="20"/>
                <w:szCs w:val="20"/>
              </w:rPr>
              <w:t>Medical Affairs Professionals Australia</w:t>
            </w:r>
            <w:bookmarkEnd w:id="3"/>
            <w:r w:rsidRPr="003A39A0">
              <w:rPr>
                <w:sz w:val="20"/>
                <w:szCs w:val="20"/>
              </w:rPr>
              <w:t xml:space="preserve"> (MAPA)</w:t>
            </w:r>
          </w:p>
          <w:p w14:paraId="551533E4" w14:textId="2F6F75DC" w:rsidR="007E681C" w:rsidRPr="007E681C" w:rsidRDefault="007E681C" w:rsidP="00F33BD3">
            <w:pPr>
              <w:rPr>
                <w:sz w:val="12"/>
                <w:szCs w:val="12"/>
              </w:rPr>
            </w:pPr>
          </w:p>
        </w:tc>
      </w:tr>
      <w:tr w:rsidR="00BD53B6" w:rsidRPr="003A39A0" w14:paraId="6048F619" w14:textId="77777777" w:rsidTr="00A26189">
        <w:tc>
          <w:tcPr>
            <w:tcW w:w="2830" w:type="dxa"/>
          </w:tcPr>
          <w:p w14:paraId="31816F23" w14:textId="5B808A11" w:rsidR="00BD53B6" w:rsidRPr="00BD53B6" w:rsidRDefault="00000000" w:rsidP="00BD53B6">
            <w:pPr>
              <w:rPr>
                <w:sz w:val="20"/>
                <w:szCs w:val="20"/>
              </w:rPr>
            </w:pPr>
            <w:hyperlink r:id="rId22" w:history="1">
              <w:r w:rsidR="00BD53B6" w:rsidRPr="00BD53B6">
                <w:rPr>
                  <w:rStyle w:val="Hyperlink"/>
                  <w:sz w:val="20"/>
                  <w:szCs w:val="20"/>
                </w:rPr>
                <w:t>Mahesh Malalage BA (Hons)</w:t>
              </w:r>
            </w:hyperlink>
          </w:p>
          <w:p w14:paraId="196B7FB1" w14:textId="5AEAB284" w:rsidR="00BD53B6" w:rsidRPr="00BD53B6" w:rsidRDefault="00BD53B6" w:rsidP="00BD53B6">
            <w:pPr>
              <w:rPr>
                <w:sz w:val="20"/>
                <w:szCs w:val="20"/>
              </w:rPr>
            </w:pPr>
          </w:p>
        </w:tc>
        <w:tc>
          <w:tcPr>
            <w:tcW w:w="6186" w:type="dxa"/>
          </w:tcPr>
          <w:p w14:paraId="5C55A35B" w14:textId="77777777" w:rsidR="00BD53B6" w:rsidRDefault="00BD53B6" w:rsidP="00BD53B6">
            <w:pPr>
              <w:rPr>
                <w:sz w:val="20"/>
                <w:szCs w:val="20"/>
              </w:rPr>
            </w:pPr>
            <w:r w:rsidRPr="00BD53B6">
              <w:rPr>
                <w:sz w:val="20"/>
                <w:szCs w:val="20"/>
              </w:rPr>
              <w:t>Head of Strategy and Innovation</w:t>
            </w:r>
            <w:r>
              <w:rPr>
                <w:sz w:val="20"/>
                <w:szCs w:val="20"/>
              </w:rPr>
              <w:t xml:space="preserve">, </w:t>
            </w:r>
            <w:r w:rsidRPr="00BD53B6">
              <w:rPr>
                <w:sz w:val="20"/>
                <w:szCs w:val="20"/>
              </w:rPr>
              <w:t>Customer Excellence</w:t>
            </w:r>
          </w:p>
          <w:p w14:paraId="15CF5BDD" w14:textId="77777777" w:rsidR="00BD53B6" w:rsidRDefault="00BD53B6" w:rsidP="00BD53B6">
            <w:pPr>
              <w:rPr>
                <w:sz w:val="20"/>
                <w:szCs w:val="20"/>
              </w:rPr>
            </w:pPr>
            <w:r>
              <w:rPr>
                <w:sz w:val="20"/>
                <w:szCs w:val="20"/>
              </w:rPr>
              <w:t>AbbVie Australia</w:t>
            </w:r>
          </w:p>
          <w:p w14:paraId="4C0E6BC3" w14:textId="4EAB95CD" w:rsidR="00FF07AA" w:rsidRPr="00FF07AA" w:rsidRDefault="00FF07AA" w:rsidP="00BD53B6">
            <w:pPr>
              <w:rPr>
                <w:sz w:val="12"/>
                <w:szCs w:val="12"/>
              </w:rPr>
            </w:pPr>
          </w:p>
        </w:tc>
      </w:tr>
      <w:tr w:rsidR="00FF07AA" w:rsidRPr="003A39A0" w14:paraId="705343D1" w14:textId="77777777" w:rsidTr="00A26189">
        <w:tc>
          <w:tcPr>
            <w:tcW w:w="2830" w:type="dxa"/>
          </w:tcPr>
          <w:p w14:paraId="1D4986D8" w14:textId="34795866" w:rsidR="00FF07AA" w:rsidRDefault="00000000" w:rsidP="00FF07AA">
            <w:hyperlink r:id="rId23" w:history="1">
              <w:r w:rsidR="00FF07AA" w:rsidRPr="00A141B5">
                <w:rPr>
                  <w:rStyle w:val="Hyperlink"/>
                  <w:sz w:val="20"/>
                  <w:szCs w:val="20"/>
                </w:rPr>
                <w:t>Julie Newman BSc</w:t>
              </w:r>
            </w:hyperlink>
          </w:p>
        </w:tc>
        <w:tc>
          <w:tcPr>
            <w:tcW w:w="6186" w:type="dxa"/>
          </w:tcPr>
          <w:p w14:paraId="2E410461" w14:textId="77777777" w:rsidR="00FF07AA" w:rsidRPr="003A39A0" w:rsidRDefault="00FF07AA" w:rsidP="00FF07AA">
            <w:pPr>
              <w:rPr>
                <w:sz w:val="20"/>
                <w:szCs w:val="20"/>
              </w:rPr>
            </w:pPr>
            <w:r w:rsidRPr="003A39A0">
              <w:rPr>
                <w:sz w:val="20"/>
                <w:szCs w:val="20"/>
              </w:rPr>
              <w:t xml:space="preserve">Director, Global Medical Affairs, </w:t>
            </w:r>
          </w:p>
          <w:p w14:paraId="0F51CBBB" w14:textId="77777777" w:rsidR="00FF07AA" w:rsidRPr="003A39A0" w:rsidRDefault="00FF07AA" w:rsidP="00FF07AA">
            <w:pPr>
              <w:rPr>
                <w:sz w:val="20"/>
                <w:szCs w:val="20"/>
              </w:rPr>
            </w:pPr>
            <w:r w:rsidRPr="003A39A0">
              <w:rPr>
                <w:sz w:val="20"/>
                <w:szCs w:val="20"/>
              </w:rPr>
              <w:t>HIV Strategic Implementation &amp; Franchise, Gilead</w:t>
            </w:r>
          </w:p>
          <w:p w14:paraId="28C6DE84" w14:textId="77777777" w:rsidR="00FF07AA" w:rsidRPr="00FF07AA" w:rsidRDefault="00FF07AA" w:rsidP="00FF07AA">
            <w:pPr>
              <w:rPr>
                <w:sz w:val="12"/>
                <w:szCs w:val="12"/>
              </w:rPr>
            </w:pPr>
          </w:p>
        </w:tc>
      </w:tr>
      <w:tr w:rsidR="00FF07AA" w:rsidRPr="003A39A0" w14:paraId="62112ACD" w14:textId="77777777" w:rsidTr="00A26189">
        <w:tc>
          <w:tcPr>
            <w:tcW w:w="2830" w:type="dxa"/>
          </w:tcPr>
          <w:p w14:paraId="564A6C3A" w14:textId="18903E90" w:rsidR="00FF07AA" w:rsidRPr="003A39A0" w:rsidRDefault="00000000" w:rsidP="00FF07AA">
            <w:pPr>
              <w:rPr>
                <w:sz w:val="20"/>
                <w:szCs w:val="20"/>
              </w:rPr>
            </w:pPr>
            <w:hyperlink r:id="rId24" w:history="1">
              <w:r w:rsidR="00FF07AA" w:rsidRPr="00A141B5">
                <w:rPr>
                  <w:rStyle w:val="Hyperlink"/>
                  <w:sz w:val="20"/>
                  <w:szCs w:val="20"/>
                </w:rPr>
                <w:t>Amit Lalwan</w:t>
              </w:r>
              <w:r w:rsidR="00FF07AA">
                <w:rPr>
                  <w:rStyle w:val="Hyperlink"/>
                  <w:sz w:val="20"/>
                  <w:szCs w:val="20"/>
                </w:rPr>
                <w:t>i PhD</w:t>
              </w:r>
            </w:hyperlink>
            <w:r w:rsidR="00FF07AA" w:rsidRPr="003A39A0">
              <w:rPr>
                <w:sz w:val="20"/>
                <w:szCs w:val="20"/>
              </w:rPr>
              <w:t xml:space="preserve"> </w:t>
            </w:r>
          </w:p>
        </w:tc>
        <w:tc>
          <w:tcPr>
            <w:tcW w:w="6186" w:type="dxa"/>
          </w:tcPr>
          <w:p w14:paraId="19A20B55" w14:textId="77777777" w:rsidR="00FF07AA" w:rsidRPr="00F5218F" w:rsidRDefault="00FF07AA" w:rsidP="00FF07AA">
            <w:pPr>
              <w:rPr>
                <w:sz w:val="20"/>
                <w:szCs w:val="20"/>
              </w:rPr>
            </w:pPr>
            <w:r w:rsidRPr="00F5218F">
              <w:rPr>
                <w:sz w:val="20"/>
                <w:szCs w:val="20"/>
              </w:rPr>
              <w:t>Founder and Developer of 3P-Pharmaceutical Pipeline Products app</w:t>
            </w:r>
          </w:p>
          <w:p w14:paraId="5446BF9C" w14:textId="77777777" w:rsidR="00FF07AA" w:rsidRDefault="00FF07AA" w:rsidP="00FF07AA">
            <w:pPr>
              <w:rPr>
                <w:sz w:val="20"/>
                <w:szCs w:val="20"/>
              </w:rPr>
            </w:pPr>
            <w:r w:rsidRPr="00F5218F">
              <w:rPr>
                <w:sz w:val="20"/>
                <w:szCs w:val="20"/>
              </w:rPr>
              <w:t>Omnichannel Lead and Executive Committee Member MAPA</w:t>
            </w:r>
          </w:p>
          <w:p w14:paraId="5CC3E410" w14:textId="52F28973" w:rsidR="00FF07AA" w:rsidRPr="003A39A0" w:rsidRDefault="00FF07AA" w:rsidP="00FF07AA">
            <w:pPr>
              <w:rPr>
                <w:sz w:val="12"/>
                <w:szCs w:val="12"/>
              </w:rPr>
            </w:pPr>
          </w:p>
        </w:tc>
      </w:tr>
      <w:tr w:rsidR="00FF07AA" w:rsidRPr="003A39A0" w14:paraId="678AFD2C" w14:textId="77777777" w:rsidTr="00A26189">
        <w:tc>
          <w:tcPr>
            <w:tcW w:w="2830" w:type="dxa"/>
          </w:tcPr>
          <w:p w14:paraId="46AF810D" w14:textId="04F33C71" w:rsidR="00FF07AA" w:rsidRPr="00FF07AA" w:rsidRDefault="00FF07AA" w:rsidP="00FF07AA">
            <w:pPr>
              <w:rPr>
                <w:rStyle w:val="Hyperlink"/>
                <w:sz w:val="20"/>
                <w:szCs w:val="20"/>
              </w:rPr>
            </w:pPr>
            <w:r>
              <w:rPr>
                <w:sz w:val="20"/>
                <w:szCs w:val="20"/>
              </w:rPr>
              <w:fldChar w:fldCharType="begin"/>
            </w:r>
            <w:r>
              <w:rPr>
                <w:sz w:val="20"/>
                <w:szCs w:val="20"/>
              </w:rPr>
              <w:instrText xml:space="preserve"> HYPERLINK "https://www.linkedin.com/in/ianmadams99/" </w:instrText>
            </w:r>
            <w:r>
              <w:rPr>
                <w:sz w:val="20"/>
                <w:szCs w:val="20"/>
              </w:rPr>
            </w:r>
            <w:r>
              <w:rPr>
                <w:sz w:val="20"/>
                <w:szCs w:val="20"/>
              </w:rPr>
              <w:fldChar w:fldCharType="separate"/>
            </w:r>
            <w:r w:rsidRPr="00FF07AA">
              <w:rPr>
                <w:rStyle w:val="Hyperlink"/>
                <w:sz w:val="20"/>
                <w:szCs w:val="20"/>
              </w:rPr>
              <w:t xml:space="preserve">Ian Adams BSc (Hons) </w:t>
            </w:r>
          </w:p>
          <w:p w14:paraId="78561635" w14:textId="600D17B8" w:rsidR="00FF07AA" w:rsidRPr="003A39A0" w:rsidRDefault="00FF07AA" w:rsidP="00FF07AA">
            <w:pPr>
              <w:rPr>
                <w:sz w:val="20"/>
                <w:szCs w:val="20"/>
              </w:rPr>
            </w:pPr>
            <w:r w:rsidRPr="00FF07AA">
              <w:rPr>
                <w:rStyle w:val="Hyperlink"/>
                <w:sz w:val="20"/>
                <w:szCs w:val="20"/>
              </w:rPr>
              <w:t>MSc MBA MAICD</w:t>
            </w:r>
            <w:r>
              <w:rPr>
                <w:sz w:val="20"/>
                <w:szCs w:val="20"/>
              </w:rPr>
              <w:fldChar w:fldCharType="end"/>
            </w:r>
          </w:p>
        </w:tc>
        <w:tc>
          <w:tcPr>
            <w:tcW w:w="6186" w:type="dxa"/>
          </w:tcPr>
          <w:p w14:paraId="52532202" w14:textId="42419F4F" w:rsidR="00A26189" w:rsidRDefault="00FC2112" w:rsidP="00FF07AA">
            <w:pPr>
              <w:rPr>
                <w:sz w:val="20"/>
                <w:szCs w:val="20"/>
              </w:rPr>
            </w:pPr>
            <w:bookmarkStart w:id="4" w:name="_Hlk135906481"/>
            <w:r>
              <w:rPr>
                <w:sz w:val="20"/>
                <w:szCs w:val="20"/>
              </w:rPr>
              <w:t>Lead</w:t>
            </w:r>
            <w:r w:rsidR="00FF07AA" w:rsidRPr="003A39A0">
              <w:rPr>
                <w:sz w:val="20"/>
                <w:szCs w:val="20"/>
              </w:rPr>
              <w:t xml:space="preserve">, Digital </w:t>
            </w:r>
            <w:r>
              <w:rPr>
                <w:sz w:val="20"/>
                <w:szCs w:val="20"/>
              </w:rPr>
              <w:t>Health Self-Care</w:t>
            </w:r>
            <w:r w:rsidR="00FF07AA" w:rsidRPr="003A39A0">
              <w:rPr>
                <w:sz w:val="20"/>
                <w:szCs w:val="20"/>
              </w:rPr>
              <w:t xml:space="preserve"> Working Group, </w:t>
            </w:r>
          </w:p>
          <w:p w14:paraId="0B80254A" w14:textId="77777777" w:rsidR="00FF07AA" w:rsidRDefault="00FF07AA" w:rsidP="00FF07AA">
            <w:pPr>
              <w:rPr>
                <w:sz w:val="20"/>
                <w:szCs w:val="20"/>
              </w:rPr>
            </w:pPr>
            <w:r w:rsidRPr="003A39A0">
              <w:rPr>
                <w:sz w:val="20"/>
                <w:szCs w:val="20"/>
              </w:rPr>
              <w:t>Consumer Healthcare Products Australia</w:t>
            </w:r>
            <w:bookmarkEnd w:id="4"/>
            <w:r w:rsidR="00A26189">
              <w:rPr>
                <w:sz w:val="20"/>
                <w:szCs w:val="20"/>
              </w:rPr>
              <w:t xml:space="preserve"> (CHPA)</w:t>
            </w:r>
          </w:p>
          <w:p w14:paraId="578D6C92" w14:textId="47376FE1" w:rsidR="00A26189" w:rsidRPr="003A39A0" w:rsidRDefault="00A26189" w:rsidP="00FF07AA">
            <w:pPr>
              <w:rPr>
                <w:sz w:val="12"/>
                <w:szCs w:val="12"/>
              </w:rPr>
            </w:pPr>
          </w:p>
        </w:tc>
      </w:tr>
      <w:tr w:rsidR="00FF07AA" w:rsidRPr="003A39A0" w14:paraId="0072BB86" w14:textId="77777777" w:rsidTr="00A26189">
        <w:tc>
          <w:tcPr>
            <w:tcW w:w="2830" w:type="dxa"/>
          </w:tcPr>
          <w:p w14:paraId="24D78C64" w14:textId="1C4CD2F5" w:rsidR="00FF07AA" w:rsidRDefault="00000000" w:rsidP="00FF07AA">
            <w:pPr>
              <w:rPr>
                <w:sz w:val="20"/>
                <w:szCs w:val="20"/>
              </w:rPr>
            </w:pPr>
            <w:hyperlink r:id="rId25" w:history="1">
              <w:r w:rsidR="00FF07AA" w:rsidRPr="00326589">
                <w:rPr>
                  <w:rStyle w:val="Hyperlink"/>
                  <w:sz w:val="20"/>
                  <w:szCs w:val="20"/>
                </w:rPr>
                <w:t>Amy Kavk</w:t>
              </w:r>
              <w:r w:rsidR="00FF07AA">
                <w:rPr>
                  <w:rStyle w:val="Hyperlink"/>
                  <w:sz w:val="20"/>
                  <w:szCs w:val="20"/>
                </w:rPr>
                <w:t>a PhD</w:t>
              </w:r>
            </w:hyperlink>
          </w:p>
        </w:tc>
        <w:tc>
          <w:tcPr>
            <w:tcW w:w="6186" w:type="dxa"/>
          </w:tcPr>
          <w:p w14:paraId="7C319431" w14:textId="77777777" w:rsidR="00FF07AA" w:rsidRDefault="00FF07AA" w:rsidP="00FF07AA">
            <w:pPr>
              <w:rPr>
                <w:sz w:val="20"/>
                <w:szCs w:val="20"/>
              </w:rPr>
            </w:pPr>
            <w:r w:rsidRPr="00326589">
              <w:rPr>
                <w:sz w:val="20"/>
                <w:szCs w:val="20"/>
              </w:rPr>
              <w:t>Senior Manager</w:t>
            </w:r>
            <w:r>
              <w:rPr>
                <w:sz w:val="20"/>
                <w:szCs w:val="20"/>
              </w:rPr>
              <w:t xml:space="preserve">, </w:t>
            </w:r>
            <w:r w:rsidRPr="00326589">
              <w:rPr>
                <w:sz w:val="20"/>
                <w:szCs w:val="20"/>
              </w:rPr>
              <w:t xml:space="preserve">Omnichannel Medical Communications </w:t>
            </w:r>
          </w:p>
          <w:p w14:paraId="13879821" w14:textId="77777777" w:rsidR="00FF07AA" w:rsidRDefault="00FF07AA" w:rsidP="00FF07AA">
            <w:pPr>
              <w:rPr>
                <w:sz w:val="20"/>
                <w:szCs w:val="20"/>
              </w:rPr>
            </w:pPr>
            <w:r>
              <w:rPr>
                <w:sz w:val="20"/>
                <w:szCs w:val="20"/>
              </w:rPr>
              <w:t>Amgen, Australia</w:t>
            </w:r>
          </w:p>
          <w:p w14:paraId="150F2107" w14:textId="25373921" w:rsidR="00FF07AA" w:rsidRPr="00641F9C" w:rsidRDefault="00FF07AA" w:rsidP="00FF07AA">
            <w:pPr>
              <w:rPr>
                <w:sz w:val="12"/>
                <w:szCs w:val="12"/>
              </w:rPr>
            </w:pPr>
          </w:p>
        </w:tc>
      </w:tr>
      <w:tr w:rsidR="00FF07AA" w:rsidRPr="003A39A0" w14:paraId="413F9C1B" w14:textId="77777777" w:rsidTr="00A26189">
        <w:tc>
          <w:tcPr>
            <w:tcW w:w="2830" w:type="dxa"/>
          </w:tcPr>
          <w:p w14:paraId="4C90BD13" w14:textId="09D84FE7" w:rsidR="00FF07AA" w:rsidRDefault="00000000" w:rsidP="00FF07AA">
            <w:pPr>
              <w:rPr>
                <w:sz w:val="20"/>
                <w:szCs w:val="20"/>
              </w:rPr>
            </w:pPr>
            <w:hyperlink r:id="rId26" w:history="1">
              <w:r w:rsidR="00FF07AA" w:rsidRPr="007D11E7">
                <w:rPr>
                  <w:rStyle w:val="Hyperlink"/>
                  <w:sz w:val="20"/>
                  <w:szCs w:val="20"/>
                </w:rPr>
                <w:t>Kevin Lim MBBS MBS</w:t>
              </w:r>
            </w:hyperlink>
          </w:p>
        </w:tc>
        <w:tc>
          <w:tcPr>
            <w:tcW w:w="6186" w:type="dxa"/>
          </w:tcPr>
          <w:p w14:paraId="6BB702AF" w14:textId="0F624D16" w:rsidR="00FF07AA" w:rsidRDefault="00FF07AA" w:rsidP="00FF07AA">
            <w:pPr>
              <w:rPr>
                <w:sz w:val="20"/>
                <w:szCs w:val="20"/>
              </w:rPr>
            </w:pPr>
            <w:r w:rsidRPr="007D11E7">
              <w:rPr>
                <w:sz w:val="20"/>
                <w:szCs w:val="20"/>
              </w:rPr>
              <w:t>Associate Vice President, Medical</w:t>
            </w:r>
            <w:r>
              <w:rPr>
                <w:sz w:val="20"/>
                <w:szCs w:val="20"/>
              </w:rPr>
              <w:t xml:space="preserve">; </w:t>
            </w:r>
            <w:r w:rsidRPr="007D11E7">
              <w:rPr>
                <w:sz w:val="20"/>
                <w:szCs w:val="20"/>
              </w:rPr>
              <w:t xml:space="preserve">Australia, </w:t>
            </w:r>
            <w:r>
              <w:rPr>
                <w:sz w:val="20"/>
                <w:szCs w:val="20"/>
              </w:rPr>
              <w:t>NZ</w:t>
            </w:r>
            <w:r w:rsidRPr="007D11E7">
              <w:rPr>
                <w:sz w:val="20"/>
                <w:szCs w:val="20"/>
              </w:rPr>
              <w:t xml:space="preserve"> &amp; North Asia Pacific</w:t>
            </w:r>
          </w:p>
          <w:p w14:paraId="6C370996" w14:textId="77777777" w:rsidR="00FF07AA" w:rsidRDefault="00FF07AA" w:rsidP="00FF07AA">
            <w:pPr>
              <w:rPr>
                <w:sz w:val="20"/>
                <w:szCs w:val="20"/>
              </w:rPr>
            </w:pPr>
            <w:r>
              <w:rPr>
                <w:sz w:val="20"/>
                <w:szCs w:val="20"/>
              </w:rPr>
              <w:t>Eli Lilly and Company</w:t>
            </w:r>
          </w:p>
          <w:p w14:paraId="67B260FC" w14:textId="66EEF593" w:rsidR="00FF07AA" w:rsidRPr="007D11E7" w:rsidRDefault="00FF07AA" w:rsidP="00FF07AA">
            <w:pPr>
              <w:rPr>
                <w:sz w:val="12"/>
                <w:szCs w:val="12"/>
              </w:rPr>
            </w:pPr>
          </w:p>
        </w:tc>
      </w:tr>
      <w:tr w:rsidR="00FF07AA" w:rsidRPr="003A39A0" w14:paraId="3548E560" w14:textId="77777777" w:rsidTr="00A26189">
        <w:tc>
          <w:tcPr>
            <w:tcW w:w="2830" w:type="dxa"/>
          </w:tcPr>
          <w:p w14:paraId="40549B9D" w14:textId="77777777" w:rsidR="00FF07AA" w:rsidRPr="003A39A0" w:rsidRDefault="00000000" w:rsidP="00FF07AA">
            <w:pPr>
              <w:rPr>
                <w:sz w:val="20"/>
                <w:szCs w:val="20"/>
              </w:rPr>
            </w:pPr>
            <w:hyperlink r:id="rId27" w:history="1">
              <w:r w:rsidR="00FF07AA" w:rsidRPr="00A141B5">
                <w:rPr>
                  <w:rStyle w:val="Hyperlink"/>
                  <w:sz w:val="20"/>
                  <w:szCs w:val="20"/>
                </w:rPr>
                <w:t>Leiha Slaven</w:t>
              </w:r>
            </w:hyperlink>
          </w:p>
        </w:tc>
        <w:tc>
          <w:tcPr>
            <w:tcW w:w="6186" w:type="dxa"/>
          </w:tcPr>
          <w:p w14:paraId="7B3179AA" w14:textId="05FDBC8A" w:rsidR="00FF07AA" w:rsidRPr="003A39A0" w:rsidRDefault="00FF07AA" w:rsidP="00FF07AA">
            <w:pPr>
              <w:rPr>
                <w:sz w:val="20"/>
                <w:szCs w:val="20"/>
              </w:rPr>
            </w:pPr>
            <w:r w:rsidRPr="003A39A0">
              <w:rPr>
                <w:sz w:val="20"/>
                <w:szCs w:val="20"/>
              </w:rPr>
              <w:t>Informatics Partner APAC</w:t>
            </w:r>
          </w:p>
          <w:p w14:paraId="34156ED0" w14:textId="77777777" w:rsidR="00FF07AA" w:rsidRPr="003A39A0" w:rsidRDefault="00FF07AA" w:rsidP="00FF07AA">
            <w:pPr>
              <w:rPr>
                <w:sz w:val="12"/>
                <w:szCs w:val="12"/>
              </w:rPr>
            </w:pPr>
          </w:p>
        </w:tc>
      </w:tr>
      <w:tr w:rsidR="00FF07AA" w:rsidRPr="003A39A0" w14:paraId="2C23409C" w14:textId="77777777" w:rsidTr="00A26189">
        <w:tc>
          <w:tcPr>
            <w:tcW w:w="2830" w:type="dxa"/>
          </w:tcPr>
          <w:p w14:paraId="4894561D" w14:textId="77777777" w:rsidR="00FF07AA" w:rsidRPr="003A39A0" w:rsidRDefault="00000000" w:rsidP="00FF07AA">
            <w:pPr>
              <w:rPr>
                <w:sz w:val="20"/>
                <w:szCs w:val="20"/>
              </w:rPr>
            </w:pPr>
            <w:hyperlink r:id="rId28" w:history="1">
              <w:r w:rsidR="00FF07AA" w:rsidRPr="00A141B5">
                <w:rPr>
                  <w:rStyle w:val="Hyperlink"/>
                  <w:sz w:val="20"/>
                  <w:szCs w:val="20"/>
                </w:rPr>
                <w:t>Pete Tregask</w:t>
              </w:r>
              <w:r w:rsidR="00FF07AA">
                <w:rPr>
                  <w:rStyle w:val="Hyperlink"/>
                  <w:sz w:val="20"/>
                  <w:szCs w:val="20"/>
                </w:rPr>
                <w:t>i</w:t>
              </w:r>
              <w:r w:rsidR="00FF07AA">
                <w:rPr>
                  <w:rStyle w:val="Hyperlink"/>
                </w:rPr>
                <w:t>s,</w:t>
              </w:r>
              <w:r w:rsidR="00FF07AA" w:rsidRPr="00326589">
                <w:rPr>
                  <w:rStyle w:val="Hyperlink"/>
                  <w:sz w:val="20"/>
                  <w:szCs w:val="20"/>
                </w:rPr>
                <w:t xml:space="preserve"> RN</w:t>
              </w:r>
            </w:hyperlink>
          </w:p>
        </w:tc>
        <w:tc>
          <w:tcPr>
            <w:tcW w:w="6186" w:type="dxa"/>
          </w:tcPr>
          <w:p w14:paraId="25438100" w14:textId="762C1326" w:rsidR="00FF07AA" w:rsidRPr="003A39A0" w:rsidRDefault="00FF07AA" w:rsidP="00FF07AA">
            <w:pPr>
              <w:rPr>
                <w:sz w:val="20"/>
                <w:szCs w:val="20"/>
              </w:rPr>
            </w:pPr>
            <w:r w:rsidRPr="003A39A0">
              <w:rPr>
                <w:sz w:val="20"/>
                <w:szCs w:val="20"/>
              </w:rPr>
              <w:t xml:space="preserve">Medical Patient Journey Partner </w:t>
            </w:r>
            <w:r>
              <w:rPr>
                <w:sz w:val="20"/>
                <w:szCs w:val="20"/>
              </w:rPr>
              <w:t>–</w:t>
            </w:r>
            <w:r w:rsidRPr="003A39A0">
              <w:rPr>
                <w:sz w:val="20"/>
                <w:szCs w:val="20"/>
              </w:rPr>
              <w:t xml:space="preserve"> Oncology</w:t>
            </w:r>
          </w:p>
          <w:p w14:paraId="29B8A874" w14:textId="77777777" w:rsidR="00FF07AA" w:rsidRPr="003A39A0" w:rsidRDefault="00FF07AA" w:rsidP="00FF07AA">
            <w:pPr>
              <w:rPr>
                <w:sz w:val="12"/>
                <w:szCs w:val="12"/>
              </w:rPr>
            </w:pPr>
          </w:p>
        </w:tc>
      </w:tr>
      <w:tr w:rsidR="00FF07AA" w:rsidRPr="003A39A0" w14:paraId="3412F003" w14:textId="77777777" w:rsidTr="00A26189">
        <w:tc>
          <w:tcPr>
            <w:tcW w:w="2830" w:type="dxa"/>
          </w:tcPr>
          <w:p w14:paraId="5F726BAC" w14:textId="77777777" w:rsidR="00FF07AA" w:rsidRPr="003A39A0" w:rsidRDefault="00000000" w:rsidP="00FF07AA">
            <w:pPr>
              <w:rPr>
                <w:sz w:val="20"/>
                <w:szCs w:val="20"/>
              </w:rPr>
            </w:pPr>
            <w:hyperlink r:id="rId29" w:history="1">
              <w:r w:rsidR="00FF07AA" w:rsidRPr="00A141B5">
                <w:rPr>
                  <w:rStyle w:val="Hyperlink"/>
                  <w:sz w:val="20"/>
                  <w:szCs w:val="20"/>
                </w:rPr>
                <w:t>Henry Scutt BSc</w:t>
              </w:r>
            </w:hyperlink>
          </w:p>
        </w:tc>
        <w:tc>
          <w:tcPr>
            <w:tcW w:w="6186" w:type="dxa"/>
          </w:tcPr>
          <w:p w14:paraId="43999EDE" w14:textId="77777777" w:rsidR="00FF07AA" w:rsidRPr="003A39A0" w:rsidRDefault="00FF07AA" w:rsidP="00FF07AA">
            <w:pPr>
              <w:rPr>
                <w:sz w:val="20"/>
                <w:szCs w:val="20"/>
              </w:rPr>
            </w:pPr>
            <w:r w:rsidRPr="003A39A0">
              <w:rPr>
                <w:sz w:val="20"/>
                <w:szCs w:val="20"/>
              </w:rPr>
              <w:t>General Manager, Vigour Communications</w:t>
            </w:r>
          </w:p>
          <w:p w14:paraId="77708E60" w14:textId="77777777" w:rsidR="00FF07AA" w:rsidRPr="003A39A0" w:rsidRDefault="00FF07AA" w:rsidP="00FF07AA">
            <w:pPr>
              <w:rPr>
                <w:sz w:val="12"/>
                <w:szCs w:val="12"/>
              </w:rPr>
            </w:pPr>
          </w:p>
        </w:tc>
      </w:tr>
      <w:tr w:rsidR="00FF07AA" w:rsidRPr="003A39A0" w14:paraId="371B88C9" w14:textId="77777777" w:rsidTr="00A26189">
        <w:tc>
          <w:tcPr>
            <w:tcW w:w="2830" w:type="dxa"/>
          </w:tcPr>
          <w:p w14:paraId="558E75BC" w14:textId="77777777" w:rsidR="00FF07AA" w:rsidRPr="003A39A0" w:rsidRDefault="00000000" w:rsidP="00FF07AA">
            <w:pPr>
              <w:rPr>
                <w:sz w:val="20"/>
                <w:szCs w:val="20"/>
              </w:rPr>
            </w:pPr>
            <w:hyperlink r:id="rId30" w:history="1">
              <w:r w:rsidR="00FF07AA" w:rsidRPr="00A141B5">
                <w:rPr>
                  <w:rStyle w:val="Hyperlink"/>
                  <w:sz w:val="20"/>
                  <w:szCs w:val="20"/>
                </w:rPr>
                <w:t>Joni Thomes</w:t>
              </w:r>
            </w:hyperlink>
            <w:r w:rsidR="00FF07AA" w:rsidRPr="003A39A0">
              <w:rPr>
                <w:sz w:val="20"/>
                <w:szCs w:val="20"/>
              </w:rPr>
              <w:t xml:space="preserve"> </w:t>
            </w:r>
          </w:p>
        </w:tc>
        <w:tc>
          <w:tcPr>
            <w:tcW w:w="6186" w:type="dxa"/>
          </w:tcPr>
          <w:p w14:paraId="5547948C" w14:textId="77777777" w:rsidR="00FF07AA" w:rsidRPr="003A39A0" w:rsidRDefault="00FF07AA" w:rsidP="00FF07AA">
            <w:pPr>
              <w:rPr>
                <w:sz w:val="20"/>
                <w:szCs w:val="20"/>
              </w:rPr>
            </w:pPr>
            <w:r w:rsidRPr="003A39A0">
              <w:rPr>
                <w:sz w:val="20"/>
                <w:szCs w:val="20"/>
              </w:rPr>
              <w:t>Strategic Communications Specialist, Palin Communications</w:t>
            </w:r>
          </w:p>
          <w:p w14:paraId="361AA43D" w14:textId="77777777" w:rsidR="00FF07AA" w:rsidRPr="003A39A0" w:rsidRDefault="00FF07AA" w:rsidP="00FF07AA">
            <w:pPr>
              <w:rPr>
                <w:sz w:val="12"/>
                <w:szCs w:val="12"/>
              </w:rPr>
            </w:pPr>
          </w:p>
        </w:tc>
      </w:tr>
      <w:tr w:rsidR="00FF07AA" w:rsidRPr="003A39A0" w14:paraId="464D0650" w14:textId="77777777" w:rsidTr="00A26189">
        <w:tc>
          <w:tcPr>
            <w:tcW w:w="2830" w:type="dxa"/>
          </w:tcPr>
          <w:p w14:paraId="365B4B94" w14:textId="77777777" w:rsidR="00FF07AA" w:rsidRDefault="00000000" w:rsidP="00FF07AA">
            <w:pPr>
              <w:rPr>
                <w:sz w:val="20"/>
                <w:szCs w:val="20"/>
              </w:rPr>
            </w:pPr>
            <w:hyperlink r:id="rId31" w:history="1">
              <w:r w:rsidR="00FF07AA" w:rsidRPr="00D322C6">
                <w:rPr>
                  <w:rStyle w:val="Hyperlink"/>
                  <w:sz w:val="20"/>
                  <w:szCs w:val="20"/>
                </w:rPr>
                <w:t>Sophie Goddard</w:t>
              </w:r>
            </w:hyperlink>
          </w:p>
          <w:p w14:paraId="676F4E52" w14:textId="77777777" w:rsidR="00FF07AA" w:rsidRPr="00D322C6" w:rsidRDefault="00FF07AA" w:rsidP="00FF07AA">
            <w:pPr>
              <w:rPr>
                <w:sz w:val="8"/>
                <w:szCs w:val="8"/>
              </w:rPr>
            </w:pPr>
          </w:p>
        </w:tc>
        <w:tc>
          <w:tcPr>
            <w:tcW w:w="6186" w:type="dxa"/>
          </w:tcPr>
          <w:p w14:paraId="341C8CA9" w14:textId="77777777" w:rsidR="00FF07AA" w:rsidRPr="003A39A0" w:rsidRDefault="00FF07AA" w:rsidP="00FF07AA">
            <w:pPr>
              <w:rPr>
                <w:sz w:val="20"/>
                <w:szCs w:val="20"/>
              </w:rPr>
            </w:pPr>
            <w:r w:rsidRPr="00D322C6">
              <w:rPr>
                <w:sz w:val="20"/>
                <w:szCs w:val="20"/>
              </w:rPr>
              <w:t>Senior Associate</w:t>
            </w:r>
            <w:r>
              <w:rPr>
                <w:sz w:val="20"/>
                <w:szCs w:val="20"/>
              </w:rPr>
              <w:t xml:space="preserve">, </w:t>
            </w:r>
            <w:proofErr w:type="spellStart"/>
            <w:r w:rsidRPr="00D322C6">
              <w:rPr>
                <w:sz w:val="20"/>
                <w:szCs w:val="20"/>
              </w:rPr>
              <w:t>Biointelect</w:t>
            </w:r>
            <w:proofErr w:type="spellEnd"/>
            <w:r w:rsidRPr="00D322C6">
              <w:rPr>
                <w:sz w:val="20"/>
                <w:szCs w:val="20"/>
              </w:rPr>
              <w:t xml:space="preserve"> Pty Ltd</w:t>
            </w:r>
          </w:p>
        </w:tc>
      </w:tr>
      <w:tr w:rsidR="00FF07AA" w:rsidRPr="003A39A0" w14:paraId="66EF2D4A" w14:textId="77777777" w:rsidTr="00A26189">
        <w:tc>
          <w:tcPr>
            <w:tcW w:w="2830" w:type="dxa"/>
          </w:tcPr>
          <w:p w14:paraId="13F7F984" w14:textId="77777777" w:rsidR="00FF07AA" w:rsidRPr="003A39A0" w:rsidRDefault="00000000" w:rsidP="00FF07AA">
            <w:pPr>
              <w:rPr>
                <w:sz w:val="20"/>
                <w:szCs w:val="20"/>
              </w:rPr>
            </w:pPr>
            <w:hyperlink r:id="rId32" w:history="1">
              <w:r w:rsidR="00FF07AA" w:rsidRPr="00A141B5">
                <w:rPr>
                  <w:rStyle w:val="Hyperlink"/>
                  <w:sz w:val="20"/>
                  <w:szCs w:val="20"/>
                </w:rPr>
                <w:t>Dean Millington</w:t>
              </w:r>
            </w:hyperlink>
          </w:p>
        </w:tc>
        <w:tc>
          <w:tcPr>
            <w:tcW w:w="6186" w:type="dxa"/>
          </w:tcPr>
          <w:p w14:paraId="2B2BF740" w14:textId="77777777" w:rsidR="00FF07AA" w:rsidRPr="003A39A0" w:rsidRDefault="00FF07AA" w:rsidP="00FF07AA">
            <w:pPr>
              <w:rPr>
                <w:sz w:val="20"/>
                <w:szCs w:val="20"/>
              </w:rPr>
            </w:pPr>
            <w:r w:rsidRPr="003A39A0">
              <w:rPr>
                <w:sz w:val="20"/>
                <w:szCs w:val="20"/>
              </w:rPr>
              <w:t>Founder, ANTIDOTE Marketing</w:t>
            </w:r>
          </w:p>
          <w:p w14:paraId="50B911DD" w14:textId="77777777" w:rsidR="00FF07AA" w:rsidRPr="003A39A0" w:rsidRDefault="00FF07AA" w:rsidP="00FF07AA">
            <w:pPr>
              <w:rPr>
                <w:sz w:val="12"/>
                <w:szCs w:val="12"/>
              </w:rPr>
            </w:pPr>
          </w:p>
        </w:tc>
      </w:tr>
      <w:tr w:rsidR="00FF07AA" w:rsidRPr="003A39A0" w14:paraId="790CDC62" w14:textId="77777777" w:rsidTr="00A26189">
        <w:tc>
          <w:tcPr>
            <w:tcW w:w="2830" w:type="dxa"/>
          </w:tcPr>
          <w:p w14:paraId="00A96034" w14:textId="77777777" w:rsidR="00FF07AA" w:rsidRPr="003A39A0" w:rsidRDefault="00000000" w:rsidP="00FF07AA">
            <w:pPr>
              <w:rPr>
                <w:sz w:val="20"/>
                <w:szCs w:val="20"/>
              </w:rPr>
            </w:pPr>
            <w:hyperlink r:id="rId33" w:history="1">
              <w:r w:rsidR="00FF07AA" w:rsidRPr="00A141B5">
                <w:rPr>
                  <w:rStyle w:val="Hyperlink"/>
                  <w:sz w:val="20"/>
                  <w:szCs w:val="20"/>
                </w:rPr>
                <w:t>Anya Panthaky</w:t>
              </w:r>
            </w:hyperlink>
          </w:p>
        </w:tc>
        <w:tc>
          <w:tcPr>
            <w:tcW w:w="6186" w:type="dxa"/>
          </w:tcPr>
          <w:p w14:paraId="7CDC6914" w14:textId="77777777" w:rsidR="00FF07AA" w:rsidRPr="003A39A0" w:rsidRDefault="00FF07AA" w:rsidP="00FF07AA">
            <w:pPr>
              <w:rPr>
                <w:sz w:val="20"/>
                <w:szCs w:val="20"/>
              </w:rPr>
            </w:pPr>
            <w:r w:rsidRPr="003A39A0">
              <w:rPr>
                <w:sz w:val="20"/>
                <w:szCs w:val="20"/>
              </w:rPr>
              <w:t>Director, Customer Experience &amp; Business Operations</w:t>
            </w:r>
          </w:p>
          <w:p w14:paraId="2EB81B54" w14:textId="77777777" w:rsidR="00FF07AA" w:rsidRPr="003A39A0" w:rsidRDefault="00FF07AA" w:rsidP="00FF07AA">
            <w:pPr>
              <w:rPr>
                <w:sz w:val="20"/>
                <w:szCs w:val="20"/>
              </w:rPr>
            </w:pPr>
            <w:r w:rsidRPr="003A39A0">
              <w:rPr>
                <w:sz w:val="20"/>
                <w:szCs w:val="20"/>
              </w:rPr>
              <w:t>Rumi</w:t>
            </w:r>
          </w:p>
          <w:p w14:paraId="67FD3CA8" w14:textId="77777777" w:rsidR="00FF07AA" w:rsidRPr="003A39A0" w:rsidRDefault="00FF07AA" w:rsidP="00FF07AA">
            <w:pPr>
              <w:rPr>
                <w:sz w:val="12"/>
                <w:szCs w:val="12"/>
              </w:rPr>
            </w:pPr>
          </w:p>
        </w:tc>
      </w:tr>
      <w:tr w:rsidR="00FF07AA" w:rsidRPr="003A39A0" w14:paraId="1CD73BA8" w14:textId="77777777" w:rsidTr="00A26189">
        <w:tc>
          <w:tcPr>
            <w:tcW w:w="2830" w:type="dxa"/>
          </w:tcPr>
          <w:p w14:paraId="7D6F9641" w14:textId="647CEBFC" w:rsidR="00FF07AA" w:rsidRDefault="00000000" w:rsidP="00FF07AA">
            <w:pPr>
              <w:rPr>
                <w:sz w:val="20"/>
                <w:szCs w:val="20"/>
              </w:rPr>
            </w:pPr>
            <w:hyperlink r:id="rId34" w:history="1">
              <w:r w:rsidR="00FF07AA" w:rsidRPr="00326589">
                <w:rPr>
                  <w:rStyle w:val="Hyperlink"/>
                  <w:sz w:val="20"/>
                  <w:szCs w:val="20"/>
                </w:rPr>
                <w:t xml:space="preserve">Natalie O’Dea </w:t>
              </w:r>
              <w:proofErr w:type="spellStart"/>
              <w:r w:rsidR="00FF07AA" w:rsidRPr="00326589">
                <w:rPr>
                  <w:rStyle w:val="Hyperlink"/>
                  <w:sz w:val="20"/>
                  <w:szCs w:val="20"/>
                </w:rPr>
                <w:t>B</w:t>
              </w:r>
              <w:r w:rsidR="00FF07AA">
                <w:rPr>
                  <w:rStyle w:val="Hyperlink"/>
                  <w:sz w:val="20"/>
                  <w:szCs w:val="20"/>
                </w:rPr>
                <w:t>E</w:t>
              </w:r>
              <w:r w:rsidR="00FF07AA" w:rsidRPr="00326589">
                <w:rPr>
                  <w:rStyle w:val="Hyperlink"/>
                  <w:sz w:val="20"/>
                  <w:szCs w:val="20"/>
                </w:rPr>
                <w:t>c</w:t>
              </w:r>
              <w:proofErr w:type="spellEnd"/>
              <w:r w:rsidR="00FF07AA">
                <w:rPr>
                  <w:rStyle w:val="Hyperlink"/>
                  <w:sz w:val="20"/>
                  <w:szCs w:val="20"/>
                </w:rPr>
                <w:t xml:space="preserve"> </w:t>
              </w:r>
              <w:r w:rsidR="00FF07AA" w:rsidRPr="002A116F">
                <w:rPr>
                  <w:rStyle w:val="Hyperlink"/>
                  <w:sz w:val="20"/>
                  <w:szCs w:val="20"/>
                </w:rPr>
                <w:t>MEd</w:t>
              </w:r>
              <w:r w:rsidR="00FF07AA" w:rsidRPr="00326589">
                <w:rPr>
                  <w:rStyle w:val="Hyperlink"/>
                  <w:sz w:val="20"/>
                  <w:szCs w:val="20"/>
                </w:rPr>
                <w:t xml:space="preserve"> </w:t>
              </w:r>
            </w:hyperlink>
          </w:p>
        </w:tc>
        <w:tc>
          <w:tcPr>
            <w:tcW w:w="6186" w:type="dxa"/>
          </w:tcPr>
          <w:p w14:paraId="3CE44927" w14:textId="77777777" w:rsidR="00FF07AA" w:rsidRPr="003A39A0" w:rsidRDefault="00FF07AA" w:rsidP="00FF07AA">
            <w:pPr>
              <w:rPr>
                <w:sz w:val="20"/>
                <w:szCs w:val="20"/>
              </w:rPr>
            </w:pPr>
            <w:r>
              <w:rPr>
                <w:sz w:val="20"/>
                <w:szCs w:val="20"/>
              </w:rPr>
              <w:t>Medical Education and Patient Engagement Consultant</w:t>
            </w:r>
          </w:p>
        </w:tc>
      </w:tr>
    </w:tbl>
    <w:p w14:paraId="08185162" w14:textId="5EFBBDD4" w:rsidR="000332B7" w:rsidRPr="00A26189" w:rsidRDefault="000332B7" w:rsidP="000332B7">
      <w:pPr>
        <w:rPr>
          <w:sz w:val="4"/>
          <w:szCs w:val="4"/>
        </w:rPr>
      </w:pPr>
    </w:p>
    <w:p w14:paraId="27F6DCAB" w14:textId="77777777" w:rsidR="000332B7" w:rsidRPr="000D291F" w:rsidRDefault="000332B7" w:rsidP="00A26189">
      <w:pPr>
        <w:spacing w:line="240" w:lineRule="auto"/>
        <w:rPr>
          <w:b/>
          <w:bCs/>
        </w:rPr>
      </w:pPr>
      <w:r w:rsidRPr="000D291F">
        <w:rPr>
          <w:b/>
          <w:bCs/>
        </w:rPr>
        <w:t>Research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0332B7" w:rsidRPr="003A39A0" w14:paraId="0B1F8E0F" w14:textId="77777777" w:rsidTr="00F33BD3">
        <w:tc>
          <w:tcPr>
            <w:tcW w:w="2830" w:type="dxa"/>
          </w:tcPr>
          <w:p w14:paraId="447C4B36" w14:textId="77777777" w:rsidR="000332B7" w:rsidRPr="003A39A0" w:rsidRDefault="00000000" w:rsidP="00A26189">
            <w:pPr>
              <w:rPr>
                <w:sz w:val="20"/>
                <w:szCs w:val="20"/>
              </w:rPr>
            </w:pPr>
            <w:hyperlink r:id="rId35" w:history="1">
              <w:r w:rsidR="000332B7" w:rsidRPr="00326589">
                <w:rPr>
                  <w:rStyle w:val="Hyperlink"/>
                  <w:sz w:val="20"/>
                  <w:szCs w:val="20"/>
                </w:rPr>
                <w:t>Dr Lillian Rigoli PhD</w:t>
              </w:r>
            </w:hyperlink>
          </w:p>
        </w:tc>
        <w:tc>
          <w:tcPr>
            <w:tcW w:w="6186" w:type="dxa"/>
          </w:tcPr>
          <w:p w14:paraId="6F5E2E35" w14:textId="77777777" w:rsidR="000332B7" w:rsidRPr="003A39A0" w:rsidRDefault="000332B7" w:rsidP="00A26189">
            <w:pPr>
              <w:rPr>
                <w:sz w:val="20"/>
                <w:szCs w:val="20"/>
              </w:rPr>
            </w:pPr>
            <w:r w:rsidRPr="003A39A0">
              <w:rPr>
                <w:sz w:val="20"/>
                <w:szCs w:val="20"/>
              </w:rPr>
              <w:t>Director of Analytics and Innovation, Brand Medicine International</w:t>
            </w:r>
          </w:p>
        </w:tc>
      </w:tr>
    </w:tbl>
    <w:p w14:paraId="54999104" w14:textId="77777777" w:rsidR="000332B7" w:rsidRPr="003A39A0" w:rsidRDefault="000332B7" w:rsidP="000332B7">
      <w:pPr>
        <w:rPr>
          <w:sz w:val="20"/>
          <w:szCs w:val="20"/>
        </w:rPr>
      </w:pPr>
    </w:p>
    <w:p w14:paraId="7B443AD8" w14:textId="17D74A20" w:rsidR="00842150" w:rsidRPr="003A39A0" w:rsidRDefault="00842150"/>
    <w:sectPr w:rsidR="00842150" w:rsidRPr="003A39A0" w:rsidSect="00EE5591">
      <w:headerReference w:type="default" r:id="rId36"/>
      <w:footerReference w:type="default" r:id="rId37"/>
      <w:headerReference w:type="first" r:id="rId38"/>
      <w:footerReference w:type="first" r:id="rId39"/>
      <w:pgSz w:w="11906" w:h="16838"/>
      <w:pgMar w:top="1418" w:right="1418"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2687" w14:textId="77777777" w:rsidR="005A3618" w:rsidRDefault="005A3618" w:rsidP="003E15D3">
      <w:pPr>
        <w:spacing w:after="0" w:line="240" w:lineRule="auto"/>
      </w:pPr>
      <w:r>
        <w:separator/>
      </w:r>
    </w:p>
  </w:endnote>
  <w:endnote w:type="continuationSeparator" w:id="0">
    <w:p w14:paraId="1BA76E81" w14:textId="77777777" w:rsidR="005A3618" w:rsidRDefault="005A3618" w:rsidP="003E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931574"/>
      <w:docPartObj>
        <w:docPartGallery w:val="Page Numbers (Bottom of Page)"/>
        <w:docPartUnique/>
      </w:docPartObj>
    </w:sdtPr>
    <w:sdtEndPr>
      <w:rPr>
        <w:noProof/>
      </w:rPr>
    </w:sdtEndPr>
    <w:sdtContent>
      <w:p w14:paraId="7FF8E357" w14:textId="782088B3" w:rsidR="004F571A" w:rsidRDefault="004F57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B000C" w14:textId="498EA265" w:rsidR="003E15D3" w:rsidRDefault="003E15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E4726" w14:paraId="24B60E09" w14:textId="77777777" w:rsidTr="0087244A">
      <w:trPr>
        <w:trHeight w:val="300"/>
      </w:trPr>
      <w:tc>
        <w:tcPr>
          <w:tcW w:w="3005" w:type="dxa"/>
        </w:tcPr>
        <w:p w14:paraId="09340D8D" w14:textId="12EB157F" w:rsidR="010E4726" w:rsidRDefault="010E4726" w:rsidP="0087244A">
          <w:pPr>
            <w:pStyle w:val="Header"/>
            <w:ind w:left="-115"/>
          </w:pPr>
        </w:p>
      </w:tc>
      <w:tc>
        <w:tcPr>
          <w:tcW w:w="3005" w:type="dxa"/>
        </w:tcPr>
        <w:p w14:paraId="5AC4280E" w14:textId="3BEEE360" w:rsidR="010E4726" w:rsidRDefault="010E4726" w:rsidP="0087244A">
          <w:pPr>
            <w:pStyle w:val="Header"/>
            <w:jc w:val="center"/>
          </w:pPr>
        </w:p>
      </w:tc>
      <w:tc>
        <w:tcPr>
          <w:tcW w:w="3005" w:type="dxa"/>
        </w:tcPr>
        <w:p w14:paraId="19B6E475" w14:textId="01E8AA01" w:rsidR="010E4726" w:rsidRDefault="010E4726" w:rsidP="0087244A">
          <w:pPr>
            <w:pStyle w:val="Header"/>
            <w:ind w:right="-115"/>
            <w:jc w:val="right"/>
          </w:pPr>
        </w:p>
      </w:tc>
    </w:tr>
  </w:tbl>
  <w:p w14:paraId="52538F2B" w14:textId="69777FFB" w:rsidR="010E4726" w:rsidRDefault="010E4726" w:rsidP="0087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13F60" w14:textId="77777777" w:rsidR="005A3618" w:rsidRDefault="005A3618" w:rsidP="003E15D3">
      <w:pPr>
        <w:spacing w:after="0" w:line="240" w:lineRule="auto"/>
      </w:pPr>
      <w:r>
        <w:separator/>
      </w:r>
    </w:p>
  </w:footnote>
  <w:footnote w:type="continuationSeparator" w:id="0">
    <w:p w14:paraId="24BE4B5B" w14:textId="77777777" w:rsidR="005A3618" w:rsidRDefault="005A3618" w:rsidP="003E15D3">
      <w:pPr>
        <w:spacing w:after="0" w:line="240" w:lineRule="auto"/>
      </w:pPr>
      <w:r>
        <w:continuationSeparator/>
      </w:r>
    </w:p>
  </w:footnote>
  <w:footnote w:id="1">
    <w:p w14:paraId="0CF92139" w14:textId="77777777" w:rsidR="00FE7BED" w:rsidRPr="0082608C" w:rsidRDefault="00FE7BED" w:rsidP="00FE7BED">
      <w:pPr>
        <w:pStyle w:val="FootnoteText"/>
        <w:rPr>
          <w:rFonts w:cstheme="minorHAnsi"/>
        </w:rPr>
      </w:pPr>
      <w:r w:rsidRPr="0082608C">
        <w:rPr>
          <w:rStyle w:val="FootnoteReference"/>
          <w:rFonts w:cstheme="minorHAnsi"/>
        </w:rPr>
        <w:footnoteRef/>
      </w:r>
      <w:r w:rsidRPr="0082608C">
        <w:rPr>
          <w:rFonts w:cstheme="minorHAnsi"/>
        </w:rPr>
        <w:t xml:space="preserve"> </w:t>
      </w:r>
      <w:r w:rsidRPr="0082608C">
        <w:rPr>
          <w:rFonts w:eastAsia="Times New Roman" w:cstheme="minorHAnsi"/>
          <w:color w:val="000000"/>
          <w:shd w:val="clear" w:color="auto" w:fill="FFFFFF"/>
        </w:rPr>
        <w:t xml:space="preserve">Answer the Public and </w:t>
      </w:r>
      <w:proofErr w:type="spellStart"/>
      <w:r w:rsidRPr="0082608C">
        <w:rPr>
          <w:rFonts w:eastAsia="Times New Roman" w:cstheme="minorHAnsi"/>
          <w:color w:val="000000"/>
          <w:shd w:val="clear" w:color="auto" w:fill="FFFFFF"/>
        </w:rPr>
        <w:t>Semrush</w:t>
      </w:r>
      <w:proofErr w:type="spellEnd"/>
      <w:r w:rsidRPr="0082608C">
        <w:rPr>
          <w:rFonts w:eastAsia="Times New Roman" w:cstheme="minorHAnsi"/>
          <w:color w:val="000000"/>
          <w:shd w:val="clear" w:color="auto" w:fill="FFFFFF"/>
        </w:rPr>
        <w:t xml:space="preserve"> combined volume for all keyword variants stemming from ‘Eliquis’; July 2023.</w:t>
      </w:r>
    </w:p>
  </w:footnote>
  <w:footnote w:id="2">
    <w:p w14:paraId="4C7C4586" w14:textId="77777777" w:rsidR="00FE7BED" w:rsidRPr="0082608C" w:rsidRDefault="00FE7BED" w:rsidP="00FE7BED">
      <w:pPr>
        <w:pStyle w:val="FootnoteText"/>
        <w:rPr>
          <w:rFonts w:cstheme="minorHAnsi"/>
        </w:rPr>
      </w:pPr>
      <w:r w:rsidRPr="0082608C">
        <w:rPr>
          <w:rStyle w:val="FootnoteReference"/>
          <w:rFonts w:cstheme="minorHAnsi"/>
        </w:rPr>
        <w:footnoteRef/>
      </w:r>
      <w:r w:rsidRPr="0082608C">
        <w:rPr>
          <w:rFonts w:cstheme="minorHAnsi"/>
        </w:rPr>
        <w:t xml:space="preserve"> Share of SERPs analysis conducted by Brand Medicine International. For the seed term (in each case the brand name), additional key words (for example, why, how, versus) were included in a set of search queries to populate Google’s autocomplete data from which all autocomplete queries were extracted, resulting in a full set of unique search queries. SERP proxies were then used to scrape the SERP data across the full set of extracted queries (with the location set to Australia, language set to English, SERP (page) 1 only, and 10 results per SERP). Lastly, the publishing website was isolated from the landing page and frequency counts and proportions were calculated for each website. Note: Google’s autocomplete algorithm provides searches that reflect common and trending queries that are affected by location, </w:t>
      </w:r>
      <w:proofErr w:type="gramStart"/>
      <w:r w:rsidRPr="0082608C">
        <w:rPr>
          <w:rFonts w:cstheme="minorHAnsi"/>
        </w:rPr>
        <w:t>language</w:t>
      </w:r>
      <w:proofErr w:type="gramEnd"/>
      <w:r w:rsidRPr="0082608C">
        <w:rPr>
          <w:rFonts w:cstheme="minorHAnsi"/>
        </w:rPr>
        <w:t xml:space="preserve"> and time. The top 40 publishers were assessed as a percentage of the results for the set of search queries. The total number of unique online publishers (websites) was also extracted from the total results (across all search queries).</w:t>
      </w:r>
    </w:p>
  </w:footnote>
  <w:footnote w:id="3">
    <w:p w14:paraId="5683F9E6" w14:textId="77777777" w:rsidR="00FE7BED" w:rsidRPr="003D1947" w:rsidRDefault="00FE7BED" w:rsidP="00FE7BED">
      <w:pPr>
        <w:pStyle w:val="Heading1"/>
        <w:rPr>
          <w:rStyle w:val="Hyperlink"/>
          <w:rFonts w:asciiTheme="minorHAnsi" w:eastAsiaTheme="minorHAnsi" w:hAnsiTheme="minorHAnsi" w:cstheme="minorHAnsi"/>
          <w:sz w:val="20"/>
          <w:szCs w:val="20"/>
        </w:rPr>
      </w:pPr>
      <w:r w:rsidRPr="0082608C">
        <w:rPr>
          <w:rStyle w:val="FootnoteReference"/>
          <w:rFonts w:asciiTheme="minorHAnsi" w:eastAsiaTheme="minorHAnsi" w:hAnsiTheme="minorHAnsi" w:cstheme="minorHAnsi"/>
          <w:color w:val="auto"/>
          <w:sz w:val="20"/>
          <w:szCs w:val="20"/>
        </w:rPr>
        <w:footnoteRef/>
      </w:r>
      <w:r w:rsidRPr="003D1947">
        <w:rPr>
          <w:rFonts w:asciiTheme="minorHAnsi" w:hAnsiTheme="minorHAnsi" w:cstheme="minorHAnsi"/>
          <w:sz w:val="20"/>
          <w:szCs w:val="20"/>
        </w:rPr>
        <w:t xml:space="preserve"> </w:t>
      </w:r>
      <w:hyperlink r:id="rId1" w:anchor="footnote-1-103392149" w:history="1">
        <w:r w:rsidRPr="0082608C">
          <w:rPr>
            <w:rStyle w:val="Hyperlink"/>
            <w:rFonts w:asciiTheme="minorHAnsi" w:eastAsiaTheme="minorHAnsi" w:hAnsiTheme="minorHAnsi" w:cstheme="minorHAnsi"/>
            <w:sz w:val="20"/>
            <w:szCs w:val="20"/>
          </w:rPr>
          <w:t>The Prompt Box is a Minefield: AI Chatbots and Power of Language’ (substack.com)</w:t>
        </w:r>
      </w:hyperlink>
      <w:r w:rsidRPr="0082608C">
        <w:rPr>
          <w:rStyle w:val="Hyperlink"/>
          <w:rFonts w:asciiTheme="minorHAnsi" w:eastAsiaTheme="minorHAnsi" w:hAnsiTheme="minorHAnsi" w:cstheme="minorHAnsi"/>
          <w:sz w:val="20"/>
          <w:szCs w:val="20"/>
        </w:rPr>
        <w:t>, The Convivial Society: Vol. 4, No. 2, 17 February 2023.</w:t>
      </w:r>
    </w:p>
  </w:footnote>
  <w:footnote w:id="4">
    <w:p w14:paraId="2016CCB1" w14:textId="77777777" w:rsidR="00FE7BED" w:rsidRPr="0082608C" w:rsidRDefault="00FE7BED" w:rsidP="00FE7BED">
      <w:pPr>
        <w:pStyle w:val="FootnoteText"/>
        <w:rPr>
          <w:rFonts w:cstheme="minorHAnsi"/>
        </w:rPr>
      </w:pPr>
      <w:r w:rsidRPr="0082608C">
        <w:rPr>
          <w:rStyle w:val="FootnoteReference"/>
          <w:rFonts w:cstheme="minorHAnsi"/>
        </w:rPr>
        <w:footnoteRef/>
      </w:r>
      <w:r w:rsidRPr="0082608C">
        <w:rPr>
          <w:rFonts w:cstheme="minorHAnsi"/>
        </w:rPr>
        <w:t xml:space="preserve"> </w:t>
      </w:r>
      <w:hyperlink r:id="rId2" w:history="1">
        <w:r w:rsidRPr="0082608C">
          <w:rPr>
            <w:rStyle w:val="Hyperlink"/>
            <w:rFonts w:cstheme="minorHAnsi"/>
          </w:rPr>
          <w:t>Microsoft Bing hits 100 million active users in bid to grab share from Google - The Verge</w:t>
        </w:r>
      </w:hyperlink>
    </w:p>
  </w:footnote>
  <w:footnote w:id="5">
    <w:p w14:paraId="777EC68C" w14:textId="4CE96080" w:rsidR="007D11E7" w:rsidRDefault="007D11E7" w:rsidP="00455EB4">
      <w:pPr>
        <w:pStyle w:val="FootnoteText"/>
      </w:pPr>
      <w:r>
        <w:rPr>
          <w:rStyle w:val="FootnoteReference"/>
        </w:rPr>
        <w:footnoteRef/>
      </w:r>
      <w:r>
        <w:t xml:space="preserve"> </w:t>
      </w:r>
      <w:r w:rsidRPr="003A39A0">
        <w:t xml:space="preserve">Contributors paid a fee to support the work to design and run the </w:t>
      </w:r>
      <w:r>
        <w:t xml:space="preserve">round </w:t>
      </w:r>
      <w:r w:rsidR="00BD53B6">
        <w:t>table</w:t>
      </w:r>
      <w:r w:rsidR="00BD53B6" w:rsidRPr="003A39A0">
        <w:t xml:space="preserve"> and</w:t>
      </w:r>
      <w:r w:rsidRPr="003A39A0">
        <w:t xml:space="preserve"> </w:t>
      </w:r>
      <w:r w:rsidR="004404BE">
        <w:t>generate</w:t>
      </w:r>
      <w:r w:rsidRPr="003A39A0">
        <w:t xml:space="preserve"> this white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6D10" w14:textId="3C8C308F" w:rsidR="00920909" w:rsidRPr="00BF0F3C" w:rsidRDefault="004F571A">
    <w:pPr>
      <w:rPr>
        <w:color w:val="8496B0" w:themeColor="text2" w:themeTint="99"/>
      </w:rPr>
    </w:pPr>
    <w:r>
      <w:rPr>
        <w:color w:val="8496B0" w:themeColor="text2" w:themeTint="99"/>
      </w:rPr>
      <w:t>Responding to AI Disruptions in Search</w:t>
    </w:r>
    <w:r w:rsidR="00920909" w:rsidRPr="00BF0F3C">
      <w:rPr>
        <w:color w:val="8496B0" w:themeColor="text2" w:themeTint="99"/>
      </w:rPr>
      <w:ptab w:relativeTo="margin" w:alignment="right" w:leader="none"/>
    </w:r>
    <w:r w:rsidRPr="004F571A">
      <w:rPr>
        <w:color w:val="8496B0" w:themeColor="text2" w:themeTint="99"/>
      </w:rPr>
      <w:t xml:space="preserve"> </w:t>
    </w:r>
    <w:r>
      <w:rPr>
        <w:color w:val="8496B0" w:themeColor="text2" w:themeTint="99"/>
      </w:rPr>
      <w:t>Brand Medicine International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E4726" w14:paraId="302367B1" w14:textId="77777777" w:rsidTr="0087244A">
      <w:trPr>
        <w:trHeight w:val="300"/>
      </w:trPr>
      <w:tc>
        <w:tcPr>
          <w:tcW w:w="3005" w:type="dxa"/>
        </w:tcPr>
        <w:p w14:paraId="628184F3" w14:textId="02B80FA1" w:rsidR="010E4726" w:rsidRDefault="010E4726" w:rsidP="0087244A">
          <w:pPr>
            <w:pStyle w:val="Header"/>
            <w:ind w:left="-115"/>
          </w:pPr>
        </w:p>
      </w:tc>
      <w:tc>
        <w:tcPr>
          <w:tcW w:w="3005" w:type="dxa"/>
        </w:tcPr>
        <w:p w14:paraId="15549207" w14:textId="7083DEE2" w:rsidR="010E4726" w:rsidRDefault="010E4726" w:rsidP="0087244A">
          <w:pPr>
            <w:pStyle w:val="Header"/>
            <w:jc w:val="center"/>
          </w:pPr>
        </w:p>
      </w:tc>
      <w:tc>
        <w:tcPr>
          <w:tcW w:w="3005" w:type="dxa"/>
        </w:tcPr>
        <w:p w14:paraId="6ED36276" w14:textId="712B7175" w:rsidR="010E4726" w:rsidRDefault="010E4726" w:rsidP="0087244A">
          <w:pPr>
            <w:pStyle w:val="Header"/>
            <w:ind w:right="-115"/>
            <w:jc w:val="right"/>
          </w:pPr>
        </w:p>
      </w:tc>
    </w:tr>
  </w:tbl>
  <w:p w14:paraId="05BA9574" w14:textId="4B374A07" w:rsidR="010E4726" w:rsidRDefault="010E4726" w:rsidP="0087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11"/>
    <w:multiLevelType w:val="multilevel"/>
    <w:tmpl w:val="FC42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26CC"/>
    <w:multiLevelType w:val="hybridMultilevel"/>
    <w:tmpl w:val="40C0612C"/>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206AB6"/>
    <w:multiLevelType w:val="multilevel"/>
    <w:tmpl w:val="1E0AE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A7C19"/>
    <w:multiLevelType w:val="hybridMultilevel"/>
    <w:tmpl w:val="106EC02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3195782"/>
    <w:multiLevelType w:val="multilevel"/>
    <w:tmpl w:val="CA465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30935"/>
    <w:multiLevelType w:val="hybridMultilevel"/>
    <w:tmpl w:val="C3A65A1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77D41F8"/>
    <w:multiLevelType w:val="hybridMultilevel"/>
    <w:tmpl w:val="70E0DE0A"/>
    <w:lvl w:ilvl="0" w:tplc="0C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AFA28D5"/>
    <w:multiLevelType w:val="multilevel"/>
    <w:tmpl w:val="6F742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937B2"/>
    <w:multiLevelType w:val="hybridMultilevel"/>
    <w:tmpl w:val="C49C06EC"/>
    <w:lvl w:ilvl="0" w:tplc="0C09000B">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562E8F"/>
    <w:multiLevelType w:val="multilevel"/>
    <w:tmpl w:val="E17E5E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43A7777"/>
    <w:multiLevelType w:val="multilevel"/>
    <w:tmpl w:val="9E5A4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A5F28"/>
    <w:multiLevelType w:val="hybridMultilevel"/>
    <w:tmpl w:val="87D2FC38"/>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BEA761E"/>
    <w:multiLevelType w:val="hybridMultilevel"/>
    <w:tmpl w:val="9F76FE2C"/>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C5A33B0"/>
    <w:multiLevelType w:val="hybridMultilevel"/>
    <w:tmpl w:val="849A7B12"/>
    <w:lvl w:ilvl="0" w:tplc="0C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F07891"/>
    <w:multiLevelType w:val="multilevel"/>
    <w:tmpl w:val="018223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C264A6B"/>
    <w:multiLevelType w:val="hybridMultilevel"/>
    <w:tmpl w:val="5492F5BE"/>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DCE59A8"/>
    <w:multiLevelType w:val="hybridMultilevel"/>
    <w:tmpl w:val="7E40E20C"/>
    <w:lvl w:ilvl="0" w:tplc="75C68B3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E7D06CA"/>
    <w:multiLevelType w:val="hybridMultilevel"/>
    <w:tmpl w:val="D0F60598"/>
    <w:lvl w:ilvl="0" w:tplc="0C09000B">
      <w:start w:val="1"/>
      <w:numFmt w:val="bullet"/>
      <w:lvlText w:val=""/>
      <w:lvlJc w:val="left"/>
      <w:pPr>
        <w:ind w:left="360" w:hanging="360"/>
      </w:pPr>
      <w:rPr>
        <w:rFonts w:ascii="Wingdings" w:hAnsi="Wingding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EF45E88"/>
    <w:multiLevelType w:val="multilevel"/>
    <w:tmpl w:val="D98ED3AA"/>
    <w:lvl w:ilvl="0">
      <w:start w:val="1"/>
      <w:numFmt w:val="bullet"/>
      <w:lvlText w:val=""/>
      <w:lvlJc w:val="left"/>
      <w:pPr>
        <w:tabs>
          <w:tab w:val="num" w:pos="-351"/>
        </w:tabs>
        <w:ind w:left="-351" w:hanging="360"/>
      </w:pPr>
      <w:rPr>
        <w:rFonts w:ascii="Wingdings" w:hAnsi="Wingdings" w:hint="default"/>
        <w:sz w:val="20"/>
      </w:rPr>
    </w:lvl>
    <w:lvl w:ilvl="1" w:tentative="1">
      <w:start w:val="1"/>
      <w:numFmt w:val="bullet"/>
      <w:lvlText w:val="o"/>
      <w:lvlJc w:val="left"/>
      <w:pPr>
        <w:tabs>
          <w:tab w:val="num" w:pos="369"/>
        </w:tabs>
        <w:ind w:left="369" w:hanging="360"/>
      </w:pPr>
      <w:rPr>
        <w:rFonts w:ascii="Courier New" w:hAnsi="Courier New" w:hint="default"/>
        <w:sz w:val="20"/>
      </w:rPr>
    </w:lvl>
    <w:lvl w:ilvl="2" w:tentative="1">
      <w:start w:val="1"/>
      <w:numFmt w:val="bullet"/>
      <w:lvlText w:val=""/>
      <w:lvlJc w:val="left"/>
      <w:pPr>
        <w:tabs>
          <w:tab w:val="num" w:pos="1089"/>
        </w:tabs>
        <w:ind w:left="1089" w:hanging="360"/>
      </w:pPr>
      <w:rPr>
        <w:rFonts w:ascii="Wingdings" w:hAnsi="Wingdings" w:hint="default"/>
        <w:sz w:val="20"/>
      </w:rPr>
    </w:lvl>
    <w:lvl w:ilvl="3" w:tentative="1">
      <w:start w:val="1"/>
      <w:numFmt w:val="bullet"/>
      <w:lvlText w:val=""/>
      <w:lvlJc w:val="left"/>
      <w:pPr>
        <w:tabs>
          <w:tab w:val="num" w:pos="1809"/>
        </w:tabs>
        <w:ind w:left="1809" w:hanging="360"/>
      </w:pPr>
      <w:rPr>
        <w:rFonts w:ascii="Wingdings" w:hAnsi="Wingdings" w:hint="default"/>
        <w:sz w:val="20"/>
      </w:rPr>
    </w:lvl>
    <w:lvl w:ilvl="4" w:tentative="1">
      <w:start w:val="1"/>
      <w:numFmt w:val="bullet"/>
      <w:lvlText w:val=""/>
      <w:lvlJc w:val="left"/>
      <w:pPr>
        <w:tabs>
          <w:tab w:val="num" w:pos="2529"/>
        </w:tabs>
        <w:ind w:left="2529" w:hanging="360"/>
      </w:pPr>
      <w:rPr>
        <w:rFonts w:ascii="Wingdings" w:hAnsi="Wingdings" w:hint="default"/>
        <w:sz w:val="20"/>
      </w:rPr>
    </w:lvl>
    <w:lvl w:ilvl="5" w:tentative="1">
      <w:start w:val="1"/>
      <w:numFmt w:val="bullet"/>
      <w:lvlText w:val=""/>
      <w:lvlJc w:val="left"/>
      <w:pPr>
        <w:tabs>
          <w:tab w:val="num" w:pos="3249"/>
        </w:tabs>
        <w:ind w:left="3249" w:hanging="360"/>
      </w:pPr>
      <w:rPr>
        <w:rFonts w:ascii="Wingdings" w:hAnsi="Wingdings" w:hint="default"/>
        <w:sz w:val="20"/>
      </w:rPr>
    </w:lvl>
    <w:lvl w:ilvl="6" w:tentative="1">
      <w:start w:val="1"/>
      <w:numFmt w:val="bullet"/>
      <w:lvlText w:val=""/>
      <w:lvlJc w:val="left"/>
      <w:pPr>
        <w:tabs>
          <w:tab w:val="num" w:pos="3969"/>
        </w:tabs>
        <w:ind w:left="3969" w:hanging="360"/>
      </w:pPr>
      <w:rPr>
        <w:rFonts w:ascii="Wingdings" w:hAnsi="Wingdings" w:hint="default"/>
        <w:sz w:val="20"/>
      </w:rPr>
    </w:lvl>
    <w:lvl w:ilvl="7" w:tentative="1">
      <w:start w:val="1"/>
      <w:numFmt w:val="bullet"/>
      <w:lvlText w:val=""/>
      <w:lvlJc w:val="left"/>
      <w:pPr>
        <w:tabs>
          <w:tab w:val="num" w:pos="4689"/>
        </w:tabs>
        <w:ind w:left="4689" w:hanging="360"/>
      </w:pPr>
      <w:rPr>
        <w:rFonts w:ascii="Wingdings" w:hAnsi="Wingdings" w:hint="default"/>
        <w:sz w:val="20"/>
      </w:rPr>
    </w:lvl>
    <w:lvl w:ilvl="8" w:tentative="1">
      <w:start w:val="1"/>
      <w:numFmt w:val="bullet"/>
      <w:lvlText w:val=""/>
      <w:lvlJc w:val="left"/>
      <w:pPr>
        <w:tabs>
          <w:tab w:val="num" w:pos="5409"/>
        </w:tabs>
        <w:ind w:left="5409" w:hanging="360"/>
      </w:pPr>
      <w:rPr>
        <w:rFonts w:ascii="Wingdings" w:hAnsi="Wingdings" w:hint="default"/>
        <w:sz w:val="20"/>
      </w:rPr>
    </w:lvl>
  </w:abstractNum>
  <w:abstractNum w:abstractNumId="19" w15:restartNumberingAfterBreak="0">
    <w:nsid w:val="42F57B48"/>
    <w:multiLevelType w:val="hybridMultilevel"/>
    <w:tmpl w:val="AF84D9C4"/>
    <w:lvl w:ilvl="0" w:tplc="0C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3512D1D"/>
    <w:multiLevelType w:val="hybridMultilevel"/>
    <w:tmpl w:val="BF9C46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3BF3F96"/>
    <w:multiLevelType w:val="hybridMultilevel"/>
    <w:tmpl w:val="0DA284FE"/>
    <w:lvl w:ilvl="0" w:tplc="0C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5FC18E8"/>
    <w:multiLevelType w:val="hybridMultilevel"/>
    <w:tmpl w:val="4B3E1B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99A666A"/>
    <w:multiLevelType w:val="multilevel"/>
    <w:tmpl w:val="018223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0FA5C1A"/>
    <w:multiLevelType w:val="multilevel"/>
    <w:tmpl w:val="28164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80061"/>
    <w:multiLevelType w:val="hybridMultilevel"/>
    <w:tmpl w:val="7654042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A1E086D"/>
    <w:multiLevelType w:val="hybridMultilevel"/>
    <w:tmpl w:val="D71CC8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A8F6C88"/>
    <w:multiLevelType w:val="hybridMultilevel"/>
    <w:tmpl w:val="DD6635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AD433F"/>
    <w:multiLevelType w:val="multilevel"/>
    <w:tmpl w:val="018223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BF5190F"/>
    <w:multiLevelType w:val="hybridMultilevel"/>
    <w:tmpl w:val="20B875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24F4176"/>
    <w:multiLevelType w:val="multilevel"/>
    <w:tmpl w:val="018223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4A56337"/>
    <w:multiLevelType w:val="hybridMultilevel"/>
    <w:tmpl w:val="05FABFE4"/>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6BB6705"/>
    <w:multiLevelType w:val="hybridMultilevel"/>
    <w:tmpl w:val="CF56A792"/>
    <w:lvl w:ilvl="0" w:tplc="0C09000B">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88F1542"/>
    <w:multiLevelType w:val="multilevel"/>
    <w:tmpl w:val="87BCB6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B501B93"/>
    <w:multiLevelType w:val="hybridMultilevel"/>
    <w:tmpl w:val="F8DCAA14"/>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E6E4060"/>
    <w:multiLevelType w:val="hybridMultilevel"/>
    <w:tmpl w:val="127A1862"/>
    <w:lvl w:ilvl="0" w:tplc="0C09000B">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09375D0"/>
    <w:multiLevelType w:val="hybridMultilevel"/>
    <w:tmpl w:val="07FE0710"/>
    <w:lvl w:ilvl="0" w:tplc="08CCCE1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49544A1"/>
    <w:multiLevelType w:val="hybridMultilevel"/>
    <w:tmpl w:val="E6BEC11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8A77A07"/>
    <w:multiLevelType w:val="hybridMultilevel"/>
    <w:tmpl w:val="6D049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B9A1EBD"/>
    <w:multiLevelType w:val="hybridMultilevel"/>
    <w:tmpl w:val="E64EC526"/>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56815002">
    <w:abstractNumId w:val="38"/>
  </w:num>
  <w:num w:numId="2" w16cid:durableId="829717644">
    <w:abstractNumId w:val="32"/>
  </w:num>
  <w:num w:numId="3" w16cid:durableId="1420299143">
    <w:abstractNumId w:val="18"/>
  </w:num>
  <w:num w:numId="4" w16cid:durableId="1152261300">
    <w:abstractNumId w:val="19"/>
  </w:num>
  <w:num w:numId="5" w16cid:durableId="474494582">
    <w:abstractNumId w:val="21"/>
  </w:num>
  <w:num w:numId="6" w16cid:durableId="597445443">
    <w:abstractNumId w:val="5"/>
  </w:num>
  <w:num w:numId="7" w16cid:durableId="8258707">
    <w:abstractNumId w:val="15"/>
  </w:num>
  <w:num w:numId="8" w16cid:durableId="1665475275">
    <w:abstractNumId w:val="36"/>
  </w:num>
  <w:num w:numId="9" w16cid:durableId="1219589413">
    <w:abstractNumId w:val="26"/>
  </w:num>
  <w:num w:numId="10" w16cid:durableId="2141651168">
    <w:abstractNumId w:val="33"/>
  </w:num>
  <w:num w:numId="11" w16cid:durableId="762720481">
    <w:abstractNumId w:val="7"/>
  </w:num>
  <w:num w:numId="12" w16cid:durableId="1504011606">
    <w:abstractNumId w:val="4"/>
  </w:num>
  <w:num w:numId="13" w16cid:durableId="1570001148">
    <w:abstractNumId w:val="24"/>
  </w:num>
  <w:num w:numId="14" w16cid:durableId="562185037">
    <w:abstractNumId w:val="0"/>
  </w:num>
  <w:num w:numId="15" w16cid:durableId="692805975">
    <w:abstractNumId w:val="2"/>
  </w:num>
  <w:num w:numId="16" w16cid:durableId="9920721">
    <w:abstractNumId w:val="10"/>
  </w:num>
  <w:num w:numId="17" w16cid:durableId="1883667474">
    <w:abstractNumId w:val="9"/>
  </w:num>
  <w:num w:numId="18" w16cid:durableId="2113478545">
    <w:abstractNumId w:val="22"/>
  </w:num>
  <w:num w:numId="19" w16cid:durableId="273635013">
    <w:abstractNumId w:val="8"/>
  </w:num>
  <w:num w:numId="20" w16cid:durableId="919869645">
    <w:abstractNumId w:val="30"/>
  </w:num>
  <w:num w:numId="21" w16cid:durableId="1724476021">
    <w:abstractNumId w:val="28"/>
  </w:num>
  <w:num w:numId="22" w16cid:durableId="386030388">
    <w:abstractNumId w:val="23"/>
  </w:num>
  <w:num w:numId="23" w16cid:durableId="1453936070">
    <w:abstractNumId w:val="14"/>
  </w:num>
  <w:num w:numId="24" w16cid:durableId="313264174">
    <w:abstractNumId w:val="35"/>
  </w:num>
  <w:num w:numId="25" w16cid:durableId="681278135">
    <w:abstractNumId w:val="1"/>
  </w:num>
  <w:num w:numId="26" w16cid:durableId="1702507631">
    <w:abstractNumId w:val="20"/>
  </w:num>
  <w:num w:numId="27" w16cid:durableId="990526009">
    <w:abstractNumId w:val="34"/>
  </w:num>
  <w:num w:numId="28" w16cid:durableId="1688094233">
    <w:abstractNumId w:val="31"/>
  </w:num>
  <w:num w:numId="29" w16cid:durableId="99298068">
    <w:abstractNumId w:val="27"/>
  </w:num>
  <w:num w:numId="30" w16cid:durableId="8799281">
    <w:abstractNumId w:val="29"/>
  </w:num>
  <w:num w:numId="31" w16cid:durableId="2077623831">
    <w:abstractNumId w:val="16"/>
  </w:num>
  <w:num w:numId="32" w16cid:durableId="740180413">
    <w:abstractNumId w:val="11"/>
  </w:num>
  <w:num w:numId="33" w16cid:durableId="1339456119">
    <w:abstractNumId w:val="39"/>
  </w:num>
  <w:num w:numId="34" w16cid:durableId="611789304">
    <w:abstractNumId w:val="37"/>
  </w:num>
  <w:num w:numId="35" w16cid:durableId="68118439">
    <w:abstractNumId w:val="6"/>
  </w:num>
  <w:num w:numId="36" w16cid:durableId="557741435">
    <w:abstractNumId w:val="13"/>
  </w:num>
  <w:num w:numId="37" w16cid:durableId="792090869">
    <w:abstractNumId w:val="17"/>
  </w:num>
  <w:num w:numId="38" w16cid:durableId="708458374">
    <w:abstractNumId w:val="12"/>
  </w:num>
  <w:num w:numId="39" w16cid:durableId="2010866309">
    <w:abstractNumId w:val="25"/>
  </w:num>
  <w:num w:numId="40" w16cid:durableId="516504209">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D3"/>
    <w:rsid w:val="00000570"/>
    <w:rsid w:val="0000125A"/>
    <w:rsid w:val="00001280"/>
    <w:rsid w:val="000026F9"/>
    <w:rsid w:val="00003128"/>
    <w:rsid w:val="00003E4A"/>
    <w:rsid w:val="00004580"/>
    <w:rsid w:val="00005908"/>
    <w:rsid w:val="00005925"/>
    <w:rsid w:val="00007173"/>
    <w:rsid w:val="0001028D"/>
    <w:rsid w:val="0001619B"/>
    <w:rsid w:val="000171C1"/>
    <w:rsid w:val="000173D2"/>
    <w:rsid w:val="000219F3"/>
    <w:rsid w:val="00022692"/>
    <w:rsid w:val="00023A54"/>
    <w:rsid w:val="00023BB3"/>
    <w:rsid w:val="000240BC"/>
    <w:rsid w:val="00024E56"/>
    <w:rsid w:val="000259F3"/>
    <w:rsid w:val="00026109"/>
    <w:rsid w:val="00026FE5"/>
    <w:rsid w:val="00027D58"/>
    <w:rsid w:val="00030621"/>
    <w:rsid w:val="00031531"/>
    <w:rsid w:val="00031FD8"/>
    <w:rsid w:val="00032490"/>
    <w:rsid w:val="000332B7"/>
    <w:rsid w:val="0003430C"/>
    <w:rsid w:val="00036AD7"/>
    <w:rsid w:val="00042C49"/>
    <w:rsid w:val="00045765"/>
    <w:rsid w:val="00046454"/>
    <w:rsid w:val="00046BBE"/>
    <w:rsid w:val="00050D95"/>
    <w:rsid w:val="00051342"/>
    <w:rsid w:val="00052185"/>
    <w:rsid w:val="00052947"/>
    <w:rsid w:val="0005318A"/>
    <w:rsid w:val="000534DE"/>
    <w:rsid w:val="00053816"/>
    <w:rsid w:val="00054C38"/>
    <w:rsid w:val="00056C67"/>
    <w:rsid w:val="000579D0"/>
    <w:rsid w:val="0006095E"/>
    <w:rsid w:val="00060D2A"/>
    <w:rsid w:val="00060E66"/>
    <w:rsid w:val="00060E8E"/>
    <w:rsid w:val="00062431"/>
    <w:rsid w:val="000629B2"/>
    <w:rsid w:val="00062DDB"/>
    <w:rsid w:val="0006554D"/>
    <w:rsid w:val="000671CF"/>
    <w:rsid w:val="00067B22"/>
    <w:rsid w:val="00070B66"/>
    <w:rsid w:val="00070DB1"/>
    <w:rsid w:val="00071F6A"/>
    <w:rsid w:val="00073CE7"/>
    <w:rsid w:val="00074655"/>
    <w:rsid w:val="000748E9"/>
    <w:rsid w:val="00075B48"/>
    <w:rsid w:val="0008076C"/>
    <w:rsid w:val="00080946"/>
    <w:rsid w:val="000809CA"/>
    <w:rsid w:val="00082DAE"/>
    <w:rsid w:val="00082E34"/>
    <w:rsid w:val="00082F78"/>
    <w:rsid w:val="00084DA1"/>
    <w:rsid w:val="00084DE9"/>
    <w:rsid w:val="00085172"/>
    <w:rsid w:val="00086332"/>
    <w:rsid w:val="00087CD6"/>
    <w:rsid w:val="00091598"/>
    <w:rsid w:val="000948DD"/>
    <w:rsid w:val="0009613B"/>
    <w:rsid w:val="0009735C"/>
    <w:rsid w:val="0009770E"/>
    <w:rsid w:val="000A0F7E"/>
    <w:rsid w:val="000A18DA"/>
    <w:rsid w:val="000A2888"/>
    <w:rsid w:val="000A6BC0"/>
    <w:rsid w:val="000A727C"/>
    <w:rsid w:val="000A7434"/>
    <w:rsid w:val="000A7A41"/>
    <w:rsid w:val="000B0749"/>
    <w:rsid w:val="000B085B"/>
    <w:rsid w:val="000B0AA2"/>
    <w:rsid w:val="000B0BEE"/>
    <w:rsid w:val="000B1D53"/>
    <w:rsid w:val="000B2C27"/>
    <w:rsid w:val="000B44E7"/>
    <w:rsid w:val="000B4A02"/>
    <w:rsid w:val="000B5A52"/>
    <w:rsid w:val="000B7C4C"/>
    <w:rsid w:val="000C07C6"/>
    <w:rsid w:val="000C0C87"/>
    <w:rsid w:val="000C114C"/>
    <w:rsid w:val="000C3E7C"/>
    <w:rsid w:val="000C4185"/>
    <w:rsid w:val="000C74D5"/>
    <w:rsid w:val="000C766B"/>
    <w:rsid w:val="000D1906"/>
    <w:rsid w:val="000D2338"/>
    <w:rsid w:val="000D2559"/>
    <w:rsid w:val="000D2616"/>
    <w:rsid w:val="000D291F"/>
    <w:rsid w:val="000D3F93"/>
    <w:rsid w:val="000D67C6"/>
    <w:rsid w:val="000D7569"/>
    <w:rsid w:val="000D7870"/>
    <w:rsid w:val="000D7FB5"/>
    <w:rsid w:val="000E0815"/>
    <w:rsid w:val="000E0C84"/>
    <w:rsid w:val="000E0FA5"/>
    <w:rsid w:val="000E1798"/>
    <w:rsid w:val="000E19D7"/>
    <w:rsid w:val="000E1B3B"/>
    <w:rsid w:val="000E1EF3"/>
    <w:rsid w:val="000E3C81"/>
    <w:rsid w:val="000E3E44"/>
    <w:rsid w:val="000E43E6"/>
    <w:rsid w:val="000E4474"/>
    <w:rsid w:val="000E5FCB"/>
    <w:rsid w:val="000E622F"/>
    <w:rsid w:val="000F0113"/>
    <w:rsid w:val="000F25F0"/>
    <w:rsid w:val="000F68C8"/>
    <w:rsid w:val="000F694F"/>
    <w:rsid w:val="000F7248"/>
    <w:rsid w:val="0010379B"/>
    <w:rsid w:val="00103F9E"/>
    <w:rsid w:val="00105494"/>
    <w:rsid w:val="0010565E"/>
    <w:rsid w:val="00105FFC"/>
    <w:rsid w:val="00106F3A"/>
    <w:rsid w:val="00107911"/>
    <w:rsid w:val="001106F8"/>
    <w:rsid w:val="00111F0F"/>
    <w:rsid w:val="00113C09"/>
    <w:rsid w:val="00113EF2"/>
    <w:rsid w:val="0011569A"/>
    <w:rsid w:val="0011648F"/>
    <w:rsid w:val="0011686A"/>
    <w:rsid w:val="00116E5D"/>
    <w:rsid w:val="00117B58"/>
    <w:rsid w:val="00117BCD"/>
    <w:rsid w:val="00117C1B"/>
    <w:rsid w:val="001207E5"/>
    <w:rsid w:val="00121E61"/>
    <w:rsid w:val="00122F0F"/>
    <w:rsid w:val="00123C68"/>
    <w:rsid w:val="00124151"/>
    <w:rsid w:val="00125C2D"/>
    <w:rsid w:val="001262D6"/>
    <w:rsid w:val="00127894"/>
    <w:rsid w:val="00130ECD"/>
    <w:rsid w:val="00132B2B"/>
    <w:rsid w:val="00132E87"/>
    <w:rsid w:val="001343CA"/>
    <w:rsid w:val="00135160"/>
    <w:rsid w:val="001408E2"/>
    <w:rsid w:val="0014169A"/>
    <w:rsid w:val="0014188C"/>
    <w:rsid w:val="001418B6"/>
    <w:rsid w:val="00141B87"/>
    <w:rsid w:val="00142A1D"/>
    <w:rsid w:val="001450C7"/>
    <w:rsid w:val="00145851"/>
    <w:rsid w:val="00145ECF"/>
    <w:rsid w:val="00146AE2"/>
    <w:rsid w:val="00147F03"/>
    <w:rsid w:val="00150BB3"/>
    <w:rsid w:val="00152C99"/>
    <w:rsid w:val="001535FF"/>
    <w:rsid w:val="001543D4"/>
    <w:rsid w:val="001543DF"/>
    <w:rsid w:val="00154AB2"/>
    <w:rsid w:val="0015586F"/>
    <w:rsid w:val="00157295"/>
    <w:rsid w:val="0016047F"/>
    <w:rsid w:val="00165C22"/>
    <w:rsid w:val="001700AE"/>
    <w:rsid w:val="00170291"/>
    <w:rsid w:val="001703D9"/>
    <w:rsid w:val="001709BF"/>
    <w:rsid w:val="00172D32"/>
    <w:rsid w:val="00172F41"/>
    <w:rsid w:val="00173711"/>
    <w:rsid w:val="00174C55"/>
    <w:rsid w:val="00175601"/>
    <w:rsid w:val="001757C4"/>
    <w:rsid w:val="00177275"/>
    <w:rsid w:val="00182914"/>
    <w:rsid w:val="00183C70"/>
    <w:rsid w:val="00184B80"/>
    <w:rsid w:val="00185819"/>
    <w:rsid w:val="00191175"/>
    <w:rsid w:val="00191ED3"/>
    <w:rsid w:val="00192CEA"/>
    <w:rsid w:val="00195417"/>
    <w:rsid w:val="001954C9"/>
    <w:rsid w:val="00195648"/>
    <w:rsid w:val="00195D1F"/>
    <w:rsid w:val="00196049"/>
    <w:rsid w:val="00196E4C"/>
    <w:rsid w:val="00197D2B"/>
    <w:rsid w:val="001A0C19"/>
    <w:rsid w:val="001A3F63"/>
    <w:rsid w:val="001A4ACA"/>
    <w:rsid w:val="001A4AEA"/>
    <w:rsid w:val="001A5132"/>
    <w:rsid w:val="001A5AC4"/>
    <w:rsid w:val="001A693B"/>
    <w:rsid w:val="001B0DE0"/>
    <w:rsid w:val="001B25C2"/>
    <w:rsid w:val="001B3CC7"/>
    <w:rsid w:val="001B41F4"/>
    <w:rsid w:val="001B4504"/>
    <w:rsid w:val="001B5E3B"/>
    <w:rsid w:val="001B607D"/>
    <w:rsid w:val="001B7E08"/>
    <w:rsid w:val="001C05D3"/>
    <w:rsid w:val="001C255F"/>
    <w:rsid w:val="001C27CD"/>
    <w:rsid w:val="001C51DF"/>
    <w:rsid w:val="001C655B"/>
    <w:rsid w:val="001C6B00"/>
    <w:rsid w:val="001C76F1"/>
    <w:rsid w:val="001C7C15"/>
    <w:rsid w:val="001D5189"/>
    <w:rsid w:val="001D5404"/>
    <w:rsid w:val="001D5607"/>
    <w:rsid w:val="001D6527"/>
    <w:rsid w:val="001D6EBE"/>
    <w:rsid w:val="001E06CF"/>
    <w:rsid w:val="001E35E5"/>
    <w:rsid w:val="001E408D"/>
    <w:rsid w:val="001E4BA7"/>
    <w:rsid w:val="001E62AA"/>
    <w:rsid w:val="001E70ED"/>
    <w:rsid w:val="001E7454"/>
    <w:rsid w:val="001E7CFB"/>
    <w:rsid w:val="001F06E7"/>
    <w:rsid w:val="001F0A76"/>
    <w:rsid w:val="001F0DFC"/>
    <w:rsid w:val="001F0E14"/>
    <w:rsid w:val="001F1DE0"/>
    <w:rsid w:val="001F265E"/>
    <w:rsid w:val="001F4238"/>
    <w:rsid w:val="001F534A"/>
    <w:rsid w:val="001F68D1"/>
    <w:rsid w:val="002004F8"/>
    <w:rsid w:val="0020057E"/>
    <w:rsid w:val="00202937"/>
    <w:rsid w:val="0020341D"/>
    <w:rsid w:val="00204A4D"/>
    <w:rsid w:val="00212CB2"/>
    <w:rsid w:val="00214D85"/>
    <w:rsid w:val="002169FA"/>
    <w:rsid w:val="002229B3"/>
    <w:rsid w:val="00223AB2"/>
    <w:rsid w:val="00224B75"/>
    <w:rsid w:val="00224D06"/>
    <w:rsid w:val="002251E2"/>
    <w:rsid w:val="00227B83"/>
    <w:rsid w:val="002323A7"/>
    <w:rsid w:val="002347C8"/>
    <w:rsid w:val="00234E47"/>
    <w:rsid w:val="00235228"/>
    <w:rsid w:val="002353A4"/>
    <w:rsid w:val="002367A1"/>
    <w:rsid w:val="0023713C"/>
    <w:rsid w:val="00241B8E"/>
    <w:rsid w:val="00241EB6"/>
    <w:rsid w:val="00242A0B"/>
    <w:rsid w:val="002442AF"/>
    <w:rsid w:val="002454E5"/>
    <w:rsid w:val="00246DB0"/>
    <w:rsid w:val="002478F7"/>
    <w:rsid w:val="002506A6"/>
    <w:rsid w:val="00254CD0"/>
    <w:rsid w:val="00255DA0"/>
    <w:rsid w:val="0025722E"/>
    <w:rsid w:val="00257FBB"/>
    <w:rsid w:val="0026024A"/>
    <w:rsid w:val="002603FF"/>
    <w:rsid w:val="0026090F"/>
    <w:rsid w:val="00261133"/>
    <w:rsid w:val="0027011E"/>
    <w:rsid w:val="0027050E"/>
    <w:rsid w:val="00272C10"/>
    <w:rsid w:val="00273B60"/>
    <w:rsid w:val="002740BA"/>
    <w:rsid w:val="0027484B"/>
    <w:rsid w:val="00276948"/>
    <w:rsid w:val="00276ECF"/>
    <w:rsid w:val="00283922"/>
    <w:rsid w:val="002872FB"/>
    <w:rsid w:val="00287622"/>
    <w:rsid w:val="00291B32"/>
    <w:rsid w:val="00291C3B"/>
    <w:rsid w:val="00292546"/>
    <w:rsid w:val="00295F36"/>
    <w:rsid w:val="002961E5"/>
    <w:rsid w:val="002972A7"/>
    <w:rsid w:val="00297579"/>
    <w:rsid w:val="002A116F"/>
    <w:rsid w:val="002A17F4"/>
    <w:rsid w:val="002A38DA"/>
    <w:rsid w:val="002A4BC7"/>
    <w:rsid w:val="002A7B5A"/>
    <w:rsid w:val="002B0152"/>
    <w:rsid w:val="002B0936"/>
    <w:rsid w:val="002B0E42"/>
    <w:rsid w:val="002B11D4"/>
    <w:rsid w:val="002B1D88"/>
    <w:rsid w:val="002B3859"/>
    <w:rsid w:val="002C1B12"/>
    <w:rsid w:val="002C1F4D"/>
    <w:rsid w:val="002C3D43"/>
    <w:rsid w:val="002C4E64"/>
    <w:rsid w:val="002C5509"/>
    <w:rsid w:val="002C60D5"/>
    <w:rsid w:val="002D0E57"/>
    <w:rsid w:val="002D21AC"/>
    <w:rsid w:val="002D3379"/>
    <w:rsid w:val="002D3847"/>
    <w:rsid w:val="002D3F24"/>
    <w:rsid w:val="002D5040"/>
    <w:rsid w:val="002D6349"/>
    <w:rsid w:val="002D66A0"/>
    <w:rsid w:val="002D7568"/>
    <w:rsid w:val="002D7BA2"/>
    <w:rsid w:val="002E127E"/>
    <w:rsid w:val="002E1681"/>
    <w:rsid w:val="002E2792"/>
    <w:rsid w:val="002E2844"/>
    <w:rsid w:val="002E5FB9"/>
    <w:rsid w:val="002E648F"/>
    <w:rsid w:val="002E6D4A"/>
    <w:rsid w:val="002F066A"/>
    <w:rsid w:val="002F1905"/>
    <w:rsid w:val="002F250B"/>
    <w:rsid w:val="002F418F"/>
    <w:rsid w:val="002F4DED"/>
    <w:rsid w:val="002F5489"/>
    <w:rsid w:val="002F5AC9"/>
    <w:rsid w:val="002F63D0"/>
    <w:rsid w:val="002F6E1D"/>
    <w:rsid w:val="002F72F0"/>
    <w:rsid w:val="002F7870"/>
    <w:rsid w:val="002F796F"/>
    <w:rsid w:val="00300291"/>
    <w:rsid w:val="0030076B"/>
    <w:rsid w:val="0030202F"/>
    <w:rsid w:val="003023BD"/>
    <w:rsid w:val="00302976"/>
    <w:rsid w:val="0030496A"/>
    <w:rsid w:val="003057DD"/>
    <w:rsid w:val="00306421"/>
    <w:rsid w:val="00306A83"/>
    <w:rsid w:val="00306B60"/>
    <w:rsid w:val="003110F9"/>
    <w:rsid w:val="0031117C"/>
    <w:rsid w:val="00311212"/>
    <w:rsid w:val="00311A41"/>
    <w:rsid w:val="00311B5C"/>
    <w:rsid w:val="00312595"/>
    <w:rsid w:val="00313D8D"/>
    <w:rsid w:val="0031425B"/>
    <w:rsid w:val="00314802"/>
    <w:rsid w:val="00314B43"/>
    <w:rsid w:val="00315D9C"/>
    <w:rsid w:val="003162EC"/>
    <w:rsid w:val="0031713D"/>
    <w:rsid w:val="003174A9"/>
    <w:rsid w:val="00317853"/>
    <w:rsid w:val="00317EFF"/>
    <w:rsid w:val="003234A8"/>
    <w:rsid w:val="00325A0C"/>
    <w:rsid w:val="00325FB5"/>
    <w:rsid w:val="00326589"/>
    <w:rsid w:val="00327B25"/>
    <w:rsid w:val="003300D6"/>
    <w:rsid w:val="00330FE2"/>
    <w:rsid w:val="003326ED"/>
    <w:rsid w:val="00334C94"/>
    <w:rsid w:val="00335347"/>
    <w:rsid w:val="00335C1B"/>
    <w:rsid w:val="003407C5"/>
    <w:rsid w:val="00342496"/>
    <w:rsid w:val="00345255"/>
    <w:rsid w:val="003504F8"/>
    <w:rsid w:val="00350BFE"/>
    <w:rsid w:val="00355F3B"/>
    <w:rsid w:val="003564E2"/>
    <w:rsid w:val="00356670"/>
    <w:rsid w:val="0035742C"/>
    <w:rsid w:val="003604AC"/>
    <w:rsid w:val="00360842"/>
    <w:rsid w:val="003619DE"/>
    <w:rsid w:val="00363B6E"/>
    <w:rsid w:val="0036409C"/>
    <w:rsid w:val="00364662"/>
    <w:rsid w:val="003652B0"/>
    <w:rsid w:val="003674AE"/>
    <w:rsid w:val="003700EB"/>
    <w:rsid w:val="003720B7"/>
    <w:rsid w:val="003739CD"/>
    <w:rsid w:val="00373BCF"/>
    <w:rsid w:val="00374FBF"/>
    <w:rsid w:val="00375C10"/>
    <w:rsid w:val="00376316"/>
    <w:rsid w:val="003803E3"/>
    <w:rsid w:val="00381293"/>
    <w:rsid w:val="00382F93"/>
    <w:rsid w:val="00384344"/>
    <w:rsid w:val="00384EEA"/>
    <w:rsid w:val="00385A07"/>
    <w:rsid w:val="003868EE"/>
    <w:rsid w:val="00386A56"/>
    <w:rsid w:val="00387240"/>
    <w:rsid w:val="003873B2"/>
    <w:rsid w:val="00392D23"/>
    <w:rsid w:val="00395B97"/>
    <w:rsid w:val="00397BC4"/>
    <w:rsid w:val="003A08E4"/>
    <w:rsid w:val="003A11F4"/>
    <w:rsid w:val="003A129F"/>
    <w:rsid w:val="003A2897"/>
    <w:rsid w:val="003A2D22"/>
    <w:rsid w:val="003A2ECF"/>
    <w:rsid w:val="003A3452"/>
    <w:rsid w:val="003A3941"/>
    <w:rsid w:val="003A39A0"/>
    <w:rsid w:val="003A3C2A"/>
    <w:rsid w:val="003A3C6D"/>
    <w:rsid w:val="003A5671"/>
    <w:rsid w:val="003A569E"/>
    <w:rsid w:val="003A74A7"/>
    <w:rsid w:val="003A7BE0"/>
    <w:rsid w:val="003B0B11"/>
    <w:rsid w:val="003B1814"/>
    <w:rsid w:val="003B1FBA"/>
    <w:rsid w:val="003B64D8"/>
    <w:rsid w:val="003B73AF"/>
    <w:rsid w:val="003C18BA"/>
    <w:rsid w:val="003C293F"/>
    <w:rsid w:val="003C4F2D"/>
    <w:rsid w:val="003C5C54"/>
    <w:rsid w:val="003C756B"/>
    <w:rsid w:val="003D138E"/>
    <w:rsid w:val="003D1440"/>
    <w:rsid w:val="003D1947"/>
    <w:rsid w:val="003D2EB6"/>
    <w:rsid w:val="003D484B"/>
    <w:rsid w:val="003D48E9"/>
    <w:rsid w:val="003D7CCD"/>
    <w:rsid w:val="003E15D3"/>
    <w:rsid w:val="003E2742"/>
    <w:rsid w:val="003E5AA5"/>
    <w:rsid w:val="003E6286"/>
    <w:rsid w:val="003E64FE"/>
    <w:rsid w:val="003F0260"/>
    <w:rsid w:val="003F09BF"/>
    <w:rsid w:val="003F4BDB"/>
    <w:rsid w:val="003F5A7E"/>
    <w:rsid w:val="003F5F62"/>
    <w:rsid w:val="003F60F6"/>
    <w:rsid w:val="003F72FC"/>
    <w:rsid w:val="00400850"/>
    <w:rsid w:val="00401CA1"/>
    <w:rsid w:val="00402594"/>
    <w:rsid w:val="0040369C"/>
    <w:rsid w:val="004049B7"/>
    <w:rsid w:val="00404A29"/>
    <w:rsid w:val="004056AA"/>
    <w:rsid w:val="00405E64"/>
    <w:rsid w:val="00406BBA"/>
    <w:rsid w:val="0040716F"/>
    <w:rsid w:val="00410681"/>
    <w:rsid w:val="00411024"/>
    <w:rsid w:val="00412E40"/>
    <w:rsid w:val="004136BF"/>
    <w:rsid w:val="00415BEE"/>
    <w:rsid w:val="00416ABB"/>
    <w:rsid w:val="00417D39"/>
    <w:rsid w:val="004213F4"/>
    <w:rsid w:val="00421B85"/>
    <w:rsid w:val="00425830"/>
    <w:rsid w:val="00425D19"/>
    <w:rsid w:val="00426A6C"/>
    <w:rsid w:val="00426C9F"/>
    <w:rsid w:val="004274DD"/>
    <w:rsid w:val="004306E2"/>
    <w:rsid w:val="004312CA"/>
    <w:rsid w:val="00431CE5"/>
    <w:rsid w:val="004323DD"/>
    <w:rsid w:val="00435CB4"/>
    <w:rsid w:val="00435F27"/>
    <w:rsid w:val="00436230"/>
    <w:rsid w:val="00437A0C"/>
    <w:rsid w:val="004404BE"/>
    <w:rsid w:val="0044066F"/>
    <w:rsid w:val="00440EDC"/>
    <w:rsid w:val="00441326"/>
    <w:rsid w:val="00441815"/>
    <w:rsid w:val="00442CBD"/>
    <w:rsid w:val="0044324B"/>
    <w:rsid w:val="00443656"/>
    <w:rsid w:val="0044399E"/>
    <w:rsid w:val="00443BB5"/>
    <w:rsid w:val="004467A0"/>
    <w:rsid w:val="00447E1A"/>
    <w:rsid w:val="00447E89"/>
    <w:rsid w:val="004512E7"/>
    <w:rsid w:val="004518B9"/>
    <w:rsid w:val="00451BB5"/>
    <w:rsid w:val="004555EC"/>
    <w:rsid w:val="00455DF2"/>
    <w:rsid w:val="00455EB4"/>
    <w:rsid w:val="00457149"/>
    <w:rsid w:val="004628E9"/>
    <w:rsid w:val="004651CD"/>
    <w:rsid w:val="004654B9"/>
    <w:rsid w:val="004655CB"/>
    <w:rsid w:val="00465A1C"/>
    <w:rsid w:val="00466D7C"/>
    <w:rsid w:val="0047184F"/>
    <w:rsid w:val="00472238"/>
    <w:rsid w:val="0047465C"/>
    <w:rsid w:val="004772AA"/>
    <w:rsid w:val="00483608"/>
    <w:rsid w:val="004852CC"/>
    <w:rsid w:val="00485495"/>
    <w:rsid w:val="0048622D"/>
    <w:rsid w:val="004871A5"/>
    <w:rsid w:val="00491D81"/>
    <w:rsid w:val="004944B1"/>
    <w:rsid w:val="00494EBC"/>
    <w:rsid w:val="00495568"/>
    <w:rsid w:val="00495E16"/>
    <w:rsid w:val="00495EE0"/>
    <w:rsid w:val="004A0D32"/>
    <w:rsid w:val="004A15A4"/>
    <w:rsid w:val="004A1806"/>
    <w:rsid w:val="004A1EC5"/>
    <w:rsid w:val="004A3013"/>
    <w:rsid w:val="004A4239"/>
    <w:rsid w:val="004A6CD6"/>
    <w:rsid w:val="004A734F"/>
    <w:rsid w:val="004B0AA3"/>
    <w:rsid w:val="004B1F0A"/>
    <w:rsid w:val="004B5882"/>
    <w:rsid w:val="004B591E"/>
    <w:rsid w:val="004B6FCB"/>
    <w:rsid w:val="004B7E07"/>
    <w:rsid w:val="004C2561"/>
    <w:rsid w:val="004C354E"/>
    <w:rsid w:val="004C5201"/>
    <w:rsid w:val="004C6C7F"/>
    <w:rsid w:val="004D00DC"/>
    <w:rsid w:val="004D1034"/>
    <w:rsid w:val="004D3CA5"/>
    <w:rsid w:val="004D4A13"/>
    <w:rsid w:val="004D629A"/>
    <w:rsid w:val="004D6C5F"/>
    <w:rsid w:val="004D7820"/>
    <w:rsid w:val="004D782D"/>
    <w:rsid w:val="004E057D"/>
    <w:rsid w:val="004E67EB"/>
    <w:rsid w:val="004E7F7A"/>
    <w:rsid w:val="004F0151"/>
    <w:rsid w:val="004F0462"/>
    <w:rsid w:val="004F2A53"/>
    <w:rsid w:val="004F38EA"/>
    <w:rsid w:val="004F4C19"/>
    <w:rsid w:val="004F500E"/>
    <w:rsid w:val="004F54DC"/>
    <w:rsid w:val="004F571A"/>
    <w:rsid w:val="004F6579"/>
    <w:rsid w:val="004F73A6"/>
    <w:rsid w:val="00500BA9"/>
    <w:rsid w:val="00501851"/>
    <w:rsid w:val="005028D5"/>
    <w:rsid w:val="0050458B"/>
    <w:rsid w:val="0050464D"/>
    <w:rsid w:val="0050518E"/>
    <w:rsid w:val="00506267"/>
    <w:rsid w:val="0051089E"/>
    <w:rsid w:val="00510A8C"/>
    <w:rsid w:val="00510C51"/>
    <w:rsid w:val="005115E7"/>
    <w:rsid w:val="005119D8"/>
    <w:rsid w:val="00512B41"/>
    <w:rsid w:val="005213D5"/>
    <w:rsid w:val="00521C6C"/>
    <w:rsid w:val="005220F2"/>
    <w:rsid w:val="005231BF"/>
    <w:rsid w:val="005233BF"/>
    <w:rsid w:val="005239DF"/>
    <w:rsid w:val="00525D06"/>
    <w:rsid w:val="00527BD9"/>
    <w:rsid w:val="0053037D"/>
    <w:rsid w:val="00531ECB"/>
    <w:rsid w:val="00532E2D"/>
    <w:rsid w:val="00533CFF"/>
    <w:rsid w:val="005360BF"/>
    <w:rsid w:val="005365BF"/>
    <w:rsid w:val="005401D3"/>
    <w:rsid w:val="00540900"/>
    <w:rsid w:val="00540934"/>
    <w:rsid w:val="005409F2"/>
    <w:rsid w:val="00541391"/>
    <w:rsid w:val="00541CF3"/>
    <w:rsid w:val="00542392"/>
    <w:rsid w:val="00542E0C"/>
    <w:rsid w:val="005430F6"/>
    <w:rsid w:val="005433A8"/>
    <w:rsid w:val="00546733"/>
    <w:rsid w:val="00546D58"/>
    <w:rsid w:val="005524DF"/>
    <w:rsid w:val="00553CEE"/>
    <w:rsid w:val="00553FE7"/>
    <w:rsid w:val="0055425D"/>
    <w:rsid w:val="00554948"/>
    <w:rsid w:val="00555494"/>
    <w:rsid w:val="005556F4"/>
    <w:rsid w:val="00557E35"/>
    <w:rsid w:val="00560735"/>
    <w:rsid w:val="0056110C"/>
    <w:rsid w:val="00563BD0"/>
    <w:rsid w:val="0056682D"/>
    <w:rsid w:val="00567689"/>
    <w:rsid w:val="00571312"/>
    <w:rsid w:val="0057221A"/>
    <w:rsid w:val="00572B66"/>
    <w:rsid w:val="00573569"/>
    <w:rsid w:val="00573E4B"/>
    <w:rsid w:val="00574284"/>
    <w:rsid w:val="00574619"/>
    <w:rsid w:val="005752B8"/>
    <w:rsid w:val="00576503"/>
    <w:rsid w:val="00577066"/>
    <w:rsid w:val="0057712E"/>
    <w:rsid w:val="005811EE"/>
    <w:rsid w:val="0058132E"/>
    <w:rsid w:val="0058240D"/>
    <w:rsid w:val="0058325F"/>
    <w:rsid w:val="00583B6B"/>
    <w:rsid w:val="005844B1"/>
    <w:rsid w:val="00585F22"/>
    <w:rsid w:val="00586DD9"/>
    <w:rsid w:val="0059145A"/>
    <w:rsid w:val="00592DCD"/>
    <w:rsid w:val="005969FD"/>
    <w:rsid w:val="005A13B4"/>
    <w:rsid w:val="005A1A9F"/>
    <w:rsid w:val="005A2BB6"/>
    <w:rsid w:val="005A31AC"/>
    <w:rsid w:val="005A3618"/>
    <w:rsid w:val="005A4274"/>
    <w:rsid w:val="005A4485"/>
    <w:rsid w:val="005A60EB"/>
    <w:rsid w:val="005B2063"/>
    <w:rsid w:val="005B2BC8"/>
    <w:rsid w:val="005B2FC7"/>
    <w:rsid w:val="005B34DF"/>
    <w:rsid w:val="005B3D30"/>
    <w:rsid w:val="005B722F"/>
    <w:rsid w:val="005C0572"/>
    <w:rsid w:val="005C1583"/>
    <w:rsid w:val="005C2260"/>
    <w:rsid w:val="005C31A5"/>
    <w:rsid w:val="005C3EE7"/>
    <w:rsid w:val="005C42AC"/>
    <w:rsid w:val="005C506D"/>
    <w:rsid w:val="005C5C76"/>
    <w:rsid w:val="005C7C0E"/>
    <w:rsid w:val="005D0D01"/>
    <w:rsid w:val="005D2687"/>
    <w:rsid w:val="005D3C8A"/>
    <w:rsid w:val="005D4DA8"/>
    <w:rsid w:val="005D5038"/>
    <w:rsid w:val="005D6D3B"/>
    <w:rsid w:val="005D7E55"/>
    <w:rsid w:val="005E235D"/>
    <w:rsid w:val="005E3625"/>
    <w:rsid w:val="005E4BA4"/>
    <w:rsid w:val="005E5B94"/>
    <w:rsid w:val="005E6457"/>
    <w:rsid w:val="005E76C5"/>
    <w:rsid w:val="005E7CB7"/>
    <w:rsid w:val="005F105E"/>
    <w:rsid w:val="005F18CC"/>
    <w:rsid w:val="005F5283"/>
    <w:rsid w:val="005F58B1"/>
    <w:rsid w:val="005F597E"/>
    <w:rsid w:val="005F715C"/>
    <w:rsid w:val="005F7903"/>
    <w:rsid w:val="00600205"/>
    <w:rsid w:val="006006E3"/>
    <w:rsid w:val="00600CE4"/>
    <w:rsid w:val="00601162"/>
    <w:rsid w:val="00601322"/>
    <w:rsid w:val="00605579"/>
    <w:rsid w:val="00606B50"/>
    <w:rsid w:val="00607384"/>
    <w:rsid w:val="006109D9"/>
    <w:rsid w:val="00610C0E"/>
    <w:rsid w:val="00617AEB"/>
    <w:rsid w:val="00624275"/>
    <w:rsid w:val="00625AB6"/>
    <w:rsid w:val="006279CF"/>
    <w:rsid w:val="00627B27"/>
    <w:rsid w:val="0063011D"/>
    <w:rsid w:val="00630C9A"/>
    <w:rsid w:val="0063164A"/>
    <w:rsid w:val="00632971"/>
    <w:rsid w:val="006333E3"/>
    <w:rsid w:val="00633801"/>
    <w:rsid w:val="00633C16"/>
    <w:rsid w:val="00636C06"/>
    <w:rsid w:val="006409E9"/>
    <w:rsid w:val="00641251"/>
    <w:rsid w:val="00641565"/>
    <w:rsid w:val="006419E8"/>
    <w:rsid w:val="00641B5F"/>
    <w:rsid w:val="00641F9C"/>
    <w:rsid w:val="00644B3A"/>
    <w:rsid w:val="00646B7E"/>
    <w:rsid w:val="00650955"/>
    <w:rsid w:val="0065170F"/>
    <w:rsid w:val="00651FA8"/>
    <w:rsid w:val="0065202D"/>
    <w:rsid w:val="00652CDB"/>
    <w:rsid w:val="00654B0E"/>
    <w:rsid w:val="006553DC"/>
    <w:rsid w:val="0065593E"/>
    <w:rsid w:val="00655DEE"/>
    <w:rsid w:val="006610C0"/>
    <w:rsid w:val="00661125"/>
    <w:rsid w:val="00662078"/>
    <w:rsid w:val="006667BC"/>
    <w:rsid w:val="00667CD4"/>
    <w:rsid w:val="00675A00"/>
    <w:rsid w:val="00676FD0"/>
    <w:rsid w:val="006775AD"/>
    <w:rsid w:val="0068137E"/>
    <w:rsid w:val="00682203"/>
    <w:rsid w:val="00682257"/>
    <w:rsid w:val="00685A65"/>
    <w:rsid w:val="00687407"/>
    <w:rsid w:val="006916BA"/>
    <w:rsid w:val="00692B0F"/>
    <w:rsid w:val="00692DF2"/>
    <w:rsid w:val="0069307C"/>
    <w:rsid w:val="00693456"/>
    <w:rsid w:val="00693481"/>
    <w:rsid w:val="00693886"/>
    <w:rsid w:val="00696679"/>
    <w:rsid w:val="006969EE"/>
    <w:rsid w:val="006A0163"/>
    <w:rsid w:val="006A0815"/>
    <w:rsid w:val="006A44BD"/>
    <w:rsid w:val="006A52A8"/>
    <w:rsid w:val="006A64C5"/>
    <w:rsid w:val="006A6AB2"/>
    <w:rsid w:val="006A72BF"/>
    <w:rsid w:val="006A756D"/>
    <w:rsid w:val="006B23EE"/>
    <w:rsid w:val="006B420F"/>
    <w:rsid w:val="006B6561"/>
    <w:rsid w:val="006B70E3"/>
    <w:rsid w:val="006B7AE2"/>
    <w:rsid w:val="006C1B50"/>
    <w:rsid w:val="006C1EA3"/>
    <w:rsid w:val="006C2226"/>
    <w:rsid w:val="006C5B02"/>
    <w:rsid w:val="006C6B92"/>
    <w:rsid w:val="006D02CB"/>
    <w:rsid w:val="006D0650"/>
    <w:rsid w:val="006D4F47"/>
    <w:rsid w:val="006D6A24"/>
    <w:rsid w:val="006D7482"/>
    <w:rsid w:val="006E033F"/>
    <w:rsid w:val="006E1564"/>
    <w:rsid w:val="006E1F81"/>
    <w:rsid w:val="006E2D06"/>
    <w:rsid w:val="006E60D7"/>
    <w:rsid w:val="006E752B"/>
    <w:rsid w:val="006E7906"/>
    <w:rsid w:val="006F22E0"/>
    <w:rsid w:val="006F370E"/>
    <w:rsid w:val="006F4EE7"/>
    <w:rsid w:val="006F6FA4"/>
    <w:rsid w:val="006F7BA1"/>
    <w:rsid w:val="00702724"/>
    <w:rsid w:val="00702AD9"/>
    <w:rsid w:val="00705453"/>
    <w:rsid w:val="00706D0E"/>
    <w:rsid w:val="00710753"/>
    <w:rsid w:val="007108FF"/>
    <w:rsid w:val="00711436"/>
    <w:rsid w:val="00712905"/>
    <w:rsid w:val="00713142"/>
    <w:rsid w:val="00715425"/>
    <w:rsid w:val="00715795"/>
    <w:rsid w:val="00715853"/>
    <w:rsid w:val="0071639C"/>
    <w:rsid w:val="007168AD"/>
    <w:rsid w:val="00717023"/>
    <w:rsid w:val="0071724B"/>
    <w:rsid w:val="00720B59"/>
    <w:rsid w:val="00720CD3"/>
    <w:rsid w:val="007229E2"/>
    <w:rsid w:val="00723E24"/>
    <w:rsid w:val="00724E55"/>
    <w:rsid w:val="00725261"/>
    <w:rsid w:val="00725D3F"/>
    <w:rsid w:val="00726A59"/>
    <w:rsid w:val="00727177"/>
    <w:rsid w:val="007310E8"/>
    <w:rsid w:val="00732D6C"/>
    <w:rsid w:val="007338BF"/>
    <w:rsid w:val="00733BC6"/>
    <w:rsid w:val="007354D9"/>
    <w:rsid w:val="00737912"/>
    <w:rsid w:val="007379E4"/>
    <w:rsid w:val="00740C37"/>
    <w:rsid w:val="00740EEF"/>
    <w:rsid w:val="00744E17"/>
    <w:rsid w:val="00750DF5"/>
    <w:rsid w:val="0075390E"/>
    <w:rsid w:val="00754371"/>
    <w:rsid w:val="00754732"/>
    <w:rsid w:val="0075521E"/>
    <w:rsid w:val="00756DD5"/>
    <w:rsid w:val="00757136"/>
    <w:rsid w:val="00761327"/>
    <w:rsid w:val="00762B33"/>
    <w:rsid w:val="00763BA7"/>
    <w:rsid w:val="00764724"/>
    <w:rsid w:val="00764D08"/>
    <w:rsid w:val="007664EB"/>
    <w:rsid w:val="00771730"/>
    <w:rsid w:val="007724E4"/>
    <w:rsid w:val="00772E01"/>
    <w:rsid w:val="0077309B"/>
    <w:rsid w:val="00773D27"/>
    <w:rsid w:val="00774BC0"/>
    <w:rsid w:val="00776D30"/>
    <w:rsid w:val="00777475"/>
    <w:rsid w:val="00777CCA"/>
    <w:rsid w:val="00780BFE"/>
    <w:rsid w:val="007827E0"/>
    <w:rsid w:val="00782E79"/>
    <w:rsid w:val="00784E8C"/>
    <w:rsid w:val="0078606E"/>
    <w:rsid w:val="007861C8"/>
    <w:rsid w:val="00787958"/>
    <w:rsid w:val="007928B1"/>
    <w:rsid w:val="007936A8"/>
    <w:rsid w:val="00794D04"/>
    <w:rsid w:val="00797E39"/>
    <w:rsid w:val="007A0351"/>
    <w:rsid w:val="007A0855"/>
    <w:rsid w:val="007A14C2"/>
    <w:rsid w:val="007A17B8"/>
    <w:rsid w:val="007A181C"/>
    <w:rsid w:val="007A2CAE"/>
    <w:rsid w:val="007A3A28"/>
    <w:rsid w:val="007A40E6"/>
    <w:rsid w:val="007A6BCC"/>
    <w:rsid w:val="007B063F"/>
    <w:rsid w:val="007B1EC4"/>
    <w:rsid w:val="007B3B8A"/>
    <w:rsid w:val="007B60A7"/>
    <w:rsid w:val="007B6CDB"/>
    <w:rsid w:val="007C0EB2"/>
    <w:rsid w:val="007C11EE"/>
    <w:rsid w:val="007C17D2"/>
    <w:rsid w:val="007C24C2"/>
    <w:rsid w:val="007C4AB8"/>
    <w:rsid w:val="007C4FD2"/>
    <w:rsid w:val="007C5506"/>
    <w:rsid w:val="007C58B3"/>
    <w:rsid w:val="007D05D1"/>
    <w:rsid w:val="007D11E7"/>
    <w:rsid w:val="007D1E8F"/>
    <w:rsid w:val="007D2A1A"/>
    <w:rsid w:val="007D3C20"/>
    <w:rsid w:val="007D47F5"/>
    <w:rsid w:val="007D56CE"/>
    <w:rsid w:val="007D6E06"/>
    <w:rsid w:val="007E1849"/>
    <w:rsid w:val="007E29E4"/>
    <w:rsid w:val="007E2C9F"/>
    <w:rsid w:val="007E3264"/>
    <w:rsid w:val="007E681C"/>
    <w:rsid w:val="007E76E1"/>
    <w:rsid w:val="007E78B8"/>
    <w:rsid w:val="007F1085"/>
    <w:rsid w:val="007F1A46"/>
    <w:rsid w:val="007F20AC"/>
    <w:rsid w:val="007F3014"/>
    <w:rsid w:val="007F391A"/>
    <w:rsid w:val="007F4BE9"/>
    <w:rsid w:val="007F5ED3"/>
    <w:rsid w:val="008009FB"/>
    <w:rsid w:val="00801E5F"/>
    <w:rsid w:val="008033B2"/>
    <w:rsid w:val="00803BD7"/>
    <w:rsid w:val="00805067"/>
    <w:rsid w:val="00805AE4"/>
    <w:rsid w:val="00806A67"/>
    <w:rsid w:val="00806FAC"/>
    <w:rsid w:val="008070AD"/>
    <w:rsid w:val="00810E56"/>
    <w:rsid w:val="008117C9"/>
    <w:rsid w:val="00811DC5"/>
    <w:rsid w:val="008125C7"/>
    <w:rsid w:val="00816D2A"/>
    <w:rsid w:val="00817B4F"/>
    <w:rsid w:val="008206AE"/>
    <w:rsid w:val="00822175"/>
    <w:rsid w:val="008224A8"/>
    <w:rsid w:val="0082264E"/>
    <w:rsid w:val="00825FB1"/>
    <w:rsid w:val="0082608C"/>
    <w:rsid w:val="008268DD"/>
    <w:rsid w:val="008274B6"/>
    <w:rsid w:val="008276EB"/>
    <w:rsid w:val="0083015A"/>
    <w:rsid w:val="00831FD3"/>
    <w:rsid w:val="00835B3E"/>
    <w:rsid w:val="00836408"/>
    <w:rsid w:val="0083735F"/>
    <w:rsid w:val="00837998"/>
    <w:rsid w:val="008379FC"/>
    <w:rsid w:val="00842150"/>
    <w:rsid w:val="00844C07"/>
    <w:rsid w:val="008452E7"/>
    <w:rsid w:val="008460BD"/>
    <w:rsid w:val="008471A9"/>
    <w:rsid w:val="008513A5"/>
    <w:rsid w:val="008536C3"/>
    <w:rsid w:val="00853D2C"/>
    <w:rsid w:val="00853D40"/>
    <w:rsid w:val="00857F3D"/>
    <w:rsid w:val="00860580"/>
    <w:rsid w:val="008605FB"/>
    <w:rsid w:val="008613FA"/>
    <w:rsid w:val="00862DB1"/>
    <w:rsid w:val="00863816"/>
    <w:rsid w:val="00864173"/>
    <w:rsid w:val="008653DA"/>
    <w:rsid w:val="00865D78"/>
    <w:rsid w:val="00866FA8"/>
    <w:rsid w:val="00867431"/>
    <w:rsid w:val="00870743"/>
    <w:rsid w:val="0087244A"/>
    <w:rsid w:val="00873056"/>
    <w:rsid w:val="00873282"/>
    <w:rsid w:val="00873A63"/>
    <w:rsid w:val="00873E39"/>
    <w:rsid w:val="00874B43"/>
    <w:rsid w:val="00874DFC"/>
    <w:rsid w:val="00885176"/>
    <w:rsid w:val="00885A90"/>
    <w:rsid w:val="00886C4A"/>
    <w:rsid w:val="00886C91"/>
    <w:rsid w:val="00890ED4"/>
    <w:rsid w:val="00892AA6"/>
    <w:rsid w:val="008A2752"/>
    <w:rsid w:val="008A2807"/>
    <w:rsid w:val="008A3FD5"/>
    <w:rsid w:val="008A79FE"/>
    <w:rsid w:val="008B0732"/>
    <w:rsid w:val="008B13E3"/>
    <w:rsid w:val="008B196C"/>
    <w:rsid w:val="008B271D"/>
    <w:rsid w:val="008B3F72"/>
    <w:rsid w:val="008B4298"/>
    <w:rsid w:val="008B5AC6"/>
    <w:rsid w:val="008B5D39"/>
    <w:rsid w:val="008B69AB"/>
    <w:rsid w:val="008B6D89"/>
    <w:rsid w:val="008B6E5A"/>
    <w:rsid w:val="008C11A5"/>
    <w:rsid w:val="008C317F"/>
    <w:rsid w:val="008C57C0"/>
    <w:rsid w:val="008C5C32"/>
    <w:rsid w:val="008C62B4"/>
    <w:rsid w:val="008C791C"/>
    <w:rsid w:val="008D2C55"/>
    <w:rsid w:val="008D2ED7"/>
    <w:rsid w:val="008D48B3"/>
    <w:rsid w:val="008D4C54"/>
    <w:rsid w:val="008D5BC3"/>
    <w:rsid w:val="008D76BF"/>
    <w:rsid w:val="008E168A"/>
    <w:rsid w:val="008E20B6"/>
    <w:rsid w:val="008E2AD6"/>
    <w:rsid w:val="008E5B48"/>
    <w:rsid w:val="008E653C"/>
    <w:rsid w:val="008E7175"/>
    <w:rsid w:val="008E7F86"/>
    <w:rsid w:val="008F10F1"/>
    <w:rsid w:val="008F18EE"/>
    <w:rsid w:val="008F1C53"/>
    <w:rsid w:val="008F21C5"/>
    <w:rsid w:val="008F2D24"/>
    <w:rsid w:val="008F30BD"/>
    <w:rsid w:val="008F3BDD"/>
    <w:rsid w:val="008F6133"/>
    <w:rsid w:val="009010F9"/>
    <w:rsid w:val="00901DE0"/>
    <w:rsid w:val="00903505"/>
    <w:rsid w:val="0090373B"/>
    <w:rsid w:val="00903AA6"/>
    <w:rsid w:val="009044AE"/>
    <w:rsid w:val="00904B8D"/>
    <w:rsid w:val="00907828"/>
    <w:rsid w:val="009079C0"/>
    <w:rsid w:val="00913AFA"/>
    <w:rsid w:val="00916C0E"/>
    <w:rsid w:val="00917696"/>
    <w:rsid w:val="00920909"/>
    <w:rsid w:val="00922C4C"/>
    <w:rsid w:val="00923C3F"/>
    <w:rsid w:val="009243AF"/>
    <w:rsid w:val="00924F54"/>
    <w:rsid w:val="00925DF2"/>
    <w:rsid w:val="00926AB5"/>
    <w:rsid w:val="009277FE"/>
    <w:rsid w:val="00927E6B"/>
    <w:rsid w:val="009324C2"/>
    <w:rsid w:val="00932AD5"/>
    <w:rsid w:val="0093503D"/>
    <w:rsid w:val="0093574A"/>
    <w:rsid w:val="00935D7F"/>
    <w:rsid w:val="00937BF6"/>
    <w:rsid w:val="00942BA4"/>
    <w:rsid w:val="009432BF"/>
    <w:rsid w:val="009449BF"/>
    <w:rsid w:val="00950E9C"/>
    <w:rsid w:val="00951101"/>
    <w:rsid w:val="00951D56"/>
    <w:rsid w:val="00953F62"/>
    <w:rsid w:val="00955067"/>
    <w:rsid w:val="00955C61"/>
    <w:rsid w:val="00956CA8"/>
    <w:rsid w:val="00957D26"/>
    <w:rsid w:val="0096126A"/>
    <w:rsid w:val="00961C9F"/>
    <w:rsid w:val="0096327B"/>
    <w:rsid w:val="0096441E"/>
    <w:rsid w:val="0096488F"/>
    <w:rsid w:val="00965851"/>
    <w:rsid w:val="00965A9D"/>
    <w:rsid w:val="00966C9C"/>
    <w:rsid w:val="00971C6B"/>
    <w:rsid w:val="0097379B"/>
    <w:rsid w:val="009746CF"/>
    <w:rsid w:val="0097494E"/>
    <w:rsid w:val="00977824"/>
    <w:rsid w:val="00977970"/>
    <w:rsid w:val="0098048B"/>
    <w:rsid w:val="00981BFE"/>
    <w:rsid w:val="00983223"/>
    <w:rsid w:val="00984D1A"/>
    <w:rsid w:val="00987F81"/>
    <w:rsid w:val="009924D9"/>
    <w:rsid w:val="0099320B"/>
    <w:rsid w:val="0099333C"/>
    <w:rsid w:val="009935FC"/>
    <w:rsid w:val="009946A9"/>
    <w:rsid w:val="0099522B"/>
    <w:rsid w:val="00995A11"/>
    <w:rsid w:val="00997EC7"/>
    <w:rsid w:val="009A02D7"/>
    <w:rsid w:val="009A053C"/>
    <w:rsid w:val="009A0F5E"/>
    <w:rsid w:val="009A2632"/>
    <w:rsid w:val="009A3137"/>
    <w:rsid w:val="009A5BA4"/>
    <w:rsid w:val="009A6357"/>
    <w:rsid w:val="009A6B4F"/>
    <w:rsid w:val="009B0A78"/>
    <w:rsid w:val="009B0F1A"/>
    <w:rsid w:val="009B17D0"/>
    <w:rsid w:val="009B2479"/>
    <w:rsid w:val="009B4FCE"/>
    <w:rsid w:val="009B7877"/>
    <w:rsid w:val="009C04FD"/>
    <w:rsid w:val="009C3EFC"/>
    <w:rsid w:val="009C579B"/>
    <w:rsid w:val="009C5BFC"/>
    <w:rsid w:val="009C6D2B"/>
    <w:rsid w:val="009D0479"/>
    <w:rsid w:val="009D319C"/>
    <w:rsid w:val="009D5D0B"/>
    <w:rsid w:val="009D797F"/>
    <w:rsid w:val="009E0995"/>
    <w:rsid w:val="009E155E"/>
    <w:rsid w:val="009E3D95"/>
    <w:rsid w:val="009E40CF"/>
    <w:rsid w:val="009E4A5E"/>
    <w:rsid w:val="009E58CE"/>
    <w:rsid w:val="009E5C69"/>
    <w:rsid w:val="009E61C7"/>
    <w:rsid w:val="009E7FDF"/>
    <w:rsid w:val="009F1223"/>
    <w:rsid w:val="009F2311"/>
    <w:rsid w:val="009F2BCE"/>
    <w:rsid w:val="009F33B2"/>
    <w:rsid w:val="009F46B9"/>
    <w:rsid w:val="009F4794"/>
    <w:rsid w:val="009F5B26"/>
    <w:rsid w:val="009F64F1"/>
    <w:rsid w:val="009F6AB1"/>
    <w:rsid w:val="009F758B"/>
    <w:rsid w:val="00A0180C"/>
    <w:rsid w:val="00A01CFC"/>
    <w:rsid w:val="00A02C5F"/>
    <w:rsid w:val="00A03256"/>
    <w:rsid w:val="00A04296"/>
    <w:rsid w:val="00A10A26"/>
    <w:rsid w:val="00A119DB"/>
    <w:rsid w:val="00A130CF"/>
    <w:rsid w:val="00A132F8"/>
    <w:rsid w:val="00A138CF"/>
    <w:rsid w:val="00A13B73"/>
    <w:rsid w:val="00A14016"/>
    <w:rsid w:val="00A141B5"/>
    <w:rsid w:val="00A14C42"/>
    <w:rsid w:val="00A1567F"/>
    <w:rsid w:val="00A16C03"/>
    <w:rsid w:val="00A20F72"/>
    <w:rsid w:val="00A21369"/>
    <w:rsid w:val="00A21497"/>
    <w:rsid w:val="00A225E4"/>
    <w:rsid w:val="00A22FA5"/>
    <w:rsid w:val="00A26189"/>
    <w:rsid w:val="00A27E66"/>
    <w:rsid w:val="00A30F14"/>
    <w:rsid w:val="00A33146"/>
    <w:rsid w:val="00A343F1"/>
    <w:rsid w:val="00A36232"/>
    <w:rsid w:val="00A363CA"/>
    <w:rsid w:val="00A36BAD"/>
    <w:rsid w:val="00A37C84"/>
    <w:rsid w:val="00A4104A"/>
    <w:rsid w:val="00A41C79"/>
    <w:rsid w:val="00A42B84"/>
    <w:rsid w:val="00A461F6"/>
    <w:rsid w:val="00A464CC"/>
    <w:rsid w:val="00A50BC0"/>
    <w:rsid w:val="00A5251A"/>
    <w:rsid w:val="00A5597F"/>
    <w:rsid w:val="00A575D7"/>
    <w:rsid w:val="00A60DFB"/>
    <w:rsid w:val="00A60EA8"/>
    <w:rsid w:val="00A64ABE"/>
    <w:rsid w:val="00A65C23"/>
    <w:rsid w:val="00A665A9"/>
    <w:rsid w:val="00A70555"/>
    <w:rsid w:val="00A77A5A"/>
    <w:rsid w:val="00A77F8A"/>
    <w:rsid w:val="00A80AE9"/>
    <w:rsid w:val="00A81354"/>
    <w:rsid w:val="00A823A7"/>
    <w:rsid w:val="00A8242C"/>
    <w:rsid w:val="00A82C60"/>
    <w:rsid w:val="00A83019"/>
    <w:rsid w:val="00A851D4"/>
    <w:rsid w:val="00A8710E"/>
    <w:rsid w:val="00A877CE"/>
    <w:rsid w:val="00A877F8"/>
    <w:rsid w:val="00A91DA5"/>
    <w:rsid w:val="00A92DE7"/>
    <w:rsid w:val="00A92F59"/>
    <w:rsid w:val="00A93CC0"/>
    <w:rsid w:val="00A949DC"/>
    <w:rsid w:val="00A95383"/>
    <w:rsid w:val="00A967F2"/>
    <w:rsid w:val="00A9741A"/>
    <w:rsid w:val="00A9790F"/>
    <w:rsid w:val="00AA0349"/>
    <w:rsid w:val="00AA0E97"/>
    <w:rsid w:val="00AA144C"/>
    <w:rsid w:val="00AA1731"/>
    <w:rsid w:val="00AA2485"/>
    <w:rsid w:val="00AA6173"/>
    <w:rsid w:val="00AA6644"/>
    <w:rsid w:val="00AA69DE"/>
    <w:rsid w:val="00AA7966"/>
    <w:rsid w:val="00AA7A1E"/>
    <w:rsid w:val="00AB2053"/>
    <w:rsid w:val="00AB3407"/>
    <w:rsid w:val="00AB6C45"/>
    <w:rsid w:val="00AB79D4"/>
    <w:rsid w:val="00AC052D"/>
    <w:rsid w:val="00AC0F30"/>
    <w:rsid w:val="00AC1B39"/>
    <w:rsid w:val="00AC24C5"/>
    <w:rsid w:val="00AC3295"/>
    <w:rsid w:val="00AC33CE"/>
    <w:rsid w:val="00AC5068"/>
    <w:rsid w:val="00AC50B7"/>
    <w:rsid w:val="00AC6CE6"/>
    <w:rsid w:val="00AC785F"/>
    <w:rsid w:val="00AD1021"/>
    <w:rsid w:val="00AD442C"/>
    <w:rsid w:val="00AD4709"/>
    <w:rsid w:val="00AD4AC9"/>
    <w:rsid w:val="00AD58E3"/>
    <w:rsid w:val="00AE02A0"/>
    <w:rsid w:val="00AE078E"/>
    <w:rsid w:val="00AE134C"/>
    <w:rsid w:val="00AE2496"/>
    <w:rsid w:val="00AE4008"/>
    <w:rsid w:val="00AE4610"/>
    <w:rsid w:val="00AE4EF5"/>
    <w:rsid w:val="00AE76E3"/>
    <w:rsid w:val="00AF2AEE"/>
    <w:rsid w:val="00AF490D"/>
    <w:rsid w:val="00AF4BED"/>
    <w:rsid w:val="00AF52AC"/>
    <w:rsid w:val="00AF6767"/>
    <w:rsid w:val="00AF77A9"/>
    <w:rsid w:val="00B0003B"/>
    <w:rsid w:val="00B0034E"/>
    <w:rsid w:val="00B0186D"/>
    <w:rsid w:val="00B03104"/>
    <w:rsid w:val="00B037E5"/>
    <w:rsid w:val="00B05AA5"/>
    <w:rsid w:val="00B05CC5"/>
    <w:rsid w:val="00B10E84"/>
    <w:rsid w:val="00B1216A"/>
    <w:rsid w:val="00B12C4E"/>
    <w:rsid w:val="00B14504"/>
    <w:rsid w:val="00B153A9"/>
    <w:rsid w:val="00B16A8F"/>
    <w:rsid w:val="00B17D28"/>
    <w:rsid w:val="00B21BE7"/>
    <w:rsid w:val="00B21EE6"/>
    <w:rsid w:val="00B248E8"/>
    <w:rsid w:val="00B26DBE"/>
    <w:rsid w:val="00B319B9"/>
    <w:rsid w:val="00B323C3"/>
    <w:rsid w:val="00B3350B"/>
    <w:rsid w:val="00B33945"/>
    <w:rsid w:val="00B346A1"/>
    <w:rsid w:val="00B34F74"/>
    <w:rsid w:val="00B351F1"/>
    <w:rsid w:val="00B36E43"/>
    <w:rsid w:val="00B37CD9"/>
    <w:rsid w:val="00B4451E"/>
    <w:rsid w:val="00B4485C"/>
    <w:rsid w:val="00B454D6"/>
    <w:rsid w:val="00B47010"/>
    <w:rsid w:val="00B472AF"/>
    <w:rsid w:val="00B505D0"/>
    <w:rsid w:val="00B529F1"/>
    <w:rsid w:val="00B53DCF"/>
    <w:rsid w:val="00B5457C"/>
    <w:rsid w:val="00B55B5E"/>
    <w:rsid w:val="00B562AB"/>
    <w:rsid w:val="00B56476"/>
    <w:rsid w:val="00B57BDF"/>
    <w:rsid w:val="00B602E9"/>
    <w:rsid w:val="00B604C7"/>
    <w:rsid w:val="00B64B30"/>
    <w:rsid w:val="00B660E0"/>
    <w:rsid w:val="00B6655B"/>
    <w:rsid w:val="00B668D8"/>
    <w:rsid w:val="00B669CB"/>
    <w:rsid w:val="00B7146C"/>
    <w:rsid w:val="00B72201"/>
    <w:rsid w:val="00B723D6"/>
    <w:rsid w:val="00B75190"/>
    <w:rsid w:val="00B75665"/>
    <w:rsid w:val="00B75E51"/>
    <w:rsid w:val="00B76345"/>
    <w:rsid w:val="00B77EA0"/>
    <w:rsid w:val="00B8289B"/>
    <w:rsid w:val="00B82E14"/>
    <w:rsid w:val="00B8394F"/>
    <w:rsid w:val="00B84383"/>
    <w:rsid w:val="00B847C8"/>
    <w:rsid w:val="00B8535F"/>
    <w:rsid w:val="00B8672E"/>
    <w:rsid w:val="00B87A75"/>
    <w:rsid w:val="00B90109"/>
    <w:rsid w:val="00B907A6"/>
    <w:rsid w:val="00B90D3A"/>
    <w:rsid w:val="00B911DF"/>
    <w:rsid w:val="00B91489"/>
    <w:rsid w:val="00B924F6"/>
    <w:rsid w:val="00B92AD1"/>
    <w:rsid w:val="00B95EBE"/>
    <w:rsid w:val="00B9723D"/>
    <w:rsid w:val="00B9739A"/>
    <w:rsid w:val="00BA1384"/>
    <w:rsid w:val="00BA1757"/>
    <w:rsid w:val="00BA373A"/>
    <w:rsid w:val="00BA4977"/>
    <w:rsid w:val="00BA5276"/>
    <w:rsid w:val="00BA77BB"/>
    <w:rsid w:val="00BB0781"/>
    <w:rsid w:val="00BB08A0"/>
    <w:rsid w:val="00BB348E"/>
    <w:rsid w:val="00BC06A2"/>
    <w:rsid w:val="00BC1BA2"/>
    <w:rsid w:val="00BC20B8"/>
    <w:rsid w:val="00BC3A34"/>
    <w:rsid w:val="00BC3B88"/>
    <w:rsid w:val="00BC4888"/>
    <w:rsid w:val="00BC5672"/>
    <w:rsid w:val="00BC5A82"/>
    <w:rsid w:val="00BC5DE7"/>
    <w:rsid w:val="00BC74EC"/>
    <w:rsid w:val="00BD0497"/>
    <w:rsid w:val="00BD1CAA"/>
    <w:rsid w:val="00BD31CB"/>
    <w:rsid w:val="00BD53B6"/>
    <w:rsid w:val="00BD53E5"/>
    <w:rsid w:val="00BD5EE9"/>
    <w:rsid w:val="00BD626B"/>
    <w:rsid w:val="00BD7570"/>
    <w:rsid w:val="00BE017C"/>
    <w:rsid w:val="00BE25D4"/>
    <w:rsid w:val="00BE2D1C"/>
    <w:rsid w:val="00BF0F3C"/>
    <w:rsid w:val="00BF25A6"/>
    <w:rsid w:val="00BF45F7"/>
    <w:rsid w:val="00BF4D95"/>
    <w:rsid w:val="00BF5AA9"/>
    <w:rsid w:val="00BF6793"/>
    <w:rsid w:val="00C009C6"/>
    <w:rsid w:val="00C046A2"/>
    <w:rsid w:val="00C04926"/>
    <w:rsid w:val="00C05330"/>
    <w:rsid w:val="00C067CB"/>
    <w:rsid w:val="00C071B4"/>
    <w:rsid w:val="00C07C37"/>
    <w:rsid w:val="00C10B5B"/>
    <w:rsid w:val="00C11C00"/>
    <w:rsid w:val="00C130DB"/>
    <w:rsid w:val="00C13529"/>
    <w:rsid w:val="00C14832"/>
    <w:rsid w:val="00C15311"/>
    <w:rsid w:val="00C1557B"/>
    <w:rsid w:val="00C1792F"/>
    <w:rsid w:val="00C20DF7"/>
    <w:rsid w:val="00C221EC"/>
    <w:rsid w:val="00C22A2D"/>
    <w:rsid w:val="00C23459"/>
    <w:rsid w:val="00C24CC5"/>
    <w:rsid w:val="00C25D0E"/>
    <w:rsid w:val="00C25EEE"/>
    <w:rsid w:val="00C31547"/>
    <w:rsid w:val="00C31E11"/>
    <w:rsid w:val="00C32A8C"/>
    <w:rsid w:val="00C3770D"/>
    <w:rsid w:val="00C4075F"/>
    <w:rsid w:val="00C408DB"/>
    <w:rsid w:val="00C4464D"/>
    <w:rsid w:val="00C502C4"/>
    <w:rsid w:val="00C5081D"/>
    <w:rsid w:val="00C512D8"/>
    <w:rsid w:val="00C51CB3"/>
    <w:rsid w:val="00C53980"/>
    <w:rsid w:val="00C53CB9"/>
    <w:rsid w:val="00C56A96"/>
    <w:rsid w:val="00C573B1"/>
    <w:rsid w:val="00C60363"/>
    <w:rsid w:val="00C606B0"/>
    <w:rsid w:val="00C60D78"/>
    <w:rsid w:val="00C61C5E"/>
    <w:rsid w:val="00C628C4"/>
    <w:rsid w:val="00C634B2"/>
    <w:rsid w:val="00C63990"/>
    <w:rsid w:val="00C64E2A"/>
    <w:rsid w:val="00C6570E"/>
    <w:rsid w:val="00C6681C"/>
    <w:rsid w:val="00C72C9B"/>
    <w:rsid w:val="00C73260"/>
    <w:rsid w:val="00C734B0"/>
    <w:rsid w:val="00C74C7D"/>
    <w:rsid w:val="00C75470"/>
    <w:rsid w:val="00C75994"/>
    <w:rsid w:val="00C77D72"/>
    <w:rsid w:val="00C81A44"/>
    <w:rsid w:val="00C82B1D"/>
    <w:rsid w:val="00C82B6D"/>
    <w:rsid w:val="00C83C1D"/>
    <w:rsid w:val="00C84B48"/>
    <w:rsid w:val="00C86FA7"/>
    <w:rsid w:val="00C901DC"/>
    <w:rsid w:val="00C90302"/>
    <w:rsid w:val="00C93216"/>
    <w:rsid w:val="00C93B35"/>
    <w:rsid w:val="00C94F86"/>
    <w:rsid w:val="00C96147"/>
    <w:rsid w:val="00C9781D"/>
    <w:rsid w:val="00CA1368"/>
    <w:rsid w:val="00CA14A6"/>
    <w:rsid w:val="00CA1761"/>
    <w:rsid w:val="00CA19C5"/>
    <w:rsid w:val="00CA2A7E"/>
    <w:rsid w:val="00CA3F1B"/>
    <w:rsid w:val="00CA581C"/>
    <w:rsid w:val="00CA6398"/>
    <w:rsid w:val="00CA752A"/>
    <w:rsid w:val="00CA7B55"/>
    <w:rsid w:val="00CB56A5"/>
    <w:rsid w:val="00CB62F6"/>
    <w:rsid w:val="00CB65ED"/>
    <w:rsid w:val="00CB7F6B"/>
    <w:rsid w:val="00CC1EF2"/>
    <w:rsid w:val="00CC357B"/>
    <w:rsid w:val="00CC60DA"/>
    <w:rsid w:val="00CC6BD5"/>
    <w:rsid w:val="00CC7274"/>
    <w:rsid w:val="00CD2019"/>
    <w:rsid w:val="00CD23B3"/>
    <w:rsid w:val="00CD3ED3"/>
    <w:rsid w:val="00CD400B"/>
    <w:rsid w:val="00CD4632"/>
    <w:rsid w:val="00CD5D29"/>
    <w:rsid w:val="00CD5EAF"/>
    <w:rsid w:val="00CD6564"/>
    <w:rsid w:val="00CD684B"/>
    <w:rsid w:val="00CD72C9"/>
    <w:rsid w:val="00CD78D6"/>
    <w:rsid w:val="00CE09C0"/>
    <w:rsid w:val="00CE23C1"/>
    <w:rsid w:val="00CE685C"/>
    <w:rsid w:val="00CE71E4"/>
    <w:rsid w:val="00CE72BA"/>
    <w:rsid w:val="00CF0802"/>
    <w:rsid w:val="00CF1062"/>
    <w:rsid w:val="00CF2894"/>
    <w:rsid w:val="00CF498A"/>
    <w:rsid w:val="00CF4C82"/>
    <w:rsid w:val="00CF5280"/>
    <w:rsid w:val="00CF6461"/>
    <w:rsid w:val="00CF6CC5"/>
    <w:rsid w:val="00CF6E77"/>
    <w:rsid w:val="00D01D6A"/>
    <w:rsid w:val="00D02384"/>
    <w:rsid w:val="00D05397"/>
    <w:rsid w:val="00D05CDB"/>
    <w:rsid w:val="00D06480"/>
    <w:rsid w:val="00D11481"/>
    <w:rsid w:val="00D14F84"/>
    <w:rsid w:val="00D16BC7"/>
    <w:rsid w:val="00D170B4"/>
    <w:rsid w:val="00D20C66"/>
    <w:rsid w:val="00D241FB"/>
    <w:rsid w:val="00D27BE5"/>
    <w:rsid w:val="00D322C6"/>
    <w:rsid w:val="00D33789"/>
    <w:rsid w:val="00D34F9B"/>
    <w:rsid w:val="00D359C8"/>
    <w:rsid w:val="00D35AD0"/>
    <w:rsid w:val="00D35EF3"/>
    <w:rsid w:val="00D365D3"/>
    <w:rsid w:val="00D4181A"/>
    <w:rsid w:val="00D439D7"/>
    <w:rsid w:val="00D4438A"/>
    <w:rsid w:val="00D47F72"/>
    <w:rsid w:val="00D52314"/>
    <w:rsid w:val="00D53C86"/>
    <w:rsid w:val="00D5431A"/>
    <w:rsid w:val="00D5590C"/>
    <w:rsid w:val="00D57DCF"/>
    <w:rsid w:val="00D60B85"/>
    <w:rsid w:val="00D61482"/>
    <w:rsid w:val="00D6305E"/>
    <w:rsid w:val="00D63E8E"/>
    <w:rsid w:val="00D641ED"/>
    <w:rsid w:val="00D66741"/>
    <w:rsid w:val="00D70912"/>
    <w:rsid w:val="00D72224"/>
    <w:rsid w:val="00D73DE2"/>
    <w:rsid w:val="00D740A6"/>
    <w:rsid w:val="00D75981"/>
    <w:rsid w:val="00D773BC"/>
    <w:rsid w:val="00D800FE"/>
    <w:rsid w:val="00D8064D"/>
    <w:rsid w:val="00D82A3D"/>
    <w:rsid w:val="00D82FB8"/>
    <w:rsid w:val="00D8335D"/>
    <w:rsid w:val="00D84E1A"/>
    <w:rsid w:val="00D90F20"/>
    <w:rsid w:val="00D9471A"/>
    <w:rsid w:val="00D9472C"/>
    <w:rsid w:val="00D955A6"/>
    <w:rsid w:val="00D959DA"/>
    <w:rsid w:val="00D96555"/>
    <w:rsid w:val="00D97A16"/>
    <w:rsid w:val="00DA0064"/>
    <w:rsid w:val="00DA09B2"/>
    <w:rsid w:val="00DA0FD0"/>
    <w:rsid w:val="00DA12CA"/>
    <w:rsid w:val="00DA1424"/>
    <w:rsid w:val="00DA264C"/>
    <w:rsid w:val="00DA271B"/>
    <w:rsid w:val="00DA2FB4"/>
    <w:rsid w:val="00DA5018"/>
    <w:rsid w:val="00DA5D35"/>
    <w:rsid w:val="00DA6321"/>
    <w:rsid w:val="00DA74A4"/>
    <w:rsid w:val="00DA7552"/>
    <w:rsid w:val="00DB14C7"/>
    <w:rsid w:val="00DB205C"/>
    <w:rsid w:val="00DB5915"/>
    <w:rsid w:val="00DB615B"/>
    <w:rsid w:val="00DB7561"/>
    <w:rsid w:val="00DB7966"/>
    <w:rsid w:val="00DC0AA4"/>
    <w:rsid w:val="00DC1AC6"/>
    <w:rsid w:val="00DC1ACB"/>
    <w:rsid w:val="00DC2666"/>
    <w:rsid w:val="00DC2F0F"/>
    <w:rsid w:val="00DC2FC7"/>
    <w:rsid w:val="00DC3DBD"/>
    <w:rsid w:val="00DC4AC6"/>
    <w:rsid w:val="00DC6FB3"/>
    <w:rsid w:val="00DD2F1B"/>
    <w:rsid w:val="00DD3C70"/>
    <w:rsid w:val="00DD45C9"/>
    <w:rsid w:val="00DD5A1A"/>
    <w:rsid w:val="00DD7DCB"/>
    <w:rsid w:val="00DE4832"/>
    <w:rsid w:val="00DE4AD0"/>
    <w:rsid w:val="00DE6236"/>
    <w:rsid w:val="00DE6771"/>
    <w:rsid w:val="00DE7AC3"/>
    <w:rsid w:val="00DF0305"/>
    <w:rsid w:val="00DF2A0E"/>
    <w:rsid w:val="00DF2EBA"/>
    <w:rsid w:val="00DF51D9"/>
    <w:rsid w:val="00DF5D18"/>
    <w:rsid w:val="00DF66DF"/>
    <w:rsid w:val="00DF6B15"/>
    <w:rsid w:val="00E00253"/>
    <w:rsid w:val="00E00CBA"/>
    <w:rsid w:val="00E01026"/>
    <w:rsid w:val="00E01660"/>
    <w:rsid w:val="00E016AC"/>
    <w:rsid w:val="00E05789"/>
    <w:rsid w:val="00E07FA5"/>
    <w:rsid w:val="00E10CDE"/>
    <w:rsid w:val="00E1278E"/>
    <w:rsid w:val="00E12C05"/>
    <w:rsid w:val="00E13F61"/>
    <w:rsid w:val="00E14306"/>
    <w:rsid w:val="00E161B6"/>
    <w:rsid w:val="00E1797F"/>
    <w:rsid w:val="00E17EA7"/>
    <w:rsid w:val="00E2023B"/>
    <w:rsid w:val="00E20968"/>
    <w:rsid w:val="00E21A01"/>
    <w:rsid w:val="00E21FC1"/>
    <w:rsid w:val="00E237FC"/>
    <w:rsid w:val="00E245D0"/>
    <w:rsid w:val="00E245DA"/>
    <w:rsid w:val="00E24ABD"/>
    <w:rsid w:val="00E2616B"/>
    <w:rsid w:val="00E27A04"/>
    <w:rsid w:val="00E30F95"/>
    <w:rsid w:val="00E33853"/>
    <w:rsid w:val="00E33A86"/>
    <w:rsid w:val="00E34785"/>
    <w:rsid w:val="00E34AA3"/>
    <w:rsid w:val="00E35697"/>
    <w:rsid w:val="00E35B7C"/>
    <w:rsid w:val="00E35CE9"/>
    <w:rsid w:val="00E3706B"/>
    <w:rsid w:val="00E37699"/>
    <w:rsid w:val="00E37A4C"/>
    <w:rsid w:val="00E401B8"/>
    <w:rsid w:val="00E42D8B"/>
    <w:rsid w:val="00E45064"/>
    <w:rsid w:val="00E45479"/>
    <w:rsid w:val="00E46795"/>
    <w:rsid w:val="00E46C55"/>
    <w:rsid w:val="00E46C77"/>
    <w:rsid w:val="00E46E03"/>
    <w:rsid w:val="00E478B8"/>
    <w:rsid w:val="00E47AF8"/>
    <w:rsid w:val="00E507B4"/>
    <w:rsid w:val="00E50AE3"/>
    <w:rsid w:val="00E511B5"/>
    <w:rsid w:val="00E51B64"/>
    <w:rsid w:val="00E545B4"/>
    <w:rsid w:val="00E55A70"/>
    <w:rsid w:val="00E55BD8"/>
    <w:rsid w:val="00E60FF1"/>
    <w:rsid w:val="00E616C2"/>
    <w:rsid w:val="00E6195C"/>
    <w:rsid w:val="00E66B8C"/>
    <w:rsid w:val="00E66E8D"/>
    <w:rsid w:val="00E71155"/>
    <w:rsid w:val="00E724F2"/>
    <w:rsid w:val="00E728FC"/>
    <w:rsid w:val="00E74022"/>
    <w:rsid w:val="00E75082"/>
    <w:rsid w:val="00E80227"/>
    <w:rsid w:val="00E813AC"/>
    <w:rsid w:val="00E819C6"/>
    <w:rsid w:val="00E83544"/>
    <w:rsid w:val="00E8362F"/>
    <w:rsid w:val="00E85E87"/>
    <w:rsid w:val="00E931ED"/>
    <w:rsid w:val="00E9559D"/>
    <w:rsid w:val="00EA02F9"/>
    <w:rsid w:val="00EA075B"/>
    <w:rsid w:val="00EA0EA8"/>
    <w:rsid w:val="00EA124F"/>
    <w:rsid w:val="00EA219A"/>
    <w:rsid w:val="00EA46DF"/>
    <w:rsid w:val="00EA57F3"/>
    <w:rsid w:val="00EA5FC1"/>
    <w:rsid w:val="00EB1D81"/>
    <w:rsid w:val="00EB2B58"/>
    <w:rsid w:val="00EB6E95"/>
    <w:rsid w:val="00EC0004"/>
    <w:rsid w:val="00EC1538"/>
    <w:rsid w:val="00EC21A6"/>
    <w:rsid w:val="00EC2C28"/>
    <w:rsid w:val="00EC3931"/>
    <w:rsid w:val="00EC6823"/>
    <w:rsid w:val="00EC79FF"/>
    <w:rsid w:val="00EC7DFA"/>
    <w:rsid w:val="00ED376B"/>
    <w:rsid w:val="00ED3A07"/>
    <w:rsid w:val="00ED65F9"/>
    <w:rsid w:val="00EE0797"/>
    <w:rsid w:val="00EE0A93"/>
    <w:rsid w:val="00EE0C55"/>
    <w:rsid w:val="00EE170C"/>
    <w:rsid w:val="00EE2761"/>
    <w:rsid w:val="00EE27A8"/>
    <w:rsid w:val="00EE3D2C"/>
    <w:rsid w:val="00EE5591"/>
    <w:rsid w:val="00EE5705"/>
    <w:rsid w:val="00EE5C88"/>
    <w:rsid w:val="00EE7F37"/>
    <w:rsid w:val="00EF02C3"/>
    <w:rsid w:val="00EF28CF"/>
    <w:rsid w:val="00EF5DB7"/>
    <w:rsid w:val="00EF7969"/>
    <w:rsid w:val="00F00BCA"/>
    <w:rsid w:val="00F01B84"/>
    <w:rsid w:val="00F02FEB"/>
    <w:rsid w:val="00F06193"/>
    <w:rsid w:val="00F11F15"/>
    <w:rsid w:val="00F12A2B"/>
    <w:rsid w:val="00F1363F"/>
    <w:rsid w:val="00F16A4B"/>
    <w:rsid w:val="00F17868"/>
    <w:rsid w:val="00F2046F"/>
    <w:rsid w:val="00F23E32"/>
    <w:rsid w:val="00F24017"/>
    <w:rsid w:val="00F246F0"/>
    <w:rsid w:val="00F26622"/>
    <w:rsid w:val="00F270B0"/>
    <w:rsid w:val="00F2781E"/>
    <w:rsid w:val="00F30737"/>
    <w:rsid w:val="00F308B1"/>
    <w:rsid w:val="00F31C99"/>
    <w:rsid w:val="00F32253"/>
    <w:rsid w:val="00F3655B"/>
    <w:rsid w:val="00F37054"/>
    <w:rsid w:val="00F37669"/>
    <w:rsid w:val="00F40223"/>
    <w:rsid w:val="00F408E2"/>
    <w:rsid w:val="00F42EE0"/>
    <w:rsid w:val="00F44E01"/>
    <w:rsid w:val="00F456C9"/>
    <w:rsid w:val="00F46660"/>
    <w:rsid w:val="00F5218F"/>
    <w:rsid w:val="00F54607"/>
    <w:rsid w:val="00F550B0"/>
    <w:rsid w:val="00F5580B"/>
    <w:rsid w:val="00F56902"/>
    <w:rsid w:val="00F579BC"/>
    <w:rsid w:val="00F57EAB"/>
    <w:rsid w:val="00F603C4"/>
    <w:rsid w:val="00F635C2"/>
    <w:rsid w:val="00F63C14"/>
    <w:rsid w:val="00F64D2A"/>
    <w:rsid w:val="00F664A2"/>
    <w:rsid w:val="00F704A4"/>
    <w:rsid w:val="00F70DB5"/>
    <w:rsid w:val="00F727FF"/>
    <w:rsid w:val="00F73E20"/>
    <w:rsid w:val="00F751A2"/>
    <w:rsid w:val="00F7601E"/>
    <w:rsid w:val="00F76CEC"/>
    <w:rsid w:val="00F77998"/>
    <w:rsid w:val="00F77CB6"/>
    <w:rsid w:val="00F80899"/>
    <w:rsid w:val="00F80CA2"/>
    <w:rsid w:val="00F811A7"/>
    <w:rsid w:val="00F83514"/>
    <w:rsid w:val="00F84BFC"/>
    <w:rsid w:val="00F85033"/>
    <w:rsid w:val="00F8550A"/>
    <w:rsid w:val="00F8566E"/>
    <w:rsid w:val="00F86BD9"/>
    <w:rsid w:val="00F87F4A"/>
    <w:rsid w:val="00F91345"/>
    <w:rsid w:val="00F923E5"/>
    <w:rsid w:val="00F92866"/>
    <w:rsid w:val="00F92C4B"/>
    <w:rsid w:val="00F93E3A"/>
    <w:rsid w:val="00F972A8"/>
    <w:rsid w:val="00FA10BD"/>
    <w:rsid w:val="00FA247E"/>
    <w:rsid w:val="00FA2B88"/>
    <w:rsid w:val="00FA384C"/>
    <w:rsid w:val="00FA3F65"/>
    <w:rsid w:val="00FA44C8"/>
    <w:rsid w:val="00FA4850"/>
    <w:rsid w:val="00FA4DB3"/>
    <w:rsid w:val="00FA6676"/>
    <w:rsid w:val="00FA6CE0"/>
    <w:rsid w:val="00FB0EA3"/>
    <w:rsid w:val="00FB10EC"/>
    <w:rsid w:val="00FB141A"/>
    <w:rsid w:val="00FB1B0E"/>
    <w:rsid w:val="00FB1ECB"/>
    <w:rsid w:val="00FB5CB2"/>
    <w:rsid w:val="00FB65DF"/>
    <w:rsid w:val="00FB775D"/>
    <w:rsid w:val="00FC2112"/>
    <w:rsid w:val="00FC7269"/>
    <w:rsid w:val="00FC742B"/>
    <w:rsid w:val="00FC7DD4"/>
    <w:rsid w:val="00FD07E4"/>
    <w:rsid w:val="00FD138E"/>
    <w:rsid w:val="00FD1519"/>
    <w:rsid w:val="00FD1A3A"/>
    <w:rsid w:val="00FD2B7F"/>
    <w:rsid w:val="00FD3225"/>
    <w:rsid w:val="00FD4584"/>
    <w:rsid w:val="00FD5657"/>
    <w:rsid w:val="00FD6411"/>
    <w:rsid w:val="00FD7080"/>
    <w:rsid w:val="00FD72B6"/>
    <w:rsid w:val="00FE065B"/>
    <w:rsid w:val="00FE16F9"/>
    <w:rsid w:val="00FE2750"/>
    <w:rsid w:val="00FE377A"/>
    <w:rsid w:val="00FE3CB4"/>
    <w:rsid w:val="00FE5778"/>
    <w:rsid w:val="00FE6A17"/>
    <w:rsid w:val="00FE7BED"/>
    <w:rsid w:val="00FF07AA"/>
    <w:rsid w:val="00FF10EB"/>
    <w:rsid w:val="00FF15C6"/>
    <w:rsid w:val="00FF1A8B"/>
    <w:rsid w:val="00FF4AAE"/>
    <w:rsid w:val="00FF5783"/>
    <w:rsid w:val="00FF5971"/>
    <w:rsid w:val="00FF5C83"/>
    <w:rsid w:val="00FF6091"/>
    <w:rsid w:val="00FF6A0F"/>
    <w:rsid w:val="010E4726"/>
    <w:rsid w:val="27457FB1"/>
    <w:rsid w:val="5E98A46D"/>
    <w:rsid w:val="75EF257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F87A0"/>
  <w15:chartTrackingRefBased/>
  <w15:docId w15:val="{9A6A4060-AE48-4154-AD90-A43F60E1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83"/>
  </w:style>
  <w:style w:type="paragraph" w:styleId="Heading1">
    <w:name w:val="heading 1"/>
    <w:basedOn w:val="Normal"/>
    <w:next w:val="Normal"/>
    <w:link w:val="Heading1Char"/>
    <w:uiPriority w:val="9"/>
    <w:qFormat/>
    <w:rsid w:val="002F4DED"/>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ED4"/>
    <w:pPr>
      <w:spacing w:after="240"/>
      <w:outlineLvl w:val="1"/>
    </w:pPr>
    <w:rPr>
      <w:bCs/>
      <w:color w:val="4472C4" w:themeColor="accent1"/>
    </w:rPr>
  </w:style>
  <w:style w:type="paragraph" w:styleId="Heading3">
    <w:name w:val="heading 3"/>
    <w:basedOn w:val="Normal"/>
    <w:next w:val="Normal"/>
    <w:link w:val="Heading3Char"/>
    <w:uiPriority w:val="9"/>
    <w:unhideWhenUsed/>
    <w:qFormat/>
    <w:rsid w:val="00EA5FC1"/>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5FC1"/>
    <w:pPr>
      <w:keepNext/>
      <w:keepLines/>
      <w:spacing w:after="2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ED4"/>
    <w:rPr>
      <w:bCs/>
      <w:color w:val="4472C4" w:themeColor="accent1"/>
    </w:rPr>
  </w:style>
  <w:style w:type="character" w:customStyle="1" w:styleId="Heading3Char">
    <w:name w:val="Heading 3 Char"/>
    <w:basedOn w:val="DefaultParagraphFont"/>
    <w:link w:val="Heading3"/>
    <w:uiPriority w:val="9"/>
    <w:rsid w:val="00EA5F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5FC1"/>
    <w:rPr>
      <w:rFonts w:asciiTheme="majorHAnsi" w:eastAsiaTheme="majorEastAsia" w:hAnsiTheme="majorHAnsi" w:cstheme="majorBidi"/>
      <w:i/>
      <w:iCs/>
    </w:rPr>
  </w:style>
  <w:style w:type="paragraph" w:styleId="Header">
    <w:name w:val="header"/>
    <w:basedOn w:val="Normal"/>
    <w:link w:val="HeaderChar"/>
    <w:uiPriority w:val="99"/>
    <w:unhideWhenUsed/>
    <w:rsid w:val="003E1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5D3"/>
  </w:style>
  <w:style w:type="paragraph" w:styleId="Footer">
    <w:name w:val="footer"/>
    <w:basedOn w:val="Normal"/>
    <w:link w:val="FooterChar"/>
    <w:uiPriority w:val="99"/>
    <w:unhideWhenUsed/>
    <w:rsid w:val="003E1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5D3"/>
  </w:style>
  <w:style w:type="table" w:styleId="TableGrid">
    <w:name w:val="Table Grid"/>
    <w:basedOn w:val="TableNormal"/>
    <w:uiPriority w:val="39"/>
    <w:rsid w:val="003E1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BC0"/>
    <w:pPr>
      <w:ind w:left="720"/>
      <w:contextualSpacing/>
    </w:pPr>
  </w:style>
  <w:style w:type="paragraph" w:styleId="TOCHeading">
    <w:name w:val="TOC Heading"/>
    <w:basedOn w:val="Heading1"/>
    <w:next w:val="Normal"/>
    <w:uiPriority w:val="39"/>
    <w:unhideWhenUsed/>
    <w:qFormat/>
    <w:rsid w:val="002367A1"/>
    <w:pPr>
      <w:outlineLvl w:val="9"/>
    </w:pPr>
    <w:rPr>
      <w:lang w:val="en-US"/>
    </w:rPr>
  </w:style>
  <w:style w:type="paragraph" w:styleId="TOC1">
    <w:name w:val="toc 1"/>
    <w:basedOn w:val="Normal"/>
    <w:next w:val="Normal"/>
    <w:autoRedefine/>
    <w:uiPriority w:val="39"/>
    <w:unhideWhenUsed/>
    <w:rsid w:val="0027011E"/>
    <w:pPr>
      <w:tabs>
        <w:tab w:val="right" w:leader="dot" w:pos="9016"/>
      </w:tabs>
      <w:spacing w:after="100"/>
    </w:pPr>
  </w:style>
  <w:style w:type="paragraph" w:styleId="TOC2">
    <w:name w:val="toc 2"/>
    <w:basedOn w:val="Normal"/>
    <w:next w:val="Normal"/>
    <w:autoRedefine/>
    <w:uiPriority w:val="39"/>
    <w:unhideWhenUsed/>
    <w:rsid w:val="009B17D0"/>
    <w:pPr>
      <w:spacing w:after="100"/>
      <w:ind w:left="220"/>
    </w:pPr>
  </w:style>
  <w:style w:type="character" w:styleId="Hyperlink">
    <w:name w:val="Hyperlink"/>
    <w:basedOn w:val="DefaultParagraphFont"/>
    <w:uiPriority w:val="99"/>
    <w:unhideWhenUsed/>
    <w:rsid w:val="009B17D0"/>
    <w:rPr>
      <w:color w:val="0563C1" w:themeColor="hyperlink"/>
      <w:u w:val="single"/>
    </w:rPr>
  </w:style>
  <w:style w:type="character" w:styleId="UnresolvedMention">
    <w:name w:val="Unresolved Mention"/>
    <w:basedOn w:val="DefaultParagraphFont"/>
    <w:uiPriority w:val="99"/>
    <w:semiHidden/>
    <w:unhideWhenUsed/>
    <w:rsid w:val="00306421"/>
    <w:rPr>
      <w:color w:val="605E5C"/>
      <w:shd w:val="clear" w:color="auto" w:fill="E1DFDD"/>
    </w:rPr>
  </w:style>
  <w:style w:type="paragraph" w:styleId="TOC3">
    <w:name w:val="toc 3"/>
    <w:basedOn w:val="Normal"/>
    <w:next w:val="Normal"/>
    <w:autoRedefine/>
    <w:uiPriority w:val="39"/>
    <w:unhideWhenUsed/>
    <w:rsid w:val="004B6FCB"/>
    <w:pPr>
      <w:tabs>
        <w:tab w:val="right" w:leader="dot" w:pos="9016"/>
      </w:tabs>
      <w:spacing w:after="100"/>
      <w:ind w:left="440"/>
    </w:pPr>
  </w:style>
  <w:style w:type="paragraph" w:styleId="NormalWeb">
    <w:name w:val="Normal (Web)"/>
    <w:basedOn w:val="Normal"/>
    <w:uiPriority w:val="99"/>
    <w:semiHidden/>
    <w:unhideWhenUsed/>
    <w:rsid w:val="0041068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84B80"/>
    <w:rPr>
      <w:color w:val="954F72" w:themeColor="followedHyperlink"/>
      <w:u w:val="single"/>
    </w:rPr>
  </w:style>
  <w:style w:type="paragraph" w:styleId="TOC4">
    <w:name w:val="toc 4"/>
    <w:basedOn w:val="Normal"/>
    <w:next w:val="Normal"/>
    <w:autoRedefine/>
    <w:uiPriority w:val="39"/>
    <w:unhideWhenUsed/>
    <w:rsid w:val="000579D0"/>
    <w:pPr>
      <w:spacing w:after="100"/>
      <w:ind w:left="660"/>
    </w:pPr>
    <w:rPr>
      <w:rFonts w:eastAsiaTheme="minorEastAsia"/>
      <w:lang w:eastAsia="en-AU"/>
    </w:rPr>
  </w:style>
  <w:style w:type="paragraph" w:styleId="TOC5">
    <w:name w:val="toc 5"/>
    <w:basedOn w:val="Normal"/>
    <w:next w:val="Normal"/>
    <w:autoRedefine/>
    <w:uiPriority w:val="39"/>
    <w:unhideWhenUsed/>
    <w:rsid w:val="000579D0"/>
    <w:pPr>
      <w:spacing w:after="100"/>
      <w:ind w:left="880"/>
    </w:pPr>
    <w:rPr>
      <w:rFonts w:eastAsiaTheme="minorEastAsia"/>
      <w:lang w:eastAsia="en-AU"/>
    </w:rPr>
  </w:style>
  <w:style w:type="paragraph" w:styleId="TOC6">
    <w:name w:val="toc 6"/>
    <w:basedOn w:val="Normal"/>
    <w:next w:val="Normal"/>
    <w:autoRedefine/>
    <w:uiPriority w:val="39"/>
    <w:unhideWhenUsed/>
    <w:rsid w:val="000579D0"/>
    <w:pPr>
      <w:spacing w:after="100"/>
      <w:ind w:left="1100"/>
    </w:pPr>
    <w:rPr>
      <w:rFonts w:eastAsiaTheme="minorEastAsia"/>
      <w:lang w:eastAsia="en-AU"/>
    </w:rPr>
  </w:style>
  <w:style w:type="paragraph" w:styleId="TOC7">
    <w:name w:val="toc 7"/>
    <w:basedOn w:val="Normal"/>
    <w:next w:val="Normal"/>
    <w:autoRedefine/>
    <w:uiPriority w:val="39"/>
    <w:unhideWhenUsed/>
    <w:rsid w:val="000579D0"/>
    <w:pPr>
      <w:spacing w:after="100"/>
      <w:ind w:left="1320"/>
    </w:pPr>
    <w:rPr>
      <w:rFonts w:eastAsiaTheme="minorEastAsia"/>
      <w:lang w:eastAsia="en-AU"/>
    </w:rPr>
  </w:style>
  <w:style w:type="paragraph" w:styleId="TOC8">
    <w:name w:val="toc 8"/>
    <w:basedOn w:val="Normal"/>
    <w:next w:val="Normal"/>
    <w:autoRedefine/>
    <w:uiPriority w:val="39"/>
    <w:unhideWhenUsed/>
    <w:rsid w:val="000579D0"/>
    <w:pPr>
      <w:spacing w:after="100"/>
      <w:ind w:left="1540"/>
    </w:pPr>
    <w:rPr>
      <w:rFonts w:eastAsiaTheme="minorEastAsia"/>
      <w:lang w:eastAsia="en-AU"/>
    </w:rPr>
  </w:style>
  <w:style w:type="paragraph" w:styleId="TOC9">
    <w:name w:val="toc 9"/>
    <w:basedOn w:val="Normal"/>
    <w:next w:val="Normal"/>
    <w:autoRedefine/>
    <w:uiPriority w:val="39"/>
    <w:unhideWhenUsed/>
    <w:rsid w:val="000579D0"/>
    <w:pPr>
      <w:spacing w:after="100"/>
      <w:ind w:left="1760"/>
    </w:pPr>
    <w:rPr>
      <w:rFonts w:eastAsiaTheme="minorEastAsia"/>
      <w:lang w:eastAsia="en-AU"/>
    </w:rPr>
  </w:style>
  <w:style w:type="paragraph" w:styleId="NoSpacing">
    <w:name w:val="No Spacing"/>
    <w:link w:val="NoSpacingChar"/>
    <w:uiPriority w:val="1"/>
    <w:qFormat/>
    <w:rsid w:val="00057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79D0"/>
    <w:rPr>
      <w:rFonts w:eastAsiaTheme="minorEastAsia"/>
      <w:lang w:val="en-US"/>
    </w:rPr>
  </w:style>
  <w:style w:type="paragraph" w:styleId="FootnoteText">
    <w:name w:val="footnote text"/>
    <w:basedOn w:val="Normal"/>
    <w:link w:val="FootnoteTextChar"/>
    <w:uiPriority w:val="99"/>
    <w:semiHidden/>
    <w:unhideWhenUsed/>
    <w:rsid w:val="00AC50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0B7"/>
    <w:rPr>
      <w:sz w:val="20"/>
      <w:szCs w:val="20"/>
    </w:rPr>
  </w:style>
  <w:style w:type="character" w:styleId="FootnoteReference">
    <w:name w:val="footnote reference"/>
    <w:basedOn w:val="DefaultParagraphFont"/>
    <w:uiPriority w:val="99"/>
    <w:semiHidden/>
    <w:unhideWhenUsed/>
    <w:rsid w:val="00AC50B7"/>
    <w:rPr>
      <w:vertAlign w:val="superscript"/>
    </w:rPr>
  </w:style>
  <w:style w:type="paragraph" w:styleId="IntenseQuote">
    <w:name w:val="Intense Quote"/>
    <w:basedOn w:val="Normal"/>
    <w:next w:val="Normal"/>
    <w:link w:val="IntenseQuoteChar"/>
    <w:uiPriority w:val="30"/>
    <w:qFormat/>
    <w:rsid w:val="008C11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11A5"/>
    <w:rPr>
      <w:i/>
      <w:iCs/>
      <w:color w:val="4472C4" w:themeColor="accent1"/>
    </w:rPr>
  </w:style>
  <w:style w:type="paragraph" w:styleId="Quote">
    <w:name w:val="Quote"/>
    <w:basedOn w:val="Normal"/>
    <w:next w:val="Normal"/>
    <w:link w:val="QuoteChar"/>
    <w:uiPriority w:val="29"/>
    <w:qFormat/>
    <w:rsid w:val="008C11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11A5"/>
    <w:rPr>
      <w:i/>
      <w:iCs/>
      <w:color w:val="404040" w:themeColor="text1" w:themeTint="BF"/>
    </w:rPr>
  </w:style>
  <w:style w:type="paragraph" w:styleId="EndnoteText">
    <w:name w:val="endnote text"/>
    <w:basedOn w:val="Normal"/>
    <w:link w:val="EndnoteTextChar"/>
    <w:uiPriority w:val="99"/>
    <w:semiHidden/>
    <w:unhideWhenUsed/>
    <w:rsid w:val="00257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FBB"/>
    <w:rPr>
      <w:sz w:val="20"/>
      <w:szCs w:val="20"/>
    </w:rPr>
  </w:style>
  <w:style w:type="character" w:styleId="EndnoteReference">
    <w:name w:val="endnote reference"/>
    <w:basedOn w:val="DefaultParagraphFont"/>
    <w:uiPriority w:val="99"/>
    <w:semiHidden/>
    <w:unhideWhenUsed/>
    <w:rsid w:val="00257FBB"/>
    <w:rPr>
      <w:vertAlign w:val="superscript"/>
    </w:rPr>
  </w:style>
  <w:style w:type="paragraph" w:styleId="PlainText">
    <w:name w:val="Plain Text"/>
    <w:basedOn w:val="Normal"/>
    <w:link w:val="PlainTextChar"/>
    <w:uiPriority w:val="99"/>
    <w:semiHidden/>
    <w:unhideWhenUsed/>
    <w:rsid w:val="00FC742B"/>
    <w:pPr>
      <w:spacing w:after="0" w:line="240" w:lineRule="auto"/>
    </w:pPr>
    <w:rPr>
      <w:rFonts w:ascii="Calibri" w:hAnsi="Calibri"/>
      <w:kern w:val="2"/>
      <w:szCs w:val="21"/>
      <w14:ligatures w14:val="standardContextual"/>
    </w:rPr>
  </w:style>
  <w:style w:type="character" w:customStyle="1" w:styleId="PlainTextChar">
    <w:name w:val="Plain Text Char"/>
    <w:basedOn w:val="DefaultParagraphFont"/>
    <w:link w:val="PlainText"/>
    <w:uiPriority w:val="99"/>
    <w:semiHidden/>
    <w:rsid w:val="00FC742B"/>
    <w:rPr>
      <w:rFonts w:ascii="Calibri" w:hAnsi="Calibri"/>
      <w:kern w:val="2"/>
      <w:szCs w:val="21"/>
      <w14:ligatures w14:val="standardContextual"/>
    </w:rPr>
  </w:style>
  <w:style w:type="paragraph" w:styleId="Revision">
    <w:name w:val="Revision"/>
    <w:hidden/>
    <w:uiPriority w:val="99"/>
    <w:semiHidden/>
    <w:rsid w:val="009A2632"/>
    <w:pPr>
      <w:spacing w:after="0" w:line="240" w:lineRule="auto"/>
    </w:pPr>
  </w:style>
  <w:style w:type="character" w:styleId="CommentReference">
    <w:name w:val="annotation reference"/>
    <w:basedOn w:val="DefaultParagraphFont"/>
    <w:uiPriority w:val="99"/>
    <w:semiHidden/>
    <w:unhideWhenUsed/>
    <w:rsid w:val="00CF6CC5"/>
    <w:rPr>
      <w:sz w:val="16"/>
      <w:szCs w:val="16"/>
    </w:rPr>
  </w:style>
  <w:style w:type="paragraph" w:styleId="CommentText">
    <w:name w:val="annotation text"/>
    <w:basedOn w:val="Normal"/>
    <w:link w:val="CommentTextChar"/>
    <w:uiPriority w:val="99"/>
    <w:unhideWhenUsed/>
    <w:rsid w:val="00CF6CC5"/>
    <w:pPr>
      <w:spacing w:line="240" w:lineRule="auto"/>
    </w:pPr>
    <w:rPr>
      <w:sz w:val="20"/>
      <w:szCs w:val="20"/>
    </w:rPr>
  </w:style>
  <w:style w:type="character" w:customStyle="1" w:styleId="CommentTextChar">
    <w:name w:val="Comment Text Char"/>
    <w:basedOn w:val="DefaultParagraphFont"/>
    <w:link w:val="CommentText"/>
    <w:uiPriority w:val="99"/>
    <w:rsid w:val="00CF6CC5"/>
    <w:rPr>
      <w:sz w:val="20"/>
      <w:szCs w:val="20"/>
    </w:rPr>
  </w:style>
  <w:style w:type="paragraph" w:styleId="CommentSubject">
    <w:name w:val="annotation subject"/>
    <w:basedOn w:val="CommentText"/>
    <w:next w:val="CommentText"/>
    <w:link w:val="CommentSubjectChar"/>
    <w:uiPriority w:val="99"/>
    <w:semiHidden/>
    <w:unhideWhenUsed/>
    <w:rsid w:val="00CF6CC5"/>
    <w:rPr>
      <w:b/>
      <w:bCs/>
    </w:rPr>
  </w:style>
  <w:style w:type="character" w:customStyle="1" w:styleId="CommentSubjectChar">
    <w:name w:val="Comment Subject Char"/>
    <w:basedOn w:val="CommentTextChar"/>
    <w:link w:val="CommentSubject"/>
    <w:uiPriority w:val="99"/>
    <w:semiHidden/>
    <w:rsid w:val="00CF6CC5"/>
    <w:rPr>
      <w:b/>
      <w:bCs/>
      <w:sz w:val="20"/>
      <w:szCs w:val="20"/>
    </w:rPr>
  </w:style>
  <w:style w:type="character" w:customStyle="1" w:styleId="contentpasted4">
    <w:name w:val="contentpasted4"/>
    <w:basedOn w:val="DefaultParagraphFont"/>
    <w:rsid w:val="002F63D0"/>
  </w:style>
  <w:style w:type="character" w:customStyle="1" w:styleId="cf01">
    <w:name w:val="cf01"/>
    <w:basedOn w:val="DefaultParagraphFont"/>
    <w:rsid w:val="00174C55"/>
    <w:rPr>
      <w:rFonts w:ascii="Segoe UI" w:hAnsi="Segoe UI" w:cs="Segoe UI" w:hint="default"/>
      <w:sz w:val="18"/>
      <w:szCs w:val="18"/>
    </w:rPr>
  </w:style>
  <w:style w:type="character" w:customStyle="1" w:styleId="cf11">
    <w:name w:val="cf11"/>
    <w:basedOn w:val="DefaultParagraphFont"/>
    <w:rsid w:val="009010F9"/>
    <w:rPr>
      <w:rFonts w:ascii="Segoe UI" w:hAnsi="Segoe UI" w:cs="Segoe UI" w:hint="default"/>
      <w:color w:val="333333"/>
      <w:sz w:val="18"/>
      <w:szCs w:val="18"/>
    </w:rPr>
  </w:style>
  <w:style w:type="paragraph" w:customStyle="1" w:styleId="xxmsonormal">
    <w:name w:val="x_x_msonormal"/>
    <w:basedOn w:val="Normal"/>
    <w:rsid w:val="00702724"/>
    <w:pPr>
      <w:spacing w:after="0" w:line="240" w:lineRule="auto"/>
    </w:pPr>
    <w:rPr>
      <w:rFonts w:ascii="Calibri" w:hAnsi="Calibri" w:cs="Calibri"/>
      <w:lang w:eastAsia="en-AU"/>
    </w:rPr>
  </w:style>
  <w:style w:type="table" w:styleId="PlainTable2">
    <w:name w:val="Plain Table 2"/>
    <w:basedOn w:val="TableNormal"/>
    <w:uiPriority w:val="42"/>
    <w:rsid w:val="00084D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45">
      <w:bodyDiv w:val="1"/>
      <w:marLeft w:val="0"/>
      <w:marRight w:val="0"/>
      <w:marTop w:val="0"/>
      <w:marBottom w:val="0"/>
      <w:divBdr>
        <w:top w:val="none" w:sz="0" w:space="0" w:color="auto"/>
        <w:left w:val="none" w:sz="0" w:space="0" w:color="auto"/>
        <w:bottom w:val="none" w:sz="0" w:space="0" w:color="auto"/>
        <w:right w:val="none" w:sz="0" w:space="0" w:color="auto"/>
      </w:divBdr>
    </w:div>
    <w:div w:id="11959637">
      <w:bodyDiv w:val="1"/>
      <w:marLeft w:val="0"/>
      <w:marRight w:val="0"/>
      <w:marTop w:val="0"/>
      <w:marBottom w:val="0"/>
      <w:divBdr>
        <w:top w:val="none" w:sz="0" w:space="0" w:color="auto"/>
        <w:left w:val="none" w:sz="0" w:space="0" w:color="auto"/>
        <w:bottom w:val="none" w:sz="0" w:space="0" w:color="auto"/>
        <w:right w:val="none" w:sz="0" w:space="0" w:color="auto"/>
      </w:divBdr>
    </w:div>
    <w:div w:id="20250710">
      <w:bodyDiv w:val="1"/>
      <w:marLeft w:val="0"/>
      <w:marRight w:val="0"/>
      <w:marTop w:val="0"/>
      <w:marBottom w:val="0"/>
      <w:divBdr>
        <w:top w:val="none" w:sz="0" w:space="0" w:color="auto"/>
        <w:left w:val="none" w:sz="0" w:space="0" w:color="auto"/>
        <w:bottom w:val="none" w:sz="0" w:space="0" w:color="auto"/>
        <w:right w:val="none" w:sz="0" w:space="0" w:color="auto"/>
      </w:divBdr>
    </w:div>
    <w:div w:id="21130016">
      <w:bodyDiv w:val="1"/>
      <w:marLeft w:val="0"/>
      <w:marRight w:val="0"/>
      <w:marTop w:val="0"/>
      <w:marBottom w:val="0"/>
      <w:divBdr>
        <w:top w:val="none" w:sz="0" w:space="0" w:color="auto"/>
        <w:left w:val="none" w:sz="0" w:space="0" w:color="auto"/>
        <w:bottom w:val="none" w:sz="0" w:space="0" w:color="auto"/>
        <w:right w:val="none" w:sz="0" w:space="0" w:color="auto"/>
      </w:divBdr>
    </w:div>
    <w:div w:id="44918160">
      <w:bodyDiv w:val="1"/>
      <w:marLeft w:val="0"/>
      <w:marRight w:val="0"/>
      <w:marTop w:val="0"/>
      <w:marBottom w:val="0"/>
      <w:divBdr>
        <w:top w:val="none" w:sz="0" w:space="0" w:color="auto"/>
        <w:left w:val="none" w:sz="0" w:space="0" w:color="auto"/>
        <w:bottom w:val="none" w:sz="0" w:space="0" w:color="auto"/>
        <w:right w:val="none" w:sz="0" w:space="0" w:color="auto"/>
      </w:divBdr>
    </w:div>
    <w:div w:id="50277611">
      <w:bodyDiv w:val="1"/>
      <w:marLeft w:val="0"/>
      <w:marRight w:val="0"/>
      <w:marTop w:val="0"/>
      <w:marBottom w:val="0"/>
      <w:divBdr>
        <w:top w:val="none" w:sz="0" w:space="0" w:color="auto"/>
        <w:left w:val="none" w:sz="0" w:space="0" w:color="auto"/>
        <w:bottom w:val="none" w:sz="0" w:space="0" w:color="auto"/>
        <w:right w:val="none" w:sz="0" w:space="0" w:color="auto"/>
      </w:divBdr>
    </w:div>
    <w:div w:id="93400238">
      <w:bodyDiv w:val="1"/>
      <w:marLeft w:val="0"/>
      <w:marRight w:val="0"/>
      <w:marTop w:val="0"/>
      <w:marBottom w:val="0"/>
      <w:divBdr>
        <w:top w:val="none" w:sz="0" w:space="0" w:color="auto"/>
        <w:left w:val="none" w:sz="0" w:space="0" w:color="auto"/>
        <w:bottom w:val="none" w:sz="0" w:space="0" w:color="auto"/>
        <w:right w:val="none" w:sz="0" w:space="0" w:color="auto"/>
      </w:divBdr>
    </w:div>
    <w:div w:id="97990059">
      <w:bodyDiv w:val="1"/>
      <w:marLeft w:val="0"/>
      <w:marRight w:val="0"/>
      <w:marTop w:val="0"/>
      <w:marBottom w:val="0"/>
      <w:divBdr>
        <w:top w:val="none" w:sz="0" w:space="0" w:color="auto"/>
        <w:left w:val="none" w:sz="0" w:space="0" w:color="auto"/>
        <w:bottom w:val="none" w:sz="0" w:space="0" w:color="auto"/>
        <w:right w:val="none" w:sz="0" w:space="0" w:color="auto"/>
      </w:divBdr>
    </w:div>
    <w:div w:id="98063051">
      <w:bodyDiv w:val="1"/>
      <w:marLeft w:val="0"/>
      <w:marRight w:val="0"/>
      <w:marTop w:val="0"/>
      <w:marBottom w:val="0"/>
      <w:divBdr>
        <w:top w:val="none" w:sz="0" w:space="0" w:color="auto"/>
        <w:left w:val="none" w:sz="0" w:space="0" w:color="auto"/>
        <w:bottom w:val="none" w:sz="0" w:space="0" w:color="auto"/>
        <w:right w:val="none" w:sz="0" w:space="0" w:color="auto"/>
      </w:divBdr>
    </w:div>
    <w:div w:id="104622401">
      <w:bodyDiv w:val="1"/>
      <w:marLeft w:val="0"/>
      <w:marRight w:val="0"/>
      <w:marTop w:val="0"/>
      <w:marBottom w:val="0"/>
      <w:divBdr>
        <w:top w:val="none" w:sz="0" w:space="0" w:color="auto"/>
        <w:left w:val="none" w:sz="0" w:space="0" w:color="auto"/>
        <w:bottom w:val="none" w:sz="0" w:space="0" w:color="auto"/>
        <w:right w:val="none" w:sz="0" w:space="0" w:color="auto"/>
      </w:divBdr>
    </w:div>
    <w:div w:id="116992589">
      <w:bodyDiv w:val="1"/>
      <w:marLeft w:val="0"/>
      <w:marRight w:val="0"/>
      <w:marTop w:val="0"/>
      <w:marBottom w:val="0"/>
      <w:divBdr>
        <w:top w:val="none" w:sz="0" w:space="0" w:color="auto"/>
        <w:left w:val="none" w:sz="0" w:space="0" w:color="auto"/>
        <w:bottom w:val="none" w:sz="0" w:space="0" w:color="auto"/>
        <w:right w:val="none" w:sz="0" w:space="0" w:color="auto"/>
      </w:divBdr>
    </w:div>
    <w:div w:id="125856558">
      <w:bodyDiv w:val="1"/>
      <w:marLeft w:val="0"/>
      <w:marRight w:val="0"/>
      <w:marTop w:val="0"/>
      <w:marBottom w:val="0"/>
      <w:divBdr>
        <w:top w:val="none" w:sz="0" w:space="0" w:color="auto"/>
        <w:left w:val="none" w:sz="0" w:space="0" w:color="auto"/>
        <w:bottom w:val="none" w:sz="0" w:space="0" w:color="auto"/>
        <w:right w:val="none" w:sz="0" w:space="0" w:color="auto"/>
      </w:divBdr>
    </w:div>
    <w:div w:id="127670695">
      <w:bodyDiv w:val="1"/>
      <w:marLeft w:val="0"/>
      <w:marRight w:val="0"/>
      <w:marTop w:val="0"/>
      <w:marBottom w:val="0"/>
      <w:divBdr>
        <w:top w:val="none" w:sz="0" w:space="0" w:color="auto"/>
        <w:left w:val="none" w:sz="0" w:space="0" w:color="auto"/>
        <w:bottom w:val="none" w:sz="0" w:space="0" w:color="auto"/>
        <w:right w:val="none" w:sz="0" w:space="0" w:color="auto"/>
      </w:divBdr>
    </w:div>
    <w:div w:id="136076793">
      <w:bodyDiv w:val="1"/>
      <w:marLeft w:val="0"/>
      <w:marRight w:val="0"/>
      <w:marTop w:val="0"/>
      <w:marBottom w:val="0"/>
      <w:divBdr>
        <w:top w:val="none" w:sz="0" w:space="0" w:color="auto"/>
        <w:left w:val="none" w:sz="0" w:space="0" w:color="auto"/>
        <w:bottom w:val="none" w:sz="0" w:space="0" w:color="auto"/>
        <w:right w:val="none" w:sz="0" w:space="0" w:color="auto"/>
      </w:divBdr>
      <w:divsChild>
        <w:div w:id="1341539966">
          <w:marLeft w:val="0"/>
          <w:marRight w:val="0"/>
          <w:marTop w:val="0"/>
          <w:marBottom w:val="0"/>
          <w:divBdr>
            <w:top w:val="none" w:sz="0" w:space="0" w:color="auto"/>
            <w:left w:val="none" w:sz="0" w:space="0" w:color="auto"/>
            <w:bottom w:val="none" w:sz="0" w:space="0" w:color="auto"/>
            <w:right w:val="none" w:sz="0" w:space="0" w:color="auto"/>
          </w:divBdr>
          <w:divsChild>
            <w:div w:id="1441484561">
              <w:marLeft w:val="0"/>
              <w:marRight w:val="0"/>
              <w:marTop w:val="0"/>
              <w:marBottom w:val="0"/>
              <w:divBdr>
                <w:top w:val="none" w:sz="0" w:space="0" w:color="auto"/>
                <w:left w:val="none" w:sz="0" w:space="0" w:color="auto"/>
                <w:bottom w:val="none" w:sz="0" w:space="0" w:color="auto"/>
                <w:right w:val="none" w:sz="0" w:space="0" w:color="auto"/>
              </w:divBdr>
              <w:divsChild>
                <w:div w:id="703948709">
                  <w:marLeft w:val="0"/>
                  <w:marRight w:val="0"/>
                  <w:marTop w:val="0"/>
                  <w:marBottom w:val="0"/>
                  <w:divBdr>
                    <w:top w:val="none" w:sz="0" w:space="0" w:color="auto"/>
                    <w:left w:val="single" w:sz="6" w:space="0" w:color="E6E6E6"/>
                    <w:bottom w:val="single" w:sz="6" w:space="0" w:color="E6E6E6"/>
                    <w:right w:val="single" w:sz="6" w:space="0" w:color="E6E6E6"/>
                  </w:divBdr>
                  <w:divsChild>
                    <w:div w:id="731542040">
                      <w:marLeft w:val="0"/>
                      <w:marRight w:val="0"/>
                      <w:marTop w:val="0"/>
                      <w:marBottom w:val="0"/>
                      <w:divBdr>
                        <w:top w:val="none" w:sz="0" w:space="0" w:color="auto"/>
                        <w:left w:val="none" w:sz="0" w:space="0" w:color="auto"/>
                        <w:bottom w:val="none" w:sz="0" w:space="0" w:color="auto"/>
                        <w:right w:val="none" w:sz="0" w:space="0" w:color="auto"/>
                      </w:divBdr>
                      <w:divsChild>
                        <w:div w:id="1956057067">
                          <w:marLeft w:val="0"/>
                          <w:marRight w:val="0"/>
                          <w:marTop w:val="0"/>
                          <w:marBottom w:val="0"/>
                          <w:divBdr>
                            <w:top w:val="none" w:sz="0" w:space="0" w:color="auto"/>
                            <w:left w:val="none" w:sz="0" w:space="0" w:color="auto"/>
                            <w:bottom w:val="none" w:sz="0" w:space="0" w:color="auto"/>
                            <w:right w:val="none" w:sz="0" w:space="0" w:color="auto"/>
                          </w:divBdr>
                          <w:divsChild>
                            <w:div w:id="1451780500">
                              <w:marLeft w:val="0"/>
                              <w:marRight w:val="0"/>
                              <w:marTop w:val="0"/>
                              <w:marBottom w:val="0"/>
                              <w:divBdr>
                                <w:top w:val="none" w:sz="0" w:space="0" w:color="auto"/>
                                <w:left w:val="none" w:sz="0" w:space="0" w:color="auto"/>
                                <w:bottom w:val="none" w:sz="0" w:space="0" w:color="auto"/>
                                <w:right w:val="none" w:sz="0" w:space="0" w:color="auto"/>
                              </w:divBdr>
                              <w:divsChild>
                                <w:div w:id="885526705">
                                  <w:marLeft w:val="0"/>
                                  <w:marRight w:val="0"/>
                                  <w:marTop w:val="0"/>
                                  <w:marBottom w:val="0"/>
                                  <w:divBdr>
                                    <w:top w:val="single" w:sz="6" w:space="0" w:color="E6E6E6"/>
                                    <w:left w:val="single" w:sz="6" w:space="0" w:color="E6E6E6"/>
                                    <w:bottom w:val="single" w:sz="6" w:space="0" w:color="E6E6E6"/>
                                    <w:right w:val="single" w:sz="6" w:space="0" w:color="E6E6E6"/>
                                  </w:divBdr>
                                  <w:divsChild>
                                    <w:div w:id="1417365894">
                                      <w:marLeft w:val="0"/>
                                      <w:marRight w:val="0"/>
                                      <w:marTop w:val="0"/>
                                      <w:marBottom w:val="0"/>
                                      <w:divBdr>
                                        <w:top w:val="none" w:sz="0" w:space="0" w:color="auto"/>
                                        <w:left w:val="none" w:sz="0" w:space="0" w:color="auto"/>
                                        <w:bottom w:val="none" w:sz="0" w:space="0" w:color="auto"/>
                                        <w:right w:val="none" w:sz="0" w:space="0" w:color="auto"/>
                                      </w:divBdr>
                                      <w:divsChild>
                                        <w:div w:id="1918437912">
                                          <w:marLeft w:val="0"/>
                                          <w:marRight w:val="0"/>
                                          <w:marTop w:val="0"/>
                                          <w:marBottom w:val="0"/>
                                          <w:divBdr>
                                            <w:top w:val="none" w:sz="0" w:space="0" w:color="auto"/>
                                            <w:left w:val="none" w:sz="0" w:space="0" w:color="auto"/>
                                            <w:bottom w:val="none" w:sz="0" w:space="0" w:color="auto"/>
                                            <w:right w:val="none" w:sz="0" w:space="0" w:color="auto"/>
                                          </w:divBdr>
                                          <w:divsChild>
                                            <w:div w:id="72942151">
                                              <w:marLeft w:val="0"/>
                                              <w:marRight w:val="0"/>
                                              <w:marTop w:val="0"/>
                                              <w:marBottom w:val="0"/>
                                              <w:divBdr>
                                                <w:top w:val="none" w:sz="0" w:space="0" w:color="auto"/>
                                                <w:left w:val="none" w:sz="0" w:space="0" w:color="auto"/>
                                                <w:bottom w:val="none" w:sz="0" w:space="0" w:color="auto"/>
                                                <w:right w:val="none" w:sz="0" w:space="0" w:color="auto"/>
                                              </w:divBdr>
                                              <w:divsChild>
                                                <w:div w:id="613485540">
                                                  <w:marLeft w:val="0"/>
                                                  <w:marRight w:val="0"/>
                                                  <w:marTop w:val="0"/>
                                                  <w:marBottom w:val="0"/>
                                                  <w:divBdr>
                                                    <w:top w:val="none" w:sz="0" w:space="0" w:color="auto"/>
                                                    <w:left w:val="none" w:sz="0" w:space="0" w:color="auto"/>
                                                    <w:bottom w:val="none" w:sz="0" w:space="0" w:color="auto"/>
                                                    <w:right w:val="none" w:sz="0" w:space="0" w:color="auto"/>
                                                  </w:divBdr>
                                                  <w:divsChild>
                                                    <w:div w:id="496463123">
                                                      <w:marLeft w:val="0"/>
                                                      <w:marRight w:val="0"/>
                                                      <w:marTop w:val="0"/>
                                                      <w:marBottom w:val="0"/>
                                                      <w:divBdr>
                                                        <w:top w:val="none" w:sz="0" w:space="0" w:color="auto"/>
                                                        <w:left w:val="none" w:sz="0" w:space="0" w:color="auto"/>
                                                        <w:bottom w:val="none" w:sz="0" w:space="0" w:color="auto"/>
                                                        <w:right w:val="none" w:sz="0" w:space="0" w:color="auto"/>
                                                      </w:divBdr>
                                                    </w:div>
                                                  </w:divsChild>
                                                </w:div>
                                                <w:div w:id="1270166292">
                                                  <w:marLeft w:val="0"/>
                                                  <w:marRight w:val="0"/>
                                                  <w:marTop w:val="0"/>
                                                  <w:marBottom w:val="0"/>
                                                  <w:divBdr>
                                                    <w:top w:val="none" w:sz="0" w:space="0" w:color="auto"/>
                                                    <w:left w:val="none" w:sz="0" w:space="0" w:color="auto"/>
                                                    <w:bottom w:val="none" w:sz="0" w:space="0" w:color="auto"/>
                                                    <w:right w:val="none" w:sz="0" w:space="0" w:color="auto"/>
                                                  </w:divBdr>
                                                  <w:divsChild>
                                                    <w:div w:id="1032727981">
                                                      <w:marLeft w:val="0"/>
                                                      <w:marRight w:val="0"/>
                                                      <w:marTop w:val="0"/>
                                                      <w:marBottom w:val="0"/>
                                                      <w:divBdr>
                                                        <w:top w:val="none" w:sz="0" w:space="0" w:color="auto"/>
                                                        <w:left w:val="none" w:sz="0" w:space="0" w:color="auto"/>
                                                        <w:bottom w:val="none" w:sz="0" w:space="0" w:color="auto"/>
                                                        <w:right w:val="none" w:sz="0" w:space="0" w:color="auto"/>
                                                      </w:divBdr>
                                                    </w:div>
                                                  </w:divsChild>
                                                </w:div>
                                                <w:div w:id="1389454366">
                                                  <w:marLeft w:val="0"/>
                                                  <w:marRight w:val="0"/>
                                                  <w:marTop w:val="0"/>
                                                  <w:marBottom w:val="0"/>
                                                  <w:divBdr>
                                                    <w:top w:val="none" w:sz="0" w:space="0" w:color="auto"/>
                                                    <w:left w:val="none" w:sz="0" w:space="0" w:color="auto"/>
                                                    <w:bottom w:val="none" w:sz="0" w:space="0" w:color="auto"/>
                                                    <w:right w:val="none" w:sz="0" w:space="0" w:color="auto"/>
                                                  </w:divBdr>
                                                  <w:divsChild>
                                                    <w:div w:id="817962749">
                                                      <w:marLeft w:val="0"/>
                                                      <w:marRight w:val="0"/>
                                                      <w:marTop w:val="0"/>
                                                      <w:marBottom w:val="0"/>
                                                      <w:divBdr>
                                                        <w:top w:val="none" w:sz="0" w:space="0" w:color="auto"/>
                                                        <w:left w:val="none" w:sz="0" w:space="0" w:color="auto"/>
                                                        <w:bottom w:val="none" w:sz="0" w:space="0" w:color="auto"/>
                                                        <w:right w:val="none" w:sz="0" w:space="0" w:color="auto"/>
                                                      </w:divBdr>
                                                    </w:div>
                                                  </w:divsChild>
                                                </w:div>
                                                <w:div w:id="1440447948">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158750">
      <w:bodyDiv w:val="1"/>
      <w:marLeft w:val="0"/>
      <w:marRight w:val="0"/>
      <w:marTop w:val="0"/>
      <w:marBottom w:val="0"/>
      <w:divBdr>
        <w:top w:val="none" w:sz="0" w:space="0" w:color="auto"/>
        <w:left w:val="none" w:sz="0" w:space="0" w:color="auto"/>
        <w:bottom w:val="none" w:sz="0" w:space="0" w:color="auto"/>
        <w:right w:val="none" w:sz="0" w:space="0" w:color="auto"/>
      </w:divBdr>
    </w:div>
    <w:div w:id="144980267">
      <w:bodyDiv w:val="1"/>
      <w:marLeft w:val="0"/>
      <w:marRight w:val="0"/>
      <w:marTop w:val="0"/>
      <w:marBottom w:val="0"/>
      <w:divBdr>
        <w:top w:val="none" w:sz="0" w:space="0" w:color="auto"/>
        <w:left w:val="none" w:sz="0" w:space="0" w:color="auto"/>
        <w:bottom w:val="none" w:sz="0" w:space="0" w:color="auto"/>
        <w:right w:val="none" w:sz="0" w:space="0" w:color="auto"/>
      </w:divBdr>
    </w:div>
    <w:div w:id="148601564">
      <w:bodyDiv w:val="1"/>
      <w:marLeft w:val="0"/>
      <w:marRight w:val="0"/>
      <w:marTop w:val="0"/>
      <w:marBottom w:val="0"/>
      <w:divBdr>
        <w:top w:val="none" w:sz="0" w:space="0" w:color="auto"/>
        <w:left w:val="none" w:sz="0" w:space="0" w:color="auto"/>
        <w:bottom w:val="none" w:sz="0" w:space="0" w:color="auto"/>
        <w:right w:val="none" w:sz="0" w:space="0" w:color="auto"/>
      </w:divBdr>
    </w:div>
    <w:div w:id="154566150">
      <w:bodyDiv w:val="1"/>
      <w:marLeft w:val="0"/>
      <w:marRight w:val="0"/>
      <w:marTop w:val="0"/>
      <w:marBottom w:val="0"/>
      <w:divBdr>
        <w:top w:val="none" w:sz="0" w:space="0" w:color="auto"/>
        <w:left w:val="none" w:sz="0" w:space="0" w:color="auto"/>
        <w:bottom w:val="none" w:sz="0" w:space="0" w:color="auto"/>
        <w:right w:val="none" w:sz="0" w:space="0" w:color="auto"/>
      </w:divBdr>
    </w:div>
    <w:div w:id="172305731">
      <w:bodyDiv w:val="1"/>
      <w:marLeft w:val="0"/>
      <w:marRight w:val="0"/>
      <w:marTop w:val="0"/>
      <w:marBottom w:val="0"/>
      <w:divBdr>
        <w:top w:val="none" w:sz="0" w:space="0" w:color="auto"/>
        <w:left w:val="none" w:sz="0" w:space="0" w:color="auto"/>
        <w:bottom w:val="none" w:sz="0" w:space="0" w:color="auto"/>
        <w:right w:val="none" w:sz="0" w:space="0" w:color="auto"/>
      </w:divBdr>
    </w:div>
    <w:div w:id="179442319">
      <w:bodyDiv w:val="1"/>
      <w:marLeft w:val="0"/>
      <w:marRight w:val="0"/>
      <w:marTop w:val="0"/>
      <w:marBottom w:val="0"/>
      <w:divBdr>
        <w:top w:val="none" w:sz="0" w:space="0" w:color="auto"/>
        <w:left w:val="none" w:sz="0" w:space="0" w:color="auto"/>
        <w:bottom w:val="none" w:sz="0" w:space="0" w:color="auto"/>
        <w:right w:val="none" w:sz="0" w:space="0" w:color="auto"/>
      </w:divBdr>
    </w:div>
    <w:div w:id="197933069">
      <w:bodyDiv w:val="1"/>
      <w:marLeft w:val="0"/>
      <w:marRight w:val="0"/>
      <w:marTop w:val="0"/>
      <w:marBottom w:val="0"/>
      <w:divBdr>
        <w:top w:val="none" w:sz="0" w:space="0" w:color="auto"/>
        <w:left w:val="none" w:sz="0" w:space="0" w:color="auto"/>
        <w:bottom w:val="none" w:sz="0" w:space="0" w:color="auto"/>
        <w:right w:val="none" w:sz="0" w:space="0" w:color="auto"/>
      </w:divBdr>
    </w:div>
    <w:div w:id="200096156">
      <w:bodyDiv w:val="1"/>
      <w:marLeft w:val="0"/>
      <w:marRight w:val="0"/>
      <w:marTop w:val="0"/>
      <w:marBottom w:val="0"/>
      <w:divBdr>
        <w:top w:val="none" w:sz="0" w:space="0" w:color="auto"/>
        <w:left w:val="none" w:sz="0" w:space="0" w:color="auto"/>
        <w:bottom w:val="none" w:sz="0" w:space="0" w:color="auto"/>
        <w:right w:val="none" w:sz="0" w:space="0" w:color="auto"/>
      </w:divBdr>
    </w:div>
    <w:div w:id="203173584">
      <w:bodyDiv w:val="1"/>
      <w:marLeft w:val="0"/>
      <w:marRight w:val="0"/>
      <w:marTop w:val="0"/>
      <w:marBottom w:val="0"/>
      <w:divBdr>
        <w:top w:val="none" w:sz="0" w:space="0" w:color="auto"/>
        <w:left w:val="none" w:sz="0" w:space="0" w:color="auto"/>
        <w:bottom w:val="none" w:sz="0" w:space="0" w:color="auto"/>
        <w:right w:val="none" w:sz="0" w:space="0" w:color="auto"/>
      </w:divBdr>
    </w:div>
    <w:div w:id="207230219">
      <w:bodyDiv w:val="1"/>
      <w:marLeft w:val="0"/>
      <w:marRight w:val="0"/>
      <w:marTop w:val="0"/>
      <w:marBottom w:val="0"/>
      <w:divBdr>
        <w:top w:val="none" w:sz="0" w:space="0" w:color="auto"/>
        <w:left w:val="none" w:sz="0" w:space="0" w:color="auto"/>
        <w:bottom w:val="none" w:sz="0" w:space="0" w:color="auto"/>
        <w:right w:val="none" w:sz="0" w:space="0" w:color="auto"/>
      </w:divBdr>
    </w:div>
    <w:div w:id="211692149">
      <w:bodyDiv w:val="1"/>
      <w:marLeft w:val="0"/>
      <w:marRight w:val="0"/>
      <w:marTop w:val="0"/>
      <w:marBottom w:val="0"/>
      <w:divBdr>
        <w:top w:val="none" w:sz="0" w:space="0" w:color="auto"/>
        <w:left w:val="none" w:sz="0" w:space="0" w:color="auto"/>
        <w:bottom w:val="none" w:sz="0" w:space="0" w:color="auto"/>
        <w:right w:val="none" w:sz="0" w:space="0" w:color="auto"/>
      </w:divBdr>
    </w:div>
    <w:div w:id="224069491">
      <w:bodyDiv w:val="1"/>
      <w:marLeft w:val="0"/>
      <w:marRight w:val="0"/>
      <w:marTop w:val="0"/>
      <w:marBottom w:val="0"/>
      <w:divBdr>
        <w:top w:val="none" w:sz="0" w:space="0" w:color="auto"/>
        <w:left w:val="none" w:sz="0" w:space="0" w:color="auto"/>
        <w:bottom w:val="none" w:sz="0" w:space="0" w:color="auto"/>
        <w:right w:val="none" w:sz="0" w:space="0" w:color="auto"/>
      </w:divBdr>
    </w:div>
    <w:div w:id="235672371">
      <w:bodyDiv w:val="1"/>
      <w:marLeft w:val="0"/>
      <w:marRight w:val="0"/>
      <w:marTop w:val="0"/>
      <w:marBottom w:val="0"/>
      <w:divBdr>
        <w:top w:val="none" w:sz="0" w:space="0" w:color="auto"/>
        <w:left w:val="none" w:sz="0" w:space="0" w:color="auto"/>
        <w:bottom w:val="none" w:sz="0" w:space="0" w:color="auto"/>
        <w:right w:val="none" w:sz="0" w:space="0" w:color="auto"/>
      </w:divBdr>
    </w:div>
    <w:div w:id="236324136">
      <w:bodyDiv w:val="1"/>
      <w:marLeft w:val="0"/>
      <w:marRight w:val="0"/>
      <w:marTop w:val="0"/>
      <w:marBottom w:val="0"/>
      <w:divBdr>
        <w:top w:val="none" w:sz="0" w:space="0" w:color="auto"/>
        <w:left w:val="none" w:sz="0" w:space="0" w:color="auto"/>
        <w:bottom w:val="none" w:sz="0" w:space="0" w:color="auto"/>
        <w:right w:val="none" w:sz="0" w:space="0" w:color="auto"/>
      </w:divBdr>
    </w:div>
    <w:div w:id="238907397">
      <w:bodyDiv w:val="1"/>
      <w:marLeft w:val="0"/>
      <w:marRight w:val="0"/>
      <w:marTop w:val="0"/>
      <w:marBottom w:val="0"/>
      <w:divBdr>
        <w:top w:val="none" w:sz="0" w:space="0" w:color="auto"/>
        <w:left w:val="none" w:sz="0" w:space="0" w:color="auto"/>
        <w:bottom w:val="none" w:sz="0" w:space="0" w:color="auto"/>
        <w:right w:val="none" w:sz="0" w:space="0" w:color="auto"/>
      </w:divBdr>
    </w:div>
    <w:div w:id="245261071">
      <w:bodyDiv w:val="1"/>
      <w:marLeft w:val="0"/>
      <w:marRight w:val="0"/>
      <w:marTop w:val="0"/>
      <w:marBottom w:val="0"/>
      <w:divBdr>
        <w:top w:val="none" w:sz="0" w:space="0" w:color="auto"/>
        <w:left w:val="none" w:sz="0" w:space="0" w:color="auto"/>
        <w:bottom w:val="none" w:sz="0" w:space="0" w:color="auto"/>
        <w:right w:val="none" w:sz="0" w:space="0" w:color="auto"/>
      </w:divBdr>
    </w:div>
    <w:div w:id="255094106">
      <w:bodyDiv w:val="1"/>
      <w:marLeft w:val="0"/>
      <w:marRight w:val="0"/>
      <w:marTop w:val="0"/>
      <w:marBottom w:val="0"/>
      <w:divBdr>
        <w:top w:val="none" w:sz="0" w:space="0" w:color="auto"/>
        <w:left w:val="none" w:sz="0" w:space="0" w:color="auto"/>
        <w:bottom w:val="none" w:sz="0" w:space="0" w:color="auto"/>
        <w:right w:val="none" w:sz="0" w:space="0" w:color="auto"/>
      </w:divBdr>
    </w:div>
    <w:div w:id="260721567">
      <w:bodyDiv w:val="1"/>
      <w:marLeft w:val="0"/>
      <w:marRight w:val="0"/>
      <w:marTop w:val="0"/>
      <w:marBottom w:val="0"/>
      <w:divBdr>
        <w:top w:val="none" w:sz="0" w:space="0" w:color="auto"/>
        <w:left w:val="none" w:sz="0" w:space="0" w:color="auto"/>
        <w:bottom w:val="none" w:sz="0" w:space="0" w:color="auto"/>
        <w:right w:val="none" w:sz="0" w:space="0" w:color="auto"/>
      </w:divBdr>
      <w:divsChild>
        <w:div w:id="793672647">
          <w:marLeft w:val="0"/>
          <w:marRight w:val="0"/>
          <w:marTop w:val="0"/>
          <w:marBottom w:val="300"/>
          <w:divBdr>
            <w:top w:val="none" w:sz="0" w:space="0" w:color="auto"/>
            <w:left w:val="none" w:sz="0" w:space="0" w:color="auto"/>
            <w:bottom w:val="none" w:sz="0" w:space="0" w:color="auto"/>
            <w:right w:val="none" w:sz="0" w:space="0" w:color="auto"/>
          </w:divBdr>
          <w:divsChild>
            <w:div w:id="14344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70">
      <w:bodyDiv w:val="1"/>
      <w:marLeft w:val="0"/>
      <w:marRight w:val="0"/>
      <w:marTop w:val="0"/>
      <w:marBottom w:val="0"/>
      <w:divBdr>
        <w:top w:val="none" w:sz="0" w:space="0" w:color="auto"/>
        <w:left w:val="none" w:sz="0" w:space="0" w:color="auto"/>
        <w:bottom w:val="none" w:sz="0" w:space="0" w:color="auto"/>
        <w:right w:val="none" w:sz="0" w:space="0" w:color="auto"/>
      </w:divBdr>
    </w:div>
    <w:div w:id="262884902">
      <w:bodyDiv w:val="1"/>
      <w:marLeft w:val="0"/>
      <w:marRight w:val="0"/>
      <w:marTop w:val="0"/>
      <w:marBottom w:val="0"/>
      <w:divBdr>
        <w:top w:val="none" w:sz="0" w:space="0" w:color="auto"/>
        <w:left w:val="none" w:sz="0" w:space="0" w:color="auto"/>
        <w:bottom w:val="none" w:sz="0" w:space="0" w:color="auto"/>
        <w:right w:val="none" w:sz="0" w:space="0" w:color="auto"/>
      </w:divBdr>
    </w:div>
    <w:div w:id="263271113">
      <w:bodyDiv w:val="1"/>
      <w:marLeft w:val="0"/>
      <w:marRight w:val="0"/>
      <w:marTop w:val="0"/>
      <w:marBottom w:val="0"/>
      <w:divBdr>
        <w:top w:val="none" w:sz="0" w:space="0" w:color="auto"/>
        <w:left w:val="none" w:sz="0" w:space="0" w:color="auto"/>
        <w:bottom w:val="none" w:sz="0" w:space="0" w:color="auto"/>
        <w:right w:val="none" w:sz="0" w:space="0" w:color="auto"/>
      </w:divBdr>
    </w:div>
    <w:div w:id="266666910">
      <w:bodyDiv w:val="1"/>
      <w:marLeft w:val="0"/>
      <w:marRight w:val="0"/>
      <w:marTop w:val="0"/>
      <w:marBottom w:val="0"/>
      <w:divBdr>
        <w:top w:val="none" w:sz="0" w:space="0" w:color="auto"/>
        <w:left w:val="none" w:sz="0" w:space="0" w:color="auto"/>
        <w:bottom w:val="none" w:sz="0" w:space="0" w:color="auto"/>
        <w:right w:val="none" w:sz="0" w:space="0" w:color="auto"/>
      </w:divBdr>
    </w:div>
    <w:div w:id="277565025">
      <w:bodyDiv w:val="1"/>
      <w:marLeft w:val="0"/>
      <w:marRight w:val="0"/>
      <w:marTop w:val="0"/>
      <w:marBottom w:val="0"/>
      <w:divBdr>
        <w:top w:val="none" w:sz="0" w:space="0" w:color="auto"/>
        <w:left w:val="none" w:sz="0" w:space="0" w:color="auto"/>
        <w:bottom w:val="none" w:sz="0" w:space="0" w:color="auto"/>
        <w:right w:val="none" w:sz="0" w:space="0" w:color="auto"/>
      </w:divBdr>
    </w:div>
    <w:div w:id="281310055">
      <w:bodyDiv w:val="1"/>
      <w:marLeft w:val="0"/>
      <w:marRight w:val="0"/>
      <w:marTop w:val="0"/>
      <w:marBottom w:val="0"/>
      <w:divBdr>
        <w:top w:val="none" w:sz="0" w:space="0" w:color="auto"/>
        <w:left w:val="none" w:sz="0" w:space="0" w:color="auto"/>
        <w:bottom w:val="none" w:sz="0" w:space="0" w:color="auto"/>
        <w:right w:val="none" w:sz="0" w:space="0" w:color="auto"/>
      </w:divBdr>
    </w:div>
    <w:div w:id="301886749">
      <w:bodyDiv w:val="1"/>
      <w:marLeft w:val="0"/>
      <w:marRight w:val="0"/>
      <w:marTop w:val="0"/>
      <w:marBottom w:val="0"/>
      <w:divBdr>
        <w:top w:val="none" w:sz="0" w:space="0" w:color="auto"/>
        <w:left w:val="none" w:sz="0" w:space="0" w:color="auto"/>
        <w:bottom w:val="none" w:sz="0" w:space="0" w:color="auto"/>
        <w:right w:val="none" w:sz="0" w:space="0" w:color="auto"/>
      </w:divBdr>
    </w:div>
    <w:div w:id="310716403">
      <w:bodyDiv w:val="1"/>
      <w:marLeft w:val="0"/>
      <w:marRight w:val="0"/>
      <w:marTop w:val="0"/>
      <w:marBottom w:val="0"/>
      <w:divBdr>
        <w:top w:val="none" w:sz="0" w:space="0" w:color="auto"/>
        <w:left w:val="none" w:sz="0" w:space="0" w:color="auto"/>
        <w:bottom w:val="none" w:sz="0" w:space="0" w:color="auto"/>
        <w:right w:val="none" w:sz="0" w:space="0" w:color="auto"/>
      </w:divBdr>
    </w:div>
    <w:div w:id="314333044">
      <w:bodyDiv w:val="1"/>
      <w:marLeft w:val="0"/>
      <w:marRight w:val="0"/>
      <w:marTop w:val="0"/>
      <w:marBottom w:val="0"/>
      <w:divBdr>
        <w:top w:val="none" w:sz="0" w:space="0" w:color="auto"/>
        <w:left w:val="none" w:sz="0" w:space="0" w:color="auto"/>
        <w:bottom w:val="none" w:sz="0" w:space="0" w:color="auto"/>
        <w:right w:val="none" w:sz="0" w:space="0" w:color="auto"/>
      </w:divBdr>
    </w:div>
    <w:div w:id="328144595">
      <w:bodyDiv w:val="1"/>
      <w:marLeft w:val="0"/>
      <w:marRight w:val="0"/>
      <w:marTop w:val="0"/>
      <w:marBottom w:val="0"/>
      <w:divBdr>
        <w:top w:val="none" w:sz="0" w:space="0" w:color="auto"/>
        <w:left w:val="none" w:sz="0" w:space="0" w:color="auto"/>
        <w:bottom w:val="none" w:sz="0" w:space="0" w:color="auto"/>
        <w:right w:val="none" w:sz="0" w:space="0" w:color="auto"/>
      </w:divBdr>
    </w:div>
    <w:div w:id="349991483">
      <w:bodyDiv w:val="1"/>
      <w:marLeft w:val="0"/>
      <w:marRight w:val="0"/>
      <w:marTop w:val="0"/>
      <w:marBottom w:val="0"/>
      <w:divBdr>
        <w:top w:val="none" w:sz="0" w:space="0" w:color="auto"/>
        <w:left w:val="none" w:sz="0" w:space="0" w:color="auto"/>
        <w:bottom w:val="none" w:sz="0" w:space="0" w:color="auto"/>
        <w:right w:val="none" w:sz="0" w:space="0" w:color="auto"/>
      </w:divBdr>
    </w:div>
    <w:div w:id="374426092">
      <w:bodyDiv w:val="1"/>
      <w:marLeft w:val="0"/>
      <w:marRight w:val="0"/>
      <w:marTop w:val="0"/>
      <w:marBottom w:val="0"/>
      <w:divBdr>
        <w:top w:val="none" w:sz="0" w:space="0" w:color="auto"/>
        <w:left w:val="none" w:sz="0" w:space="0" w:color="auto"/>
        <w:bottom w:val="none" w:sz="0" w:space="0" w:color="auto"/>
        <w:right w:val="none" w:sz="0" w:space="0" w:color="auto"/>
      </w:divBdr>
      <w:divsChild>
        <w:div w:id="1358576427">
          <w:marLeft w:val="0"/>
          <w:marRight w:val="0"/>
          <w:marTop w:val="0"/>
          <w:marBottom w:val="0"/>
          <w:divBdr>
            <w:top w:val="none" w:sz="0" w:space="0" w:color="auto"/>
            <w:left w:val="none" w:sz="0" w:space="0" w:color="auto"/>
            <w:bottom w:val="none" w:sz="0" w:space="0" w:color="auto"/>
            <w:right w:val="none" w:sz="0" w:space="0" w:color="auto"/>
          </w:divBdr>
        </w:div>
      </w:divsChild>
    </w:div>
    <w:div w:id="374936211">
      <w:bodyDiv w:val="1"/>
      <w:marLeft w:val="0"/>
      <w:marRight w:val="0"/>
      <w:marTop w:val="0"/>
      <w:marBottom w:val="0"/>
      <w:divBdr>
        <w:top w:val="none" w:sz="0" w:space="0" w:color="auto"/>
        <w:left w:val="none" w:sz="0" w:space="0" w:color="auto"/>
        <w:bottom w:val="none" w:sz="0" w:space="0" w:color="auto"/>
        <w:right w:val="none" w:sz="0" w:space="0" w:color="auto"/>
      </w:divBdr>
    </w:div>
    <w:div w:id="380712218">
      <w:bodyDiv w:val="1"/>
      <w:marLeft w:val="0"/>
      <w:marRight w:val="0"/>
      <w:marTop w:val="0"/>
      <w:marBottom w:val="0"/>
      <w:divBdr>
        <w:top w:val="none" w:sz="0" w:space="0" w:color="auto"/>
        <w:left w:val="none" w:sz="0" w:space="0" w:color="auto"/>
        <w:bottom w:val="none" w:sz="0" w:space="0" w:color="auto"/>
        <w:right w:val="none" w:sz="0" w:space="0" w:color="auto"/>
      </w:divBdr>
    </w:div>
    <w:div w:id="386031177">
      <w:bodyDiv w:val="1"/>
      <w:marLeft w:val="0"/>
      <w:marRight w:val="0"/>
      <w:marTop w:val="0"/>
      <w:marBottom w:val="0"/>
      <w:divBdr>
        <w:top w:val="none" w:sz="0" w:space="0" w:color="auto"/>
        <w:left w:val="none" w:sz="0" w:space="0" w:color="auto"/>
        <w:bottom w:val="none" w:sz="0" w:space="0" w:color="auto"/>
        <w:right w:val="none" w:sz="0" w:space="0" w:color="auto"/>
      </w:divBdr>
    </w:div>
    <w:div w:id="386732500">
      <w:bodyDiv w:val="1"/>
      <w:marLeft w:val="0"/>
      <w:marRight w:val="0"/>
      <w:marTop w:val="0"/>
      <w:marBottom w:val="0"/>
      <w:divBdr>
        <w:top w:val="none" w:sz="0" w:space="0" w:color="auto"/>
        <w:left w:val="none" w:sz="0" w:space="0" w:color="auto"/>
        <w:bottom w:val="none" w:sz="0" w:space="0" w:color="auto"/>
        <w:right w:val="none" w:sz="0" w:space="0" w:color="auto"/>
      </w:divBdr>
    </w:div>
    <w:div w:id="388307871">
      <w:bodyDiv w:val="1"/>
      <w:marLeft w:val="0"/>
      <w:marRight w:val="0"/>
      <w:marTop w:val="0"/>
      <w:marBottom w:val="0"/>
      <w:divBdr>
        <w:top w:val="none" w:sz="0" w:space="0" w:color="auto"/>
        <w:left w:val="none" w:sz="0" w:space="0" w:color="auto"/>
        <w:bottom w:val="none" w:sz="0" w:space="0" w:color="auto"/>
        <w:right w:val="none" w:sz="0" w:space="0" w:color="auto"/>
      </w:divBdr>
    </w:div>
    <w:div w:id="403799111">
      <w:bodyDiv w:val="1"/>
      <w:marLeft w:val="0"/>
      <w:marRight w:val="0"/>
      <w:marTop w:val="0"/>
      <w:marBottom w:val="0"/>
      <w:divBdr>
        <w:top w:val="none" w:sz="0" w:space="0" w:color="auto"/>
        <w:left w:val="none" w:sz="0" w:space="0" w:color="auto"/>
        <w:bottom w:val="none" w:sz="0" w:space="0" w:color="auto"/>
        <w:right w:val="none" w:sz="0" w:space="0" w:color="auto"/>
      </w:divBdr>
    </w:div>
    <w:div w:id="407310401">
      <w:bodyDiv w:val="1"/>
      <w:marLeft w:val="0"/>
      <w:marRight w:val="0"/>
      <w:marTop w:val="0"/>
      <w:marBottom w:val="0"/>
      <w:divBdr>
        <w:top w:val="none" w:sz="0" w:space="0" w:color="auto"/>
        <w:left w:val="none" w:sz="0" w:space="0" w:color="auto"/>
        <w:bottom w:val="none" w:sz="0" w:space="0" w:color="auto"/>
        <w:right w:val="none" w:sz="0" w:space="0" w:color="auto"/>
      </w:divBdr>
    </w:div>
    <w:div w:id="434518695">
      <w:bodyDiv w:val="1"/>
      <w:marLeft w:val="0"/>
      <w:marRight w:val="0"/>
      <w:marTop w:val="0"/>
      <w:marBottom w:val="0"/>
      <w:divBdr>
        <w:top w:val="none" w:sz="0" w:space="0" w:color="auto"/>
        <w:left w:val="none" w:sz="0" w:space="0" w:color="auto"/>
        <w:bottom w:val="none" w:sz="0" w:space="0" w:color="auto"/>
        <w:right w:val="none" w:sz="0" w:space="0" w:color="auto"/>
      </w:divBdr>
    </w:div>
    <w:div w:id="451942985">
      <w:bodyDiv w:val="1"/>
      <w:marLeft w:val="0"/>
      <w:marRight w:val="0"/>
      <w:marTop w:val="0"/>
      <w:marBottom w:val="0"/>
      <w:divBdr>
        <w:top w:val="none" w:sz="0" w:space="0" w:color="auto"/>
        <w:left w:val="none" w:sz="0" w:space="0" w:color="auto"/>
        <w:bottom w:val="none" w:sz="0" w:space="0" w:color="auto"/>
        <w:right w:val="none" w:sz="0" w:space="0" w:color="auto"/>
      </w:divBdr>
    </w:div>
    <w:div w:id="470293420">
      <w:bodyDiv w:val="1"/>
      <w:marLeft w:val="0"/>
      <w:marRight w:val="0"/>
      <w:marTop w:val="0"/>
      <w:marBottom w:val="0"/>
      <w:divBdr>
        <w:top w:val="none" w:sz="0" w:space="0" w:color="auto"/>
        <w:left w:val="none" w:sz="0" w:space="0" w:color="auto"/>
        <w:bottom w:val="none" w:sz="0" w:space="0" w:color="auto"/>
        <w:right w:val="none" w:sz="0" w:space="0" w:color="auto"/>
      </w:divBdr>
    </w:div>
    <w:div w:id="482428277">
      <w:bodyDiv w:val="1"/>
      <w:marLeft w:val="0"/>
      <w:marRight w:val="0"/>
      <w:marTop w:val="0"/>
      <w:marBottom w:val="0"/>
      <w:divBdr>
        <w:top w:val="none" w:sz="0" w:space="0" w:color="auto"/>
        <w:left w:val="none" w:sz="0" w:space="0" w:color="auto"/>
        <w:bottom w:val="none" w:sz="0" w:space="0" w:color="auto"/>
        <w:right w:val="none" w:sz="0" w:space="0" w:color="auto"/>
      </w:divBdr>
    </w:div>
    <w:div w:id="506479674">
      <w:bodyDiv w:val="1"/>
      <w:marLeft w:val="0"/>
      <w:marRight w:val="0"/>
      <w:marTop w:val="0"/>
      <w:marBottom w:val="0"/>
      <w:divBdr>
        <w:top w:val="none" w:sz="0" w:space="0" w:color="auto"/>
        <w:left w:val="none" w:sz="0" w:space="0" w:color="auto"/>
        <w:bottom w:val="none" w:sz="0" w:space="0" w:color="auto"/>
        <w:right w:val="none" w:sz="0" w:space="0" w:color="auto"/>
      </w:divBdr>
    </w:div>
    <w:div w:id="512378470">
      <w:bodyDiv w:val="1"/>
      <w:marLeft w:val="0"/>
      <w:marRight w:val="0"/>
      <w:marTop w:val="0"/>
      <w:marBottom w:val="0"/>
      <w:divBdr>
        <w:top w:val="none" w:sz="0" w:space="0" w:color="auto"/>
        <w:left w:val="none" w:sz="0" w:space="0" w:color="auto"/>
        <w:bottom w:val="none" w:sz="0" w:space="0" w:color="auto"/>
        <w:right w:val="none" w:sz="0" w:space="0" w:color="auto"/>
      </w:divBdr>
    </w:div>
    <w:div w:id="512914819">
      <w:bodyDiv w:val="1"/>
      <w:marLeft w:val="0"/>
      <w:marRight w:val="0"/>
      <w:marTop w:val="0"/>
      <w:marBottom w:val="0"/>
      <w:divBdr>
        <w:top w:val="none" w:sz="0" w:space="0" w:color="auto"/>
        <w:left w:val="none" w:sz="0" w:space="0" w:color="auto"/>
        <w:bottom w:val="none" w:sz="0" w:space="0" w:color="auto"/>
        <w:right w:val="none" w:sz="0" w:space="0" w:color="auto"/>
      </w:divBdr>
    </w:div>
    <w:div w:id="513032238">
      <w:bodyDiv w:val="1"/>
      <w:marLeft w:val="0"/>
      <w:marRight w:val="0"/>
      <w:marTop w:val="0"/>
      <w:marBottom w:val="0"/>
      <w:divBdr>
        <w:top w:val="none" w:sz="0" w:space="0" w:color="auto"/>
        <w:left w:val="none" w:sz="0" w:space="0" w:color="auto"/>
        <w:bottom w:val="none" w:sz="0" w:space="0" w:color="auto"/>
        <w:right w:val="none" w:sz="0" w:space="0" w:color="auto"/>
      </w:divBdr>
    </w:div>
    <w:div w:id="517551003">
      <w:bodyDiv w:val="1"/>
      <w:marLeft w:val="0"/>
      <w:marRight w:val="0"/>
      <w:marTop w:val="0"/>
      <w:marBottom w:val="0"/>
      <w:divBdr>
        <w:top w:val="none" w:sz="0" w:space="0" w:color="auto"/>
        <w:left w:val="none" w:sz="0" w:space="0" w:color="auto"/>
        <w:bottom w:val="none" w:sz="0" w:space="0" w:color="auto"/>
        <w:right w:val="none" w:sz="0" w:space="0" w:color="auto"/>
      </w:divBdr>
      <w:divsChild>
        <w:div w:id="863592602">
          <w:marLeft w:val="0"/>
          <w:marRight w:val="0"/>
          <w:marTop w:val="0"/>
          <w:marBottom w:val="0"/>
          <w:divBdr>
            <w:top w:val="none" w:sz="0" w:space="0" w:color="auto"/>
            <w:left w:val="none" w:sz="0" w:space="0" w:color="auto"/>
            <w:bottom w:val="none" w:sz="0" w:space="0" w:color="auto"/>
            <w:right w:val="none" w:sz="0" w:space="0" w:color="auto"/>
          </w:divBdr>
        </w:div>
      </w:divsChild>
    </w:div>
    <w:div w:id="522790704">
      <w:bodyDiv w:val="1"/>
      <w:marLeft w:val="0"/>
      <w:marRight w:val="0"/>
      <w:marTop w:val="0"/>
      <w:marBottom w:val="0"/>
      <w:divBdr>
        <w:top w:val="none" w:sz="0" w:space="0" w:color="auto"/>
        <w:left w:val="none" w:sz="0" w:space="0" w:color="auto"/>
        <w:bottom w:val="none" w:sz="0" w:space="0" w:color="auto"/>
        <w:right w:val="none" w:sz="0" w:space="0" w:color="auto"/>
      </w:divBdr>
    </w:div>
    <w:div w:id="528834228">
      <w:bodyDiv w:val="1"/>
      <w:marLeft w:val="0"/>
      <w:marRight w:val="0"/>
      <w:marTop w:val="0"/>
      <w:marBottom w:val="0"/>
      <w:divBdr>
        <w:top w:val="none" w:sz="0" w:space="0" w:color="auto"/>
        <w:left w:val="none" w:sz="0" w:space="0" w:color="auto"/>
        <w:bottom w:val="none" w:sz="0" w:space="0" w:color="auto"/>
        <w:right w:val="none" w:sz="0" w:space="0" w:color="auto"/>
      </w:divBdr>
    </w:div>
    <w:div w:id="529342346">
      <w:bodyDiv w:val="1"/>
      <w:marLeft w:val="0"/>
      <w:marRight w:val="0"/>
      <w:marTop w:val="0"/>
      <w:marBottom w:val="0"/>
      <w:divBdr>
        <w:top w:val="none" w:sz="0" w:space="0" w:color="auto"/>
        <w:left w:val="none" w:sz="0" w:space="0" w:color="auto"/>
        <w:bottom w:val="none" w:sz="0" w:space="0" w:color="auto"/>
        <w:right w:val="none" w:sz="0" w:space="0" w:color="auto"/>
      </w:divBdr>
    </w:div>
    <w:div w:id="543257110">
      <w:bodyDiv w:val="1"/>
      <w:marLeft w:val="0"/>
      <w:marRight w:val="0"/>
      <w:marTop w:val="0"/>
      <w:marBottom w:val="0"/>
      <w:divBdr>
        <w:top w:val="none" w:sz="0" w:space="0" w:color="auto"/>
        <w:left w:val="none" w:sz="0" w:space="0" w:color="auto"/>
        <w:bottom w:val="none" w:sz="0" w:space="0" w:color="auto"/>
        <w:right w:val="none" w:sz="0" w:space="0" w:color="auto"/>
      </w:divBdr>
    </w:div>
    <w:div w:id="547104294">
      <w:bodyDiv w:val="1"/>
      <w:marLeft w:val="0"/>
      <w:marRight w:val="0"/>
      <w:marTop w:val="0"/>
      <w:marBottom w:val="0"/>
      <w:divBdr>
        <w:top w:val="none" w:sz="0" w:space="0" w:color="auto"/>
        <w:left w:val="none" w:sz="0" w:space="0" w:color="auto"/>
        <w:bottom w:val="none" w:sz="0" w:space="0" w:color="auto"/>
        <w:right w:val="none" w:sz="0" w:space="0" w:color="auto"/>
      </w:divBdr>
    </w:div>
    <w:div w:id="556891124">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580217228">
      <w:bodyDiv w:val="1"/>
      <w:marLeft w:val="0"/>
      <w:marRight w:val="0"/>
      <w:marTop w:val="0"/>
      <w:marBottom w:val="0"/>
      <w:divBdr>
        <w:top w:val="none" w:sz="0" w:space="0" w:color="auto"/>
        <w:left w:val="none" w:sz="0" w:space="0" w:color="auto"/>
        <w:bottom w:val="none" w:sz="0" w:space="0" w:color="auto"/>
        <w:right w:val="none" w:sz="0" w:space="0" w:color="auto"/>
      </w:divBdr>
    </w:div>
    <w:div w:id="591865420">
      <w:bodyDiv w:val="1"/>
      <w:marLeft w:val="0"/>
      <w:marRight w:val="0"/>
      <w:marTop w:val="0"/>
      <w:marBottom w:val="0"/>
      <w:divBdr>
        <w:top w:val="none" w:sz="0" w:space="0" w:color="auto"/>
        <w:left w:val="none" w:sz="0" w:space="0" w:color="auto"/>
        <w:bottom w:val="none" w:sz="0" w:space="0" w:color="auto"/>
        <w:right w:val="none" w:sz="0" w:space="0" w:color="auto"/>
      </w:divBdr>
    </w:div>
    <w:div w:id="606162388">
      <w:bodyDiv w:val="1"/>
      <w:marLeft w:val="0"/>
      <w:marRight w:val="0"/>
      <w:marTop w:val="0"/>
      <w:marBottom w:val="0"/>
      <w:divBdr>
        <w:top w:val="none" w:sz="0" w:space="0" w:color="auto"/>
        <w:left w:val="none" w:sz="0" w:space="0" w:color="auto"/>
        <w:bottom w:val="none" w:sz="0" w:space="0" w:color="auto"/>
        <w:right w:val="none" w:sz="0" w:space="0" w:color="auto"/>
      </w:divBdr>
    </w:div>
    <w:div w:id="636834674">
      <w:bodyDiv w:val="1"/>
      <w:marLeft w:val="0"/>
      <w:marRight w:val="0"/>
      <w:marTop w:val="0"/>
      <w:marBottom w:val="0"/>
      <w:divBdr>
        <w:top w:val="none" w:sz="0" w:space="0" w:color="auto"/>
        <w:left w:val="none" w:sz="0" w:space="0" w:color="auto"/>
        <w:bottom w:val="none" w:sz="0" w:space="0" w:color="auto"/>
        <w:right w:val="none" w:sz="0" w:space="0" w:color="auto"/>
      </w:divBdr>
    </w:div>
    <w:div w:id="638612978">
      <w:bodyDiv w:val="1"/>
      <w:marLeft w:val="0"/>
      <w:marRight w:val="0"/>
      <w:marTop w:val="0"/>
      <w:marBottom w:val="0"/>
      <w:divBdr>
        <w:top w:val="none" w:sz="0" w:space="0" w:color="auto"/>
        <w:left w:val="none" w:sz="0" w:space="0" w:color="auto"/>
        <w:bottom w:val="none" w:sz="0" w:space="0" w:color="auto"/>
        <w:right w:val="none" w:sz="0" w:space="0" w:color="auto"/>
      </w:divBdr>
    </w:div>
    <w:div w:id="648636164">
      <w:bodyDiv w:val="1"/>
      <w:marLeft w:val="0"/>
      <w:marRight w:val="0"/>
      <w:marTop w:val="0"/>
      <w:marBottom w:val="0"/>
      <w:divBdr>
        <w:top w:val="none" w:sz="0" w:space="0" w:color="auto"/>
        <w:left w:val="none" w:sz="0" w:space="0" w:color="auto"/>
        <w:bottom w:val="none" w:sz="0" w:space="0" w:color="auto"/>
        <w:right w:val="none" w:sz="0" w:space="0" w:color="auto"/>
      </w:divBdr>
    </w:div>
    <w:div w:id="663511364">
      <w:bodyDiv w:val="1"/>
      <w:marLeft w:val="0"/>
      <w:marRight w:val="0"/>
      <w:marTop w:val="0"/>
      <w:marBottom w:val="0"/>
      <w:divBdr>
        <w:top w:val="none" w:sz="0" w:space="0" w:color="auto"/>
        <w:left w:val="none" w:sz="0" w:space="0" w:color="auto"/>
        <w:bottom w:val="none" w:sz="0" w:space="0" w:color="auto"/>
        <w:right w:val="none" w:sz="0" w:space="0" w:color="auto"/>
      </w:divBdr>
    </w:div>
    <w:div w:id="664631767">
      <w:bodyDiv w:val="1"/>
      <w:marLeft w:val="0"/>
      <w:marRight w:val="0"/>
      <w:marTop w:val="0"/>
      <w:marBottom w:val="0"/>
      <w:divBdr>
        <w:top w:val="none" w:sz="0" w:space="0" w:color="auto"/>
        <w:left w:val="none" w:sz="0" w:space="0" w:color="auto"/>
        <w:bottom w:val="none" w:sz="0" w:space="0" w:color="auto"/>
        <w:right w:val="none" w:sz="0" w:space="0" w:color="auto"/>
      </w:divBdr>
    </w:div>
    <w:div w:id="665329002">
      <w:bodyDiv w:val="1"/>
      <w:marLeft w:val="0"/>
      <w:marRight w:val="0"/>
      <w:marTop w:val="0"/>
      <w:marBottom w:val="0"/>
      <w:divBdr>
        <w:top w:val="none" w:sz="0" w:space="0" w:color="auto"/>
        <w:left w:val="none" w:sz="0" w:space="0" w:color="auto"/>
        <w:bottom w:val="none" w:sz="0" w:space="0" w:color="auto"/>
        <w:right w:val="none" w:sz="0" w:space="0" w:color="auto"/>
      </w:divBdr>
    </w:div>
    <w:div w:id="678777829">
      <w:bodyDiv w:val="1"/>
      <w:marLeft w:val="0"/>
      <w:marRight w:val="0"/>
      <w:marTop w:val="0"/>
      <w:marBottom w:val="0"/>
      <w:divBdr>
        <w:top w:val="none" w:sz="0" w:space="0" w:color="auto"/>
        <w:left w:val="none" w:sz="0" w:space="0" w:color="auto"/>
        <w:bottom w:val="none" w:sz="0" w:space="0" w:color="auto"/>
        <w:right w:val="none" w:sz="0" w:space="0" w:color="auto"/>
      </w:divBdr>
    </w:div>
    <w:div w:id="679745402">
      <w:bodyDiv w:val="1"/>
      <w:marLeft w:val="0"/>
      <w:marRight w:val="0"/>
      <w:marTop w:val="0"/>
      <w:marBottom w:val="0"/>
      <w:divBdr>
        <w:top w:val="none" w:sz="0" w:space="0" w:color="auto"/>
        <w:left w:val="none" w:sz="0" w:space="0" w:color="auto"/>
        <w:bottom w:val="none" w:sz="0" w:space="0" w:color="auto"/>
        <w:right w:val="none" w:sz="0" w:space="0" w:color="auto"/>
      </w:divBdr>
    </w:div>
    <w:div w:id="686252464">
      <w:bodyDiv w:val="1"/>
      <w:marLeft w:val="0"/>
      <w:marRight w:val="0"/>
      <w:marTop w:val="0"/>
      <w:marBottom w:val="0"/>
      <w:divBdr>
        <w:top w:val="none" w:sz="0" w:space="0" w:color="auto"/>
        <w:left w:val="none" w:sz="0" w:space="0" w:color="auto"/>
        <w:bottom w:val="none" w:sz="0" w:space="0" w:color="auto"/>
        <w:right w:val="none" w:sz="0" w:space="0" w:color="auto"/>
      </w:divBdr>
    </w:div>
    <w:div w:id="687098554">
      <w:bodyDiv w:val="1"/>
      <w:marLeft w:val="0"/>
      <w:marRight w:val="0"/>
      <w:marTop w:val="0"/>
      <w:marBottom w:val="0"/>
      <w:divBdr>
        <w:top w:val="none" w:sz="0" w:space="0" w:color="auto"/>
        <w:left w:val="none" w:sz="0" w:space="0" w:color="auto"/>
        <w:bottom w:val="none" w:sz="0" w:space="0" w:color="auto"/>
        <w:right w:val="none" w:sz="0" w:space="0" w:color="auto"/>
      </w:divBdr>
    </w:div>
    <w:div w:id="694697955">
      <w:bodyDiv w:val="1"/>
      <w:marLeft w:val="0"/>
      <w:marRight w:val="0"/>
      <w:marTop w:val="0"/>
      <w:marBottom w:val="0"/>
      <w:divBdr>
        <w:top w:val="none" w:sz="0" w:space="0" w:color="auto"/>
        <w:left w:val="none" w:sz="0" w:space="0" w:color="auto"/>
        <w:bottom w:val="none" w:sz="0" w:space="0" w:color="auto"/>
        <w:right w:val="none" w:sz="0" w:space="0" w:color="auto"/>
      </w:divBdr>
    </w:div>
    <w:div w:id="718095540">
      <w:bodyDiv w:val="1"/>
      <w:marLeft w:val="0"/>
      <w:marRight w:val="0"/>
      <w:marTop w:val="0"/>
      <w:marBottom w:val="0"/>
      <w:divBdr>
        <w:top w:val="none" w:sz="0" w:space="0" w:color="auto"/>
        <w:left w:val="none" w:sz="0" w:space="0" w:color="auto"/>
        <w:bottom w:val="none" w:sz="0" w:space="0" w:color="auto"/>
        <w:right w:val="none" w:sz="0" w:space="0" w:color="auto"/>
      </w:divBdr>
    </w:div>
    <w:div w:id="719984111">
      <w:bodyDiv w:val="1"/>
      <w:marLeft w:val="0"/>
      <w:marRight w:val="0"/>
      <w:marTop w:val="0"/>
      <w:marBottom w:val="0"/>
      <w:divBdr>
        <w:top w:val="none" w:sz="0" w:space="0" w:color="auto"/>
        <w:left w:val="none" w:sz="0" w:space="0" w:color="auto"/>
        <w:bottom w:val="none" w:sz="0" w:space="0" w:color="auto"/>
        <w:right w:val="none" w:sz="0" w:space="0" w:color="auto"/>
      </w:divBdr>
    </w:div>
    <w:div w:id="734281592">
      <w:bodyDiv w:val="1"/>
      <w:marLeft w:val="0"/>
      <w:marRight w:val="0"/>
      <w:marTop w:val="0"/>
      <w:marBottom w:val="0"/>
      <w:divBdr>
        <w:top w:val="none" w:sz="0" w:space="0" w:color="auto"/>
        <w:left w:val="none" w:sz="0" w:space="0" w:color="auto"/>
        <w:bottom w:val="none" w:sz="0" w:space="0" w:color="auto"/>
        <w:right w:val="none" w:sz="0" w:space="0" w:color="auto"/>
      </w:divBdr>
    </w:div>
    <w:div w:id="744305430">
      <w:bodyDiv w:val="1"/>
      <w:marLeft w:val="0"/>
      <w:marRight w:val="0"/>
      <w:marTop w:val="0"/>
      <w:marBottom w:val="0"/>
      <w:divBdr>
        <w:top w:val="none" w:sz="0" w:space="0" w:color="auto"/>
        <w:left w:val="none" w:sz="0" w:space="0" w:color="auto"/>
        <w:bottom w:val="none" w:sz="0" w:space="0" w:color="auto"/>
        <w:right w:val="none" w:sz="0" w:space="0" w:color="auto"/>
      </w:divBdr>
    </w:div>
    <w:div w:id="788354239">
      <w:bodyDiv w:val="1"/>
      <w:marLeft w:val="0"/>
      <w:marRight w:val="0"/>
      <w:marTop w:val="0"/>
      <w:marBottom w:val="0"/>
      <w:divBdr>
        <w:top w:val="none" w:sz="0" w:space="0" w:color="auto"/>
        <w:left w:val="none" w:sz="0" w:space="0" w:color="auto"/>
        <w:bottom w:val="none" w:sz="0" w:space="0" w:color="auto"/>
        <w:right w:val="none" w:sz="0" w:space="0" w:color="auto"/>
      </w:divBdr>
    </w:div>
    <w:div w:id="811170777">
      <w:bodyDiv w:val="1"/>
      <w:marLeft w:val="0"/>
      <w:marRight w:val="0"/>
      <w:marTop w:val="0"/>
      <w:marBottom w:val="0"/>
      <w:divBdr>
        <w:top w:val="none" w:sz="0" w:space="0" w:color="auto"/>
        <w:left w:val="none" w:sz="0" w:space="0" w:color="auto"/>
        <w:bottom w:val="none" w:sz="0" w:space="0" w:color="auto"/>
        <w:right w:val="none" w:sz="0" w:space="0" w:color="auto"/>
      </w:divBdr>
    </w:div>
    <w:div w:id="823476431">
      <w:bodyDiv w:val="1"/>
      <w:marLeft w:val="0"/>
      <w:marRight w:val="0"/>
      <w:marTop w:val="0"/>
      <w:marBottom w:val="0"/>
      <w:divBdr>
        <w:top w:val="none" w:sz="0" w:space="0" w:color="auto"/>
        <w:left w:val="none" w:sz="0" w:space="0" w:color="auto"/>
        <w:bottom w:val="none" w:sz="0" w:space="0" w:color="auto"/>
        <w:right w:val="none" w:sz="0" w:space="0" w:color="auto"/>
      </w:divBdr>
    </w:div>
    <w:div w:id="858009736">
      <w:bodyDiv w:val="1"/>
      <w:marLeft w:val="0"/>
      <w:marRight w:val="0"/>
      <w:marTop w:val="0"/>
      <w:marBottom w:val="0"/>
      <w:divBdr>
        <w:top w:val="none" w:sz="0" w:space="0" w:color="auto"/>
        <w:left w:val="none" w:sz="0" w:space="0" w:color="auto"/>
        <w:bottom w:val="none" w:sz="0" w:space="0" w:color="auto"/>
        <w:right w:val="none" w:sz="0" w:space="0" w:color="auto"/>
      </w:divBdr>
    </w:div>
    <w:div w:id="891968578">
      <w:bodyDiv w:val="1"/>
      <w:marLeft w:val="0"/>
      <w:marRight w:val="0"/>
      <w:marTop w:val="0"/>
      <w:marBottom w:val="0"/>
      <w:divBdr>
        <w:top w:val="none" w:sz="0" w:space="0" w:color="auto"/>
        <w:left w:val="none" w:sz="0" w:space="0" w:color="auto"/>
        <w:bottom w:val="none" w:sz="0" w:space="0" w:color="auto"/>
        <w:right w:val="none" w:sz="0" w:space="0" w:color="auto"/>
      </w:divBdr>
    </w:div>
    <w:div w:id="899172022">
      <w:bodyDiv w:val="1"/>
      <w:marLeft w:val="0"/>
      <w:marRight w:val="0"/>
      <w:marTop w:val="0"/>
      <w:marBottom w:val="0"/>
      <w:divBdr>
        <w:top w:val="none" w:sz="0" w:space="0" w:color="auto"/>
        <w:left w:val="none" w:sz="0" w:space="0" w:color="auto"/>
        <w:bottom w:val="none" w:sz="0" w:space="0" w:color="auto"/>
        <w:right w:val="none" w:sz="0" w:space="0" w:color="auto"/>
      </w:divBdr>
    </w:div>
    <w:div w:id="912742198">
      <w:bodyDiv w:val="1"/>
      <w:marLeft w:val="0"/>
      <w:marRight w:val="0"/>
      <w:marTop w:val="0"/>
      <w:marBottom w:val="0"/>
      <w:divBdr>
        <w:top w:val="none" w:sz="0" w:space="0" w:color="auto"/>
        <w:left w:val="none" w:sz="0" w:space="0" w:color="auto"/>
        <w:bottom w:val="none" w:sz="0" w:space="0" w:color="auto"/>
        <w:right w:val="none" w:sz="0" w:space="0" w:color="auto"/>
      </w:divBdr>
    </w:div>
    <w:div w:id="919827138">
      <w:bodyDiv w:val="1"/>
      <w:marLeft w:val="0"/>
      <w:marRight w:val="0"/>
      <w:marTop w:val="0"/>
      <w:marBottom w:val="0"/>
      <w:divBdr>
        <w:top w:val="none" w:sz="0" w:space="0" w:color="auto"/>
        <w:left w:val="none" w:sz="0" w:space="0" w:color="auto"/>
        <w:bottom w:val="none" w:sz="0" w:space="0" w:color="auto"/>
        <w:right w:val="none" w:sz="0" w:space="0" w:color="auto"/>
      </w:divBdr>
    </w:div>
    <w:div w:id="952901987">
      <w:bodyDiv w:val="1"/>
      <w:marLeft w:val="0"/>
      <w:marRight w:val="0"/>
      <w:marTop w:val="0"/>
      <w:marBottom w:val="0"/>
      <w:divBdr>
        <w:top w:val="none" w:sz="0" w:space="0" w:color="auto"/>
        <w:left w:val="none" w:sz="0" w:space="0" w:color="auto"/>
        <w:bottom w:val="none" w:sz="0" w:space="0" w:color="auto"/>
        <w:right w:val="none" w:sz="0" w:space="0" w:color="auto"/>
      </w:divBdr>
      <w:divsChild>
        <w:div w:id="1864442860">
          <w:marLeft w:val="0"/>
          <w:marRight w:val="0"/>
          <w:marTop w:val="0"/>
          <w:marBottom w:val="0"/>
          <w:divBdr>
            <w:top w:val="none" w:sz="0" w:space="0" w:color="auto"/>
            <w:left w:val="none" w:sz="0" w:space="0" w:color="auto"/>
            <w:bottom w:val="none" w:sz="0" w:space="0" w:color="auto"/>
            <w:right w:val="none" w:sz="0" w:space="0" w:color="auto"/>
          </w:divBdr>
          <w:divsChild>
            <w:div w:id="251086032">
              <w:marLeft w:val="0"/>
              <w:marRight w:val="0"/>
              <w:marTop w:val="0"/>
              <w:marBottom w:val="0"/>
              <w:divBdr>
                <w:top w:val="none" w:sz="0" w:space="0" w:color="auto"/>
                <w:left w:val="none" w:sz="0" w:space="0" w:color="auto"/>
                <w:bottom w:val="none" w:sz="0" w:space="0" w:color="auto"/>
                <w:right w:val="none" w:sz="0" w:space="0" w:color="auto"/>
              </w:divBdr>
            </w:div>
          </w:divsChild>
        </w:div>
        <w:div w:id="1962608918">
          <w:marLeft w:val="0"/>
          <w:marRight w:val="0"/>
          <w:marTop w:val="0"/>
          <w:marBottom w:val="0"/>
          <w:divBdr>
            <w:top w:val="none" w:sz="0" w:space="0" w:color="auto"/>
            <w:left w:val="none" w:sz="0" w:space="0" w:color="auto"/>
            <w:bottom w:val="none" w:sz="0" w:space="0" w:color="auto"/>
            <w:right w:val="none" w:sz="0" w:space="0" w:color="auto"/>
          </w:divBdr>
          <w:divsChild>
            <w:div w:id="277489546">
              <w:marLeft w:val="0"/>
              <w:marRight w:val="0"/>
              <w:marTop w:val="0"/>
              <w:marBottom w:val="0"/>
              <w:divBdr>
                <w:top w:val="none" w:sz="0" w:space="0" w:color="auto"/>
                <w:left w:val="none" w:sz="0" w:space="0" w:color="auto"/>
                <w:bottom w:val="none" w:sz="0" w:space="0" w:color="auto"/>
                <w:right w:val="none" w:sz="0" w:space="0" w:color="auto"/>
              </w:divBdr>
            </w:div>
          </w:divsChild>
        </w:div>
        <w:div w:id="2129003507">
          <w:marLeft w:val="0"/>
          <w:marRight w:val="0"/>
          <w:marTop w:val="0"/>
          <w:marBottom w:val="0"/>
          <w:divBdr>
            <w:top w:val="none" w:sz="0" w:space="0" w:color="auto"/>
            <w:left w:val="none" w:sz="0" w:space="0" w:color="auto"/>
            <w:bottom w:val="none" w:sz="0" w:space="0" w:color="auto"/>
            <w:right w:val="none" w:sz="0" w:space="0" w:color="auto"/>
          </w:divBdr>
          <w:divsChild>
            <w:div w:id="84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479">
      <w:bodyDiv w:val="1"/>
      <w:marLeft w:val="0"/>
      <w:marRight w:val="0"/>
      <w:marTop w:val="0"/>
      <w:marBottom w:val="0"/>
      <w:divBdr>
        <w:top w:val="none" w:sz="0" w:space="0" w:color="auto"/>
        <w:left w:val="none" w:sz="0" w:space="0" w:color="auto"/>
        <w:bottom w:val="none" w:sz="0" w:space="0" w:color="auto"/>
        <w:right w:val="none" w:sz="0" w:space="0" w:color="auto"/>
      </w:divBdr>
    </w:div>
    <w:div w:id="980038496">
      <w:bodyDiv w:val="1"/>
      <w:marLeft w:val="0"/>
      <w:marRight w:val="0"/>
      <w:marTop w:val="0"/>
      <w:marBottom w:val="0"/>
      <w:divBdr>
        <w:top w:val="none" w:sz="0" w:space="0" w:color="auto"/>
        <w:left w:val="none" w:sz="0" w:space="0" w:color="auto"/>
        <w:bottom w:val="none" w:sz="0" w:space="0" w:color="auto"/>
        <w:right w:val="none" w:sz="0" w:space="0" w:color="auto"/>
      </w:divBdr>
      <w:divsChild>
        <w:div w:id="319620018">
          <w:marLeft w:val="547"/>
          <w:marRight w:val="0"/>
          <w:marTop w:val="0"/>
          <w:marBottom w:val="0"/>
          <w:divBdr>
            <w:top w:val="none" w:sz="0" w:space="0" w:color="auto"/>
            <w:left w:val="none" w:sz="0" w:space="0" w:color="auto"/>
            <w:bottom w:val="none" w:sz="0" w:space="0" w:color="auto"/>
            <w:right w:val="none" w:sz="0" w:space="0" w:color="auto"/>
          </w:divBdr>
        </w:div>
        <w:div w:id="2021883137">
          <w:marLeft w:val="547"/>
          <w:marRight w:val="0"/>
          <w:marTop w:val="0"/>
          <w:marBottom w:val="0"/>
          <w:divBdr>
            <w:top w:val="none" w:sz="0" w:space="0" w:color="auto"/>
            <w:left w:val="none" w:sz="0" w:space="0" w:color="auto"/>
            <w:bottom w:val="none" w:sz="0" w:space="0" w:color="auto"/>
            <w:right w:val="none" w:sz="0" w:space="0" w:color="auto"/>
          </w:divBdr>
        </w:div>
      </w:divsChild>
    </w:div>
    <w:div w:id="984554962">
      <w:bodyDiv w:val="1"/>
      <w:marLeft w:val="0"/>
      <w:marRight w:val="0"/>
      <w:marTop w:val="0"/>
      <w:marBottom w:val="0"/>
      <w:divBdr>
        <w:top w:val="none" w:sz="0" w:space="0" w:color="auto"/>
        <w:left w:val="none" w:sz="0" w:space="0" w:color="auto"/>
        <w:bottom w:val="none" w:sz="0" w:space="0" w:color="auto"/>
        <w:right w:val="none" w:sz="0" w:space="0" w:color="auto"/>
      </w:divBdr>
    </w:div>
    <w:div w:id="990602359">
      <w:bodyDiv w:val="1"/>
      <w:marLeft w:val="0"/>
      <w:marRight w:val="0"/>
      <w:marTop w:val="0"/>
      <w:marBottom w:val="0"/>
      <w:divBdr>
        <w:top w:val="none" w:sz="0" w:space="0" w:color="auto"/>
        <w:left w:val="none" w:sz="0" w:space="0" w:color="auto"/>
        <w:bottom w:val="none" w:sz="0" w:space="0" w:color="auto"/>
        <w:right w:val="none" w:sz="0" w:space="0" w:color="auto"/>
      </w:divBdr>
      <w:divsChild>
        <w:div w:id="1554655046">
          <w:marLeft w:val="0"/>
          <w:marRight w:val="0"/>
          <w:marTop w:val="0"/>
          <w:marBottom w:val="0"/>
          <w:divBdr>
            <w:top w:val="none" w:sz="0" w:space="0" w:color="auto"/>
            <w:left w:val="none" w:sz="0" w:space="0" w:color="auto"/>
            <w:bottom w:val="none" w:sz="0" w:space="0" w:color="auto"/>
            <w:right w:val="none" w:sz="0" w:space="0" w:color="auto"/>
          </w:divBdr>
        </w:div>
      </w:divsChild>
    </w:div>
    <w:div w:id="991953136">
      <w:bodyDiv w:val="1"/>
      <w:marLeft w:val="0"/>
      <w:marRight w:val="0"/>
      <w:marTop w:val="0"/>
      <w:marBottom w:val="0"/>
      <w:divBdr>
        <w:top w:val="none" w:sz="0" w:space="0" w:color="auto"/>
        <w:left w:val="none" w:sz="0" w:space="0" w:color="auto"/>
        <w:bottom w:val="none" w:sz="0" w:space="0" w:color="auto"/>
        <w:right w:val="none" w:sz="0" w:space="0" w:color="auto"/>
      </w:divBdr>
    </w:div>
    <w:div w:id="1002314617">
      <w:bodyDiv w:val="1"/>
      <w:marLeft w:val="0"/>
      <w:marRight w:val="0"/>
      <w:marTop w:val="0"/>
      <w:marBottom w:val="0"/>
      <w:divBdr>
        <w:top w:val="none" w:sz="0" w:space="0" w:color="auto"/>
        <w:left w:val="none" w:sz="0" w:space="0" w:color="auto"/>
        <w:bottom w:val="none" w:sz="0" w:space="0" w:color="auto"/>
        <w:right w:val="none" w:sz="0" w:space="0" w:color="auto"/>
      </w:divBdr>
    </w:div>
    <w:div w:id="1026711153">
      <w:bodyDiv w:val="1"/>
      <w:marLeft w:val="0"/>
      <w:marRight w:val="0"/>
      <w:marTop w:val="0"/>
      <w:marBottom w:val="0"/>
      <w:divBdr>
        <w:top w:val="none" w:sz="0" w:space="0" w:color="auto"/>
        <w:left w:val="none" w:sz="0" w:space="0" w:color="auto"/>
        <w:bottom w:val="none" w:sz="0" w:space="0" w:color="auto"/>
        <w:right w:val="none" w:sz="0" w:space="0" w:color="auto"/>
      </w:divBdr>
    </w:div>
    <w:div w:id="1031222525">
      <w:bodyDiv w:val="1"/>
      <w:marLeft w:val="0"/>
      <w:marRight w:val="0"/>
      <w:marTop w:val="0"/>
      <w:marBottom w:val="0"/>
      <w:divBdr>
        <w:top w:val="none" w:sz="0" w:space="0" w:color="auto"/>
        <w:left w:val="none" w:sz="0" w:space="0" w:color="auto"/>
        <w:bottom w:val="none" w:sz="0" w:space="0" w:color="auto"/>
        <w:right w:val="none" w:sz="0" w:space="0" w:color="auto"/>
      </w:divBdr>
    </w:div>
    <w:div w:id="1051462166">
      <w:bodyDiv w:val="1"/>
      <w:marLeft w:val="0"/>
      <w:marRight w:val="0"/>
      <w:marTop w:val="0"/>
      <w:marBottom w:val="0"/>
      <w:divBdr>
        <w:top w:val="none" w:sz="0" w:space="0" w:color="auto"/>
        <w:left w:val="none" w:sz="0" w:space="0" w:color="auto"/>
        <w:bottom w:val="none" w:sz="0" w:space="0" w:color="auto"/>
        <w:right w:val="none" w:sz="0" w:space="0" w:color="auto"/>
      </w:divBdr>
    </w:div>
    <w:div w:id="1064370591">
      <w:bodyDiv w:val="1"/>
      <w:marLeft w:val="0"/>
      <w:marRight w:val="0"/>
      <w:marTop w:val="0"/>
      <w:marBottom w:val="0"/>
      <w:divBdr>
        <w:top w:val="none" w:sz="0" w:space="0" w:color="auto"/>
        <w:left w:val="none" w:sz="0" w:space="0" w:color="auto"/>
        <w:bottom w:val="none" w:sz="0" w:space="0" w:color="auto"/>
        <w:right w:val="none" w:sz="0" w:space="0" w:color="auto"/>
      </w:divBdr>
      <w:divsChild>
        <w:div w:id="27679171">
          <w:marLeft w:val="576"/>
          <w:marRight w:val="0"/>
          <w:marTop w:val="120"/>
          <w:marBottom w:val="0"/>
          <w:divBdr>
            <w:top w:val="none" w:sz="0" w:space="0" w:color="auto"/>
            <w:left w:val="none" w:sz="0" w:space="0" w:color="auto"/>
            <w:bottom w:val="none" w:sz="0" w:space="0" w:color="auto"/>
            <w:right w:val="none" w:sz="0" w:space="0" w:color="auto"/>
          </w:divBdr>
        </w:div>
        <w:div w:id="162817073">
          <w:marLeft w:val="576"/>
          <w:marRight w:val="0"/>
          <w:marTop w:val="120"/>
          <w:marBottom w:val="0"/>
          <w:divBdr>
            <w:top w:val="none" w:sz="0" w:space="0" w:color="auto"/>
            <w:left w:val="none" w:sz="0" w:space="0" w:color="auto"/>
            <w:bottom w:val="none" w:sz="0" w:space="0" w:color="auto"/>
            <w:right w:val="none" w:sz="0" w:space="0" w:color="auto"/>
          </w:divBdr>
        </w:div>
        <w:div w:id="445927007">
          <w:marLeft w:val="576"/>
          <w:marRight w:val="0"/>
          <w:marTop w:val="120"/>
          <w:marBottom w:val="0"/>
          <w:divBdr>
            <w:top w:val="none" w:sz="0" w:space="0" w:color="auto"/>
            <w:left w:val="none" w:sz="0" w:space="0" w:color="auto"/>
            <w:bottom w:val="none" w:sz="0" w:space="0" w:color="auto"/>
            <w:right w:val="none" w:sz="0" w:space="0" w:color="auto"/>
          </w:divBdr>
        </w:div>
        <w:div w:id="529226366">
          <w:marLeft w:val="576"/>
          <w:marRight w:val="0"/>
          <w:marTop w:val="120"/>
          <w:marBottom w:val="0"/>
          <w:divBdr>
            <w:top w:val="none" w:sz="0" w:space="0" w:color="auto"/>
            <w:left w:val="none" w:sz="0" w:space="0" w:color="auto"/>
            <w:bottom w:val="none" w:sz="0" w:space="0" w:color="auto"/>
            <w:right w:val="none" w:sz="0" w:space="0" w:color="auto"/>
          </w:divBdr>
        </w:div>
        <w:div w:id="774440252">
          <w:marLeft w:val="576"/>
          <w:marRight w:val="0"/>
          <w:marTop w:val="120"/>
          <w:marBottom w:val="0"/>
          <w:divBdr>
            <w:top w:val="none" w:sz="0" w:space="0" w:color="auto"/>
            <w:left w:val="none" w:sz="0" w:space="0" w:color="auto"/>
            <w:bottom w:val="none" w:sz="0" w:space="0" w:color="auto"/>
            <w:right w:val="none" w:sz="0" w:space="0" w:color="auto"/>
          </w:divBdr>
        </w:div>
        <w:div w:id="805122362">
          <w:marLeft w:val="994"/>
          <w:marRight w:val="0"/>
          <w:marTop w:val="120"/>
          <w:marBottom w:val="0"/>
          <w:divBdr>
            <w:top w:val="none" w:sz="0" w:space="0" w:color="auto"/>
            <w:left w:val="none" w:sz="0" w:space="0" w:color="auto"/>
            <w:bottom w:val="none" w:sz="0" w:space="0" w:color="auto"/>
            <w:right w:val="none" w:sz="0" w:space="0" w:color="auto"/>
          </w:divBdr>
        </w:div>
        <w:div w:id="1267150852">
          <w:marLeft w:val="576"/>
          <w:marRight w:val="0"/>
          <w:marTop w:val="120"/>
          <w:marBottom w:val="0"/>
          <w:divBdr>
            <w:top w:val="none" w:sz="0" w:space="0" w:color="auto"/>
            <w:left w:val="none" w:sz="0" w:space="0" w:color="auto"/>
            <w:bottom w:val="none" w:sz="0" w:space="0" w:color="auto"/>
            <w:right w:val="none" w:sz="0" w:space="0" w:color="auto"/>
          </w:divBdr>
        </w:div>
        <w:div w:id="2029868312">
          <w:marLeft w:val="576"/>
          <w:marRight w:val="0"/>
          <w:marTop w:val="120"/>
          <w:marBottom w:val="0"/>
          <w:divBdr>
            <w:top w:val="none" w:sz="0" w:space="0" w:color="auto"/>
            <w:left w:val="none" w:sz="0" w:space="0" w:color="auto"/>
            <w:bottom w:val="none" w:sz="0" w:space="0" w:color="auto"/>
            <w:right w:val="none" w:sz="0" w:space="0" w:color="auto"/>
          </w:divBdr>
        </w:div>
        <w:div w:id="2111078303">
          <w:marLeft w:val="576"/>
          <w:marRight w:val="0"/>
          <w:marTop w:val="120"/>
          <w:marBottom w:val="0"/>
          <w:divBdr>
            <w:top w:val="none" w:sz="0" w:space="0" w:color="auto"/>
            <w:left w:val="none" w:sz="0" w:space="0" w:color="auto"/>
            <w:bottom w:val="none" w:sz="0" w:space="0" w:color="auto"/>
            <w:right w:val="none" w:sz="0" w:space="0" w:color="auto"/>
          </w:divBdr>
        </w:div>
      </w:divsChild>
    </w:div>
    <w:div w:id="1072509781">
      <w:bodyDiv w:val="1"/>
      <w:marLeft w:val="0"/>
      <w:marRight w:val="0"/>
      <w:marTop w:val="0"/>
      <w:marBottom w:val="0"/>
      <w:divBdr>
        <w:top w:val="none" w:sz="0" w:space="0" w:color="auto"/>
        <w:left w:val="none" w:sz="0" w:space="0" w:color="auto"/>
        <w:bottom w:val="none" w:sz="0" w:space="0" w:color="auto"/>
        <w:right w:val="none" w:sz="0" w:space="0" w:color="auto"/>
      </w:divBdr>
    </w:div>
    <w:div w:id="1083528536">
      <w:bodyDiv w:val="1"/>
      <w:marLeft w:val="0"/>
      <w:marRight w:val="0"/>
      <w:marTop w:val="0"/>
      <w:marBottom w:val="0"/>
      <w:divBdr>
        <w:top w:val="none" w:sz="0" w:space="0" w:color="auto"/>
        <w:left w:val="none" w:sz="0" w:space="0" w:color="auto"/>
        <w:bottom w:val="none" w:sz="0" w:space="0" w:color="auto"/>
        <w:right w:val="none" w:sz="0" w:space="0" w:color="auto"/>
      </w:divBdr>
    </w:div>
    <w:div w:id="1109008171">
      <w:bodyDiv w:val="1"/>
      <w:marLeft w:val="0"/>
      <w:marRight w:val="0"/>
      <w:marTop w:val="0"/>
      <w:marBottom w:val="0"/>
      <w:divBdr>
        <w:top w:val="none" w:sz="0" w:space="0" w:color="auto"/>
        <w:left w:val="none" w:sz="0" w:space="0" w:color="auto"/>
        <w:bottom w:val="none" w:sz="0" w:space="0" w:color="auto"/>
        <w:right w:val="none" w:sz="0" w:space="0" w:color="auto"/>
      </w:divBdr>
      <w:divsChild>
        <w:div w:id="788594876">
          <w:marLeft w:val="0"/>
          <w:marRight w:val="0"/>
          <w:marTop w:val="0"/>
          <w:marBottom w:val="0"/>
          <w:divBdr>
            <w:top w:val="none" w:sz="0" w:space="0" w:color="auto"/>
            <w:left w:val="none" w:sz="0" w:space="0" w:color="auto"/>
            <w:bottom w:val="none" w:sz="0" w:space="0" w:color="auto"/>
            <w:right w:val="none" w:sz="0" w:space="0" w:color="auto"/>
          </w:divBdr>
        </w:div>
      </w:divsChild>
    </w:div>
    <w:div w:id="1129081378">
      <w:bodyDiv w:val="1"/>
      <w:marLeft w:val="0"/>
      <w:marRight w:val="0"/>
      <w:marTop w:val="0"/>
      <w:marBottom w:val="0"/>
      <w:divBdr>
        <w:top w:val="none" w:sz="0" w:space="0" w:color="auto"/>
        <w:left w:val="none" w:sz="0" w:space="0" w:color="auto"/>
        <w:bottom w:val="none" w:sz="0" w:space="0" w:color="auto"/>
        <w:right w:val="none" w:sz="0" w:space="0" w:color="auto"/>
      </w:divBdr>
    </w:div>
    <w:div w:id="1135828010">
      <w:bodyDiv w:val="1"/>
      <w:marLeft w:val="0"/>
      <w:marRight w:val="0"/>
      <w:marTop w:val="0"/>
      <w:marBottom w:val="0"/>
      <w:divBdr>
        <w:top w:val="none" w:sz="0" w:space="0" w:color="auto"/>
        <w:left w:val="none" w:sz="0" w:space="0" w:color="auto"/>
        <w:bottom w:val="none" w:sz="0" w:space="0" w:color="auto"/>
        <w:right w:val="none" w:sz="0" w:space="0" w:color="auto"/>
      </w:divBdr>
    </w:div>
    <w:div w:id="1138768994">
      <w:bodyDiv w:val="1"/>
      <w:marLeft w:val="0"/>
      <w:marRight w:val="0"/>
      <w:marTop w:val="0"/>
      <w:marBottom w:val="0"/>
      <w:divBdr>
        <w:top w:val="none" w:sz="0" w:space="0" w:color="auto"/>
        <w:left w:val="none" w:sz="0" w:space="0" w:color="auto"/>
        <w:bottom w:val="none" w:sz="0" w:space="0" w:color="auto"/>
        <w:right w:val="none" w:sz="0" w:space="0" w:color="auto"/>
      </w:divBdr>
    </w:div>
    <w:div w:id="1145708297">
      <w:bodyDiv w:val="1"/>
      <w:marLeft w:val="0"/>
      <w:marRight w:val="0"/>
      <w:marTop w:val="0"/>
      <w:marBottom w:val="0"/>
      <w:divBdr>
        <w:top w:val="none" w:sz="0" w:space="0" w:color="auto"/>
        <w:left w:val="none" w:sz="0" w:space="0" w:color="auto"/>
        <w:bottom w:val="none" w:sz="0" w:space="0" w:color="auto"/>
        <w:right w:val="none" w:sz="0" w:space="0" w:color="auto"/>
      </w:divBdr>
    </w:div>
    <w:div w:id="1154252102">
      <w:bodyDiv w:val="1"/>
      <w:marLeft w:val="0"/>
      <w:marRight w:val="0"/>
      <w:marTop w:val="0"/>
      <w:marBottom w:val="0"/>
      <w:divBdr>
        <w:top w:val="none" w:sz="0" w:space="0" w:color="auto"/>
        <w:left w:val="none" w:sz="0" w:space="0" w:color="auto"/>
        <w:bottom w:val="none" w:sz="0" w:space="0" w:color="auto"/>
        <w:right w:val="none" w:sz="0" w:space="0" w:color="auto"/>
      </w:divBdr>
    </w:div>
    <w:div w:id="1163668633">
      <w:bodyDiv w:val="1"/>
      <w:marLeft w:val="0"/>
      <w:marRight w:val="0"/>
      <w:marTop w:val="0"/>
      <w:marBottom w:val="0"/>
      <w:divBdr>
        <w:top w:val="none" w:sz="0" w:space="0" w:color="auto"/>
        <w:left w:val="none" w:sz="0" w:space="0" w:color="auto"/>
        <w:bottom w:val="none" w:sz="0" w:space="0" w:color="auto"/>
        <w:right w:val="none" w:sz="0" w:space="0" w:color="auto"/>
      </w:divBdr>
    </w:div>
    <w:div w:id="1184518578">
      <w:bodyDiv w:val="1"/>
      <w:marLeft w:val="0"/>
      <w:marRight w:val="0"/>
      <w:marTop w:val="0"/>
      <w:marBottom w:val="0"/>
      <w:divBdr>
        <w:top w:val="none" w:sz="0" w:space="0" w:color="auto"/>
        <w:left w:val="none" w:sz="0" w:space="0" w:color="auto"/>
        <w:bottom w:val="none" w:sz="0" w:space="0" w:color="auto"/>
        <w:right w:val="none" w:sz="0" w:space="0" w:color="auto"/>
      </w:divBdr>
    </w:div>
    <w:div w:id="1190724293">
      <w:bodyDiv w:val="1"/>
      <w:marLeft w:val="0"/>
      <w:marRight w:val="0"/>
      <w:marTop w:val="0"/>
      <w:marBottom w:val="0"/>
      <w:divBdr>
        <w:top w:val="none" w:sz="0" w:space="0" w:color="auto"/>
        <w:left w:val="none" w:sz="0" w:space="0" w:color="auto"/>
        <w:bottom w:val="none" w:sz="0" w:space="0" w:color="auto"/>
        <w:right w:val="none" w:sz="0" w:space="0" w:color="auto"/>
      </w:divBdr>
    </w:div>
    <w:div w:id="1196501964">
      <w:bodyDiv w:val="1"/>
      <w:marLeft w:val="0"/>
      <w:marRight w:val="0"/>
      <w:marTop w:val="0"/>
      <w:marBottom w:val="0"/>
      <w:divBdr>
        <w:top w:val="none" w:sz="0" w:space="0" w:color="auto"/>
        <w:left w:val="none" w:sz="0" w:space="0" w:color="auto"/>
        <w:bottom w:val="none" w:sz="0" w:space="0" w:color="auto"/>
        <w:right w:val="none" w:sz="0" w:space="0" w:color="auto"/>
      </w:divBdr>
    </w:div>
    <w:div w:id="1198395200">
      <w:bodyDiv w:val="1"/>
      <w:marLeft w:val="0"/>
      <w:marRight w:val="0"/>
      <w:marTop w:val="0"/>
      <w:marBottom w:val="0"/>
      <w:divBdr>
        <w:top w:val="none" w:sz="0" w:space="0" w:color="auto"/>
        <w:left w:val="none" w:sz="0" w:space="0" w:color="auto"/>
        <w:bottom w:val="none" w:sz="0" w:space="0" w:color="auto"/>
        <w:right w:val="none" w:sz="0" w:space="0" w:color="auto"/>
      </w:divBdr>
    </w:div>
    <w:div w:id="1199078714">
      <w:bodyDiv w:val="1"/>
      <w:marLeft w:val="0"/>
      <w:marRight w:val="0"/>
      <w:marTop w:val="0"/>
      <w:marBottom w:val="0"/>
      <w:divBdr>
        <w:top w:val="none" w:sz="0" w:space="0" w:color="auto"/>
        <w:left w:val="none" w:sz="0" w:space="0" w:color="auto"/>
        <w:bottom w:val="none" w:sz="0" w:space="0" w:color="auto"/>
        <w:right w:val="none" w:sz="0" w:space="0" w:color="auto"/>
      </w:divBdr>
    </w:div>
    <w:div w:id="1205218765">
      <w:bodyDiv w:val="1"/>
      <w:marLeft w:val="0"/>
      <w:marRight w:val="0"/>
      <w:marTop w:val="0"/>
      <w:marBottom w:val="0"/>
      <w:divBdr>
        <w:top w:val="none" w:sz="0" w:space="0" w:color="auto"/>
        <w:left w:val="none" w:sz="0" w:space="0" w:color="auto"/>
        <w:bottom w:val="none" w:sz="0" w:space="0" w:color="auto"/>
        <w:right w:val="none" w:sz="0" w:space="0" w:color="auto"/>
      </w:divBdr>
    </w:div>
    <w:div w:id="1209293088">
      <w:bodyDiv w:val="1"/>
      <w:marLeft w:val="0"/>
      <w:marRight w:val="0"/>
      <w:marTop w:val="0"/>
      <w:marBottom w:val="0"/>
      <w:divBdr>
        <w:top w:val="none" w:sz="0" w:space="0" w:color="auto"/>
        <w:left w:val="none" w:sz="0" w:space="0" w:color="auto"/>
        <w:bottom w:val="none" w:sz="0" w:space="0" w:color="auto"/>
        <w:right w:val="none" w:sz="0" w:space="0" w:color="auto"/>
      </w:divBdr>
    </w:div>
    <w:div w:id="1221939681">
      <w:bodyDiv w:val="1"/>
      <w:marLeft w:val="0"/>
      <w:marRight w:val="0"/>
      <w:marTop w:val="0"/>
      <w:marBottom w:val="0"/>
      <w:divBdr>
        <w:top w:val="none" w:sz="0" w:space="0" w:color="auto"/>
        <w:left w:val="none" w:sz="0" w:space="0" w:color="auto"/>
        <w:bottom w:val="none" w:sz="0" w:space="0" w:color="auto"/>
        <w:right w:val="none" w:sz="0" w:space="0" w:color="auto"/>
      </w:divBdr>
    </w:div>
    <w:div w:id="1225485490">
      <w:bodyDiv w:val="1"/>
      <w:marLeft w:val="0"/>
      <w:marRight w:val="0"/>
      <w:marTop w:val="0"/>
      <w:marBottom w:val="0"/>
      <w:divBdr>
        <w:top w:val="none" w:sz="0" w:space="0" w:color="auto"/>
        <w:left w:val="none" w:sz="0" w:space="0" w:color="auto"/>
        <w:bottom w:val="none" w:sz="0" w:space="0" w:color="auto"/>
        <w:right w:val="none" w:sz="0" w:space="0" w:color="auto"/>
      </w:divBdr>
    </w:div>
    <w:div w:id="1234001441">
      <w:bodyDiv w:val="1"/>
      <w:marLeft w:val="0"/>
      <w:marRight w:val="0"/>
      <w:marTop w:val="0"/>
      <w:marBottom w:val="0"/>
      <w:divBdr>
        <w:top w:val="none" w:sz="0" w:space="0" w:color="auto"/>
        <w:left w:val="none" w:sz="0" w:space="0" w:color="auto"/>
        <w:bottom w:val="none" w:sz="0" w:space="0" w:color="auto"/>
        <w:right w:val="none" w:sz="0" w:space="0" w:color="auto"/>
      </w:divBdr>
    </w:div>
    <w:div w:id="1253393671">
      <w:bodyDiv w:val="1"/>
      <w:marLeft w:val="0"/>
      <w:marRight w:val="0"/>
      <w:marTop w:val="0"/>
      <w:marBottom w:val="0"/>
      <w:divBdr>
        <w:top w:val="none" w:sz="0" w:space="0" w:color="auto"/>
        <w:left w:val="none" w:sz="0" w:space="0" w:color="auto"/>
        <w:bottom w:val="none" w:sz="0" w:space="0" w:color="auto"/>
        <w:right w:val="none" w:sz="0" w:space="0" w:color="auto"/>
      </w:divBdr>
    </w:div>
    <w:div w:id="1260257446">
      <w:bodyDiv w:val="1"/>
      <w:marLeft w:val="0"/>
      <w:marRight w:val="0"/>
      <w:marTop w:val="0"/>
      <w:marBottom w:val="0"/>
      <w:divBdr>
        <w:top w:val="none" w:sz="0" w:space="0" w:color="auto"/>
        <w:left w:val="none" w:sz="0" w:space="0" w:color="auto"/>
        <w:bottom w:val="none" w:sz="0" w:space="0" w:color="auto"/>
        <w:right w:val="none" w:sz="0" w:space="0" w:color="auto"/>
      </w:divBdr>
    </w:div>
    <w:div w:id="1262178625">
      <w:bodyDiv w:val="1"/>
      <w:marLeft w:val="0"/>
      <w:marRight w:val="0"/>
      <w:marTop w:val="0"/>
      <w:marBottom w:val="0"/>
      <w:divBdr>
        <w:top w:val="none" w:sz="0" w:space="0" w:color="auto"/>
        <w:left w:val="none" w:sz="0" w:space="0" w:color="auto"/>
        <w:bottom w:val="none" w:sz="0" w:space="0" w:color="auto"/>
        <w:right w:val="none" w:sz="0" w:space="0" w:color="auto"/>
      </w:divBdr>
    </w:div>
    <w:div w:id="1264269253">
      <w:bodyDiv w:val="1"/>
      <w:marLeft w:val="0"/>
      <w:marRight w:val="0"/>
      <w:marTop w:val="0"/>
      <w:marBottom w:val="0"/>
      <w:divBdr>
        <w:top w:val="none" w:sz="0" w:space="0" w:color="auto"/>
        <w:left w:val="none" w:sz="0" w:space="0" w:color="auto"/>
        <w:bottom w:val="none" w:sz="0" w:space="0" w:color="auto"/>
        <w:right w:val="none" w:sz="0" w:space="0" w:color="auto"/>
      </w:divBdr>
    </w:div>
    <w:div w:id="1273711256">
      <w:bodyDiv w:val="1"/>
      <w:marLeft w:val="0"/>
      <w:marRight w:val="0"/>
      <w:marTop w:val="0"/>
      <w:marBottom w:val="0"/>
      <w:divBdr>
        <w:top w:val="none" w:sz="0" w:space="0" w:color="auto"/>
        <w:left w:val="none" w:sz="0" w:space="0" w:color="auto"/>
        <w:bottom w:val="none" w:sz="0" w:space="0" w:color="auto"/>
        <w:right w:val="none" w:sz="0" w:space="0" w:color="auto"/>
      </w:divBdr>
    </w:div>
    <w:div w:id="1302615630">
      <w:bodyDiv w:val="1"/>
      <w:marLeft w:val="0"/>
      <w:marRight w:val="0"/>
      <w:marTop w:val="0"/>
      <w:marBottom w:val="0"/>
      <w:divBdr>
        <w:top w:val="none" w:sz="0" w:space="0" w:color="auto"/>
        <w:left w:val="none" w:sz="0" w:space="0" w:color="auto"/>
        <w:bottom w:val="none" w:sz="0" w:space="0" w:color="auto"/>
        <w:right w:val="none" w:sz="0" w:space="0" w:color="auto"/>
      </w:divBdr>
    </w:div>
    <w:div w:id="1314332818">
      <w:bodyDiv w:val="1"/>
      <w:marLeft w:val="0"/>
      <w:marRight w:val="0"/>
      <w:marTop w:val="0"/>
      <w:marBottom w:val="0"/>
      <w:divBdr>
        <w:top w:val="none" w:sz="0" w:space="0" w:color="auto"/>
        <w:left w:val="none" w:sz="0" w:space="0" w:color="auto"/>
        <w:bottom w:val="none" w:sz="0" w:space="0" w:color="auto"/>
        <w:right w:val="none" w:sz="0" w:space="0" w:color="auto"/>
      </w:divBdr>
    </w:div>
    <w:div w:id="1317342191">
      <w:bodyDiv w:val="1"/>
      <w:marLeft w:val="0"/>
      <w:marRight w:val="0"/>
      <w:marTop w:val="0"/>
      <w:marBottom w:val="0"/>
      <w:divBdr>
        <w:top w:val="none" w:sz="0" w:space="0" w:color="auto"/>
        <w:left w:val="none" w:sz="0" w:space="0" w:color="auto"/>
        <w:bottom w:val="none" w:sz="0" w:space="0" w:color="auto"/>
        <w:right w:val="none" w:sz="0" w:space="0" w:color="auto"/>
      </w:divBdr>
    </w:div>
    <w:div w:id="1320305771">
      <w:bodyDiv w:val="1"/>
      <w:marLeft w:val="0"/>
      <w:marRight w:val="0"/>
      <w:marTop w:val="0"/>
      <w:marBottom w:val="0"/>
      <w:divBdr>
        <w:top w:val="none" w:sz="0" w:space="0" w:color="auto"/>
        <w:left w:val="none" w:sz="0" w:space="0" w:color="auto"/>
        <w:bottom w:val="none" w:sz="0" w:space="0" w:color="auto"/>
        <w:right w:val="none" w:sz="0" w:space="0" w:color="auto"/>
      </w:divBdr>
    </w:div>
    <w:div w:id="1335913455">
      <w:bodyDiv w:val="1"/>
      <w:marLeft w:val="0"/>
      <w:marRight w:val="0"/>
      <w:marTop w:val="0"/>
      <w:marBottom w:val="0"/>
      <w:divBdr>
        <w:top w:val="none" w:sz="0" w:space="0" w:color="auto"/>
        <w:left w:val="none" w:sz="0" w:space="0" w:color="auto"/>
        <w:bottom w:val="none" w:sz="0" w:space="0" w:color="auto"/>
        <w:right w:val="none" w:sz="0" w:space="0" w:color="auto"/>
      </w:divBdr>
    </w:div>
    <w:div w:id="1352563730">
      <w:bodyDiv w:val="1"/>
      <w:marLeft w:val="0"/>
      <w:marRight w:val="0"/>
      <w:marTop w:val="0"/>
      <w:marBottom w:val="0"/>
      <w:divBdr>
        <w:top w:val="none" w:sz="0" w:space="0" w:color="auto"/>
        <w:left w:val="none" w:sz="0" w:space="0" w:color="auto"/>
        <w:bottom w:val="none" w:sz="0" w:space="0" w:color="auto"/>
        <w:right w:val="none" w:sz="0" w:space="0" w:color="auto"/>
      </w:divBdr>
    </w:div>
    <w:div w:id="1353805242">
      <w:bodyDiv w:val="1"/>
      <w:marLeft w:val="0"/>
      <w:marRight w:val="0"/>
      <w:marTop w:val="0"/>
      <w:marBottom w:val="0"/>
      <w:divBdr>
        <w:top w:val="none" w:sz="0" w:space="0" w:color="auto"/>
        <w:left w:val="none" w:sz="0" w:space="0" w:color="auto"/>
        <w:bottom w:val="none" w:sz="0" w:space="0" w:color="auto"/>
        <w:right w:val="none" w:sz="0" w:space="0" w:color="auto"/>
      </w:divBdr>
    </w:div>
    <w:div w:id="1355494755">
      <w:bodyDiv w:val="1"/>
      <w:marLeft w:val="0"/>
      <w:marRight w:val="0"/>
      <w:marTop w:val="0"/>
      <w:marBottom w:val="0"/>
      <w:divBdr>
        <w:top w:val="none" w:sz="0" w:space="0" w:color="auto"/>
        <w:left w:val="none" w:sz="0" w:space="0" w:color="auto"/>
        <w:bottom w:val="none" w:sz="0" w:space="0" w:color="auto"/>
        <w:right w:val="none" w:sz="0" w:space="0" w:color="auto"/>
      </w:divBdr>
    </w:div>
    <w:div w:id="1357268652">
      <w:bodyDiv w:val="1"/>
      <w:marLeft w:val="0"/>
      <w:marRight w:val="0"/>
      <w:marTop w:val="0"/>
      <w:marBottom w:val="0"/>
      <w:divBdr>
        <w:top w:val="none" w:sz="0" w:space="0" w:color="auto"/>
        <w:left w:val="none" w:sz="0" w:space="0" w:color="auto"/>
        <w:bottom w:val="none" w:sz="0" w:space="0" w:color="auto"/>
        <w:right w:val="none" w:sz="0" w:space="0" w:color="auto"/>
      </w:divBdr>
    </w:div>
    <w:div w:id="1365866736">
      <w:bodyDiv w:val="1"/>
      <w:marLeft w:val="0"/>
      <w:marRight w:val="0"/>
      <w:marTop w:val="0"/>
      <w:marBottom w:val="0"/>
      <w:divBdr>
        <w:top w:val="none" w:sz="0" w:space="0" w:color="auto"/>
        <w:left w:val="none" w:sz="0" w:space="0" w:color="auto"/>
        <w:bottom w:val="none" w:sz="0" w:space="0" w:color="auto"/>
        <w:right w:val="none" w:sz="0" w:space="0" w:color="auto"/>
      </w:divBdr>
    </w:div>
    <w:div w:id="1372611245">
      <w:bodyDiv w:val="1"/>
      <w:marLeft w:val="0"/>
      <w:marRight w:val="0"/>
      <w:marTop w:val="0"/>
      <w:marBottom w:val="0"/>
      <w:divBdr>
        <w:top w:val="none" w:sz="0" w:space="0" w:color="auto"/>
        <w:left w:val="none" w:sz="0" w:space="0" w:color="auto"/>
        <w:bottom w:val="none" w:sz="0" w:space="0" w:color="auto"/>
        <w:right w:val="none" w:sz="0" w:space="0" w:color="auto"/>
      </w:divBdr>
      <w:divsChild>
        <w:div w:id="445078647">
          <w:marLeft w:val="0"/>
          <w:marRight w:val="0"/>
          <w:marTop w:val="60"/>
          <w:marBottom w:val="0"/>
          <w:divBdr>
            <w:top w:val="none" w:sz="0" w:space="0" w:color="auto"/>
            <w:left w:val="none" w:sz="0" w:space="0" w:color="auto"/>
            <w:bottom w:val="none" w:sz="0" w:space="0" w:color="auto"/>
            <w:right w:val="none" w:sz="0" w:space="0" w:color="auto"/>
          </w:divBdr>
          <w:divsChild>
            <w:div w:id="114520883">
              <w:marLeft w:val="0"/>
              <w:marRight w:val="0"/>
              <w:marTop w:val="0"/>
              <w:marBottom w:val="0"/>
              <w:divBdr>
                <w:top w:val="none" w:sz="0" w:space="0" w:color="auto"/>
                <w:left w:val="none" w:sz="0" w:space="0" w:color="auto"/>
                <w:bottom w:val="none" w:sz="0" w:space="0" w:color="auto"/>
                <w:right w:val="none" w:sz="0" w:space="0" w:color="auto"/>
              </w:divBdr>
              <w:divsChild>
                <w:div w:id="70078639">
                  <w:marLeft w:val="0"/>
                  <w:marRight w:val="375"/>
                  <w:marTop w:val="0"/>
                  <w:marBottom w:val="0"/>
                  <w:divBdr>
                    <w:top w:val="none" w:sz="0" w:space="0" w:color="auto"/>
                    <w:left w:val="none" w:sz="0" w:space="0" w:color="auto"/>
                    <w:bottom w:val="none" w:sz="0" w:space="0" w:color="auto"/>
                    <w:right w:val="none" w:sz="0" w:space="0" w:color="auto"/>
                  </w:divBdr>
                  <w:divsChild>
                    <w:div w:id="1361514647">
                      <w:marLeft w:val="0"/>
                      <w:marRight w:val="0"/>
                      <w:marTop w:val="150"/>
                      <w:marBottom w:val="0"/>
                      <w:divBdr>
                        <w:top w:val="none" w:sz="0" w:space="0" w:color="auto"/>
                        <w:left w:val="none" w:sz="0" w:space="0" w:color="auto"/>
                        <w:bottom w:val="none" w:sz="0" w:space="0" w:color="auto"/>
                        <w:right w:val="none" w:sz="0" w:space="0" w:color="auto"/>
                      </w:divBdr>
                    </w:div>
                    <w:div w:id="1941251670">
                      <w:marLeft w:val="0"/>
                      <w:marRight w:val="0"/>
                      <w:marTop w:val="0"/>
                      <w:marBottom w:val="0"/>
                      <w:divBdr>
                        <w:top w:val="none" w:sz="0" w:space="0" w:color="auto"/>
                        <w:left w:val="none" w:sz="0" w:space="0" w:color="auto"/>
                        <w:bottom w:val="none" w:sz="0" w:space="0" w:color="auto"/>
                        <w:right w:val="none" w:sz="0" w:space="0" w:color="auto"/>
                      </w:divBdr>
                    </w:div>
                  </w:divsChild>
                </w:div>
                <w:div w:id="412554077">
                  <w:marLeft w:val="0"/>
                  <w:marRight w:val="375"/>
                  <w:marTop w:val="0"/>
                  <w:marBottom w:val="0"/>
                  <w:divBdr>
                    <w:top w:val="none" w:sz="0" w:space="0" w:color="auto"/>
                    <w:left w:val="none" w:sz="0" w:space="0" w:color="auto"/>
                    <w:bottom w:val="none" w:sz="0" w:space="0" w:color="auto"/>
                    <w:right w:val="none" w:sz="0" w:space="0" w:color="auto"/>
                  </w:divBdr>
                  <w:divsChild>
                    <w:div w:id="140541870">
                      <w:marLeft w:val="0"/>
                      <w:marRight w:val="0"/>
                      <w:marTop w:val="0"/>
                      <w:marBottom w:val="0"/>
                      <w:divBdr>
                        <w:top w:val="none" w:sz="0" w:space="0" w:color="auto"/>
                        <w:left w:val="none" w:sz="0" w:space="0" w:color="auto"/>
                        <w:bottom w:val="none" w:sz="0" w:space="0" w:color="auto"/>
                        <w:right w:val="none" w:sz="0" w:space="0" w:color="auto"/>
                      </w:divBdr>
                    </w:div>
                    <w:div w:id="1899512717">
                      <w:marLeft w:val="0"/>
                      <w:marRight w:val="0"/>
                      <w:marTop w:val="150"/>
                      <w:marBottom w:val="0"/>
                      <w:divBdr>
                        <w:top w:val="none" w:sz="0" w:space="0" w:color="auto"/>
                        <w:left w:val="none" w:sz="0" w:space="0" w:color="auto"/>
                        <w:bottom w:val="none" w:sz="0" w:space="0" w:color="auto"/>
                        <w:right w:val="none" w:sz="0" w:space="0" w:color="auto"/>
                      </w:divBdr>
                    </w:div>
                  </w:divsChild>
                </w:div>
                <w:div w:id="1449591844">
                  <w:marLeft w:val="0"/>
                  <w:marRight w:val="375"/>
                  <w:marTop w:val="0"/>
                  <w:marBottom w:val="0"/>
                  <w:divBdr>
                    <w:top w:val="none" w:sz="0" w:space="0" w:color="auto"/>
                    <w:left w:val="none" w:sz="0" w:space="0" w:color="auto"/>
                    <w:bottom w:val="none" w:sz="0" w:space="0" w:color="auto"/>
                    <w:right w:val="none" w:sz="0" w:space="0" w:color="auto"/>
                  </w:divBdr>
                  <w:divsChild>
                    <w:div w:id="1818450319">
                      <w:marLeft w:val="0"/>
                      <w:marRight w:val="0"/>
                      <w:marTop w:val="150"/>
                      <w:marBottom w:val="0"/>
                      <w:divBdr>
                        <w:top w:val="none" w:sz="0" w:space="0" w:color="auto"/>
                        <w:left w:val="none" w:sz="0" w:space="0" w:color="auto"/>
                        <w:bottom w:val="none" w:sz="0" w:space="0" w:color="auto"/>
                        <w:right w:val="none" w:sz="0" w:space="0" w:color="auto"/>
                      </w:divBdr>
                    </w:div>
                    <w:div w:id="1985698114">
                      <w:marLeft w:val="0"/>
                      <w:marRight w:val="0"/>
                      <w:marTop w:val="0"/>
                      <w:marBottom w:val="0"/>
                      <w:divBdr>
                        <w:top w:val="none" w:sz="0" w:space="0" w:color="auto"/>
                        <w:left w:val="none" w:sz="0" w:space="0" w:color="auto"/>
                        <w:bottom w:val="none" w:sz="0" w:space="0" w:color="auto"/>
                        <w:right w:val="none" w:sz="0" w:space="0" w:color="auto"/>
                      </w:divBdr>
                    </w:div>
                  </w:divsChild>
                </w:div>
                <w:div w:id="1482193485">
                  <w:marLeft w:val="0"/>
                  <w:marRight w:val="375"/>
                  <w:marTop w:val="0"/>
                  <w:marBottom w:val="0"/>
                  <w:divBdr>
                    <w:top w:val="none" w:sz="0" w:space="0" w:color="auto"/>
                    <w:left w:val="none" w:sz="0" w:space="0" w:color="auto"/>
                    <w:bottom w:val="none" w:sz="0" w:space="0" w:color="auto"/>
                    <w:right w:val="none" w:sz="0" w:space="0" w:color="auto"/>
                  </w:divBdr>
                  <w:divsChild>
                    <w:div w:id="300769280">
                      <w:marLeft w:val="0"/>
                      <w:marRight w:val="0"/>
                      <w:marTop w:val="0"/>
                      <w:marBottom w:val="0"/>
                      <w:divBdr>
                        <w:top w:val="none" w:sz="0" w:space="0" w:color="auto"/>
                        <w:left w:val="none" w:sz="0" w:space="0" w:color="auto"/>
                        <w:bottom w:val="none" w:sz="0" w:space="0" w:color="auto"/>
                        <w:right w:val="none" w:sz="0" w:space="0" w:color="auto"/>
                      </w:divBdr>
                    </w:div>
                    <w:div w:id="2103648747">
                      <w:marLeft w:val="0"/>
                      <w:marRight w:val="0"/>
                      <w:marTop w:val="150"/>
                      <w:marBottom w:val="0"/>
                      <w:divBdr>
                        <w:top w:val="none" w:sz="0" w:space="0" w:color="auto"/>
                        <w:left w:val="none" w:sz="0" w:space="0" w:color="auto"/>
                        <w:bottom w:val="none" w:sz="0" w:space="0" w:color="auto"/>
                        <w:right w:val="none" w:sz="0" w:space="0" w:color="auto"/>
                      </w:divBdr>
                    </w:div>
                  </w:divsChild>
                </w:div>
                <w:div w:id="1734738134">
                  <w:marLeft w:val="0"/>
                  <w:marRight w:val="375"/>
                  <w:marTop w:val="0"/>
                  <w:marBottom w:val="0"/>
                  <w:divBdr>
                    <w:top w:val="none" w:sz="0" w:space="0" w:color="auto"/>
                    <w:left w:val="none" w:sz="0" w:space="0" w:color="auto"/>
                    <w:bottom w:val="none" w:sz="0" w:space="0" w:color="auto"/>
                    <w:right w:val="none" w:sz="0" w:space="0" w:color="auto"/>
                  </w:divBdr>
                  <w:divsChild>
                    <w:div w:id="1812940704">
                      <w:marLeft w:val="0"/>
                      <w:marRight w:val="0"/>
                      <w:marTop w:val="150"/>
                      <w:marBottom w:val="0"/>
                      <w:divBdr>
                        <w:top w:val="none" w:sz="0" w:space="0" w:color="auto"/>
                        <w:left w:val="none" w:sz="0" w:space="0" w:color="auto"/>
                        <w:bottom w:val="none" w:sz="0" w:space="0" w:color="auto"/>
                        <w:right w:val="none" w:sz="0" w:space="0" w:color="auto"/>
                      </w:divBdr>
                    </w:div>
                    <w:div w:id="1984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05727">
      <w:bodyDiv w:val="1"/>
      <w:marLeft w:val="0"/>
      <w:marRight w:val="0"/>
      <w:marTop w:val="0"/>
      <w:marBottom w:val="0"/>
      <w:divBdr>
        <w:top w:val="none" w:sz="0" w:space="0" w:color="auto"/>
        <w:left w:val="none" w:sz="0" w:space="0" w:color="auto"/>
        <w:bottom w:val="none" w:sz="0" w:space="0" w:color="auto"/>
        <w:right w:val="none" w:sz="0" w:space="0" w:color="auto"/>
      </w:divBdr>
    </w:div>
    <w:div w:id="1412042717">
      <w:bodyDiv w:val="1"/>
      <w:marLeft w:val="0"/>
      <w:marRight w:val="0"/>
      <w:marTop w:val="0"/>
      <w:marBottom w:val="0"/>
      <w:divBdr>
        <w:top w:val="none" w:sz="0" w:space="0" w:color="auto"/>
        <w:left w:val="none" w:sz="0" w:space="0" w:color="auto"/>
        <w:bottom w:val="none" w:sz="0" w:space="0" w:color="auto"/>
        <w:right w:val="none" w:sz="0" w:space="0" w:color="auto"/>
      </w:divBdr>
    </w:div>
    <w:div w:id="1412965925">
      <w:bodyDiv w:val="1"/>
      <w:marLeft w:val="0"/>
      <w:marRight w:val="0"/>
      <w:marTop w:val="0"/>
      <w:marBottom w:val="0"/>
      <w:divBdr>
        <w:top w:val="none" w:sz="0" w:space="0" w:color="auto"/>
        <w:left w:val="none" w:sz="0" w:space="0" w:color="auto"/>
        <w:bottom w:val="none" w:sz="0" w:space="0" w:color="auto"/>
        <w:right w:val="none" w:sz="0" w:space="0" w:color="auto"/>
      </w:divBdr>
    </w:div>
    <w:div w:id="1421827041">
      <w:bodyDiv w:val="1"/>
      <w:marLeft w:val="0"/>
      <w:marRight w:val="0"/>
      <w:marTop w:val="0"/>
      <w:marBottom w:val="0"/>
      <w:divBdr>
        <w:top w:val="none" w:sz="0" w:space="0" w:color="auto"/>
        <w:left w:val="none" w:sz="0" w:space="0" w:color="auto"/>
        <w:bottom w:val="none" w:sz="0" w:space="0" w:color="auto"/>
        <w:right w:val="none" w:sz="0" w:space="0" w:color="auto"/>
      </w:divBdr>
    </w:div>
    <w:div w:id="1439837964">
      <w:bodyDiv w:val="1"/>
      <w:marLeft w:val="0"/>
      <w:marRight w:val="0"/>
      <w:marTop w:val="0"/>
      <w:marBottom w:val="0"/>
      <w:divBdr>
        <w:top w:val="none" w:sz="0" w:space="0" w:color="auto"/>
        <w:left w:val="none" w:sz="0" w:space="0" w:color="auto"/>
        <w:bottom w:val="none" w:sz="0" w:space="0" w:color="auto"/>
        <w:right w:val="none" w:sz="0" w:space="0" w:color="auto"/>
      </w:divBdr>
    </w:div>
    <w:div w:id="1443454073">
      <w:bodyDiv w:val="1"/>
      <w:marLeft w:val="0"/>
      <w:marRight w:val="0"/>
      <w:marTop w:val="0"/>
      <w:marBottom w:val="0"/>
      <w:divBdr>
        <w:top w:val="none" w:sz="0" w:space="0" w:color="auto"/>
        <w:left w:val="none" w:sz="0" w:space="0" w:color="auto"/>
        <w:bottom w:val="none" w:sz="0" w:space="0" w:color="auto"/>
        <w:right w:val="none" w:sz="0" w:space="0" w:color="auto"/>
      </w:divBdr>
    </w:div>
    <w:div w:id="1450973420">
      <w:bodyDiv w:val="1"/>
      <w:marLeft w:val="0"/>
      <w:marRight w:val="0"/>
      <w:marTop w:val="0"/>
      <w:marBottom w:val="0"/>
      <w:divBdr>
        <w:top w:val="none" w:sz="0" w:space="0" w:color="auto"/>
        <w:left w:val="none" w:sz="0" w:space="0" w:color="auto"/>
        <w:bottom w:val="none" w:sz="0" w:space="0" w:color="auto"/>
        <w:right w:val="none" w:sz="0" w:space="0" w:color="auto"/>
      </w:divBdr>
      <w:divsChild>
        <w:div w:id="127473704">
          <w:marLeft w:val="5573"/>
          <w:marRight w:val="5573"/>
          <w:marTop w:val="0"/>
          <w:marBottom w:val="0"/>
          <w:divBdr>
            <w:top w:val="none" w:sz="0" w:space="0" w:color="auto"/>
            <w:left w:val="none" w:sz="0" w:space="0" w:color="auto"/>
            <w:bottom w:val="none" w:sz="0" w:space="0" w:color="auto"/>
            <w:right w:val="none" w:sz="0" w:space="0" w:color="auto"/>
          </w:divBdr>
          <w:divsChild>
            <w:div w:id="880941732">
              <w:marLeft w:val="0"/>
              <w:marRight w:val="0"/>
              <w:marTop w:val="0"/>
              <w:marBottom w:val="0"/>
              <w:divBdr>
                <w:top w:val="none" w:sz="0" w:space="0" w:color="auto"/>
                <w:left w:val="none" w:sz="0" w:space="0" w:color="auto"/>
                <w:bottom w:val="none" w:sz="0" w:space="0" w:color="auto"/>
                <w:right w:val="none" w:sz="0" w:space="0" w:color="auto"/>
              </w:divBdr>
              <w:divsChild>
                <w:div w:id="1393694478">
                  <w:marLeft w:val="0"/>
                  <w:marRight w:val="0"/>
                  <w:marTop w:val="0"/>
                  <w:marBottom w:val="0"/>
                  <w:divBdr>
                    <w:top w:val="none" w:sz="0" w:space="0" w:color="auto"/>
                    <w:left w:val="none" w:sz="0" w:space="0" w:color="auto"/>
                    <w:bottom w:val="none" w:sz="0" w:space="0" w:color="auto"/>
                    <w:right w:val="none" w:sz="0" w:space="0" w:color="auto"/>
                  </w:divBdr>
                </w:div>
                <w:div w:id="1189567059">
                  <w:marLeft w:val="0"/>
                  <w:marRight w:val="0"/>
                  <w:marTop w:val="0"/>
                  <w:marBottom w:val="0"/>
                  <w:divBdr>
                    <w:top w:val="none" w:sz="0" w:space="0" w:color="auto"/>
                    <w:left w:val="none" w:sz="0" w:space="0" w:color="auto"/>
                    <w:bottom w:val="none" w:sz="0" w:space="0" w:color="auto"/>
                    <w:right w:val="none" w:sz="0" w:space="0" w:color="auto"/>
                  </w:divBdr>
                  <w:divsChild>
                    <w:div w:id="1933390530">
                      <w:marLeft w:val="0"/>
                      <w:marRight w:val="360"/>
                      <w:marTop w:val="0"/>
                      <w:marBottom w:val="0"/>
                      <w:divBdr>
                        <w:top w:val="none" w:sz="0" w:space="0" w:color="auto"/>
                        <w:left w:val="none" w:sz="0" w:space="0" w:color="auto"/>
                        <w:bottom w:val="none" w:sz="0" w:space="0" w:color="auto"/>
                        <w:right w:val="none" w:sz="0" w:space="0" w:color="auto"/>
                      </w:divBdr>
                    </w:div>
                    <w:div w:id="1495603658">
                      <w:marLeft w:val="0"/>
                      <w:marRight w:val="360"/>
                      <w:marTop w:val="0"/>
                      <w:marBottom w:val="0"/>
                      <w:divBdr>
                        <w:top w:val="single" w:sz="6" w:space="0" w:color="0049FB"/>
                        <w:left w:val="single" w:sz="6" w:space="0" w:color="0049FB"/>
                        <w:bottom w:val="single" w:sz="6" w:space="0" w:color="0049FB"/>
                        <w:right w:val="single" w:sz="6" w:space="0" w:color="0049FB"/>
                      </w:divBdr>
                    </w:div>
                  </w:divsChild>
                </w:div>
              </w:divsChild>
            </w:div>
          </w:divsChild>
        </w:div>
        <w:div w:id="2073311308">
          <w:marLeft w:val="0"/>
          <w:marRight w:val="0"/>
          <w:marTop w:val="0"/>
          <w:marBottom w:val="0"/>
          <w:divBdr>
            <w:top w:val="none" w:sz="0" w:space="0" w:color="auto"/>
            <w:left w:val="none" w:sz="0" w:space="0" w:color="auto"/>
            <w:bottom w:val="none" w:sz="0" w:space="0" w:color="auto"/>
            <w:right w:val="none" w:sz="0" w:space="0" w:color="auto"/>
          </w:divBdr>
          <w:divsChild>
            <w:div w:id="1128163872">
              <w:marLeft w:val="0"/>
              <w:marRight w:val="0"/>
              <w:marTop w:val="0"/>
              <w:marBottom w:val="0"/>
              <w:divBdr>
                <w:top w:val="none" w:sz="0" w:space="0" w:color="auto"/>
                <w:left w:val="none" w:sz="0" w:space="0" w:color="auto"/>
                <w:bottom w:val="none" w:sz="0" w:space="0" w:color="auto"/>
                <w:right w:val="none" w:sz="0" w:space="0" w:color="auto"/>
              </w:divBdr>
              <w:divsChild>
                <w:div w:id="1247154983">
                  <w:marLeft w:val="0"/>
                  <w:marRight w:val="0"/>
                  <w:marTop w:val="0"/>
                  <w:marBottom w:val="0"/>
                  <w:divBdr>
                    <w:top w:val="none" w:sz="0" w:space="0" w:color="auto"/>
                    <w:left w:val="none" w:sz="0" w:space="0" w:color="auto"/>
                    <w:bottom w:val="none" w:sz="0" w:space="0" w:color="auto"/>
                    <w:right w:val="none" w:sz="0" w:space="0" w:color="auto"/>
                  </w:divBdr>
                  <w:divsChild>
                    <w:div w:id="1570849028">
                      <w:marLeft w:val="0"/>
                      <w:marRight w:val="0"/>
                      <w:marTop w:val="0"/>
                      <w:marBottom w:val="0"/>
                      <w:divBdr>
                        <w:top w:val="none" w:sz="0" w:space="0" w:color="auto"/>
                        <w:left w:val="none" w:sz="0" w:space="0" w:color="auto"/>
                        <w:bottom w:val="none" w:sz="0" w:space="0" w:color="auto"/>
                        <w:right w:val="none" w:sz="0" w:space="0" w:color="auto"/>
                      </w:divBdr>
                      <w:divsChild>
                        <w:div w:id="386341188">
                          <w:marLeft w:val="0"/>
                          <w:marRight w:val="0"/>
                          <w:marTop w:val="0"/>
                          <w:marBottom w:val="0"/>
                          <w:divBdr>
                            <w:top w:val="none" w:sz="0" w:space="0" w:color="auto"/>
                            <w:left w:val="none" w:sz="0" w:space="0" w:color="auto"/>
                            <w:bottom w:val="none" w:sz="0" w:space="0" w:color="auto"/>
                            <w:right w:val="none" w:sz="0" w:space="0" w:color="auto"/>
                          </w:divBdr>
                          <w:divsChild>
                            <w:div w:id="1022705205">
                              <w:marLeft w:val="0"/>
                              <w:marRight w:val="0"/>
                              <w:marTop w:val="360"/>
                              <w:marBottom w:val="0"/>
                              <w:divBdr>
                                <w:top w:val="none" w:sz="0" w:space="0" w:color="auto"/>
                                <w:left w:val="none" w:sz="0" w:space="0" w:color="auto"/>
                                <w:bottom w:val="single" w:sz="18" w:space="1" w:color="000000"/>
                                <w:right w:val="none" w:sz="0" w:space="0" w:color="auto"/>
                              </w:divBdr>
                            </w:div>
                            <w:div w:id="337078528">
                              <w:marLeft w:val="0"/>
                              <w:marRight w:val="0"/>
                              <w:marTop w:val="150"/>
                              <w:marBottom w:val="150"/>
                              <w:divBdr>
                                <w:top w:val="none" w:sz="0" w:space="0" w:color="auto"/>
                                <w:left w:val="none" w:sz="0" w:space="0" w:color="auto"/>
                                <w:bottom w:val="none" w:sz="0" w:space="0" w:color="auto"/>
                                <w:right w:val="none" w:sz="0" w:space="0" w:color="auto"/>
                              </w:divBdr>
                            </w:div>
                            <w:div w:id="1168862391">
                              <w:marLeft w:val="0"/>
                              <w:marRight w:val="0"/>
                              <w:marTop w:val="0"/>
                              <w:marBottom w:val="150"/>
                              <w:divBdr>
                                <w:top w:val="none" w:sz="0" w:space="0" w:color="auto"/>
                                <w:left w:val="none" w:sz="0" w:space="0" w:color="auto"/>
                                <w:bottom w:val="none" w:sz="0" w:space="0" w:color="auto"/>
                                <w:right w:val="none" w:sz="0" w:space="0" w:color="auto"/>
                              </w:divBdr>
                            </w:div>
                            <w:div w:id="1321155148">
                              <w:marLeft w:val="0"/>
                              <w:marRight w:val="0"/>
                              <w:marTop w:val="0"/>
                              <w:marBottom w:val="0"/>
                              <w:divBdr>
                                <w:top w:val="none" w:sz="0" w:space="0" w:color="auto"/>
                                <w:left w:val="none" w:sz="0" w:space="0" w:color="auto"/>
                                <w:bottom w:val="none" w:sz="0" w:space="0" w:color="auto"/>
                                <w:right w:val="none" w:sz="0" w:space="0" w:color="auto"/>
                              </w:divBdr>
                            </w:div>
                            <w:div w:id="4545621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89578">
      <w:bodyDiv w:val="1"/>
      <w:marLeft w:val="0"/>
      <w:marRight w:val="0"/>
      <w:marTop w:val="0"/>
      <w:marBottom w:val="0"/>
      <w:divBdr>
        <w:top w:val="none" w:sz="0" w:space="0" w:color="auto"/>
        <w:left w:val="none" w:sz="0" w:space="0" w:color="auto"/>
        <w:bottom w:val="none" w:sz="0" w:space="0" w:color="auto"/>
        <w:right w:val="none" w:sz="0" w:space="0" w:color="auto"/>
      </w:divBdr>
    </w:div>
    <w:div w:id="1479423216">
      <w:bodyDiv w:val="1"/>
      <w:marLeft w:val="0"/>
      <w:marRight w:val="0"/>
      <w:marTop w:val="0"/>
      <w:marBottom w:val="0"/>
      <w:divBdr>
        <w:top w:val="none" w:sz="0" w:space="0" w:color="auto"/>
        <w:left w:val="none" w:sz="0" w:space="0" w:color="auto"/>
        <w:bottom w:val="none" w:sz="0" w:space="0" w:color="auto"/>
        <w:right w:val="none" w:sz="0" w:space="0" w:color="auto"/>
      </w:divBdr>
    </w:div>
    <w:div w:id="1528835948">
      <w:bodyDiv w:val="1"/>
      <w:marLeft w:val="0"/>
      <w:marRight w:val="0"/>
      <w:marTop w:val="0"/>
      <w:marBottom w:val="0"/>
      <w:divBdr>
        <w:top w:val="none" w:sz="0" w:space="0" w:color="auto"/>
        <w:left w:val="none" w:sz="0" w:space="0" w:color="auto"/>
        <w:bottom w:val="none" w:sz="0" w:space="0" w:color="auto"/>
        <w:right w:val="none" w:sz="0" w:space="0" w:color="auto"/>
      </w:divBdr>
      <w:divsChild>
        <w:div w:id="723217334">
          <w:marLeft w:val="446"/>
          <w:marRight w:val="0"/>
          <w:marTop w:val="0"/>
          <w:marBottom w:val="0"/>
          <w:divBdr>
            <w:top w:val="none" w:sz="0" w:space="0" w:color="auto"/>
            <w:left w:val="none" w:sz="0" w:space="0" w:color="auto"/>
            <w:bottom w:val="none" w:sz="0" w:space="0" w:color="auto"/>
            <w:right w:val="none" w:sz="0" w:space="0" w:color="auto"/>
          </w:divBdr>
        </w:div>
        <w:div w:id="2073770123">
          <w:marLeft w:val="446"/>
          <w:marRight w:val="0"/>
          <w:marTop w:val="0"/>
          <w:marBottom w:val="0"/>
          <w:divBdr>
            <w:top w:val="none" w:sz="0" w:space="0" w:color="auto"/>
            <w:left w:val="none" w:sz="0" w:space="0" w:color="auto"/>
            <w:bottom w:val="none" w:sz="0" w:space="0" w:color="auto"/>
            <w:right w:val="none" w:sz="0" w:space="0" w:color="auto"/>
          </w:divBdr>
        </w:div>
      </w:divsChild>
    </w:div>
    <w:div w:id="1549343953">
      <w:bodyDiv w:val="1"/>
      <w:marLeft w:val="0"/>
      <w:marRight w:val="0"/>
      <w:marTop w:val="0"/>
      <w:marBottom w:val="0"/>
      <w:divBdr>
        <w:top w:val="none" w:sz="0" w:space="0" w:color="auto"/>
        <w:left w:val="none" w:sz="0" w:space="0" w:color="auto"/>
        <w:bottom w:val="none" w:sz="0" w:space="0" w:color="auto"/>
        <w:right w:val="none" w:sz="0" w:space="0" w:color="auto"/>
      </w:divBdr>
    </w:div>
    <w:div w:id="1560899652">
      <w:bodyDiv w:val="1"/>
      <w:marLeft w:val="0"/>
      <w:marRight w:val="0"/>
      <w:marTop w:val="0"/>
      <w:marBottom w:val="0"/>
      <w:divBdr>
        <w:top w:val="none" w:sz="0" w:space="0" w:color="auto"/>
        <w:left w:val="none" w:sz="0" w:space="0" w:color="auto"/>
        <w:bottom w:val="none" w:sz="0" w:space="0" w:color="auto"/>
        <w:right w:val="none" w:sz="0" w:space="0" w:color="auto"/>
      </w:divBdr>
    </w:div>
    <w:div w:id="1574505956">
      <w:bodyDiv w:val="1"/>
      <w:marLeft w:val="0"/>
      <w:marRight w:val="0"/>
      <w:marTop w:val="0"/>
      <w:marBottom w:val="0"/>
      <w:divBdr>
        <w:top w:val="none" w:sz="0" w:space="0" w:color="auto"/>
        <w:left w:val="none" w:sz="0" w:space="0" w:color="auto"/>
        <w:bottom w:val="none" w:sz="0" w:space="0" w:color="auto"/>
        <w:right w:val="none" w:sz="0" w:space="0" w:color="auto"/>
      </w:divBdr>
      <w:divsChild>
        <w:div w:id="1587348733">
          <w:marLeft w:val="0"/>
          <w:marRight w:val="0"/>
          <w:marTop w:val="0"/>
          <w:marBottom w:val="0"/>
          <w:divBdr>
            <w:top w:val="none" w:sz="0" w:space="0" w:color="auto"/>
            <w:left w:val="none" w:sz="0" w:space="0" w:color="auto"/>
            <w:bottom w:val="none" w:sz="0" w:space="0" w:color="auto"/>
            <w:right w:val="none" w:sz="0" w:space="0" w:color="auto"/>
          </w:divBdr>
        </w:div>
      </w:divsChild>
    </w:div>
    <w:div w:id="1581257005">
      <w:bodyDiv w:val="1"/>
      <w:marLeft w:val="0"/>
      <w:marRight w:val="0"/>
      <w:marTop w:val="0"/>
      <w:marBottom w:val="0"/>
      <w:divBdr>
        <w:top w:val="none" w:sz="0" w:space="0" w:color="auto"/>
        <w:left w:val="none" w:sz="0" w:space="0" w:color="auto"/>
        <w:bottom w:val="none" w:sz="0" w:space="0" w:color="auto"/>
        <w:right w:val="none" w:sz="0" w:space="0" w:color="auto"/>
      </w:divBdr>
    </w:div>
    <w:div w:id="1587886027">
      <w:bodyDiv w:val="1"/>
      <w:marLeft w:val="0"/>
      <w:marRight w:val="0"/>
      <w:marTop w:val="0"/>
      <w:marBottom w:val="0"/>
      <w:divBdr>
        <w:top w:val="none" w:sz="0" w:space="0" w:color="auto"/>
        <w:left w:val="none" w:sz="0" w:space="0" w:color="auto"/>
        <w:bottom w:val="none" w:sz="0" w:space="0" w:color="auto"/>
        <w:right w:val="none" w:sz="0" w:space="0" w:color="auto"/>
      </w:divBdr>
    </w:div>
    <w:div w:id="1592078580">
      <w:bodyDiv w:val="1"/>
      <w:marLeft w:val="0"/>
      <w:marRight w:val="0"/>
      <w:marTop w:val="0"/>
      <w:marBottom w:val="0"/>
      <w:divBdr>
        <w:top w:val="none" w:sz="0" w:space="0" w:color="auto"/>
        <w:left w:val="none" w:sz="0" w:space="0" w:color="auto"/>
        <w:bottom w:val="none" w:sz="0" w:space="0" w:color="auto"/>
        <w:right w:val="none" w:sz="0" w:space="0" w:color="auto"/>
      </w:divBdr>
    </w:div>
    <w:div w:id="1603953898">
      <w:bodyDiv w:val="1"/>
      <w:marLeft w:val="0"/>
      <w:marRight w:val="0"/>
      <w:marTop w:val="0"/>
      <w:marBottom w:val="0"/>
      <w:divBdr>
        <w:top w:val="none" w:sz="0" w:space="0" w:color="auto"/>
        <w:left w:val="none" w:sz="0" w:space="0" w:color="auto"/>
        <w:bottom w:val="none" w:sz="0" w:space="0" w:color="auto"/>
        <w:right w:val="none" w:sz="0" w:space="0" w:color="auto"/>
      </w:divBdr>
    </w:div>
    <w:div w:id="1612475570">
      <w:bodyDiv w:val="1"/>
      <w:marLeft w:val="0"/>
      <w:marRight w:val="0"/>
      <w:marTop w:val="0"/>
      <w:marBottom w:val="0"/>
      <w:divBdr>
        <w:top w:val="none" w:sz="0" w:space="0" w:color="auto"/>
        <w:left w:val="none" w:sz="0" w:space="0" w:color="auto"/>
        <w:bottom w:val="none" w:sz="0" w:space="0" w:color="auto"/>
        <w:right w:val="none" w:sz="0" w:space="0" w:color="auto"/>
      </w:divBdr>
      <w:divsChild>
        <w:div w:id="81728445">
          <w:marLeft w:val="576"/>
          <w:marRight w:val="0"/>
          <w:marTop w:val="120"/>
          <w:marBottom w:val="0"/>
          <w:divBdr>
            <w:top w:val="none" w:sz="0" w:space="0" w:color="auto"/>
            <w:left w:val="none" w:sz="0" w:space="0" w:color="auto"/>
            <w:bottom w:val="none" w:sz="0" w:space="0" w:color="auto"/>
            <w:right w:val="none" w:sz="0" w:space="0" w:color="auto"/>
          </w:divBdr>
        </w:div>
        <w:div w:id="209345370">
          <w:marLeft w:val="994"/>
          <w:marRight w:val="0"/>
          <w:marTop w:val="120"/>
          <w:marBottom w:val="0"/>
          <w:divBdr>
            <w:top w:val="none" w:sz="0" w:space="0" w:color="auto"/>
            <w:left w:val="none" w:sz="0" w:space="0" w:color="auto"/>
            <w:bottom w:val="none" w:sz="0" w:space="0" w:color="auto"/>
            <w:right w:val="none" w:sz="0" w:space="0" w:color="auto"/>
          </w:divBdr>
        </w:div>
        <w:div w:id="251160301">
          <w:marLeft w:val="576"/>
          <w:marRight w:val="0"/>
          <w:marTop w:val="120"/>
          <w:marBottom w:val="0"/>
          <w:divBdr>
            <w:top w:val="none" w:sz="0" w:space="0" w:color="auto"/>
            <w:left w:val="none" w:sz="0" w:space="0" w:color="auto"/>
            <w:bottom w:val="none" w:sz="0" w:space="0" w:color="auto"/>
            <w:right w:val="none" w:sz="0" w:space="0" w:color="auto"/>
          </w:divBdr>
        </w:div>
        <w:div w:id="302196322">
          <w:marLeft w:val="1267"/>
          <w:marRight w:val="0"/>
          <w:marTop w:val="120"/>
          <w:marBottom w:val="0"/>
          <w:divBdr>
            <w:top w:val="none" w:sz="0" w:space="0" w:color="auto"/>
            <w:left w:val="none" w:sz="0" w:space="0" w:color="auto"/>
            <w:bottom w:val="none" w:sz="0" w:space="0" w:color="auto"/>
            <w:right w:val="none" w:sz="0" w:space="0" w:color="auto"/>
          </w:divBdr>
        </w:div>
        <w:div w:id="333260993">
          <w:marLeft w:val="994"/>
          <w:marRight w:val="0"/>
          <w:marTop w:val="120"/>
          <w:marBottom w:val="0"/>
          <w:divBdr>
            <w:top w:val="none" w:sz="0" w:space="0" w:color="auto"/>
            <w:left w:val="none" w:sz="0" w:space="0" w:color="auto"/>
            <w:bottom w:val="none" w:sz="0" w:space="0" w:color="auto"/>
            <w:right w:val="none" w:sz="0" w:space="0" w:color="auto"/>
          </w:divBdr>
        </w:div>
        <w:div w:id="367142713">
          <w:marLeft w:val="576"/>
          <w:marRight w:val="0"/>
          <w:marTop w:val="120"/>
          <w:marBottom w:val="0"/>
          <w:divBdr>
            <w:top w:val="none" w:sz="0" w:space="0" w:color="auto"/>
            <w:left w:val="none" w:sz="0" w:space="0" w:color="auto"/>
            <w:bottom w:val="none" w:sz="0" w:space="0" w:color="auto"/>
            <w:right w:val="none" w:sz="0" w:space="0" w:color="auto"/>
          </w:divBdr>
        </w:div>
        <w:div w:id="586579870">
          <w:marLeft w:val="1267"/>
          <w:marRight w:val="0"/>
          <w:marTop w:val="120"/>
          <w:marBottom w:val="0"/>
          <w:divBdr>
            <w:top w:val="none" w:sz="0" w:space="0" w:color="auto"/>
            <w:left w:val="none" w:sz="0" w:space="0" w:color="auto"/>
            <w:bottom w:val="none" w:sz="0" w:space="0" w:color="auto"/>
            <w:right w:val="none" w:sz="0" w:space="0" w:color="auto"/>
          </w:divBdr>
        </w:div>
        <w:div w:id="1011638996">
          <w:marLeft w:val="994"/>
          <w:marRight w:val="0"/>
          <w:marTop w:val="120"/>
          <w:marBottom w:val="0"/>
          <w:divBdr>
            <w:top w:val="none" w:sz="0" w:space="0" w:color="auto"/>
            <w:left w:val="none" w:sz="0" w:space="0" w:color="auto"/>
            <w:bottom w:val="none" w:sz="0" w:space="0" w:color="auto"/>
            <w:right w:val="none" w:sz="0" w:space="0" w:color="auto"/>
          </w:divBdr>
        </w:div>
        <w:div w:id="1277447465">
          <w:marLeft w:val="576"/>
          <w:marRight w:val="0"/>
          <w:marTop w:val="120"/>
          <w:marBottom w:val="0"/>
          <w:divBdr>
            <w:top w:val="none" w:sz="0" w:space="0" w:color="auto"/>
            <w:left w:val="none" w:sz="0" w:space="0" w:color="auto"/>
            <w:bottom w:val="none" w:sz="0" w:space="0" w:color="auto"/>
            <w:right w:val="none" w:sz="0" w:space="0" w:color="auto"/>
          </w:divBdr>
        </w:div>
        <w:div w:id="1689137076">
          <w:marLeft w:val="1267"/>
          <w:marRight w:val="0"/>
          <w:marTop w:val="120"/>
          <w:marBottom w:val="0"/>
          <w:divBdr>
            <w:top w:val="none" w:sz="0" w:space="0" w:color="auto"/>
            <w:left w:val="none" w:sz="0" w:space="0" w:color="auto"/>
            <w:bottom w:val="none" w:sz="0" w:space="0" w:color="auto"/>
            <w:right w:val="none" w:sz="0" w:space="0" w:color="auto"/>
          </w:divBdr>
        </w:div>
        <w:div w:id="1810904284">
          <w:marLeft w:val="576"/>
          <w:marRight w:val="0"/>
          <w:marTop w:val="120"/>
          <w:marBottom w:val="0"/>
          <w:divBdr>
            <w:top w:val="none" w:sz="0" w:space="0" w:color="auto"/>
            <w:left w:val="none" w:sz="0" w:space="0" w:color="auto"/>
            <w:bottom w:val="none" w:sz="0" w:space="0" w:color="auto"/>
            <w:right w:val="none" w:sz="0" w:space="0" w:color="auto"/>
          </w:divBdr>
        </w:div>
        <w:div w:id="1845438759">
          <w:marLeft w:val="576"/>
          <w:marRight w:val="0"/>
          <w:marTop w:val="120"/>
          <w:marBottom w:val="0"/>
          <w:divBdr>
            <w:top w:val="none" w:sz="0" w:space="0" w:color="auto"/>
            <w:left w:val="none" w:sz="0" w:space="0" w:color="auto"/>
            <w:bottom w:val="none" w:sz="0" w:space="0" w:color="auto"/>
            <w:right w:val="none" w:sz="0" w:space="0" w:color="auto"/>
          </w:divBdr>
        </w:div>
        <w:div w:id="2084988270">
          <w:marLeft w:val="994"/>
          <w:marRight w:val="0"/>
          <w:marTop w:val="120"/>
          <w:marBottom w:val="0"/>
          <w:divBdr>
            <w:top w:val="none" w:sz="0" w:space="0" w:color="auto"/>
            <w:left w:val="none" w:sz="0" w:space="0" w:color="auto"/>
            <w:bottom w:val="none" w:sz="0" w:space="0" w:color="auto"/>
            <w:right w:val="none" w:sz="0" w:space="0" w:color="auto"/>
          </w:divBdr>
        </w:div>
        <w:div w:id="2107728233">
          <w:marLeft w:val="994"/>
          <w:marRight w:val="0"/>
          <w:marTop w:val="120"/>
          <w:marBottom w:val="0"/>
          <w:divBdr>
            <w:top w:val="none" w:sz="0" w:space="0" w:color="auto"/>
            <w:left w:val="none" w:sz="0" w:space="0" w:color="auto"/>
            <w:bottom w:val="none" w:sz="0" w:space="0" w:color="auto"/>
            <w:right w:val="none" w:sz="0" w:space="0" w:color="auto"/>
          </w:divBdr>
        </w:div>
      </w:divsChild>
    </w:div>
    <w:div w:id="1623656277">
      <w:bodyDiv w:val="1"/>
      <w:marLeft w:val="0"/>
      <w:marRight w:val="0"/>
      <w:marTop w:val="0"/>
      <w:marBottom w:val="0"/>
      <w:divBdr>
        <w:top w:val="none" w:sz="0" w:space="0" w:color="auto"/>
        <w:left w:val="none" w:sz="0" w:space="0" w:color="auto"/>
        <w:bottom w:val="none" w:sz="0" w:space="0" w:color="auto"/>
        <w:right w:val="none" w:sz="0" w:space="0" w:color="auto"/>
      </w:divBdr>
    </w:div>
    <w:div w:id="1669938009">
      <w:bodyDiv w:val="1"/>
      <w:marLeft w:val="0"/>
      <w:marRight w:val="0"/>
      <w:marTop w:val="0"/>
      <w:marBottom w:val="0"/>
      <w:divBdr>
        <w:top w:val="none" w:sz="0" w:space="0" w:color="auto"/>
        <w:left w:val="none" w:sz="0" w:space="0" w:color="auto"/>
        <w:bottom w:val="none" w:sz="0" w:space="0" w:color="auto"/>
        <w:right w:val="none" w:sz="0" w:space="0" w:color="auto"/>
      </w:divBdr>
    </w:div>
    <w:div w:id="1697076817">
      <w:bodyDiv w:val="1"/>
      <w:marLeft w:val="0"/>
      <w:marRight w:val="0"/>
      <w:marTop w:val="0"/>
      <w:marBottom w:val="0"/>
      <w:divBdr>
        <w:top w:val="none" w:sz="0" w:space="0" w:color="auto"/>
        <w:left w:val="none" w:sz="0" w:space="0" w:color="auto"/>
        <w:bottom w:val="none" w:sz="0" w:space="0" w:color="auto"/>
        <w:right w:val="none" w:sz="0" w:space="0" w:color="auto"/>
      </w:divBdr>
    </w:div>
    <w:div w:id="1698306963">
      <w:bodyDiv w:val="1"/>
      <w:marLeft w:val="0"/>
      <w:marRight w:val="0"/>
      <w:marTop w:val="0"/>
      <w:marBottom w:val="0"/>
      <w:divBdr>
        <w:top w:val="none" w:sz="0" w:space="0" w:color="auto"/>
        <w:left w:val="none" w:sz="0" w:space="0" w:color="auto"/>
        <w:bottom w:val="none" w:sz="0" w:space="0" w:color="auto"/>
        <w:right w:val="none" w:sz="0" w:space="0" w:color="auto"/>
      </w:divBdr>
    </w:div>
    <w:div w:id="1698432264">
      <w:bodyDiv w:val="1"/>
      <w:marLeft w:val="0"/>
      <w:marRight w:val="0"/>
      <w:marTop w:val="0"/>
      <w:marBottom w:val="0"/>
      <w:divBdr>
        <w:top w:val="none" w:sz="0" w:space="0" w:color="auto"/>
        <w:left w:val="none" w:sz="0" w:space="0" w:color="auto"/>
        <w:bottom w:val="none" w:sz="0" w:space="0" w:color="auto"/>
        <w:right w:val="none" w:sz="0" w:space="0" w:color="auto"/>
      </w:divBdr>
    </w:div>
    <w:div w:id="1716461549">
      <w:bodyDiv w:val="1"/>
      <w:marLeft w:val="0"/>
      <w:marRight w:val="0"/>
      <w:marTop w:val="0"/>
      <w:marBottom w:val="0"/>
      <w:divBdr>
        <w:top w:val="none" w:sz="0" w:space="0" w:color="auto"/>
        <w:left w:val="none" w:sz="0" w:space="0" w:color="auto"/>
        <w:bottom w:val="none" w:sz="0" w:space="0" w:color="auto"/>
        <w:right w:val="none" w:sz="0" w:space="0" w:color="auto"/>
      </w:divBdr>
    </w:div>
    <w:div w:id="1721904856">
      <w:bodyDiv w:val="1"/>
      <w:marLeft w:val="0"/>
      <w:marRight w:val="0"/>
      <w:marTop w:val="0"/>
      <w:marBottom w:val="0"/>
      <w:divBdr>
        <w:top w:val="none" w:sz="0" w:space="0" w:color="auto"/>
        <w:left w:val="none" w:sz="0" w:space="0" w:color="auto"/>
        <w:bottom w:val="none" w:sz="0" w:space="0" w:color="auto"/>
        <w:right w:val="none" w:sz="0" w:space="0" w:color="auto"/>
      </w:divBdr>
    </w:div>
    <w:div w:id="1731415260">
      <w:bodyDiv w:val="1"/>
      <w:marLeft w:val="0"/>
      <w:marRight w:val="0"/>
      <w:marTop w:val="0"/>
      <w:marBottom w:val="0"/>
      <w:divBdr>
        <w:top w:val="none" w:sz="0" w:space="0" w:color="auto"/>
        <w:left w:val="none" w:sz="0" w:space="0" w:color="auto"/>
        <w:bottom w:val="none" w:sz="0" w:space="0" w:color="auto"/>
        <w:right w:val="none" w:sz="0" w:space="0" w:color="auto"/>
      </w:divBdr>
    </w:div>
    <w:div w:id="1733431019">
      <w:bodyDiv w:val="1"/>
      <w:marLeft w:val="0"/>
      <w:marRight w:val="0"/>
      <w:marTop w:val="0"/>
      <w:marBottom w:val="0"/>
      <w:divBdr>
        <w:top w:val="none" w:sz="0" w:space="0" w:color="auto"/>
        <w:left w:val="none" w:sz="0" w:space="0" w:color="auto"/>
        <w:bottom w:val="none" w:sz="0" w:space="0" w:color="auto"/>
        <w:right w:val="none" w:sz="0" w:space="0" w:color="auto"/>
      </w:divBdr>
    </w:div>
    <w:div w:id="1747723737">
      <w:bodyDiv w:val="1"/>
      <w:marLeft w:val="0"/>
      <w:marRight w:val="0"/>
      <w:marTop w:val="0"/>
      <w:marBottom w:val="0"/>
      <w:divBdr>
        <w:top w:val="none" w:sz="0" w:space="0" w:color="auto"/>
        <w:left w:val="none" w:sz="0" w:space="0" w:color="auto"/>
        <w:bottom w:val="none" w:sz="0" w:space="0" w:color="auto"/>
        <w:right w:val="none" w:sz="0" w:space="0" w:color="auto"/>
      </w:divBdr>
    </w:div>
    <w:div w:id="1754274541">
      <w:bodyDiv w:val="1"/>
      <w:marLeft w:val="0"/>
      <w:marRight w:val="0"/>
      <w:marTop w:val="0"/>
      <w:marBottom w:val="0"/>
      <w:divBdr>
        <w:top w:val="none" w:sz="0" w:space="0" w:color="auto"/>
        <w:left w:val="none" w:sz="0" w:space="0" w:color="auto"/>
        <w:bottom w:val="none" w:sz="0" w:space="0" w:color="auto"/>
        <w:right w:val="none" w:sz="0" w:space="0" w:color="auto"/>
      </w:divBdr>
    </w:div>
    <w:div w:id="1779176877">
      <w:bodyDiv w:val="1"/>
      <w:marLeft w:val="0"/>
      <w:marRight w:val="0"/>
      <w:marTop w:val="0"/>
      <w:marBottom w:val="0"/>
      <w:divBdr>
        <w:top w:val="none" w:sz="0" w:space="0" w:color="auto"/>
        <w:left w:val="none" w:sz="0" w:space="0" w:color="auto"/>
        <w:bottom w:val="none" w:sz="0" w:space="0" w:color="auto"/>
        <w:right w:val="none" w:sz="0" w:space="0" w:color="auto"/>
      </w:divBdr>
    </w:div>
    <w:div w:id="1787843745">
      <w:bodyDiv w:val="1"/>
      <w:marLeft w:val="0"/>
      <w:marRight w:val="0"/>
      <w:marTop w:val="0"/>
      <w:marBottom w:val="0"/>
      <w:divBdr>
        <w:top w:val="none" w:sz="0" w:space="0" w:color="auto"/>
        <w:left w:val="none" w:sz="0" w:space="0" w:color="auto"/>
        <w:bottom w:val="none" w:sz="0" w:space="0" w:color="auto"/>
        <w:right w:val="none" w:sz="0" w:space="0" w:color="auto"/>
      </w:divBdr>
    </w:div>
    <w:div w:id="1803695296">
      <w:bodyDiv w:val="1"/>
      <w:marLeft w:val="0"/>
      <w:marRight w:val="0"/>
      <w:marTop w:val="0"/>
      <w:marBottom w:val="0"/>
      <w:divBdr>
        <w:top w:val="none" w:sz="0" w:space="0" w:color="auto"/>
        <w:left w:val="none" w:sz="0" w:space="0" w:color="auto"/>
        <w:bottom w:val="none" w:sz="0" w:space="0" w:color="auto"/>
        <w:right w:val="none" w:sz="0" w:space="0" w:color="auto"/>
      </w:divBdr>
    </w:div>
    <w:div w:id="1810898213">
      <w:bodyDiv w:val="1"/>
      <w:marLeft w:val="0"/>
      <w:marRight w:val="0"/>
      <w:marTop w:val="0"/>
      <w:marBottom w:val="0"/>
      <w:divBdr>
        <w:top w:val="none" w:sz="0" w:space="0" w:color="auto"/>
        <w:left w:val="none" w:sz="0" w:space="0" w:color="auto"/>
        <w:bottom w:val="none" w:sz="0" w:space="0" w:color="auto"/>
        <w:right w:val="none" w:sz="0" w:space="0" w:color="auto"/>
      </w:divBdr>
    </w:div>
    <w:div w:id="1817184841">
      <w:bodyDiv w:val="1"/>
      <w:marLeft w:val="0"/>
      <w:marRight w:val="0"/>
      <w:marTop w:val="0"/>
      <w:marBottom w:val="0"/>
      <w:divBdr>
        <w:top w:val="none" w:sz="0" w:space="0" w:color="auto"/>
        <w:left w:val="none" w:sz="0" w:space="0" w:color="auto"/>
        <w:bottom w:val="none" w:sz="0" w:space="0" w:color="auto"/>
        <w:right w:val="none" w:sz="0" w:space="0" w:color="auto"/>
      </w:divBdr>
    </w:div>
    <w:div w:id="1824614337">
      <w:bodyDiv w:val="1"/>
      <w:marLeft w:val="0"/>
      <w:marRight w:val="0"/>
      <w:marTop w:val="0"/>
      <w:marBottom w:val="0"/>
      <w:divBdr>
        <w:top w:val="none" w:sz="0" w:space="0" w:color="auto"/>
        <w:left w:val="none" w:sz="0" w:space="0" w:color="auto"/>
        <w:bottom w:val="none" w:sz="0" w:space="0" w:color="auto"/>
        <w:right w:val="none" w:sz="0" w:space="0" w:color="auto"/>
      </w:divBdr>
    </w:div>
    <w:div w:id="1827621690">
      <w:bodyDiv w:val="1"/>
      <w:marLeft w:val="0"/>
      <w:marRight w:val="0"/>
      <w:marTop w:val="0"/>
      <w:marBottom w:val="0"/>
      <w:divBdr>
        <w:top w:val="none" w:sz="0" w:space="0" w:color="auto"/>
        <w:left w:val="none" w:sz="0" w:space="0" w:color="auto"/>
        <w:bottom w:val="none" w:sz="0" w:space="0" w:color="auto"/>
        <w:right w:val="none" w:sz="0" w:space="0" w:color="auto"/>
      </w:divBdr>
    </w:div>
    <w:div w:id="1844197355">
      <w:bodyDiv w:val="1"/>
      <w:marLeft w:val="0"/>
      <w:marRight w:val="0"/>
      <w:marTop w:val="0"/>
      <w:marBottom w:val="0"/>
      <w:divBdr>
        <w:top w:val="none" w:sz="0" w:space="0" w:color="auto"/>
        <w:left w:val="none" w:sz="0" w:space="0" w:color="auto"/>
        <w:bottom w:val="none" w:sz="0" w:space="0" w:color="auto"/>
        <w:right w:val="none" w:sz="0" w:space="0" w:color="auto"/>
      </w:divBdr>
    </w:div>
    <w:div w:id="1847132489">
      <w:bodyDiv w:val="1"/>
      <w:marLeft w:val="0"/>
      <w:marRight w:val="0"/>
      <w:marTop w:val="0"/>
      <w:marBottom w:val="0"/>
      <w:divBdr>
        <w:top w:val="none" w:sz="0" w:space="0" w:color="auto"/>
        <w:left w:val="none" w:sz="0" w:space="0" w:color="auto"/>
        <w:bottom w:val="none" w:sz="0" w:space="0" w:color="auto"/>
        <w:right w:val="none" w:sz="0" w:space="0" w:color="auto"/>
      </w:divBdr>
    </w:div>
    <w:div w:id="1869755034">
      <w:bodyDiv w:val="1"/>
      <w:marLeft w:val="0"/>
      <w:marRight w:val="0"/>
      <w:marTop w:val="0"/>
      <w:marBottom w:val="0"/>
      <w:divBdr>
        <w:top w:val="none" w:sz="0" w:space="0" w:color="auto"/>
        <w:left w:val="none" w:sz="0" w:space="0" w:color="auto"/>
        <w:bottom w:val="none" w:sz="0" w:space="0" w:color="auto"/>
        <w:right w:val="none" w:sz="0" w:space="0" w:color="auto"/>
      </w:divBdr>
    </w:div>
    <w:div w:id="1892304753">
      <w:bodyDiv w:val="1"/>
      <w:marLeft w:val="0"/>
      <w:marRight w:val="0"/>
      <w:marTop w:val="0"/>
      <w:marBottom w:val="0"/>
      <w:divBdr>
        <w:top w:val="none" w:sz="0" w:space="0" w:color="auto"/>
        <w:left w:val="none" w:sz="0" w:space="0" w:color="auto"/>
        <w:bottom w:val="none" w:sz="0" w:space="0" w:color="auto"/>
        <w:right w:val="none" w:sz="0" w:space="0" w:color="auto"/>
      </w:divBdr>
    </w:div>
    <w:div w:id="1894806526">
      <w:bodyDiv w:val="1"/>
      <w:marLeft w:val="0"/>
      <w:marRight w:val="0"/>
      <w:marTop w:val="0"/>
      <w:marBottom w:val="0"/>
      <w:divBdr>
        <w:top w:val="none" w:sz="0" w:space="0" w:color="auto"/>
        <w:left w:val="none" w:sz="0" w:space="0" w:color="auto"/>
        <w:bottom w:val="none" w:sz="0" w:space="0" w:color="auto"/>
        <w:right w:val="none" w:sz="0" w:space="0" w:color="auto"/>
      </w:divBdr>
    </w:div>
    <w:div w:id="1904439221">
      <w:bodyDiv w:val="1"/>
      <w:marLeft w:val="0"/>
      <w:marRight w:val="0"/>
      <w:marTop w:val="0"/>
      <w:marBottom w:val="0"/>
      <w:divBdr>
        <w:top w:val="none" w:sz="0" w:space="0" w:color="auto"/>
        <w:left w:val="none" w:sz="0" w:space="0" w:color="auto"/>
        <w:bottom w:val="none" w:sz="0" w:space="0" w:color="auto"/>
        <w:right w:val="none" w:sz="0" w:space="0" w:color="auto"/>
      </w:divBdr>
    </w:div>
    <w:div w:id="1917089535">
      <w:bodyDiv w:val="1"/>
      <w:marLeft w:val="0"/>
      <w:marRight w:val="0"/>
      <w:marTop w:val="0"/>
      <w:marBottom w:val="0"/>
      <w:divBdr>
        <w:top w:val="none" w:sz="0" w:space="0" w:color="auto"/>
        <w:left w:val="none" w:sz="0" w:space="0" w:color="auto"/>
        <w:bottom w:val="none" w:sz="0" w:space="0" w:color="auto"/>
        <w:right w:val="none" w:sz="0" w:space="0" w:color="auto"/>
      </w:divBdr>
    </w:div>
    <w:div w:id="1922107187">
      <w:bodyDiv w:val="1"/>
      <w:marLeft w:val="0"/>
      <w:marRight w:val="0"/>
      <w:marTop w:val="0"/>
      <w:marBottom w:val="0"/>
      <w:divBdr>
        <w:top w:val="none" w:sz="0" w:space="0" w:color="auto"/>
        <w:left w:val="none" w:sz="0" w:space="0" w:color="auto"/>
        <w:bottom w:val="none" w:sz="0" w:space="0" w:color="auto"/>
        <w:right w:val="none" w:sz="0" w:space="0" w:color="auto"/>
      </w:divBdr>
      <w:divsChild>
        <w:div w:id="26679887">
          <w:marLeft w:val="576"/>
          <w:marRight w:val="0"/>
          <w:marTop w:val="360"/>
          <w:marBottom w:val="0"/>
          <w:divBdr>
            <w:top w:val="none" w:sz="0" w:space="0" w:color="auto"/>
            <w:left w:val="none" w:sz="0" w:space="0" w:color="auto"/>
            <w:bottom w:val="none" w:sz="0" w:space="0" w:color="auto"/>
            <w:right w:val="none" w:sz="0" w:space="0" w:color="auto"/>
          </w:divBdr>
        </w:div>
        <w:div w:id="266273979">
          <w:marLeft w:val="576"/>
          <w:marRight w:val="0"/>
          <w:marTop w:val="360"/>
          <w:marBottom w:val="0"/>
          <w:divBdr>
            <w:top w:val="none" w:sz="0" w:space="0" w:color="auto"/>
            <w:left w:val="none" w:sz="0" w:space="0" w:color="auto"/>
            <w:bottom w:val="none" w:sz="0" w:space="0" w:color="auto"/>
            <w:right w:val="none" w:sz="0" w:space="0" w:color="auto"/>
          </w:divBdr>
        </w:div>
        <w:div w:id="358744817">
          <w:marLeft w:val="576"/>
          <w:marRight w:val="0"/>
          <w:marTop w:val="360"/>
          <w:marBottom w:val="0"/>
          <w:divBdr>
            <w:top w:val="none" w:sz="0" w:space="0" w:color="auto"/>
            <w:left w:val="none" w:sz="0" w:space="0" w:color="auto"/>
            <w:bottom w:val="none" w:sz="0" w:space="0" w:color="auto"/>
            <w:right w:val="none" w:sz="0" w:space="0" w:color="auto"/>
          </w:divBdr>
        </w:div>
        <w:div w:id="479806642">
          <w:marLeft w:val="576"/>
          <w:marRight w:val="0"/>
          <w:marTop w:val="360"/>
          <w:marBottom w:val="0"/>
          <w:divBdr>
            <w:top w:val="none" w:sz="0" w:space="0" w:color="auto"/>
            <w:left w:val="none" w:sz="0" w:space="0" w:color="auto"/>
            <w:bottom w:val="none" w:sz="0" w:space="0" w:color="auto"/>
            <w:right w:val="none" w:sz="0" w:space="0" w:color="auto"/>
          </w:divBdr>
        </w:div>
        <w:div w:id="1540126499">
          <w:marLeft w:val="576"/>
          <w:marRight w:val="0"/>
          <w:marTop w:val="360"/>
          <w:marBottom w:val="0"/>
          <w:divBdr>
            <w:top w:val="none" w:sz="0" w:space="0" w:color="auto"/>
            <w:left w:val="none" w:sz="0" w:space="0" w:color="auto"/>
            <w:bottom w:val="none" w:sz="0" w:space="0" w:color="auto"/>
            <w:right w:val="none" w:sz="0" w:space="0" w:color="auto"/>
          </w:divBdr>
        </w:div>
      </w:divsChild>
    </w:div>
    <w:div w:id="1932817267">
      <w:bodyDiv w:val="1"/>
      <w:marLeft w:val="0"/>
      <w:marRight w:val="0"/>
      <w:marTop w:val="0"/>
      <w:marBottom w:val="0"/>
      <w:divBdr>
        <w:top w:val="none" w:sz="0" w:space="0" w:color="auto"/>
        <w:left w:val="none" w:sz="0" w:space="0" w:color="auto"/>
        <w:bottom w:val="none" w:sz="0" w:space="0" w:color="auto"/>
        <w:right w:val="none" w:sz="0" w:space="0" w:color="auto"/>
      </w:divBdr>
    </w:div>
    <w:div w:id="1933472105">
      <w:bodyDiv w:val="1"/>
      <w:marLeft w:val="0"/>
      <w:marRight w:val="0"/>
      <w:marTop w:val="0"/>
      <w:marBottom w:val="0"/>
      <w:divBdr>
        <w:top w:val="none" w:sz="0" w:space="0" w:color="auto"/>
        <w:left w:val="none" w:sz="0" w:space="0" w:color="auto"/>
        <w:bottom w:val="none" w:sz="0" w:space="0" w:color="auto"/>
        <w:right w:val="none" w:sz="0" w:space="0" w:color="auto"/>
      </w:divBdr>
    </w:div>
    <w:div w:id="1933859131">
      <w:bodyDiv w:val="1"/>
      <w:marLeft w:val="0"/>
      <w:marRight w:val="0"/>
      <w:marTop w:val="0"/>
      <w:marBottom w:val="0"/>
      <w:divBdr>
        <w:top w:val="none" w:sz="0" w:space="0" w:color="auto"/>
        <w:left w:val="none" w:sz="0" w:space="0" w:color="auto"/>
        <w:bottom w:val="none" w:sz="0" w:space="0" w:color="auto"/>
        <w:right w:val="none" w:sz="0" w:space="0" w:color="auto"/>
      </w:divBdr>
    </w:div>
    <w:div w:id="1937522289">
      <w:bodyDiv w:val="1"/>
      <w:marLeft w:val="0"/>
      <w:marRight w:val="0"/>
      <w:marTop w:val="0"/>
      <w:marBottom w:val="0"/>
      <w:divBdr>
        <w:top w:val="none" w:sz="0" w:space="0" w:color="auto"/>
        <w:left w:val="none" w:sz="0" w:space="0" w:color="auto"/>
        <w:bottom w:val="none" w:sz="0" w:space="0" w:color="auto"/>
        <w:right w:val="none" w:sz="0" w:space="0" w:color="auto"/>
      </w:divBdr>
    </w:div>
    <w:div w:id="1956253190">
      <w:bodyDiv w:val="1"/>
      <w:marLeft w:val="0"/>
      <w:marRight w:val="0"/>
      <w:marTop w:val="0"/>
      <w:marBottom w:val="0"/>
      <w:divBdr>
        <w:top w:val="none" w:sz="0" w:space="0" w:color="auto"/>
        <w:left w:val="none" w:sz="0" w:space="0" w:color="auto"/>
        <w:bottom w:val="none" w:sz="0" w:space="0" w:color="auto"/>
        <w:right w:val="none" w:sz="0" w:space="0" w:color="auto"/>
      </w:divBdr>
    </w:div>
    <w:div w:id="1997763584">
      <w:bodyDiv w:val="1"/>
      <w:marLeft w:val="0"/>
      <w:marRight w:val="0"/>
      <w:marTop w:val="0"/>
      <w:marBottom w:val="0"/>
      <w:divBdr>
        <w:top w:val="none" w:sz="0" w:space="0" w:color="auto"/>
        <w:left w:val="none" w:sz="0" w:space="0" w:color="auto"/>
        <w:bottom w:val="none" w:sz="0" w:space="0" w:color="auto"/>
        <w:right w:val="none" w:sz="0" w:space="0" w:color="auto"/>
      </w:divBdr>
    </w:div>
    <w:div w:id="2017615122">
      <w:bodyDiv w:val="1"/>
      <w:marLeft w:val="0"/>
      <w:marRight w:val="0"/>
      <w:marTop w:val="0"/>
      <w:marBottom w:val="0"/>
      <w:divBdr>
        <w:top w:val="none" w:sz="0" w:space="0" w:color="auto"/>
        <w:left w:val="none" w:sz="0" w:space="0" w:color="auto"/>
        <w:bottom w:val="none" w:sz="0" w:space="0" w:color="auto"/>
        <w:right w:val="none" w:sz="0" w:space="0" w:color="auto"/>
      </w:divBdr>
    </w:div>
    <w:div w:id="2029720229">
      <w:bodyDiv w:val="1"/>
      <w:marLeft w:val="0"/>
      <w:marRight w:val="0"/>
      <w:marTop w:val="0"/>
      <w:marBottom w:val="0"/>
      <w:divBdr>
        <w:top w:val="none" w:sz="0" w:space="0" w:color="auto"/>
        <w:left w:val="none" w:sz="0" w:space="0" w:color="auto"/>
        <w:bottom w:val="none" w:sz="0" w:space="0" w:color="auto"/>
        <w:right w:val="none" w:sz="0" w:space="0" w:color="auto"/>
      </w:divBdr>
    </w:div>
    <w:div w:id="2029788136">
      <w:bodyDiv w:val="1"/>
      <w:marLeft w:val="0"/>
      <w:marRight w:val="0"/>
      <w:marTop w:val="0"/>
      <w:marBottom w:val="0"/>
      <w:divBdr>
        <w:top w:val="none" w:sz="0" w:space="0" w:color="auto"/>
        <w:left w:val="none" w:sz="0" w:space="0" w:color="auto"/>
        <w:bottom w:val="none" w:sz="0" w:space="0" w:color="auto"/>
        <w:right w:val="none" w:sz="0" w:space="0" w:color="auto"/>
      </w:divBdr>
    </w:div>
    <w:div w:id="2030450732">
      <w:bodyDiv w:val="1"/>
      <w:marLeft w:val="0"/>
      <w:marRight w:val="0"/>
      <w:marTop w:val="0"/>
      <w:marBottom w:val="0"/>
      <w:divBdr>
        <w:top w:val="none" w:sz="0" w:space="0" w:color="auto"/>
        <w:left w:val="none" w:sz="0" w:space="0" w:color="auto"/>
        <w:bottom w:val="none" w:sz="0" w:space="0" w:color="auto"/>
        <w:right w:val="none" w:sz="0" w:space="0" w:color="auto"/>
      </w:divBdr>
    </w:div>
    <w:div w:id="2050185477">
      <w:bodyDiv w:val="1"/>
      <w:marLeft w:val="0"/>
      <w:marRight w:val="0"/>
      <w:marTop w:val="0"/>
      <w:marBottom w:val="0"/>
      <w:divBdr>
        <w:top w:val="none" w:sz="0" w:space="0" w:color="auto"/>
        <w:left w:val="none" w:sz="0" w:space="0" w:color="auto"/>
        <w:bottom w:val="none" w:sz="0" w:space="0" w:color="auto"/>
        <w:right w:val="none" w:sz="0" w:space="0" w:color="auto"/>
      </w:divBdr>
    </w:div>
    <w:div w:id="2065325961">
      <w:bodyDiv w:val="1"/>
      <w:marLeft w:val="0"/>
      <w:marRight w:val="0"/>
      <w:marTop w:val="0"/>
      <w:marBottom w:val="0"/>
      <w:divBdr>
        <w:top w:val="none" w:sz="0" w:space="0" w:color="auto"/>
        <w:left w:val="none" w:sz="0" w:space="0" w:color="auto"/>
        <w:bottom w:val="none" w:sz="0" w:space="0" w:color="auto"/>
        <w:right w:val="none" w:sz="0" w:space="0" w:color="auto"/>
      </w:divBdr>
    </w:div>
    <w:div w:id="2066370388">
      <w:bodyDiv w:val="1"/>
      <w:marLeft w:val="0"/>
      <w:marRight w:val="0"/>
      <w:marTop w:val="0"/>
      <w:marBottom w:val="0"/>
      <w:divBdr>
        <w:top w:val="none" w:sz="0" w:space="0" w:color="auto"/>
        <w:left w:val="none" w:sz="0" w:space="0" w:color="auto"/>
        <w:bottom w:val="none" w:sz="0" w:space="0" w:color="auto"/>
        <w:right w:val="none" w:sz="0" w:space="0" w:color="auto"/>
      </w:divBdr>
    </w:div>
    <w:div w:id="2071421240">
      <w:bodyDiv w:val="1"/>
      <w:marLeft w:val="0"/>
      <w:marRight w:val="0"/>
      <w:marTop w:val="0"/>
      <w:marBottom w:val="0"/>
      <w:divBdr>
        <w:top w:val="none" w:sz="0" w:space="0" w:color="auto"/>
        <w:left w:val="none" w:sz="0" w:space="0" w:color="auto"/>
        <w:bottom w:val="none" w:sz="0" w:space="0" w:color="auto"/>
        <w:right w:val="none" w:sz="0" w:space="0" w:color="auto"/>
      </w:divBdr>
    </w:div>
    <w:div w:id="2076313279">
      <w:bodyDiv w:val="1"/>
      <w:marLeft w:val="0"/>
      <w:marRight w:val="0"/>
      <w:marTop w:val="0"/>
      <w:marBottom w:val="0"/>
      <w:divBdr>
        <w:top w:val="none" w:sz="0" w:space="0" w:color="auto"/>
        <w:left w:val="none" w:sz="0" w:space="0" w:color="auto"/>
        <w:bottom w:val="none" w:sz="0" w:space="0" w:color="auto"/>
        <w:right w:val="none" w:sz="0" w:space="0" w:color="auto"/>
      </w:divBdr>
    </w:div>
    <w:div w:id="2078088314">
      <w:bodyDiv w:val="1"/>
      <w:marLeft w:val="0"/>
      <w:marRight w:val="0"/>
      <w:marTop w:val="0"/>
      <w:marBottom w:val="0"/>
      <w:divBdr>
        <w:top w:val="none" w:sz="0" w:space="0" w:color="auto"/>
        <w:left w:val="none" w:sz="0" w:space="0" w:color="auto"/>
        <w:bottom w:val="none" w:sz="0" w:space="0" w:color="auto"/>
        <w:right w:val="none" w:sz="0" w:space="0" w:color="auto"/>
      </w:divBdr>
    </w:div>
    <w:div w:id="2088266152">
      <w:bodyDiv w:val="1"/>
      <w:marLeft w:val="0"/>
      <w:marRight w:val="0"/>
      <w:marTop w:val="0"/>
      <w:marBottom w:val="0"/>
      <w:divBdr>
        <w:top w:val="none" w:sz="0" w:space="0" w:color="auto"/>
        <w:left w:val="none" w:sz="0" w:space="0" w:color="auto"/>
        <w:bottom w:val="none" w:sz="0" w:space="0" w:color="auto"/>
        <w:right w:val="none" w:sz="0" w:space="0" w:color="auto"/>
      </w:divBdr>
    </w:div>
    <w:div w:id="20908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ga.gov.au/" TargetMode="External"/><Relationship Id="rId18" Type="http://schemas.openxmlformats.org/officeDocument/2006/relationships/hyperlink" Target="https://arxiv.org/pdf/2305.09617.pdf" TargetMode="External"/><Relationship Id="rId26" Type="http://schemas.openxmlformats.org/officeDocument/2006/relationships/hyperlink" Target="https://www.linkedin.com/in/kevin-lim-9876b032/" TargetMode="External"/><Relationship Id="rId39" Type="http://schemas.openxmlformats.org/officeDocument/2006/relationships/footer" Target="footer2.xml"/><Relationship Id="rId21" Type="http://schemas.openxmlformats.org/officeDocument/2006/relationships/hyperlink" Target="https://www.linkedin.com/in/stefanharrer/" TargetMode="External"/><Relationship Id="rId34" Type="http://schemas.openxmlformats.org/officeDocument/2006/relationships/hyperlink" Target="https://www.linkedin.com/in/natalie-o-dea-bb26213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ydr.com.au/" TargetMode="External"/><Relationship Id="rId20" Type="http://schemas.openxmlformats.org/officeDocument/2006/relationships/hyperlink" Target="https://www.gatesnotes.com/The-Age-of-AI-Has-Begun" TargetMode="External"/><Relationship Id="rId29" Type="http://schemas.openxmlformats.org/officeDocument/2006/relationships/hyperlink" Target="https://www.linkedin.com/in/hsmedcomm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juliawalsh2020/" TargetMode="External"/><Relationship Id="rId24" Type="http://schemas.openxmlformats.org/officeDocument/2006/relationships/hyperlink" Target="https://www.linkedin.com/in/amit-lalwani/" TargetMode="External"/><Relationship Id="rId32" Type="http://schemas.openxmlformats.org/officeDocument/2006/relationships/hyperlink" Target="https://www.linkedin.com/in/deanmillington/"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etterhealth.vic.gov.au/" TargetMode="External"/><Relationship Id="rId23" Type="http://schemas.openxmlformats.org/officeDocument/2006/relationships/hyperlink" Target="https://www.linkedin.com/in/julie-newman-833439b8/" TargetMode="External"/><Relationship Id="rId28" Type="http://schemas.openxmlformats.org/officeDocument/2006/relationships/hyperlink" Target="https://www.linkedin.com/in/pete-tregaskis-225a841b0/" TargetMode="External"/><Relationship Id="rId36" Type="http://schemas.openxmlformats.org/officeDocument/2006/relationships/header" Target="header1.xml"/><Relationship Id="rId10" Type="http://schemas.openxmlformats.org/officeDocument/2006/relationships/hyperlink" Target="https://www.linkedin.com/in/juliawalsh2020/" TargetMode="External"/><Relationship Id="rId19" Type="http://schemas.openxmlformats.org/officeDocument/2006/relationships/image" Target="media/image3.JPG"/><Relationship Id="rId31" Type="http://schemas.openxmlformats.org/officeDocument/2006/relationships/hyperlink" Target="https://www.linkedin.com/in/sophie-goddard-83500a17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bs.gov.au/pbs/home" TargetMode="External"/><Relationship Id="rId22" Type="http://schemas.openxmlformats.org/officeDocument/2006/relationships/hyperlink" Target="https://www.linkedin.com/in/maheshmalalage/" TargetMode="External"/><Relationship Id="rId27" Type="http://schemas.openxmlformats.org/officeDocument/2006/relationships/hyperlink" Target="https://www.linkedin.com/in/leiha-slaven-78557bb2/" TargetMode="External"/><Relationship Id="rId30" Type="http://schemas.openxmlformats.org/officeDocument/2006/relationships/hyperlink" Target="https://www.linkedin.com/in/jonithomes/" TargetMode="External"/><Relationship Id="rId35" Type="http://schemas.openxmlformats.org/officeDocument/2006/relationships/hyperlink" Target="https://www.linkedin.com/in/lillyrigoli/"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nps.org.au/" TargetMode="External"/><Relationship Id="rId17" Type="http://schemas.openxmlformats.org/officeDocument/2006/relationships/image" Target="media/image2.png"/><Relationship Id="rId25" Type="http://schemas.openxmlformats.org/officeDocument/2006/relationships/hyperlink" Target="https://www.linkedin.com/in/amy-kavka/" TargetMode="External"/><Relationship Id="rId33" Type="http://schemas.openxmlformats.org/officeDocument/2006/relationships/hyperlink" Target="https://www.linkedin.com/in/anyapanthaky/"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theverge.com/2023/3/9/23631912/microsoft-bing-100-million-daily-active-users-milestone" TargetMode="External"/><Relationship Id="rId1" Type="http://schemas.openxmlformats.org/officeDocument/2006/relationships/hyperlink" Target="https://theconvivialsociety.substack.com/p/the-prompt-box-is-a-minefiel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C3E1B-BC75-4940-9E34-C76D7A3B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Responding to AI Disruptions in Search (Health)</vt:lpstr>
    </vt:vector>
  </TitlesOfParts>
  <Company>Brand Medicine International is a Sydney-based start-up pioneering #SearchListeningHealthThank you for supporting independent innovation in patient-centric pharma marketing.</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Considerations to support responsible AI (Health)</dc:title>
  <dc:subject>Submission based on our white paper</dc:subject>
  <dc:creator>Julia Walsh</dc:creator>
  <cp:keywords/>
  <dc:description/>
  <cp:lastModifiedBy>Julia Walsh</cp:lastModifiedBy>
  <cp:revision>27</cp:revision>
  <cp:lastPrinted>2023-05-25T23:54:00Z</cp:lastPrinted>
  <dcterms:created xsi:type="dcterms:W3CDTF">2023-07-10T01:24:00Z</dcterms:created>
  <dcterms:modified xsi:type="dcterms:W3CDTF">2023-07-10T01:59:00Z</dcterms:modified>
</cp:coreProperties>
</file>