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030956" w14:textId="77777777" w:rsidR="00C779B8" w:rsidRDefault="00C779B8"/>
    <w:p w14:paraId="7A75BAAA" w14:textId="77777777" w:rsidR="00C779B8" w:rsidRDefault="00C779B8"/>
    <w:tbl>
      <w:tblPr>
        <w:tblW w:w="11211" w:type="dxa"/>
        <w:tblInd w:w="-545" w:type="dxa"/>
        <w:tblLayout w:type="fixed"/>
        <w:tblLook w:val="0000" w:firstRow="0" w:lastRow="0" w:firstColumn="0" w:lastColumn="0" w:noHBand="0" w:noVBand="0"/>
      </w:tblPr>
      <w:tblGrid>
        <w:gridCol w:w="2705"/>
        <w:gridCol w:w="8506"/>
      </w:tblGrid>
      <w:tr w:rsidR="006D700E" w:rsidRPr="004C7DC7" w14:paraId="2C8A3D75" w14:textId="77777777" w:rsidTr="00B57B19">
        <w:trPr>
          <w:trHeight w:val="1548"/>
        </w:trPr>
        <w:tc>
          <w:tcPr>
            <w:tcW w:w="2705" w:type="dxa"/>
            <w:vMerge w:val="restart"/>
          </w:tcPr>
          <w:p w14:paraId="7583C673" w14:textId="77777777" w:rsidR="00B57B19" w:rsidRDefault="00B57B19" w:rsidP="00170648">
            <w:pPr>
              <w:jc w:val="center"/>
              <w:rPr>
                <w:rFonts w:ascii="Calibri" w:hAnsi="Calibri" w:cs="Calibri"/>
                <w:sz w:val="20"/>
                <w:szCs w:val="20"/>
                <w:lang w:bidi="fa-IR"/>
              </w:rPr>
            </w:pPr>
          </w:p>
          <w:p w14:paraId="37191070" w14:textId="77777777" w:rsidR="00B57B19" w:rsidRDefault="00B57B19" w:rsidP="00170648">
            <w:pPr>
              <w:jc w:val="center"/>
              <w:rPr>
                <w:rFonts w:ascii="Calibri" w:hAnsi="Calibri" w:cs="Calibri"/>
                <w:sz w:val="20"/>
                <w:szCs w:val="20"/>
                <w:lang w:bidi="fa-IR"/>
              </w:rPr>
            </w:pPr>
          </w:p>
          <w:p w14:paraId="4A9256CC" w14:textId="5B61196B" w:rsidR="006D700E" w:rsidRPr="004C7DC7" w:rsidRDefault="0063011C" w:rsidP="00170648">
            <w:pPr>
              <w:jc w:val="center"/>
              <w:rPr>
                <w:rFonts w:ascii="Calibri" w:hAnsi="Calibri" w:cs="Calibri"/>
                <w:sz w:val="20"/>
                <w:szCs w:val="20"/>
                <w:rtl/>
                <w:lang w:bidi="fa-IR"/>
              </w:rPr>
            </w:pPr>
            <w:r w:rsidRPr="004C7DC7">
              <w:rPr>
                <w:rFonts w:ascii="Calibri" w:hAnsi="Calibri" w:cs="Calibri"/>
                <w:noProof/>
                <w:sz w:val="20"/>
                <w:szCs w:val="20"/>
                <w:rtl/>
                <w:lang w:val="fa-IR" w:bidi="fa-IR"/>
              </w:rPr>
              <w:drawing>
                <wp:inline distT="0" distB="0" distL="0" distR="0" wp14:anchorId="1DA10852" wp14:editId="09C9C82D">
                  <wp:extent cx="1507852" cy="1853022"/>
                  <wp:effectExtent l="0" t="0" r="3810" b="1270"/>
                  <wp:docPr id="1708423397" name="Picture 10" descr="A person in a suit and ti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423397" name="Picture 10" descr="A person in a suit and tie&#10;&#10;AI-generated content may be incorrect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097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588708" cy="1952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6" w:type="dxa"/>
          </w:tcPr>
          <w:p w14:paraId="372F0724" w14:textId="77777777" w:rsidR="00C617E9" w:rsidRPr="0067030B" w:rsidRDefault="00C617E9" w:rsidP="00B57B19">
            <w:pPr>
              <w:pStyle w:val="Heading3"/>
              <w:spacing w:before="120" w:after="0"/>
              <w:rPr>
                <w:rFonts w:ascii="Calibri" w:hAnsi="Calibri" w:cs="Calibri"/>
                <w:color w:val="000000" w:themeColor="text1"/>
                <w:spacing w:val="0"/>
                <w:kern w:val="0"/>
                <w:sz w:val="40"/>
                <w:szCs w:val="40"/>
                <w:lang w:val="en-US" w:eastAsia="en-US" w:bidi="ar-SA"/>
              </w:rPr>
            </w:pPr>
            <w:r w:rsidRPr="0067030B">
              <w:rPr>
                <w:rFonts w:ascii="Calibri" w:hAnsi="Calibri" w:cs="Calibri"/>
                <w:color w:val="000000" w:themeColor="text1"/>
                <w:sz w:val="40"/>
                <w:szCs w:val="40"/>
              </w:rPr>
              <w:t>Hamed Afzali</w:t>
            </w:r>
          </w:p>
          <w:p w14:paraId="6B18ABF8" w14:textId="7091C007" w:rsidR="00920D22" w:rsidRPr="004C7DC7" w:rsidRDefault="00C617E9" w:rsidP="000D0D63">
            <w:pPr>
              <w:pStyle w:val="NormalWeb"/>
              <w:rPr>
                <w:rFonts w:ascii="Calibri" w:hAnsi="Calibri" w:cs="Calibri"/>
              </w:rPr>
            </w:pPr>
            <w:r w:rsidRPr="004C7DC7">
              <w:rPr>
                <w:rFonts w:ascii="Calibri" w:hAnsi="Calibri" w:cs="Calibri"/>
                <w:b/>
                <w:bCs/>
              </w:rPr>
              <w:t>Senior Full-Stack Engineer | Distributed Systems Architect</w:t>
            </w:r>
            <w:r w:rsidRPr="004C7DC7">
              <w:rPr>
                <w:rFonts w:ascii="Calibri" w:hAnsi="Calibri" w:cs="Calibri"/>
              </w:rPr>
              <w:t xml:space="preserve"> Tübingen, Germany | +49 (0) 176 3146 1176 | afzali.hamed@gmail.com | </w:t>
            </w:r>
            <w:hyperlink r:id="rId8" w:tgtFrame="_blank" w:history="1">
              <w:r w:rsidRPr="004C7DC7">
                <w:rPr>
                  <w:rStyle w:val="Hyperlink"/>
                  <w:rFonts w:ascii="Calibri" w:eastAsia="OpenSymbol" w:hAnsi="Calibri" w:cs="Calibri"/>
                </w:rPr>
                <w:t>linkedin.com/in/hamed-afzali</w:t>
              </w:r>
            </w:hyperlink>
          </w:p>
        </w:tc>
      </w:tr>
      <w:tr w:rsidR="006F6BD6" w:rsidRPr="004C7DC7" w14:paraId="1CF4F3F1" w14:textId="77777777" w:rsidTr="00B57B19">
        <w:trPr>
          <w:trHeight w:val="2438"/>
        </w:trPr>
        <w:tc>
          <w:tcPr>
            <w:tcW w:w="2705" w:type="dxa"/>
            <w:vMerge/>
          </w:tcPr>
          <w:p w14:paraId="4E648ECA" w14:textId="77777777" w:rsidR="006F6BD6" w:rsidRPr="004C7DC7" w:rsidRDefault="006F6BD6" w:rsidP="004B0C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06" w:type="dxa"/>
          </w:tcPr>
          <w:p w14:paraId="1ED9C41F" w14:textId="44715350" w:rsidR="00A107BD" w:rsidRPr="004C7DC7" w:rsidRDefault="00A107BD" w:rsidP="00A107BD">
            <w:pPr>
              <w:pStyle w:val="NormalWeb"/>
              <w:rPr>
                <w:rFonts w:ascii="Calibri" w:hAnsi="Calibri" w:cs="Calibri"/>
                <w:sz w:val="21"/>
                <w:szCs w:val="21"/>
              </w:rPr>
            </w:pPr>
            <w:r w:rsidRPr="004C7DC7">
              <w:rPr>
                <w:rStyle w:val="citation-709"/>
                <w:rFonts w:ascii="Calibri" w:hAnsi="Calibri" w:cs="Calibri"/>
                <w:sz w:val="21"/>
                <w:szCs w:val="21"/>
              </w:rPr>
              <w:t>Strategic Software Engineer and Technical Lead with over 15 years of experience architecting high-availability, mission-critical systems</w:t>
            </w:r>
            <w:r w:rsidRPr="004C7DC7">
              <w:rPr>
                <w:rFonts w:ascii="Calibri" w:hAnsi="Calibri" w:cs="Calibri"/>
                <w:sz w:val="21"/>
                <w:szCs w:val="21"/>
              </w:rPr>
              <w:t xml:space="preserve">. </w:t>
            </w:r>
            <w:r w:rsidRPr="004C7DC7">
              <w:rPr>
                <w:rStyle w:val="citation-708"/>
                <w:rFonts w:ascii="Calibri" w:eastAsia="OpenSymbol" w:hAnsi="Calibri" w:cs="Calibri"/>
                <w:sz w:val="21"/>
                <w:szCs w:val="21"/>
              </w:rPr>
              <w:t>Proven expertise in leading R&amp;D teams to design core banking infrastructures and national transaction networks</w:t>
            </w:r>
            <w:r w:rsidRPr="004C7DC7">
              <w:rPr>
                <w:rFonts w:ascii="Calibri" w:hAnsi="Calibri" w:cs="Calibri"/>
                <w:sz w:val="21"/>
                <w:szCs w:val="21"/>
              </w:rPr>
              <w:t xml:space="preserve">. </w:t>
            </w:r>
            <w:r w:rsidRPr="004C7DC7">
              <w:rPr>
                <w:rStyle w:val="citation-707"/>
                <w:rFonts w:ascii="Calibri" w:hAnsi="Calibri" w:cs="Calibri"/>
                <w:sz w:val="21"/>
                <w:szCs w:val="21"/>
              </w:rPr>
              <w:t>Currently driving technical excellence at GMG through .NET 8 modernization, distributed API redesigns and printer development</w:t>
            </w:r>
            <w:r w:rsidRPr="004C7DC7">
              <w:rPr>
                <w:rFonts w:ascii="Calibri" w:hAnsi="Calibri" w:cs="Calibri"/>
                <w:sz w:val="21"/>
                <w:szCs w:val="21"/>
              </w:rPr>
              <w:t>.</w:t>
            </w:r>
          </w:p>
          <w:p w14:paraId="4A9CED97" w14:textId="003AA1AE" w:rsidR="00A107BD" w:rsidRPr="00CF0AAB" w:rsidRDefault="00A107BD" w:rsidP="00DF7D13">
            <w:pPr>
              <w:pStyle w:val="NormalWeb"/>
              <w:numPr>
                <w:ilvl w:val="0"/>
                <w:numId w:val="17"/>
              </w:numPr>
              <w:spacing w:before="0" w:beforeAutospacing="0" w:after="60" w:afterAutospacing="0"/>
              <w:ind w:left="346"/>
              <w:rPr>
                <w:rStyle w:val="citation-709"/>
              </w:rPr>
            </w:pPr>
            <w:r w:rsidRPr="004C7DC7">
              <w:rPr>
                <w:rStyle w:val="citation-706"/>
                <w:rFonts w:ascii="Calibri" w:hAnsi="Calibri" w:cs="Calibri"/>
                <w:b/>
                <w:bCs/>
                <w:sz w:val="21"/>
                <w:szCs w:val="21"/>
              </w:rPr>
              <w:t>Architectural Leadership:</w:t>
            </w:r>
            <w:r w:rsidRPr="004C7DC7">
              <w:rPr>
                <w:rStyle w:val="citation-706"/>
                <w:rFonts w:ascii="Calibri" w:hAnsi="Calibri" w:cs="Calibri"/>
                <w:sz w:val="21"/>
                <w:szCs w:val="21"/>
              </w:rPr>
              <w:t xml:space="preserve"> </w:t>
            </w:r>
            <w:r w:rsidR="00CF0AAB" w:rsidRPr="00CF0AAB">
              <w:rPr>
                <w:rStyle w:val="citation-709"/>
                <w:rFonts w:ascii="Calibri" w:hAnsi="Calibri" w:cs="Calibri"/>
                <w:sz w:val="21"/>
                <w:szCs w:val="21"/>
              </w:rPr>
              <w:t>Expert in Distributed Systems, Microservices, and High-Availability patterns, with specialized success in modernizing core banking infrastructures and national transaction networks.</w:t>
            </w:r>
          </w:p>
          <w:p w14:paraId="4287AE8B" w14:textId="6F91E696" w:rsidR="00A107BD" w:rsidRPr="00CF0AAB" w:rsidRDefault="00CF0AAB" w:rsidP="00DF7D13">
            <w:pPr>
              <w:pStyle w:val="NormalWeb"/>
              <w:numPr>
                <w:ilvl w:val="0"/>
                <w:numId w:val="17"/>
              </w:numPr>
              <w:spacing w:before="0" w:beforeAutospacing="0" w:after="60" w:afterAutospacing="0"/>
              <w:ind w:left="346"/>
              <w:rPr>
                <w:rStyle w:val="citation-709"/>
                <w:rFonts w:ascii="Calibri" w:hAnsi="Calibri" w:cs="Calibri"/>
                <w:sz w:val="21"/>
                <w:szCs w:val="21"/>
              </w:rPr>
            </w:pPr>
            <w:r w:rsidRPr="00CF0AAB">
              <w:rPr>
                <w:rStyle w:val="citation-709"/>
                <w:rFonts w:ascii="Calibri" w:hAnsi="Calibri" w:cs="Calibri"/>
                <w:b/>
                <w:bCs/>
                <w:sz w:val="21"/>
                <w:szCs w:val="21"/>
              </w:rPr>
              <w:t>Modernization &amp; Legacy Mastery</w:t>
            </w:r>
            <w:r w:rsidR="00A107BD" w:rsidRPr="00CF0AAB">
              <w:rPr>
                <w:rStyle w:val="citation-709"/>
                <w:rFonts w:ascii="Calibri" w:hAnsi="Calibri" w:cs="Calibri"/>
                <w:b/>
                <w:bCs/>
                <w:sz w:val="21"/>
                <w:szCs w:val="21"/>
              </w:rPr>
              <w:t>:</w:t>
            </w:r>
            <w:r w:rsidR="00A107BD" w:rsidRPr="00CF0AAB">
              <w:rPr>
                <w:rStyle w:val="citation-709"/>
                <w:rFonts w:ascii="Calibri" w:hAnsi="Calibri" w:cs="Calibri"/>
                <w:sz w:val="21"/>
                <w:szCs w:val="21"/>
              </w:rPr>
              <w:t xml:space="preserve"> </w:t>
            </w:r>
            <w:r w:rsidRPr="00CF0AAB">
              <w:rPr>
                <w:rStyle w:val="citation-709"/>
                <w:rFonts w:ascii="Calibri" w:hAnsi="Calibri" w:cs="Calibri"/>
                <w:sz w:val="21"/>
                <w:szCs w:val="21"/>
              </w:rPr>
              <w:t xml:space="preserve">Deep proficiency in the full .NET lifecycle </w:t>
            </w:r>
            <w:r w:rsidR="00A107BD" w:rsidRPr="00CF0AAB">
              <w:rPr>
                <w:rStyle w:val="citation-709"/>
                <w:rFonts w:ascii="Calibri" w:hAnsi="Calibri" w:cs="Calibri"/>
                <w:sz w:val="21"/>
                <w:szCs w:val="21"/>
              </w:rPr>
              <w:t>and React/TypeScript to build scalable SaaS and hardware-integrated platforms.</w:t>
            </w:r>
          </w:p>
          <w:p w14:paraId="21841D0D" w14:textId="0DFF4E1B" w:rsidR="00CF0AAB" w:rsidRPr="00CF0AAB" w:rsidRDefault="00CF0AAB" w:rsidP="00DF7D13">
            <w:pPr>
              <w:pStyle w:val="NormalWeb"/>
              <w:numPr>
                <w:ilvl w:val="0"/>
                <w:numId w:val="17"/>
              </w:numPr>
              <w:spacing w:before="0" w:beforeAutospacing="0" w:after="60" w:afterAutospacing="0"/>
              <w:ind w:left="346"/>
              <w:rPr>
                <w:rStyle w:val="citation-709"/>
                <w:rFonts w:ascii="Calibri" w:hAnsi="Calibri" w:cs="Calibri"/>
                <w:sz w:val="21"/>
                <w:szCs w:val="21"/>
              </w:rPr>
            </w:pPr>
            <w:r w:rsidRPr="00CF0AAB">
              <w:rPr>
                <w:rStyle w:val="citation-709"/>
                <w:rFonts w:ascii="Calibri" w:hAnsi="Calibri" w:cs="Calibri"/>
                <w:b/>
                <w:bCs/>
                <w:sz w:val="21"/>
                <w:szCs w:val="21"/>
              </w:rPr>
              <w:t>Performance &amp; System Engineering:</w:t>
            </w:r>
            <w:r w:rsidRPr="00CF0AAB">
              <w:rPr>
                <w:rStyle w:val="citation-709"/>
                <w:rFonts w:ascii="Calibri" w:hAnsi="Calibri" w:cs="Calibri"/>
                <w:sz w:val="21"/>
                <w:szCs w:val="21"/>
              </w:rPr>
              <w:t xml:space="preserve"> Specialized in identifying deep-system bottlenecks and implementing high-reliability IPC and messaging solutions (Named Pipes, IBM MQ) for complex hardware-integrated printer and Banking systems.</w:t>
            </w:r>
          </w:p>
          <w:p w14:paraId="02C6BAB2" w14:textId="521F9AD7" w:rsidR="00CF0AAB" w:rsidRPr="004C7DC7" w:rsidRDefault="00CF0AAB" w:rsidP="00DF7D13">
            <w:pPr>
              <w:pStyle w:val="NormalWeb"/>
              <w:numPr>
                <w:ilvl w:val="0"/>
                <w:numId w:val="17"/>
              </w:numPr>
              <w:spacing w:before="0" w:beforeAutospacing="0" w:after="60" w:afterAutospacing="0"/>
              <w:ind w:left="346"/>
              <w:rPr>
                <w:rFonts w:ascii="Calibri" w:hAnsi="Calibri" w:cs="Calibri"/>
                <w:sz w:val="21"/>
                <w:szCs w:val="21"/>
              </w:rPr>
            </w:pPr>
            <w:r w:rsidRPr="00CF0AAB">
              <w:rPr>
                <w:rStyle w:val="citation-709"/>
                <w:rFonts w:ascii="Calibri" w:hAnsi="Calibri" w:cs="Calibri"/>
                <w:b/>
                <w:bCs/>
                <w:sz w:val="21"/>
                <w:szCs w:val="21"/>
              </w:rPr>
              <w:t>Agile Governance:</w:t>
            </w:r>
            <w:r w:rsidRPr="00CF0AAB">
              <w:rPr>
                <w:rStyle w:val="citation-709"/>
                <w:rFonts w:ascii="Calibri" w:hAnsi="Calibri" w:cs="Calibri"/>
                <w:sz w:val="21"/>
                <w:szCs w:val="21"/>
              </w:rPr>
              <w:t xml:space="preserve"> Influential leader in SAFe Agile and Scrum environments, bridging the gap between high-level business goals and technical execution.</w:t>
            </w:r>
          </w:p>
        </w:tc>
      </w:tr>
      <w:tr w:rsidR="00170648" w:rsidRPr="004C7DC7" w14:paraId="5FB5FB79" w14:textId="77777777" w:rsidTr="00B57B19">
        <w:trPr>
          <w:trHeight w:val="2466"/>
        </w:trPr>
        <w:tc>
          <w:tcPr>
            <w:tcW w:w="11211" w:type="dxa"/>
            <w:gridSpan w:val="2"/>
          </w:tcPr>
          <w:p w14:paraId="439B0195" w14:textId="77069BBC" w:rsidR="00224B35" w:rsidRDefault="00224B35" w:rsidP="00224B35">
            <w:pPr>
              <w:pStyle w:val="NormalWeb"/>
              <w:spacing w:before="0" w:beforeAutospacing="0" w:after="120" w:afterAutospacing="0"/>
              <w:ind w:left="430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827425">
              <w:rPr>
                <w:rFonts w:ascii="Calibri" w:hAnsi="Calibri" w:cs="Calibri"/>
                <w:b/>
                <w:bCs/>
                <w:sz w:val="22"/>
                <w:szCs w:val="22"/>
              </w:rPr>
              <w:t>Technical Expertise</w:t>
            </w:r>
            <w:r w:rsidRPr="00827425">
              <w:rPr>
                <w:rFonts w:ascii="Calibri" w:hAnsi="Calibri" w:cs="Calibri"/>
                <w:sz w:val="22"/>
                <w:szCs w:val="22"/>
              </w:rPr>
              <w:t xml:space="preserve">      </w:t>
            </w:r>
            <w:r w:rsidRPr="004C7DC7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53917534" wp14:editId="36D855AB">
                  <wp:extent cx="5181516" cy="88900"/>
                  <wp:effectExtent l="0" t="0" r="635" b="0"/>
                  <wp:docPr id="387535417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306" cy="892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1CFF18" w14:textId="77777777" w:rsidR="00FE40AE" w:rsidRPr="00FE40AE" w:rsidRDefault="00FE40AE" w:rsidP="00FE40AE">
            <w:pPr>
              <w:pStyle w:val="NormalWeb"/>
              <w:spacing w:before="0" w:beforeAutospacing="0" w:after="120" w:afterAutospacing="0"/>
              <w:contextualSpacing/>
              <w:rPr>
                <w:rStyle w:val="citation-739"/>
                <w:rFonts w:ascii="Calibri" w:hAnsi="Calibri" w:cs="Calibri"/>
                <w:sz w:val="15"/>
                <w:szCs w:val="15"/>
              </w:rPr>
            </w:pPr>
          </w:p>
          <w:p w14:paraId="51754C86" w14:textId="1CEBBE6A" w:rsidR="00C555B3" w:rsidRPr="004C7DC7" w:rsidRDefault="00C555B3" w:rsidP="00FE40AE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120" w:afterAutospacing="0"/>
              <w:ind w:left="893" w:hanging="187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4C7DC7">
              <w:rPr>
                <w:rStyle w:val="citation-739"/>
                <w:rFonts w:ascii="Calibri" w:hAnsi="Calibri" w:cs="Calibri"/>
                <w:b/>
                <w:bCs/>
                <w:sz w:val="20"/>
                <w:szCs w:val="20"/>
              </w:rPr>
              <w:t xml:space="preserve">Architecture </w:t>
            </w:r>
            <w:r w:rsidR="00A7544E" w:rsidRPr="00A7544E">
              <w:rPr>
                <w:rStyle w:val="citation-739"/>
                <w:rFonts w:ascii="Calibri" w:hAnsi="Calibri" w:cs="Calibri"/>
                <w:b/>
                <w:bCs/>
                <w:sz w:val="20"/>
                <w:szCs w:val="20"/>
              </w:rPr>
              <w:t>&amp; Leadership</w:t>
            </w:r>
            <w:r w:rsidRPr="004C7DC7">
              <w:rPr>
                <w:rStyle w:val="citation-739"/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  <w:r w:rsidRPr="004C7DC7">
              <w:rPr>
                <w:rStyle w:val="citation-739"/>
                <w:rFonts w:ascii="Calibri" w:hAnsi="Calibri" w:cs="Calibri"/>
                <w:sz w:val="20"/>
                <w:szCs w:val="20"/>
              </w:rPr>
              <w:t xml:space="preserve"> </w:t>
            </w:r>
            <w:r w:rsidR="00A7544E" w:rsidRPr="00A7544E">
              <w:rPr>
                <w:rStyle w:val="citation-738"/>
                <w:rFonts w:ascii="Calibri" w:eastAsia="OpenSymbol" w:hAnsi="Calibri" w:cs="Calibri"/>
                <w:sz w:val="20"/>
                <w:szCs w:val="20"/>
              </w:rPr>
              <w:t>Distributed Systems, Microservices, API Design (REST/OAuth2), System Modernization, Team Leadership &amp; Mentoring, Strategic Planning, DDD, Design Patterns.</w:t>
            </w:r>
          </w:p>
          <w:p w14:paraId="7A5934E7" w14:textId="77777777" w:rsidR="0061358E" w:rsidRPr="004C7DC7" w:rsidRDefault="0061358E" w:rsidP="00FE40AE">
            <w:pPr>
              <w:pStyle w:val="NormalWeb"/>
              <w:spacing w:before="0" w:beforeAutospacing="0" w:after="120" w:afterAutospacing="0"/>
              <w:ind w:left="706"/>
              <w:contextualSpacing/>
              <w:rPr>
                <w:rFonts w:ascii="Calibri" w:hAnsi="Calibri" w:cs="Calibri"/>
                <w:sz w:val="10"/>
                <w:szCs w:val="10"/>
              </w:rPr>
            </w:pPr>
          </w:p>
          <w:p w14:paraId="1C0586A0" w14:textId="4100A898" w:rsidR="00C555B3" w:rsidRPr="004C7DC7" w:rsidRDefault="00C555B3" w:rsidP="00FE40AE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120" w:afterAutospacing="0"/>
              <w:ind w:left="893" w:hanging="187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738"/>
                <w:rFonts w:ascii="Calibri" w:eastAsia="OpenSymbol" w:hAnsi="Calibri" w:cs="Calibri"/>
                <w:b/>
                <w:bCs/>
                <w:sz w:val="20"/>
                <w:szCs w:val="20"/>
              </w:rPr>
              <w:t>Backend &amp; Systems:</w:t>
            </w:r>
            <w:r w:rsidRPr="004C7DC7">
              <w:rPr>
                <w:rStyle w:val="citation-738"/>
                <w:rFonts w:ascii="Calibri" w:eastAsia="OpenSymbol" w:hAnsi="Calibri" w:cs="Calibri"/>
                <w:sz w:val="20"/>
                <w:szCs w:val="20"/>
              </w:rPr>
              <w:t xml:space="preserve"> .NET </w:t>
            </w:r>
            <w:r w:rsidR="0082169F">
              <w:rPr>
                <w:rStyle w:val="citation-738"/>
                <w:rFonts w:ascii="Calibri" w:eastAsia="OpenSymbol" w:hAnsi="Calibri" w:cs="Calibri"/>
                <w:sz w:val="20"/>
                <w:szCs w:val="20"/>
              </w:rPr>
              <w:t>Framework and Standard</w:t>
            </w:r>
            <w:r w:rsidRPr="004C7DC7">
              <w:rPr>
                <w:rStyle w:val="citation-738"/>
                <w:rFonts w:ascii="Calibri" w:eastAsia="OpenSymbol" w:hAnsi="Calibri" w:cs="Calibri"/>
                <w:sz w:val="20"/>
                <w:szCs w:val="20"/>
              </w:rPr>
              <w:t xml:space="preserve"> (C#</w:t>
            </w:r>
            <w:r w:rsidR="00E46F92">
              <w:rPr>
                <w:rStyle w:val="citation-738"/>
                <w:rFonts w:ascii="Calibri" w:eastAsia="OpenSymbol" w:hAnsi="Calibri" w:cs="Calibri"/>
                <w:sz w:val="20"/>
                <w:szCs w:val="20"/>
              </w:rPr>
              <w:t>, VB</w:t>
            </w:r>
            <w:r w:rsidRPr="004C7DC7">
              <w:rPr>
                <w:rStyle w:val="citation-738"/>
                <w:rFonts w:ascii="Calibri" w:eastAsia="OpenSymbol" w:hAnsi="Calibri" w:cs="Calibri"/>
                <w:sz w:val="20"/>
                <w:szCs w:val="20"/>
              </w:rPr>
              <w:t xml:space="preserve">), </w:t>
            </w:r>
            <w:r w:rsidR="00E46F92" w:rsidRPr="004C7DC7">
              <w:rPr>
                <w:rStyle w:val="citation-738"/>
                <w:rFonts w:ascii="Calibri" w:eastAsia="OpenSymbol" w:hAnsi="Calibri" w:cs="Calibri"/>
                <w:sz w:val="20"/>
                <w:szCs w:val="20"/>
              </w:rPr>
              <w:t>C++</w:t>
            </w:r>
            <w:r w:rsidR="00E46F92">
              <w:rPr>
                <w:rStyle w:val="citation-738"/>
                <w:rFonts w:ascii="Calibri" w:eastAsia="OpenSymbol" w:hAnsi="Calibri" w:cs="Calibri"/>
                <w:sz w:val="20"/>
                <w:szCs w:val="20"/>
              </w:rPr>
              <w:t xml:space="preserve"> (Managed and Unmanaged)</w:t>
            </w:r>
            <w:r w:rsidRPr="004C7DC7">
              <w:rPr>
                <w:rStyle w:val="citation-738"/>
                <w:rFonts w:ascii="Calibri" w:eastAsia="OpenSymbol" w:hAnsi="Calibri" w:cs="Calibri"/>
                <w:sz w:val="20"/>
                <w:szCs w:val="20"/>
              </w:rPr>
              <w:t>, Node.js, IPC, IBM MQ</w:t>
            </w:r>
            <w:r w:rsidRPr="004C7DC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CF4E1C9" w14:textId="77777777" w:rsidR="0061358E" w:rsidRPr="004C7DC7" w:rsidRDefault="0061358E" w:rsidP="00FE40AE">
            <w:pPr>
              <w:pStyle w:val="NormalWeb"/>
              <w:spacing w:before="0" w:beforeAutospacing="0" w:after="120" w:afterAutospacing="0"/>
              <w:contextualSpacing/>
              <w:rPr>
                <w:rFonts w:ascii="Calibri" w:hAnsi="Calibri" w:cs="Calibri"/>
                <w:sz w:val="10"/>
                <w:szCs w:val="10"/>
              </w:rPr>
            </w:pPr>
          </w:p>
          <w:p w14:paraId="1B0A68B7" w14:textId="77777777" w:rsidR="00C555B3" w:rsidRPr="004C7DC7" w:rsidRDefault="00C555B3" w:rsidP="00FE40AE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120" w:afterAutospacing="0"/>
              <w:ind w:left="893" w:hanging="187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737"/>
                <w:rFonts w:ascii="Calibri" w:hAnsi="Calibri" w:cs="Calibri"/>
                <w:b/>
                <w:bCs/>
                <w:sz w:val="20"/>
                <w:szCs w:val="20"/>
              </w:rPr>
              <w:t>Frontend &amp; Web:</w:t>
            </w:r>
            <w:r w:rsidRPr="004C7DC7">
              <w:rPr>
                <w:rStyle w:val="citation-737"/>
                <w:rFonts w:ascii="Calibri" w:hAnsi="Calibri" w:cs="Calibri"/>
                <w:sz w:val="20"/>
                <w:szCs w:val="20"/>
              </w:rPr>
              <w:t xml:space="preserve"> React, TypeScript, Redux, React Native, JavaScript (ES6+), CSS3/HTML5</w:t>
            </w:r>
            <w:r w:rsidRPr="004C7DC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AE61516" w14:textId="77777777" w:rsidR="0061358E" w:rsidRPr="004C7DC7" w:rsidRDefault="0061358E" w:rsidP="00FE40AE">
            <w:pPr>
              <w:pStyle w:val="NormalWeb"/>
              <w:spacing w:before="0" w:beforeAutospacing="0" w:after="120" w:afterAutospacing="0"/>
              <w:contextualSpacing/>
              <w:rPr>
                <w:rFonts w:ascii="Calibri" w:hAnsi="Calibri" w:cs="Calibri"/>
                <w:sz w:val="10"/>
                <w:szCs w:val="10"/>
              </w:rPr>
            </w:pPr>
          </w:p>
          <w:p w14:paraId="795FFDFB" w14:textId="3FFF5E53" w:rsidR="00C555B3" w:rsidRPr="004C7DC7" w:rsidRDefault="00C555B3" w:rsidP="00FE40AE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120" w:afterAutospacing="0"/>
              <w:ind w:left="893" w:hanging="187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736"/>
                <w:rFonts w:ascii="Calibri" w:hAnsi="Calibri" w:cs="Calibri"/>
                <w:b/>
                <w:bCs/>
                <w:sz w:val="20"/>
                <w:szCs w:val="20"/>
              </w:rPr>
              <w:t>Cloud &amp; Data:</w:t>
            </w:r>
            <w:r w:rsidRPr="004C7DC7">
              <w:rPr>
                <w:rStyle w:val="citation-736"/>
                <w:rFonts w:ascii="Calibri" w:hAnsi="Calibri" w:cs="Calibri"/>
                <w:sz w:val="20"/>
                <w:szCs w:val="20"/>
              </w:rPr>
              <w:t xml:space="preserve"> AWS (CloudWatch, DynamoDB), Azure DevOps, Docker, CI/CD, SQL Server, MongoDB, SQLite</w:t>
            </w:r>
            <w:r w:rsidRPr="004C7DC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48E0041" w14:textId="77777777" w:rsidR="0061358E" w:rsidRPr="004C7DC7" w:rsidRDefault="0061358E" w:rsidP="00FE40AE">
            <w:pPr>
              <w:pStyle w:val="NormalWeb"/>
              <w:spacing w:before="0" w:beforeAutospacing="0" w:after="120" w:afterAutospacing="0"/>
              <w:contextualSpacing/>
              <w:rPr>
                <w:rFonts w:ascii="Calibri" w:hAnsi="Calibri" w:cs="Calibri"/>
                <w:sz w:val="10"/>
                <w:szCs w:val="10"/>
              </w:rPr>
            </w:pPr>
          </w:p>
          <w:p w14:paraId="54266322" w14:textId="6B22A9CE" w:rsidR="00170648" w:rsidRPr="004C7DC7" w:rsidRDefault="00C555B3" w:rsidP="00FE40AE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/>
              <w:ind w:left="893" w:hanging="187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4C7DC7">
              <w:rPr>
                <w:rStyle w:val="citation-735"/>
                <w:rFonts w:ascii="Calibri" w:hAnsi="Calibri" w:cs="Calibri"/>
                <w:b/>
                <w:bCs/>
                <w:sz w:val="20"/>
                <w:szCs w:val="20"/>
              </w:rPr>
              <w:t>Quality &amp; Process:</w:t>
            </w:r>
            <w:r w:rsidRPr="004C7DC7">
              <w:rPr>
                <w:rStyle w:val="citation-735"/>
                <w:rFonts w:ascii="Calibri" w:hAnsi="Calibri" w:cs="Calibri"/>
                <w:sz w:val="20"/>
                <w:szCs w:val="20"/>
              </w:rPr>
              <w:t xml:space="preserve"> SAFe Agile, TDD, Unit Testing, Cypress (E2E), Authzed (FGA), JWT</w:t>
            </w:r>
            <w:r w:rsidRPr="004C7DC7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71267A42" w14:textId="77777777" w:rsidR="008E3BA6" w:rsidRPr="004C7DC7" w:rsidRDefault="008E3BA6" w:rsidP="008E3BA6">
      <w:pPr>
        <w:rPr>
          <w:rFonts w:ascii="Calibri" w:hAnsi="Calibri" w:cs="Calibri"/>
          <w:vanish/>
          <w:spacing w:val="0"/>
          <w:sz w:val="20"/>
          <w:szCs w:val="20"/>
        </w:rPr>
      </w:pPr>
    </w:p>
    <w:p w14:paraId="6C2D331B" w14:textId="77777777" w:rsidR="00E74CEE" w:rsidRPr="004C7DC7" w:rsidRDefault="00E74CEE" w:rsidP="00E74CEE">
      <w:pPr>
        <w:rPr>
          <w:rFonts w:ascii="Calibri" w:hAnsi="Calibri" w:cs="Calibri"/>
          <w:vanish/>
          <w:sz w:val="20"/>
          <w:szCs w:val="20"/>
        </w:rPr>
      </w:pPr>
    </w:p>
    <w:p w14:paraId="1D0E79B0" w14:textId="77777777" w:rsidR="00E74CEE" w:rsidRPr="004C7DC7" w:rsidRDefault="00E74CEE" w:rsidP="00E74CEE">
      <w:pPr>
        <w:rPr>
          <w:rFonts w:ascii="Calibri" w:hAnsi="Calibri" w:cs="Calibri"/>
          <w:vanish/>
          <w:sz w:val="20"/>
          <w:szCs w:val="20"/>
        </w:rPr>
      </w:pPr>
    </w:p>
    <w:p w14:paraId="4F5F178C" w14:textId="77777777" w:rsidR="002D34AD" w:rsidRPr="004C7DC7" w:rsidRDefault="002D34AD" w:rsidP="002D34AD">
      <w:pPr>
        <w:rPr>
          <w:rFonts w:ascii="Calibri" w:hAnsi="Calibri" w:cs="Calibri"/>
          <w:vanish/>
          <w:spacing w:val="0"/>
          <w:kern w:val="0"/>
          <w:sz w:val="20"/>
          <w:szCs w:val="20"/>
        </w:rPr>
      </w:pPr>
    </w:p>
    <w:p w14:paraId="3F95FA9D" w14:textId="1F8EDF8E" w:rsidR="00A10428" w:rsidRPr="004C7DC7" w:rsidRDefault="00A10428" w:rsidP="00FE40AE">
      <w:pPr>
        <w:pStyle w:val="ECVComments"/>
        <w:tabs>
          <w:tab w:val="left" w:pos="677"/>
        </w:tabs>
        <w:jc w:val="left"/>
        <w:rPr>
          <w:rFonts w:ascii="Calibri" w:hAnsi="Calibri" w:cs="Calibri"/>
          <w:spacing w:val="0"/>
          <w:sz w:val="10"/>
          <w:szCs w:val="10"/>
        </w:rPr>
      </w:pPr>
    </w:p>
    <w:tbl>
      <w:tblPr>
        <w:tblpPr w:topFromText="6" w:bottomFromText="170" w:vertAnchor="text" w:tblpX="-162" w:tblpY="6"/>
        <w:tblW w:w="10885" w:type="dxa"/>
        <w:tblLayout w:type="fixed"/>
        <w:tblLook w:val="0000" w:firstRow="0" w:lastRow="0" w:firstColumn="0" w:lastColumn="0" w:noHBand="0" w:noVBand="0"/>
      </w:tblPr>
      <w:tblGrid>
        <w:gridCol w:w="10885"/>
      </w:tblGrid>
      <w:tr w:rsidR="003649FE" w:rsidRPr="004C7DC7" w14:paraId="4A4C0F31" w14:textId="77777777" w:rsidTr="004C3490">
        <w:trPr>
          <w:trHeight w:val="270"/>
        </w:trPr>
        <w:tc>
          <w:tcPr>
            <w:tcW w:w="10885" w:type="dxa"/>
          </w:tcPr>
          <w:p w14:paraId="4F39608E" w14:textId="597E6A47" w:rsidR="00224B35" w:rsidRDefault="00224B35" w:rsidP="007059F0">
            <w:pPr>
              <w:pStyle w:val="NormalWeb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27425">
              <w:rPr>
                <w:rFonts w:ascii="Calibri" w:hAnsi="Calibri" w:cs="Calibri"/>
                <w:b/>
                <w:bCs/>
                <w:sz w:val="22"/>
                <w:szCs w:val="22"/>
              </w:rPr>
              <w:t>WORK EXPERIENCE</w:t>
            </w:r>
            <w:r w:rsidRPr="00827425">
              <w:rPr>
                <w:rFonts w:ascii="Calibri" w:hAnsi="Calibri" w:cs="Calibri"/>
                <w:sz w:val="22"/>
                <w:szCs w:val="22"/>
              </w:rPr>
              <w:t xml:space="preserve">      </w:t>
            </w:r>
            <w:r w:rsidRPr="004C7DC7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7849A296" wp14:editId="00CF96C9">
                  <wp:extent cx="5078571" cy="88900"/>
                  <wp:effectExtent l="0" t="0" r="1905" b="0"/>
                  <wp:docPr id="644045307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479" cy="891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D5A4AC" w14:textId="44DF8D37" w:rsidR="007059F0" w:rsidRPr="004C7DC7" w:rsidRDefault="007059F0" w:rsidP="007059F0">
            <w:pPr>
              <w:pStyle w:val="NormalWeb"/>
              <w:rPr>
                <w:rStyle w:val="citation-876"/>
                <w:rFonts w:ascii="Calibri" w:hAnsi="Calibri" w:cs="Calibri"/>
                <w:sz w:val="22"/>
                <w:szCs w:val="22"/>
              </w:rPr>
            </w:pPr>
            <w:r w:rsidRPr="004C7DC7">
              <w:rPr>
                <w:rFonts w:ascii="Calibri" w:hAnsi="Calibri" w:cs="Calibri"/>
                <w:b/>
                <w:bCs/>
                <w:sz w:val="22"/>
                <w:szCs w:val="22"/>
              </w:rPr>
              <w:t>Senior Full-Stack Developer</w:t>
            </w:r>
            <w:r w:rsidRPr="004C7DC7">
              <w:rPr>
                <w:rFonts w:ascii="Calibri" w:hAnsi="Calibri" w:cs="Calibri"/>
                <w:sz w:val="22"/>
                <w:szCs w:val="22"/>
              </w:rPr>
              <w:t xml:space="preserve"> | GMG GmbH &amp; Co. KG </w:t>
            </w:r>
            <w:r w:rsidRPr="004C7DC7">
              <w:rPr>
                <w:rFonts w:ascii="Calibri" w:hAnsi="Calibri" w:cs="Calibri"/>
                <w:i/>
                <w:iCs/>
                <w:sz w:val="22"/>
                <w:szCs w:val="22"/>
              </w:rPr>
              <w:t>Tübingen, Germany</w:t>
            </w:r>
            <w:r w:rsidRPr="004C7DC7">
              <w:rPr>
                <w:rFonts w:ascii="Calibri" w:hAnsi="Calibri" w:cs="Calibri"/>
                <w:sz w:val="22"/>
                <w:szCs w:val="22"/>
              </w:rPr>
              <w:t xml:space="preserve">| </w:t>
            </w:r>
            <w:r w:rsidRPr="004C7DC7">
              <w:rPr>
                <w:rStyle w:val="citation-877"/>
                <w:rFonts w:ascii="Calibri" w:hAnsi="Calibri" w:cs="Calibri"/>
                <w:sz w:val="22"/>
                <w:szCs w:val="22"/>
              </w:rPr>
              <w:t>2022 – Present</w:t>
            </w:r>
          </w:p>
          <w:p w14:paraId="13FA30EB" w14:textId="1C8736C4" w:rsidR="003649FE" w:rsidRPr="00ED54FC" w:rsidRDefault="003649FE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6"/>
                <w:rFonts w:ascii="Calibri" w:hAnsi="Calibri" w:cs="Calibri"/>
                <w:b/>
                <w:bCs/>
                <w:sz w:val="20"/>
                <w:szCs w:val="20"/>
              </w:rPr>
              <w:t>Architecture Modernization:</w:t>
            </w:r>
            <w:r w:rsidRPr="004C7DC7">
              <w:rPr>
                <w:rStyle w:val="citation-876"/>
                <w:rFonts w:ascii="Calibri" w:hAnsi="Calibri" w:cs="Calibri"/>
                <w:sz w:val="20"/>
                <w:szCs w:val="20"/>
              </w:rPr>
              <w:t xml:space="preserve"> </w:t>
            </w:r>
            <w:r w:rsidRPr="00ED54FC">
              <w:rPr>
                <w:rStyle w:val="citation-876"/>
                <w:rFonts w:ascii="Calibri" w:hAnsi="Calibri" w:cs="Calibri"/>
                <w:sz w:val="20"/>
                <w:szCs w:val="20"/>
              </w:rPr>
              <w:t>Spearheaded the transition of mission-critical software</w:t>
            </w:r>
            <w:r w:rsidR="00BB6B16">
              <w:rPr>
                <w:rStyle w:val="citation-876"/>
                <w:rFonts w:ascii="Calibri" w:hAnsi="Calibri" w:cs="Calibri"/>
                <w:sz w:val="20"/>
                <w:szCs w:val="20"/>
              </w:rPr>
              <w:t xml:space="preserve"> .NET Framework to </w:t>
            </w:r>
            <w:r w:rsidRPr="00ED54FC">
              <w:rPr>
                <w:rStyle w:val="citation-876"/>
                <w:rFonts w:ascii="Calibri" w:hAnsi="Calibri" w:cs="Calibri"/>
                <w:sz w:val="20"/>
                <w:szCs w:val="20"/>
              </w:rPr>
              <w:t>.NET 8, resolving complex legacy constraints by migrating local data storage from SQL CE to SQLite to ensure long-term system stability</w:t>
            </w:r>
            <w:r w:rsidRPr="00ED54FC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7C87421" w14:textId="1C185D9F" w:rsidR="003649FE" w:rsidRPr="00ED54FC" w:rsidRDefault="003649FE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5"/>
                <w:rFonts w:ascii="Calibri" w:eastAsia="OpenSymbol" w:hAnsi="Calibri" w:cs="Calibri"/>
                <w:b/>
                <w:bCs/>
                <w:sz w:val="20"/>
                <w:szCs w:val="20"/>
              </w:rPr>
              <w:t>System Design &amp; IPC:</w:t>
            </w:r>
            <w:r w:rsidRPr="004C7DC7">
              <w:rPr>
                <w:rStyle w:val="citation-875"/>
                <w:rFonts w:ascii="Calibri" w:eastAsia="OpenSymbol" w:hAnsi="Calibri" w:cs="Calibri"/>
                <w:sz w:val="20"/>
                <w:szCs w:val="20"/>
              </w:rPr>
              <w:t xml:space="preserve"> </w:t>
            </w:r>
            <w:r w:rsidRPr="00ED54FC">
              <w:rPr>
                <w:rStyle w:val="citation-875"/>
                <w:rFonts w:ascii="Calibri" w:eastAsia="OpenSymbol" w:hAnsi="Calibri" w:cs="Calibri"/>
                <w:sz w:val="20"/>
                <w:szCs w:val="20"/>
              </w:rPr>
              <w:t>Engineered high-reliability interprocess communication (IPC) using Named Pipes and socket-based networking, enabling stable communication for complex hardware-software printer integrations</w:t>
            </w:r>
            <w:r w:rsidRPr="00ED54FC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7DEC996" w14:textId="77777777" w:rsidR="003649FE" w:rsidRPr="00ED54FC" w:rsidRDefault="003649FE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4"/>
                <w:rFonts w:ascii="Calibri" w:hAnsi="Calibri" w:cs="Calibri"/>
                <w:b/>
                <w:bCs/>
                <w:sz w:val="20"/>
                <w:szCs w:val="20"/>
              </w:rPr>
              <w:t>Scalable Frontend Architecture:</w:t>
            </w:r>
            <w:r w:rsidRPr="004C7DC7">
              <w:rPr>
                <w:rStyle w:val="citation-874"/>
                <w:rFonts w:ascii="Calibri" w:hAnsi="Calibri" w:cs="Calibri"/>
                <w:sz w:val="20"/>
                <w:szCs w:val="20"/>
              </w:rPr>
              <w:t xml:space="preserve"> </w:t>
            </w:r>
            <w:r w:rsidRPr="00ED54FC">
              <w:rPr>
                <w:rStyle w:val="citation-874"/>
                <w:rFonts w:ascii="Calibri" w:hAnsi="Calibri" w:cs="Calibri"/>
                <w:sz w:val="20"/>
                <w:szCs w:val="20"/>
              </w:rPr>
              <w:t>Designed and evolved core features for a SaaS platform using React and TypeScript, focusing on building modular, maintainable interfaces for high-traffic environments</w:t>
            </w:r>
            <w:r w:rsidRPr="00ED54FC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FF573F9" w14:textId="77777777" w:rsidR="003649FE" w:rsidRPr="00ED54FC" w:rsidRDefault="003649FE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Security &amp; Identity Management: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</w:t>
            </w:r>
            <w:r w:rsidRPr="00ED54FC">
              <w:rPr>
                <w:rStyle w:val="citation-873"/>
                <w:rFonts w:ascii="Calibri" w:hAnsi="Calibri" w:cs="Calibri"/>
                <w:sz w:val="20"/>
                <w:szCs w:val="20"/>
              </w:rPr>
              <w:t>Strengthened system security by architecting RESTful APIs with OAuth2 and implementing fine-grained authorization models using Authzed and JWT</w:t>
            </w:r>
            <w:r w:rsidRPr="00ED54FC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FA8D15B" w14:textId="77777777" w:rsidR="003649FE" w:rsidRPr="004C7DC7" w:rsidRDefault="003649FE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2"/>
                <w:rFonts w:ascii="Calibri" w:hAnsi="Calibri" w:cs="Calibri"/>
                <w:b/>
                <w:bCs/>
                <w:sz w:val="20"/>
                <w:szCs w:val="20"/>
              </w:rPr>
              <w:t>Problem Solving &amp; Quality Engineering:</w:t>
            </w:r>
            <w:r w:rsidRPr="004C7DC7">
              <w:rPr>
                <w:rStyle w:val="citation-872"/>
                <w:rFonts w:ascii="Calibri" w:hAnsi="Calibri" w:cs="Calibri"/>
                <w:sz w:val="20"/>
                <w:szCs w:val="20"/>
              </w:rPr>
              <w:t xml:space="preserve"> </w:t>
            </w:r>
            <w:r w:rsidRPr="00ED54FC">
              <w:rPr>
                <w:rStyle w:val="citation-872"/>
                <w:rFonts w:ascii="Calibri" w:hAnsi="Calibri" w:cs="Calibri"/>
                <w:sz w:val="20"/>
                <w:szCs w:val="20"/>
              </w:rPr>
              <w:t>Identified and eliminated performance bottlenecks by establishing comprehensive automated test suites (Unit, Integration, Cypress) and leveraging AWS CloudWatch for deep-system observability</w:t>
            </w:r>
            <w:r w:rsidRPr="00ED54FC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58D7308" w14:textId="77777777" w:rsidR="003649FE" w:rsidRPr="00ED54FC" w:rsidRDefault="003649FE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1"/>
                <w:rFonts w:ascii="Calibri" w:hAnsi="Calibri" w:cs="Calibri"/>
                <w:b/>
                <w:bCs/>
                <w:sz w:val="20"/>
                <w:szCs w:val="20"/>
              </w:rPr>
              <w:t>DevOps &amp; Continuous Delivery:</w:t>
            </w:r>
            <w:r w:rsidRPr="004C7DC7">
              <w:rPr>
                <w:rStyle w:val="citation-871"/>
                <w:rFonts w:ascii="Calibri" w:hAnsi="Calibri" w:cs="Calibri"/>
                <w:sz w:val="20"/>
                <w:szCs w:val="20"/>
              </w:rPr>
              <w:t xml:space="preserve"> </w:t>
            </w:r>
            <w:r w:rsidRPr="00ED54FC">
              <w:rPr>
                <w:rStyle w:val="citation-871"/>
                <w:rFonts w:ascii="Calibri" w:hAnsi="Calibri" w:cs="Calibri"/>
                <w:sz w:val="20"/>
                <w:szCs w:val="20"/>
              </w:rPr>
              <w:t>Streamlined the development lifecycle by managing CI/CD pipelines via Docker and Azure DevOps, reducing deployment friction and ensuring repeatable builds</w:t>
            </w:r>
            <w:r w:rsidRPr="00ED54FC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2E1758C" w14:textId="77777777" w:rsidR="003649FE" w:rsidRPr="00ED54FC" w:rsidRDefault="003649FE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Fonts w:ascii="Calibri" w:hAnsi="Calibri" w:cs="Calibri"/>
                <w:color w:val="3F3A38"/>
                <w:sz w:val="20"/>
                <w:szCs w:val="20"/>
                <w:lang w:bidi="fa-IR"/>
              </w:rPr>
            </w:pPr>
            <w:r w:rsidRPr="004C7DC7">
              <w:rPr>
                <w:rStyle w:val="citation-870"/>
                <w:rFonts w:ascii="Calibri" w:hAnsi="Calibri" w:cs="Calibri"/>
                <w:b/>
                <w:bCs/>
                <w:sz w:val="20"/>
                <w:szCs w:val="20"/>
              </w:rPr>
              <w:t>Technical Collaboration:</w:t>
            </w:r>
            <w:r w:rsidRPr="004C7DC7">
              <w:rPr>
                <w:rStyle w:val="citation-870"/>
                <w:rFonts w:ascii="Calibri" w:hAnsi="Calibri" w:cs="Calibri"/>
                <w:sz w:val="20"/>
                <w:szCs w:val="20"/>
              </w:rPr>
              <w:t xml:space="preserve"> </w:t>
            </w:r>
            <w:r w:rsidRPr="00ED54FC">
              <w:rPr>
                <w:rStyle w:val="citation-870"/>
                <w:rFonts w:ascii="Calibri" w:hAnsi="Calibri" w:cs="Calibri"/>
                <w:sz w:val="20"/>
                <w:szCs w:val="20"/>
              </w:rPr>
              <w:t>Influenced architectural direction within a SAFe Agile environment, collaborating with stakeholders to align technical debt reduction with product goals</w:t>
            </w:r>
            <w:r w:rsidRPr="00ED54FC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6C1F6A5" w14:textId="77777777" w:rsidR="00B84343" w:rsidRPr="005F2237" w:rsidRDefault="00B84343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0"/>
                <w:rFonts w:ascii="Calibri" w:hAnsi="Calibri" w:cs="Calibri"/>
                <w:color w:val="3F3A38"/>
                <w:sz w:val="20"/>
                <w:szCs w:val="20"/>
                <w:lang w:bidi="fa-IR"/>
              </w:rPr>
            </w:pPr>
            <w:r w:rsidRPr="00B84343">
              <w:rPr>
                <w:rStyle w:val="citation-870"/>
                <w:rFonts w:ascii="Calibri" w:hAnsi="Calibri" w:cs="Calibri"/>
                <w:b/>
                <w:bCs/>
                <w:sz w:val="20"/>
                <w:szCs w:val="20"/>
              </w:rPr>
              <w:t>OSS Governance &amp; Compliance:</w:t>
            </w:r>
            <w:r w:rsidRPr="00B84343">
              <w:rPr>
                <w:rStyle w:val="citation-870"/>
                <w:rFonts w:ascii="Calibri" w:hAnsi="Calibri" w:cs="Calibri"/>
                <w:sz w:val="20"/>
                <w:szCs w:val="20"/>
              </w:rPr>
              <w:t xml:space="preserve"> Engineered automated solutions for </w:t>
            </w:r>
            <w:r w:rsidR="000A7F91" w:rsidRPr="00B84343">
              <w:rPr>
                <w:rStyle w:val="citation-870"/>
                <w:rFonts w:ascii="Calibri" w:hAnsi="Calibri" w:cs="Calibri"/>
                <w:sz w:val="20"/>
                <w:szCs w:val="20"/>
              </w:rPr>
              <w:t>Open-Source</w:t>
            </w:r>
            <w:r w:rsidRPr="00B84343">
              <w:rPr>
                <w:rStyle w:val="citation-870"/>
                <w:rFonts w:ascii="Calibri" w:hAnsi="Calibri" w:cs="Calibri"/>
                <w:sz w:val="20"/>
                <w:szCs w:val="20"/>
              </w:rPr>
              <w:t xml:space="preserve"> Software (OSS) license detection and management, providing real-time visibility into third-party dependencies and ensuring rigorous legal compliance within the application.</w:t>
            </w:r>
          </w:p>
          <w:p w14:paraId="0D5D2B1F" w14:textId="1A23D5AE" w:rsidR="005F2237" w:rsidRPr="004C7DC7" w:rsidRDefault="005F2237" w:rsidP="005F2237">
            <w:pPr>
              <w:pStyle w:val="NormalWeb"/>
              <w:spacing w:before="0" w:beforeAutospacing="0" w:after="60" w:afterAutospacing="0"/>
              <w:ind w:left="533"/>
              <w:rPr>
                <w:rFonts w:ascii="Calibri" w:hAnsi="Calibri" w:cs="Calibri"/>
                <w:color w:val="3F3A38"/>
                <w:sz w:val="20"/>
                <w:szCs w:val="20"/>
                <w:lang w:bidi="fa-IR"/>
              </w:rPr>
            </w:pPr>
          </w:p>
        </w:tc>
      </w:tr>
      <w:tr w:rsidR="00A65496" w:rsidRPr="004C7DC7" w14:paraId="79D4CC23" w14:textId="77777777" w:rsidTr="004C3490">
        <w:tc>
          <w:tcPr>
            <w:tcW w:w="10885" w:type="dxa"/>
          </w:tcPr>
          <w:p w14:paraId="38DA5CEE" w14:textId="40E0E550" w:rsidR="004D1ED4" w:rsidRPr="004C7DC7" w:rsidRDefault="004D1ED4" w:rsidP="004D1ED4">
            <w:pPr>
              <w:pStyle w:val="NormalWeb"/>
              <w:rPr>
                <w:rStyle w:val="citation-873"/>
                <w:rFonts w:ascii="Calibri" w:hAnsi="Calibri" w:cs="Calibri"/>
                <w:sz w:val="18"/>
                <w:szCs w:val="18"/>
              </w:rPr>
            </w:pPr>
            <w:r w:rsidRPr="004C7DC7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Senior Full-Stack Developer (Analytics &amp; Data Solutions) | Postbank of Iran (PBI)</w:t>
            </w:r>
            <w:r w:rsidRPr="004C7DC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C7DC7">
              <w:rPr>
                <w:rFonts w:ascii="Calibri" w:hAnsi="Calibri" w:cs="Calibri"/>
                <w:i/>
                <w:iCs/>
                <w:sz w:val="22"/>
                <w:szCs w:val="22"/>
              </w:rPr>
              <w:t>Tehran, Iran | 2018 – 2022</w:t>
            </w:r>
          </w:p>
          <w:p w14:paraId="53E05976" w14:textId="492C0576" w:rsidR="00A65496" w:rsidRPr="004C7DC7" w:rsidRDefault="00A65496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Full Lifecycle Development: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Orchestrated the end-to-end software development lifecycle (SDLC) for core application components, moving from architectural design to production deployment.</w:t>
            </w:r>
          </w:p>
          <w:p w14:paraId="60D4E07A" w14:textId="781CEF22" w:rsidR="00A65496" w:rsidRPr="004C7DC7" w:rsidRDefault="00A65496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Data Architecture &amp; ETL: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Engineered robust data mapping and transformation logic for operational data stores, ensuring high scalability and efficiency for data-driven banking applications.</w:t>
            </w:r>
          </w:p>
          <w:p w14:paraId="61B495A4" w14:textId="6E17F8C9" w:rsidR="00A65496" w:rsidRPr="004C7DC7" w:rsidRDefault="00A65496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Database Optimization: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Collaborated with cross-functional teams to optimize complex database queries and enforce best-practice data layer designs for high-performance retrieval.</w:t>
            </w:r>
          </w:p>
          <w:p w14:paraId="67DD8EF1" w14:textId="4F70DA43" w:rsidR="00A65496" w:rsidRPr="004C7DC7" w:rsidRDefault="00A65496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Agile Leadership: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Provided technical guidance within a</w:t>
            </w:r>
            <w:r w:rsidR="004870A2"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n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Agile Scrum environment, assisting the Product Owner with effort estimation, feature refinement, and sprint planning.</w:t>
            </w:r>
          </w:p>
          <w:p w14:paraId="3048F466" w14:textId="3A9DFE60" w:rsidR="00A65496" w:rsidRPr="004C7DC7" w:rsidRDefault="00A65496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Frontend Excellence: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Partnered with UI/UX designers to implement high-fidelity interfaces using CSS, HTML5, and modern animations to deliver a seamless and responsive user experience.</w:t>
            </w:r>
          </w:p>
        </w:tc>
      </w:tr>
      <w:tr w:rsidR="0000222B" w:rsidRPr="004C7DC7" w14:paraId="09900740" w14:textId="77777777" w:rsidTr="004C3490">
        <w:trPr>
          <w:trHeight w:val="3541"/>
        </w:trPr>
        <w:tc>
          <w:tcPr>
            <w:tcW w:w="10885" w:type="dxa"/>
          </w:tcPr>
          <w:p w14:paraId="2DEDCB1F" w14:textId="7F9587E3" w:rsidR="0000222B" w:rsidRPr="004C7DC7" w:rsidRDefault="0000222B" w:rsidP="0000222B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4C7DC7">
              <w:rPr>
                <w:rFonts w:ascii="Calibri" w:hAnsi="Calibri" w:cs="Calibri"/>
                <w:b/>
                <w:bCs/>
                <w:sz w:val="22"/>
                <w:szCs w:val="22"/>
              </w:rPr>
              <w:t>Senior Software Developer (Core Banking, R&amp;D)</w:t>
            </w:r>
            <w:r w:rsidR="006A646E">
              <w:t xml:space="preserve"> </w:t>
            </w:r>
            <w:r w:rsidR="006A646E" w:rsidRPr="006A646E">
              <w:rPr>
                <w:rFonts w:ascii="Calibri" w:hAnsi="Calibri" w:cs="Calibri"/>
                <w:b/>
                <w:bCs/>
                <w:sz w:val="22"/>
                <w:szCs w:val="22"/>
              </w:rPr>
              <w:t>&amp; Team Lead</w:t>
            </w:r>
            <w:r w:rsidRPr="004C7D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| Postbank of Iran (PBI)</w:t>
            </w:r>
            <w:r w:rsidRPr="004C7DC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C7DC7">
              <w:rPr>
                <w:rFonts w:ascii="Calibri" w:hAnsi="Calibri" w:cs="Calibri"/>
                <w:i/>
                <w:iCs/>
                <w:sz w:val="22"/>
                <w:szCs w:val="22"/>
              </w:rPr>
              <w:t>Tehran, Iran | 2009 – 2018</w:t>
            </w:r>
          </w:p>
          <w:p w14:paraId="60A33F54" w14:textId="46DB4CDC" w:rsidR="006A646E" w:rsidRPr="006A646E" w:rsidRDefault="006A646E" w:rsidP="00121A51">
            <w:pPr>
              <w:pStyle w:val="NormalWeb"/>
              <w:ind w:left="165"/>
              <w:rPr>
                <w:b/>
                <w:bCs/>
                <w:i/>
                <w:iCs/>
                <w:sz w:val="20"/>
                <w:szCs w:val="20"/>
              </w:rPr>
            </w:pPr>
            <w:r w:rsidRPr="006A646E">
              <w:rPr>
                <w:b/>
                <w:bCs/>
                <w:i/>
                <w:iCs/>
                <w:sz w:val="20"/>
                <w:szCs w:val="20"/>
              </w:rPr>
              <w:t>Team Leadership &amp; Management:</w:t>
            </w:r>
          </w:p>
          <w:p w14:paraId="71C1529A" w14:textId="77777777" w:rsidR="006A646E" w:rsidRPr="006A646E" w:rsidRDefault="006A646E" w:rsidP="006A646E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6A646E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Direct Team Leadership:</w:t>
            </w:r>
            <w:r w:rsidRPr="006A646E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Managed and coordinated a cross-functional team of 8 developers, taking full accountability for team output, project deadlines, and the delivery of mission-critical banking modules. </w:t>
            </w:r>
          </w:p>
          <w:p w14:paraId="2AAF158E" w14:textId="3EB958B2" w:rsidR="006A646E" w:rsidRPr="006A646E" w:rsidRDefault="006A646E" w:rsidP="006A646E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Fonts w:ascii="Calibri" w:hAnsi="Calibri" w:cs="Calibri"/>
                <w:sz w:val="20"/>
                <w:szCs w:val="20"/>
              </w:rPr>
            </w:pPr>
            <w:r w:rsidRPr="006A646E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Mentoring &amp; Guidance:</w:t>
            </w:r>
            <w:r w:rsidRPr="006A646E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Provided technical mentorship to junior and mid-level developers, ensuring adherence to clean code standards and best-practice banking software architecture. </w:t>
            </w:r>
          </w:p>
          <w:p w14:paraId="4B610132" w14:textId="1C6D5DAA" w:rsidR="00BE4514" w:rsidRPr="005F580C" w:rsidRDefault="00BE4514" w:rsidP="00367CBA">
            <w:pPr>
              <w:pStyle w:val="NormalWeb"/>
              <w:ind w:left="165"/>
              <w:rPr>
                <w:b/>
                <w:bCs/>
                <w:i/>
                <w:iCs/>
                <w:sz w:val="20"/>
                <w:szCs w:val="20"/>
              </w:rPr>
            </w:pPr>
            <w:r w:rsidRPr="005F580C">
              <w:rPr>
                <w:b/>
                <w:bCs/>
                <w:i/>
                <w:iCs/>
                <w:sz w:val="20"/>
                <w:szCs w:val="20"/>
              </w:rPr>
              <w:t>Core Engineering Responsibilities:</w:t>
            </w:r>
          </w:p>
          <w:p w14:paraId="6377C3C3" w14:textId="07EA87D2" w:rsidR="00BE4514" w:rsidRPr="00BE4514" w:rsidRDefault="00BE4514" w:rsidP="00BE4514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BE4514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Banking System Development:</w:t>
            </w:r>
            <w:r w:rsidRPr="00BE4514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Engineered core banking modules on the .NET platform</w:t>
            </w:r>
            <w:r w:rsidR="00F15321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Web &amp; Desktop</w:t>
            </w:r>
            <w:r w:rsidRPr="00BE4514">
              <w:rPr>
                <w:rStyle w:val="citation-873"/>
                <w:rFonts w:ascii="Calibri" w:hAnsi="Calibri" w:cs="Calibri"/>
                <w:sz w:val="20"/>
                <w:szCs w:val="20"/>
              </w:rPr>
              <w:t>, translating complex financial logic into scalable, production-ready code.</w:t>
            </w:r>
          </w:p>
          <w:p w14:paraId="049DFF90" w14:textId="77777777" w:rsidR="00BE4514" w:rsidRPr="00BE4514" w:rsidRDefault="00BE4514" w:rsidP="00BE4514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BE4514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Database Engineering:</w:t>
            </w:r>
            <w:r w:rsidRPr="00BE4514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Implemented and optimized SQL Server database schemas, stored procedures, and complex functions to support high-concurrency financial modules.</w:t>
            </w:r>
          </w:p>
          <w:p w14:paraId="3C61E41F" w14:textId="77777777" w:rsidR="00BE4514" w:rsidRPr="00BE4514" w:rsidRDefault="00BE4514" w:rsidP="00BE4514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BE4514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Change Management:</w:t>
            </w:r>
            <w:r w:rsidRPr="00BE4514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Rapidly refactored and upgraded system methods and functions in response to evolving business requirements and strict banking regulations.</w:t>
            </w:r>
          </w:p>
          <w:p w14:paraId="12794491" w14:textId="77777777" w:rsidR="00BE4514" w:rsidRPr="005F580C" w:rsidRDefault="00BE4514" w:rsidP="00367CBA">
            <w:pPr>
              <w:pStyle w:val="NormalWeb"/>
              <w:ind w:left="165"/>
              <w:rPr>
                <w:b/>
                <w:bCs/>
                <w:i/>
                <w:iCs/>
                <w:sz w:val="20"/>
                <w:szCs w:val="20"/>
              </w:rPr>
            </w:pPr>
            <w:r w:rsidRPr="005F580C">
              <w:rPr>
                <w:b/>
                <w:bCs/>
                <w:i/>
                <w:iCs/>
                <w:sz w:val="20"/>
                <w:szCs w:val="20"/>
              </w:rPr>
              <w:t>Architectural &amp; Strategic Achievements:</w:t>
            </w:r>
          </w:p>
          <w:p w14:paraId="51483735" w14:textId="77777777" w:rsidR="00BE4514" w:rsidRPr="00BE4514" w:rsidRDefault="00BE4514" w:rsidP="00BE4514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BE4514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National Network Integration:</w:t>
            </w:r>
            <w:r w:rsidRPr="00BE4514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Spearheaded R&amp;D for the Shetab national card network, developing Java-based services for high-availability transaction processing.</w:t>
            </w:r>
          </w:p>
          <w:p w14:paraId="5A7ABF7F" w14:textId="77777777" w:rsidR="00BE4514" w:rsidRPr="00BE4514" w:rsidRDefault="00BE4514" w:rsidP="00BE4514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BE4514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Distributed Messaging:</w:t>
            </w:r>
            <w:r w:rsidRPr="00BE4514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Architected an IBM MQ-based messaging backbone for the Chakavak (national cheque clearing) system, ensuring fault-tolerant, asynchronous processing across distributed nodes.</w:t>
            </w:r>
          </w:p>
          <w:p w14:paraId="321163C6" w14:textId="77777777" w:rsidR="00BE4514" w:rsidRPr="00BE4514" w:rsidRDefault="00BE4514" w:rsidP="00BE4514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BE4514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R&amp;D Leadership:</w:t>
            </w:r>
            <w:r w:rsidRPr="00BE4514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Directed a research team focused on system modernization, including capacity planning and the design of mission-critical data structures.</w:t>
            </w:r>
          </w:p>
          <w:p w14:paraId="602D6756" w14:textId="77777777" w:rsidR="00BE4514" w:rsidRPr="00BE4514" w:rsidRDefault="00BE4514" w:rsidP="00BE4514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BE4514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Performance Engineering:</w:t>
            </w:r>
            <w:r w:rsidRPr="00BE4514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Conducted deep-system analysis to resolve architectural bottlenecks, significantly increasing transaction throughput and stability.</w:t>
            </w:r>
          </w:p>
          <w:p w14:paraId="4EE385C7" w14:textId="37B6740C" w:rsidR="001C54C3" w:rsidRPr="00FA4E86" w:rsidRDefault="00BE4514" w:rsidP="00FA4E86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Fonts w:ascii="Calibri" w:hAnsi="Calibri" w:cs="Calibri"/>
                <w:sz w:val="20"/>
                <w:szCs w:val="20"/>
              </w:rPr>
            </w:pPr>
            <w:r w:rsidRPr="00BE4514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Embedded Systems:</w:t>
            </w:r>
            <w:r w:rsidRPr="00BE4514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Developed C++ applications for payment terminals (POS), focusing on hardware-software integration and low-level communication protocols.</w:t>
            </w:r>
          </w:p>
        </w:tc>
      </w:tr>
      <w:tr w:rsidR="00DA2521" w:rsidRPr="004C7DC7" w14:paraId="17BD7119" w14:textId="77777777" w:rsidTr="004C3490">
        <w:trPr>
          <w:trHeight w:val="340"/>
        </w:trPr>
        <w:tc>
          <w:tcPr>
            <w:tcW w:w="10885" w:type="dxa"/>
          </w:tcPr>
          <w:p w14:paraId="16FFF074" w14:textId="7075951B" w:rsidR="00DA2521" w:rsidRPr="004C7DC7" w:rsidRDefault="00DA2521" w:rsidP="00B449CB">
            <w:pPr>
              <w:pStyle w:val="Heading3"/>
              <w:spacing w:before="0"/>
              <w:rPr>
                <w:rFonts w:ascii="Calibri" w:hAnsi="Calibri" w:cs="Calibri"/>
                <w:b w:val="0"/>
                <w:bCs w:val="0"/>
                <w:i/>
                <w:iCs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bookmarkStart w:id="0" w:name="OLE_LINK6"/>
            <w:bookmarkStart w:id="1" w:name="OLE_LINK9"/>
            <w:r w:rsidRPr="004C7DC7">
              <w:rPr>
                <w:rFonts w:ascii="Calibri" w:hAnsi="Calibri" w:cs="Calibr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Software Developer | Postbank of Iran (PBI)</w:t>
            </w:r>
            <w:r w:rsidRPr="004C7DC7">
              <w:rPr>
                <w:rFonts w:ascii="Calibri" w:hAnsi="Calibri" w:cs="Calibri"/>
              </w:rPr>
              <w:t xml:space="preserve"> </w:t>
            </w:r>
            <w:r w:rsidRPr="004C7DC7">
              <w:rPr>
                <w:rFonts w:ascii="Calibri" w:hAnsi="Calibri" w:cs="Calibri"/>
                <w:b w:val="0"/>
                <w:bCs w:val="0"/>
                <w:i/>
                <w:iCs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Tehran, Iran</w:t>
            </w:r>
            <w:r w:rsidRPr="004C7DC7">
              <w:rPr>
                <w:rFonts w:ascii="Calibri" w:hAnsi="Calibri" w:cs="Calibri"/>
              </w:rPr>
              <w:t xml:space="preserve"> </w:t>
            </w:r>
            <w:r w:rsidRPr="004C7DC7">
              <w:rPr>
                <w:rFonts w:ascii="Calibri" w:hAnsi="Calibri" w:cs="Calibri"/>
                <w:b w:val="0"/>
                <w:bCs w:val="0"/>
                <w:i/>
                <w:iCs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| 2009 – 2009</w:t>
            </w:r>
          </w:p>
          <w:p w14:paraId="474F0205" w14:textId="3E368B07" w:rsidR="00DA2521" w:rsidRPr="004C7DC7" w:rsidRDefault="00DA2521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Banking System Development: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Contributed to the development of core banking modules on the .NET platform, collaborating closely with project managers and engineering teams to meet client requirements.</w:t>
            </w:r>
          </w:p>
          <w:p w14:paraId="3D0D5D66" w14:textId="06D3B9DE" w:rsidR="00DA2521" w:rsidRPr="004C7DC7" w:rsidRDefault="00DA2521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Database Engineering: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Implemented and optimized SQL Server database schemas, stored procedures, and functions to support high-performance system modules.</w:t>
            </w:r>
          </w:p>
          <w:p w14:paraId="3C3D539D" w14:textId="7724A8A2" w:rsidR="00DA2521" w:rsidRPr="004C7DC7" w:rsidRDefault="00DA2521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Change Management: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Rapidly upgraded system methods and functions in response to client-initiated change requests, ensuring software remained aligned with evolving business needs.</w:t>
            </w:r>
            <w:bookmarkEnd w:id="0"/>
            <w:bookmarkEnd w:id="1"/>
          </w:p>
        </w:tc>
      </w:tr>
      <w:tr w:rsidR="00FC4013" w:rsidRPr="004C7DC7" w14:paraId="142F466F" w14:textId="77777777" w:rsidTr="004C3490">
        <w:trPr>
          <w:trHeight w:val="834"/>
        </w:trPr>
        <w:tc>
          <w:tcPr>
            <w:tcW w:w="10885" w:type="dxa"/>
          </w:tcPr>
          <w:p w14:paraId="3F8AF9FF" w14:textId="4BDF7820" w:rsidR="00FC4013" w:rsidRPr="004C7DC7" w:rsidRDefault="00FC4013" w:rsidP="00B449CB">
            <w:pPr>
              <w:pStyle w:val="Heading3"/>
              <w:spacing w:before="0"/>
              <w:rPr>
                <w:rFonts w:ascii="Calibri" w:hAnsi="Calibri" w:cs="Calibri"/>
              </w:rPr>
            </w:pPr>
            <w:r w:rsidRPr="004C7DC7">
              <w:rPr>
                <w:rFonts w:ascii="Calibri" w:hAnsi="Calibri" w:cs="Calibr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Software Programmer | RASA</w:t>
            </w:r>
            <w:r w:rsidR="00AA4E09" w:rsidRPr="004C7DC7">
              <w:rPr>
                <w:rFonts w:ascii="Calibri" w:hAnsi="Calibri" w:cs="Calibr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-</w:t>
            </w:r>
            <w:r w:rsidRPr="004C7DC7">
              <w:rPr>
                <w:rFonts w:ascii="Calibri" w:hAnsi="Calibri" w:cs="Calibr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Rayaneh</w:t>
            </w:r>
            <w:r w:rsidR="00AA4E09" w:rsidRPr="004C7DC7">
              <w:rPr>
                <w:rFonts w:ascii="Calibri" w:hAnsi="Calibri" w:cs="Calibr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-</w:t>
            </w:r>
            <w:r w:rsidRPr="004C7DC7">
              <w:rPr>
                <w:rFonts w:ascii="Calibri" w:hAnsi="Calibri" w:cs="Calibr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Sabz Co.</w:t>
            </w:r>
            <w:r w:rsidRPr="004C7DC7">
              <w:rPr>
                <w:rFonts w:ascii="Calibri" w:hAnsi="Calibri" w:cs="Calibri"/>
              </w:rPr>
              <w:t xml:space="preserve"> </w:t>
            </w:r>
            <w:r w:rsidRPr="004C7DC7">
              <w:rPr>
                <w:rFonts w:ascii="Calibri" w:hAnsi="Calibri" w:cs="Calibri"/>
                <w:b w:val="0"/>
                <w:bCs w:val="0"/>
                <w:i/>
                <w:iCs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Tehran, Iran | 2008 – 2009</w:t>
            </w:r>
          </w:p>
          <w:p w14:paraId="0060CAAB" w14:textId="2C531754" w:rsidR="00FC4013" w:rsidRPr="004C7DC7" w:rsidRDefault="00FC4013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Full-Stack Web Development: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Developed specialized software for web, real estate, and transportation sectors using VB.NET, HTML, and JavaScript.</w:t>
            </w:r>
          </w:p>
          <w:p w14:paraId="1E4E4C57" w14:textId="77777777" w:rsidR="00FC4013" w:rsidRPr="004C7DC7" w:rsidRDefault="00FC4013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System Analysis &amp; Support: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Utilized UML for system design and provided ongoing technical support and maintenance for delivered software products.</w:t>
            </w:r>
          </w:p>
          <w:p w14:paraId="09C636C1" w14:textId="0BEE3CDD" w:rsidR="00FC4013" w:rsidRPr="004C7DC7" w:rsidRDefault="00FC4013" w:rsidP="00B449CB">
            <w:pPr>
              <w:pStyle w:val="NormalWeb"/>
              <w:numPr>
                <w:ilvl w:val="0"/>
                <w:numId w:val="20"/>
              </w:numPr>
              <w:spacing w:before="0" w:beforeAutospacing="0" w:after="60" w:afterAutospacing="0"/>
              <w:ind w:left="533" w:hanging="202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Data Integration: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 Built and maintained robust data layers using SQL Server to support complex business logic and reporting</w:t>
            </w:r>
          </w:p>
        </w:tc>
      </w:tr>
    </w:tbl>
    <w:p w14:paraId="7E75DD20" w14:textId="77777777" w:rsidR="00116B4E" w:rsidRDefault="00116B4E" w:rsidP="004B0CDF">
      <w:pPr>
        <w:rPr>
          <w:rFonts w:ascii="Calibri" w:hAnsi="Calibri" w:cs="Calibri"/>
          <w:sz w:val="20"/>
          <w:szCs w:val="20"/>
        </w:rPr>
      </w:pPr>
    </w:p>
    <w:p w14:paraId="1F4EB3D4" w14:textId="77777777" w:rsidR="00116B4E" w:rsidRDefault="00116B4E" w:rsidP="004B0CDF">
      <w:pPr>
        <w:rPr>
          <w:rFonts w:ascii="Calibri" w:hAnsi="Calibri" w:cs="Calibri"/>
          <w:sz w:val="20"/>
          <w:szCs w:val="20"/>
        </w:rPr>
      </w:pPr>
    </w:p>
    <w:tbl>
      <w:tblPr>
        <w:tblpPr w:topFromText="6" w:bottomFromText="170" w:vertAnchor="text" w:tblpX="-162" w:tblpY="6"/>
        <w:tblW w:w="10620" w:type="dxa"/>
        <w:tblLayout w:type="fixed"/>
        <w:tblLook w:val="0000" w:firstRow="0" w:lastRow="0" w:firstColumn="0" w:lastColumn="0" w:noHBand="0" w:noVBand="0"/>
      </w:tblPr>
      <w:tblGrid>
        <w:gridCol w:w="10620"/>
      </w:tblGrid>
      <w:tr w:rsidR="00116B4E" w:rsidRPr="004C7DC7" w14:paraId="7BB4A0E8" w14:textId="77777777" w:rsidTr="00A4253D">
        <w:trPr>
          <w:trHeight w:val="537"/>
        </w:trPr>
        <w:tc>
          <w:tcPr>
            <w:tcW w:w="10620" w:type="dxa"/>
          </w:tcPr>
          <w:p w14:paraId="3D051DAA" w14:textId="77777777" w:rsidR="00116B4E" w:rsidRPr="004C7DC7" w:rsidRDefault="00116B4E" w:rsidP="00A4253D">
            <w:pPr>
              <w:pStyle w:val="ECVSubSectionHeading"/>
              <w:tabs>
                <w:tab w:val="left" w:pos="0"/>
              </w:tabs>
              <w:rPr>
                <w:rFonts w:ascii="Calibri" w:eastAsia="Times New Roman" w:hAnsi="Calibri" w:cs="Calibri"/>
                <w:b/>
                <w:bCs/>
                <w:color w:val="auto"/>
                <w:spacing w:val="0"/>
                <w:kern w:val="0"/>
                <w:szCs w:val="22"/>
                <w:lang w:val="en-US" w:eastAsia="en-US" w:bidi="ar-SA"/>
              </w:rPr>
            </w:pPr>
            <w:r w:rsidRPr="004C7DC7">
              <w:rPr>
                <w:rFonts w:ascii="Calibri" w:eastAsia="Times New Roman" w:hAnsi="Calibri" w:cs="Calibri"/>
                <w:b/>
                <w:bCs/>
                <w:color w:val="auto"/>
                <w:spacing w:val="0"/>
                <w:kern w:val="0"/>
                <w:szCs w:val="22"/>
                <w:lang w:val="en-US" w:eastAsia="en-US" w:bidi="ar-SA"/>
              </w:rPr>
              <w:t xml:space="preserve">Education: </w:t>
            </w:r>
          </w:p>
          <w:p w14:paraId="084FE298" w14:textId="77777777" w:rsidR="00116B4E" w:rsidRPr="004C7DC7" w:rsidRDefault="00116B4E" w:rsidP="00A4253D">
            <w:pPr>
              <w:pStyle w:val="NormalWeb"/>
              <w:numPr>
                <w:ilvl w:val="0"/>
                <w:numId w:val="20"/>
              </w:numPr>
              <w:ind w:left="525" w:hanging="195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 xml:space="preserve">Bachelor’s degree in software engineering, 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Azad University, </w:t>
            </w:r>
            <w:r w:rsidRPr="004C7DC7">
              <w:rPr>
                <w:rStyle w:val="citation-873"/>
                <w:rFonts w:ascii="Calibri" w:hAnsi="Calibri" w:cs="Calibri"/>
                <w:i/>
                <w:iCs/>
                <w:sz w:val="20"/>
                <w:szCs w:val="20"/>
              </w:rPr>
              <w:t>Parand Branch, Tehran, Iran (2008–2013).</w:t>
            </w:r>
          </w:p>
        </w:tc>
      </w:tr>
      <w:tr w:rsidR="00116B4E" w:rsidRPr="004C7DC7" w14:paraId="60213FBF" w14:textId="77777777" w:rsidTr="00A4253D">
        <w:trPr>
          <w:trHeight w:val="277"/>
        </w:trPr>
        <w:tc>
          <w:tcPr>
            <w:tcW w:w="10620" w:type="dxa"/>
          </w:tcPr>
          <w:p w14:paraId="5B8DCD41" w14:textId="77777777" w:rsidR="00116B4E" w:rsidRPr="004C7DC7" w:rsidRDefault="00116B4E" w:rsidP="00A4253D">
            <w:pPr>
              <w:pStyle w:val="NormalWeb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C7D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Languages </w:t>
            </w:r>
          </w:p>
          <w:p w14:paraId="6A0822E2" w14:textId="77777777" w:rsidR="00116B4E" w:rsidRPr="004C7DC7" w:rsidRDefault="00116B4E" w:rsidP="00A4253D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English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: C1 (Professional working proficiency).</w:t>
            </w:r>
          </w:p>
          <w:p w14:paraId="552F23FF" w14:textId="77777777" w:rsidR="00116B4E" w:rsidRPr="004C7DC7" w:rsidRDefault="00116B4E" w:rsidP="00A4253D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German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: B1 (Intermediate).</w:t>
            </w:r>
          </w:p>
          <w:p w14:paraId="0C84DD0F" w14:textId="77777777" w:rsidR="00116B4E" w:rsidRPr="00EA3024" w:rsidRDefault="00116B4E" w:rsidP="00A4253D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33" w:hanging="202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b/>
                <w:bCs/>
                <w:sz w:val="20"/>
                <w:szCs w:val="20"/>
              </w:rPr>
              <w:t>Persian</w:t>
            </w: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: Native.</w:t>
            </w:r>
          </w:p>
        </w:tc>
      </w:tr>
    </w:tbl>
    <w:p w14:paraId="508FF05E" w14:textId="77777777" w:rsidR="00116B4E" w:rsidRPr="004C7DC7" w:rsidRDefault="00116B4E" w:rsidP="004B0CDF">
      <w:pPr>
        <w:rPr>
          <w:rFonts w:ascii="Calibri" w:hAnsi="Calibri" w:cs="Calibri"/>
          <w:vanish/>
          <w:sz w:val="20"/>
          <w:szCs w:val="20"/>
        </w:rPr>
      </w:pPr>
    </w:p>
    <w:p w14:paraId="3F5E1EA6" w14:textId="77777777" w:rsidR="00F11C53" w:rsidRPr="004C7DC7" w:rsidRDefault="00F11C53" w:rsidP="00F11C53">
      <w:pPr>
        <w:rPr>
          <w:rFonts w:ascii="Calibri" w:hAnsi="Calibri" w:cs="Calibri"/>
          <w:vanish/>
          <w:sz w:val="20"/>
          <w:szCs w:val="20"/>
        </w:rPr>
      </w:pPr>
    </w:p>
    <w:p w14:paraId="2996FC89" w14:textId="77777777" w:rsidR="002D34AD" w:rsidRPr="004C7DC7" w:rsidRDefault="002D34AD" w:rsidP="002D34AD">
      <w:pPr>
        <w:rPr>
          <w:rFonts w:ascii="Calibri" w:hAnsi="Calibri" w:cs="Calibri"/>
          <w:vanish/>
          <w:spacing w:val="0"/>
          <w:kern w:val="0"/>
          <w:sz w:val="8"/>
          <w:szCs w:val="8"/>
        </w:rPr>
      </w:pPr>
    </w:p>
    <w:p w14:paraId="6E62BFC2" w14:textId="1BB571C4" w:rsidR="00E03562" w:rsidRPr="004C7DC7" w:rsidRDefault="00E03562" w:rsidP="001B15C7">
      <w:pPr>
        <w:pStyle w:val="ECVText"/>
        <w:spacing w:line="276" w:lineRule="auto"/>
        <w:rPr>
          <w:rFonts w:ascii="Calibri" w:hAnsi="Calibri" w:cs="Calibri"/>
          <w:spacing w:val="0"/>
          <w:sz w:val="20"/>
          <w:szCs w:val="20"/>
        </w:rPr>
      </w:pPr>
    </w:p>
    <w:tbl>
      <w:tblPr>
        <w:tblpPr w:topFromText="6" w:bottomFromText="170" w:vertAnchor="text" w:tblpX="-162" w:tblpY="6"/>
        <w:tblW w:w="10620" w:type="dxa"/>
        <w:tblLayout w:type="fixed"/>
        <w:tblLook w:val="0000" w:firstRow="0" w:lastRow="0" w:firstColumn="0" w:lastColumn="0" w:noHBand="0" w:noVBand="0"/>
      </w:tblPr>
      <w:tblGrid>
        <w:gridCol w:w="10620"/>
      </w:tblGrid>
      <w:tr w:rsidR="00034D04" w:rsidRPr="004C7DC7" w14:paraId="786B6CA6" w14:textId="77777777" w:rsidTr="004F0E70">
        <w:trPr>
          <w:trHeight w:val="338"/>
        </w:trPr>
        <w:tc>
          <w:tcPr>
            <w:tcW w:w="10620" w:type="dxa"/>
          </w:tcPr>
          <w:p w14:paraId="0802E726" w14:textId="3BF4EBC4" w:rsidR="004C7DC7" w:rsidRDefault="00034D04" w:rsidP="004C7DC7">
            <w:pPr>
              <w:pStyle w:val="Heading3"/>
              <w:spacing w:before="0"/>
              <w:rPr>
                <w:rFonts w:ascii="Calibri" w:hAnsi="Calibri" w:cs="Calibr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 w:rsidRPr="004C7DC7">
              <w:rPr>
                <w:rFonts w:ascii="Calibri" w:hAnsi="Calibri" w:cs="Calibr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Projects</w:t>
            </w:r>
          </w:p>
          <w:p w14:paraId="6D8EBA95" w14:textId="5C6E215D" w:rsidR="00034D04" w:rsidRPr="00AE4F3E" w:rsidRDefault="00034D04" w:rsidP="004C7DC7">
            <w:pPr>
              <w:pStyle w:val="Heading3"/>
              <w:spacing w:before="0"/>
              <w:ind w:left="165" w:hanging="165"/>
              <w:rPr>
                <w:rFonts w:ascii="Calibri" w:hAnsi="Calibri" w:cs="Calibri"/>
                <w:color w:val="auto"/>
                <w:spacing w:val="0"/>
                <w:kern w:val="0"/>
                <w:sz w:val="20"/>
                <w:szCs w:val="20"/>
                <w:lang w:val="en-US" w:eastAsia="en-US" w:bidi="ar-SA"/>
              </w:rPr>
            </w:pPr>
            <w:r w:rsidRPr="00AE4F3E">
              <w:rPr>
                <w:rFonts w:ascii="Calibri" w:hAnsi="Calibri" w:cs="Calibri"/>
                <w:color w:val="auto"/>
                <w:spacing w:val="0"/>
                <w:kern w:val="0"/>
                <w:sz w:val="20"/>
                <w:szCs w:val="20"/>
                <w:lang w:val="en-US" w:eastAsia="en-US" w:bidi="ar-SA"/>
              </w:rPr>
              <w:t>FinTech &amp; Distributed Infrastructure</w:t>
            </w:r>
          </w:p>
          <w:p w14:paraId="1798C4FE" w14:textId="77777777" w:rsidR="00034D04" w:rsidRPr="004C7DC7" w:rsidRDefault="00034D04" w:rsidP="00EA3024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SHETAB Banking Reporting System: Engineered a high-throughput reporting engine using IBM MQ and SQL Server to reconcile national-scale card transactions.</w:t>
            </w:r>
          </w:p>
          <w:p w14:paraId="5AC9F619" w14:textId="77777777" w:rsidR="00034D04" w:rsidRPr="004C7DC7" w:rsidRDefault="00034D04" w:rsidP="00EA3024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Retail Banking System: Developed a comprehensive core platform utilizing VB.NET and optimized SQL Server procedures for high-volume data retrieval.</w:t>
            </w:r>
          </w:p>
          <w:p w14:paraId="10F31545" w14:textId="77777777" w:rsidR="00034D04" w:rsidRPr="004C7DC7" w:rsidRDefault="00034D04" w:rsidP="00EA3024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POS Management Application: Built a terminal management suite using VB.NET Core and WPF focused on hardware-software integration.</w:t>
            </w:r>
          </w:p>
          <w:p w14:paraId="5883B907" w14:textId="77777777" w:rsidR="00034D04" w:rsidRPr="004C7DC7" w:rsidRDefault="00034D04" w:rsidP="00EA3024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Core Banking System: Contributed to a multi-year R&amp;D effort to architect core banking functionalities using UML and SQL Server.</w:t>
            </w:r>
          </w:p>
          <w:p w14:paraId="505E2DE3" w14:textId="77777777" w:rsidR="00034D04" w:rsidRPr="00AE4F3E" w:rsidRDefault="00034D04" w:rsidP="00034D04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4F3E">
              <w:rPr>
                <w:rFonts w:ascii="Calibri" w:hAnsi="Calibri" w:cs="Calibri"/>
                <w:b/>
                <w:bCs/>
                <w:sz w:val="20"/>
                <w:szCs w:val="20"/>
              </w:rPr>
              <w:t>Web &amp; Cloud Platforms</w:t>
            </w:r>
          </w:p>
          <w:p w14:paraId="48135054" w14:textId="77777777" w:rsidR="00034D04" w:rsidRPr="004C7DC7" w:rsidRDefault="00034D04" w:rsidP="004C7DC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Budget &amp; Reporting Web Apps: Orchestrated containerized reporting tools using Docker, ReactJS, Node.js, and SQL Server.</w:t>
            </w:r>
          </w:p>
          <w:p w14:paraId="27FD91D1" w14:textId="77777777" w:rsidR="00034D04" w:rsidRPr="004C7DC7" w:rsidRDefault="00034D04" w:rsidP="004C7DC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Amitis Hamta Payment Panel: Designed a secure, responsive payment dashboard and website using ReactJS, Node.js, and MongoDB.</w:t>
            </w:r>
          </w:p>
          <w:p w14:paraId="45CFB699" w14:textId="77777777" w:rsidR="00034D04" w:rsidRPr="004C7DC7" w:rsidRDefault="00034D04" w:rsidP="00034D04">
            <w:pPr>
              <w:pStyle w:val="NormalWeb"/>
              <w:numPr>
                <w:ilvl w:val="0"/>
                <w:numId w:val="20"/>
              </w:numPr>
              <w:spacing w:before="0" w:beforeAutospacing="0" w:after="12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Doctoral Portfolio Platform: Built a high-performance, responsive portfolio site using ReactJS and Bootstrap.</w:t>
            </w:r>
          </w:p>
          <w:p w14:paraId="4C9CE3D9" w14:textId="77777777" w:rsidR="00034D04" w:rsidRPr="00AE4F3E" w:rsidRDefault="00034D04" w:rsidP="00034D04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4F3E">
              <w:rPr>
                <w:rFonts w:ascii="Calibri" w:hAnsi="Calibri" w:cs="Calibri"/>
                <w:b/>
                <w:bCs/>
                <w:sz w:val="20"/>
                <w:szCs w:val="20"/>
              </w:rPr>
              <w:t>Enterprise &amp; Mobile Solutions</w:t>
            </w:r>
          </w:p>
          <w:p w14:paraId="39DDD49F" w14:textId="77777777" w:rsidR="00034D04" w:rsidRPr="004C7DC7" w:rsidRDefault="00034D04" w:rsidP="004C7DC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Reporting Mobile App: Developed a cross-platform data visualization tool for banking metrics using React Native and Node.js.</w:t>
            </w:r>
          </w:p>
          <w:p w14:paraId="0E32BAF8" w14:textId="77777777" w:rsidR="00034D04" w:rsidRPr="004C7DC7" w:rsidRDefault="00034D04" w:rsidP="004C7DC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33" w:hanging="202"/>
              <w:rPr>
                <w:rStyle w:val="citation-873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Human Resource &amp; Payroll Systems: Architected large-scale enterprise management systems using UML design and VB.NET.</w:t>
            </w:r>
          </w:p>
          <w:p w14:paraId="2A6B7B71" w14:textId="5402C73E" w:rsidR="00034D04" w:rsidRPr="004C7DC7" w:rsidRDefault="00034D04" w:rsidP="004C7DC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33" w:hanging="202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>Babak Safar Transportation System: Developed an integrated logistics and transportation management system using VB.NET and JavaScript.</w:t>
            </w:r>
          </w:p>
        </w:tc>
      </w:tr>
    </w:tbl>
    <w:p w14:paraId="74A1DC10" w14:textId="77777777" w:rsidR="002946C7" w:rsidRPr="004C7DC7" w:rsidRDefault="002946C7" w:rsidP="001B15C7">
      <w:pPr>
        <w:pStyle w:val="ECVText"/>
        <w:spacing w:line="276" w:lineRule="auto"/>
        <w:rPr>
          <w:rFonts w:ascii="Calibri" w:hAnsi="Calibri" w:cs="Calibri"/>
          <w:spacing w:val="0"/>
          <w:sz w:val="20"/>
          <w:szCs w:val="20"/>
          <w:u w:val="single"/>
        </w:rPr>
      </w:pPr>
    </w:p>
    <w:tbl>
      <w:tblPr>
        <w:tblpPr w:topFromText="6" w:bottomFromText="170" w:vertAnchor="text" w:tblpX="-162" w:tblpY="6"/>
        <w:tblW w:w="10620" w:type="dxa"/>
        <w:tblLayout w:type="fixed"/>
        <w:tblLook w:val="0000" w:firstRow="0" w:lastRow="0" w:firstColumn="0" w:lastColumn="0" w:noHBand="0" w:noVBand="0"/>
      </w:tblPr>
      <w:tblGrid>
        <w:gridCol w:w="10620"/>
      </w:tblGrid>
      <w:tr w:rsidR="00034D04" w:rsidRPr="004C7DC7" w14:paraId="2E521727" w14:textId="77777777" w:rsidTr="00FE5FF6">
        <w:trPr>
          <w:trHeight w:val="2071"/>
        </w:trPr>
        <w:tc>
          <w:tcPr>
            <w:tcW w:w="10620" w:type="dxa"/>
          </w:tcPr>
          <w:p w14:paraId="3C82C9B7" w14:textId="77777777" w:rsidR="00034D04" w:rsidRPr="004C7DC7" w:rsidRDefault="00034D04" w:rsidP="00FE5FF6">
            <w:pPr>
              <w:pStyle w:val="Heading3"/>
              <w:spacing w:before="0"/>
              <w:rPr>
                <w:rFonts w:ascii="Calibri" w:hAnsi="Calibri" w:cs="Calibr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 w:rsidRPr="004C7DC7">
              <w:rPr>
                <w:rFonts w:ascii="Calibri" w:hAnsi="Calibri" w:cs="Calibr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Advisory &amp; Consultation</w:t>
            </w:r>
          </w:p>
          <w:p w14:paraId="6D1F0152" w14:textId="77777777" w:rsidR="00034D04" w:rsidRPr="004C7DC7" w:rsidRDefault="00034D04" w:rsidP="004C7DC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25" w:hanging="195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Software Development Consultant | Amitis Hamta Co. </w:t>
            </w:r>
            <w:r w:rsidRPr="004C7DC7">
              <w:rPr>
                <w:rStyle w:val="citation-1175"/>
                <w:rFonts w:ascii="Calibri" w:hAnsi="Calibri" w:cs="Calibri"/>
                <w:i/>
                <w:iCs/>
                <w:sz w:val="20"/>
                <w:szCs w:val="20"/>
              </w:rPr>
              <w:t>2019 – 2022:</w:t>
            </w:r>
            <w:r w:rsidRPr="004C7DC7">
              <w:rPr>
                <w:rStyle w:val="citation-1175"/>
                <w:rFonts w:ascii="Calibri" w:hAnsi="Calibri" w:cs="Calibri"/>
                <w:sz w:val="20"/>
                <w:szCs w:val="20"/>
              </w:rPr>
              <w:t xml:space="preserve"> </w:t>
            </w:r>
            <w:r w:rsidRPr="004C7DC7">
              <w:rPr>
                <w:rStyle w:val="citation-1174"/>
                <w:rFonts w:ascii="Calibri" w:hAnsi="Calibri" w:cs="Calibri"/>
                <w:sz w:val="20"/>
                <w:szCs w:val="20"/>
              </w:rPr>
              <w:t>Provided strategic technical guidance on full-stack architecture and payment panel integration for financial platforms</w:t>
            </w:r>
            <w:r w:rsidRPr="004C7DC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4A64BF1" w14:textId="77777777" w:rsidR="00034D04" w:rsidRPr="004C7DC7" w:rsidRDefault="00034D04" w:rsidP="004C7DC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525" w:hanging="195"/>
              <w:rPr>
                <w:rStyle w:val="citation-1172"/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873"/>
                <w:rFonts w:ascii="Calibri" w:hAnsi="Calibri" w:cs="Calibri"/>
                <w:sz w:val="20"/>
                <w:szCs w:val="20"/>
              </w:rPr>
              <w:t xml:space="preserve">Core Banking Analysis &amp; Design Consultant | Multiple Financial Institutions </w:t>
            </w:r>
            <w:r w:rsidRPr="004C7DC7">
              <w:rPr>
                <w:rStyle w:val="citation-1172"/>
                <w:rFonts w:ascii="Calibri" w:hAnsi="Calibri" w:cs="Calibri"/>
                <w:i/>
                <w:iCs/>
                <w:sz w:val="20"/>
                <w:szCs w:val="20"/>
              </w:rPr>
              <w:t>2010 – 2017</w:t>
            </w:r>
            <w:r w:rsidRPr="004C7DC7">
              <w:rPr>
                <w:rStyle w:val="citation-1172"/>
                <w:rFonts w:ascii="Calibri" w:hAnsi="Calibri" w:cs="Calibri"/>
                <w:sz w:val="20"/>
                <w:szCs w:val="20"/>
              </w:rPr>
              <w:t xml:space="preserve">: </w:t>
            </w:r>
          </w:p>
          <w:p w14:paraId="7C2253D5" w14:textId="4D276581" w:rsidR="00034D04" w:rsidRPr="004C7DC7" w:rsidRDefault="00034D04" w:rsidP="004C7DC7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1171"/>
                <w:rFonts w:ascii="Calibri" w:hAnsi="Calibri" w:cs="Calibri"/>
                <w:b/>
                <w:bCs/>
                <w:sz w:val="20"/>
                <w:szCs w:val="20"/>
              </w:rPr>
              <w:t>Institutions:</w:t>
            </w:r>
            <w:r w:rsidRPr="004C7DC7">
              <w:rPr>
                <w:rStyle w:val="citation-1171"/>
                <w:rFonts w:ascii="Calibri" w:hAnsi="Calibri" w:cs="Calibri"/>
                <w:sz w:val="20"/>
                <w:szCs w:val="20"/>
              </w:rPr>
              <w:t xml:space="preserve"> Tejarat Bank, Kosar Financial Institute, Arman Financial Institute, and Javanan</w:t>
            </w:r>
            <w:r w:rsidR="005A066F" w:rsidRPr="004C7DC7">
              <w:rPr>
                <w:rStyle w:val="citation-1171"/>
                <w:rFonts w:ascii="Calibri" w:hAnsi="Calibri" w:cs="Calibri"/>
                <w:sz w:val="20"/>
                <w:szCs w:val="20"/>
              </w:rPr>
              <w:t>-</w:t>
            </w:r>
            <w:r w:rsidRPr="004C7DC7">
              <w:rPr>
                <w:rStyle w:val="citation-1171"/>
                <w:rFonts w:ascii="Calibri" w:hAnsi="Calibri" w:cs="Calibri"/>
                <w:sz w:val="20"/>
                <w:szCs w:val="20"/>
              </w:rPr>
              <w:t>Khayer Financial Institute</w:t>
            </w:r>
            <w:r w:rsidRPr="004C7DC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3E90AD9" w14:textId="5BF4D14A" w:rsidR="00034D04" w:rsidRPr="004C7DC7" w:rsidRDefault="00034D04" w:rsidP="004C7DC7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4C7DC7">
              <w:rPr>
                <w:rStyle w:val="citation-1170"/>
                <w:rFonts w:ascii="Calibri" w:hAnsi="Calibri" w:cs="Calibri"/>
                <w:b/>
                <w:bCs/>
                <w:sz w:val="20"/>
                <w:szCs w:val="20"/>
              </w:rPr>
              <w:t>Impact:</w:t>
            </w:r>
            <w:r w:rsidRPr="004C7DC7">
              <w:rPr>
                <w:rStyle w:val="citation-1170"/>
                <w:rFonts w:ascii="Calibri" w:hAnsi="Calibri" w:cs="Calibri"/>
                <w:sz w:val="20"/>
                <w:szCs w:val="20"/>
              </w:rPr>
              <w:t xml:space="preserve"> Delivered expert analysis and architectural design for core banking systems, ensuring compliance with banking regulations and high-concurrency requirements</w:t>
            </w:r>
            <w:r w:rsidRPr="004C7DC7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4D3DF485" w14:textId="77777777" w:rsidR="002946C7" w:rsidRDefault="002946C7" w:rsidP="001B15C7">
      <w:pPr>
        <w:pStyle w:val="ECVText"/>
        <w:spacing w:line="276" w:lineRule="auto"/>
        <w:rPr>
          <w:rFonts w:ascii="Calibri" w:hAnsi="Calibri" w:cs="Calibri"/>
          <w:spacing w:val="0"/>
          <w:sz w:val="20"/>
          <w:szCs w:val="20"/>
        </w:rPr>
      </w:pPr>
    </w:p>
    <w:p w14:paraId="149C4635" w14:textId="40F1A9E7" w:rsidR="00C779B8" w:rsidRPr="004C7DC7" w:rsidRDefault="00C779B8" w:rsidP="001B15C7">
      <w:pPr>
        <w:pStyle w:val="ECVText"/>
        <w:spacing w:line="276" w:lineRule="auto"/>
        <w:rPr>
          <w:rFonts w:ascii="Calibri" w:hAnsi="Calibri" w:cs="Calibri"/>
          <w:spacing w:val="0"/>
          <w:sz w:val="20"/>
          <w:szCs w:val="20"/>
        </w:rPr>
      </w:pPr>
    </w:p>
    <w:sectPr w:rsidR="00C779B8" w:rsidRPr="004C7DC7" w:rsidSect="006D0E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0" w:right="680" w:bottom="90" w:left="850" w:header="850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06A46" w14:textId="77777777" w:rsidR="00400A08" w:rsidRDefault="00400A08">
      <w:r>
        <w:separator/>
      </w:r>
    </w:p>
  </w:endnote>
  <w:endnote w:type="continuationSeparator" w:id="0">
    <w:p w14:paraId="48EE221E" w14:textId="77777777" w:rsidR="00400A08" w:rsidRDefault="00400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MT">
    <w:altName w:val="Arial"/>
    <w:panose1 w:val="020B0604020202020204"/>
    <w:charset w:val="00"/>
    <w:family w:val="swiss"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032D" w14:textId="77777777" w:rsidR="002946C7" w:rsidRDefault="002946C7" w:rsidP="00F16107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</w:r>
    <w:r w:rsidR="00D64756" w:rsidRPr="00EE5130">
      <w:rPr>
        <w:rFonts w:ascii="ArialMT" w:eastAsia="ArialMT" w:hAnsi="ArialMT" w:cs="ArialMT"/>
        <w:color w:val="26B4EA"/>
        <w:sz w:val="18"/>
        <w:szCs w:val="18"/>
      </w:rPr>
      <w:t xml:space="preserve">                                     </w:t>
    </w:r>
    <w:r w:rsidRPr="00EE5130">
      <w:rPr>
        <w:rFonts w:ascii="ArialMT" w:eastAsia="ArialMT" w:hAnsi="ArialMT" w:cs="ArialMT"/>
        <w:color w:val="26B4EA"/>
        <w:sz w:val="18"/>
        <w:szCs w:val="18"/>
      </w:rPr>
      <w:t xml:space="preserve"> </w:t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927960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927960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F5E2F" w14:textId="77777777" w:rsidR="002946C7" w:rsidRDefault="002946C7" w:rsidP="00F16107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</w:r>
    <w:r w:rsidR="00D64756" w:rsidRPr="00EE5130">
      <w:rPr>
        <w:rFonts w:ascii="ArialMT" w:eastAsia="ArialMT" w:hAnsi="ArialMT" w:cs="ArialMT"/>
        <w:sz w:val="20"/>
        <w:szCs w:val="20"/>
      </w:rPr>
      <w:t xml:space="preserve">  </w:t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927960">
      <w:rPr>
        <w:rFonts w:eastAsia="ArialMT" w:cs="ArialMT"/>
        <w:noProof/>
        <w:sz w:val="14"/>
        <w:szCs w:val="14"/>
      </w:rPr>
      <w:t>1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927960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BE21" w14:textId="77777777" w:rsidR="004A1CD2" w:rsidRDefault="004A1C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AF994" w14:textId="77777777" w:rsidR="00400A08" w:rsidRDefault="00400A08">
      <w:r>
        <w:separator/>
      </w:r>
    </w:p>
  </w:footnote>
  <w:footnote w:type="continuationSeparator" w:id="0">
    <w:p w14:paraId="0B6E11B8" w14:textId="77777777" w:rsidR="00400A08" w:rsidRDefault="00400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18B07" w14:textId="77777777" w:rsidR="002946C7" w:rsidRDefault="00244401" w:rsidP="00244401">
    <w:pPr>
      <w:pStyle w:val="ECVCurriculumVitaeNextPages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3C76D" w14:textId="77777777" w:rsidR="002946C7" w:rsidRDefault="002946C7" w:rsidP="005479FA">
    <w:pPr>
      <w:pStyle w:val="ECVCurriculumVitaeNextPages"/>
    </w:pPr>
    <w:r>
      <w:t xml:space="preserve"> </w:t>
    </w:r>
    <w:r>
      <w:tab/>
    </w:r>
    <w:r>
      <w:rPr>
        <w:szCs w:val="20"/>
      </w:rPr>
      <w:tab/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21D0D" w14:textId="77777777" w:rsidR="004A1CD2" w:rsidRDefault="004A1C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ECVHeadingBullet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9B70992A"/>
    <w:name w:val="_ECV_CV_Bullets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227" w:hanging="114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abstractNum w:abstractNumId="2" w15:restartNumberingAfterBreak="0">
    <w:nsid w:val="08F145F1"/>
    <w:multiLevelType w:val="multilevel"/>
    <w:tmpl w:val="F1F6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121AA"/>
    <w:multiLevelType w:val="hybridMultilevel"/>
    <w:tmpl w:val="5B5A2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91285"/>
    <w:multiLevelType w:val="multilevel"/>
    <w:tmpl w:val="647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D473C"/>
    <w:multiLevelType w:val="multilevel"/>
    <w:tmpl w:val="3880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E7C5F"/>
    <w:multiLevelType w:val="multilevel"/>
    <w:tmpl w:val="1FEC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7501D"/>
    <w:multiLevelType w:val="hybridMultilevel"/>
    <w:tmpl w:val="48FC4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72085"/>
    <w:multiLevelType w:val="hybridMultilevel"/>
    <w:tmpl w:val="9A7885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35209"/>
    <w:multiLevelType w:val="hybridMultilevel"/>
    <w:tmpl w:val="BD365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A3C78"/>
    <w:multiLevelType w:val="multilevel"/>
    <w:tmpl w:val="1A8A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065BF"/>
    <w:multiLevelType w:val="hybridMultilevel"/>
    <w:tmpl w:val="4F26E3F4"/>
    <w:lvl w:ilvl="0" w:tplc="04090005">
      <w:start w:val="1"/>
      <w:numFmt w:val="bullet"/>
      <w:lvlText w:val=""/>
      <w:lvlJc w:val="left"/>
      <w:pPr>
        <w:ind w:left="123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5" w:hanging="360"/>
      </w:pPr>
      <w:rPr>
        <w:rFonts w:ascii="Wingdings" w:hAnsi="Wingdings" w:hint="default"/>
      </w:rPr>
    </w:lvl>
  </w:abstractNum>
  <w:abstractNum w:abstractNumId="12" w15:restartNumberingAfterBreak="0">
    <w:nsid w:val="2DEA3407"/>
    <w:multiLevelType w:val="multilevel"/>
    <w:tmpl w:val="4AA2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A4EB1"/>
    <w:multiLevelType w:val="multilevel"/>
    <w:tmpl w:val="3F54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6612F"/>
    <w:multiLevelType w:val="multilevel"/>
    <w:tmpl w:val="483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F5901"/>
    <w:multiLevelType w:val="multilevel"/>
    <w:tmpl w:val="969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95108"/>
    <w:multiLevelType w:val="multilevel"/>
    <w:tmpl w:val="E6641BBE"/>
    <w:lvl w:ilvl="0">
      <w:start w:val="1"/>
      <w:numFmt w:val="bullet"/>
      <w:lvlText w:val=""/>
      <w:lvlJc w:val="left"/>
      <w:pPr>
        <w:tabs>
          <w:tab w:val="num" w:pos="0"/>
        </w:tabs>
        <w:ind w:left="113" w:hanging="113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227" w:hanging="114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abstractNum w:abstractNumId="17" w15:restartNumberingAfterBreak="0">
    <w:nsid w:val="40A24622"/>
    <w:multiLevelType w:val="multilevel"/>
    <w:tmpl w:val="759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73E95"/>
    <w:multiLevelType w:val="multilevel"/>
    <w:tmpl w:val="21CA88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00000A"/>
        <w:sz w:val="12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D0F093D"/>
    <w:multiLevelType w:val="multilevel"/>
    <w:tmpl w:val="38C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441C6"/>
    <w:multiLevelType w:val="multilevel"/>
    <w:tmpl w:val="217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8174A9"/>
    <w:multiLevelType w:val="hybridMultilevel"/>
    <w:tmpl w:val="89561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9E4914"/>
    <w:multiLevelType w:val="multilevel"/>
    <w:tmpl w:val="73AE7C82"/>
    <w:lvl w:ilvl="0">
      <w:start w:val="1"/>
      <w:numFmt w:val="bullet"/>
      <w:lvlText w:val=""/>
      <w:lvlJc w:val="left"/>
      <w:pPr>
        <w:tabs>
          <w:tab w:val="num" w:pos="0"/>
        </w:tabs>
        <w:ind w:left="113" w:hanging="113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227" w:hanging="114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abstractNum w:abstractNumId="23" w15:restartNumberingAfterBreak="0">
    <w:nsid w:val="57A521BD"/>
    <w:multiLevelType w:val="multilevel"/>
    <w:tmpl w:val="E9D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E5A60"/>
    <w:multiLevelType w:val="multilevel"/>
    <w:tmpl w:val="BEC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9747AD"/>
    <w:multiLevelType w:val="multilevel"/>
    <w:tmpl w:val="E626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7A163C"/>
    <w:multiLevelType w:val="multilevel"/>
    <w:tmpl w:val="56D8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02ED6"/>
    <w:multiLevelType w:val="multilevel"/>
    <w:tmpl w:val="E58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514BB1"/>
    <w:multiLevelType w:val="hybridMultilevel"/>
    <w:tmpl w:val="25A0F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4C67AA"/>
    <w:multiLevelType w:val="multilevel"/>
    <w:tmpl w:val="59CC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2521119">
    <w:abstractNumId w:val="0"/>
  </w:num>
  <w:num w:numId="2" w16cid:durableId="924845264">
    <w:abstractNumId w:val="1"/>
  </w:num>
  <w:num w:numId="3" w16cid:durableId="1233391093">
    <w:abstractNumId w:val="18"/>
  </w:num>
  <w:num w:numId="4" w16cid:durableId="657268564">
    <w:abstractNumId w:val="7"/>
  </w:num>
  <w:num w:numId="5" w16cid:durableId="587496018">
    <w:abstractNumId w:val="28"/>
  </w:num>
  <w:num w:numId="6" w16cid:durableId="1650984791">
    <w:abstractNumId w:val="29"/>
  </w:num>
  <w:num w:numId="7" w16cid:durableId="1195311728">
    <w:abstractNumId w:val="25"/>
  </w:num>
  <w:num w:numId="8" w16cid:durableId="656611374">
    <w:abstractNumId w:val="16"/>
  </w:num>
  <w:num w:numId="9" w16cid:durableId="1334261405">
    <w:abstractNumId w:val="22"/>
  </w:num>
  <w:num w:numId="10" w16cid:durableId="1467312936">
    <w:abstractNumId w:val="21"/>
  </w:num>
  <w:num w:numId="11" w16cid:durableId="986394521">
    <w:abstractNumId w:val="8"/>
  </w:num>
  <w:num w:numId="12" w16cid:durableId="763888242">
    <w:abstractNumId w:val="20"/>
  </w:num>
  <w:num w:numId="13" w16cid:durableId="91248069">
    <w:abstractNumId w:val="24"/>
  </w:num>
  <w:num w:numId="14" w16cid:durableId="995063656">
    <w:abstractNumId w:val="27"/>
  </w:num>
  <w:num w:numId="15" w16cid:durableId="1519419094">
    <w:abstractNumId w:val="26"/>
  </w:num>
  <w:num w:numId="16" w16cid:durableId="907305253">
    <w:abstractNumId w:val="9"/>
  </w:num>
  <w:num w:numId="17" w16cid:durableId="1044523323">
    <w:abstractNumId w:val="2"/>
  </w:num>
  <w:num w:numId="18" w16cid:durableId="289283053">
    <w:abstractNumId w:val="19"/>
  </w:num>
  <w:num w:numId="19" w16cid:durableId="1829590445">
    <w:abstractNumId w:val="17"/>
  </w:num>
  <w:num w:numId="20" w16cid:durableId="81266367">
    <w:abstractNumId w:val="3"/>
  </w:num>
  <w:num w:numId="21" w16cid:durableId="16389723">
    <w:abstractNumId w:val="14"/>
  </w:num>
  <w:num w:numId="22" w16cid:durableId="1946883087">
    <w:abstractNumId w:val="15"/>
  </w:num>
  <w:num w:numId="23" w16cid:durableId="1916239827">
    <w:abstractNumId w:val="23"/>
  </w:num>
  <w:num w:numId="24" w16cid:durableId="95835448">
    <w:abstractNumId w:val="4"/>
  </w:num>
  <w:num w:numId="25" w16cid:durableId="224027004">
    <w:abstractNumId w:val="5"/>
  </w:num>
  <w:num w:numId="26" w16cid:durableId="191115326">
    <w:abstractNumId w:val="6"/>
  </w:num>
  <w:num w:numId="27" w16cid:durableId="1517690595">
    <w:abstractNumId w:val="11"/>
  </w:num>
  <w:num w:numId="28" w16cid:durableId="903443471">
    <w:abstractNumId w:val="10"/>
  </w:num>
  <w:num w:numId="29" w16cid:durableId="1965386628">
    <w:abstractNumId w:val="13"/>
  </w:num>
  <w:num w:numId="30" w16cid:durableId="1130164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B9"/>
    <w:rsid w:val="00000C85"/>
    <w:rsid w:val="0000222B"/>
    <w:rsid w:val="00002BBC"/>
    <w:rsid w:val="0000486E"/>
    <w:rsid w:val="00004C30"/>
    <w:rsid w:val="00005A82"/>
    <w:rsid w:val="000117BF"/>
    <w:rsid w:val="0001285E"/>
    <w:rsid w:val="00012F36"/>
    <w:rsid w:val="000157FD"/>
    <w:rsid w:val="00020535"/>
    <w:rsid w:val="00025440"/>
    <w:rsid w:val="0003101A"/>
    <w:rsid w:val="000338A8"/>
    <w:rsid w:val="00034B9D"/>
    <w:rsid w:val="00034D04"/>
    <w:rsid w:val="00034FDA"/>
    <w:rsid w:val="00035679"/>
    <w:rsid w:val="00042337"/>
    <w:rsid w:val="0004255B"/>
    <w:rsid w:val="000470B0"/>
    <w:rsid w:val="00050230"/>
    <w:rsid w:val="00051A8E"/>
    <w:rsid w:val="00051AF0"/>
    <w:rsid w:val="00053AB8"/>
    <w:rsid w:val="00054C60"/>
    <w:rsid w:val="00064396"/>
    <w:rsid w:val="00067343"/>
    <w:rsid w:val="000704E6"/>
    <w:rsid w:val="00071627"/>
    <w:rsid w:val="000818C1"/>
    <w:rsid w:val="00082BEF"/>
    <w:rsid w:val="0008370A"/>
    <w:rsid w:val="00087CE9"/>
    <w:rsid w:val="00093F17"/>
    <w:rsid w:val="000A670E"/>
    <w:rsid w:val="000A7C81"/>
    <w:rsid w:val="000A7F91"/>
    <w:rsid w:val="000B2AC0"/>
    <w:rsid w:val="000B4050"/>
    <w:rsid w:val="000B5DA4"/>
    <w:rsid w:val="000C248C"/>
    <w:rsid w:val="000D0D63"/>
    <w:rsid w:val="000D32A8"/>
    <w:rsid w:val="000E08E1"/>
    <w:rsid w:val="000E1BB8"/>
    <w:rsid w:val="000E3A86"/>
    <w:rsid w:val="000E3E68"/>
    <w:rsid w:val="000E4F78"/>
    <w:rsid w:val="000E58C9"/>
    <w:rsid w:val="000F0105"/>
    <w:rsid w:val="000F03BF"/>
    <w:rsid w:val="000F0E9C"/>
    <w:rsid w:val="001032A2"/>
    <w:rsid w:val="001049C1"/>
    <w:rsid w:val="00107451"/>
    <w:rsid w:val="001103E1"/>
    <w:rsid w:val="00113135"/>
    <w:rsid w:val="00114A35"/>
    <w:rsid w:val="00114D3F"/>
    <w:rsid w:val="00116B4E"/>
    <w:rsid w:val="00117243"/>
    <w:rsid w:val="00121A51"/>
    <w:rsid w:val="0012256C"/>
    <w:rsid w:val="00126A98"/>
    <w:rsid w:val="00134233"/>
    <w:rsid w:val="00135462"/>
    <w:rsid w:val="00141B47"/>
    <w:rsid w:val="00141CA5"/>
    <w:rsid w:val="00141FFD"/>
    <w:rsid w:val="001529AD"/>
    <w:rsid w:val="00152AF4"/>
    <w:rsid w:val="00152EC9"/>
    <w:rsid w:val="0015413E"/>
    <w:rsid w:val="00154859"/>
    <w:rsid w:val="001611CF"/>
    <w:rsid w:val="00166FF2"/>
    <w:rsid w:val="001672C4"/>
    <w:rsid w:val="001674BE"/>
    <w:rsid w:val="00167CC1"/>
    <w:rsid w:val="00167E11"/>
    <w:rsid w:val="00167FED"/>
    <w:rsid w:val="001700CC"/>
    <w:rsid w:val="00170648"/>
    <w:rsid w:val="001716A9"/>
    <w:rsid w:val="00172B0E"/>
    <w:rsid w:val="00173B91"/>
    <w:rsid w:val="00181C7D"/>
    <w:rsid w:val="00182272"/>
    <w:rsid w:val="00182775"/>
    <w:rsid w:val="00183113"/>
    <w:rsid w:val="001905FA"/>
    <w:rsid w:val="001960B2"/>
    <w:rsid w:val="001A0147"/>
    <w:rsid w:val="001A1AB6"/>
    <w:rsid w:val="001B15C7"/>
    <w:rsid w:val="001B16A6"/>
    <w:rsid w:val="001B1DC4"/>
    <w:rsid w:val="001C0C6A"/>
    <w:rsid w:val="001C0CF9"/>
    <w:rsid w:val="001C176D"/>
    <w:rsid w:val="001C4662"/>
    <w:rsid w:val="001C54C3"/>
    <w:rsid w:val="001C59EA"/>
    <w:rsid w:val="001D02DA"/>
    <w:rsid w:val="001D1A72"/>
    <w:rsid w:val="001D2966"/>
    <w:rsid w:val="001D2F8E"/>
    <w:rsid w:val="001D6926"/>
    <w:rsid w:val="001E7190"/>
    <w:rsid w:val="001E78DE"/>
    <w:rsid w:val="001F1C8A"/>
    <w:rsid w:val="001F1F30"/>
    <w:rsid w:val="001F3BA5"/>
    <w:rsid w:val="001F4126"/>
    <w:rsid w:val="001F67B5"/>
    <w:rsid w:val="001F785C"/>
    <w:rsid w:val="002023F0"/>
    <w:rsid w:val="0020260C"/>
    <w:rsid w:val="002132B2"/>
    <w:rsid w:val="00214138"/>
    <w:rsid w:val="00214DD8"/>
    <w:rsid w:val="00215AE8"/>
    <w:rsid w:val="00215F00"/>
    <w:rsid w:val="0022282F"/>
    <w:rsid w:val="002233A6"/>
    <w:rsid w:val="002239FC"/>
    <w:rsid w:val="002246DE"/>
    <w:rsid w:val="00224946"/>
    <w:rsid w:val="00224B35"/>
    <w:rsid w:val="00227BBB"/>
    <w:rsid w:val="00231934"/>
    <w:rsid w:val="00231E21"/>
    <w:rsid w:val="00231EB7"/>
    <w:rsid w:val="00233C64"/>
    <w:rsid w:val="00234C52"/>
    <w:rsid w:val="00237DD4"/>
    <w:rsid w:val="00241EBF"/>
    <w:rsid w:val="00242B45"/>
    <w:rsid w:val="0024313D"/>
    <w:rsid w:val="00244401"/>
    <w:rsid w:val="0024489C"/>
    <w:rsid w:val="00245583"/>
    <w:rsid w:val="002478DF"/>
    <w:rsid w:val="002519A9"/>
    <w:rsid w:val="002548FF"/>
    <w:rsid w:val="00255F66"/>
    <w:rsid w:val="00256166"/>
    <w:rsid w:val="00256F5F"/>
    <w:rsid w:val="00257540"/>
    <w:rsid w:val="00272533"/>
    <w:rsid w:val="002763D3"/>
    <w:rsid w:val="00276E9B"/>
    <w:rsid w:val="00277566"/>
    <w:rsid w:val="0028222F"/>
    <w:rsid w:val="00282F3D"/>
    <w:rsid w:val="00290B14"/>
    <w:rsid w:val="00291E52"/>
    <w:rsid w:val="00292EC4"/>
    <w:rsid w:val="00293633"/>
    <w:rsid w:val="00293F7E"/>
    <w:rsid w:val="002946C7"/>
    <w:rsid w:val="002A04E0"/>
    <w:rsid w:val="002A1D96"/>
    <w:rsid w:val="002A2701"/>
    <w:rsid w:val="002A37EC"/>
    <w:rsid w:val="002A7171"/>
    <w:rsid w:val="002B3F77"/>
    <w:rsid w:val="002B56FD"/>
    <w:rsid w:val="002C18BA"/>
    <w:rsid w:val="002C3411"/>
    <w:rsid w:val="002D0DCF"/>
    <w:rsid w:val="002D34AD"/>
    <w:rsid w:val="002D591E"/>
    <w:rsid w:val="002D5C42"/>
    <w:rsid w:val="002D67F6"/>
    <w:rsid w:val="002E10B4"/>
    <w:rsid w:val="002E3E3A"/>
    <w:rsid w:val="002E4374"/>
    <w:rsid w:val="002E4BB8"/>
    <w:rsid w:val="002E4D8E"/>
    <w:rsid w:val="002F14BC"/>
    <w:rsid w:val="002F400A"/>
    <w:rsid w:val="00300680"/>
    <w:rsid w:val="00303655"/>
    <w:rsid w:val="00305567"/>
    <w:rsid w:val="00305C75"/>
    <w:rsid w:val="003125D2"/>
    <w:rsid w:val="00322EBE"/>
    <w:rsid w:val="00326499"/>
    <w:rsid w:val="00327C59"/>
    <w:rsid w:val="00331E98"/>
    <w:rsid w:val="00332EDD"/>
    <w:rsid w:val="00335645"/>
    <w:rsid w:val="00336D30"/>
    <w:rsid w:val="003419CA"/>
    <w:rsid w:val="003441E5"/>
    <w:rsid w:val="003458B0"/>
    <w:rsid w:val="0034627F"/>
    <w:rsid w:val="00346450"/>
    <w:rsid w:val="0034645B"/>
    <w:rsid w:val="00350C1F"/>
    <w:rsid w:val="00353588"/>
    <w:rsid w:val="00354768"/>
    <w:rsid w:val="00354E30"/>
    <w:rsid w:val="003551A2"/>
    <w:rsid w:val="00355DF3"/>
    <w:rsid w:val="0035633E"/>
    <w:rsid w:val="003607DB"/>
    <w:rsid w:val="00360D37"/>
    <w:rsid w:val="0036173C"/>
    <w:rsid w:val="00361836"/>
    <w:rsid w:val="0036372E"/>
    <w:rsid w:val="003649FE"/>
    <w:rsid w:val="00364A0F"/>
    <w:rsid w:val="00367CBA"/>
    <w:rsid w:val="003706CC"/>
    <w:rsid w:val="0037070C"/>
    <w:rsid w:val="00371E74"/>
    <w:rsid w:val="00373CED"/>
    <w:rsid w:val="0037683C"/>
    <w:rsid w:val="00380EC2"/>
    <w:rsid w:val="00381A9B"/>
    <w:rsid w:val="00381F6D"/>
    <w:rsid w:val="0038499A"/>
    <w:rsid w:val="00385125"/>
    <w:rsid w:val="00385EA5"/>
    <w:rsid w:val="00386A5E"/>
    <w:rsid w:val="00387E26"/>
    <w:rsid w:val="00393B01"/>
    <w:rsid w:val="0039566F"/>
    <w:rsid w:val="003A376D"/>
    <w:rsid w:val="003A611E"/>
    <w:rsid w:val="003A7815"/>
    <w:rsid w:val="003B09CD"/>
    <w:rsid w:val="003B5771"/>
    <w:rsid w:val="003B74B4"/>
    <w:rsid w:val="003C4935"/>
    <w:rsid w:val="003C5E45"/>
    <w:rsid w:val="003C78DA"/>
    <w:rsid w:val="003C7D31"/>
    <w:rsid w:val="003D1112"/>
    <w:rsid w:val="003D4868"/>
    <w:rsid w:val="003D5CBD"/>
    <w:rsid w:val="003E1A54"/>
    <w:rsid w:val="003E35ED"/>
    <w:rsid w:val="003E6F32"/>
    <w:rsid w:val="003F1BCB"/>
    <w:rsid w:val="00400A08"/>
    <w:rsid w:val="00401729"/>
    <w:rsid w:val="00403C42"/>
    <w:rsid w:val="00405493"/>
    <w:rsid w:val="004054CE"/>
    <w:rsid w:val="00407CFD"/>
    <w:rsid w:val="00410176"/>
    <w:rsid w:val="00410BAF"/>
    <w:rsid w:val="004112ED"/>
    <w:rsid w:val="004204E6"/>
    <w:rsid w:val="0042136A"/>
    <w:rsid w:val="00421DFA"/>
    <w:rsid w:val="00422767"/>
    <w:rsid w:val="00422B1F"/>
    <w:rsid w:val="00422DB3"/>
    <w:rsid w:val="00424F0B"/>
    <w:rsid w:val="0042654B"/>
    <w:rsid w:val="00427B61"/>
    <w:rsid w:val="00427BB0"/>
    <w:rsid w:val="00430D78"/>
    <w:rsid w:val="00434234"/>
    <w:rsid w:val="0043482C"/>
    <w:rsid w:val="00436AFA"/>
    <w:rsid w:val="00443EA1"/>
    <w:rsid w:val="004452E2"/>
    <w:rsid w:val="00446160"/>
    <w:rsid w:val="004479B5"/>
    <w:rsid w:val="00447A8D"/>
    <w:rsid w:val="00455CBC"/>
    <w:rsid w:val="00456AAE"/>
    <w:rsid w:val="00462EF9"/>
    <w:rsid w:val="00463DEE"/>
    <w:rsid w:val="00464940"/>
    <w:rsid w:val="0046529D"/>
    <w:rsid w:val="00474B00"/>
    <w:rsid w:val="0047699A"/>
    <w:rsid w:val="0047719C"/>
    <w:rsid w:val="004800AF"/>
    <w:rsid w:val="00480D1E"/>
    <w:rsid w:val="00483206"/>
    <w:rsid w:val="00486061"/>
    <w:rsid w:val="004870A2"/>
    <w:rsid w:val="00490436"/>
    <w:rsid w:val="00491296"/>
    <w:rsid w:val="00493263"/>
    <w:rsid w:val="00497CE5"/>
    <w:rsid w:val="004A0604"/>
    <w:rsid w:val="004A1C49"/>
    <w:rsid w:val="004A1CD2"/>
    <w:rsid w:val="004A64F3"/>
    <w:rsid w:val="004B0CDF"/>
    <w:rsid w:val="004B1656"/>
    <w:rsid w:val="004B2DED"/>
    <w:rsid w:val="004B30F8"/>
    <w:rsid w:val="004B4D4A"/>
    <w:rsid w:val="004B59E2"/>
    <w:rsid w:val="004B78E4"/>
    <w:rsid w:val="004C1789"/>
    <w:rsid w:val="004C196C"/>
    <w:rsid w:val="004C3490"/>
    <w:rsid w:val="004C5164"/>
    <w:rsid w:val="004C6420"/>
    <w:rsid w:val="004C683B"/>
    <w:rsid w:val="004C796C"/>
    <w:rsid w:val="004C7AC8"/>
    <w:rsid w:val="004C7DC7"/>
    <w:rsid w:val="004D154D"/>
    <w:rsid w:val="004D1DBB"/>
    <w:rsid w:val="004D1ED4"/>
    <w:rsid w:val="004D4990"/>
    <w:rsid w:val="004E0B0F"/>
    <w:rsid w:val="004E21AE"/>
    <w:rsid w:val="004E2B31"/>
    <w:rsid w:val="004E7454"/>
    <w:rsid w:val="004F0E70"/>
    <w:rsid w:val="004F2B15"/>
    <w:rsid w:val="004F33AC"/>
    <w:rsid w:val="004F3BC4"/>
    <w:rsid w:val="004F59AA"/>
    <w:rsid w:val="004F5BC8"/>
    <w:rsid w:val="00502DF7"/>
    <w:rsid w:val="00515619"/>
    <w:rsid w:val="00516DC9"/>
    <w:rsid w:val="00523A42"/>
    <w:rsid w:val="00524CB1"/>
    <w:rsid w:val="0052612C"/>
    <w:rsid w:val="00526EA2"/>
    <w:rsid w:val="00536F0D"/>
    <w:rsid w:val="00537D6F"/>
    <w:rsid w:val="00546143"/>
    <w:rsid w:val="005479FA"/>
    <w:rsid w:val="00547A58"/>
    <w:rsid w:val="00555338"/>
    <w:rsid w:val="005574BC"/>
    <w:rsid w:val="00561E80"/>
    <w:rsid w:val="00562810"/>
    <w:rsid w:val="00566212"/>
    <w:rsid w:val="00567437"/>
    <w:rsid w:val="00573C80"/>
    <w:rsid w:val="00575742"/>
    <w:rsid w:val="00576CC8"/>
    <w:rsid w:val="005778C8"/>
    <w:rsid w:val="00584FE6"/>
    <w:rsid w:val="00586CD0"/>
    <w:rsid w:val="0058780F"/>
    <w:rsid w:val="0059236F"/>
    <w:rsid w:val="005A066F"/>
    <w:rsid w:val="005A15D7"/>
    <w:rsid w:val="005A16E4"/>
    <w:rsid w:val="005A2B73"/>
    <w:rsid w:val="005A3526"/>
    <w:rsid w:val="005A5450"/>
    <w:rsid w:val="005A5DA6"/>
    <w:rsid w:val="005A7288"/>
    <w:rsid w:val="005A7734"/>
    <w:rsid w:val="005B420F"/>
    <w:rsid w:val="005B6B4F"/>
    <w:rsid w:val="005B7DD8"/>
    <w:rsid w:val="005C79D7"/>
    <w:rsid w:val="005D1A52"/>
    <w:rsid w:val="005D2604"/>
    <w:rsid w:val="005D585D"/>
    <w:rsid w:val="005D59D3"/>
    <w:rsid w:val="005D63F3"/>
    <w:rsid w:val="005D6617"/>
    <w:rsid w:val="005E398E"/>
    <w:rsid w:val="005F199C"/>
    <w:rsid w:val="005F1E39"/>
    <w:rsid w:val="005F2237"/>
    <w:rsid w:val="005F2EB2"/>
    <w:rsid w:val="005F580C"/>
    <w:rsid w:val="005F6174"/>
    <w:rsid w:val="005F6388"/>
    <w:rsid w:val="005F7770"/>
    <w:rsid w:val="006021C8"/>
    <w:rsid w:val="00604FEB"/>
    <w:rsid w:val="0060517C"/>
    <w:rsid w:val="00605E52"/>
    <w:rsid w:val="006120C9"/>
    <w:rsid w:val="0061215B"/>
    <w:rsid w:val="0061358E"/>
    <w:rsid w:val="00614283"/>
    <w:rsid w:val="00615439"/>
    <w:rsid w:val="006163F0"/>
    <w:rsid w:val="0063011C"/>
    <w:rsid w:val="00635CDD"/>
    <w:rsid w:val="006371D4"/>
    <w:rsid w:val="00637EB4"/>
    <w:rsid w:val="00640964"/>
    <w:rsid w:val="00641131"/>
    <w:rsid w:val="00642C72"/>
    <w:rsid w:val="00643361"/>
    <w:rsid w:val="00646575"/>
    <w:rsid w:val="00647BFC"/>
    <w:rsid w:val="00651602"/>
    <w:rsid w:val="00652002"/>
    <w:rsid w:val="00653AD9"/>
    <w:rsid w:val="00661684"/>
    <w:rsid w:val="00663267"/>
    <w:rsid w:val="0066387C"/>
    <w:rsid w:val="00665ED1"/>
    <w:rsid w:val="00666951"/>
    <w:rsid w:val="0067030B"/>
    <w:rsid w:val="006703C3"/>
    <w:rsid w:val="006730B2"/>
    <w:rsid w:val="00674579"/>
    <w:rsid w:val="006747FF"/>
    <w:rsid w:val="00677864"/>
    <w:rsid w:val="006812A3"/>
    <w:rsid w:val="0068422F"/>
    <w:rsid w:val="0069737F"/>
    <w:rsid w:val="00697A6A"/>
    <w:rsid w:val="006A59F1"/>
    <w:rsid w:val="006A646E"/>
    <w:rsid w:val="006A7B2D"/>
    <w:rsid w:val="006B1F72"/>
    <w:rsid w:val="006B30B7"/>
    <w:rsid w:val="006B609D"/>
    <w:rsid w:val="006B7803"/>
    <w:rsid w:val="006C451B"/>
    <w:rsid w:val="006C6EDB"/>
    <w:rsid w:val="006C6F9D"/>
    <w:rsid w:val="006D049E"/>
    <w:rsid w:val="006D0DAC"/>
    <w:rsid w:val="006D0EE0"/>
    <w:rsid w:val="006D30F7"/>
    <w:rsid w:val="006D700E"/>
    <w:rsid w:val="006D72DD"/>
    <w:rsid w:val="006E079F"/>
    <w:rsid w:val="006E0C8E"/>
    <w:rsid w:val="006E10B0"/>
    <w:rsid w:val="006E3956"/>
    <w:rsid w:val="006E411B"/>
    <w:rsid w:val="006E7158"/>
    <w:rsid w:val="006F03CB"/>
    <w:rsid w:val="006F5643"/>
    <w:rsid w:val="006F6B62"/>
    <w:rsid w:val="006F6BD6"/>
    <w:rsid w:val="00700AC3"/>
    <w:rsid w:val="007059F0"/>
    <w:rsid w:val="00706BBC"/>
    <w:rsid w:val="00707502"/>
    <w:rsid w:val="007107A6"/>
    <w:rsid w:val="00713F55"/>
    <w:rsid w:val="007150F6"/>
    <w:rsid w:val="00721207"/>
    <w:rsid w:val="00721E93"/>
    <w:rsid w:val="0072493F"/>
    <w:rsid w:val="00724FC4"/>
    <w:rsid w:val="00727151"/>
    <w:rsid w:val="00733241"/>
    <w:rsid w:val="00736457"/>
    <w:rsid w:val="00736525"/>
    <w:rsid w:val="007411AA"/>
    <w:rsid w:val="007436FC"/>
    <w:rsid w:val="00746C9D"/>
    <w:rsid w:val="007515F6"/>
    <w:rsid w:val="00753259"/>
    <w:rsid w:val="00765E17"/>
    <w:rsid w:val="00771949"/>
    <w:rsid w:val="00772B8B"/>
    <w:rsid w:val="0077539B"/>
    <w:rsid w:val="00776BB1"/>
    <w:rsid w:val="0077707C"/>
    <w:rsid w:val="00777DE7"/>
    <w:rsid w:val="007801D5"/>
    <w:rsid w:val="00780B85"/>
    <w:rsid w:val="0078187C"/>
    <w:rsid w:val="00786B2C"/>
    <w:rsid w:val="007915C1"/>
    <w:rsid w:val="007934F6"/>
    <w:rsid w:val="00794A65"/>
    <w:rsid w:val="00794C91"/>
    <w:rsid w:val="007A051C"/>
    <w:rsid w:val="007A1410"/>
    <w:rsid w:val="007A5EC7"/>
    <w:rsid w:val="007A7A59"/>
    <w:rsid w:val="007B0249"/>
    <w:rsid w:val="007B04C8"/>
    <w:rsid w:val="007B241F"/>
    <w:rsid w:val="007B2C2A"/>
    <w:rsid w:val="007B39A9"/>
    <w:rsid w:val="007B3FB4"/>
    <w:rsid w:val="007B646D"/>
    <w:rsid w:val="007B6AA4"/>
    <w:rsid w:val="007C6E2E"/>
    <w:rsid w:val="007C7A59"/>
    <w:rsid w:val="007D176F"/>
    <w:rsid w:val="007D49EA"/>
    <w:rsid w:val="007D4F75"/>
    <w:rsid w:val="007D6E87"/>
    <w:rsid w:val="007E46A8"/>
    <w:rsid w:val="007E5AC3"/>
    <w:rsid w:val="007F20A5"/>
    <w:rsid w:val="007F2E52"/>
    <w:rsid w:val="007F4BEF"/>
    <w:rsid w:val="00803F27"/>
    <w:rsid w:val="00804DC6"/>
    <w:rsid w:val="0081219E"/>
    <w:rsid w:val="00813C7F"/>
    <w:rsid w:val="00815F8D"/>
    <w:rsid w:val="00816468"/>
    <w:rsid w:val="00816A1B"/>
    <w:rsid w:val="0082169F"/>
    <w:rsid w:val="0082233E"/>
    <w:rsid w:val="0082382C"/>
    <w:rsid w:val="00823B61"/>
    <w:rsid w:val="00827425"/>
    <w:rsid w:val="008278A8"/>
    <w:rsid w:val="00827A90"/>
    <w:rsid w:val="00827E89"/>
    <w:rsid w:val="00836568"/>
    <w:rsid w:val="0084100E"/>
    <w:rsid w:val="00843EDB"/>
    <w:rsid w:val="00847152"/>
    <w:rsid w:val="00853FB8"/>
    <w:rsid w:val="0086039C"/>
    <w:rsid w:val="00860947"/>
    <w:rsid w:val="008618BD"/>
    <w:rsid w:val="008618F6"/>
    <w:rsid w:val="008708B7"/>
    <w:rsid w:val="00871089"/>
    <w:rsid w:val="0087160B"/>
    <w:rsid w:val="00872B19"/>
    <w:rsid w:val="008735C0"/>
    <w:rsid w:val="0087366D"/>
    <w:rsid w:val="00876F44"/>
    <w:rsid w:val="00877998"/>
    <w:rsid w:val="0088339D"/>
    <w:rsid w:val="00883835"/>
    <w:rsid w:val="00884F24"/>
    <w:rsid w:val="00885FE0"/>
    <w:rsid w:val="00886B28"/>
    <w:rsid w:val="008903F6"/>
    <w:rsid w:val="0089656C"/>
    <w:rsid w:val="00897937"/>
    <w:rsid w:val="008A191A"/>
    <w:rsid w:val="008A4FDD"/>
    <w:rsid w:val="008A5147"/>
    <w:rsid w:val="008A5AB8"/>
    <w:rsid w:val="008B014D"/>
    <w:rsid w:val="008B07C3"/>
    <w:rsid w:val="008B1C09"/>
    <w:rsid w:val="008B1CF9"/>
    <w:rsid w:val="008B4DAB"/>
    <w:rsid w:val="008B52A7"/>
    <w:rsid w:val="008B54D6"/>
    <w:rsid w:val="008B6713"/>
    <w:rsid w:val="008C61D9"/>
    <w:rsid w:val="008C770F"/>
    <w:rsid w:val="008D0D01"/>
    <w:rsid w:val="008D3CCA"/>
    <w:rsid w:val="008D44CF"/>
    <w:rsid w:val="008D7943"/>
    <w:rsid w:val="008E1BAE"/>
    <w:rsid w:val="008E21E5"/>
    <w:rsid w:val="008E3BA6"/>
    <w:rsid w:val="008E7DE0"/>
    <w:rsid w:val="008F1FA0"/>
    <w:rsid w:val="008F3401"/>
    <w:rsid w:val="008F4024"/>
    <w:rsid w:val="008F4FA2"/>
    <w:rsid w:val="0090198B"/>
    <w:rsid w:val="00902BCA"/>
    <w:rsid w:val="00902ECD"/>
    <w:rsid w:val="00910913"/>
    <w:rsid w:val="00910F51"/>
    <w:rsid w:val="009150CE"/>
    <w:rsid w:val="00915539"/>
    <w:rsid w:val="00916521"/>
    <w:rsid w:val="00916B9D"/>
    <w:rsid w:val="00917D5C"/>
    <w:rsid w:val="00920D22"/>
    <w:rsid w:val="00921066"/>
    <w:rsid w:val="009211CB"/>
    <w:rsid w:val="0092155B"/>
    <w:rsid w:val="00921B96"/>
    <w:rsid w:val="00924FB2"/>
    <w:rsid w:val="0092722A"/>
    <w:rsid w:val="00927960"/>
    <w:rsid w:val="009304CF"/>
    <w:rsid w:val="009314B9"/>
    <w:rsid w:val="00931555"/>
    <w:rsid w:val="00933DB8"/>
    <w:rsid w:val="009376EF"/>
    <w:rsid w:val="009472DA"/>
    <w:rsid w:val="00951773"/>
    <w:rsid w:val="00953A8E"/>
    <w:rsid w:val="00953EEF"/>
    <w:rsid w:val="00954F2C"/>
    <w:rsid w:val="00956DC6"/>
    <w:rsid w:val="00960A83"/>
    <w:rsid w:val="00961974"/>
    <w:rsid w:val="009649E7"/>
    <w:rsid w:val="009660D6"/>
    <w:rsid w:val="00970B8C"/>
    <w:rsid w:val="009758CC"/>
    <w:rsid w:val="0098129F"/>
    <w:rsid w:val="009832CE"/>
    <w:rsid w:val="0098366C"/>
    <w:rsid w:val="00983DB5"/>
    <w:rsid w:val="00986314"/>
    <w:rsid w:val="009864D3"/>
    <w:rsid w:val="00990342"/>
    <w:rsid w:val="009906A1"/>
    <w:rsid w:val="00990F7A"/>
    <w:rsid w:val="00994F4F"/>
    <w:rsid w:val="009A0B1D"/>
    <w:rsid w:val="009A427B"/>
    <w:rsid w:val="009B6C36"/>
    <w:rsid w:val="009B6D94"/>
    <w:rsid w:val="009C276F"/>
    <w:rsid w:val="009C285C"/>
    <w:rsid w:val="009C3CBA"/>
    <w:rsid w:val="009C531A"/>
    <w:rsid w:val="009D1640"/>
    <w:rsid w:val="009D3AA6"/>
    <w:rsid w:val="009D3CE4"/>
    <w:rsid w:val="009D4B06"/>
    <w:rsid w:val="009D6129"/>
    <w:rsid w:val="009D6165"/>
    <w:rsid w:val="009D76E8"/>
    <w:rsid w:val="009E04A9"/>
    <w:rsid w:val="009E0B85"/>
    <w:rsid w:val="009E1F0B"/>
    <w:rsid w:val="009E2F3B"/>
    <w:rsid w:val="009E77E6"/>
    <w:rsid w:val="009F1165"/>
    <w:rsid w:val="009F4631"/>
    <w:rsid w:val="009F471D"/>
    <w:rsid w:val="009F4C3F"/>
    <w:rsid w:val="009F558B"/>
    <w:rsid w:val="009F7174"/>
    <w:rsid w:val="009F7860"/>
    <w:rsid w:val="00A003D4"/>
    <w:rsid w:val="00A01163"/>
    <w:rsid w:val="00A016AE"/>
    <w:rsid w:val="00A05DC8"/>
    <w:rsid w:val="00A10428"/>
    <w:rsid w:val="00A106C4"/>
    <w:rsid w:val="00A107BD"/>
    <w:rsid w:val="00A12C6D"/>
    <w:rsid w:val="00A12D8E"/>
    <w:rsid w:val="00A143C4"/>
    <w:rsid w:val="00A23981"/>
    <w:rsid w:val="00A24DF4"/>
    <w:rsid w:val="00A270FD"/>
    <w:rsid w:val="00A277B0"/>
    <w:rsid w:val="00A31961"/>
    <w:rsid w:val="00A31B3F"/>
    <w:rsid w:val="00A32E4B"/>
    <w:rsid w:val="00A37D49"/>
    <w:rsid w:val="00A4154D"/>
    <w:rsid w:val="00A418A5"/>
    <w:rsid w:val="00A46D09"/>
    <w:rsid w:val="00A47F8B"/>
    <w:rsid w:val="00A511A4"/>
    <w:rsid w:val="00A5503B"/>
    <w:rsid w:val="00A65496"/>
    <w:rsid w:val="00A660CA"/>
    <w:rsid w:val="00A7544E"/>
    <w:rsid w:val="00A815CB"/>
    <w:rsid w:val="00A85083"/>
    <w:rsid w:val="00A85108"/>
    <w:rsid w:val="00A8608B"/>
    <w:rsid w:val="00A87C33"/>
    <w:rsid w:val="00AA343C"/>
    <w:rsid w:val="00AA4E09"/>
    <w:rsid w:val="00AA5EC9"/>
    <w:rsid w:val="00AA73FC"/>
    <w:rsid w:val="00AA7C89"/>
    <w:rsid w:val="00AB3A55"/>
    <w:rsid w:val="00AB61CD"/>
    <w:rsid w:val="00AD1E74"/>
    <w:rsid w:val="00AD2504"/>
    <w:rsid w:val="00AD30FA"/>
    <w:rsid w:val="00AD5CB9"/>
    <w:rsid w:val="00AD6374"/>
    <w:rsid w:val="00AD65C6"/>
    <w:rsid w:val="00AD69BD"/>
    <w:rsid w:val="00AE0BD6"/>
    <w:rsid w:val="00AE25C6"/>
    <w:rsid w:val="00AE2EE7"/>
    <w:rsid w:val="00AE4F3E"/>
    <w:rsid w:val="00AE5AB1"/>
    <w:rsid w:val="00AE653D"/>
    <w:rsid w:val="00AF17E9"/>
    <w:rsid w:val="00AF3273"/>
    <w:rsid w:val="00AF6A35"/>
    <w:rsid w:val="00B00904"/>
    <w:rsid w:val="00B009FB"/>
    <w:rsid w:val="00B02E5D"/>
    <w:rsid w:val="00B036E7"/>
    <w:rsid w:val="00B05742"/>
    <w:rsid w:val="00B06CF3"/>
    <w:rsid w:val="00B106C6"/>
    <w:rsid w:val="00B12692"/>
    <w:rsid w:val="00B127A4"/>
    <w:rsid w:val="00B17376"/>
    <w:rsid w:val="00B21195"/>
    <w:rsid w:val="00B272EF"/>
    <w:rsid w:val="00B32B19"/>
    <w:rsid w:val="00B35309"/>
    <w:rsid w:val="00B378DE"/>
    <w:rsid w:val="00B408B4"/>
    <w:rsid w:val="00B449CB"/>
    <w:rsid w:val="00B45958"/>
    <w:rsid w:val="00B51E1C"/>
    <w:rsid w:val="00B51F0D"/>
    <w:rsid w:val="00B5247C"/>
    <w:rsid w:val="00B52EEA"/>
    <w:rsid w:val="00B535EB"/>
    <w:rsid w:val="00B55222"/>
    <w:rsid w:val="00B57B19"/>
    <w:rsid w:val="00B613AE"/>
    <w:rsid w:val="00B62B5D"/>
    <w:rsid w:val="00B748B9"/>
    <w:rsid w:val="00B7492E"/>
    <w:rsid w:val="00B80091"/>
    <w:rsid w:val="00B80ACC"/>
    <w:rsid w:val="00B80EF5"/>
    <w:rsid w:val="00B81665"/>
    <w:rsid w:val="00B82544"/>
    <w:rsid w:val="00B841DA"/>
    <w:rsid w:val="00B84343"/>
    <w:rsid w:val="00B9272B"/>
    <w:rsid w:val="00B95109"/>
    <w:rsid w:val="00B96C3A"/>
    <w:rsid w:val="00B97F2D"/>
    <w:rsid w:val="00BA0BB5"/>
    <w:rsid w:val="00BA119A"/>
    <w:rsid w:val="00BA1443"/>
    <w:rsid w:val="00BA276F"/>
    <w:rsid w:val="00BA30C6"/>
    <w:rsid w:val="00BA4A1B"/>
    <w:rsid w:val="00BA6AD3"/>
    <w:rsid w:val="00BB0068"/>
    <w:rsid w:val="00BB1CC5"/>
    <w:rsid w:val="00BB2894"/>
    <w:rsid w:val="00BB3589"/>
    <w:rsid w:val="00BB3FD1"/>
    <w:rsid w:val="00BB4242"/>
    <w:rsid w:val="00BB5E6A"/>
    <w:rsid w:val="00BB6B16"/>
    <w:rsid w:val="00BC079B"/>
    <w:rsid w:val="00BC0BE4"/>
    <w:rsid w:val="00BC2D2E"/>
    <w:rsid w:val="00BC7103"/>
    <w:rsid w:val="00BC7ACB"/>
    <w:rsid w:val="00BD0562"/>
    <w:rsid w:val="00BD0EEE"/>
    <w:rsid w:val="00BD1636"/>
    <w:rsid w:val="00BD6CD5"/>
    <w:rsid w:val="00BE2C32"/>
    <w:rsid w:val="00BE2E5A"/>
    <w:rsid w:val="00BE4514"/>
    <w:rsid w:val="00BE45E6"/>
    <w:rsid w:val="00BE6B23"/>
    <w:rsid w:val="00BE6EDB"/>
    <w:rsid w:val="00BE73EF"/>
    <w:rsid w:val="00BF1BEE"/>
    <w:rsid w:val="00C0773C"/>
    <w:rsid w:val="00C10C01"/>
    <w:rsid w:val="00C10DB3"/>
    <w:rsid w:val="00C14049"/>
    <w:rsid w:val="00C140F4"/>
    <w:rsid w:val="00C161A6"/>
    <w:rsid w:val="00C1782B"/>
    <w:rsid w:val="00C20658"/>
    <w:rsid w:val="00C22983"/>
    <w:rsid w:val="00C22B7A"/>
    <w:rsid w:val="00C24821"/>
    <w:rsid w:val="00C25DAE"/>
    <w:rsid w:val="00C3207B"/>
    <w:rsid w:val="00C335F2"/>
    <w:rsid w:val="00C33F9A"/>
    <w:rsid w:val="00C4130F"/>
    <w:rsid w:val="00C42C08"/>
    <w:rsid w:val="00C442AF"/>
    <w:rsid w:val="00C44508"/>
    <w:rsid w:val="00C449AB"/>
    <w:rsid w:val="00C511C5"/>
    <w:rsid w:val="00C524FA"/>
    <w:rsid w:val="00C52788"/>
    <w:rsid w:val="00C52796"/>
    <w:rsid w:val="00C52C86"/>
    <w:rsid w:val="00C534CE"/>
    <w:rsid w:val="00C555B3"/>
    <w:rsid w:val="00C55766"/>
    <w:rsid w:val="00C57926"/>
    <w:rsid w:val="00C617E9"/>
    <w:rsid w:val="00C64A1A"/>
    <w:rsid w:val="00C65406"/>
    <w:rsid w:val="00C70462"/>
    <w:rsid w:val="00C71780"/>
    <w:rsid w:val="00C72993"/>
    <w:rsid w:val="00C74DF9"/>
    <w:rsid w:val="00C7645A"/>
    <w:rsid w:val="00C779B8"/>
    <w:rsid w:val="00C824F8"/>
    <w:rsid w:val="00C87D44"/>
    <w:rsid w:val="00C97913"/>
    <w:rsid w:val="00CA1897"/>
    <w:rsid w:val="00CA1DED"/>
    <w:rsid w:val="00CA216F"/>
    <w:rsid w:val="00CA4DF8"/>
    <w:rsid w:val="00CA62AE"/>
    <w:rsid w:val="00CB076C"/>
    <w:rsid w:val="00CB497C"/>
    <w:rsid w:val="00CC406B"/>
    <w:rsid w:val="00CC4AC8"/>
    <w:rsid w:val="00CC5DE4"/>
    <w:rsid w:val="00CD0027"/>
    <w:rsid w:val="00CD20D5"/>
    <w:rsid w:val="00CD356C"/>
    <w:rsid w:val="00CD3DD6"/>
    <w:rsid w:val="00CD59A3"/>
    <w:rsid w:val="00CD5D9F"/>
    <w:rsid w:val="00CE0F27"/>
    <w:rsid w:val="00CE1A50"/>
    <w:rsid w:val="00CE26E7"/>
    <w:rsid w:val="00CE77CC"/>
    <w:rsid w:val="00CF060A"/>
    <w:rsid w:val="00CF0AAB"/>
    <w:rsid w:val="00CF3673"/>
    <w:rsid w:val="00CF4EAC"/>
    <w:rsid w:val="00CF6B19"/>
    <w:rsid w:val="00CF774E"/>
    <w:rsid w:val="00CF7E1D"/>
    <w:rsid w:val="00D0015F"/>
    <w:rsid w:val="00D00C9D"/>
    <w:rsid w:val="00D069FA"/>
    <w:rsid w:val="00D10B13"/>
    <w:rsid w:val="00D12F2D"/>
    <w:rsid w:val="00D23DEA"/>
    <w:rsid w:val="00D26C07"/>
    <w:rsid w:val="00D30A34"/>
    <w:rsid w:val="00D30B6B"/>
    <w:rsid w:val="00D344B3"/>
    <w:rsid w:val="00D36556"/>
    <w:rsid w:val="00D3665D"/>
    <w:rsid w:val="00D37200"/>
    <w:rsid w:val="00D3744F"/>
    <w:rsid w:val="00D37FEE"/>
    <w:rsid w:val="00D436EC"/>
    <w:rsid w:val="00D47FD3"/>
    <w:rsid w:val="00D53627"/>
    <w:rsid w:val="00D53EF0"/>
    <w:rsid w:val="00D560A1"/>
    <w:rsid w:val="00D5687D"/>
    <w:rsid w:val="00D56C1B"/>
    <w:rsid w:val="00D570D1"/>
    <w:rsid w:val="00D5753E"/>
    <w:rsid w:val="00D60D4D"/>
    <w:rsid w:val="00D64756"/>
    <w:rsid w:val="00D65173"/>
    <w:rsid w:val="00D73400"/>
    <w:rsid w:val="00D7357B"/>
    <w:rsid w:val="00D75092"/>
    <w:rsid w:val="00D7694A"/>
    <w:rsid w:val="00D83813"/>
    <w:rsid w:val="00D845D0"/>
    <w:rsid w:val="00D90DB1"/>
    <w:rsid w:val="00D9201A"/>
    <w:rsid w:val="00D94BBA"/>
    <w:rsid w:val="00D950C5"/>
    <w:rsid w:val="00D95FB8"/>
    <w:rsid w:val="00D965F4"/>
    <w:rsid w:val="00D97148"/>
    <w:rsid w:val="00D97D2B"/>
    <w:rsid w:val="00DA11BC"/>
    <w:rsid w:val="00DA132B"/>
    <w:rsid w:val="00DA1353"/>
    <w:rsid w:val="00DA1817"/>
    <w:rsid w:val="00DA22EC"/>
    <w:rsid w:val="00DA2521"/>
    <w:rsid w:val="00DA336B"/>
    <w:rsid w:val="00DA7A4B"/>
    <w:rsid w:val="00DB222F"/>
    <w:rsid w:val="00DB37C6"/>
    <w:rsid w:val="00DB3BDA"/>
    <w:rsid w:val="00DB5195"/>
    <w:rsid w:val="00DC3867"/>
    <w:rsid w:val="00DC4585"/>
    <w:rsid w:val="00DC4B68"/>
    <w:rsid w:val="00DC5392"/>
    <w:rsid w:val="00DC70CB"/>
    <w:rsid w:val="00DD412E"/>
    <w:rsid w:val="00DD4220"/>
    <w:rsid w:val="00DD4AF0"/>
    <w:rsid w:val="00DD7F23"/>
    <w:rsid w:val="00DE3D94"/>
    <w:rsid w:val="00DE4C58"/>
    <w:rsid w:val="00DE507F"/>
    <w:rsid w:val="00DF19D0"/>
    <w:rsid w:val="00DF5529"/>
    <w:rsid w:val="00DF6A21"/>
    <w:rsid w:val="00DF72CC"/>
    <w:rsid w:val="00DF7D13"/>
    <w:rsid w:val="00E00C6E"/>
    <w:rsid w:val="00E01C48"/>
    <w:rsid w:val="00E02EB0"/>
    <w:rsid w:val="00E03562"/>
    <w:rsid w:val="00E03605"/>
    <w:rsid w:val="00E04661"/>
    <w:rsid w:val="00E0504F"/>
    <w:rsid w:val="00E05931"/>
    <w:rsid w:val="00E06EB3"/>
    <w:rsid w:val="00E10C1A"/>
    <w:rsid w:val="00E114BB"/>
    <w:rsid w:val="00E174F3"/>
    <w:rsid w:val="00E237B8"/>
    <w:rsid w:val="00E30BB3"/>
    <w:rsid w:val="00E42B8E"/>
    <w:rsid w:val="00E435F5"/>
    <w:rsid w:val="00E437BF"/>
    <w:rsid w:val="00E46F92"/>
    <w:rsid w:val="00E508DC"/>
    <w:rsid w:val="00E53AE3"/>
    <w:rsid w:val="00E54089"/>
    <w:rsid w:val="00E5491F"/>
    <w:rsid w:val="00E55784"/>
    <w:rsid w:val="00E571A1"/>
    <w:rsid w:val="00E6670B"/>
    <w:rsid w:val="00E672F6"/>
    <w:rsid w:val="00E7012D"/>
    <w:rsid w:val="00E70D53"/>
    <w:rsid w:val="00E74CEE"/>
    <w:rsid w:val="00E74D4A"/>
    <w:rsid w:val="00E772EE"/>
    <w:rsid w:val="00E804F2"/>
    <w:rsid w:val="00E8290F"/>
    <w:rsid w:val="00E8647E"/>
    <w:rsid w:val="00E90BEA"/>
    <w:rsid w:val="00E91A21"/>
    <w:rsid w:val="00EA1AE0"/>
    <w:rsid w:val="00EA23BF"/>
    <w:rsid w:val="00EA266F"/>
    <w:rsid w:val="00EA3024"/>
    <w:rsid w:val="00EA52B0"/>
    <w:rsid w:val="00EA5592"/>
    <w:rsid w:val="00EA7845"/>
    <w:rsid w:val="00EB03C2"/>
    <w:rsid w:val="00EB123C"/>
    <w:rsid w:val="00EB51AE"/>
    <w:rsid w:val="00EC07F0"/>
    <w:rsid w:val="00EC1736"/>
    <w:rsid w:val="00EC2977"/>
    <w:rsid w:val="00EC3F85"/>
    <w:rsid w:val="00EC5DF1"/>
    <w:rsid w:val="00EC5E52"/>
    <w:rsid w:val="00EC62CD"/>
    <w:rsid w:val="00EC6523"/>
    <w:rsid w:val="00ED00E3"/>
    <w:rsid w:val="00ED2748"/>
    <w:rsid w:val="00ED36D5"/>
    <w:rsid w:val="00ED3807"/>
    <w:rsid w:val="00ED3C62"/>
    <w:rsid w:val="00ED45F8"/>
    <w:rsid w:val="00ED54FC"/>
    <w:rsid w:val="00ED712F"/>
    <w:rsid w:val="00EE5130"/>
    <w:rsid w:val="00EF241A"/>
    <w:rsid w:val="00EF2818"/>
    <w:rsid w:val="00EF3B84"/>
    <w:rsid w:val="00EF448E"/>
    <w:rsid w:val="00F07564"/>
    <w:rsid w:val="00F07E0C"/>
    <w:rsid w:val="00F11C53"/>
    <w:rsid w:val="00F12283"/>
    <w:rsid w:val="00F124C4"/>
    <w:rsid w:val="00F12A7E"/>
    <w:rsid w:val="00F14C14"/>
    <w:rsid w:val="00F15321"/>
    <w:rsid w:val="00F16107"/>
    <w:rsid w:val="00F16703"/>
    <w:rsid w:val="00F206B9"/>
    <w:rsid w:val="00F23B90"/>
    <w:rsid w:val="00F253BC"/>
    <w:rsid w:val="00F328D8"/>
    <w:rsid w:val="00F34DFF"/>
    <w:rsid w:val="00F40C74"/>
    <w:rsid w:val="00F43AAA"/>
    <w:rsid w:val="00F44860"/>
    <w:rsid w:val="00F44F6A"/>
    <w:rsid w:val="00F46B16"/>
    <w:rsid w:val="00F4742D"/>
    <w:rsid w:val="00F47C74"/>
    <w:rsid w:val="00F526AD"/>
    <w:rsid w:val="00F62CE7"/>
    <w:rsid w:val="00F64AC4"/>
    <w:rsid w:val="00F765C9"/>
    <w:rsid w:val="00F778C3"/>
    <w:rsid w:val="00F80384"/>
    <w:rsid w:val="00F812F9"/>
    <w:rsid w:val="00F81CBC"/>
    <w:rsid w:val="00F837EA"/>
    <w:rsid w:val="00F841F0"/>
    <w:rsid w:val="00F86FD9"/>
    <w:rsid w:val="00F922A7"/>
    <w:rsid w:val="00F937CA"/>
    <w:rsid w:val="00F93F57"/>
    <w:rsid w:val="00F9460E"/>
    <w:rsid w:val="00F95ABE"/>
    <w:rsid w:val="00FA3F1F"/>
    <w:rsid w:val="00FA4BB7"/>
    <w:rsid w:val="00FA4DC5"/>
    <w:rsid w:val="00FA4E86"/>
    <w:rsid w:val="00FB2D9D"/>
    <w:rsid w:val="00FB2E2D"/>
    <w:rsid w:val="00FB49CA"/>
    <w:rsid w:val="00FC0C1B"/>
    <w:rsid w:val="00FC3DC4"/>
    <w:rsid w:val="00FC4013"/>
    <w:rsid w:val="00FC52EE"/>
    <w:rsid w:val="00FC6A7B"/>
    <w:rsid w:val="00FC6DD7"/>
    <w:rsid w:val="00FC71A7"/>
    <w:rsid w:val="00FC72F5"/>
    <w:rsid w:val="00FC7EC4"/>
    <w:rsid w:val="00FD0CA8"/>
    <w:rsid w:val="00FD4BB0"/>
    <w:rsid w:val="00FD5C60"/>
    <w:rsid w:val="00FE21DC"/>
    <w:rsid w:val="00FE40AE"/>
    <w:rsid w:val="00FE51DD"/>
    <w:rsid w:val="00FE5FF6"/>
    <w:rsid w:val="00FE66D6"/>
    <w:rsid w:val="00FE6EC0"/>
    <w:rsid w:val="00FE6FAE"/>
    <w:rsid w:val="00FF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D304560"/>
  <w15:chartTrackingRefBased/>
  <w15:docId w15:val="{2F9EEC5D-94E6-1742-A8F2-BF8377D9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656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CVHeadingContactDetails">
    <w:name w:val="_ECV_HeadingContactDetails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Pr>
      <w:rFonts w:ascii="Arial" w:hAnsi="Arial"/>
      <w:color w:val="3F3A38"/>
      <w:sz w:val="18"/>
      <w:szCs w:val="18"/>
      <w:shd w:val="clear" w:color="auto" w:fill="auto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LineNumber">
    <w:name w:val="line number"/>
  </w:style>
  <w:style w:type="character" w:styleId="Hyperlink">
    <w:name w:val="Hyperlink"/>
    <w:rPr>
      <w:color w:val="000080"/>
      <w:u w:val="single"/>
    </w:rPr>
  </w:style>
  <w:style w:type="character" w:customStyle="1" w:styleId="ECVInternetLink">
    <w:name w:val="_ECV_InternetLink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pPr>
      <w:spacing w:line="100" w:lineRule="atLeast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ind w:right="283"/>
      <w:jc w:val="right"/>
    </w:pPr>
    <w:rPr>
      <w:caps/>
      <w:color w:val="0E4194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/>
    </w:pPr>
    <w:rPr>
      <w:color w:val="404040"/>
    </w:rPr>
  </w:style>
  <w:style w:type="paragraph" w:customStyle="1" w:styleId="ECVNameField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1stPage">
    <w:name w:val="_ECV_1stPage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"/>
    <w:basedOn w:val="ECVNameField"/>
    <w:pPr>
      <w:textAlignment w:val="center"/>
    </w:pPr>
    <w:rPr>
      <w:kern w:val="0"/>
      <w:sz w:val="18"/>
    </w:rPr>
  </w:style>
  <w:style w:type="paragraph" w:customStyle="1" w:styleId="ECVComments">
    <w:name w:val="_ECV_Comments"/>
    <w:basedOn w:val="ECVText"/>
    <w:pPr>
      <w:jc w:val="center"/>
    </w:pPr>
    <w:rPr>
      <w:color w:val="FF0000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Caption"/>
  </w:style>
  <w:style w:type="paragraph" w:customStyle="1" w:styleId="ECVSubSectionHeading">
    <w:name w:val="_ECV_SubSectionHeading"/>
    <w:basedOn w:val="ECVRightColumn"/>
    <w:pPr>
      <w:spacing w:before="0" w:line="100" w:lineRule="atLeast"/>
    </w:pPr>
    <w:rPr>
      <w:color w:val="0E4194"/>
      <w:sz w:val="22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Normal"/>
    <w:pPr>
      <w:suppressLineNumbers/>
      <w:autoSpaceDE w:val="0"/>
      <w:spacing w:before="28" w:line="100" w:lineRule="atLeast"/>
    </w:pPr>
    <w:rPr>
      <w:sz w:val="18"/>
    </w:rPr>
  </w:style>
  <w:style w:type="paragraph" w:customStyle="1" w:styleId="ECVSectionBullet">
    <w:name w:val="_ECV_SectionBullet"/>
    <w:basedOn w:val="ECVSectionDetails"/>
    <w:pPr>
      <w:spacing w:before="0"/>
    </w:pPr>
  </w:style>
  <w:style w:type="paragraph" w:customStyle="1" w:styleId="ECVHeadingBullet">
    <w:name w:val="_ECV_HeadingBullet"/>
    <w:basedOn w:val="ECVLeftHeading"/>
    <w:pPr>
      <w:numPr>
        <w:numId w:val="1"/>
      </w:numPr>
      <w:spacing w:line="100" w:lineRule="atLeast"/>
      <w:outlineLvl w:val="0"/>
    </w:pPr>
  </w:style>
  <w:style w:type="paragraph" w:customStyle="1" w:styleId="ECVSubHeadingBullet">
    <w:name w:val="_ECV_SubHeadingBullet"/>
    <w:basedOn w:val="ECVLeftDetails"/>
    <w:pPr>
      <w:spacing w:before="0" w:line="100" w:lineRule="atLeast"/>
    </w:pPr>
  </w:style>
  <w:style w:type="paragraph" w:customStyle="1" w:styleId="CVMajor">
    <w:name w:val="CV Major"/>
    <w:basedOn w:val="Normal"/>
    <w:pPr>
      <w:ind w:left="113" w:right="113"/>
    </w:pPr>
    <w:rPr>
      <w:b/>
      <w:sz w:val="24"/>
    </w:rPr>
  </w:style>
  <w:style w:type="paragraph" w:customStyle="1" w:styleId="ECVDate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customStyle="1" w:styleId="CVHeading3">
    <w:name w:val="CV Heading 3"/>
    <w:basedOn w:val="Normal"/>
    <w:next w:val="Normal"/>
    <w:pPr>
      <w:ind w:left="113" w:right="113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Header">
    <w:name w:val="header"/>
    <w:basedOn w:val="Normal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CV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Header"/>
    <w:pPr>
      <w:tabs>
        <w:tab w:val="center" w:pos="2835"/>
      </w:tabs>
      <w:spacing w:line="100" w:lineRule="atLeast"/>
    </w:pPr>
    <w:rPr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Footer">
    <w:name w:val="footer"/>
    <w:basedOn w:val="Normal"/>
    <w:pPr>
      <w:suppressLineNumbers/>
      <w:tabs>
        <w:tab w:val="right" w:pos="2835"/>
        <w:tab w:val="left" w:pos="10205"/>
      </w:tabs>
    </w:pPr>
    <w:rPr>
      <w:color w:val="1593CB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</w:pPr>
    <w:rPr>
      <w:color w:val="0E4194"/>
      <w:sz w:val="15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BodyText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/>
    </w:pPr>
    <w:rPr>
      <w:color w:val="1593CB"/>
    </w:rPr>
  </w:style>
  <w:style w:type="paragraph" w:customStyle="1" w:styleId="ECVCurriculumVitaeNextPages">
    <w:name w:val="_ECV_CurriculumVitae_NextPages"/>
    <w:basedOn w:val="ECV1stPage"/>
    <w:pPr>
      <w:tabs>
        <w:tab w:val="clear" w:pos="10205"/>
        <w:tab w:val="right" w:pos="10350"/>
      </w:tabs>
      <w:spacing w:before="153"/>
      <w:jc w:val="right"/>
    </w:pPr>
  </w:style>
  <w:style w:type="paragraph" w:customStyle="1" w:styleId="ECVBusinessSctionRow">
    <w:name w:val="_ECV_BusinessSctionRow"/>
    <w:basedOn w:val="Normal"/>
  </w:style>
  <w:style w:type="paragraph" w:customStyle="1" w:styleId="ECVBusinessSectorRow">
    <w:name w:val="_ECV_BusinessSectorRow"/>
    <w:basedOn w:val="Normal"/>
  </w:style>
  <w:style w:type="paragraph" w:customStyle="1" w:styleId="ECVBlueBox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customStyle="1" w:styleId="ESP1stPage">
    <w:name w:val="_ESP_1stPage"/>
    <w:basedOn w:val="ECVCurriculumVitaeNextPages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  <w:style w:type="paragraph" w:styleId="BalloonText">
    <w:name w:val="Balloon Text"/>
    <w:basedOn w:val="Normal"/>
    <w:link w:val="BalloonTextChar"/>
    <w:uiPriority w:val="99"/>
    <w:semiHidden/>
    <w:unhideWhenUsed/>
    <w:rsid w:val="00FC0C1B"/>
    <w:rPr>
      <w:rFonts w:ascii="Segoe UI" w:hAnsi="Segoe UI"/>
      <w:sz w:val="18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C0C1B"/>
    <w:rPr>
      <w:rFonts w:ascii="Segoe UI" w:eastAsia="SimSun" w:hAnsi="Segoe UI" w:cs="Mangal"/>
      <w:color w:val="3F3A38"/>
      <w:spacing w:val="-6"/>
      <w:kern w:val="1"/>
      <w:sz w:val="18"/>
      <w:szCs w:val="16"/>
      <w:lang w:eastAsia="zh-CN" w:bidi="hi-IN"/>
    </w:rPr>
  </w:style>
  <w:style w:type="character" w:customStyle="1" w:styleId="WW8Num9z3">
    <w:name w:val="WW8Num9z3"/>
    <w:rsid w:val="00924FB2"/>
    <w:rPr>
      <w:rFonts w:ascii="Symbol" w:hAnsi="Symbol"/>
    </w:rPr>
  </w:style>
  <w:style w:type="character" w:styleId="UnresolvedMention">
    <w:name w:val="Unresolved Mention"/>
    <w:uiPriority w:val="99"/>
    <w:semiHidden/>
    <w:unhideWhenUsed/>
    <w:rsid w:val="0034627F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uiPriority w:val="9"/>
    <w:rsid w:val="004B1656"/>
    <w:rPr>
      <w:rFonts w:ascii="Calibri Light" w:eastAsia="Times New Roman" w:hAnsi="Calibri Light" w:cs="Mangal"/>
      <w:b/>
      <w:bCs/>
      <w:color w:val="3F3A38"/>
      <w:spacing w:val="-6"/>
      <w:kern w:val="1"/>
      <w:sz w:val="26"/>
      <w:szCs w:val="23"/>
      <w:lang w:val="en-GB" w:eastAsia="zh-CN" w:bidi="hi-IN"/>
    </w:rPr>
  </w:style>
  <w:style w:type="table" w:styleId="TableGrid">
    <w:name w:val="Table Grid"/>
    <w:basedOn w:val="TableNormal"/>
    <w:uiPriority w:val="59"/>
    <w:rsid w:val="002431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kill">
    <w:name w:val="Skill"/>
    <w:basedOn w:val="Normal"/>
    <w:link w:val="SkillChar"/>
    <w:uiPriority w:val="17"/>
    <w:qFormat/>
    <w:rsid w:val="006D700E"/>
    <w:pPr>
      <w:widowControl/>
      <w:suppressAutoHyphens w:val="0"/>
      <w:jc w:val="center"/>
    </w:pPr>
    <w:rPr>
      <w:rFonts w:ascii="Corbel" w:eastAsia="Corbel" w:hAnsi="Corbel" w:cs="Times New Roman"/>
      <w:color w:val="262626"/>
      <w:spacing w:val="0"/>
      <w:kern w:val="24"/>
      <w:sz w:val="18"/>
      <w:szCs w:val="18"/>
      <w:lang w:val="en-US" w:eastAsia="en-US" w:bidi="ar-SA"/>
    </w:rPr>
  </w:style>
  <w:style w:type="paragraph" w:customStyle="1" w:styleId="Skillscore">
    <w:name w:val="Skill score"/>
    <w:basedOn w:val="Normal"/>
    <w:link w:val="SkillscoreChar"/>
    <w:uiPriority w:val="16"/>
    <w:qFormat/>
    <w:rsid w:val="006D700E"/>
    <w:pPr>
      <w:widowControl/>
      <w:suppressAutoHyphens w:val="0"/>
      <w:spacing w:after="160" w:line="288" w:lineRule="auto"/>
      <w:jc w:val="center"/>
    </w:pPr>
    <w:rPr>
      <w:rFonts w:ascii="Rockwell" w:eastAsia="Corbel" w:hAnsi="Rockwell" w:cs="Times New Roman"/>
      <w:color w:val="CDEDDA"/>
      <w:spacing w:val="0"/>
      <w:kern w:val="24"/>
      <w:sz w:val="18"/>
      <w:szCs w:val="18"/>
      <w:lang w:val="en-US" w:eastAsia="en-US" w:bidi="ar-SA"/>
    </w:rPr>
  </w:style>
  <w:style w:type="character" w:customStyle="1" w:styleId="SkillChar">
    <w:name w:val="Skill Char"/>
    <w:link w:val="Skill"/>
    <w:uiPriority w:val="17"/>
    <w:rsid w:val="006D700E"/>
    <w:rPr>
      <w:rFonts w:ascii="Corbel" w:eastAsia="Corbel" w:hAnsi="Corbel"/>
      <w:color w:val="262626"/>
      <w:kern w:val="24"/>
      <w:sz w:val="18"/>
      <w:szCs w:val="18"/>
    </w:rPr>
  </w:style>
  <w:style w:type="character" w:customStyle="1" w:styleId="SkillscoreChar">
    <w:name w:val="Skill score Char"/>
    <w:link w:val="Skillscore"/>
    <w:uiPriority w:val="16"/>
    <w:rsid w:val="006D700E"/>
    <w:rPr>
      <w:rFonts w:ascii="Rockwell" w:eastAsia="Corbel" w:hAnsi="Rockwell"/>
      <w:color w:val="CDEDDA"/>
      <w:kern w:val="24"/>
      <w:sz w:val="18"/>
      <w:szCs w:val="18"/>
    </w:rPr>
  </w:style>
  <w:style w:type="paragraph" w:styleId="NormalWeb">
    <w:name w:val="Normal (Web)"/>
    <w:basedOn w:val="Normal"/>
    <w:uiPriority w:val="99"/>
    <w:unhideWhenUsed/>
    <w:rsid w:val="0018227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pacing w:val="0"/>
      <w:kern w:val="0"/>
      <w:sz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182272"/>
    <w:rPr>
      <w:b/>
      <w:bCs/>
    </w:rPr>
  </w:style>
  <w:style w:type="character" w:customStyle="1" w:styleId="citation-68">
    <w:name w:val="citation-68"/>
    <w:basedOn w:val="DefaultParagraphFont"/>
    <w:rsid w:val="004800AF"/>
  </w:style>
  <w:style w:type="character" w:customStyle="1" w:styleId="citation-67">
    <w:name w:val="citation-67"/>
    <w:basedOn w:val="DefaultParagraphFont"/>
    <w:rsid w:val="004800AF"/>
  </w:style>
  <w:style w:type="character" w:customStyle="1" w:styleId="citation-66">
    <w:name w:val="citation-66"/>
    <w:basedOn w:val="DefaultParagraphFont"/>
    <w:rsid w:val="004800AF"/>
  </w:style>
  <w:style w:type="character" w:customStyle="1" w:styleId="citation-65">
    <w:name w:val="citation-65"/>
    <w:basedOn w:val="DefaultParagraphFont"/>
    <w:rsid w:val="004800AF"/>
  </w:style>
  <w:style w:type="character" w:customStyle="1" w:styleId="citation-271">
    <w:name w:val="citation-271"/>
    <w:basedOn w:val="DefaultParagraphFont"/>
    <w:rsid w:val="00064396"/>
  </w:style>
  <w:style w:type="character" w:customStyle="1" w:styleId="citation-270">
    <w:name w:val="citation-270"/>
    <w:basedOn w:val="DefaultParagraphFont"/>
    <w:rsid w:val="00064396"/>
  </w:style>
  <w:style w:type="character" w:customStyle="1" w:styleId="citation-269">
    <w:name w:val="citation-269"/>
    <w:basedOn w:val="DefaultParagraphFont"/>
    <w:rsid w:val="00064396"/>
  </w:style>
  <w:style w:type="character" w:customStyle="1" w:styleId="citation-268">
    <w:name w:val="citation-268"/>
    <w:basedOn w:val="DefaultParagraphFont"/>
    <w:rsid w:val="00064396"/>
  </w:style>
  <w:style w:type="character" w:customStyle="1" w:styleId="citation-267">
    <w:name w:val="citation-267"/>
    <w:basedOn w:val="DefaultParagraphFont"/>
    <w:rsid w:val="00064396"/>
  </w:style>
  <w:style w:type="character" w:customStyle="1" w:styleId="citation-266">
    <w:name w:val="citation-266"/>
    <w:basedOn w:val="DefaultParagraphFont"/>
    <w:rsid w:val="00064396"/>
  </w:style>
  <w:style w:type="character" w:customStyle="1" w:styleId="citation-265">
    <w:name w:val="citation-265"/>
    <w:basedOn w:val="DefaultParagraphFont"/>
    <w:rsid w:val="00064396"/>
  </w:style>
  <w:style w:type="character" w:customStyle="1" w:styleId="citation-264">
    <w:name w:val="citation-264"/>
    <w:basedOn w:val="DefaultParagraphFont"/>
    <w:rsid w:val="00064396"/>
  </w:style>
  <w:style w:type="character" w:customStyle="1" w:styleId="citation-335">
    <w:name w:val="citation-335"/>
    <w:basedOn w:val="DefaultParagraphFont"/>
    <w:rsid w:val="00373CED"/>
  </w:style>
  <w:style w:type="character" w:customStyle="1" w:styleId="citation-334">
    <w:name w:val="citation-334"/>
    <w:basedOn w:val="DefaultParagraphFont"/>
    <w:rsid w:val="00373CED"/>
  </w:style>
  <w:style w:type="character" w:customStyle="1" w:styleId="citation-333">
    <w:name w:val="citation-333"/>
    <w:basedOn w:val="DefaultParagraphFont"/>
    <w:rsid w:val="00373CED"/>
  </w:style>
  <w:style w:type="character" w:customStyle="1" w:styleId="citation-646">
    <w:name w:val="citation-646"/>
    <w:basedOn w:val="DefaultParagraphFont"/>
    <w:rsid w:val="0022282F"/>
  </w:style>
  <w:style w:type="character" w:customStyle="1" w:styleId="citation-645">
    <w:name w:val="citation-645"/>
    <w:basedOn w:val="DefaultParagraphFont"/>
    <w:rsid w:val="0022282F"/>
  </w:style>
  <w:style w:type="character" w:customStyle="1" w:styleId="citation-644">
    <w:name w:val="citation-644"/>
    <w:basedOn w:val="DefaultParagraphFont"/>
    <w:rsid w:val="0022282F"/>
  </w:style>
  <w:style w:type="character" w:customStyle="1" w:styleId="citation-709">
    <w:name w:val="citation-709"/>
    <w:basedOn w:val="DefaultParagraphFont"/>
    <w:rsid w:val="00A107BD"/>
  </w:style>
  <w:style w:type="character" w:customStyle="1" w:styleId="citation-708">
    <w:name w:val="citation-708"/>
    <w:basedOn w:val="DefaultParagraphFont"/>
    <w:rsid w:val="00A107BD"/>
  </w:style>
  <w:style w:type="character" w:customStyle="1" w:styleId="citation-707">
    <w:name w:val="citation-707"/>
    <w:basedOn w:val="DefaultParagraphFont"/>
    <w:rsid w:val="00A107BD"/>
  </w:style>
  <w:style w:type="character" w:customStyle="1" w:styleId="citation-706">
    <w:name w:val="citation-706"/>
    <w:basedOn w:val="DefaultParagraphFont"/>
    <w:rsid w:val="00A107BD"/>
  </w:style>
  <w:style w:type="character" w:customStyle="1" w:styleId="citation-705">
    <w:name w:val="citation-705"/>
    <w:basedOn w:val="DefaultParagraphFont"/>
    <w:rsid w:val="00A107BD"/>
  </w:style>
  <w:style w:type="character" w:customStyle="1" w:styleId="citation-704">
    <w:name w:val="citation-704"/>
    <w:basedOn w:val="DefaultParagraphFont"/>
    <w:rsid w:val="00A107BD"/>
  </w:style>
  <w:style w:type="character" w:customStyle="1" w:styleId="citation-739">
    <w:name w:val="citation-739"/>
    <w:basedOn w:val="DefaultParagraphFont"/>
    <w:rsid w:val="00C555B3"/>
  </w:style>
  <w:style w:type="character" w:customStyle="1" w:styleId="citation-738">
    <w:name w:val="citation-738"/>
    <w:basedOn w:val="DefaultParagraphFont"/>
    <w:rsid w:val="00C555B3"/>
  </w:style>
  <w:style w:type="character" w:customStyle="1" w:styleId="citation-737">
    <w:name w:val="citation-737"/>
    <w:basedOn w:val="DefaultParagraphFont"/>
    <w:rsid w:val="00C555B3"/>
  </w:style>
  <w:style w:type="character" w:customStyle="1" w:styleId="citation-736">
    <w:name w:val="citation-736"/>
    <w:basedOn w:val="DefaultParagraphFont"/>
    <w:rsid w:val="00C555B3"/>
  </w:style>
  <w:style w:type="character" w:customStyle="1" w:styleId="citation-735">
    <w:name w:val="citation-735"/>
    <w:basedOn w:val="DefaultParagraphFont"/>
    <w:rsid w:val="00C555B3"/>
  </w:style>
  <w:style w:type="paragraph" w:styleId="ListParagraph">
    <w:name w:val="List Paragraph"/>
    <w:basedOn w:val="Normal"/>
    <w:uiPriority w:val="34"/>
    <w:qFormat/>
    <w:rsid w:val="0061358E"/>
    <w:pPr>
      <w:ind w:left="720"/>
      <w:contextualSpacing/>
    </w:pPr>
  </w:style>
  <w:style w:type="character" w:customStyle="1" w:styleId="citation-876">
    <w:name w:val="citation-876"/>
    <w:basedOn w:val="DefaultParagraphFont"/>
    <w:rsid w:val="003649FE"/>
  </w:style>
  <w:style w:type="character" w:customStyle="1" w:styleId="citation-875">
    <w:name w:val="citation-875"/>
    <w:basedOn w:val="DefaultParagraphFont"/>
    <w:rsid w:val="003649FE"/>
  </w:style>
  <w:style w:type="character" w:customStyle="1" w:styleId="citation-874">
    <w:name w:val="citation-874"/>
    <w:basedOn w:val="DefaultParagraphFont"/>
    <w:rsid w:val="003649FE"/>
  </w:style>
  <w:style w:type="character" w:customStyle="1" w:styleId="citation-873">
    <w:name w:val="citation-873"/>
    <w:basedOn w:val="DefaultParagraphFont"/>
    <w:rsid w:val="003649FE"/>
  </w:style>
  <w:style w:type="character" w:customStyle="1" w:styleId="citation-872">
    <w:name w:val="citation-872"/>
    <w:basedOn w:val="DefaultParagraphFont"/>
    <w:rsid w:val="003649FE"/>
  </w:style>
  <w:style w:type="character" w:customStyle="1" w:styleId="citation-871">
    <w:name w:val="citation-871"/>
    <w:basedOn w:val="DefaultParagraphFont"/>
    <w:rsid w:val="003649FE"/>
  </w:style>
  <w:style w:type="character" w:customStyle="1" w:styleId="citation-870">
    <w:name w:val="citation-870"/>
    <w:basedOn w:val="DefaultParagraphFont"/>
    <w:rsid w:val="003649FE"/>
  </w:style>
  <w:style w:type="character" w:customStyle="1" w:styleId="citation-877">
    <w:name w:val="citation-877"/>
    <w:basedOn w:val="DefaultParagraphFont"/>
    <w:rsid w:val="003649FE"/>
  </w:style>
  <w:style w:type="character" w:customStyle="1" w:styleId="citation-906">
    <w:name w:val="citation-906"/>
    <w:basedOn w:val="DefaultParagraphFont"/>
    <w:rsid w:val="00A65496"/>
  </w:style>
  <w:style w:type="character" w:customStyle="1" w:styleId="citation-905">
    <w:name w:val="citation-905"/>
    <w:basedOn w:val="DefaultParagraphFont"/>
    <w:rsid w:val="00A65496"/>
  </w:style>
  <w:style w:type="character" w:customStyle="1" w:styleId="citation-904">
    <w:name w:val="citation-904"/>
    <w:basedOn w:val="DefaultParagraphFont"/>
    <w:rsid w:val="00A65496"/>
  </w:style>
  <w:style w:type="character" w:customStyle="1" w:styleId="citation-903">
    <w:name w:val="citation-903"/>
    <w:basedOn w:val="DefaultParagraphFont"/>
    <w:rsid w:val="00A65496"/>
  </w:style>
  <w:style w:type="character" w:customStyle="1" w:styleId="citation-902">
    <w:name w:val="citation-902"/>
    <w:basedOn w:val="DefaultParagraphFont"/>
    <w:rsid w:val="00A65496"/>
  </w:style>
  <w:style w:type="character" w:customStyle="1" w:styleId="citation-934">
    <w:name w:val="citation-934"/>
    <w:basedOn w:val="DefaultParagraphFont"/>
    <w:rsid w:val="0000222B"/>
  </w:style>
  <w:style w:type="character" w:customStyle="1" w:styleId="citation-933">
    <w:name w:val="citation-933"/>
    <w:basedOn w:val="DefaultParagraphFont"/>
    <w:rsid w:val="0000222B"/>
  </w:style>
  <w:style w:type="character" w:customStyle="1" w:styleId="citation-932">
    <w:name w:val="citation-932"/>
    <w:basedOn w:val="DefaultParagraphFont"/>
    <w:rsid w:val="0000222B"/>
  </w:style>
  <w:style w:type="character" w:customStyle="1" w:styleId="citation-931">
    <w:name w:val="citation-931"/>
    <w:basedOn w:val="DefaultParagraphFont"/>
    <w:rsid w:val="0000222B"/>
  </w:style>
  <w:style w:type="character" w:customStyle="1" w:styleId="citation-930">
    <w:name w:val="citation-930"/>
    <w:basedOn w:val="DefaultParagraphFont"/>
    <w:rsid w:val="0000222B"/>
  </w:style>
  <w:style w:type="character" w:customStyle="1" w:styleId="citation-1011">
    <w:name w:val="citation-1011"/>
    <w:basedOn w:val="DefaultParagraphFont"/>
    <w:rsid w:val="00DA2521"/>
  </w:style>
  <w:style w:type="character" w:customStyle="1" w:styleId="citation-1008">
    <w:name w:val="citation-1008"/>
    <w:basedOn w:val="DefaultParagraphFont"/>
    <w:rsid w:val="00DA2521"/>
  </w:style>
  <w:style w:type="character" w:customStyle="1" w:styleId="citation-1007">
    <w:name w:val="citation-1007"/>
    <w:basedOn w:val="DefaultParagraphFont"/>
    <w:rsid w:val="00DA2521"/>
  </w:style>
  <w:style w:type="character" w:customStyle="1" w:styleId="citation-1006">
    <w:name w:val="citation-1006"/>
    <w:basedOn w:val="DefaultParagraphFont"/>
    <w:rsid w:val="00DA2521"/>
  </w:style>
  <w:style w:type="character" w:customStyle="1" w:styleId="citation-1005">
    <w:name w:val="citation-1005"/>
    <w:basedOn w:val="DefaultParagraphFont"/>
    <w:rsid w:val="00FC4013"/>
  </w:style>
  <w:style w:type="character" w:customStyle="1" w:styleId="citation-1002">
    <w:name w:val="citation-1002"/>
    <w:basedOn w:val="DefaultParagraphFont"/>
    <w:rsid w:val="00FC4013"/>
  </w:style>
  <w:style w:type="character" w:customStyle="1" w:styleId="citation-1001">
    <w:name w:val="citation-1001"/>
    <w:basedOn w:val="DefaultParagraphFont"/>
    <w:rsid w:val="00FC4013"/>
  </w:style>
  <w:style w:type="character" w:customStyle="1" w:styleId="citation-1000">
    <w:name w:val="citation-1000"/>
    <w:basedOn w:val="DefaultParagraphFont"/>
    <w:rsid w:val="00FC4013"/>
  </w:style>
  <w:style w:type="character" w:customStyle="1" w:styleId="citation-1088">
    <w:name w:val="citation-1088"/>
    <w:basedOn w:val="DefaultParagraphFont"/>
    <w:rsid w:val="009D1640"/>
  </w:style>
  <w:style w:type="character" w:customStyle="1" w:styleId="citation-1086">
    <w:name w:val="citation-1086"/>
    <w:basedOn w:val="DefaultParagraphFont"/>
    <w:rsid w:val="009D1640"/>
  </w:style>
  <w:style w:type="character" w:customStyle="1" w:styleId="citation-1087">
    <w:name w:val="citation-1087"/>
    <w:basedOn w:val="DefaultParagraphFont"/>
    <w:rsid w:val="009D1640"/>
  </w:style>
  <w:style w:type="character" w:customStyle="1" w:styleId="citation-1085">
    <w:name w:val="citation-1085"/>
    <w:basedOn w:val="DefaultParagraphFont"/>
    <w:rsid w:val="009D1640"/>
  </w:style>
  <w:style w:type="character" w:customStyle="1" w:styleId="citation-1084">
    <w:name w:val="citation-1084"/>
    <w:basedOn w:val="DefaultParagraphFont"/>
    <w:rsid w:val="009D1640"/>
  </w:style>
  <w:style w:type="character" w:customStyle="1" w:styleId="citation-1141">
    <w:name w:val="citation-1141"/>
    <w:basedOn w:val="DefaultParagraphFont"/>
    <w:rsid w:val="00034D04"/>
  </w:style>
  <w:style w:type="character" w:customStyle="1" w:styleId="citation-1140">
    <w:name w:val="citation-1140"/>
    <w:basedOn w:val="DefaultParagraphFont"/>
    <w:rsid w:val="00034D04"/>
  </w:style>
  <w:style w:type="character" w:customStyle="1" w:styleId="citation-1139">
    <w:name w:val="citation-1139"/>
    <w:basedOn w:val="DefaultParagraphFont"/>
    <w:rsid w:val="00034D04"/>
  </w:style>
  <w:style w:type="character" w:customStyle="1" w:styleId="citation-1138">
    <w:name w:val="citation-1138"/>
    <w:basedOn w:val="DefaultParagraphFont"/>
    <w:rsid w:val="00034D04"/>
  </w:style>
  <w:style w:type="character" w:customStyle="1" w:styleId="citation-1137">
    <w:name w:val="citation-1137"/>
    <w:basedOn w:val="DefaultParagraphFont"/>
    <w:rsid w:val="00034D04"/>
  </w:style>
  <w:style w:type="character" w:customStyle="1" w:styleId="citation-1136">
    <w:name w:val="citation-1136"/>
    <w:basedOn w:val="DefaultParagraphFont"/>
    <w:rsid w:val="00034D04"/>
  </w:style>
  <w:style w:type="character" w:customStyle="1" w:styleId="citation-1135">
    <w:name w:val="citation-1135"/>
    <w:basedOn w:val="DefaultParagraphFont"/>
    <w:rsid w:val="00034D04"/>
  </w:style>
  <w:style w:type="character" w:customStyle="1" w:styleId="citation-1134">
    <w:name w:val="citation-1134"/>
    <w:basedOn w:val="DefaultParagraphFont"/>
    <w:rsid w:val="00034D04"/>
  </w:style>
  <w:style w:type="character" w:customStyle="1" w:styleId="citation-1133">
    <w:name w:val="citation-1133"/>
    <w:basedOn w:val="DefaultParagraphFont"/>
    <w:rsid w:val="00034D04"/>
  </w:style>
  <w:style w:type="character" w:customStyle="1" w:styleId="citation-1132">
    <w:name w:val="citation-1132"/>
    <w:basedOn w:val="DefaultParagraphFont"/>
    <w:rsid w:val="00034D04"/>
  </w:style>
  <w:style w:type="character" w:customStyle="1" w:styleId="citation-1131">
    <w:name w:val="citation-1131"/>
    <w:basedOn w:val="DefaultParagraphFont"/>
    <w:rsid w:val="00034D04"/>
  </w:style>
  <w:style w:type="character" w:customStyle="1" w:styleId="citation-1177">
    <w:name w:val="citation-1177"/>
    <w:basedOn w:val="DefaultParagraphFont"/>
    <w:rsid w:val="00034D04"/>
  </w:style>
  <w:style w:type="character" w:customStyle="1" w:styleId="citation-1176">
    <w:name w:val="citation-1176"/>
    <w:basedOn w:val="DefaultParagraphFont"/>
    <w:rsid w:val="00034D04"/>
  </w:style>
  <w:style w:type="character" w:customStyle="1" w:styleId="citation-1175">
    <w:name w:val="citation-1175"/>
    <w:basedOn w:val="DefaultParagraphFont"/>
    <w:rsid w:val="00034D04"/>
  </w:style>
  <w:style w:type="character" w:customStyle="1" w:styleId="citation-1174">
    <w:name w:val="citation-1174"/>
    <w:basedOn w:val="DefaultParagraphFont"/>
    <w:rsid w:val="00034D04"/>
  </w:style>
  <w:style w:type="character" w:customStyle="1" w:styleId="citation-1173">
    <w:name w:val="citation-1173"/>
    <w:basedOn w:val="DefaultParagraphFont"/>
    <w:rsid w:val="00034D04"/>
  </w:style>
  <w:style w:type="character" w:customStyle="1" w:styleId="citation-1172">
    <w:name w:val="citation-1172"/>
    <w:basedOn w:val="DefaultParagraphFont"/>
    <w:rsid w:val="00034D04"/>
  </w:style>
  <w:style w:type="character" w:customStyle="1" w:styleId="citation-1171">
    <w:name w:val="citation-1171"/>
    <w:basedOn w:val="DefaultParagraphFont"/>
    <w:rsid w:val="00034D04"/>
  </w:style>
  <w:style w:type="character" w:customStyle="1" w:styleId="citation-1170">
    <w:name w:val="citation-1170"/>
    <w:basedOn w:val="DefaultParagraphFont"/>
    <w:rsid w:val="00034D04"/>
  </w:style>
  <w:style w:type="character" w:customStyle="1" w:styleId="citation-186">
    <w:name w:val="citation-186"/>
    <w:basedOn w:val="DefaultParagraphFont"/>
    <w:rsid w:val="006A646E"/>
  </w:style>
  <w:style w:type="character" w:customStyle="1" w:styleId="citation-185">
    <w:name w:val="citation-185"/>
    <w:basedOn w:val="DefaultParagraphFont"/>
    <w:rsid w:val="006A646E"/>
  </w:style>
  <w:style w:type="character" w:customStyle="1" w:styleId="citation-216">
    <w:name w:val="citation-216"/>
    <w:basedOn w:val="DefaultParagraphFont"/>
    <w:rsid w:val="00A7544E"/>
  </w:style>
  <w:style w:type="character" w:customStyle="1" w:styleId="citation-498">
    <w:name w:val="citation-498"/>
    <w:basedOn w:val="DefaultParagraphFont"/>
    <w:rsid w:val="00CF0AAB"/>
  </w:style>
  <w:style w:type="character" w:customStyle="1" w:styleId="citation-495">
    <w:name w:val="citation-495"/>
    <w:basedOn w:val="DefaultParagraphFont"/>
    <w:rsid w:val="00CF0AAB"/>
  </w:style>
  <w:style w:type="character" w:customStyle="1" w:styleId="citation-496">
    <w:name w:val="citation-496"/>
    <w:basedOn w:val="DefaultParagraphFont"/>
    <w:rsid w:val="00CF0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2012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5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3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hamed-afzali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 CV</vt:lpstr>
    </vt:vector>
  </TitlesOfParts>
  <Company>kkostas</Company>
  <LinksUpToDate>false</LinksUpToDate>
  <CharactersWithSpaces>9991</CharactersWithSpaces>
  <SharedDoc>false</SharedDoc>
  <HLinks>
    <vt:vector size="24" baseType="variant">
      <vt:variant>
        <vt:i4>983061</vt:i4>
      </vt:variant>
      <vt:variant>
        <vt:i4>9</vt:i4>
      </vt:variant>
      <vt:variant>
        <vt:i4>0</vt:i4>
      </vt:variant>
      <vt:variant>
        <vt:i4>5</vt:i4>
      </vt:variant>
      <vt:variant>
        <vt:lpwstr>https://www.kosarfci.ir/</vt:lpwstr>
      </vt:variant>
      <vt:variant>
        <vt:lpwstr/>
      </vt:variant>
      <vt:variant>
        <vt:i4>8192059</vt:i4>
      </vt:variant>
      <vt:variant>
        <vt:i4>6</vt:i4>
      </vt:variant>
      <vt:variant>
        <vt:i4>0</vt:i4>
      </vt:variant>
      <vt:variant>
        <vt:i4>5</vt:i4>
      </vt:variant>
      <vt:variant>
        <vt:lpwstr>https://www.tejaratbank.ir/</vt:lpwstr>
      </vt:variant>
      <vt:variant>
        <vt:lpwstr/>
      </vt:variant>
      <vt:variant>
        <vt:i4>983061</vt:i4>
      </vt:variant>
      <vt:variant>
        <vt:i4>3</vt:i4>
      </vt:variant>
      <vt:variant>
        <vt:i4>0</vt:i4>
      </vt:variant>
      <vt:variant>
        <vt:i4>5</vt:i4>
      </vt:variant>
      <vt:variant>
        <vt:lpwstr>https://www.kosarfci.ir/</vt:lpwstr>
      </vt:variant>
      <vt:variant>
        <vt:lpwstr/>
      </vt:variant>
      <vt:variant>
        <vt:i4>5374045</vt:i4>
      </vt:variant>
      <vt:variant>
        <vt:i4>0</vt:i4>
      </vt:variant>
      <vt:variant>
        <vt:i4>0</vt:i4>
      </vt:variant>
      <vt:variant>
        <vt:i4>5</vt:i4>
      </vt:variant>
      <vt:variant>
        <vt:lpwstr>http://hamta-sb.com/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 CV</dc:title>
  <dc:subject>Europass CV</dc:subject>
  <dc:creator>arianeai</dc:creator>
  <cp:keywords>Europass, CV, Cedefop</cp:keywords>
  <dc:description>Europass CV</dc:description>
  <cp:lastModifiedBy>Saba Vafakhah</cp:lastModifiedBy>
  <cp:revision>4</cp:revision>
  <cp:lastPrinted>2025-04-07T09:32:00Z</cp:lastPrinted>
  <dcterms:created xsi:type="dcterms:W3CDTF">2026-01-17T10:55:00Z</dcterms:created>
  <dcterms:modified xsi:type="dcterms:W3CDTF">2026-01-18T17:33:00Z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Cedefop Europass Team</vt:lpwstr>
  </property>
  <property fmtid="{D5CDD505-2E9C-101B-9397-08002B2CF9AE}" pid="3" name="Owner">
    <vt:lpwstr>Cedefop Europass Team</vt:lpwstr>
  </property>
</Properties>
</file>