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7B" w:rsidRPr="00774F7B" w:rsidRDefault="00774F7B" w:rsidP="00774F7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proofErr w:type="gramStart"/>
      <w:r w:rsidRPr="00774F7B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Anforderungen(</w:t>
      </w:r>
      <w:proofErr w:type="gramEnd"/>
      <w:r w:rsidRPr="00774F7B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Must-</w:t>
      </w:r>
      <w:proofErr w:type="spellStart"/>
      <w:r w:rsidRPr="00774F7B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>have</w:t>
      </w:r>
      <w:proofErr w:type="spellEnd"/>
      <w:r w:rsidRPr="00774F7B">
        <w:rPr>
          <w:rFonts w:ascii="Arial" w:eastAsia="Times New Roman" w:hAnsi="Arial" w:cs="Arial"/>
          <w:color w:val="000000"/>
          <w:kern w:val="36"/>
          <w:sz w:val="40"/>
          <w:szCs w:val="40"/>
          <w:lang w:eastAsia="de-DE"/>
        </w:rPr>
        <w:t xml:space="preserve">): </w:t>
      </w:r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eher wenige/begrenzte Features auf Kernidee fokussieren</w:t>
      </w:r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POS festhalten/anmerken</w:t>
      </w:r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POS verifizieren: weitere Nutzer markieren einen POS im Umkreis von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15m</w:t>
      </w:r>
      <w:proofErr w:type="spellEnd"/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Tags setzen</w:t>
      </w:r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(</w:t>
      </w:r>
      <w:proofErr w:type="gram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indirekte ?)Kommunikation</w:t>
      </w:r>
      <w:proofErr w:type="gram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 zwischen Nutzern</w:t>
      </w:r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9900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 xml:space="preserve"> </w:t>
      </w:r>
      <w:proofErr w:type="spellStart"/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>synchronisation</w:t>
      </w:r>
      <w:proofErr w:type="spellEnd"/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 xml:space="preserve"> </w:t>
      </w:r>
      <w:proofErr w:type="spellStart"/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>wearable</w:t>
      </w:r>
      <w:proofErr w:type="spellEnd"/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 xml:space="preserve"> </w:t>
      </w:r>
      <w:proofErr w:type="spellStart"/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>smartphone</w:t>
      </w:r>
      <w:proofErr w:type="spellEnd"/>
    </w:p>
    <w:p w:rsidR="00774F7B" w:rsidRPr="00774F7B" w:rsidRDefault="00774F7B" w:rsidP="00774F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9900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FF9900"/>
          <w:sz w:val="28"/>
          <w:szCs w:val="28"/>
          <w:lang w:eastAsia="de-DE"/>
        </w:rPr>
        <w:t>nicht verifizierte POS innerhalb von 1 Woche löschen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Anforderungen (Nice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to</w:t>
      </w:r>
      <w:proofErr w:type="spell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have</w:t>
      </w:r>
      <w:proofErr w:type="spell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):</w:t>
      </w:r>
    </w:p>
    <w:p w:rsidR="00774F7B" w:rsidRPr="00774F7B" w:rsidRDefault="00774F7B" w:rsidP="00774F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Motivation über z.B. Gamification,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Challenges</w:t>
      </w:r>
      <w:proofErr w:type="spell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, Attraktivität steigern</w:t>
      </w:r>
    </w:p>
    <w:p w:rsidR="00774F7B" w:rsidRPr="00774F7B" w:rsidRDefault="00774F7B" w:rsidP="00774F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kaputte Sportgeräte melden</w:t>
      </w:r>
    </w:p>
    <w:p w:rsidR="00774F7B" w:rsidRPr="00774F7B" w:rsidRDefault="00774F7B" w:rsidP="00774F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9900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FF9900"/>
          <w:sz w:val="24"/>
          <w:szCs w:val="24"/>
          <w:lang w:eastAsia="de-DE"/>
        </w:rPr>
        <w:t xml:space="preserve">Profile </w:t>
      </w:r>
    </w:p>
    <w:p w:rsidR="00774F7B" w:rsidRPr="00774F7B" w:rsidRDefault="00774F7B" w:rsidP="00774F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Notruffunktion/wo gibt es </w:t>
      </w:r>
      <w:proofErr w:type="gram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Hilfe ?</w:t>
      </w:r>
      <w:proofErr w:type="gramEnd"/>
    </w:p>
    <w:p w:rsidR="00774F7B" w:rsidRPr="00774F7B" w:rsidRDefault="00774F7B" w:rsidP="00774F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E69138"/>
          <w:sz w:val="28"/>
          <w:szCs w:val="28"/>
          <w:lang w:eastAsia="de-DE"/>
        </w:rPr>
      </w:pPr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Automatische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Benachrichtung</w:t>
      </w:r>
      <w:proofErr w:type="spell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 xml:space="preserve"> anderer Nutzer (Jogging, </w:t>
      </w:r>
      <w:proofErr w:type="spellStart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usw</w:t>
      </w:r>
      <w:proofErr w:type="spellEnd"/>
      <w:r w:rsidRPr="00774F7B">
        <w:rPr>
          <w:rFonts w:ascii="Arial" w:eastAsia="Times New Roman" w:hAnsi="Arial" w:cs="Arial"/>
          <w:color w:val="E69138"/>
          <w:sz w:val="28"/>
          <w:szCs w:val="28"/>
          <w:lang w:eastAsia="de-DE"/>
        </w:rPr>
        <w:t>)</w:t>
      </w:r>
    </w:p>
    <w:p w:rsidR="00774F7B" w:rsidRPr="00774F7B" w:rsidRDefault="00774F7B" w:rsidP="00774F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Die Anwendung muss allen Nutzern die Möglichkeit bieten, einen POS festzuhalten.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Die Anwendung muss sicherstellen, dass ein am betr. POS anwesender Nutzer diesen POS einfach verifizieren kann.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soll dem Nutzer die Möglichkeit geben, zu einem eigens erstellten oder besuchten POS Tags zu setzten oder zu bearbeiten.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sollte allen Nutzern eine Form der indirekten Kommunikation bieten, welche soziale Interaktion im Rahmen der unterstützten Sportlichen Aktivität forciert.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muss eine Stabile Kommunikation zwischen Wearable und Smartphone etablieren.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muss nicht verifizierte POS nach einem gegebenen Zeitraum löschen.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sollte Features Vermeiden, die die Nutzung des funktionalen Kerns beeinträchtigen.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Die Anwendung sollte über Gamification die Motivation des Nutzers steigern, die Features der App zu nutzen.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 xml:space="preserve">Die Anwendung sollte Nutzern die einen POS besucht haben die </w:t>
      </w:r>
      <w:proofErr w:type="spellStart"/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>möglichkeit</w:t>
      </w:r>
      <w:proofErr w:type="spellEnd"/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 xml:space="preserve"> bieten, kaputte Geräte zu melden.</w:t>
      </w:r>
    </w:p>
    <w:p w:rsidR="00774F7B" w:rsidRPr="00774F7B" w:rsidRDefault="00774F7B" w:rsidP="0077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4F7B">
        <w:rPr>
          <w:rFonts w:ascii="Arial" w:eastAsia="Times New Roman" w:hAnsi="Arial" w:cs="Arial"/>
          <w:color w:val="17365C"/>
          <w:sz w:val="24"/>
          <w:szCs w:val="24"/>
          <w:lang w:eastAsia="de-DE"/>
        </w:rPr>
        <w:t xml:space="preserve">Die App sollte jedem Anwender </w:t>
      </w:r>
    </w:p>
    <w:p w:rsidR="000F383F" w:rsidRDefault="00EA5DAF">
      <w:proofErr w:type="spellStart"/>
      <w:r>
        <w:t>ya</w:t>
      </w:r>
      <w:bookmarkStart w:id="0" w:name="_GoBack"/>
      <w:bookmarkEnd w:id="0"/>
      <w:proofErr w:type="spellEnd"/>
    </w:p>
    <w:sectPr w:rsidR="000F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57D"/>
    <w:multiLevelType w:val="multilevel"/>
    <w:tmpl w:val="111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6096B"/>
    <w:multiLevelType w:val="multilevel"/>
    <w:tmpl w:val="F66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30969"/>
    <w:multiLevelType w:val="multilevel"/>
    <w:tmpl w:val="5CF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7B"/>
    <w:rsid w:val="00010543"/>
    <w:rsid w:val="000F383F"/>
    <w:rsid w:val="00774F7B"/>
    <w:rsid w:val="007D421C"/>
    <w:rsid w:val="00CE4F6C"/>
    <w:rsid w:val="00EA2BE7"/>
    <w:rsid w:val="00E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61DE"/>
  <w15:chartTrackingRefBased/>
  <w15:docId w15:val="{8330EE1C-771C-44FC-A9AC-A248DC9F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74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4F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7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Thiemann</dc:creator>
  <cp:keywords/>
  <dc:description/>
  <cp:lastModifiedBy>Franziska Thiemann</cp:lastModifiedBy>
  <cp:revision>2</cp:revision>
  <dcterms:created xsi:type="dcterms:W3CDTF">2019-06-23T14:50:00Z</dcterms:created>
  <dcterms:modified xsi:type="dcterms:W3CDTF">2019-06-23T14:52:00Z</dcterms:modified>
</cp:coreProperties>
</file>