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FF7" w:rsidRPr="00E55FF7" w:rsidRDefault="00E55FF7" w:rsidP="00E55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5FF7">
        <w:rPr>
          <w:rFonts w:ascii="Courier New" w:eastAsia="Times New Roman" w:hAnsi="Courier New" w:cs="Courier New" w:hint="cs"/>
          <w:sz w:val="20"/>
          <w:szCs w:val="20"/>
          <w:rtl/>
          <w:lang w:eastAsia="en-GB" w:bidi="ar"/>
        </w:rPr>
        <w:t xml:space="preserve">تم استخدام </w:t>
      </w:r>
      <w:r w:rsidRPr="00E55FF7">
        <w:rPr>
          <w:rFonts w:ascii="Courier New" w:eastAsia="Times New Roman" w:hAnsi="Courier New" w:cs="Courier New" w:hint="cs"/>
          <w:sz w:val="20"/>
          <w:szCs w:val="20"/>
          <w:lang w:eastAsia="en-GB" w:bidi="ar"/>
        </w:rPr>
        <w:t>REST</w:t>
      </w:r>
      <w:r w:rsidRPr="00E55FF7">
        <w:rPr>
          <w:rFonts w:ascii="Courier New" w:eastAsia="Times New Roman" w:hAnsi="Courier New" w:cs="Courier New" w:hint="cs"/>
          <w:sz w:val="20"/>
          <w:szCs w:val="20"/>
          <w:rtl/>
          <w:lang w:eastAsia="en-GB" w:bidi="ar"/>
        </w:rPr>
        <w:t xml:space="preserve"> في جميع أنحاء صناعة البرمجيات وهو مقبول على نطاق واسع كمجموعة من الإرشادات لإنشاء واجهات برمجة تطبيقات ويب موثوقة وعديمة الحالة. يتم وصف واجهة برمجة تطبيقات الويب التي تخضع لقيود </w:t>
      </w:r>
      <w:r w:rsidRPr="00E55FF7">
        <w:rPr>
          <w:rFonts w:ascii="Courier New" w:eastAsia="Times New Roman" w:hAnsi="Courier New" w:cs="Courier New" w:hint="cs"/>
          <w:sz w:val="20"/>
          <w:szCs w:val="20"/>
          <w:lang w:eastAsia="en-GB" w:bidi="ar"/>
        </w:rPr>
        <w:t>REST</w:t>
      </w:r>
      <w:r w:rsidRPr="00E55FF7">
        <w:rPr>
          <w:rFonts w:ascii="Courier New" w:eastAsia="Times New Roman" w:hAnsi="Courier New" w:cs="Courier New" w:hint="cs"/>
          <w:sz w:val="20"/>
          <w:szCs w:val="20"/>
          <w:rtl/>
          <w:lang w:eastAsia="en-GB" w:bidi="ar"/>
        </w:rPr>
        <w:t xml:space="preserve"> بشكل غير رسمي بأنها </w:t>
      </w:r>
      <w:r w:rsidRPr="00E55FF7">
        <w:rPr>
          <w:rFonts w:ascii="Courier New" w:eastAsia="Times New Roman" w:hAnsi="Courier New" w:cs="Courier New" w:hint="cs"/>
          <w:sz w:val="20"/>
          <w:szCs w:val="20"/>
          <w:lang w:eastAsia="en-GB" w:bidi="ar"/>
        </w:rPr>
        <w:t>RESTful</w:t>
      </w:r>
      <w:r w:rsidRPr="00E55FF7">
        <w:rPr>
          <w:rFonts w:ascii="Courier New" w:eastAsia="Times New Roman" w:hAnsi="Courier New" w:cs="Courier New" w:hint="cs"/>
          <w:sz w:val="20"/>
          <w:szCs w:val="20"/>
          <w:rtl/>
          <w:lang w:eastAsia="en-GB" w:bidi="ar"/>
        </w:rPr>
        <w:t xml:space="preserve">. بشكل عام ، تعتمد واجهات برمجة تطبيقات الويب </w:t>
      </w:r>
      <w:r w:rsidRPr="00E55FF7">
        <w:rPr>
          <w:rFonts w:ascii="Courier New" w:eastAsia="Times New Roman" w:hAnsi="Courier New" w:cs="Courier New" w:hint="cs"/>
          <w:sz w:val="20"/>
          <w:szCs w:val="20"/>
          <w:lang w:eastAsia="en-GB" w:bidi="ar"/>
        </w:rPr>
        <w:t>RESTful</w:t>
      </w:r>
      <w:r w:rsidRPr="00E55FF7">
        <w:rPr>
          <w:rFonts w:ascii="Courier New" w:eastAsia="Times New Roman" w:hAnsi="Courier New" w:cs="Courier New" w:hint="cs"/>
          <w:sz w:val="20"/>
          <w:szCs w:val="20"/>
          <w:rtl/>
          <w:lang w:eastAsia="en-GB" w:bidi="ar"/>
        </w:rPr>
        <w:t xml:space="preserve"> بشكل فضفاض على طرق </w:t>
      </w:r>
      <w:r w:rsidRPr="00E55FF7">
        <w:rPr>
          <w:rFonts w:ascii="Courier New" w:eastAsia="Times New Roman" w:hAnsi="Courier New" w:cs="Courier New" w:hint="cs"/>
          <w:sz w:val="20"/>
          <w:szCs w:val="20"/>
          <w:lang w:eastAsia="en-GB" w:bidi="ar"/>
        </w:rPr>
        <w:t>HTTP</w:t>
      </w:r>
      <w:r w:rsidRPr="00E55FF7">
        <w:rPr>
          <w:rFonts w:ascii="Courier New" w:eastAsia="Times New Roman" w:hAnsi="Courier New" w:cs="Courier New" w:hint="cs"/>
          <w:sz w:val="20"/>
          <w:szCs w:val="20"/>
          <w:rtl/>
          <w:lang w:eastAsia="en-GB" w:bidi="ar"/>
        </w:rPr>
        <w:t xml:space="preserve"> مثل </w:t>
      </w:r>
      <w:r w:rsidRPr="00E55FF7">
        <w:rPr>
          <w:rFonts w:ascii="Courier New" w:eastAsia="Times New Roman" w:hAnsi="Courier New" w:cs="Courier New" w:hint="cs"/>
          <w:sz w:val="20"/>
          <w:szCs w:val="20"/>
          <w:lang w:eastAsia="en-GB" w:bidi="ar"/>
        </w:rPr>
        <w:t>GET</w:t>
      </w:r>
      <w:r w:rsidRPr="00E55FF7">
        <w:rPr>
          <w:rFonts w:ascii="Courier New" w:eastAsia="Times New Roman" w:hAnsi="Courier New" w:cs="Courier New" w:hint="cs"/>
          <w:sz w:val="20"/>
          <w:szCs w:val="20"/>
          <w:rtl/>
          <w:lang w:eastAsia="en-GB" w:bidi="ar"/>
        </w:rPr>
        <w:t xml:space="preserve"> و </w:t>
      </w:r>
      <w:r w:rsidRPr="00E55FF7">
        <w:rPr>
          <w:rFonts w:ascii="Courier New" w:eastAsia="Times New Roman" w:hAnsi="Courier New" w:cs="Courier New" w:hint="cs"/>
          <w:sz w:val="20"/>
          <w:szCs w:val="20"/>
          <w:lang w:eastAsia="en-GB" w:bidi="ar"/>
        </w:rPr>
        <w:t>POST</w:t>
      </w:r>
      <w:r w:rsidRPr="00E55FF7">
        <w:rPr>
          <w:rFonts w:ascii="Courier New" w:eastAsia="Times New Roman" w:hAnsi="Courier New" w:cs="Courier New" w:hint="cs"/>
          <w:sz w:val="20"/>
          <w:szCs w:val="20"/>
          <w:rtl/>
          <w:lang w:eastAsia="en-GB" w:bidi="ar"/>
        </w:rPr>
        <w:t xml:space="preserve">. تُستخدم طلبات </w:t>
      </w:r>
      <w:r w:rsidRPr="00E55FF7">
        <w:rPr>
          <w:rFonts w:ascii="Courier New" w:eastAsia="Times New Roman" w:hAnsi="Courier New" w:cs="Courier New" w:hint="cs"/>
          <w:sz w:val="20"/>
          <w:szCs w:val="20"/>
          <w:lang w:eastAsia="en-GB" w:bidi="ar"/>
        </w:rPr>
        <w:t>HTTP</w:t>
      </w:r>
      <w:r w:rsidRPr="00E55FF7">
        <w:rPr>
          <w:rFonts w:ascii="Courier New" w:eastAsia="Times New Roman" w:hAnsi="Courier New" w:cs="Courier New" w:hint="cs"/>
          <w:sz w:val="20"/>
          <w:szCs w:val="20"/>
          <w:rtl/>
          <w:lang w:eastAsia="en-GB" w:bidi="ar"/>
        </w:rPr>
        <w:t xml:space="preserve"> للوصول إلى البيانات أو الموارد في تطبيق الويب عبر معلمات مشفرة بعنوان </w:t>
      </w:r>
      <w:r w:rsidRPr="00E55FF7">
        <w:rPr>
          <w:rFonts w:ascii="Courier New" w:eastAsia="Times New Roman" w:hAnsi="Courier New" w:cs="Courier New" w:hint="cs"/>
          <w:sz w:val="20"/>
          <w:szCs w:val="20"/>
          <w:lang w:eastAsia="en-GB" w:bidi="ar"/>
        </w:rPr>
        <w:t>URL</w:t>
      </w:r>
      <w:r w:rsidRPr="00E55FF7">
        <w:rPr>
          <w:rFonts w:ascii="Courier New" w:eastAsia="Times New Roman" w:hAnsi="Courier New" w:cs="Courier New" w:hint="cs"/>
          <w:sz w:val="20"/>
          <w:szCs w:val="20"/>
          <w:rtl/>
          <w:lang w:eastAsia="en-GB" w:bidi="ar"/>
        </w:rPr>
        <w:t xml:space="preserve">. يتم تنسيق الردود بشكل عام إما بتنسيق </w:t>
      </w:r>
      <w:r w:rsidRPr="00E55FF7">
        <w:rPr>
          <w:rFonts w:ascii="Courier New" w:eastAsia="Times New Roman" w:hAnsi="Courier New" w:cs="Courier New" w:hint="cs"/>
          <w:sz w:val="20"/>
          <w:szCs w:val="20"/>
          <w:lang w:eastAsia="en-GB" w:bidi="ar"/>
        </w:rPr>
        <w:t>JSON</w:t>
      </w:r>
      <w:r w:rsidRPr="00E55FF7">
        <w:rPr>
          <w:rFonts w:ascii="Courier New" w:eastAsia="Times New Roman" w:hAnsi="Courier New" w:cs="Courier New" w:hint="cs"/>
          <w:sz w:val="20"/>
          <w:szCs w:val="20"/>
          <w:rtl/>
          <w:lang w:eastAsia="en-GB" w:bidi="ar"/>
        </w:rPr>
        <w:t xml:space="preserve"> أو </w:t>
      </w:r>
      <w:r w:rsidRPr="00E55FF7">
        <w:rPr>
          <w:rFonts w:ascii="Courier New" w:eastAsia="Times New Roman" w:hAnsi="Courier New" w:cs="Courier New" w:hint="cs"/>
          <w:sz w:val="20"/>
          <w:szCs w:val="20"/>
          <w:lang w:eastAsia="en-GB" w:bidi="ar"/>
        </w:rPr>
        <w:t>XML</w:t>
      </w:r>
      <w:r w:rsidRPr="00E55FF7">
        <w:rPr>
          <w:rFonts w:ascii="Courier New" w:eastAsia="Times New Roman" w:hAnsi="Courier New" w:cs="Courier New" w:hint="cs"/>
          <w:sz w:val="20"/>
          <w:szCs w:val="20"/>
          <w:rtl/>
          <w:lang w:eastAsia="en-GB" w:bidi="ar"/>
        </w:rPr>
        <w:t xml:space="preserve"> لنقل البيانات.</w:t>
      </w:r>
    </w:p>
    <w:p w:rsidR="004D2941" w:rsidRDefault="004D2941"/>
    <w:sectPr w:rsidR="004D2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F7"/>
    <w:rsid w:val="004D2941"/>
    <w:rsid w:val="00E5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08BE7-2736-4929-854B-A1D28F1E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FF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E55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kh</dc:creator>
  <cp:keywords/>
  <dc:description/>
  <cp:lastModifiedBy>Hameed kh</cp:lastModifiedBy>
  <cp:revision>1</cp:revision>
  <dcterms:created xsi:type="dcterms:W3CDTF">2022-11-14T19:29:00Z</dcterms:created>
  <dcterms:modified xsi:type="dcterms:W3CDTF">2022-11-14T19:30:00Z</dcterms:modified>
</cp:coreProperties>
</file>