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 for RC7: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color w:val="ED7D31" w:themeColor="accent2"/>
          <w14:textFill>
            <w14:solidFill>
              <w14:schemeClr w14:val="accent2"/>
            </w14:solidFill>
          </w14:textFill>
        </w:rPr>
        <w:t>Terminology: loop + parallel + not = simple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ascii="Times New Roman" w:hAnsi="Times New Roman" w:cs="Times New Roman"/>
        </w:rPr>
        <w:t>Talk about the Chinese translations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Explain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Explain null graph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alks: generally not a graph (piazza)</w:t>
      </w:r>
    </w:p>
    <w:p>
      <w:pPr>
        <w:rPr>
          <w:rFonts w:ascii="Times New Roman" w:hAnsi="Times New Roman" w:cs="Times New Roman"/>
          <w:color w:val="548235" w:themeColor="accent6" w:themeShade="B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548235" w:themeColor="accent6" w:themeShade="BF"/>
        </w:rPr>
        <w:t>Exercise 5: difference between walk and path</w:t>
      </w:r>
    </w:p>
    <w:p>
      <w:pPr>
        <w:rPr>
          <w:rFonts w:ascii="Times New Roman" w:hAnsi="Times New Roman" w:cs="Times New Roman"/>
          <w:color w:val="548235" w:themeColor="accent6" w:themeShade="BF"/>
        </w:rPr>
      </w:pPr>
      <w:r>
        <w:rPr>
          <w:rFonts w:ascii="Times New Roman" w:hAnsi="Times New Roman" w:cs="Times New Roman"/>
          <w:color w:val="548235" w:themeColor="accent6" w:themeShade="BF"/>
        </w:rPr>
        <w:tab/>
      </w:r>
      <w:r>
        <w:rPr>
          <w:rFonts w:ascii="Times New Roman" w:hAnsi="Times New Roman" w:cs="Times New Roman"/>
          <w:color w:val="548235" w:themeColor="accent6" w:themeShade="BF"/>
        </w:rPr>
        <w:t>Typo: H1 H2</w:t>
      </w:r>
    </w:p>
    <w:p>
      <w:pPr>
        <w:rPr>
          <w:rFonts w:hint="eastAsia" w:ascii="Times New Roman" w:hAnsi="Times New Roman" w:cs="Times New Roman"/>
          <w:color w:val="548235" w:themeColor="accent6" w:themeShade="BF"/>
        </w:rPr>
      </w:pPr>
      <w:r>
        <w:rPr>
          <w:rFonts w:ascii="Times New Roman" w:hAnsi="Times New Roman" w:cs="Times New Roman"/>
          <w:color w:val="548235" w:themeColor="accent6" w:themeShade="BF"/>
        </w:rPr>
        <w:tab/>
      </w:r>
      <w:r>
        <w:rPr>
          <w:rFonts w:ascii="Times New Roman" w:hAnsi="Times New Roman" w:cs="Times New Roman"/>
          <w:color w:val="548235" w:themeColor="accent6" w:themeShade="BF"/>
        </w:rPr>
        <w:t>False True True True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uts: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Explain why </w:t>
      </w:r>
      <w:r>
        <w:rPr>
          <w:rFonts w:ascii="Times New Roman" w:hAnsi="Times New Roman" w:cs="Times New Roman"/>
          <w:color w:val="ED7D31" w:themeColor="accent2"/>
          <w14:textFill>
            <w14:solidFill>
              <w14:schemeClr w14:val="accent2"/>
            </w14:solidFill>
          </w14:textFill>
        </w:rPr>
        <w:t>bridge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Explain induced subgraph</w:t>
      </w:r>
    </w:p>
    <w:p>
      <w:pPr>
        <w:rPr>
          <w:rFonts w:ascii="Times New Roman" w:hAnsi="Times New Roman" w:cs="Times New Roman"/>
          <w:color w:val="548235" w:themeColor="accent6" w:themeShade="B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548235" w:themeColor="accent6" w:themeShade="BF"/>
        </w:rPr>
        <w:t>Exercise 6: summer 2021 exam</w:t>
      </w:r>
    </w:p>
    <w:p>
      <w:pPr>
        <w:rPr>
          <w:rFonts w:ascii="Times New Roman" w:hAnsi="Times New Roman" w:cs="Times New Roman"/>
          <w:color w:val="548235" w:themeColor="accent6" w:themeShade="BF"/>
        </w:rPr>
      </w:pPr>
      <w:r>
        <w:rPr>
          <w:rFonts w:ascii="Times New Roman" w:hAnsi="Times New Roman" w:cs="Times New Roman"/>
          <w:color w:val="548235" w:themeColor="accent6" w:themeShade="BF"/>
        </w:rPr>
        <w:tab/>
      </w:r>
      <w:r>
        <w:rPr>
          <w:rFonts w:ascii="Times New Roman" w:hAnsi="Times New Roman" w:cs="Times New Roman"/>
          <w:color w:val="FF0000"/>
        </w:rPr>
        <w:t>Special: Ramsay’s Problem  Page 65  69   72</w:t>
      </w:r>
    </w:p>
    <w:p>
      <w:pPr>
        <w:ind w:firstLine="420" w:firstLineChars="0"/>
        <w:rPr>
          <w:rFonts w:ascii="Times New Roman" w:hAnsi="Times New Roman" w:cs="Times New Roman"/>
          <w:color w:val="548235" w:themeColor="accent6" w:themeShade="B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Erds有个好故事：一些外星人要求我们算出拉姆齐数R(5，5)，否则要摧毁我们。好吧，世人通力合作个几年，可能算得出它。但如果他们要的是R(6，6)，那就只好攻击他们， </w:t>
      </w:r>
      <w:bookmarkStart w:id="0" w:name="_GoBack"/>
      <w:bookmarkEnd w:id="0"/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因为我们无法计算它。</w:t>
      </w:r>
    </w:p>
    <w:p>
      <w:pPr>
        <w:rPr>
          <w:rFonts w:hint="eastAsia" w:ascii="Times New Roman" w:hAnsi="Times New Roman" w:cs="Times New Roman"/>
          <w:color w:val="548235" w:themeColor="accent6" w:themeShade="BF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Matching: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(ii) </w:t>
      </w:r>
      <m:oMath>
        <m:r>
          <w:rPr>
            <w:rFonts w:ascii="Cambria Math" w:hAnsi="Cambria Math" w:cs="Times New Roman"/>
          </w:rPr>
          <m:t>⇒</m:t>
        </m:r>
      </m:oMath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(iiii) demo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Hall’s Theorem: typo </w:t>
      </w:r>
      <m:oMath>
        <m:r>
          <w:rPr>
            <w:rFonts w:ascii="Cambria Math" w:hAnsi="Cambria Math" w:cs="Times New Roman"/>
          </w:rPr>
          <m:t>∈</m:t>
        </m:r>
      </m:oMath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missing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Mention name: marriage theorem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rees: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Forest: graph without cycle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Tree: connect forest</w:t>
      </w:r>
    </w:p>
    <w:p>
      <w:pPr>
        <w:rPr>
          <w:rFonts w:ascii="Times New Roman" w:hAnsi="Times New Roman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ED7D31" w:themeColor="accent2"/>
          <w14:textFill>
            <w14:solidFill>
              <w14:schemeClr w14:val="accent2"/>
            </w14:solidFill>
          </w14:textFill>
        </w:rPr>
        <w:t>Tree &gt; Forest ??</w:t>
      </w:r>
    </w:p>
    <w:p>
      <w:pPr>
        <w:rPr>
          <w:rFonts w:ascii="Times New Roman" w:hAnsi="Times New Roman" w:cs="Times New Roman"/>
          <w:color w:val="548235" w:themeColor="accent6" w:themeShade="BF"/>
        </w:rPr>
      </w:pPr>
      <w:r>
        <w:rPr>
          <w:rFonts w:ascii="Times New Roman" w:hAnsi="Times New Roman" w:cs="Times New Roman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ascii="Times New Roman" w:hAnsi="Times New Roman" w:cs="Times New Roman"/>
          <w:color w:val="548235" w:themeColor="accent6" w:themeShade="BF"/>
        </w:rPr>
        <w:t>Exercise</w:t>
      </w:r>
      <w:r>
        <w:rPr>
          <w:rFonts w:hint="eastAsia" w:ascii="Times New Roman" w:hAnsi="Times New Roman" w:cs="Times New Roman"/>
          <w:color w:val="548235" w:themeColor="accent6" w:themeShade="BF"/>
        </w:rPr>
        <w:t>： T</w:t>
      </w:r>
      <w:r>
        <w:rPr>
          <w:rFonts w:ascii="Times New Roman" w:hAnsi="Times New Roman" w:cs="Times New Roman"/>
          <w:color w:val="548235" w:themeColor="accent6" w:themeShade="BF"/>
        </w:rPr>
        <w:t>rue (for a forest) True True</w:t>
      </w:r>
    </w:p>
    <w:p>
      <w:pPr>
        <w:rPr>
          <w:rFonts w:ascii="Times New Roman" w:hAnsi="Times New Roman" w:cs="Times New Roman"/>
          <w:color w:val="548235" w:themeColor="accent6" w:themeShade="BF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ruskal’s Algorithm: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Correctness: </w:t>
      </w:r>
      <w:r>
        <w:fldChar w:fldCharType="begin"/>
      </w:r>
      <w:r>
        <w:instrText xml:space="preserve"> HYPERLINK "https://blog.csdn.net/qq_40759483/article/details/110877628" </w:instrText>
      </w:r>
      <w:r>
        <w:fldChar w:fldCharType="separate"/>
      </w:r>
      <w:r>
        <w:rPr>
          <w:rStyle w:val="4"/>
          <w:rFonts w:ascii="Times New Roman" w:hAnsi="Times New Roman" w:cs="Times New Roman"/>
        </w:rPr>
        <w:t>https://blog.csdn.net/qq_40759483/article/details/110877628</w:t>
      </w:r>
      <w:r>
        <w:rPr>
          <w:rStyle w:val="4"/>
          <w:rFonts w:ascii="Times New Roman" w:hAnsi="Times New Roman" w:cs="Times New Roman"/>
        </w:rPr>
        <w:fldChar w:fldCharType="end"/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Union and find set: https://vijos.org/p/1034</w:t>
      </w:r>
      <w:r>
        <w:rPr>
          <w:rFonts w:ascii="Times New Roman" w:hAnsi="Times New Roman" w:cs="Times New Roman"/>
        </w:rPr>
        <w:c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71"/>
    <w:rsid w:val="00327865"/>
    <w:rsid w:val="003527B6"/>
    <w:rsid w:val="00537378"/>
    <w:rsid w:val="007B57F1"/>
    <w:rsid w:val="008959DF"/>
    <w:rsid w:val="008C54FE"/>
    <w:rsid w:val="00B02F71"/>
    <w:rsid w:val="00B50095"/>
    <w:rsid w:val="00B67DD1"/>
    <w:rsid w:val="26E0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Placeholder Text"/>
    <w:basedOn w:val="3"/>
    <w:semiHidden/>
    <w:qFormat/>
    <w:uiPriority w:val="99"/>
    <w:rPr>
      <w:color w:val="808080"/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694</Characters>
  <Lines>5</Lines>
  <Paragraphs>1</Paragraphs>
  <TotalTime>30</TotalTime>
  <ScaleCrop>false</ScaleCrop>
  <LinksUpToDate>false</LinksUpToDate>
  <CharactersWithSpaces>814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2022-04-12T05:43:00Z</dcterms:created>
  <dc:creator>n yc</dc:creator>
  <cp:lastModifiedBy>小仓鼠</cp:lastModifiedBy>
  <dcterms:modified xsi:type="dcterms:W3CDTF">2022-04-12T06:17:11Z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