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6E2F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CD59D4">
        <w:rPr>
          <w:rFonts w:ascii="굴림" w:eastAsia="굴림" w:hAnsi="굴림" w:cs="굴림"/>
          <w:b/>
          <w:bCs/>
          <w:kern w:val="36"/>
          <w:sz w:val="48"/>
          <w:szCs w:val="48"/>
        </w:rPr>
        <w:t>CSR 최종 발표 스크립트</w:t>
      </w:r>
    </w:p>
    <w:p w14:paraId="082D967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목표 발표시간: 약 11분 30초~12분 / 최대 13분</w:t>
      </w:r>
    </w:p>
    <w:p w14:paraId="57F21551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207111F4">
          <v:rect id="_x0000_i1172" style="width:0;height:1.5pt" o:hralign="center" o:hrstd="t" o:hr="t" fillcolor="#a0a0a0" stroked="f"/>
        </w:pict>
      </w:r>
    </w:p>
    <w:p w14:paraId="7D28A63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1p. 표지 — 10초</w:t>
      </w:r>
    </w:p>
    <w:p w14:paraId="1B7D1AA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안녕하세요. 저희는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보이스피싱 탐지 이후의 조사와 고객 소통을 하나의 공간에서 지원하는 AI 협업 워크스페이스, CSR Case Share Room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을 개발했습니다.</w:t>
      </w:r>
    </w:p>
    <w:p w14:paraId="2974DCAD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2CCA8041">
          <v:rect id="_x0000_i1173" style="width:0;height:1.5pt" o:hralign="center" o:hrstd="t" o:hr="t" fillcolor="#a0a0a0" stroked="f"/>
        </w:pict>
      </w:r>
    </w:p>
    <w:p w14:paraId="0342A86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2p. 목차 — 10초</w:t>
      </w:r>
    </w:p>
    <w:p w14:paraId="2F440D5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발표는 팀 역할, 프로젝트 개요, 구현 과정, 대표 시나리오, 자체 평가 순서로 진행하겠습니다.</w:t>
      </w:r>
    </w:p>
    <w:p w14:paraId="60C01E0B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FA70372">
          <v:rect id="_x0000_i1174" style="width:0;height:1.5pt" o:hralign="center" o:hrstd="t" o:hr="t" fillcolor="#a0a0a0" stroked="f"/>
        </w:pict>
      </w:r>
    </w:p>
    <w:p w14:paraId="454D644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CD59D4">
        <w:rPr>
          <w:rFonts w:ascii="굴림" w:eastAsia="굴림" w:hAnsi="굴림" w:cs="굴림"/>
          <w:b/>
          <w:bCs/>
          <w:kern w:val="36"/>
          <w:sz w:val="48"/>
          <w:szCs w:val="48"/>
        </w:rPr>
        <w:t>01. 팀 역할 및 수행 일정</w:t>
      </w:r>
    </w:p>
    <w:p w14:paraId="450C3721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3p. 섹션 표지 — 바로 넘김</w:t>
      </w:r>
    </w:p>
    <w:p w14:paraId="00ABD03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먼저 팀 역할과 수행 일정입니다.</w:t>
      </w:r>
    </w:p>
    <w:p w14:paraId="5A5ED485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753C1157">
          <v:rect id="_x0000_i1175" style="width:0;height:1.5pt" o:hralign="center" o:hrstd="t" o:hr="t" fillcolor="#a0a0a0" stroked="f"/>
        </w:pict>
      </w:r>
    </w:p>
    <w:p w14:paraId="030BE1A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4p. 팀원별 역할 — 20초</w:t>
      </w:r>
    </w:p>
    <w:p w14:paraId="79DCF28C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저희는 기능을 크게 세 영역으로 나눴습니다.</w:t>
      </w:r>
    </w:p>
    <w:p w14:paraId="2C51E31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함형준 팀장은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ML 위험 분석과 초기 사건 구조화</w:t>
      </w:r>
      <w:r w:rsidRPr="00CD59D4">
        <w:rPr>
          <w:rFonts w:ascii="굴림" w:eastAsia="굴림" w:hAnsi="굴림" w:cs="굴림"/>
          <w:kern w:val="0"/>
          <w:sz w:val="24"/>
          <w:szCs w:val="24"/>
        </w:rPr>
        <w:t>,</w:t>
      </w:r>
      <w:r w:rsidRPr="00CD59D4">
        <w:rPr>
          <w:rFonts w:ascii="굴림" w:eastAsia="굴림" w:hAnsi="굴림" w:cs="굴림"/>
          <w:kern w:val="0"/>
          <w:sz w:val="24"/>
          <w:szCs w:val="24"/>
        </w:rPr>
        <w:br/>
        <w:t xml:space="preserve">저는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Case 기반 질문·응답과 AI Workflow</w:t>
      </w:r>
      <w:r w:rsidRPr="00CD59D4">
        <w:rPr>
          <w:rFonts w:ascii="굴림" w:eastAsia="굴림" w:hAnsi="굴림" w:cs="굴림"/>
          <w:kern w:val="0"/>
          <w:sz w:val="24"/>
          <w:szCs w:val="24"/>
        </w:rPr>
        <w:t>,</w:t>
      </w:r>
      <w:r w:rsidRPr="00CD59D4">
        <w:rPr>
          <w:rFonts w:ascii="굴림" w:eastAsia="굴림" w:hAnsi="굴림" w:cs="굴림"/>
          <w:kern w:val="0"/>
          <w:sz w:val="24"/>
          <w:szCs w:val="24"/>
        </w:rPr>
        <w:br/>
        <w:t xml:space="preserve">엄정희 팀원은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General API와 사건 처리·보고, 고객 UI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를 담당했습니다.</w:t>
      </w:r>
    </w:p>
    <w:p w14:paraId="5C82C2D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공통적으로 GitHub 협업과 화면·API·DB 통합 작업을 함께 진행했습니다.</w:t>
      </w:r>
    </w:p>
    <w:p w14:paraId="1F79ED94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C722A39">
          <v:rect id="_x0000_i1176" style="width:0;height:1.5pt" o:hralign="center" o:hrstd="t" o:hr="t" fillcolor="#a0a0a0" stroked="f"/>
        </w:pict>
      </w:r>
    </w:p>
    <w:p w14:paraId="239C0C1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lastRenderedPageBreak/>
        <w:t>5p. 개발 파트 — 15초</w:t>
      </w:r>
    </w:p>
    <w:p w14:paraId="34880F6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기능 흐름으로 보면 A파트에서 위험 신호를 분석해 Case를 만들고,</w:t>
      </w:r>
      <w:r w:rsidRPr="00CD59D4">
        <w:rPr>
          <w:rFonts w:ascii="굴림" w:eastAsia="굴림" w:hAnsi="굴림" w:cs="굴림"/>
          <w:kern w:val="0"/>
          <w:sz w:val="24"/>
          <w:szCs w:val="24"/>
        </w:rPr>
        <w:br/>
        <w:t>B파트에서 미확인 정보를 고객에게 질문해 Fact와 Context를 갱신하며,</w:t>
      </w:r>
      <w:r w:rsidRPr="00CD59D4">
        <w:rPr>
          <w:rFonts w:ascii="굴림" w:eastAsia="굴림" w:hAnsi="굴림" w:cs="굴림"/>
          <w:kern w:val="0"/>
          <w:sz w:val="24"/>
          <w:szCs w:val="24"/>
        </w:rPr>
        <w:br/>
        <w:t>C파트에서 조치·기록·보고까지 이어지도록 구성했습니다.</w:t>
      </w:r>
    </w:p>
    <w:p w14:paraId="62C43F8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즉, 각자 만든 기능이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하나의 Shared Case 안에서 연결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되도록 설계했습니다.</w:t>
      </w:r>
    </w:p>
    <w:p w14:paraId="1DC61F12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2CA8AAC">
          <v:rect id="_x0000_i1177" style="width:0;height:1.5pt" o:hralign="center" o:hrstd="t" o:hr="t" fillcolor="#a0a0a0" stroked="f"/>
        </w:pict>
      </w:r>
    </w:p>
    <w:p w14:paraId="54A2C72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6p. 수행 일정 — 15초</w:t>
      </w:r>
    </w:p>
    <w:p w14:paraId="03BE5C2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초기에는 데이터 분석과 ML에서 시작했고, 이후 기존 보이스피싱 대응 체계를 조사하면서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탐지 자체보다 탐지 이후 대응의 빈틈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에 집중하게 됐습니다.</w:t>
      </w:r>
    </w:p>
    <w:p w14:paraId="38E17D1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공모전 제출 이후에는 A·B·C 파트로 나눠 기능을 고도화하고, 마지막에는 통합과 검증 작업을 진행했습니다.</w:t>
      </w:r>
    </w:p>
    <w:p w14:paraId="3D879A31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0F36CAA5">
          <v:rect id="_x0000_i1178" style="width:0;height:1.5pt" o:hralign="center" o:hrstd="t" o:hr="t" fillcolor="#a0a0a0" stroked="f"/>
        </w:pict>
      </w:r>
    </w:p>
    <w:p w14:paraId="1633194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CD59D4">
        <w:rPr>
          <w:rFonts w:ascii="굴림" w:eastAsia="굴림" w:hAnsi="굴림" w:cs="굴림"/>
          <w:b/>
          <w:bCs/>
          <w:kern w:val="36"/>
          <w:sz w:val="48"/>
          <w:szCs w:val="48"/>
        </w:rPr>
        <w:t>02. 프로젝트 개요</w:t>
      </w:r>
    </w:p>
    <w:p w14:paraId="415E6E1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7p. 섹션 표지</w:t>
      </w:r>
    </w:p>
    <w:p w14:paraId="5EB287B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다음은 프로젝트를 기획하게 된 배경입니다.</w:t>
      </w:r>
    </w:p>
    <w:p w14:paraId="020DD1D3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408CD78">
          <v:rect id="_x0000_i1179" style="width:0;height:1.5pt" o:hralign="center" o:hrstd="t" o:hr="t" fillcolor="#a0a0a0" stroked="f"/>
        </w:pict>
      </w:r>
    </w:p>
    <w:p w14:paraId="67374AA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8p. 보이스피싱 문제 — 12초</w:t>
      </w:r>
    </w:p>
    <w:p w14:paraId="4F3852B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보이스피싱은 기술 발전과 함께 계속 수법이 변하고 있고, 정부와 금융기관에서도 다양한 탐지·차단 체계를 운영하고 있습니다.</w:t>
      </w:r>
    </w:p>
    <w:p w14:paraId="3ECB44F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저희는 여기서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이미 탐지 기술은 상당히 발전하고 있다는 점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에 주목했습니다.</w:t>
      </w:r>
    </w:p>
    <w:p w14:paraId="1720F6C5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20BF50E8">
          <v:rect id="_x0000_i1180" style="width:0;height:1.5pt" o:hralign="center" o:hrstd="t" o:hr="t" fillcolor="#a0a0a0" stroked="f"/>
        </w:pict>
      </w:r>
    </w:p>
    <w:p w14:paraId="66A7AAE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9p. ASAP — 15초</w:t>
      </w:r>
    </w:p>
    <w:p w14:paraId="4954106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대표적으로 ASAP은 금융기관·통신사·수사기관의 의심 정보를 공유해 실제 피해 차단 성과를 내고 있습니다.</w:t>
      </w:r>
    </w:p>
    <w:p w14:paraId="3905E08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즉 현재 체계는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탐지와 정보 공유, 금융거래 보호</w:t>
      </w: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 방향으로 빠르게 발전하고 있습니다.</w:t>
      </w:r>
    </w:p>
    <w:p w14:paraId="3183CC8D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68FA5BA">
          <v:rect id="_x0000_i1181" style="width:0;height:1.5pt" o:hralign="center" o:hrstd="t" o:hr="t" fillcolor="#a0a0a0" stroked="f"/>
        </w:pict>
      </w:r>
    </w:p>
    <w:p w14:paraId="284AFC7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10p. 현행 체계 — 15초</w:t>
      </w:r>
    </w:p>
    <w:p w14:paraId="5FC4206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현재는 통신사 AI가 위험 통화를 탐지하고, ASAP이 정보를 공유하며, 은행 FDS가 이상거래를 탐지해 거래를 제한합니다.</w:t>
      </w:r>
    </w:p>
    <w:p w14:paraId="021BA141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그런데 저희는 여기서 질문을 하나 했습니다.</w:t>
      </w:r>
    </w:p>
    <w:p w14:paraId="7905F6E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“탐지 이후 은행 직원은 무엇을 해야 할까?”</w:t>
      </w:r>
    </w:p>
    <w:p w14:paraId="74DEEAC4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2FD5BB6B">
          <v:rect id="_x0000_i1182" style="width:0;height:1.5pt" o:hralign="center" o:hrstd="t" o:hr="t" fillcolor="#a0a0a0" stroked="f"/>
        </w:pict>
      </w:r>
    </w:p>
    <w:p w14:paraId="26E15E1C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11p. 은행 직원의 업무 부담 — 18초</w:t>
      </w:r>
    </w:p>
    <w:p w14:paraId="2EE42A3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실제로 경고가 발생하면 직원은 고객 설명, 거래 정보, 내부 확인 결과 등을 다시 모아 사실관계를 판단해야 합니다.</w:t>
      </w:r>
    </w:p>
    <w:p w14:paraId="02347C3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특히 범죄자의 주장이나 고객이 어떤 압박을 받고 있는지는 FDS 정보만으로 알기 어렵습니다.</w:t>
      </w:r>
    </w:p>
    <w:p w14:paraId="328E039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그래서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탐지 이후 정보 수집과 고객 설득 과정에서 업무 부담이 발생</w:t>
      </w:r>
      <w:r w:rsidRPr="00CD59D4">
        <w:rPr>
          <w:rFonts w:ascii="굴림" w:eastAsia="굴림" w:hAnsi="굴림" w:cs="굴림"/>
          <w:kern w:val="0"/>
          <w:sz w:val="24"/>
          <w:szCs w:val="24"/>
        </w:rPr>
        <w:t>합니다.</w:t>
      </w:r>
    </w:p>
    <w:p w14:paraId="0D2CF894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3583D276">
          <v:rect id="_x0000_i1183" style="width:0;height:1.5pt" o:hralign="center" o:hrstd="t" o:hr="t" fillcolor="#a0a0a0" stroked="f"/>
        </w:pict>
      </w:r>
    </w:p>
    <w:p w14:paraId="1148F0C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12p. 실제 피해 사례 — 15초</w:t>
      </w:r>
    </w:p>
    <w:p w14:paraId="3649BFC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실제 사례에서도 이상거래를 탐지하고 첫 거래를 제한했지만, 고객의 설명을 믿고 제한을 해제한 이후 추가 피해가 발생했습니다.</w:t>
      </w:r>
    </w:p>
    <w:p w14:paraId="465046E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이 사례를 통해 저희는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탐지만 성공한다고 피해 예방까지 성공하는 것은 아니다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라고 판단했습니다.</w:t>
      </w:r>
    </w:p>
    <w:p w14:paraId="10BD22E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D2DC380">
          <v:rect id="_x0000_i1184" style="width:0;height:1.5pt" o:hralign="center" o:hrstd="t" o:hr="t" fillcolor="#a0a0a0" stroked="f"/>
        </w:pict>
      </w:r>
    </w:p>
    <w:p w14:paraId="42F0AB9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13p. 인사이트 1 — 8초</w:t>
      </w:r>
    </w:p>
    <w:p w14:paraId="25F4B2F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예를 들어 FDS에서는 위험하다고 판단했지만 고객이 “투자 목적입니다”라고 주장한다면, 직원은 이 말을 그대로 믿어야 하는 문제가 생깁니다.</w:t>
      </w:r>
    </w:p>
    <w:p w14:paraId="3782EDD9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pict w14:anchorId="7FB1B5AD">
          <v:rect id="_x0000_i1185" style="width:0;height:1.5pt" o:hralign="center" o:hrstd="t" o:hr="t" fillcolor="#a0a0a0" stroked="f"/>
        </w:pict>
      </w:r>
    </w:p>
    <w:p w14:paraId="34EB6D2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14p. 인사이트 2 — 8초</w:t>
      </w:r>
    </w:p>
    <w:p w14:paraId="46C8654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만약 실제 범죄자가 고객에게 **“은행에는 투자라고 말하라”**고 지시했다면 고객 설명만으로는 사실 확인이 어렵습니다.</w:t>
      </w:r>
    </w:p>
    <w:p w14:paraId="10E1963B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5F93A62E">
          <v:rect id="_x0000_i1186" style="width:0;height:1.5pt" o:hralign="center" o:hrstd="t" o:hr="t" fillcolor="#a0a0a0" stroked="f"/>
        </w:pict>
      </w:r>
    </w:p>
    <w:p w14:paraId="394D159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15p. 인사이트 3 — 8초</w:t>
      </w:r>
    </w:p>
    <w:p w14:paraId="5D416E7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반대로 범죄자의 실제 주장과 고객이 받은 지시를 확인할 수 있다면, 직원은 더 구체적인 근거로 고객을 설득할 수 있습니다.</w:t>
      </w:r>
    </w:p>
    <w:p w14:paraId="3237785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 지점에서 CSR 아이디어가 시작됐습니다.</w:t>
      </w:r>
    </w:p>
    <w:p w14:paraId="1510626C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3E5B2820">
          <v:rect id="_x0000_i1187" style="width:0;height:1.5pt" o:hralign="center" o:hrstd="t" o:hr="t" fillcolor="#a0a0a0" stroked="f"/>
        </w:pict>
      </w:r>
    </w:p>
    <w:p w14:paraId="309C814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16p. CSR 기획 의도 — 15초</w:t>
      </w:r>
    </w:p>
    <w:p w14:paraId="7F187BE6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CSR은 기존 탐지 시스템을 대체하는 것이 아니라,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탐지 이후 부족한 사건 맥락을 구조화하고 고객 확인과 대응 업무를 지원하는 서비스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입니다.</w:t>
      </w:r>
    </w:p>
    <w:p w14:paraId="6956111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AI는 정보를 정리하고 질문과 조치를 추천하지만, 최종 판단은 은행 직원이 수행합니다.</w:t>
      </w:r>
    </w:p>
    <w:p w14:paraId="25DAF7AD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A1F1F4D">
          <v:rect id="_x0000_i1188" style="width:0;height:1.5pt" o:hralign="center" o:hrstd="t" o:hr="t" fillcolor="#a0a0a0" stroked="f"/>
        </w:pict>
      </w:r>
    </w:p>
    <w:p w14:paraId="5C5C6A8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17p. 서비스 방향 — 12초</w:t>
      </w:r>
    </w:p>
    <w:p w14:paraId="606FD692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보이스피싱 통화에서 범죄자의 주장과 고객 상황을 추출해 은행 직원에게 제공하고,</w:t>
      </w:r>
    </w:p>
    <w:p w14:paraId="3D877FD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은행 직원은 업무용 Web에서, 고객은 은행 App 형태의 챗봇에서 서로 소통하도록 구성했습니다.</w:t>
      </w:r>
    </w:p>
    <w:p w14:paraId="12407563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2700B859">
          <v:rect id="_x0000_i1189" style="width:0;height:1.5pt" o:hralign="center" o:hrstd="t" o:hr="t" fillcolor="#a0a0a0" stroked="f"/>
        </w:pict>
      </w:r>
    </w:p>
    <w:p w14:paraId="4DE40A5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18p. AI 역할 — 12초</w:t>
      </w:r>
    </w:p>
    <w:p w14:paraId="406E82D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각 AI는 역할을 나눴습니다.</w:t>
      </w:r>
    </w:p>
    <w:p w14:paraId="6A9EC2B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Bank Agent는 사건 정리와 대응을 지원하고, Customer Agent는 고객 확인을 지원하며, Case Orchestrator가 이 정보를 하나의 Shared Case로 연결합니다.</w:t>
      </w:r>
    </w:p>
    <w:p w14:paraId="67A0679A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1ACECF8">
          <v:rect id="_x0000_i1190" style="width:0;height:1.5pt" o:hralign="center" o:hrstd="t" o:hr="t" fillcolor="#a0a0a0" stroked="f"/>
        </w:pict>
      </w:r>
    </w:p>
    <w:p w14:paraId="0FB37496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19p. 전체 Workflow — 18초</w:t>
      </w:r>
    </w:p>
    <w:p w14:paraId="728C58B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전체 흐름은 입력 데이터를 분석해 Case를 만들고, 사건 맥락과 미확인 사항을 정리한 뒤,</w:t>
      </w:r>
    </w:p>
    <w:p w14:paraId="0D341D21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담당자가 필요한 질문을 고객에게 보내고, 고객 답변을 다시 Fact와 Context에 반영하는 구조입니다.</w:t>
      </w:r>
    </w:p>
    <w:p w14:paraId="234E3AC1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이렇게 갱신된 Context가 다시 다음 질문과 대응에 사용됩니다.</w:t>
      </w:r>
    </w:p>
    <w:p w14:paraId="0B30C7B2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20BE09A">
          <v:rect id="_x0000_i1191" style="width:0;height:1.5pt" o:hralign="center" o:hrstd="t" o:hr="t" fillcolor="#a0a0a0" stroked="f"/>
        </w:pict>
      </w:r>
    </w:p>
    <w:p w14:paraId="6969B96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20p. 법적·환경적 한계 — 15초</w:t>
      </w:r>
    </w:p>
    <w:p w14:paraId="17F97D2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다만 실제 통화 내용을 처리하려면 통신비밀보호와 개인정보 문제를 고려해야 합니다.</w:t>
      </w:r>
    </w:p>
    <w:p w14:paraId="5944175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그래서 실제 서비스에서는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통화 원문을 외부로 보내지 않고 온디바이스에서 먼저 가공한 데이터만 전달하는 구조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를 제안했습니다.</w:t>
      </w:r>
    </w:p>
    <w:p w14:paraId="244139D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현재 PoC에서는 구현 가능성 확인을 위해 GPT API를 사용했습니다.</w:t>
      </w:r>
    </w:p>
    <w:p w14:paraId="75545B32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5CB44D1C">
          <v:rect id="_x0000_i1192" style="width:0;height:1.5pt" o:hralign="center" o:hrstd="t" o:hr="t" fillcolor="#a0a0a0" stroked="f"/>
        </w:pict>
      </w:r>
    </w:p>
    <w:p w14:paraId="403B7D8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21p. 구현 범위 — 12초</w:t>
      </w:r>
    </w:p>
    <w:p w14:paraId="454C9C1C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따라서 실제 서비스에서는 통신사나 스마트폰의 온디바이스 AI와 협업하는 것을 전제로 하고,</w:t>
      </w:r>
    </w:p>
    <w:p w14:paraId="270DAAC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이번 PoC에서는 이를 대체해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보이스피싱 판정 ML, 구조화 LLM, 은행 워크스페이스와 고객 챗봇까지 직접 구현</w:t>
      </w:r>
      <w:r w:rsidRPr="00CD59D4">
        <w:rPr>
          <w:rFonts w:ascii="굴림" w:eastAsia="굴림" w:hAnsi="굴림" w:cs="굴림"/>
          <w:kern w:val="0"/>
          <w:sz w:val="24"/>
          <w:szCs w:val="24"/>
        </w:rPr>
        <w:t>했습니다.</w:t>
      </w:r>
    </w:p>
    <w:p w14:paraId="525C53A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0BFF0ADC">
          <v:rect id="_x0000_i1193" style="width:0;height:1.5pt" o:hralign="center" o:hrstd="t" o:hr="t" fillcolor="#a0a0a0" stroked="f"/>
        </w:pict>
      </w:r>
    </w:p>
    <w:p w14:paraId="3B02079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22p. PoC와 실제 적용 — 8초</w:t>
      </w:r>
    </w:p>
    <w:p w14:paraId="57E9B7C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현재는 독립 Web PoC이지만, 향후에는 은행 업무 Web과 App에 B2B 모듈 형태로 연결하는 것을 목표로 합니다.</w:t>
      </w:r>
    </w:p>
    <w:p w14:paraId="3C3BD5D6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pict w14:anchorId="52504BAC">
          <v:rect id="_x0000_i1194" style="width:0;height:1.5pt" o:hralign="center" o:hrstd="t" o:hr="t" fillcolor="#a0a0a0" stroked="f"/>
        </w:pict>
      </w:r>
    </w:p>
    <w:p w14:paraId="5E87415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CD59D4">
        <w:rPr>
          <w:rFonts w:ascii="굴림" w:eastAsia="굴림" w:hAnsi="굴림" w:cs="굴림"/>
          <w:b/>
          <w:bCs/>
          <w:kern w:val="36"/>
          <w:sz w:val="48"/>
          <w:szCs w:val="48"/>
        </w:rPr>
        <w:t>03. 상세 수행 절차 및 방법</w:t>
      </w:r>
    </w:p>
    <w:p w14:paraId="05E2953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23p. 섹션 표지</w:t>
      </w:r>
    </w:p>
    <w:p w14:paraId="6082A34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이제 실제 구현 기술을 간단히 설명드리겠습니다.</w:t>
      </w:r>
    </w:p>
    <w:p w14:paraId="0EBE2419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D73F6B3">
          <v:rect id="_x0000_i1195" style="width:0;height:1.5pt" o:hralign="center" o:hrstd="t" o:hr="t" fillcolor="#a0a0a0" stroked="f"/>
        </w:pict>
      </w:r>
    </w:p>
    <w:p w14:paraId="2F7B95F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24p. 전체 시스템 구조 — 20초</w:t>
      </w:r>
    </w:p>
    <w:p w14:paraId="333612F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프론트엔드는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React, </w:t>
      </w:r>
      <w:proofErr w:type="spellStart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Vite</w:t>
      </w:r>
      <w:proofErr w:type="spellEnd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, TypeScript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로 구현했고,</w:t>
      </w:r>
    </w:p>
    <w:p w14:paraId="3C82FBA1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서비스 로직과 Case 데이터 관리는 </w:t>
      </w:r>
      <w:proofErr w:type="spellStart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FastAPI</w:t>
      </w:r>
      <w:proofErr w:type="spellEnd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기반 General API</w:t>
      </w:r>
      <w:r w:rsidRPr="00CD59D4">
        <w:rPr>
          <w:rFonts w:ascii="굴림" w:eastAsia="굴림" w:hAnsi="굴림" w:cs="굴림"/>
          <w:kern w:val="0"/>
          <w:sz w:val="24"/>
          <w:szCs w:val="24"/>
        </w:rPr>
        <w:t>,</w:t>
      </w:r>
      <w:r w:rsidRPr="00CD59D4">
        <w:rPr>
          <w:rFonts w:ascii="굴림" w:eastAsia="굴림" w:hAnsi="굴림" w:cs="굴림"/>
          <w:kern w:val="0"/>
          <w:sz w:val="24"/>
          <w:szCs w:val="24"/>
        </w:rPr>
        <w:br/>
        <w:t xml:space="preserve">AI 기능은 별도의 </w:t>
      </w:r>
      <w:proofErr w:type="spellStart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FastAPI</w:t>
      </w:r>
      <w:proofErr w:type="spellEnd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AI API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로 분리했습니다.</w:t>
      </w:r>
    </w:p>
    <w:p w14:paraId="07FC1E2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AI API에서는 자체 ML과 </w:t>
      </w:r>
      <w:proofErr w:type="spellStart"/>
      <w:r w:rsidRPr="00CD59D4">
        <w:rPr>
          <w:rFonts w:ascii="굴림" w:eastAsia="굴림" w:hAnsi="굴림" w:cs="굴림"/>
          <w:kern w:val="0"/>
          <w:sz w:val="24"/>
          <w:szCs w:val="24"/>
        </w:rPr>
        <w:t>OpenAI</w:t>
      </w:r>
      <w:proofErr w:type="spellEnd"/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 LLM을 호출하고, 모든 Case 데이터는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MySQL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에 저장했습니다.</w:t>
      </w:r>
    </w:p>
    <w:p w14:paraId="6E1E007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배포는 AWS EC2와 Docker 환경을 사용했습니다.</w:t>
      </w:r>
    </w:p>
    <w:p w14:paraId="1004621F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4CC1C7A">
          <v:rect id="_x0000_i1196" style="width:0;height:1.5pt" o:hralign="center" o:hrstd="t" o:hr="t" fillcolor="#a0a0a0" stroked="f"/>
        </w:pict>
      </w:r>
    </w:p>
    <w:p w14:paraId="1334FC0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25p. 실제 연동 방향 — 12초</w:t>
      </w:r>
    </w:p>
    <w:p w14:paraId="72B57E4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실서비스에서는 온디바이스 AI가 통화를 분석해 구조화된 JSON만 CSR에 전달하도록 설계했습니다.</w:t>
      </w:r>
    </w:p>
    <w:p w14:paraId="37BAF6B6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PoC에서는 이 입력도 직접 구현한 LLM과 ML로 대체해 전체 흐름을 검증했습니다.</w:t>
      </w:r>
    </w:p>
    <w:p w14:paraId="1A977A83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756D3A13">
          <v:rect id="_x0000_i1197" style="width:0;height:1.5pt" o:hralign="center" o:hrstd="t" o:hr="t" fillcolor="#a0a0a0" stroked="f"/>
        </w:pict>
      </w:r>
    </w:p>
    <w:p w14:paraId="4043B7A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26p. JSON 구조화 — 18초</w:t>
      </w:r>
    </w:p>
    <w:p w14:paraId="00E84C4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통화 원문을 단순 요약하지 않고 LLM으로</w:t>
      </w:r>
    </w:p>
    <w:p w14:paraId="6AC2B00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Turn, Event, Semantic Atom, Mention, Relation, Context Feature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로 분해했습니다.</w:t>
      </w:r>
    </w:p>
    <w:p w14:paraId="49E903B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이렇게 한 이유는 “송금 요구”, “기관 사칭”, “앱 설치 요구” 같은 핵심 사실을 각각 보존하고 관계까지 다시 구성하기 위해서입니다.</w:t>
      </w:r>
    </w:p>
    <w:p w14:paraId="0B418298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7A59EF39">
          <v:rect id="_x0000_i1198" style="width:0;height:1.5pt" o:hralign="center" o:hrstd="t" o:hr="t" fillcolor="#a0a0a0" stroked="f"/>
        </w:pict>
      </w:r>
    </w:p>
    <w:p w14:paraId="6B3BAA4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27p. ML 구현 — 22초</w:t>
      </w:r>
    </w:p>
    <w:p w14:paraId="6B00544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ML 학습용 데이터는 RPA로 금융감독원 공개 보이스피싱 음성 402개를 수집했고,</w:t>
      </w:r>
    </w:p>
    <w:p w14:paraId="06AF57E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Google </w:t>
      </w:r>
      <w:proofErr w:type="spellStart"/>
      <w:r w:rsidRPr="00CD59D4">
        <w:rPr>
          <w:rFonts w:ascii="굴림" w:eastAsia="굴림" w:hAnsi="굴림" w:cs="굴림"/>
          <w:kern w:val="0"/>
          <w:sz w:val="24"/>
          <w:szCs w:val="24"/>
        </w:rPr>
        <w:t>Colab</w:t>
      </w:r>
      <w:proofErr w:type="spellEnd"/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에서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Hugging Face Whisper와 화자 분리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를 이용해 776건의 사례를 전사했습니다.</w:t>
      </w:r>
    </w:p>
    <w:p w14:paraId="0FCC26D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이후 LLM이 추출한 위험 이벤트를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23개 피처로 변환</w:t>
      </w:r>
      <w:r w:rsidRPr="00CD59D4">
        <w:rPr>
          <w:rFonts w:ascii="굴림" w:eastAsia="굴림" w:hAnsi="굴림" w:cs="굴림"/>
          <w:kern w:val="0"/>
          <w:sz w:val="24"/>
          <w:szCs w:val="24"/>
        </w:rPr>
        <w:t>하고,</w:t>
      </w:r>
      <w:r w:rsidRPr="00CD59D4">
        <w:rPr>
          <w:rFonts w:ascii="굴림" w:eastAsia="굴림" w:hAnsi="굴림" w:cs="굴림"/>
          <w:kern w:val="0"/>
          <w:sz w:val="24"/>
          <w:szCs w:val="24"/>
        </w:rPr>
        <w:br/>
        <w:t xml:space="preserve">scikit-learn의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Logistic Regression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으로 NORMAL과 PHISHING을 분류했습니다.</w:t>
      </w:r>
    </w:p>
    <w:p w14:paraId="25FACB7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최신형 사기 탐지율을 높이기 위해 임계값도 0.95에서 0.6으로 조정했습니다.</w:t>
      </w:r>
    </w:p>
    <w:p w14:paraId="215D5BE5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73B5584">
          <v:rect id="_x0000_i1199" style="width:0;height:1.5pt" o:hralign="center" o:hrstd="t" o:hr="t" fillcolor="#a0a0a0" stroked="f"/>
        </w:pict>
      </w:r>
    </w:p>
    <w:p w14:paraId="159B1FBC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28p. Case 생성 — 12초</w:t>
      </w:r>
    </w:p>
    <w:p w14:paraId="7B1D23F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분석된 JSON은 LLM이 다시 사람이 이해할 수 있는 사건 정황으로 재구성합니다.</w:t>
      </w:r>
    </w:p>
    <w:p w14:paraId="27F9D58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 결과를 General API를 통해 DB에 저장하고, 새로운 Case Room과 초기 Brief, 확인 질문을 생성합니다.</w:t>
      </w:r>
    </w:p>
    <w:p w14:paraId="3681A6BC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A4C93E0">
          <v:rect id="_x0000_i1200" style="width:0;height:1.5pt" o:hralign="center" o:hrstd="t" o:hr="t" fillcolor="#a0a0a0" stroked="f"/>
        </w:pict>
      </w:r>
    </w:p>
    <w:p w14:paraId="26E65C7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29p. Bank AI 채팅 — 12초</w:t>
      </w:r>
    </w:p>
    <w:p w14:paraId="6E75A60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은행 직원 채팅은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React–</w:t>
      </w:r>
      <w:proofErr w:type="spellStart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FastAPI</w:t>
      </w:r>
      <w:proofErr w:type="spellEnd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–MySQL–</w:t>
      </w:r>
      <w:proofErr w:type="spellStart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OpenAI</w:t>
      </w:r>
      <w:proofErr w:type="spellEnd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API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를 연결했습니다.</w:t>
      </w:r>
    </w:p>
    <w:p w14:paraId="326F5D3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단순 챗봇이 아니라 현재 Case의 DB 정보와 대화 이력을 Context로 사용하고, 응답 내용에 따라 다음 기능도 추천하도록 구현했습니다.</w:t>
      </w:r>
    </w:p>
    <w:p w14:paraId="7557FECA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6D1D9EF">
          <v:rect id="_x0000_i1201" style="width:0;height:1.5pt" o:hralign="center" o:hrstd="t" o:hr="t" fillcolor="#a0a0a0" stroked="f"/>
        </w:pict>
      </w:r>
    </w:p>
    <w:p w14:paraId="4BD6763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30p. 업무 보조 — 10초</w:t>
      </w:r>
    </w:p>
    <w:p w14:paraId="7D82902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AI는 질문 추천과 기관 확인 초안을 만들고,</w:t>
      </w:r>
    </w:p>
    <w:p w14:paraId="14E1C08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직원은 메모와 북마크를 사용할 수 있으며, 사건 종료 시 누적된 Case 데이터로 보고서도 생성할 수 있습니다.</w:t>
      </w:r>
    </w:p>
    <w:p w14:paraId="33A4AFAC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0BA26C56">
          <v:rect id="_x0000_i1202" style="width:0;height:1.5pt" o:hralign="center" o:hrstd="t" o:hr="t" fillcolor="#a0a0a0" stroked="f"/>
        </w:pict>
      </w:r>
    </w:p>
    <w:p w14:paraId="4FF43A2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31p. 사건 현황 패널 — 10초</w:t>
      </w:r>
    </w:p>
    <w:p w14:paraId="67675D0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사건 현황 패널은 LLM과 규칙 기반 로직으로 현재 사건을 요약합니다.</w:t>
      </w:r>
    </w:p>
    <w:p w14:paraId="0369C41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직원이 새로운 정보를 추가하면 DB가 갱신되고, AI도 최신 Context를 기준으로 다시 정리합니다.</w:t>
      </w:r>
    </w:p>
    <w:p w14:paraId="0B9496AD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7122CFCB">
          <v:rect id="_x0000_i1203" style="width:0;height:1.5pt" o:hralign="center" o:hrstd="t" o:hr="t" fillcolor="#a0a0a0" stroked="f"/>
        </w:pict>
      </w:r>
    </w:p>
    <w:p w14:paraId="5E65290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32p. Case List — 7초</w:t>
      </w:r>
    </w:p>
    <w:p w14:paraId="69E4355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생성된 사건은 Case 리소스로 저장하고, 상태별 조회·필터링·정렬이 가능하도록 구현했습니다.</w:t>
      </w:r>
    </w:p>
    <w:p w14:paraId="72DEC96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5F8A938F">
          <v:rect id="_x0000_i1204" style="width:0;height:1.5pt" o:hralign="center" o:hrstd="t" o:hr="t" fillcolor="#a0a0a0" stroked="f"/>
        </w:pict>
      </w:r>
    </w:p>
    <w:p w14:paraId="67E1783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33p. 담당자 배정 — 7초</w:t>
      </w:r>
    </w:p>
    <w:p w14:paraId="4FCDC34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또한 직원의 부서와 역할 정보를 사전에 등록하고, 사건 metadata에 따라 적합한 담당자를 추천하도록 구현했습니다.</w:t>
      </w:r>
    </w:p>
    <w:p w14:paraId="23CA3B5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24BB5AE">
          <v:rect id="_x0000_i1205" style="width:0;height:1.5pt" o:hralign="center" o:hrstd="t" o:hr="t" fillcolor="#a0a0a0" stroked="f"/>
        </w:pict>
      </w:r>
    </w:p>
    <w:p w14:paraId="20532E5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34p. 고객 화면 — 10초</w:t>
      </w:r>
    </w:p>
    <w:p w14:paraId="32252F6C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고객 화면에서는 복잡한 위험 정보를 직접 해석하지 않아도,</w:t>
      </w:r>
    </w:p>
    <w:p w14:paraId="5799131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질문 카드에 답하면서 필요한 사실을 확인하고, 위험 상황에서는 즉시 행동이나 피해구제 절차까지 안내받도록 구성했습니다.</w:t>
      </w:r>
    </w:p>
    <w:p w14:paraId="267DE618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0D85C129">
          <v:rect id="_x0000_i1206" style="width:0;height:1.5pt" o:hralign="center" o:hrstd="t" o:hr="t" fillcolor="#a0a0a0" stroked="f"/>
        </w:pict>
      </w:r>
    </w:p>
    <w:p w14:paraId="46F0FBE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35p. 개발·고도화 과정 — 12초</w:t>
      </w:r>
    </w:p>
    <w:p w14:paraId="25FD07A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개발은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기획 → React 프론트엔드 → </w:t>
      </w:r>
      <w:proofErr w:type="spellStart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FastAPI</w:t>
      </w:r>
      <w:proofErr w:type="spellEnd"/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General API → AI API</w:t>
      </w: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 순으로 진행했습니다.</w:t>
      </w:r>
    </w:p>
    <w:p w14:paraId="771AEAE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1차 제출 이후에는 화면 가독성과 AI 응답 품질, Case Context 연결을 중심으로 다시 고도화했습니다.</w:t>
      </w:r>
    </w:p>
    <w:p w14:paraId="5EB389D2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5F4FF96A">
          <v:rect id="_x0000_i1207" style="width:0;height:1.5pt" o:hralign="center" o:hrstd="t" o:hr="t" fillcolor="#a0a0a0" stroked="f"/>
        </w:pict>
      </w:r>
    </w:p>
    <w:p w14:paraId="28BB23B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36p. UI 개선 1 — 6초</w:t>
      </w:r>
    </w:p>
    <w:p w14:paraId="2E5608EF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Case List에서는 불필요한 여백을 줄이고, 분석을 백그라운드 처리해 사용자가 기다리는 시간을 줄였습니다.</w:t>
      </w:r>
    </w:p>
    <w:p w14:paraId="35A1906B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A204834">
          <v:rect id="_x0000_i1208" style="width:0;height:1.5pt" o:hralign="center" o:hrstd="t" o:hr="t" fillcolor="#a0a0a0" stroked="f"/>
        </w:pict>
      </w:r>
    </w:p>
    <w:p w14:paraId="122E195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37p. AI 결과 개선 — 7초</w:t>
      </w:r>
    </w:p>
    <w:p w14:paraId="0D8DCDA2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AI 쪽은 입출력 Schema와 Prompt를 개선해 중복 표현을 줄이고 사건 판단에 필요한 정보가 더 잘 나오도록 수정했습니다.</w:t>
      </w:r>
    </w:p>
    <w:p w14:paraId="141682D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37EAD8F">
          <v:rect id="_x0000_i1209" style="width:0;height:1.5pt" o:hralign="center" o:hrstd="t" o:hr="t" fillcolor="#a0a0a0" stroked="f"/>
        </w:pict>
      </w:r>
    </w:p>
    <w:p w14:paraId="3EA6346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38p. 채팅 UI 개선 — 6초</w:t>
      </w:r>
    </w:p>
    <w:p w14:paraId="0935BD3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기존에는 내부 직원, 고객, AI 대화가 섞여 있었지만, 이를 분리해 사용자가 누구와 대화하는지 바로 알 수 있도록 개선했습니다.</w:t>
      </w:r>
    </w:p>
    <w:p w14:paraId="6DA7F636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0DD52969">
          <v:rect id="_x0000_i1210" style="width:0;height:1.5pt" o:hralign="center" o:hrstd="t" o:hr="t" fillcolor="#a0a0a0" stroked="f"/>
        </w:pict>
      </w:r>
    </w:p>
    <w:p w14:paraId="5F9D67A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39p. KPI 개선 — 18초</w:t>
      </w:r>
    </w:p>
    <w:p w14:paraId="349E838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개선 전후를 비교했을 때 맥락·수치·핵심 사실 추출 지표가 전반적으로 상승했고,</w:t>
      </w:r>
    </w:p>
    <w:p w14:paraId="4029AB2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특히 환각은 76건에서 18건, 모순은 7건에서 2건으로 줄었습니다.</w:t>
      </w:r>
    </w:p>
    <w:p w14:paraId="1998362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다만 현재 평가는 원문 전체 재현 비율의 영향도 크게 받기 때문에, 향후에는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CSR의 실제 목적인 핵심 정황과 맥락 보존 중심의 평가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를 추가할 필요가 있습니다.</w:t>
      </w:r>
    </w:p>
    <w:p w14:paraId="7F629CCE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5A2482F">
          <v:rect id="_x0000_i1211" style="width:0;height:1.5pt" o:hralign="center" o:hrstd="t" o:hr="t" fillcolor="#a0a0a0" stroked="f"/>
        </w:pict>
      </w:r>
    </w:p>
    <w:p w14:paraId="052689D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CD59D4">
        <w:rPr>
          <w:rFonts w:ascii="굴림" w:eastAsia="굴림" w:hAnsi="굴림" w:cs="굴림"/>
          <w:b/>
          <w:bCs/>
          <w:kern w:val="36"/>
          <w:sz w:val="48"/>
          <w:szCs w:val="48"/>
        </w:rPr>
        <w:t>04. 시나리오 기반 제작물 시연</w:t>
      </w:r>
    </w:p>
    <w:p w14:paraId="3282D273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40p. 섹션 표지</w:t>
      </w:r>
    </w:p>
    <w:p w14:paraId="5FD05B5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마지막으로 실제 사용 흐름을 짧게 보여드리겠습니다.</w:t>
      </w:r>
    </w:p>
    <w:p w14:paraId="574D2971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7DB7FEE6">
          <v:rect id="_x0000_i1212" style="width:0;height:1.5pt" o:hralign="center" o:hrstd="t" o:hr="t" fillcolor="#a0a0a0" stroked="f"/>
        </w:pict>
      </w:r>
    </w:p>
    <w:p w14:paraId="463BB22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41p. 전화 수신 — 7초</w:t>
      </w:r>
    </w:p>
    <w:p w14:paraId="7B2EAE2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고객에게 검찰 수사관을 사칭한 전화가 걸려와 계좌가 범죄에 연루됐다는 말로 불안감을 조성합니다.</w:t>
      </w:r>
    </w:p>
    <w:p w14:paraId="48DAFCA8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6BAB6DE">
          <v:rect id="_x0000_i1213" style="width:0;height:1.5pt" o:hralign="center" o:hrstd="t" o:hr="t" fillcolor="#a0a0a0" stroked="f"/>
        </w:pict>
      </w:r>
    </w:p>
    <w:p w14:paraId="141B9CC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42p. 탐지·구조화 — 10초</w:t>
      </w:r>
    </w:p>
    <w:p w14:paraId="0259B59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온디바이스 AI는 기관 사칭, 법적 압박, 개인정보 관련 내용 등의 위험 신호를 탐지하고,</w:t>
      </w:r>
    </w:p>
    <w:p w14:paraId="46991A8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원문 대신 필요한 정황만 CSR 표준 JSON으로 구조화합니다.</w:t>
      </w:r>
    </w:p>
    <w:p w14:paraId="7A9BACB8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14061920">
          <v:rect id="_x0000_i1214" style="width:0;height:1.5pt" o:hralign="center" o:hrstd="t" o:hr="t" fillcolor="#a0a0a0" stroked="f"/>
        </w:pict>
      </w:r>
    </w:p>
    <w:p w14:paraId="413E137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43p. Case 생성 — 9초</w:t>
      </w:r>
    </w:p>
    <w:p w14:paraId="057DA98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 JSON이 General API와 AI API를 거쳐 MySQL에 저장되면 은행 직원에게 새로운 Case Room이 생성되고,</w:t>
      </w:r>
    </w:p>
    <w:p w14:paraId="40DE6096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고객의 송금 과정에서는 확인용 챗봇이 활성화됩니다.</w:t>
      </w:r>
    </w:p>
    <w:p w14:paraId="2E2C3695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8FE9620">
          <v:rect id="_x0000_i1215" style="width:0;height:1.5pt" o:hralign="center" o:hrstd="t" o:hr="t" fillcolor="#a0a0a0" stroked="f"/>
        </w:pict>
      </w:r>
    </w:p>
    <w:p w14:paraId="7136AEA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44p. 담당자 배정 — 6초</w:t>
      </w:r>
    </w:p>
    <w:p w14:paraId="59D7CD5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Case에 최초 접속하면 사건 유형에 맞춰 총괄·상담·모니터링 담당자를 배정합니다.</w:t>
      </w:r>
    </w:p>
    <w:p w14:paraId="46ED0F6B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69D217A0">
          <v:rect id="_x0000_i1216" style="width:0;height:1.5pt" o:hralign="center" o:hrstd="t" o:hr="t" fillcolor="#a0a0a0" stroked="f"/>
        </w:pict>
      </w:r>
    </w:p>
    <w:p w14:paraId="0F755809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45p. 실제 대응 — 10초</w:t>
      </w:r>
    </w:p>
    <w:p w14:paraId="23BF14C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직원은 요약 패널로 사건을 빠르게 파악하고,</w:t>
      </w:r>
    </w:p>
    <w:p w14:paraId="748D0961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AI가 추천한 질문을 고객에게 전달하면서 내부 직원과 협업해 추가 사실을 확인합니다.</w:t>
      </w:r>
    </w:p>
    <w:p w14:paraId="61ADCE70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이것이 CSR의 핵심 사용 흐름입니다.</w:t>
      </w:r>
    </w:p>
    <w:p w14:paraId="63D596CC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3BE13256">
          <v:rect id="_x0000_i1217" style="width:0;height:1.5pt" o:hralign="center" o:hrstd="t" o:hr="t" fillcolor="#a0a0a0" stroked="f"/>
        </w:pict>
      </w:r>
    </w:p>
    <w:p w14:paraId="1406F07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CD59D4">
        <w:rPr>
          <w:rFonts w:ascii="굴림" w:eastAsia="굴림" w:hAnsi="굴림" w:cs="굴림"/>
          <w:b/>
          <w:bCs/>
          <w:kern w:val="36"/>
          <w:sz w:val="48"/>
          <w:szCs w:val="48"/>
        </w:rPr>
        <w:t>05. 자체 평가 의견</w:t>
      </w:r>
    </w:p>
    <w:p w14:paraId="6943F5B2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46p. 섹션 표지</w:t>
      </w:r>
    </w:p>
    <w:p w14:paraId="6F35A02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마지막으로 자체 평가입니다.</w:t>
      </w:r>
    </w:p>
    <w:p w14:paraId="774DE6FC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954E595">
          <v:rect id="_x0000_i1218" style="width:0;height:1.5pt" o:hralign="center" o:hrstd="t" o:hr="t" fillcolor="#a0a0a0" stroked="f"/>
        </w:pict>
      </w:r>
    </w:p>
    <w:p w14:paraId="02A34444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47p. 달성도 — 18초</w:t>
      </w:r>
    </w:p>
    <w:p w14:paraId="4C7E9BC6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9월 7일 초기 제출 당시에는 기능은 구현했지만 UI와 사건 재구성 품질에서 아쉬움이 있었습니다.</w:t>
      </w:r>
    </w:p>
    <w:p w14:paraId="302AE82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이후 한 달 동안 가독성, AI 정보 정리, 자연어 소통과 Workflow를 개선했습니다.</w:t>
      </w:r>
    </w:p>
    <w:p w14:paraId="7919F0B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현재 완성도는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7점 정도</w:t>
      </w:r>
      <w:r w:rsidRPr="00CD59D4">
        <w:rPr>
          <w:rFonts w:ascii="굴림" w:eastAsia="굴림" w:hAnsi="굴림" w:cs="굴림"/>
          <w:kern w:val="0"/>
          <w:sz w:val="24"/>
          <w:szCs w:val="24"/>
        </w:rPr>
        <w:t>로 평가했습니다. 핵심 Workflow는 구현했지만 실제 금융 환경 검증까지 완료된 것은 아니기 때문입니다.</w:t>
      </w:r>
    </w:p>
    <w:p w14:paraId="7335A68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58F864E3">
          <v:rect id="_x0000_i1219" style="width:0;height:1.5pt" o:hralign="center" o:hrstd="t" o:hr="t" fillcolor="#a0a0a0" stroked="f"/>
        </w:pict>
      </w:r>
    </w:p>
    <w:p w14:paraId="6C426C78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48p. 잘한 점과 한계 — 15초</w:t>
      </w:r>
    </w:p>
    <w:p w14:paraId="4B48394B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 xml:space="preserve">가장 잘한 점은 기존 탐지 기술과 경쟁하기보다 </w:t>
      </w: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탐지 이후의 대응 문제를 새롭게 정의했다는 점</w:t>
      </w:r>
      <w:r w:rsidRPr="00CD59D4">
        <w:rPr>
          <w:rFonts w:ascii="굴림" w:eastAsia="굴림" w:hAnsi="굴림" w:cs="굴림"/>
          <w:kern w:val="0"/>
          <w:sz w:val="24"/>
          <w:szCs w:val="24"/>
        </w:rPr>
        <w:t>입니다.</w:t>
      </w:r>
    </w:p>
    <w:p w14:paraId="2CCADC45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또한 프론트엔드, API, DB, AI를 Shared Case 중심으로 실제 연결했습니다.</w:t>
      </w:r>
    </w:p>
    <w:p w14:paraId="7D711DB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반면 전체 E2E와 실제 은행 환경, 개인정보·보안 조건 검증은 앞으로 해결해야 할 과제입니다.</w:t>
      </w:r>
    </w:p>
    <w:p w14:paraId="778E6087" w14:textId="77777777" w:rsidR="00CD59D4" w:rsidRPr="00CD59D4" w:rsidRDefault="00CD59D4" w:rsidP="00CD59D4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pict w14:anchorId="4C43378C">
          <v:rect id="_x0000_i1220" style="width:0;height:1.5pt" o:hralign="center" o:hrstd="t" o:hr="t" fillcolor="#a0a0a0" stroked="f"/>
        </w:pict>
      </w:r>
    </w:p>
    <w:p w14:paraId="2C1A13E7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D59D4">
        <w:rPr>
          <w:rFonts w:ascii="굴림" w:eastAsia="굴림" w:hAnsi="굴림" w:cs="굴림"/>
          <w:b/>
          <w:bCs/>
          <w:kern w:val="0"/>
          <w:sz w:val="36"/>
          <w:szCs w:val="36"/>
        </w:rPr>
        <w:t>49p. 향후 과제·마무리 — 18초</w:t>
      </w:r>
    </w:p>
    <w:p w14:paraId="7F7A5E4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향후에는 동일 Case를 처음부터 종결까지 실행하는 전체 E2E와,</w:t>
      </w:r>
    </w:p>
    <w:p w14:paraId="1480CAE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lastRenderedPageBreak/>
        <w:t>온디바이스 실제 데이터 Contract, 은행 인증·권한·폐쇄망 환경, 동일 기준의 정량 평가가 필요합니다.</w:t>
      </w:r>
    </w:p>
    <w:p w14:paraId="2BF5B1DA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이번 프로젝트를 통해 단순히 AI 기능을 많이 넣는 것보다,</w:t>
      </w:r>
    </w:p>
    <w:p w14:paraId="0BB4C42D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b/>
          <w:bCs/>
          <w:kern w:val="0"/>
          <w:sz w:val="24"/>
          <w:szCs w:val="24"/>
        </w:rPr>
        <w:t>실제 업무의 빈틈을 찾고 AI의 추천과 사람의 최종 판단을 분리하는 설계가 중요하다는 것을 배웠습니다.</w:t>
      </w:r>
    </w:p>
    <w:p w14:paraId="30D6ACDE" w14:textId="77777777" w:rsidR="00CD59D4" w:rsidRPr="00CD59D4" w:rsidRDefault="00CD59D4" w:rsidP="00CD59D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CD59D4">
        <w:rPr>
          <w:rFonts w:ascii="굴림" w:eastAsia="굴림" w:hAnsi="굴림" w:cs="굴림"/>
          <w:kern w:val="0"/>
          <w:sz w:val="24"/>
          <w:szCs w:val="24"/>
        </w:rPr>
        <w:t>이상으로 발표를 마치겠습니다. 감사합니다.</w:t>
      </w:r>
    </w:p>
    <w:p w14:paraId="479A03EF" w14:textId="68CC1E1C" w:rsidR="00CE7903" w:rsidRPr="00CD59D4" w:rsidRDefault="00CE7903" w:rsidP="00CD59D4"/>
    <w:sectPr w:rsidR="00CE7903" w:rsidRPr="00CD59D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9D4"/>
    <w:rsid w:val="00CD59D4"/>
    <w:rsid w:val="00CE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9E09D"/>
  <w15:chartTrackingRefBased/>
  <w15:docId w15:val="{1C0CDE27-7838-4151-9CF2-2FDF8BD46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link w:val="Heading1Char"/>
    <w:uiPriority w:val="9"/>
    <w:qFormat/>
    <w:rsid w:val="00CD59D4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D59D4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9D4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D59D4"/>
    <w:rPr>
      <w:rFonts w:ascii="굴림" w:eastAsia="굴림" w:hAnsi="굴림" w:cs="굴림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D59D4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CD59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8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84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8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7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2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8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66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8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2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6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93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1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26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4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2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0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33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1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3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3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0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3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2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2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2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0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9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1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1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4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4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953</Words>
  <Characters>5437</Characters>
  <Application>Microsoft Office Word</Application>
  <DocSecurity>0</DocSecurity>
  <Lines>45</Lines>
  <Paragraphs>12</Paragraphs>
  <ScaleCrop>false</ScaleCrop>
  <Company/>
  <LinksUpToDate>false</LinksUpToDate>
  <CharactersWithSpaces>6378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mbc</dc:creator>
  <cp:keywords/>
  <dc:description/>
  <cp:lastModifiedBy>mbc</cp:lastModifiedBy>
  <cp:revision>1</cp:revision>
  <dcterms:created xsi:type="dcterms:W3CDTF">2026-10-01T02:51:00Z</dcterms:created>
  <dcterms:modified xsi:type="dcterms:W3CDTF">2026-10-01T02:52:00Z</dcterms:modified>
</cp:coreProperties>
</file>