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常识</w:t>
      </w:r>
    </w:p>
    <w:p>
      <w:r>
        <w:rPr>
          <w:b/>
        </w:rPr>
        <w:t xml:space="preserve">1. </w:t>
      </w:r>
    </w:p>
    <w:p>
      <w:r>
        <w:t>2、以下各项列举了我国常见气象灾害与其发生地区的对应关系，其中正确的一项是：</w:t>
      </w:r>
    </w:p>
    <w:p>
      <w:r>
        <w:rPr>
          <w:b/>
        </w:rPr>
        <w:t xml:space="preserve">2. </w:t>
      </w:r>
    </w:p>
    <w:p>
      <w:r>
        <w:t>7、在地球上某个特定地点，根据太阳的具体位置所确定的时刻，称为地方时。地球上每条经线均有自己的地方时。已知东经 150º是 8 月 2 日 23 时，则东经 60º 的地方时是：</w:t>
      </w:r>
    </w:p>
    <w:p>
      <w:r>
        <w:rPr>
          <w:b/>
        </w:rPr>
        <w:t xml:space="preserve">3. </w:t>
      </w:r>
    </w:p>
    <w:p>
      <w:r>
        <w:t>12、宏观调控是国家综合运用各种手段对国民经济进行的一种调节控制。国家宏观调控分为经济手段、法律手段和行政手段。下列选项中，不属于经济手段的是：</w:t>
      </w:r>
    </w:p>
    <w:p>
      <w:r>
        <w:t>____________________</w:t>
      </w:r>
    </w:p>
    <w:p>
      <w:pPr>
        <w:pStyle w:val="Heading1"/>
      </w:pPr>
      <w:r>
        <w:t>言语</w:t>
      </w:r>
    </w:p>
    <w:p>
      <w:r>
        <w:rPr>
          <w:b/>
        </w:rPr>
        <w:t xml:space="preserve">4. </w:t>
      </w:r>
    </w:p>
    <w:p>
      <w:r>
        <w:t>25.面对异质文化间的交流，特别是走出国门的艺术展示，我们常会想当然地选择_________受众，在艺</w:t>
      </w:r>
    </w:p>
    <w:p>
      <w:r>
        <w:t>术观念与表现样式上有意融合甚至直接“迎合 ”，而这样做的结果往往得不到理想的效果。艺术风格的坚持、纯化与适度包容，更有利于我们向世界更好地展现中国艺术的精华，同时接收当地受众的文化________。</w:t>
      </w:r>
    </w:p>
    <w:p>
      <w:r>
        <w:t>依次填入划横线部分最恰当的一项是：</w:t>
      </w:r>
    </w:p>
    <w:p>
      <w:r>
        <w:rPr>
          <w:b/>
        </w:rPr>
        <w:t xml:space="preserve">5. </w:t>
      </w:r>
    </w:p>
    <w:p>
      <w:r>
        <w:t>27.近年来，很多旅游演出的剧院和舞台充满新意和活力：舞台可搭在水面或山腰；座位席可移动、可旋转；观演方式有站着看的，还有走着看的……中国旅游演出舞台技术________，不断探索突破“老套路 ”，走出新模式。一个个新创意、新技术将舞台变得美不胜收，_________地丰富游客的体验，让文化变得可以亲近和触摸。</w:t>
      </w:r>
    </w:p>
    <w:p>
      <w:r>
        <w:t>依次填入划横线部分最恰当的一项是：</w:t>
      </w:r>
    </w:p>
    <w:p>
      <w:r>
        <w:rPr>
          <w:b/>
        </w:rPr>
        <w:t xml:space="preserve">6. </w:t>
      </w:r>
    </w:p>
    <w:p>
      <w:r>
        <w:t>30.随着改革的深入 ，军工企业逐步建立起适应市场经济的现代企业制度 。但军工集团改制并不_________。一方面，从事生产经营的军工企业基本完成了公司制改造，成立了股份制公司；另一方面，多数军工院所依然在事业单位体制内，独立于市场经济之外。产研_________一定程度导致了科研成果市场化程度低、技术成果社会转换利用率不高的问题。</w:t>
      </w:r>
    </w:p>
    <w:p>
      <w:r>
        <w:t>依次填入划横线部分最恰当的一项是：</w:t>
      </w:r>
    </w:p>
    <w:p>
      <w:r>
        <w:rPr>
          <w:b/>
        </w:rPr>
        <w:t xml:space="preserve">7. </w:t>
      </w:r>
    </w:p>
    <w:p>
      <w:r>
        <w:t>35.当年刘邦入咸阳，“缓刑弛禁，以慰其望 ”，采取的是“有所不为 ”。后刘备入蜀，诸葛亮则“威之以法 ”“ 限之以爵 ”，采取的是“有所为 ”。“为 ”与“不为 ”_________，都深得人心，实现大治。原因就在于________：秦朝苛政，百姓苦不堪言，不为而治，顺应人民的意愿；而蜀中刘璋长期暗弱，豪强专权自恣，必须严刑峻法。</w:t>
      </w:r>
    </w:p>
    <w:p>
      <w:r>
        <w:t>依次填入划横线处最恰当的一项是：</w:t>
      </w:r>
    </w:p>
    <w:p>
      <w:r>
        <w:rPr>
          <w:b/>
        </w:rPr>
        <w:t xml:space="preserve">8. </w:t>
      </w:r>
    </w:p>
    <w:p>
      <w:r>
        <w:t>39.蔬菜车间可以根据不同植物的生长特点 ，有针对性地为它们_________生长元素 ，通过计算机</w:t>
      </w:r>
    </w:p>
    <w:p>
      <w:r>
        <w:t>_________大棚内部的光照、温度、温度等、为蔬菜智能化输送各种营养物质，用 LED 光源为蔬菜提供光照......这些措施，有效_________了阴雨低温天气带来的生产障碍，保证了每棵蔬菜都能长势良好。</w:t>
      </w:r>
    </w:p>
    <w:p>
      <w:r>
        <w:t>依次填入划横线部分最恰当的一项是：</w:t>
      </w:r>
    </w:p>
    <w:p>
      <w:r>
        <w:rPr>
          <w:b/>
        </w:rPr>
        <w:t xml:space="preserve">9. </w:t>
      </w:r>
    </w:p>
    <w:p>
      <w:r>
        <w:t>49.科学研究起源于哲学，而哲学研究所建立的逻辑化正是科学方法的一个关键内容。在使用哲学的逻</w:t>
      </w:r>
    </w:p>
    <w:p>
      <w:r>
        <w:t>辑化开展科学研究的过程中，定量化是必不可少的。没有定量化，就无法通过归纳建立模型，也无法通过对模型的演绎做出预言，并被进一步的观测或者实验检验。数学研究所建立的各种计算方法和工具，使得科学研究和现在一般意义上的哲学研究分道扬镳，而科学研究的定量化又使得科学研究的成果能够得到实际应用，这是科学和哲学彻底分离的最显著标志。</w:t>
      </w:r>
    </w:p>
    <w:p>
      <w:r>
        <w:t>这段文字意在强调：</w:t>
      </w:r>
    </w:p>
    <w:p>
      <w:r>
        <w:rPr>
          <w:b/>
        </w:rPr>
        <w:t xml:space="preserve">10. </w:t>
      </w:r>
    </w:p>
    <w:p>
      <w:r>
        <w:t>52.将下面 5 个句子重新排列，语序正确的是：</w:t>
      </w:r>
    </w:p>
    <w:p>
      <w:r>
        <w:t>⑤夜幕降临，人们准备入睡的时候，蝉儿们开始忙碌起来了。</w:t>
      </w:r>
    </w:p>
    <w:p>
      <w:r>
        <w:rPr>
          <w:b/>
        </w:rPr>
        <w:t xml:space="preserve">11. </w:t>
      </w:r>
    </w:p>
    <w:p>
      <w:r>
        <w:t>57.填入第②段中划横线部分最恰当的一项是：</w:t>
      </w:r>
    </w:p>
    <w:p>
      <w:r>
        <w:t>____________________</w:t>
      </w:r>
    </w:p>
    <w:p>
      <w:pPr>
        <w:pStyle w:val="Heading1"/>
      </w:pPr>
      <w:r>
        <w:t>数量</w:t>
      </w:r>
    </w:p>
    <w:p>
      <w:r>
        <w:rPr>
          <w:b/>
        </w:rPr>
        <w:t xml:space="preserve">12. </w:t>
      </w:r>
    </w:p>
    <w:p>
      <w:r>
        <w:t>64.一位学生在距离热气球 100 米处观看它起飞。在热气球起飞后，学生注意到热气球顶部从他的仰角30 °上升到45 ° , 再从45 °上升到60 ° 的位置分别用了 11秒和 17 秒。则前后两段时间热气球平均上升速度的比值约为：</w:t>
      </w:r>
    </w:p>
    <w:p>
      <w:r>
        <w:rPr>
          <w:b/>
        </w:rPr>
        <w:t xml:space="preserve">13. </w:t>
      </w:r>
    </w:p>
    <w:p>
      <w:r>
        <w:t>67.调酒师调配鸡尾酒，先在调酒杯中倒入 120 毫升柠檬汁，再用伏特加补满，摇匀后倒出 80 毫升混合液备用，再往杯中加满番茄汁并摇匀，一杯鸡尾酒就调好了。若此时鸡尾酒中伏特加的比例是 24%，问调酒杯的容量是多少毫升？</w:t>
      </w:r>
    </w:p>
    <w:p>
      <w:r>
        <w:rPr>
          <w:b/>
        </w:rPr>
        <w:t xml:space="preserve">14. </w:t>
      </w:r>
    </w:p>
    <w:p>
      <w:r>
        <w:t>72.某工厂生产甲和乙两种产品。已知生产 1 件甲产品可获利 1000 元,消耗 a 和 b 材料分别为 2 千克、 3 千克；生产 1 件乙产品可获利 1700 元,消耗 a 和 b 材料分别为 5 千克、4 千克。若有 a 和b 材料分别为 200千克、240 千克,则生产甲、乙两种产品能取得的最大利润是：</w:t>
      </w:r>
    </w:p>
    <w:p>
      <w:r>
        <w:t>____________________</w:t>
      </w:r>
    </w:p>
    <w:p>
      <w:pPr>
        <w:pStyle w:val="Heading1"/>
      </w:pPr>
      <w:r>
        <w:t>判断</w:t>
      </w:r>
    </w:p>
    <w:p>
      <w:r>
        <w:rPr>
          <w:b/>
        </w:rPr>
        <w:t xml:space="preserve">15. </w:t>
      </w:r>
    </w:p>
    <w:p>
      <w:r>
        <w:t>80.从所给的选项中，选择最合适的一个填入问号处，使之呈现一定的规律性：</w:t>
      </w:r>
    </w:p>
    <w:p>
      <w:r>
        <w:drawing>
          <wp:inline xmlns:a="http://schemas.openxmlformats.org/drawingml/2006/main" xmlns:pic="http://schemas.openxmlformats.org/drawingml/2006/picture">
            <wp:extent cx="3657600" cy="1649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43daaf36e44accb229eeb1276d8d7f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49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16. </w:t>
      </w:r>
    </w:p>
    <w:p>
      <w:r>
        <w:t>92.直线交叉 ︰ 直线不平行</w:t>
      </w:r>
    </w:p>
    <w:p>
      <w:r>
        <w:rPr>
          <w:b/>
        </w:rPr>
        <w:t xml:space="preserve">17. </w:t>
      </w:r>
    </w:p>
    <w:p>
      <w:r>
        <w:t>97.祸兮福之所倚，福兮祸之所伏 ∶老子</w:t>
      </w:r>
    </w:p>
    <w:p>
      <w:r>
        <w:rPr>
          <w:b/>
        </w:rPr>
        <w:t xml:space="preserve">18. </w:t>
      </w:r>
    </w:p>
    <w:p>
      <w:r>
        <w:t>98.莲蓬   对于   （      ）相当于（      ）   对于   葛根</w:t>
      </w:r>
    </w:p>
    <w:p>
      <w:r>
        <w:t>____________________</w:t>
      </w:r>
    </w:p>
    <w:p>
      <w:pPr>
        <w:pStyle w:val="Heading1"/>
      </w:pPr>
      <w:r>
        <w:t>资料</w:t>
      </w:r>
    </w:p>
    <w:p>
      <w:r>
        <w:t>【资料】</w:t>
      </w:r>
    </w:p>
    <w:p>
      <w:r>
        <w:t>三、根据所给材料，回答下列题目。</w:t>
      </w:r>
    </w:p>
    <w:p>
      <w:r>
        <w:t>CIER 指数用来反映就业市场景气程度，其计算方法是：CIER 指数=市场招聘需求人数/市场求职申请人数。根据有关机构发布的数据，2018 年第一季度 CIER 指数为 1.91，第二季度为 1.88，第三季度为 1.97，第四季度为 2.38。2018 年第三季度，招聘需求人数环比下降 20.79%，求职申请人数环比下降 24.37%；第四季度，招聘需求人数环比增加 25.42%，求职申请人数环比增加 3.9%。</w:t>
      </w:r>
    </w:p>
    <w:p>
      <w:r>
        <w:drawing>
          <wp:inline xmlns:a="http://schemas.openxmlformats.org/drawingml/2006/main" xmlns:pic="http://schemas.openxmlformats.org/drawingml/2006/picture">
            <wp:extent cx="3657600" cy="2267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7eaa8170ee4eafa946c14c9ad40fa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67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2774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bb82f923dd4e6db66e6ce6efedffc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74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19. </w:t>
      </w:r>
    </w:p>
    <w:p>
      <w:r>
        <w:t>123.与第三季度相比，第四季度 CIER 指数上升最快的职业是：</w:t>
      </w:r>
    </w:p>
    <w:p>
      <w:r>
        <w:rPr>
          <w:b/>
        </w:rPr>
        <w:t xml:space="preserve">20. </w:t>
      </w:r>
    </w:p>
    <w:p>
      <w:r>
        <w:t>125 已列职业中，在第三季度 CIER 指数不低于 1.5 的个数为：</w:t>
      </w:r>
    </w:p>
    <w:p>
      <w:r>
        <w:br w:type="page"/>
      </w:r>
    </w:p>
    <w:p>
      <w:pPr>
        <w:pStyle w:val="Heading1"/>
      </w:pPr>
      <w:r>
        <w:t>参考答案与解析</w:t>
      </w:r>
    </w:p>
    <w:p>
      <w:r>
        <w:rPr>
          <w:b/>
        </w:rPr>
        <w:t xml:space="preserve">1. </w:t>
      </w:r>
      <w:r>
        <w:t>(暂无解析)</w:t>
      </w:r>
    </w:p>
    <w:p>
      <w:r>
        <w:t>--------------------</w:t>
      </w:r>
    </w:p>
    <w:p>
      <w:r>
        <w:rPr>
          <w:b/>
        </w:rPr>
        <w:t xml:space="preserve">2. </w:t>
      </w:r>
      <w:r>
        <w:t>(暂无解析)</w:t>
      </w:r>
    </w:p>
    <w:p>
      <w:r>
        <w:t>--------------------</w:t>
      </w:r>
    </w:p>
    <w:p>
      <w:r>
        <w:rPr>
          <w:b/>
        </w:rPr>
        <w:t xml:space="preserve">3. </w:t>
      </w:r>
      <w:r>
        <w:t>(暂无解析)</w:t>
      </w:r>
    </w:p>
    <w:p>
      <w:r>
        <w:t>--------------------</w:t>
      </w:r>
    </w:p>
    <w:p>
      <w:r>
        <w:rPr>
          <w:b/>
        </w:rPr>
        <w:t xml:space="preserve">4. </w:t>
      </w:r>
      <w:r>
        <w:t>(暂无解析)</w:t>
      </w:r>
    </w:p>
    <w:p>
      <w:r>
        <w:t>--------------------</w:t>
      </w:r>
    </w:p>
    <w:p>
      <w:r>
        <w:rPr>
          <w:b/>
        </w:rPr>
        <w:t xml:space="preserve">5. </w:t>
      </w:r>
      <w:r>
        <w:t>(暂无解析)</w:t>
      </w:r>
    </w:p>
    <w:p>
      <w:r>
        <w:t>--------------------</w:t>
      </w:r>
    </w:p>
    <w:p>
      <w:r>
        <w:rPr>
          <w:b/>
        </w:rPr>
        <w:t xml:space="preserve">6. </w:t>
      </w:r>
      <w:r>
        <w:t>(暂无解析)</w:t>
      </w:r>
    </w:p>
    <w:p>
      <w:r>
        <w:t>--------------------</w:t>
      </w:r>
    </w:p>
    <w:p>
      <w:r>
        <w:rPr>
          <w:b/>
        </w:rPr>
        <w:t xml:space="preserve">7. </w:t>
      </w:r>
      <w:r>
        <w:t>(暂无解析)</w:t>
      </w:r>
    </w:p>
    <w:p>
      <w:r>
        <w:t>--------------------</w:t>
      </w:r>
    </w:p>
    <w:p>
      <w:r>
        <w:rPr>
          <w:b/>
        </w:rPr>
        <w:t xml:space="preserve">8. </w:t>
      </w:r>
      <w:r>
        <w:t>(暂无解析)</w:t>
      </w:r>
    </w:p>
    <w:p>
      <w:r>
        <w:t>--------------------</w:t>
      </w:r>
    </w:p>
    <w:p>
      <w:r>
        <w:rPr>
          <w:b/>
        </w:rPr>
        <w:t xml:space="preserve">9. </w:t>
      </w:r>
      <w:r>
        <w:t>(暂无解析)</w:t>
      </w:r>
    </w:p>
    <w:p>
      <w:r>
        <w:t>--------------------</w:t>
      </w:r>
    </w:p>
    <w:p>
      <w:r>
        <w:rPr>
          <w:b/>
        </w:rPr>
        <w:t xml:space="preserve">10. </w:t>
      </w:r>
      <w:r>
        <w:t>(暂无解析)</w:t>
      </w:r>
    </w:p>
    <w:p>
      <w:r>
        <w:t>--------------------</w:t>
      </w:r>
    </w:p>
    <w:p>
      <w:r>
        <w:rPr>
          <w:b/>
        </w:rPr>
        <w:t xml:space="preserve">11. </w:t>
      </w:r>
      <w:r>
        <w:t>(暂无解析)</w:t>
      </w:r>
    </w:p>
    <w:p>
      <w:r>
        <w:t>--------------------</w:t>
      </w:r>
    </w:p>
    <w:p>
      <w:r>
        <w:rPr>
          <w:b/>
        </w:rPr>
        <w:t xml:space="preserve">12. </w:t>
      </w:r>
      <w:r>
        <w:t>(暂无解析)</w:t>
      </w:r>
    </w:p>
    <w:p>
      <w:r>
        <w:t>--------------------</w:t>
      </w:r>
    </w:p>
    <w:p>
      <w:r>
        <w:rPr>
          <w:b/>
        </w:rPr>
        <w:t xml:space="preserve">13. </w:t>
      </w:r>
      <w:r>
        <w:t>(暂无解析)</w:t>
      </w:r>
    </w:p>
    <w:p>
      <w:r>
        <w:t>--------------------</w:t>
      </w:r>
    </w:p>
    <w:p>
      <w:r>
        <w:rPr>
          <w:b/>
        </w:rPr>
        <w:t xml:space="preserve">14. </w:t>
      </w:r>
      <w:r>
        <w:t>(暂无解析)</w:t>
      </w:r>
    </w:p>
    <w:p>
      <w:r>
        <w:t>--------------------</w:t>
      </w:r>
    </w:p>
    <w:p>
      <w:r>
        <w:rPr>
          <w:b/>
        </w:rPr>
        <w:t xml:space="preserve">15. </w:t>
      </w:r>
      <w:r>
        <w:t>(暂无解析)</w:t>
      </w:r>
    </w:p>
    <w:p>
      <w:r>
        <w:t>--------------------</w:t>
      </w:r>
    </w:p>
    <w:p>
      <w:r>
        <w:rPr>
          <w:b/>
        </w:rPr>
        <w:t xml:space="preserve">16. </w:t>
      </w:r>
      <w:r>
        <w:t>(暂无解析)</w:t>
      </w:r>
    </w:p>
    <w:p>
      <w:r>
        <w:t>--------------------</w:t>
      </w:r>
    </w:p>
    <w:p>
      <w:r>
        <w:rPr>
          <w:b/>
        </w:rPr>
        <w:t xml:space="preserve">17. </w:t>
      </w:r>
      <w:r>
        <w:t>(暂无解析)</w:t>
      </w:r>
    </w:p>
    <w:p>
      <w:r>
        <w:t>--------------------</w:t>
      </w:r>
    </w:p>
    <w:p>
      <w:r>
        <w:rPr>
          <w:b/>
        </w:rPr>
        <w:t xml:space="preserve">18. </w:t>
      </w:r>
      <w:r>
        <w:t>(暂无解析)</w:t>
      </w:r>
    </w:p>
    <w:p>
      <w:r>
        <w:t>--------------------</w:t>
      </w:r>
    </w:p>
    <w:p>
      <w:r>
        <w:rPr>
          <w:b/>
        </w:rPr>
        <w:t xml:space="preserve">19. </w:t>
      </w:r>
      <w:r>
        <w:t>(暂无解析)</w:t>
      </w:r>
    </w:p>
    <w:p>
      <w:r>
        <w:t>--------------------</w:t>
      </w:r>
    </w:p>
    <w:p>
      <w:r>
        <w:rPr>
          <w:b/>
        </w:rPr>
        <w:t xml:space="preserve">20. </w:t>
      </w:r>
      <w:r>
        <w:t>(暂无解析)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