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A8CE" w14:textId="77777777" w:rsidR="005C238F" w:rsidRDefault="005C238F" w:rsidP="005C238F">
      <w:pPr>
        <w:pStyle w:val="1"/>
      </w:pPr>
      <w:r>
        <w:t>Requirement definition: Charities System</w:t>
      </w:r>
    </w:p>
    <w:p w14:paraId="13C5CBB1" w14:textId="77777777" w:rsidR="005C238F" w:rsidRDefault="005C238F" w:rsidP="005C238F">
      <w:pPr>
        <w:pStyle w:val="ae"/>
      </w:pPr>
    </w:p>
    <w:p w14:paraId="26240BA9" w14:textId="77777777" w:rsidR="005C238F" w:rsidRDefault="005C238F" w:rsidP="005C238F">
      <w:pPr>
        <w:pStyle w:val="2"/>
      </w:pPr>
      <w:r>
        <w:t>Non-Functional Requirements</w:t>
      </w:r>
    </w:p>
    <w:p w14:paraId="4FE01B60" w14:textId="77777777" w:rsidR="005C238F" w:rsidRDefault="005C238F" w:rsidP="005C238F">
      <w:pPr>
        <w:pStyle w:val="ae"/>
      </w:pPr>
    </w:p>
    <w:p w14:paraId="63870891" w14:textId="77777777" w:rsidR="005C238F" w:rsidRDefault="005C238F" w:rsidP="005C238F">
      <w:pPr>
        <w:pStyle w:val="3"/>
      </w:pPr>
      <w:r>
        <w:t>1. Performance:</w:t>
      </w:r>
    </w:p>
    <w:p w14:paraId="4E608295" w14:textId="77777777" w:rsidR="005C238F" w:rsidRDefault="005C238F" w:rsidP="005C238F">
      <w:pPr>
        <w:pStyle w:val="ae"/>
      </w:pPr>
    </w:p>
    <w:p w14:paraId="677E7B26" w14:textId="77777777" w:rsidR="005C238F" w:rsidRDefault="005C238F" w:rsidP="005C238F">
      <w:pPr>
        <w:pStyle w:val="ae"/>
      </w:pPr>
      <w:r>
        <w:t>1.1 system responses less than 2 seconds </w:t>
      </w:r>
    </w:p>
    <w:p w14:paraId="3A97376D" w14:textId="77777777" w:rsidR="005C238F" w:rsidRDefault="005C238F" w:rsidP="005C238F">
      <w:pPr>
        <w:pStyle w:val="ae"/>
      </w:pPr>
    </w:p>
    <w:p w14:paraId="56363680" w14:textId="4194D48B" w:rsidR="005C238F" w:rsidRDefault="005C238F" w:rsidP="005C238F">
      <w:pPr>
        <w:pStyle w:val="ae"/>
        <w:rPr>
          <w:rFonts w:hint="eastAsia"/>
        </w:rPr>
      </w:pPr>
      <w:r>
        <w:t>1.</w:t>
      </w:r>
      <w:r>
        <w:rPr>
          <w:rFonts w:hint="eastAsia"/>
        </w:rPr>
        <w:t>2</w:t>
      </w:r>
      <w:r>
        <w:t xml:space="preserve"> system handle 5000 </w:t>
      </w:r>
      <w:r>
        <w:rPr>
          <w:rFonts w:hint="eastAsia"/>
        </w:rPr>
        <w:t>users concurrently</w:t>
      </w:r>
    </w:p>
    <w:p w14:paraId="23B20096" w14:textId="77777777" w:rsidR="005C238F" w:rsidRDefault="005C238F" w:rsidP="005C238F">
      <w:pPr>
        <w:pStyle w:val="ae"/>
      </w:pPr>
    </w:p>
    <w:p w14:paraId="7ECD3648" w14:textId="77777777" w:rsidR="005C238F" w:rsidRDefault="005C238F" w:rsidP="005C238F">
      <w:pPr>
        <w:pStyle w:val="3"/>
      </w:pPr>
      <w:r>
        <w:t>2. Security:</w:t>
      </w:r>
    </w:p>
    <w:p w14:paraId="21A8666A" w14:textId="77777777" w:rsidR="005C238F" w:rsidRDefault="005C238F" w:rsidP="005C238F">
      <w:pPr>
        <w:pStyle w:val="ae"/>
      </w:pPr>
    </w:p>
    <w:p w14:paraId="546DA688" w14:textId="77777777" w:rsidR="005C238F" w:rsidRDefault="005C238F" w:rsidP="005C238F">
      <w:pPr>
        <w:pStyle w:val="ae"/>
      </w:pPr>
      <w:r>
        <w:t>2.1 system backup data once a week</w:t>
      </w:r>
    </w:p>
    <w:p w14:paraId="0D9A87D3" w14:textId="77777777" w:rsidR="005C238F" w:rsidRDefault="005C238F" w:rsidP="005C238F">
      <w:pPr>
        <w:pStyle w:val="ae"/>
      </w:pPr>
    </w:p>
    <w:p w14:paraId="7C596A03" w14:textId="552E732A" w:rsidR="005C238F" w:rsidRDefault="005C238F" w:rsidP="005C238F">
      <w:pPr>
        <w:pStyle w:val="ae"/>
        <w:rPr>
          <w:rFonts w:hint="eastAsia"/>
        </w:rPr>
      </w:pPr>
      <w:r>
        <w:t xml:space="preserve">2.2 system </w:t>
      </w:r>
      <w:r>
        <w:rPr>
          <w:rFonts w:hint="eastAsia"/>
        </w:rPr>
        <w:t>invalid user session 3 hours</w:t>
      </w:r>
    </w:p>
    <w:p w14:paraId="0D44F66B" w14:textId="77777777" w:rsidR="005C238F" w:rsidRDefault="005C238F" w:rsidP="005C238F">
      <w:pPr>
        <w:pStyle w:val="ae"/>
      </w:pPr>
    </w:p>
    <w:p w14:paraId="29AE2E21" w14:textId="77777777" w:rsidR="005C238F" w:rsidRDefault="005C238F" w:rsidP="005C238F">
      <w:pPr>
        <w:pStyle w:val="3"/>
      </w:pPr>
      <w:r>
        <w:t>3. Usability:</w:t>
      </w:r>
    </w:p>
    <w:p w14:paraId="1A2C77DD" w14:textId="77777777" w:rsidR="005C238F" w:rsidRDefault="005C238F" w:rsidP="005C238F">
      <w:pPr>
        <w:pStyle w:val="ae"/>
      </w:pPr>
    </w:p>
    <w:p w14:paraId="36FF24E4" w14:textId="510D10E7" w:rsidR="005C238F" w:rsidRDefault="005C238F" w:rsidP="005C238F">
      <w:pPr>
        <w:pStyle w:val="ae"/>
      </w:pPr>
      <w:r>
        <w:t>3.1 system can be used in windows</w:t>
      </w:r>
      <w:r>
        <w:rPr>
          <w:rFonts w:hint="eastAsia"/>
        </w:rPr>
        <w:t xml:space="preserve">, </w:t>
      </w:r>
      <w:r>
        <w:t>iOS</w:t>
      </w:r>
      <w:r>
        <w:rPr>
          <w:rFonts w:hint="eastAsia"/>
        </w:rPr>
        <w:t>, Linux System</w:t>
      </w:r>
      <w:r>
        <w:t xml:space="preserve"> </w:t>
      </w:r>
    </w:p>
    <w:p w14:paraId="7536FCDE" w14:textId="77777777" w:rsidR="005C238F" w:rsidRDefault="005C238F" w:rsidP="005C238F">
      <w:pPr>
        <w:pStyle w:val="ae"/>
      </w:pPr>
    </w:p>
    <w:p w14:paraId="598FB9C6" w14:textId="0D262074" w:rsidR="005C238F" w:rsidRDefault="005C238F" w:rsidP="005C238F">
      <w:pPr>
        <w:pStyle w:val="ae"/>
        <w:rPr>
          <w:rFonts w:hint="eastAsia"/>
        </w:rPr>
      </w:pPr>
      <w:r>
        <w:t xml:space="preserve">3.2 system can be used in </w:t>
      </w:r>
      <w:r>
        <w:rPr>
          <w:rFonts w:hint="eastAsia"/>
        </w:rPr>
        <w:t>PC and Mobile</w:t>
      </w:r>
    </w:p>
    <w:p w14:paraId="434A8B72" w14:textId="77777777" w:rsidR="005C238F" w:rsidRDefault="005C238F" w:rsidP="005C238F">
      <w:pPr>
        <w:pStyle w:val="ae"/>
      </w:pPr>
    </w:p>
    <w:p w14:paraId="1DD478F8" w14:textId="77777777" w:rsidR="005C238F" w:rsidRDefault="005C238F" w:rsidP="005C238F">
      <w:pPr>
        <w:pStyle w:val="3"/>
      </w:pPr>
      <w:r>
        <w:t>4. Maintainability:</w:t>
      </w:r>
    </w:p>
    <w:p w14:paraId="7B3192CA" w14:textId="77777777" w:rsidR="005C238F" w:rsidRDefault="005C238F" w:rsidP="005C238F">
      <w:pPr>
        <w:pStyle w:val="ae"/>
      </w:pPr>
    </w:p>
    <w:p w14:paraId="37D94146" w14:textId="6650D9B9" w:rsidR="005C238F" w:rsidRDefault="005C238F" w:rsidP="005C238F">
      <w:pPr>
        <w:pStyle w:val="ae"/>
        <w:rPr>
          <w:rFonts w:hint="eastAsia"/>
        </w:rPr>
      </w:pPr>
      <w:r>
        <w:t xml:space="preserve">4.1 system update documentations </w:t>
      </w:r>
      <w:r>
        <w:rPr>
          <w:rFonts w:hint="eastAsia"/>
        </w:rPr>
        <w:t>version</w:t>
      </w:r>
    </w:p>
    <w:p w14:paraId="4EA0FA66" w14:textId="77777777" w:rsidR="005C238F" w:rsidRDefault="005C238F" w:rsidP="005C238F">
      <w:pPr>
        <w:pStyle w:val="ae"/>
      </w:pPr>
    </w:p>
    <w:p w14:paraId="6BC90078" w14:textId="77777777" w:rsidR="005C238F" w:rsidRDefault="005C238F" w:rsidP="005C238F">
      <w:pPr>
        <w:pStyle w:val="ae"/>
      </w:pPr>
    </w:p>
    <w:p w14:paraId="10B2EE61" w14:textId="77777777" w:rsidR="005C238F" w:rsidRDefault="005C238F" w:rsidP="005C238F">
      <w:pPr>
        <w:pStyle w:val="2"/>
      </w:pPr>
      <w:r>
        <w:t>Functional Requirements</w:t>
      </w:r>
    </w:p>
    <w:p w14:paraId="3B6FB21D" w14:textId="77777777" w:rsidR="005C238F" w:rsidRDefault="005C238F" w:rsidP="005C238F">
      <w:pPr>
        <w:pStyle w:val="ae"/>
      </w:pPr>
    </w:p>
    <w:p w14:paraId="4710E930" w14:textId="77777777" w:rsidR="005C238F" w:rsidRDefault="005C238F" w:rsidP="005C238F">
      <w:pPr>
        <w:pStyle w:val="3"/>
      </w:pPr>
      <w:r>
        <w:t>1.Technical staff Actions:</w:t>
      </w:r>
    </w:p>
    <w:p w14:paraId="6ECEAA6E" w14:textId="77777777" w:rsidR="005C238F" w:rsidRDefault="005C238F" w:rsidP="005C238F">
      <w:pPr>
        <w:pStyle w:val="ae"/>
      </w:pPr>
    </w:p>
    <w:p w14:paraId="096D2F8E" w14:textId="77777777" w:rsidR="005C238F" w:rsidRDefault="005C238F" w:rsidP="005C238F">
      <w:pPr>
        <w:pStyle w:val="ae"/>
      </w:pPr>
      <w:r>
        <w:t>1.1 Technical staff can create donor records.</w:t>
      </w:r>
    </w:p>
    <w:p w14:paraId="3CC61C26" w14:textId="77777777" w:rsidR="005C238F" w:rsidRDefault="005C238F" w:rsidP="005C238F">
      <w:pPr>
        <w:pStyle w:val="ae"/>
      </w:pPr>
    </w:p>
    <w:p w14:paraId="1732B52D" w14:textId="77777777" w:rsidR="005C238F" w:rsidRDefault="005C238F" w:rsidP="005C238F">
      <w:pPr>
        <w:pStyle w:val="ae"/>
      </w:pPr>
      <w:r>
        <w:lastRenderedPageBreak/>
        <w:t>1.2 Technical staff can update donor records.</w:t>
      </w:r>
    </w:p>
    <w:p w14:paraId="0F5D2AE2" w14:textId="77777777" w:rsidR="005C238F" w:rsidRDefault="005C238F" w:rsidP="005C238F">
      <w:pPr>
        <w:pStyle w:val="ae"/>
      </w:pPr>
    </w:p>
    <w:p w14:paraId="0442E809" w14:textId="77777777" w:rsidR="005C238F" w:rsidRDefault="005C238F" w:rsidP="005C238F">
      <w:pPr>
        <w:pStyle w:val="ae"/>
      </w:pPr>
      <w:r>
        <w:t>1.3 Technical staff can delete donor records.</w:t>
      </w:r>
    </w:p>
    <w:p w14:paraId="15CC6322" w14:textId="77777777" w:rsidR="005C238F" w:rsidRDefault="005C238F" w:rsidP="005C238F">
      <w:pPr>
        <w:pStyle w:val="ae"/>
      </w:pPr>
    </w:p>
    <w:p w14:paraId="5D03DC3A" w14:textId="77777777" w:rsidR="005C238F" w:rsidRDefault="005C238F" w:rsidP="005C238F">
      <w:pPr>
        <w:pStyle w:val="ae"/>
      </w:pPr>
      <w:r>
        <w:t>1.4 Technical staff can record donations from potential donors.</w:t>
      </w:r>
    </w:p>
    <w:p w14:paraId="782484D8" w14:textId="77777777" w:rsidR="005C238F" w:rsidRDefault="005C238F" w:rsidP="005C238F">
      <w:pPr>
        <w:pStyle w:val="ae"/>
      </w:pPr>
    </w:p>
    <w:p w14:paraId="2C094243" w14:textId="77777777" w:rsidR="005C238F" w:rsidRDefault="005C238F" w:rsidP="005C238F">
      <w:pPr>
        <w:pStyle w:val="ae"/>
      </w:pPr>
      <w:r>
        <w:t>1.5 Technical staff can record donations from actual donors.</w:t>
      </w:r>
    </w:p>
    <w:p w14:paraId="7A3FDE7A" w14:textId="77777777" w:rsidR="005C238F" w:rsidRDefault="005C238F" w:rsidP="005C238F">
      <w:pPr>
        <w:pStyle w:val="ae"/>
      </w:pPr>
    </w:p>
    <w:p w14:paraId="7F46DBDD" w14:textId="77777777" w:rsidR="005C238F" w:rsidRDefault="005C238F" w:rsidP="005C238F">
      <w:pPr>
        <w:pStyle w:val="3"/>
      </w:pPr>
      <w:r>
        <w:t>2.Searching:</w:t>
      </w:r>
    </w:p>
    <w:p w14:paraId="5C6D9CB4" w14:textId="77777777" w:rsidR="005C238F" w:rsidRDefault="005C238F" w:rsidP="005C238F">
      <w:pPr>
        <w:pStyle w:val="ae"/>
      </w:pPr>
    </w:p>
    <w:p w14:paraId="74218320" w14:textId="10DF1C8F" w:rsidR="005C238F" w:rsidRDefault="005C238F" w:rsidP="005C238F">
      <w:pPr>
        <w:pStyle w:val="ae"/>
      </w:pPr>
      <w:r>
        <w:t xml:space="preserve">2.1 Company managers can search using </w:t>
      </w:r>
      <w:r>
        <w:t>name, address</w:t>
      </w:r>
      <w:r>
        <w:t>, or contact details</w:t>
      </w:r>
    </w:p>
    <w:p w14:paraId="44B04561" w14:textId="77777777" w:rsidR="005C238F" w:rsidRDefault="005C238F" w:rsidP="005C238F">
      <w:pPr>
        <w:pStyle w:val="ae"/>
      </w:pPr>
    </w:p>
    <w:p w14:paraId="396283AA" w14:textId="77777777" w:rsidR="005C238F" w:rsidRDefault="005C238F" w:rsidP="005C238F">
      <w:pPr>
        <w:pStyle w:val="3"/>
      </w:pPr>
      <w:r>
        <w:t>3.Email sending:</w:t>
      </w:r>
    </w:p>
    <w:p w14:paraId="1361DA0A" w14:textId="77777777" w:rsidR="005C238F" w:rsidRDefault="005C238F" w:rsidP="005C238F">
      <w:pPr>
        <w:pStyle w:val="ae"/>
      </w:pPr>
    </w:p>
    <w:p w14:paraId="2BF67DD6" w14:textId="77777777" w:rsidR="005C238F" w:rsidRDefault="005C238F" w:rsidP="005C238F">
      <w:pPr>
        <w:pStyle w:val="ae"/>
      </w:pPr>
      <w:r>
        <w:t>3.1 Mailbox managers can send email to potential and actual donors.</w:t>
      </w:r>
    </w:p>
    <w:p w14:paraId="2A464A2B" w14:textId="77777777" w:rsidR="005C238F" w:rsidRDefault="005C238F" w:rsidP="005C238F">
      <w:pPr>
        <w:pStyle w:val="ae"/>
      </w:pPr>
    </w:p>
    <w:p w14:paraId="117FF0B3" w14:textId="69403A2A" w:rsidR="00302515" w:rsidRDefault="005C238F" w:rsidP="005C238F">
      <w:pPr>
        <w:pStyle w:val="ae"/>
      </w:pPr>
      <w:r>
        <w:t>3.2 Mailbox managers can track email with potential and actual donors.</w:t>
      </w:r>
    </w:p>
    <w:sectPr w:rsidR="0030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8F"/>
    <w:rsid w:val="00205AA7"/>
    <w:rsid w:val="00266680"/>
    <w:rsid w:val="002F7CB6"/>
    <w:rsid w:val="00302515"/>
    <w:rsid w:val="005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67EB"/>
  <w15:chartTrackingRefBased/>
  <w15:docId w15:val="{8C0D40DF-851B-4A2A-91AC-321BE2B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5C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C23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C238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C23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C238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23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C23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23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23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23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23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238F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5C2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DB94038BD99498D60FE5B2F67D04D" ma:contentTypeVersion="13" ma:contentTypeDescription="Create a new document." ma:contentTypeScope="" ma:versionID="f56ff78230b937d03cd47c9c970490c9">
  <xsd:schema xmlns:xsd="http://www.w3.org/2001/XMLSchema" xmlns:xs="http://www.w3.org/2001/XMLSchema" xmlns:p="http://schemas.microsoft.com/office/2006/metadata/properties" xmlns:ns3="af154256-1bdd-4a62-8fa6-be9ecdba8e22" targetNamespace="http://schemas.microsoft.com/office/2006/metadata/properties" ma:root="true" ma:fieldsID="d57b2c6f7e8a7c67dbb38c5682c2d38f" ns3:_="">
    <xsd:import namespace="af154256-1bdd-4a62-8fa6-be9ecdba8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54256-1bdd-4a62-8fa6-be9ecdba8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154256-1bdd-4a62-8fa6-be9ecdba8e22" xsi:nil="true"/>
  </documentManagement>
</p:properties>
</file>

<file path=customXml/itemProps1.xml><?xml version="1.0" encoding="utf-8"?>
<ds:datastoreItem xmlns:ds="http://schemas.openxmlformats.org/officeDocument/2006/customXml" ds:itemID="{898AB865-F83B-4EEA-8726-5B855EBD8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BC4993-20EB-429E-B7AC-19E86AB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54256-1bdd-4a62-8fa6-be9ecdba8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5D68A-AD29-4631-A3DD-D6CB6DCF6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C45B90-A661-4989-ABE9-57E4AA1DE1A4}">
  <ds:schemaRefs>
    <ds:schemaRef ds:uri="http://schemas.microsoft.com/office/2006/metadata/properties"/>
    <ds:schemaRef ds:uri="http://schemas.microsoft.com/office/infopath/2007/PartnerControls"/>
    <ds:schemaRef ds:uri="af154256-1bdd-4a62-8fa6-be9ecdba8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Huo</dc:creator>
  <cp:keywords/>
  <dc:description/>
  <cp:lastModifiedBy>Zihang Huo</cp:lastModifiedBy>
  <cp:revision>2</cp:revision>
  <cp:lastPrinted>2025-04-18T01:57:00Z</cp:lastPrinted>
  <dcterms:created xsi:type="dcterms:W3CDTF">2025-04-18T01:57:00Z</dcterms:created>
  <dcterms:modified xsi:type="dcterms:W3CDTF">2025-04-18T01:57:00Z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0x010100F89DB94038BD99498D60FE5B2F67D04D</vt:lpwstr>
  </property>
</Properties>
</file>