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6E50D" w14:textId="055B3493" w:rsidR="00C6506C" w:rsidRPr="00C6506C" w:rsidRDefault="00C6506C" w:rsidP="00C6506C">
      <w:pPr>
        <w:bidi/>
        <w:rPr>
          <w:rFonts w:cs="Arial"/>
        </w:rPr>
      </w:pPr>
      <w:r w:rsidRPr="00C6506C">
        <w:rPr>
          <w:rFonts w:cs="Arial"/>
          <w:rtl/>
        </w:rPr>
        <w:t>اثم</w:t>
      </w:r>
    </w:p>
    <w:p w14:paraId="48DDF40C" w14:textId="77777777" w:rsidR="00C6506C" w:rsidRPr="00C6506C" w:rsidRDefault="00C6506C" w:rsidP="00C6506C">
      <w:pPr>
        <w:bidi/>
        <w:rPr>
          <w:rFonts w:cs="Arial"/>
        </w:rPr>
      </w:pPr>
    </w:p>
    <w:p w14:paraId="05E83F6A" w14:textId="77777777" w:rsidR="00C6506C" w:rsidRPr="00C6506C" w:rsidRDefault="00C6506C" w:rsidP="00C6506C">
      <w:pPr>
        <w:bidi/>
        <w:rPr>
          <w:rFonts w:cs="Arial"/>
        </w:rPr>
      </w:pPr>
      <w:r w:rsidRPr="00C6506C">
        <w:rPr>
          <w:rFonts w:cs="Arial" w:hint="eastAsia"/>
          <w:rtl/>
        </w:rPr>
        <w:t>گناهانيست</w:t>
      </w:r>
      <w:r w:rsidRPr="00C6506C">
        <w:rPr>
          <w:rFonts w:cs="Arial"/>
          <w:rtl/>
        </w:rPr>
        <w:t xml:space="preserve"> که ريشه در خودخواهي و خودمحوري انسان دارد. هر عملي که انسان از سر خودخواهي انجام دهد، اثم ناميده مي‌شود. مثل قمار ، مشروب خواري يا عدم پرداخت حقوق ديگران.</w:t>
      </w:r>
    </w:p>
    <w:p w14:paraId="39D56AD3" w14:textId="739AD531" w:rsidR="00C6506C" w:rsidRPr="00C6506C" w:rsidRDefault="00C6506C" w:rsidP="00C6506C">
      <w:pPr>
        <w:bidi/>
        <w:rPr>
          <w:rFonts w:cs="Arial"/>
        </w:rPr>
      </w:pPr>
      <w:r w:rsidRPr="00C6506C">
        <w:rPr>
          <w:rFonts w:cs="Arial"/>
          <w:rtl/>
        </w:rPr>
        <w:t>] نصراله باست</w:t>
      </w:r>
      <w:r w:rsidRPr="00C6506C">
        <w:rPr>
          <w:rFonts w:cs="Arial" w:hint="cs"/>
          <w:rtl/>
        </w:rPr>
        <w:t>ی</w:t>
      </w:r>
      <w:r w:rsidRPr="00C6506C">
        <w:rPr>
          <w:rFonts w:cs="Arial" w:hint="eastAsia"/>
          <w:rtl/>
        </w:rPr>
        <w:t>ن</w:t>
      </w:r>
      <w:r w:rsidRPr="00C6506C">
        <w:rPr>
          <w:rFonts w:cs="Arial"/>
          <w:rtl/>
        </w:rPr>
        <w:t xml:space="preserve"> آرش ان</w:t>
      </w:r>
      <w:r w:rsidRPr="00C6506C">
        <w:rPr>
          <w:rFonts w:cs="Arial" w:hint="cs"/>
          <w:rtl/>
        </w:rPr>
        <w:t>ی</w:t>
      </w:r>
      <w:r w:rsidRPr="00C6506C">
        <w:rPr>
          <w:rFonts w:cs="Arial" w:hint="eastAsia"/>
          <w:rtl/>
        </w:rPr>
        <w:t>م</w:t>
      </w:r>
      <w:r w:rsidRPr="00C6506C">
        <w:rPr>
          <w:rFonts w:cs="Arial" w:hint="cs"/>
          <w:rtl/>
        </w:rPr>
        <w:t>ی</w:t>
      </w:r>
      <w:r w:rsidRPr="00C6506C">
        <w:rPr>
          <w:rFonts w:cs="Arial" w:hint="eastAsia"/>
          <w:rtl/>
        </w:rPr>
        <w:t>شن</w:t>
      </w:r>
      <w:r w:rsidRPr="00C6506C">
        <w:rPr>
          <w:rFonts w:cs="Arial"/>
          <w:rtl/>
        </w:rPr>
        <w:t>: انفاق</w:t>
      </w:r>
    </w:p>
    <w:p w14:paraId="4B6FE5A9" w14:textId="77777777" w:rsidR="00C6506C" w:rsidRPr="00C6506C" w:rsidRDefault="00C6506C" w:rsidP="00C6506C">
      <w:pPr>
        <w:bidi/>
        <w:rPr>
          <w:rFonts w:cs="Arial"/>
        </w:rPr>
      </w:pPr>
    </w:p>
    <w:p w14:paraId="1ECA6966" w14:textId="77777777" w:rsidR="00C6506C" w:rsidRPr="00C6506C" w:rsidRDefault="00C6506C" w:rsidP="00C6506C">
      <w:pPr>
        <w:bidi/>
        <w:rPr>
          <w:rFonts w:cs="Arial"/>
        </w:rPr>
      </w:pPr>
      <w:r w:rsidRPr="00C6506C">
        <w:rPr>
          <w:rFonts w:cs="Arial" w:hint="eastAsia"/>
          <w:rtl/>
        </w:rPr>
        <w:t>صاف</w:t>
      </w:r>
      <w:r w:rsidRPr="00C6506C">
        <w:rPr>
          <w:rFonts w:cs="Arial"/>
          <w:rtl/>
        </w:rPr>
        <w:t xml:space="preserve"> کردن ناهمواري‌ها و بي‌عدالتي‌ها در جامعه است. در جاده‌سازي، خط ميانگين و معادلي رسم مي‌کنند، بلندي‌ها را مي‌تراشند و در درّه‌ها مي‌ريزند، تا سطح هموار شود. انفاق مال هم پرداخت اضافة اموال براي کم کردن ميزان بي‌عدالتي در سطح جامعه است.</w:t>
      </w:r>
    </w:p>
    <w:p w14:paraId="563A4233" w14:textId="10A70C98" w:rsidR="00C6506C" w:rsidRPr="00C6506C" w:rsidRDefault="00C6506C" w:rsidP="00C6506C">
      <w:pPr>
        <w:bidi/>
        <w:rPr>
          <w:rFonts w:cs="Arial"/>
        </w:rPr>
      </w:pPr>
      <w:r w:rsidRPr="00C6506C">
        <w:rPr>
          <w:rFonts w:cs="Arial"/>
          <w:rtl/>
        </w:rPr>
        <w:t>[12: نصراله باست</w:t>
      </w:r>
      <w:r w:rsidRPr="00C6506C">
        <w:rPr>
          <w:rFonts w:cs="Arial" w:hint="cs"/>
          <w:rtl/>
        </w:rPr>
        <w:t>ی</w:t>
      </w:r>
      <w:r w:rsidRPr="00C6506C">
        <w:rPr>
          <w:rFonts w:cs="Arial" w:hint="eastAsia"/>
          <w:rtl/>
        </w:rPr>
        <w:t>ن</w:t>
      </w:r>
      <w:r w:rsidRPr="00C6506C">
        <w:rPr>
          <w:rFonts w:cs="Arial"/>
          <w:rtl/>
        </w:rPr>
        <w:t xml:space="preserve"> آرش ان</w:t>
      </w:r>
      <w:r w:rsidRPr="00C6506C">
        <w:rPr>
          <w:rFonts w:cs="Arial" w:hint="cs"/>
          <w:rtl/>
        </w:rPr>
        <w:t>ی</w:t>
      </w:r>
      <w:r w:rsidRPr="00C6506C">
        <w:rPr>
          <w:rFonts w:cs="Arial" w:hint="eastAsia"/>
          <w:rtl/>
        </w:rPr>
        <w:t>م</w:t>
      </w:r>
      <w:r w:rsidRPr="00C6506C">
        <w:rPr>
          <w:rFonts w:cs="Arial" w:hint="cs"/>
          <w:rtl/>
        </w:rPr>
        <w:t>ی</w:t>
      </w:r>
      <w:r w:rsidRPr="00C6506C">
        <w:rPr>
          <w:rFonts w:cs="Arial" w:hint="eastAsia"/>
          <w:rtl/>
        </w:rPr>
        <w:t>شن</w:t>
      </w:r>
      <w:r w:rsidRPr="00C6506C">
        <w:rPr>
          <w:rFonts w:cs="Arial"/>
          <w:rtl/>
        </w:rPr>
        <w:t>: افتر</w:t>
      </w:r>
      <w:r w:rsidRPr="00C6506C">
        <w:rPr>
          <w:rFonts w:cs="Arial" w:hint="cs"/>
          <w:rtl/>
        </w:rPr>
        <w:t>ی</w:t>
      </w:r>
    </w:p>
    <w:p w14:paraId="140A77B2" w14:textId="77777777" w:rsidR="00C6506C" w:rsidRPr="00C6506C" w:rsidRDefault="00C6506C" w:rsidP="00C6506C">
      <w:pPr>
        <w:bidi/>
        <w:rPr>
          <w:rFonts w:cs="Arial"/>
        </w:rPr>
      </w:pPr>
    </w:p>
    <w:p w14:paraId="709EA0FB" w14:textId="77777777" w:rsidR="00C6506C" w:rsidRPr="00C6506C" w:rsidRDefault="00C6506C" w:rsidP="00C6506C">
      <w:pPr>
        <w:bidi/>
        <w:rPr>
          <w:rFonts w:cs="Arial"/>
        </w:rPr>
      </w:pPr>
      <w:r w:rsidRPr="00C6506C">
        <w:rPr>
          <w:rFonts w:cs="Arial" w:hint="eastAsia"/>
          <w:rtl/>
        </w:rPr>
        <w:t>سخناني</w:t>
      </w:r>
      <w:r w:rsidRPr="00C6506C">
        <w:rPr>
          <w:rFonts w:cs="Arial"/>
          <w:rtl/>
        </w:rPr>
        <w:t xml:space="preserve"> من درآوردي و بي‌پايه و اساس و بافته شده است. مثلا در قرآن آمده است که ماجراي حضرت يوسف[ع] قصه‌اي بافته شده و ساختگي نيست، بلکه حقيقتي است که در کتاب‌هاي پيشين نيز ذکر گرديده است.</w:t>
      </w:r>
    </w:p>
    <w:p w14:paraId="1092BBAA" w14:textId="786332F6" w:rsidR="00C6506C" w:rsidRPr="00C6506C" w:rsidRDefault="00C6506C" w:rsidP="00C6506C">
      <w:pPr>
        <w:bidi/>
        <w:rPr>
          <w:rFonts w:cs="Arial"/>
        </w:rPr>
      </w:pPr>
      <w:r w:rsidRPr="00C6506C">
        <w:rPr>
          <w:rFonts w:cs="Arial"/>
          <w:rtl/>
        </w:rPr>
        <w:t>[12: نصراله باست</w:t>
      </w:r>
      <w:r w:rsidRPr="00C6506C">
        <w:rPr>
          <w:rFonts w:cs="Arial" w:hint="cs"/>
          <w:rtl/>
        </w:rPr>
        <w:t>ی</w:t>
      </w:r>
      <w:r w:rsidRPr="00C6506C">
        <w:rPr>
          <w:rFonts w:cs="Arial" w:hint="eastAsia"/>
          <w:rtl/>
        </w:rPr>
        <w:t>ن</w:t>
      </w:r>
      <w:r w:rsidRPr="00C6506C">
        <w:rPr>
          <w:rFonts w:cs="Arial"/>
          <w:rtl/>
        </w:rPr>
        <w:t xml:space="preserve"> آرش ان</w:t>
      </w:r>
      <w:r w:rsidRPr="00C6506C">
        <w:rPr>
          <w:rFonts w:cs="Arial" w:hint="cs"/>
          <w:rtl/>
        </w:rPr>
        <w:t>ی</w:t>
      </w:r>
      <w:r w:rsidRPr="00C6506C">
        <w:rPr>
          <w:rFonts w:cs="Arial" w:hint="eastAsia"/>
          <w:rtl/>
        </w:rPr>
        <w:t>م</w:t>
      </w:r>
      <w:r w:rsidRPr="00C6506C">
        <w:rPr>
          <w:rFonts w:cs="Arial" w:hint="cs"/>
          <w:rtl/>
        </w:rPr>
        <w:t>ی</w:t>
      </w:r>
      <w:r w:rsidRPr="00C6506C">
        <w:rPr>
          <w:rFonts w:cs="Arial" w:hint="eastAsia"/>
          <w:rtl/>
        </w:rPr>
        <w:t>شن</w:t>
      </w:r>
      <w:r w:rsidRPr="00C6506C">
        <w:rPr>
          <w:rFonts w:cs="Arial"/>
          <w:rtl/>
        </w:rPr>
        <w:t>: تاو</w:t>
      </w:r>
      <w:r w:rsidRPr="00C6506C">
        <w:rPr>
          <w:rFonts w:cs="Arial" w:hint="cs"/>
          <w:rtl/>
        </w:rPr>
        <w:t>ی</w:t>
      </w:r>
      <w:r w:rsidRPr="00C6506C">
        <w:rPr>
          <w:rFonts w:cs="Arial" w:hint="eastAsia"/>
          <w:rtl/>
        </w:rPr>
        <w:t>ل</w:t>
      </w:r>
    </w:p>
    <w:p w14:paraId="6836339C" w14:textId="77777777" w:rsidR="00C6506C" w:rsidRPr="00C6506C" w:rsidRDefault="00C6506C" w:rsidP="00C6506C">
      <w:pPr>
        <w:bidi/>
        <w:rPr>
          <w:rFonts w:cs="Arial"/>
        </w:rPr>
      </w:pPr>
    </w:p>
    <w:p w14:paraId="0266D320" w14:textId="77777777" w:rsidR="00C6506C" w:rsidRPr="00C6506C" w:rsidRDefault="00C6506C" w:rsidP="00C6506C">
      <w:pPr>
        <w:bidi/>
        <w:rPr>
          <w:rFonts w:cs="Arial"/>
        </w:rPr>
      </w:pPr>
      <w:r w:rsidRPr="00C6506C">
        <w:rPr>
          <w:rFonts w:cs="Arial" w:hint="eastAsia"/>
          <w:rtl/>
        </w:rPr>
        <w:t>برگشت</w:t>
      </w:r>
      <w:r w:rsidRPr="00C6506C">
        <w:rPr>
          <w:rFonts w:cs="Arial"/>
          <w:rtl/>
        </w:rPr>
        <w:t xml:space="preserve"> دادن و رجوع به حقيقت مطلبي است که هنوز وقوع خارجي پيدا نکرده است. مثلا خوابي که يوسف در کودکي از سجده خورشيد و ماه و يازده ستاره ديد، تحقق عيني و حقيقت آن در دوران صدارتش در مصر براي ديگران روشن شد.</w:t>
      </w:r>
    </w:p>
    <w:p w14:paraId="3DBE11DF" w14:textId="40898FEC" w:rsidR="00C6506C" w:rsidRPr="00C6506C" w:rsidRDefault="00C6506C" w:rsidP="00C6506C">
      <w:pPr>
        <w:bidi/>
        <w:rPr>
          <w:rFonts w:cs="Arial"/>
        </w:rPr>
      </w:pPr>
      <w:r w:rsidRPr="00C6506C">
        <w:rPr>
          <w:rFonts w:cs="Arial"/>
          <w:rtl/>
        </w:rPr>
        <w:t>[12: نصراله باست</w:t>
      </w:r>
      <w:r w:rsidRPr="00C6506C">
        <w:rPr>
          <w:rFonts w:cs="Arial" w:hint="cs"/>
          <w:rtl/>
        </w:rPr>
        <w:t>ی</w:t>
      </w:r>
      <w:r w:rsidRPr="00C6506C">
        <w:rPr>
          <w:rFonts w:cs="Arial" w:hint="eastAsia"/>
          <w:rtl/>
        </w:rPr>
        <w:t>ن</w:t>
      </w:r>
      <w:r w:rsidRPr="00C6506C">
        <w:rPr>
          <w:rFonts w:cs="Arial"/>
          <w:rtl/>
        </w:rPr>
        <w:t xml:space="preserve"> آرش ان</w:t>
      </w:r>
      <w:r w:rsidRPr="00C6506C">
        <w:rPr>
          <w:rFonts w:cs="Arial" w:hint="cs"/>
          <w:rtl/>
        </w:rPr>
        <w:t>ی</w:t>
      </w:r>
      <w:r w:rsidRPr="00C6506C">
        <w:rPr>
          <w:rFonts w:cs="Arial" w:hint="eastAsia"/>
          <w:rtl/>
        </w:rPr>
        <w:t>م</w:t>
      </w:r>
      <w:r w:rsidRPr="00C6506C">
        <w:rPr>
          <w:rFonts w:cs="Arial" w:hint="cs"/>
          <w:rtl/>
        </w:rPr>
        <w:t>ی</w:t>
      </w:r>
      <w:r w:rsidRPr="00C6506C">
        <w:rPr>
          <w:rFonts w:cs="Arial" w:hint="eastAsia"/>
          <w:rtl/>
        </w:rPr>
        <w:t>شن</w:t>
      </w:r>
      <w:r w:rsidRPr="00C6506C">
        <w:rPr>
          <w:rFonts w:cs="Arial"/>
          <w:rtl/>
        </w:rPr>
        <w:t>: ذکر</w:t>
      </w:r>
    </w:p>
    <w:p w14:paraId="3FC0680A" w14:textId="77777777" w:rsidR="00C6506C" w:rsidRPr="00C6506C" w:rsidRDefault="00C6506C" w:rsidP="00C6506C">
      <w:pPr>
        <w:bidi/>
        <w:rPr>
          <w:rFonts w:cs="Arial"/>
        </w:rPr>
      </w:pPr>
    </w:p>
    <w:p w14:paraId="536411D0" w14:textId="77777777" w:rsidR="00C6506C" w:rsidRPr="00C6506C" w:rsidRDefault="00C6506C" w:rsidP="00C6506C">
      <w:pPr>
        <w:bidi/>
        <w:rPr>
          <w:rFonts w:cs="Arial"/>
        </w:rPr>
      </w:pPr>
      <w:r w:rsidRPr="00C6506C">
        <w:rPr>
          <w:rFonts w:cs="Arial" w:hint="eastAsia"/>
          <w:rtl/>
        </w:rPr>
        <w:t>ذکر،</w:t>
      </w:r>
      <w:r w:rsidRPr="00C6506C">
        <w:rPr>
          <w:rFonts w:cs="Arial"/>
          <w:rtl/>
        </w:rPr>
        <w:t xml:space="preserve"> مقابل نسيان [فراموشي]، بيانگر حالتي از هوشياري، بيداري و خودآگاهي است. تذکر و تلنگر و تکان دادني به خواب رفتگان غفلت است. قرآن، و تورات نيز، «ذکري» محسوب مي‌شوند.</w:t>
      </w:r>
    </w:p>
    <w:p w14:paraId="410C2BA9" w14:textId="75E07F89" w:rsidR="00C6506C" w:rsidRPr="00C6506C" w:rsidRDefault="00C6506C" w:rsidP="00C6506C">
      <w:pPr>
        <w:bidi/>
        <w:rPr>
          <w:rFonts w:cs="Arial"/>
        </w:rPr>
      </w:pPr>
      <w:r w:rsidRPr="00C6506C">
        <w:rPr>
          <w:rFonts w:cs="Arial"/>
          <w:rtl/>
        </w:rPr>
        <w:t>[نصراله باست</w:t>
      </w:r>
      <w:r w:rsidRPr="00C6506C">
        <w:rPr>
          <w:rFonts w:cs="Arial" w:hint="cs"/>
          <w:rtl/>
        </w:rPr>
        <w:t>ی</w:t>
      </w:r>
      <w:r w:rsidRPr="00C6506C">
        <w:rPr>
          <w:rFonts w:cs="Arial" w:hint="eastAsia"/>
          <w:rtl/>
        </w:rPr>
        <w:t>ن</w:t>
      </w:r>
      <w:r w:rsidRPr="00C6506C">
        <w:rPr>
          <w:rFonts w:cs="Arial"/>
          <w:rtl/>
        </w:rPr>
        <w:t xml:space="preserve"> آرش ان</w:t>
      </w:r>
      <w:r w:rsidRPr="00C6506C">
        <w:rPr>
          <w:rFonts w:cs="Arial" w:hint="cs"/>
          <w:rtl/>
        </w:rPr>
        <w:t>ی</w:t>
      </w:r>
      <w:r w:rsidRPr="00C6506C">
        <w:rPr>
          <w:rFonts w:cs="Arial" w:hint="eastAsia"/>
          <w:rtl/>
        </w:rPr>
        <w:t>م</w:t>
      </w:r>
      <w:r w:rsidRPr="00C6506C">
        <w:rPr>
          <w:rFonts w:cs="Arial" w:hint="cs"/>
          <w:rtl/>
        </w:rPr>
        <w:t>ی</w:t>
      </w:r>
      <w:r w:rsidRPr="00C6506C">
        <w:rPr>
          <w:rFonts w:cs="Arial" w:hint="eastAsia"/>
          <w:rtl/>
        </w:rPr>
        <w:t>شن</w:t>
      </w:r>
      <w:r w:rsidRPr="00C6506C">
        <w:rPr>
          <w:rFonts w:cs="Arial"/>
          <w:rtl/>
        </w:rPr>
        <w:t>: زکات</w:t>
      </w:r>
    </w:p>
    <w:p w14:paraId="0AF3B6BC" w14:textId="77777777" w:rsidR="00C6506C" w:rsidRPr="00C6506C" w:rsidRDefault="00C6506C" w:rsidP="00C6506C">
      <w:pPr>
        <w:bidi/>
        <w:rPr>
          <w:rFonts w:cs="Arial"/>
        </w:rPr>
      </w:pPr>
    </w:p>
    <w:p w14:paraId="42B5F096" w14:textId="77777777" w:rsidR="00C6506C" w:rsidRPr="00C6506C" w:rsidRDefault="00C6506C" w:rsidP="00C6506C">
      <w:pPr>
        <w:bidi/>
        <w:rPr>
          <w:rFonts w:cs="Arial"/>
        </w:rPr>
      </w:pPr>
      <w:r w:rsidRPr="00C6506C">
        <w:rPr>
          <w:rFonts w:cs="Arial" w:hint="eastAsia"/>
          <w:rtl/>
        </w:rPr>
        <w:t>تزکيه،</w:t>
      </w:r>
      <w:r w:rsidRPr="00C6506C">
        <w:rPr>
          <w:rFonts w:cs="Arial"/>
          <w:rtl/>
        </w:rPr>
        <w:t xml:space="preserve"> پاک کردن وجود از آلودگيهاست. زکات، همچون هرس کردن و کوتاه کردن شاخ و برگ‌هاي زائد درختان، پرداخت اضافه اموال است براي سبک بار شدن انسان.</w:t>
      </w:r>
    </w:p>
    <w:p w14:paraId="58DB7D5D" w14:textId="30A2F011" w:rsidR="00C6506C" w:rsidRPr="00C6506C" w:rsidRDefault="00C6506C" w:rsidP="00C6506C">
      <w:pPr>
        <w:bidi/>
        <w:rPr>
          <w:rFonts w:cs="Arial"/>
        </w:rPr>
      </w:pPr>
      <w:r w:rsidRPr="00C6506C">
        <w:rPr>
          <w:rFonts w:cs="Arial"/>
          <w:rtl/>
        </w:rPr>
        <w:t>[02 نصراله باست</w:t>
      </w:r>
      <w:r w:rsidRPr="00C6506C">
        <w:rPr>
          <w:rFonts w:cs="Arial" w:hint="cs"/>
          <w:rtl/>
        </w:rPr>
        <w:t>ی</w:t>
      </w:r>
      <w:r w:rsidRPr="00C6506C">
        <w:rPr>
          <w:rFonts w:cs="Arial" w:hint="eastAsia"/>
          <w:rtl/>
        </w:rPr>
        <w:t>ن</w:t>
      </w:r>
      <w:r w:rsidRPr="00C6506C">
        <w:rPr>
          <w:rFonts w:cs="Arial"/>
          <w:rtl/>
        </w:rPr>
        <w:t xml:space="preserve"> آرش ان</w:t>
      </w:r>
      <w:r w:rsidRPr="00C6506C">
        <w:rPr>
          <w:rFonts w:cs="Arial" w:hint="cs"/>
          <w:rtl/>
        </w:rPr>
        <w:t>ی</w:t>
      </w:r>
      <w:r w:rsidRPr="00C6506C">
        <w:rPr>
          <w:rFonts w:cs="Arial" w:hint="eastAsia"/>
          <w:rtl/>
        </w:rPr>
        <w:t>م</w:t>
      </w:r>
      <w:r w:rsidRPr="00C6506C">
        <w:rPr>
          <w:rFonts w:cs="Arial" w:hint="cs"/>
          <w:rtl/>
        </w:rPr>
        <w:t>ی</w:t>
      </w:r>
      <w:r w:rsidRPr="00C6506C">
        <w:rPr>
          <w:rFonts w:cs="Arial" w:hint="eastAsia"/>
          <w:rtl/>
        </w:rPr>
        <w:t>شن</w:t>
      </w:r>
      <w:r w:rsidRPr="00C6506C">
        <w:rPr>
          <w:rFonts w:cs="Arial"/>
          <w:rtl/>
        </w:rPr>
        <w:t>: شقاوت</w:t>
      </w:r>
    </w:p>
    <w:p w14:paraId="77652E93" w14:textId="77777777" w:rsidR="00C6506C" w:rsidRPr="00C6506C" w:rsidRDefault="00C6506C" w:rsidP="00C6506C">
      <w:pPr>
        <w:bidi/>
        <w:rPr>
          <w:rFonts w:cs="Arial"/>
        </w:rPr>
      </w:pPr>
    </w:p>
    <w:p w14:paraId="7FB8BCC7" w14:textId="77777777" w:rsidR="00C6506C" w:rsidRPr="00C6506C" w:rsidRDefault="00C6506C" w:rsidP="00C6506C">
      <w:pPr>
        <w:bidi/>
        <w:rPr>
          <w:rFonts w:cs="Arial"/>
        </w:rPr>
      </w:pPr>
      <w:r w:rsidRPr="00C6506C">
        <w:rPr>
          <w:rFonts w:cs="Arial" w:hint="eastAsia"/>
          <w:rtl/>
        </w:rPr>
        <w:t>شقاوت</w:t>
      </w:r>
      <w:r w:rsidRPr="00C6506C">
        <w:rPr>
          <w:rFonts w:cs="Arial"/>
          <w:rtl/>
        </w:rPr>
        <w:t xml:space="preserve"> مقابل سعادت، و شقي مقابل سعيد است. به ياري کردن «مساعدت» و به بازو «ساعد» مي‌گويند چون ياور آدمي است. پس از جهت مقابل، شقاوت همان بي‌بهره ماندن از ياري است. چرا که شخص شقي با جدا و مشتق شدن از جمع و ايجاد اشتقاق در وحدت، از منافع پيوستگي و اتحاد محرو</w:t>
      </w:r>
      <w:r w:rsidRPr="00C6506C">
        <w:rPr>
          <w:rFonts w:cs="Arial" w:hint="eastAsia"/>
          <w:rtl/>
        </w:rPr>
        <w:t>م</w:t>
      </w:r>
      <w:r w:rsidRPr="00C6506C">
        <w:rPr>
          <w:rFonts w:cs="Arial"/>
          <w:rtl/>
        </w:rPr>
        <w:t xml:space="preserve"> مي‌گردد. سعيد همچون قطره‌اي است که با پيوستن به دريا، صفت دريا گرفته، و شقي قطره جدا شده‌اي است که تبخير مي‌گردد.</w:t>
      </w:r>
    </w:p>
    <w:p w14:paraId="6D2F1667" w14:textId="0894EE31" w:rsidR="00C6506C" w:rsidRPr="00C6506C" w:rsidRDefault="00C6506C" w:rsidP="00C6506C">
      <w:pPr>
        <w:bidi/>
        <w:rPr>
          <w:rFonts w:cs="Arial"/>
        </w:rPr>
      </w:pPr>
      <w:r w:rsidRPr="00C6506C">
        <w:rPr>
          <w:rFonts w:cs="Arial"/>
          <w:rtl/>
        </w:rPr>
        <w:t>[12:: اجابت</w:t>
      </w:r>
    </w:p>
    <w:p w14:paraId="427B4DDA" w14:textId="77777777" w:rsidR="00C6506C" w:rsidRPr="00C6506C" w:rsidRDefault="00C6506C" w:rsidP="00C6506C">
      <w:pPr>
        <w:bidi/>
        <w:rPr>
          <w:rFonts w:cs="Arial"/>
        </w:rPr>
      </w:pPr>
    </w:p>
    <w:p w14:paraId="0F667559" w14:textId="77777777" w:rsidR="00C6506C" w:rsidRPr="00C6506C" w:rsidRDefault="00C6506C" w:rsidP="00C6506C">
      <w:pPr>
        <w:bidi/>
        <w:rPr>
          <w:rFonts w:cs="Arial"/>
        </w:rPr>
      </w:pPr>
      <w:r w:rsidRPr="00C6506C">
        <w:rPr>
          <w:rFonts w:cs="Arial" w:hint="eastAsia"/>
          <w:rtl/>
        </w:rPr>
        <w:lastRenderedPageBreak/>
        <w:t>معناي</w:t>
      </w:r>
      <w:r w:rsidRPr="00C6506C">
        <w:rPr>
          <w:rFonts w:cs="Arial"/>
          <w:rtl/>
        </w:rPr>
        <w:t xml:space="preserve"> «اجابت» خواسته‌ها، رفع موانع براي رسيدن به حاجات است. در زبان عربي به جهانگرد «جوّاب» مي‌گويند که با طي طريق، مانع مسافت را برمي‌دارد. مانع ما براي رسيدن به حاجات خدائي، خودمان هستيم، با دور شدن از خودخواهي‌ها، مانع از بين مي‌رود و به خواسته‌هاي خدائ</w:t>
      </w:r>
      <w:r w:rsidRPr="00C6506C">
        <w:rPr>
          <w:rFonts w:cs="Arial" w:hint="eastAsia"/>
          <w:rtl/>
        </w:rPr>
        <w:t>ي</w:t>
      </w:r>
      <w:r w:rsidRPr="00C6506C">
        <w:rPr>
          <w:rFonts w:cs="Arial"/>
          <w:rtl/>
        </w:rPr>
        <w:t xml:space="preserve"> خود مي‌رسيم. به همين دليل دعاهاي به ظاهر غير ممکنِ پيامبران اجابت شده است.</w:t>
      </w:r>
    </w:p>
    <w:p w14:paraId="68B07FF1" w14:textId="0C753C3F" w:rsidR="00C6506C" w:rsidRPr="00C6506C" w:rsidRDefault="00C6506C" w:rsidP="00C6506C">
      <w:pPr>
        <w:bidi/>
        <w:rPr>
          <w:rFonts w:cs="Arial"/>
        </w:rPr>
      </w:pPr>
      <w:r w:rsidRPr="00C6506C">
        <w:rPr>
          <w:rFonts w:cs="Arial"/>
          <w:rtl/>
        </w:rPr>
        <w:t>: اِفک</w:t>
      </w:r>
    </w:p>
    <w:p w14:paraId="56292B9F" w14:textId="77777777" w:rsidR="00C6506C" w:rsidRPr="00C6506C" w:rsidRDefault="00C6506C" w:rsidP="00C6506C">
      <w:pPr>
        <w:bidi/>
        <w:rPr>
          <w:rFonts w:cs="Arial"/>
        </w:rPr>
      </w:pPr>
    </w:p>
    <w:p w14:paraId="18BD2B3A" w14:textId="047B6242" w:rsidR="00C6506C" w:rsidRDefault="00C6506C" w:rsidP="00C6506C">
      <w:pPr>
        <w:bidi/>
        <w:rPr>
          <w:rFonts w:cs="Arial"/>
          <w:rtl/>
        </w:rPr>
      </w:pPr>
      <w:r w:rsidRPr="00C6506C">
        <w:rPr>
          <w:rFonts w:cs="Arial" w:hint="eastAsia"/>
          <w:rtl/>
        </w:rPr>
        <w:t>دلالت</w:t>
      </w:r>
      <w:r w:rsidRPr="00C6506C">
        <w:rPr>
          <w:rFonts w:cs="Arial"/>
          <w:rtl/>
        </w:rPr>
        <w:t xml:space="preserve"> بر واژگونگ</w:t>
      </w:r>
      <w:r w:rsidRPr="00C6506C">
        <w:rPr>
          <w:rFonts w:cs="Arial" w:hint="cs"/>
          <w:rtl/>
        </w:rPr>
        <w:t>ی</w:t>
      </w:r>
      <w:r w:rsidRPr="00C6506C">
        <w:rPr>
          <w:rFonts w:cs="Arial"/>
          <w:rtl/>
        </w:rPr>
        <w:t xml:space="preserve"> رفتار م</w:t>
      </w:r>
      <w:r w:rsidRPr="00C6506C">
        <w:rPr>
          <w:rFonts w:cs="Arial" w:hint="cs"/>
          <w:rtl/>
        </w:rPr>
        <w:t>ی‌</w:t>
      </w:r>
      <w:r w:rsidRPr="00C6506C">
        <w:rPr>
          <w:rFonts w:cs="Arial" w:hint="eastAsia"/>
          <w:rtl/>
        </w:rPr>
        <w:t>كند</w:t>
      </w:r>
      <w:r w:rsidRPr="00C6506C">
        <w:rPr>
          <w:rFonts w:cs="Arial"/>
          <w:rtl/>
        </w:rPr>
        <w:t>. يعن</w:t>
      </w:r>
      <w:r w:rsidRPr="00C6506C">
        <w:rPr>
          <w:rFonts w:cs="Arial" w:hint="cs"/>
          <w:rtl/>
        </w:rPr>
        <w:t>ی</w:t>
      </w:r>
      <w:r w:rsidRPr="00C6506C">
        <w:rPr>
          <w:rFonts w:cs="Arial"/>
          <w:rtl/>
        </w:rPr>
        <w:t xml:space="preserve"> كار</w:t>
      </w:r>
      <w:r w:rsidRPr="00C6506C">
        <w:rPr>
          <w:rFonts w:cs="Arial" w:hint="cs"/>
          <w:rtl/>
        </w:rPr>
        <w:t>ی</w:t>
      </w:r>
      <w:r w:rsidRPr="00C6506C">
        <w:rPr>
          <w:rFonts w:cs="Arial"/>
          <w:rtl/>
        </w:rPr>
        <w:t xml:space="preserve"> كاملاً خلاف آدميت و اخلاق و قانون شرع و عرف انجام دادن. امروز م</w:t>
      </w:r>
      <w:r w:rsidRPr="00C6506C">
        <w:rPr>
          <w:rFonts w:cs="Arial" w:hint="cs"/>
          <w:rtl/>
        </w:rPr>
        <w:t>ی‌</w:t>
      </w:r>
      <w:r w:rsidRPr="00C6506C">
        <w:rPr>
          <w:rFonts w:cs="Arial" w:hint="eastAsia"/>
          <w:rtl/>
        </w:rPr>
        <w:t>گويند</w:t>
      </w:r>
      <w:r w:rsidRPr="00C6506C">
        <w:rPr>
          <w:rFonts w:cs="Arial"/>
          <w:rtl/>
        </w:rPr>
        <w:t xml:space="preserve"> صد و هشتاد درجه وارونه عمل كردن.</w:t>
      </w:r>
    </w:p>
    <w:p w14:paraId="2536575E" w14:textId="4FA8C5E8" w:rsidR="00C6506C" w:rsidRPr="00C6506C" w:rsidRDefault="00C6506C" w:rsidP="00C6506C">
      <w:pPr>
        <w:bidi/>
        <w:rPr>
          <w:rFonts w:cs="Arial"/>
        </w:rPr>
      </w:pPr>
      <w:r w:rsidRPr="00C6506C">
        <w:rPr>
          <w:rFonts w:cs="Arial"/>
          <w:rtl/>
        </w:rPr>
        <w:t>: تقو</w:t>
      </w:r>
      <w:r w:rsidRPr="00C6506C">
        <w:rPr>
          <w:rFonts w:cs="Arial" w:hint="cs"/>
          <w:rtl/>
        </w:rPr>
        <w:t>ی</w:t>
      </w:r>
    </w:p>
    <w:p w14:paraId="30C27C27" w14:textId="77777777" w:rsidR="00C6506C" w:rsidRPr="00C6506C" w:rsidRDefault="00C6506C" w:rsidP="00C6506C">
      <w:pPr>
        <w:bidi/>
        <w:rPr>
          <w:rFonts w:cs="Arial"/>
        </w:rPr>
      </w:pPr>
    </w:p>
    <w:p w14:paraId="3021B731" w14:textId="77777777" w:rsidR="00C6506C" w:rsidRPr="00C6506C" w:rsidRDefault="00C6506C" w:rsidP="00C6506C">
      <w:pPr>
        <w:bidi/>
        <w:rPr>
          <w:rFonts w:cs="Arial"/>
        </w:rPr>
      </w:pPr>
      <w:r w:rsidRPr="00C6506C">
        <w:rPr>
          <w:rFonts w:cs="Arial" w:hint="eastAsia"/>
          <w:rtl/>
        </w:rPr>
        <w:t>معادل</w:t>
      </w:r>
      <w:r w:rsidRPr="00C6506C">
        <w:rPr>
          <w:rFonts w:cs="Arial"/>
          <w:rtl/>
        </w:rPr>
        <w:t xml:space="preserve"> خودداري يا ترمز و کنترل نفس است. گرامي‌ترين انسان‌ها نزد خدا با تقواترين آنهاست، يعني کسي که بيشترين کنترل را بر گفتار، کردار و اعمال خود در خلال زندگي داشته باشد.</w:t>
      </w:r>
    </w:p>
    <w:p w14:paraId="187D902B" w14:textId="6117B120" w:rsidR="00C6506C" w:rsidRPr="00C6506C" w:rsidRDefault="00C6506C" w:rsidP="00C6506C">
      <w:pPr>
        <w:bidi/>
        <w:rPr>
          <w:rFonts w:cs="Arial"/>
        </w:rPr>
      </w:pPr>
      <w:r w:rsidRPr="00C6506C">
        <w:rPr>
          <w:rFonts w:cs="Arial"/>
          <w:rtl/>
        </w:rPr>
        <w:t>: د</w:t>
      </w:r>
      <w:r w:rsidRPr="00C6506C">
        <w:rPr>
          <w:rFonts w:cs="Arial" w:hint="cs"/>
          <w:rtl/>
        </w:rPr>
        <w:t>ی</w:t>
      </w:r>
      <w:r w:rsidRPr="00C6506C">
        <w:rPr>
          <w:rFonts w:cs="Arial" w:hint="eastAsia"/>
          <w:rtl/>
        </w:rPr>
        <w:t>ن</w:t>
      </w:r>
    </w:p>
    <w:p w14:paraId="24109265" w14:textId="77777777" w:rsidR="00C6506C" w:rsidRPr="00C6506C" w:rsidRDefault="00C6506C" w:rsidP="00C6506C">
      <w:pPr>
        <w:bidi/>
        <w:rPr>
          <w:rFonts w:cs="Arial"/>
        </w:rPr>
      </w:pPr>
    </w:p>
    <w:p w14:paraId="2ACCFF30" w14:textId="77777777" w:rsidR="00C6506C" w:rsidRPr="00C6506C" w:rsidRDefault="00C6506C" w:rsidP="00C6506C">
      <w:pPr>
        <w:bidi/>
        <w:rPr>
          <w:rFonts w:cs="Arial"/>
        </w:rPr>
      </w:pPr>
      <w:r w:rsidRPr="00C6506C">
        <w:rPr>
          <w:rFonts w:cs="Arial" w:hint="eastAsia"/>
          <w:rtl/>
        </w:rPr>
        <w:t>از</w:t>
      </w:r>
      <w:r w:rsidRPr="00C6506C">
        <w:rPr>
          <w:rFonts w:cs="Arial"/>
          <w:rtl/>
        </w:rPr>
        <w:t xml:space="preserve"> نظر خدا تنها يک دين حقيقت دارد و آن اسلام است، يعني تسليم نفس خود به اصول و قوانين الهي. دين شيوة زندگي، آئين و راه و روشي است که انسان در زندگي خود در پيش مي گيرد.</w:t>
      </w:r>
    </w:p>
    <w:p w14:paraId="1566ADC1" w14:textId="64F2FED3" w:rsidR="00C6506C" w:rsidRPr="00C6506C" w:rsidRDefault="00C6506C" w:rsidP="00C6506C">
      <w:pPr>
        <w:bidi/>
        <w:rPr>
          <w:rFonts w:cs="Arial"/>
        </w:rPr>
      </w:pPr>
      <w:r w:rsidRPr="00C6506C">
        <w:rPr>
          <w:rFonts w:cs="Arial"/>
          <w:rtl/>
        </w:rPr>
        <w:t>: رب</w:t>
      </w:r>
    </w:p>
    <w:p w14:paraId="1F248C5F" w14:textId="77777777" w:rsidR="00C6506C" w:rsidRPr="00C6506C" w:rsidRDefault="00C6506C" w:rsidP="00C6506C">
      <w:pPr>
        <w:bidi/>
        <w:rPr>
          <w:rFonts w:cs="Arial"/>
        </w:rPr>
      </w:pPr>
    </w:p>
    <w:p w14:paraId="5829E862" w14:textId="77777777" w:rsidR="00C6506C" w:rsidRPr="00C6506C" w:rsidRDefault="00C6506C" w:rsidP="00C6506C">
      <w:pPr>
        <w:bidi/>
        <w:rPr>
          <w:rFonts w:cs="Arial"/>
        </w:rPr>
      </w:pPr>
      <w:r w:rsidRPr="00C6506C">
        <w:rPr>
          <w:rFonts w:cs="Arial" w:hint="eastAsia"/>
          <w:rtl/>
        </w:rPr>
        <w:t>تنها</w:t>
      </w:r>
      <w:r w:rsidRPr="00C6506C">
        <w:rPr>
          <w:rFonts w:cs="Arial"/>
          <w:rtl/>
        </w:rPr>
        <w:t xml:space="preserve"> قدرت عالميان</w:t>
      </w:r>
    </w:p>
    <w:p w14:paraId="5AC4E991" w14:textId="77777777" w:rsidR="00C6506C" w:rsidRPr="00C6506C" w:rsidRDefault="00C6506C" w:rsidP="00C6506C">
      <w:pPr>
        <w:bidi/>
        <w:rPr>
          <w:rFonts w:cs="Arial"/>
        </w:rPr>
      </w:pPr>
      <w:r w:rsidRPr="00C6506C">
        <w:rPr>
          <w:rFonts w:cs="Arial" w:hint="eastAsia"/>
          <w:rtl/>
        </w:rPr>
        <w:t>خداوند</w:t>
      </w:r>
      <w:r w:rsidRPr="00C6506C">
        <w:rPr>
          <w:rFonts w:cs="Arial"/>
          <w:rtl/>
        </w:rPr>
        <w:t xml:space="preserve"> تنها خالق ما نيست، ربّ ما نيز هست. ربّ يعني مدير، رئيس، صاحب اختيار و کارفرما. کسيکه گرداننده و نظام دهندة زندگي ماست و در هر لحظه با او زندگي مي‌کنيم.</w:t>
      </w:r>
    </w:p>
    <w:p w14:paraId="4F414414" w14:textId="5926DB90" w:rsidR="00C6506C" w:rsidRPr="00C6506C" w:rsidRDefault="00C6506C" w:rsidP="00C6506C">
      <w:pPr>
        <w:bidi/>
        <w:rPr>
          <w:rFonts w:cs="Arial"/>
        </w:rPr>
      </w:pPr>
      <w:r w:rsidRPr="00C6506C">
        <w:rPr>
          <w:rFonts w:cs="Arial"/>
          <w:rtl/>
        </w:rPr>
        <w:t>: ساحر</w:t>
      </w:r>
    </w:p>
    <w:p w14:paraId="15DD9C65" w14:textId="77777777" w:rsidR="00C6506C" w:rsidRPr="00C6506C" w:rsidRDefault="00C6506C" w:rsidP="00C6506C">
      <w:pPr>
        <w:bidi/>
        <w:rPr>
          <w:rFonts w:cs="Arial"/>
        </w:rPr>
      </w:pPr>
    </w:p>
    <w:p w14:paraId="71C57C18" w14:textId="77777777" w:rsidR="00C6506C" w:rsidRPr="00C6506C" w:rsidRDefault="00C6506C" w:rsidP="00C6506C">
      <w:pPr>
        <w:bidi/>
        <w:rPr>
          <w:rFonts w:cs="Arial"/>
        </w:rPr>
      </w:pPr>
      <w:r w:rsidRPr="00C6506C">
        <w:rPr>
          <w:rFonts w:cs="Arial" w:hint="eastAsia"/>
          <w:rtl/>
        </w:rPr>
        <w:t>لفظ</w:t>
      </w:r>
      <w:r w:rsidRPr="00C6506C">
        <w:rPr>
          <w:rFonts w:cs="Arial"/>
          <w:rtl/>
        </w:rPr>
        <w:t xml:space="preserve"> جادوگر برگردان دقيقي براي کلمه ساحر نيست، جادوگر در زمانه و ذهن ما، تداعي کننده رمال‌هاي بي‌سواد و حقه‌بازي است که از سادگي عوام سوء استفاده مي‌کنند و ترس و طمع آنان را سرمايه کار خود قرار مي‌دهند، اما ساحران زمان فرعون، متخصصان زيرکي بودند که با شناخت نسبي خود از خواص عناصر [در شيمي و فيزيک] چشم‌بندي مي‌کردند و مردم را فريب مي‌دادند.</w:t>
      </w:r>
    </w:p>
    <w:p w14:paraId="4036A7C5" w14:textId="42C20744" w:rsidR="00C6506C" w:rsidRPr="00C6506C" w:rsidRDefault="00C6506C" w:rsidP="00C6506C">
      <w:pPr>
        <w:bidi/>
        <w:rPr>
          <w:rFonts w:cs="Arial"/>
        </w:rPr>
      </w:pPr>
      <w:r w:rsidRPr="00C6506C">
        <w:rPr>
          <w:rFonts w:cs="Arial"/>
          <w:rtl/>
        </w:rPr>
        <w:t>شعور</w:t>
      </w:r>
    </w:p>
    <w:p w14:paraId="0BCEFE92" w14:textId="77777777" w:rsidR="00C6506C" w:rsidRPr="00C6506C" w:rsidRDefault="00C6506C" w:rsidP="00C6506C">
      <w:pPr>
        <w:bidi/>
        <w:rPr>
          <w:rFonts w:cs="Arial"/>
        </w:rPr>
      </w:pPr>
    </w:p>
    <w:p w14:paraId="1F08DDE4" w14:textId="77777777" w:rsidR="00C6506C" w:rsidRPr="00C6506C" w:rsidRDefault="00C6506C" w:rsidP="00C6506C">
      <w:pPr>
        <w:bidi/>
        <w:rPr>
          <w:rFonts w:cs="Arial"/>
        </w:rPr>
      </w:pPr>
      <w:r w:rsidRPr="00C6506C">
        <w:rPr>
          <w:rFonts w:cs="Arial" w:hint="eastAsia"/>
          <w:rtl/>
        </w:rPr>
        <w:t>از</w:t>
      </w:r>
      <w:r w:rsidRPr="00C6506C">
        <w:rPr>
          <w:rFonts w:cs="Arial"/>
          <w:rtl/>
        </w:rPr>
        <w:t xml:space="preserve"> ريشه «شَعْر» [مو</w:t>
      </w:r>
      <w:r w:rsidRPr="00C6506C">
        <w:rPr>
          <w:rFonts w:cs="Arial" w:hint="cs"/>
          <w:rtl/>
        </w:rPr>
        <w:t>ی</w:t>
      </w:r>
      <w:r w:rsidRPr="00C6506C">
        <w:rPr>
          <w:rFonts w:cs="Arial"/>
          <w:rtl/>
        </w:rPr>
        <w:t xml:space="preserve"> سر] به هر آنچه ظريف و نازک باشد، و درک و فهمش نازک بين</w:t>
      </w:r>
      <w:r w:rsidRPr="00C6506C">
        <w:rPr>
          <w:rFonts w:cs="Arial" w:hint="cs"/>
          <w:rtl/>
        </w:rPr>
        <w:t>ی</w:t>
      </w:r>
      <w:r w:rsidRPr="00C6506C">
        <w:rPr>
          <w:rFonts w:cs="Arial"/>
          <w:rtl/>
        </w:rPr>
        <w:t xml:space="preserve"> و دقت بخواهد گفته مي‌شود. شاعر نکته‌سنج و ظريف سخن است و شعور به درک ظرايف و نکات</w:t>
      </w:r>
      <w:r w:rsidRPr="00C6506C">
        <w:rPr>
          <w:rFonts w:cs="Arial" w:hint="cs"/>
          <w:rtl/>
        </w:rPr>
        <w:t>ی</w:t>
      </w:r>
      <w:r w:rsidRPr="00C6506C">
        <w:rPr>
          <w:rFonts w:cs="Arial"/>
          <w:rtl/>
        </w:rPr>
        <w:t xml:space="preserve"> گفته مي‌شود که در ظاهر آشکار نيست.</w:t>
      </w:r>
    </w:p>
    <w:p w14:paraId="323525CE" w14:textId="289DA162" w:rsidR="00C6506C" w:rsidRPr="00C6506C" w:rsidRDefault="00C6506C" w:rsidP="00C6506C">
      <w:pPr>
        <w:bidi/>
        <w:rPr>
          <w:rFonts w:cs="Arial"/>
        </w:rPr>
      </w:pPr>
      <w:r w:rsidRPr="00C6506C">
        <w:rPr>
          <w:rFonts w:cs="Arial"/>
          <w:rtl/>
        </w:rPr>
        <w:t>: صالح</w:t>
      </w:r>
    </w:p>
    <w:p w14:paraId="3BF82F98" w14:textId="77777777" w:rsidR="00C6506C" w:rsidRPr="00C6506C" w:rsidRDefault="00C6506C" w:rsidP="00C6506C">
      <w:pPr>
        <w:bidi/>
        <w:rPr>
          <w:rFonts w:cs="Arial"/>
        </w:rPr>
      </w:pPr>
    </w:p>
    <w:p w14:paraId="3B46B94E" w14:textId="77777777" w:rsidR="00C6506C" w:rsidRPr="00C6506C" w:rsidRDefault="00C6506C" w:rsidP="00C6506C">
      <w:pPr>
        <w:bidi/>
        <w:rPr>
          <w:rFonts w:cs="Arial"/>
        </w:rPr>
      </w:pPr>
      <w:r w:rsidRPr="00C6506C">
        <w:rPr>
          <w:rFonts w:cs="Arial" w:hint="eastAsia"/>
          <w:rtl/>
        </w:rPr>
        <w:t>کسيست</w:t>
      </w:r>
      <w:r w:rsidRPr="00C6506C">
        <w:rPr>
          <w:rFonts w:cs="Arial"/>
          <w:rtl/>
        </w:rPr>
        <w:t xml:space="preserve"> که تلاش مي‌کند فسادي را در جامعه در حدّ وسع خود برطرف کند. صالحين اصلاح‌گران جوامع از نابساماني‌هاي سياسي، اخلاقي و اقتصادي هستند.</w:t>
      </w:r>
    </w:p>
    <w:p w14:paraId="233FAC12" w14:textId="4244F2BC" w:rsidR="00C6506C" w:rsidRPr="00C6506C" w:rsidRDefault="00C6506C" w:rsidP="00C6506C">
      <w:pPr>
        <w:bidi/>
        <w:rPr>
          <w:rFonts w:cs="Arial"/>
        </w:rPr>
      </w:pPr>
      <w:r w:rsidRPr="00C6506C">
        <w:rPr>
          <w:rFonts w:cs="Arial"/>
          <w:rtl/>
        </w:rPr>
        <w:lastRenderedPageBreak/>
        <w:t>[1: اذن</w:t>
      </w:r>
    </w:p>
    <w:p w14:paraId="5CB8F3FF" w14:textId="77777777" w:rsidR="00C6506C" w:rsidRPr="00C6506C" w:rsidRDefault="00C6506C" w:rsidP="00C6506C">
      <w:pPr>
        <w:bidi/>
        <w:rPr>
          <w:rFonts w:cs="Arial"/>
        </w:rPr>
      </w:pPr>
    </w:p>
    <w:p w14:paraId="3E756616" w14:textId="77777777" w:rsidR="00C6506C" w:rsidRPr="00C6506C" w:rsidRDefault="00C6506C" w:rsidP="00C6506C">
      <w:pPr>
        <w:bidi/>
        <w:rPr>
          <w:rFonts w:cs="Arial"/>
        </w:rPr>
      </w:pPr>
      <w:r w:rsidRPr="00C6506C">
        <w:rPr>
          <w:rFonts w:cs="Arial" w:hint="eastAsia"/>
          <w:rtl/>
        </w:rPr>
        <w:t>«اذن</w:t>
      </w:r>
      <w:r w:rsidRPr="00C6506C">
        <w:rPr>
          <w:rFonts w:cs="Arial"/>
          <w:rtl/>
        </w:rPr>
        <w:t xml:space="preserve"> الله» که معمولا «اجازة خدا» ترجمه مي‌شود، همان نظامات و سنّت‌هائي است که به رهرو حق، چراغ سبز و اجازه عبور مي‌دهد. بنابراين اذن دو طرف دارد؛ حرکت مثبت از يکطرف، راه باز کردن و اجازه عبور از طرف ديگر. مثل آن که معلمي به شاگردان بگويد: دنبال تقلب و پارت</w:t>
      </w:r>
      <w:r w:rsidRPr="00C6506C">
        <w:rPr>
          <w:rFonts w:cs="Arial" w:hint="eastAsia"/>
          <w:rtl/>
        </w:rPr>
        <w:t>ي</w:t>
      </w:r>
      <w:r w:rsidRPr="00C6506C">
        <w:rPr>
          <w:rFonts w:cs="Arial"/>
          <w:rtl/>
        </w:rPr>
        <w:t xml:space="preserve"> بازي نرويد، کارنامه قبولي را جز به اذن من يعني کسي که از عهده امتحانات برآيد دريافت نمي‌کند.</w:t>
      </w:r>
    </w:p>
    <w:p w14:paraId="38DA3BC6" w14:textId="6A20F0BC" w:rsidR="00C6506C" w:rsidRPr="00C6506C" w:rsidRDefault="00C6506C" w:rsidP="00C6506C">
      <w:pPr>
        <w:bidi/>
        <w:rPr>
          <w:rFonts w:cs="Arial"/>
        </w:rPr>
      </w:pPr>
      <w:r w:rsidRPr="00C6506C">
        <w:rPr>
          <w:rFonts w:cs="Arial"/>
          <w:rtl/>
        </w:rPr>
        <w:t>[: انتقام</w:t>
      </w:r>
    </w:p>
    <w:p w14:paraId="2733F658" w14:textId="77777777" w:rsidR="00C6506C" w:rsidRPr="00C6506C" w:rsidRDefault="00C6506C" w:rsidP="00C6506C">
      <w:pPr>
        <w:bidi/>
        <w:rPr>
          <w:rFonts w:cs="Arial"/>
        </w:rPr>
      </w:pPr>
    </w:p>
    <w:p w14:paraId="0F7E5887" w14:textId="77777777" w:rsidR="00C6506C" w:rsidRPr="00C6506C" w:rsidRDefault="00C6506C" w:rsidP="00C6506C">
      <w:pPr>
        <w:bidi/>
        <w:rPr>
          <w:rFonts w:cs="Arial"/>
        </w:rPr>
      </w:pPr>
      <w:r w:rsidRPr="00C6506C">
        <w:rPr>
          <w:rFonts w:cs="Arial" w:hint="eastAsia"/>
          <w:rtl/>
        </w:rPr>
        <w:t>نقم</w:t>
      </w:r>
      <w:r w:rsidRPr="00C6506C">
        <w:rPr>
          <w:rFonts w:cs="Arial"/>
          <w:rtl/>
        </w:rPr>
        <w:t xml:space="preserve"> دفع و طرد است. غذاي فاسد وقتي وارد معده مي‌شود، آن را پس مي‌زند و بيرون مي‌دهد. نظام الهي نيز چيزي را که قابل جذب و هضم آن نباشد پس ميزند و دفع مي‌کند.</w:t>
      </w:r>
    </w:p>
    <w:p w14:paraId="7D16DC40" w14:textId="0CC03F5B" w:rsidR="00C6506C" w:rsidRPr="00C6506C" w:rsidRDefault="00C6506C" w:rsidP="00C6506C">
      <w:pPr>
        <w:bidi/>
        <w:rPr>
          <w:rFonts w:cs="Arial"/>
        </w:rPr>
      </w:pPr>
      <w:r w:rsidRPr="00C6506C">
        <w:rPr>
          <w:rFonts w:cs="Arial"/>
          <w:rtl/>
        </w:rPr>
        <w:t>[12: توبه</w:t>
      </w:r>
    </w:p>
    <w:p w14:paraId="710C7FB4" w14:textId="77777777" w:rsidR="00C6506C" w:rsidRPr="00C6506C" w:rsidRDefault="00C6506C" w:rsidP="00C6506C">
      <w:pPr>
        <w:bidi/>
        <w:rPr>
          <w:rFonts w:cs="Arial"/>
        </w:rPr>
      </w:pPr>
    </w:p>
    <w:p w14:paraId="078C115C" w14:textId="77777777" w:rsidR="00C6506C" w:rsidRPr="00C6506C" w:rsidRDefault="00C6506C" w:rsidP="00C6506C">
      <w:pPr>
        <w:bidi/>
        <w:rPr>
          <w:rFonts w:cs="Arial"/>
        </w:rPr>
      </w:pPr>
      <w:r w:rsidRPr="00C6506C">
        <w:rPr>
          <w:rFonts w:cs="Arial" w:hint="eastAsia"/>
          <w:rtl/>
        </w:rPr>
        <w:t>بازگشت</w:t>
      </w:r>
      <w:r w:rsidRPr="00C6506C">
        <w:rPr>
          <w:rFonts w:cs="Arial"/>
          <w:rtl/>
        </w:rPr>
        <w:t xml:space="preserve"> است. اين که انسان متوجه اشتباه خود شده و به مسير درست بازگشته و اشتباهات گذشته خود را جبران كند.</w:t>
      </w:r>
    </w:p>
    <w:p w14:paraId="2382985E" w14:textId="464B3E7B" w:rsidR="00C6506C" w:rsidRPr="00C6506C" w:rsidRDefault="00C6506C" w:rsidP="00C6506C">
      <w:pPr>
        <w:bidi/>
        <w:rPr>
          <w:rFonts w:cs="Arial"/>
        </w:rPr>
      </w:pPr>
      <w:r w:rsidRPr="00C6506C">
        <w:rPr>
          <w:rFonts w:cs="Arial"/>
          <w:rtl/>
        </w:rPr>
        <w:t>[: صبر</w:t>
      </w:r>
    </w:p>
    <w:p w14:paraId="641C0C7D" w14:textId="77777777" w:rsidR="00C6506C" w:rsidRPr="00C6506C" w:rsidRDefault="00C6506C" w:rsidP="00C6506C">
      <w:pPr>
        <w:bidi/>
        <w:rPr>
          <w:rFonts w:cs="Arial"/>
        </w:rPr>
      </w:pPr>
    </w:p>
    <w:p w14:paraId="0F408656" w14:textId="2317F60C" w:rsidR="00C6506C" w:rsidRDefault="00C6506C" w:rsidP="00C6506C">
      <w:pPr>
        <w:bidi/>
        <w:rPr>
          <w:rFonts w:cs="Arial"/>
          <w:rtl/>
        </w:rPr>
      </w:pPr>
      <w:r w:rsidRPr="00C6506C">
        <w:rPr>
          <w:rFonts w:cs="Arial" w:hint="eastAsia"/>
          <w:rtl/>
        </w:rPr>
        <w:t>صبر</w:t>
      </w:r>
      <w:r w:rsidRPr="00C6506C">
        <w:rPr>
          <w:rFonts w:cs="Arial"/>
          <w:rtl/>
        </w:rPr>
        <w:t xml:space="preserve"> قرآني فعال و پوياست، نه منفعل با دست روي دست گذاشتن و به انتظار نشستن. صبر، پايداري، مقاومت، نااميد نشدن و از پا ننشستن است.</w:t>
      </w:r>
    </w:p>
    <w:p w14:paraId="021DC052" w14:textId="47472418" w:rsidR="0071262D" w:rsidRDefault="0071262D" w:rsidP="00C6506C">
      <w:pPr>
        <w:bidi/>
      </w:pPr>
      <w:r>
        <w:rPr>
          <w:rFonts w:cs="Arial"/>
          <w:rtl/>
        </w:rPr>
        <w:t>جدال</w:t>
      </w:r>
    </w:p>
    <w:p w14:paraId="4A67B3AC" w14:textId="77777777" w:rsidR="0071262D" w:rsidRDefault="0071262D" w:rsidP="0071262D">
      <w:pPr>
        <w:bidi/>
      </w:pPr>
    </w:p>
    <w:p w14:paraId="0764BBEF" w14:textId="77777777" w:rsidR="0071262D" w:rsidRDefault="0071262D" w:rsidP="0071262D">
      <w:pPr>
        <w:bidi/>
      </w:pPr>
      <w:r>
        <w:rPr>
          <w:rFonts w:cs="Arial"/>
          <w:rtl/>
        </w:rPr>
        <w:t>معناي اصلي جدال، محکم کردن و تابيدن نخ و ريسمان است و در مجادله ميان انسان‌ها، گوئي طرفين با بحث و گفتگوي خصمانه تلاش مي‌کنند گِره اعتقادات خود را محکم‌تر و پيوستگي نظريات طرف مقابل را سُست‌تر کنند و به اين وسيله همچون دو کُشتي‌گير، ديگري را مغلوب نمايند. اين واژه 29 بار در قرآن آمده است و اين از ويژگي‌هاي آدمي است که نه تنها از جسم و جان و موجوديت خود، بلکه از حيثيت و آبرو و آرمانِ حتي باطل خويش هم به سختي دفاع مي‌کند.</w:t>
      </w:r>
    </w:p>
    <w:p w14:paraId="3E8A8043" w14:textId="77777777" w:rsidR="0071262D" w:rsidRDefault="0071262D" w:rsidP="0071262D">
      <w:pPr>
        <w:bidi/>
      </w:pPr>
      <w:r>
        <w:rPr>
          <w:rFonts w:cs="Arial"/>
          <w:rtl/>
        </w:rPr>
        <w:t>خلوص</w:t>
      </w:r>
    </w:p>
    <w:p w14:paraId="62676C45" w14:textId="77777777" w:rsidR="0071262D" w:rsidRDefault="0071262D" w:rsidP="0071262D">
      <w:pPr>
        <w:bidi/>
      </w:pPr>
    </w:p>
    <w:p w14:paraId="34B17C6B" w14:textId="77777777" w:rsidR="0071262D" w:rsidRDefault="0071262D" w:rsidP="0071262D">
      <w:pPr>
        <w:bidi/>
      </w:pPr>
      <w:r>
        <w:rPr>
          <w:rFonts w:cs="Arial"/>
          <w:rtl/>
        </w:rPr>
        <w:t>«خلوص» صاف شدن و اخلاص صاف و پاک کردن خود از هر آلودگي و شرک است. مخلِص [اسم فاعل] کسي است که مي‌کوشد خود را پاک کند و مخلَص [اسم مفعول] کسي است که به توفيق الهي خلوص در بندگي يافته باشد.</w:t>
      </w:r>
    </w:p>
    <w:p w14:paraId="17FED72F" w14:textId="77777777" w:rsidR="0071262D" w:rsidRDefault="0071262D" w:rsidP="0071262D">
      <w:pPr>
        <w:bidi/>
      </w:pPr>
      <w:r>
        <w:rPr>
          <w:rFonts w:cs="Arial"/>
          <w:rtl/>
        </w:rPr>
        <w:t>شاکر</w:t>
      </w:r>
    </w:p>
    <w:p w14:paraId="2691F666" w14:textId="77777777" w:rsidR="0071262D" w:rsidRDefault="0071262D" w:rsidP="0071262D">
      <w:pPr>
        <w:bidi/>
      </w:pPr>
    </w:p>
    <w:p w14:paraId="48A6761B" w14:textId="77777777" w:rsidR="0071262D" w:rsidRDefault="0071262D" w:rsidP="0071262D">
      <w:pPr>
        <w:bidi/>
      </w:pPr>
      <w:r>
        <w:rPr>
          <w:rFonts w:cs="Arial"/>
          <w:rtl/>
        </w:rPr>
        <w:t xml:space="preserve">«شكر» مقابل كفر است، اگر كفر ناديده گرفتن نعمت و انكار نعمت دهنده باشد، شكر درست مخالف آن است. </w:t>
      </w:r>
      <w:r>
        <w:rPr>
          <w:rFonts w:cs="Arial" w:hint="cs"/>
          <w:rtl/>
        </w:rPr>
        <w:t>ی</w:t>
      </w:r>
      <w:r>
        <w:rPr>
          <w:rFonts w:cs="Arial" w:hint="eastAsia"/>
          <w:rtl/>
        </w:rPr>
        <w:t>عن</w:t>
      </w:r>
      <w:r>
        <w:rPr>
          <w:rFonts w:cs="Arial" w:hint="cs"/>
          <w:rtl/>
        </w:rPr>
        <w:t>ی</w:t>
      </w:r>
      <w:r>
        <w:rPr>
          <w:rFonts w:cs="Arial"/>
          <w:rtl/>
        </w:rPr>
        <w:t xml:space="preserve"> استفاده صح</w:t>
      </w:r>
      <w:r>
        <w:rPr>
          <w:rFonts w:cs="Arial" w:hint="cs"/>
          <w:rtl/>
        </w:rPr>
        <w:t>ی</w:t>
      </w:r>
      <w:r>
        <w:rPr>
          <w:rFonts w:cs="Arial" w:hint="eastAsia"/>
          <w:rtl/>
        </w:rPr>
        <w:t>ح</w:t>
      </w:r>
      <w:r>
        <w:rPr>
          <w:rFonts w:cs="Arial"/>
          <w:rtl/>
        </w:rPr>
        <w:t xml:space="preserve"> از نعمت، در راستا</w:t>
      </w:r>
      <w:r>
        <w:rPr>
          <w:rFonts w:cs="Arial" w:hint="cs"/>
          <w:rtl/>
        </w:rPr>
        <w:t>ی</w:t>
      </w:r>
      <w:r>
        <w:rPr>
          <w:rFonts w:cs="Arial"/>
          <w:rtl/>
        </w:rPr>
        <w:t xml:space="preserve"> خواست دهنده نعمت.</w:t>
      </w:r>
    </w:p>
    <w:p w14:paraId="350DB57D" w14:textId="77777777" w:rsidR="0071262D" w:rsidRDefault="0071262D" w:rsidP="0071262D">
      <w:pPr>
        <w:bidi/>
      </w:pPr>
      <w:r>
        <w:rPr>
          <w:rFonts w:cs="Arial" w:hint="eastAsia"/>
          <w:rtl/>
        </w:rPr>
        <w:t>انب</w:t>
      </w:r>
      <w:r>
        <w:rPr>
          <w:rFonts w:cs="Arial" w:hint="cs"/>
          <w:rtl/>
        </w:rPr>
        <w:t>ی</w:t>
      </w:r>
      <w:r>
        <w:rPr>
          <w:rFonts w:cs="Arial" w:hint="eastAsia"/>
          <w:rtl/>
        </w:rPr>
        <w:t>اء</w:t>
      </w:r>
    </w:p>
    <w:p w14:paraId="69F8416B" w14:textId="77777777" w:rsidR="0071262D" w:rsidRDefault="0071262D" w:rsidP="0071262D">
      <w:pPr>
        <w:bidi/>
      </w:pPr>
    </w:p>
    <w:p w14:paraId="73F28ADF" w14:textId="77777777" w:rsidR="0071262D" w:rsidRDefault="0071262D" w:rsidP="0071262D">
      <w:pPr>
        <w:bidi/>
      </w:pPr>
      <w:r>
        <w:rPr>
          <w:rFonts w:cs="Arial" w:hint="eastAsia"/>
          <w:rtl/>
        </w:rPr>
        <w:lastRenderedPageBreak/>
        <w:t>معناي</w:t>
      </w:r>
      <w:r>
        <w:rPr>
          <w:rFonts w:cs="Arial"/>
          <w:rtl/>
        </w:rPr>
        <w:t xml:space="preserve"> «نباء» خبر است، اما نه هر خبر عادي، بلکه خبر مهم، مفيد و صادق. پيامبران را از آن جهت «نبي» مي‌گويند که حامل خبر مهم، مفيد و صادقي از جانب خدا بوده‌اند.</w:t>
      </w:r>
    </w:p>
    <w:p w14:paraId="3AC68785" w14:textId="77777777" w:rsidR="0071262D" w:rsidRDefault="0071262D" w:rsidP="0071262D">
      <w:pPr>
        <w:bidi/>
      </w:pPr>
      <w:r>
        <w:rPr>
          <w:rFonts w:cs="Arial" w:hint="eastAsia"/>
          <w:rtl/>
        </w:rPr>
        <w:t>جن</w:t>
      </w:r>
    </w:p>
    <w:p w14:paraId="6D49D28E" w14:textId="77777777" w:rsidR="0071262D" w:rsidRDefault="0071262D" w:rsidP="0071262D">
      <w:pPr>
        <w:bidi/>
      </w:pPr>
    </w:p>
    <w:p w14:paraId="441F783D" w14:textId="77777777" w:rsidR="0071262D" w:rsidRDefault="0071262D" w:rsidP="0071262D">
      <w:pPr>
        <w:bidi/>
      </w:pPr>
      <w:r>
        <w:rPr>
          <w:rFonts w:cs="Arial" w:hint="eastAsia"/>
          <w:rtl/>
        </w:rPr>
        <w:t>به</w:t>
      </w:r>
      <w:r>
        <w:rPr>
          <w:rFonts w:cs="Arial"/>
          <w:rtl/>
        </w:rPr>
        <w:t xml:space="preserve"> هر چيز پوشيده و پنهان جن گفته مي‌شود. سپر را جُنّه مي‌گويند چون انسان را پشت خود مخفي ميکند. به مار جن گفته مي‌شود چون در سوراخ زمين مخفي مي‌شود. به نوزاد انسان که در رحم مادر از ديد پنهان است جنين گفته مي‌شود. اگر موجوداتي در کرّات ديگر از ديد ما پنهان باشند آنها نيز جن محسوب مي‌شوند.</w:t>
      </w:r>
    </w:p>
    <w:p w14:paraId="0654904F" w14:textId="77777777" w:rsidR="0071262D" w:rsidRDefault="0071262D" w:rsidP="0071262D">
      <w:pPr>
        <w:bidi/>
      </w:pPr>
      <w:r>
        <w:rPr>
          <w:rFonts w:cs="Arial" w:hint="eastAsia"/>
          <w:rtl/>
        </w:rPr>
        <w:t>بر</w:t>
      </w:r>
    </w:p>
    <w:p w14:paraId="7530D97F" w14:textId="77777777" w:rsidR="0071262D" w:rsidRDefault="0071262D" w:rsidP="0071262D">
      <w:pPr>
        <w:bidi/>
      </w:pPr>
    </w:p>
    <w:p w14:paraId="6E14E32E" w14:textId="77777777" w:rsidR="0071262D" w:rsidRDefault="0071262D" w:rsidP="0071262D">
      <w:pPr>
        <w:bidi/>
      </w:pPr>
      <w:r>
        <w:rPr>
          <w:rFonts w:cs="Arial" w:hint="eastAsia"/>
          <w:rtl/>
        </w:rPr>
        <w:t>بَرّ</w:t>
      </w:r>
      <w:r>
        <w:rPr>
          <w:rFonts w:cs="Arial"/>
          <w:rtl/>
        </w:rPr>
        <w:t xml:space="preserve"> به دشت و صحرا گفته مي‌شود. بِرّ به آدمي که خوبي‌اش بي حدّ و حصر باشد. کسي که از حيطة تنگ خود بيرون آمده و به فکر خانواده، همشهريان، هموطنان، همنوعان، و همه مخلوقات خدا باشد. ابرار کساني هستند که افق ديد خود را گسترده کرده‌اند براي خير و خدمت گسترده و </w:t>
      </w:r>
      <w:r>
        <w:rPr>
          <w:rFonts w:cs="Arial" w:hint="eastAsia"/>
          <w:rtl/>
        </w:rPr>
        <w:t>وسيع</w:t>
      </w:r>
      <w:r>
        <w:rPr>
          <w:rFonts w:cs="Arial"/>
          <w:rtl/>
        </w:rPr>
        <w:t xml:space="preserve"> به همه.</w:t>
      </w:r>
    </w:p>
    <w:p w14:paraId="325C5A44" w14:textId="77777777" w:rsidR="0071262D" w:rsidRDefault="0071262D" w:rsidP="0071262D">
      <w:pPr>
        <w:bidi/>
      </w:pPr>
      <w:r>
        <w:rPr>
          <w:rFonts w:cs="Arial" w:hint="eastAsia"/>
          <w:rtl/>
        </w:rPr>
        <w:t>حن</w:t>
      </w:r>
      <w:r>
        <w:rPr>
          <w:rFonts w:cs="Arial" w:hint="cs"/>
          <w:rtl/>
        </w:rPr>
        <w:t>ی</w:t>
      </w:r>
      <w:r>
        <w:rPr>
          <w:rFonts w:cs="Arial" w:hint="eastAsia"/>
          <w:rtl/>
        </w:rPr>
        <w:t>ف</w:t>
      </w:r>
    </w:p>
    <w:p w14:paraId="1BFFB49A" w14:textId="77777777" w:rsidR="0071262D" w:rsidRDefault="0071262D" w:rsidP="0071262D">
      <w:pPr>
        <w:bidi/>
      </w:pPr>
    </w:p>
    <w:p w14:paraId="3BC03FE1" w14:textId="77777777" w:rsidR="0071262D" w:rsidRDefault="0071262D" w:rsidP="0071262D">
      <w:pPr>
        <w:bidi/>
      </w:pPr>
      <w:r>
        <w:rPr>
          <w:rFonts w:cs="Arial" w:hint="eastAsia"/>
          <w:rtl/>
        </w:rPr>
        <w:t>بيانگر</w:t>
      </w:r>
      <w:r>
        <w:rPr>
          <w:rFonts w:cs="Arial"/>
          <w:rtl/>
        </w:rPr>
        <w:t xml:space="preserve"> انگيزه و ميل از گمراه</w:t>
      </w:r>
      <w:r>
        <w:rPr>
          <w:rFonts w:cs="Arial" w:hint="cs"/>
          <w:rtl/>
        </w:rPr>
        <w:t>ی</w:t>
      </w:r>
      <w:r>
        <w:rPr>
          <w:rFonts w:cs="Arial"/>
          <w:rtl/>
        </w:rPr>
        <w:t xml:space="preserve"> به هدايت و از کج</w:t>
      </w:r>
      <w:r>
        <w:rPr>
          <w:rFonts w:cs="Arial" w:hint="cs"/>
          <w:rtl/>
        </w:rPr>
        <w:t>ی</w:t>
      </w:r>
      <w:r>
        <w:rPr>
          <w:rFonts w:cs="Arial"/>
          <w:rtl/>
        </w:rPr>
        <w:t xml:space="preserve"> به راست</w:t>
      </w:r>
      <w:r>
        <w:rPr>
          <w:rFonts w:cs="Arial" w:hint="cs"/>
          <w:rtl/>
        </w:rPr>
        <w:t>ی</w:t>
      </w:r>
      <w:r>
        <w:rPr>
          <w:rFonts w:cs="Arial"/>
          <w:rtl/>
        </w:rPr>
        <w:t xml:space="preserve"> و استقامت است. به بيان قرآن حنيف بودن معادل مشرک نبودن است و يا اخلاص در عبادت. واژة مخالف حَنَفَ، جَنَفَ مي‌باشد که نوع</w:t>
      </w:r>
      <w:r>
        <w:rPr>
          <w:rFonts w:cs="Arial" w:hint="cs"/>
          <w:rtl/>
        </w:rPr>
        <w:t>ی</w:t>
      </w:r>
      <w:r>
        <w:rPr>
          <w:rFonts w:cs="Arial"/>
          <w:rtl/>
        </w:rPr>
        <w:t xml:space="preserve"> تمايل معکوس را نشان مي‌دهد. نمونه ممتازش در قرآن ابراهيم است که چنين حالت</w:t>
      </w:r>
      <w:r>
        <w:rPr>
          <w:rFonts w:cs="Arial" w:hint="cs"/>
          <w:rtl/>
        </w:rPr>
        <w:t>ی</w:t>
      </w:r>
      <w:r>
        <w:rPr>
          <w:rFonts w:cs="Arial"/>
          <w:rtl/>
        </w:rPr>
        <w:t xml:space="preserve"> در شخصيت او حالت ثابت و راسخ يافته بود و تغيير و تحول باورهايش از ستاره و ماه و خورشيد پرست</w:t>
      </w:r>
      <w:r>
        <w:rPr>
          <w:rFonts w:cs="Arial" w:hint="cs"/>
          <w:rtl/>
        </w:rPr>
        <w:t>ی</w:t>
      </w:r>
      <w:r>
        <w:rPr>
          <w:rFonts w:cs="Arial"/>
          <w:rtl/>
        </w:rPr>
        <w:t xml:space="preserve"> تا رويکرد به ربّ العالمين، نشانگر حق جوئ</w:t>
      </w:r>
      <w:r>
        <w:rPr>
          <w:rFonts w:cs="Arial" w:hint="cs"/>
          <w:rtl/>
        </w:rPr>
        <w:t>ی</w:t>
      </w:r>
      <w:r>
        <w:rPr>
          <w:rFonts w:cs="Arial"/>
          <w:rtl/>
        </w:rPr>
        <w:t xml:space="preserve"> خالص او از همان دوران نوجوان</w:t>
      </w:r>
      <w:r>
        <w:rPr>
          <w:rFonts w:cs="Arial" w:hint="cs"/>
          <w:rtl/>
        </w:rPr>
        <w:t>ی</w:t>
      </w:r>
      <w:r>
        <w:rPr>
          <w:rFonts w:cs="Arial"/>
          <w:rtl/>
        </w:rPr>
        <w:t xml:space="preserve"> تا اواخر عمر و تسليم به خدا و ذبح فرزند مي‌باشد.</w:t>
      </w:r>
    </w:p>
    <w:p w14:paraId="595F5C99" w14:textId="77777777" w:rsidR="0071262D" w:rsidRDefault="0071262D" w:rsidP="0071262D">
      <w:pPr>
        <w:bidi/>
      </w:pPr>
      <w:r>
        <w:rPr>
          <w:rFonts w:cs="Arial" w:hint="eastAsia"/>
          <w:rtl/>
        </w:rPr>
        <w:t>رحمان</w:t>
      </w:r>
    </w:p>
    <w:p w14:paraId="3A704CD3" w14:textId="77777777" w:rsidR="0071262D" w:rsidRDefault="0071262D" w:rsidP="0071262D">
      <w:pPr>
        <w:bidi/>
      </w:pPr>
    </w:p>
    <w:p w14:paraId="013FFC12" w14:textId="77777777" w:rsidR="0071262D" w:rsidRDefault="0071262D" w:rsidP="0071262D">
      <w:pPr>
        <w:bidi/>
      </w:pPr>
      <w:r>
        <w:rPr>
          <w:rFonts w:cs="Arial" w:hint="eastAsia"/>
          <w:rtl/>
        </w:rPr>
        <w:t>رحمن،</w:t>
      </w:r>
      <w:r>
        <w:rPr>
          <w:rFonts w:cs="Arial"/>
          <w:rtl/>
        </w:rPr>
        <w:t xml:space="preserve"> دلالت بر رحمت عام خدا مي‌باشد که همچون نور خورشيد همه اشياء را در بر گرفته است و رحيم دلالت بر رحمت خاصي مي‌کند که شامل مؤمنين مي‌گردد. نام رحمن به صورت مزدوج با هيچ نام نيکوئي جز رحيم ترکيب نشده است.</w:t>
      </w:r>
    </w:p>
    <w:p w14:paraId="0EB5E19C" w14:textId="77777777" w:rsidR="0071262D" w:rsidRDefault="0071262D" w:rsidP="0071262D">
      <w:pPr>
        <w:bidi/>
      </w:pPr>
      <w:r>
        <w:rPr>
          <w:rFonts w:cs="Arial" w:hint="eastAsia"/>
          <w:rtl/>
        </w:rPr>
        <w:t>سجده</w:t>
      </w:r>
    </w:p>
    <w:p w14:paraId="729CD172" w14:textId="77777777" w:rsidR="0071262D" w:rsidRDefault="0071262D" w:rsidP="0071262D">
      <w:pPr>
        <w:bidi/>
      </w:pPr>
    </w:p>
    <w:p w14:paraId="051BFB77" w14:textId="77777777" w:rsidR="0071262D" w:rsidRDefault="0071262D" w:rsidP="0071262D">
      <w:pPr>
        <w:bidi/>
      </w:pPr>
      <w:r>
        <w:rPr>
          <w:rFonts w:cs="Arial" w:hint="eastAsia"/>
          <w:rtl/>
        </w:rPr>
        <w:t>رام،</w:t>
      </w:r>
      <w:r>
        <w:rPr>
          <w:rFonts w:cs="Arial"/>
          <w:rtl/>
        </w:rPr>
        <w:t xml:space="preserve"> مطيع و در خدمت سيستم بودن است. همة موجودات جهان خدا را سجده مي‌کنند، يعني نقش خود را به عنوان جزئي از سيستم هستي ايفا ميکنند. سجده ظاهري ما در نماز هم نماد اين است که مطيع خدا و در خدمت او هستيم.</w:t>
      </w:r>
    </w:p>
    <w:p w14:paraId="1D8AB576" w14:textId="77777777" w:rsidR="0071262D" w:rsidRDefault="0071262D" w:rsidP="0071262D">
      <w:pPr>
        <w:bidi/>
      </w:pPr>
      <w:r>
        <w:rPr>
          <w:rFonts w:cs="Arial" w:hint="eastAsia"/>
          <w:rtl/>
        </w:rPr>
        <w:t>شفاعت</w:t>
      </w:r>
    </w:p>
    <w:p w14:paraId="6D60304E" w14:textId="77777777" w:rsidR="0071262D" w:rsidRDefault="0071262D" w:rsidP="0071262D">
      <w:pPr>
        <w:bidi/>
      </w:pPr>
    </w:p>
    <w:p w14:paraId="1E2A0245" w14:textId="77777777" w:rsidR="0071262D" w:rsidRDefault="0071262D" w:rsidP="0071262D">
      <w:pPr>
        <w:bidi/>
      </w:pPr>
      <w:r>
        <w:rPr>
          <w:rFonts w:cs="Arial" w:hint="eastAsia"/>
          <w:rtl/>
        </w:rPr>
        <w:t>معناي</w:t>
      </w:r>
      <w:r>
        <w:rPr>
          <w:rFonts w:cs="Arial"/>
          <w:rtl/>
        </w:rPr>
        <w:t xml:space="preserve"> شفع، پيوند خوردن و ياري رساندن است. شفاعت در م</w:t>
      </w:r>
      <w:r>
        <w:rPr>
          <w:rFonts w:cs="Arial" w:hint="cs"/>
          <w:rtl/>
        </w:rPr>
        <w:t>ی</w:t>
      </w:r>
      <w:r>
        <w:rPr>
          <w:rFonts w:cs="Arial" w:hint="eastAsia"/>
          <w:rtl/>
        </w:rPr>
        <w:t>ل</w:t>
      </w:r>
      <w:r>
        <w:rPr>
          <w:rFonts w:cs="Arial"/>
          <w:rtl/>
        </w:rPr>
        <w:t xml:space="preserve"> ترک</w:t>
      </w:r>
      <w:r>
        <w:rPr>
          <w:rFonts w:cs="Arial" w:hint="cs"/>
          <w:rtl/>
        </w:rPr>
        <w:t>ی</w:t>
      </w:r>
      <w:r>
        <w:rPr>
          <w:rFonts w:cs="Arial" w:hint="eastAsia"/>
          <w:rtl/>
        </w:rPr>
        <w:t>ب</w:t>
      </w:r>
      <w:r>
        <w:rPr>
          <w:rFonts w:cs="Arial" w:hint="cs"/>
          <w:rtl/>
        </w:rPr>
        <w:t>ی</w:t>
      </w:r>
      <w:r>
        <w:rPr>
          <w:rFonts w:cs="Arial"/>
          <w:rtl/>
        </w:rPr>
        <w:t xml:space="preserve"> عناصر با </w:t>
      </w:r>
      <w:r>
        <w:rPr>
          <w:rFonts w:cs="Arial" w:hint="cs"/>
          <w:rtl/>
        </w:rPr>
        <w:t>ی</w:t>
      </w:r>
      <w:r>
        <w:rPr>
          <w:rFonts w:cs="Arial" w:hint="eastAsia"/>
          <w:rtl/>
        </w:rPr>
        <w:t>کد</w:t>
      </w:r>
      <w:r>
        <w:rPr>
          <w:rFonts w:cs="Arial" w:hint="cs"/>
          <w:rtl/>
        </w:rPr>
        <w:t>ی</w:t>
      </w:r>
      <w:r>
        <w:rPr>
          <w:rFonts w:cs="Arial" w:hint="eastAsia"/>
          <w:rtl/>
        </w:rPr>
        <w:t>گر</w:t>
      </w:r>
      <w:r>
        <w:rPr>
          <w:rFonts w:cs="Arial"/>
          <w:rtl/>
        </w:rPr>
        <w:t xml:space="preserve"> ن</w:t>
      </w:r>
      <w:r>
        <w:rPr>
          <w:rFonts w:cs="Arial" w:hint="cs"/>
          <w:rtl/>
        </w:rPr>
        <w:t>ی</w:t>
      </w:r>
      <w:r>
        <w:rPr>
          <w:rFonts w:cs="Arial" w:hint="eastAsia"/>
          <w:rtl/>
        </w:rPr>
        <w:t>ز</w:t>
      </w:r>
      <w:r>
        <w:rPr>
          <w:rFonts w:cs="Arial"/>
          <w:rtl/>
        </w:rPr>
        <w:t xml:space="preserve"> تجل</w:t>
      </w:r>
      <w:r>
        <w:rPr>
          <w:rFonts w:cs="Arial" w:hint="cs"/>
          <w:rtl/>
        </w:rPr>
        <w:t>ی</w:t>
      </w:r>
      <w:r>
        <w:rPr>
          <w:rFonts w:cs="Arial"/>
          <w:rtl/>
        </w:rPr>
        <w:t xml:space="preserve"> م</w:t>
      </w:r>
      <w:r>
        <w:rPr>
          <w:rFonts w:cs="Arial" w:hint="cs"/>
          <w:rtl/>
        </w:rPr>
        <w:t>ی</w:t>
      </w:r>
      <w:r>
        <w:rPr>
          <w:rFonts w:cs="Arial" w:hint="eastAsia"/>
          <w:rtl/>
        </w:rPr>
        <w:t>کند،</w:t>
      </w:r>
      <w:r>
        <w:rPr>
          <w:rFonts w:cs="Arial"/>
          <w:rtl/>
        </w:rPr>
        <w:t xml:space="preserve"> مثل ترک</w:t>
      </w:r>
      <w:r>
        <w:rPr>
          <w:rFonts w:cs="Arial" w:hint="cs"/>
          <w:rtl/>
        </w:rPr>
        <w:t>ی</w:t>
      </w:r>
      <w:r>
        <w:rPr>
          <w:rFonts w:cs="Arial" w:hint="eastAsia"/>
          <w:rtl/>
        </w:rPr>
        <w:t>ب</w:t>
      </w:r>
      <w:r>
        <w:rPr>
          <w:rFonts w:cs="Arial"/>
          <w:rtl/>
        </w:rPr>
        <w:t xml:space="preserve"> اکس</w:t>
      </w:r>
      <w:r>
        <w:rPr>
          <w:rFonts w:cs="Arial" w:hint="cs"/>
          <w:rtl/>
        </w:rPr>
        <w:t>ی</w:t>
      </w:r>
      <w:r>
        <w:rPr>
          <w:rFonts w:cs="Arial" w:hint="eastAsia"/>
          <w:rtl/>
        </w:rPr>
        <w:t>ژن</w:t>
      </w:r>
      <w:r>
        <w:rPr>
          <w:rFonts w:cs="Arial"/>
          <w:rtl/>
        </w:rPr>
        <w:t xml:space="preserve"> و ئ</w:t>
      </w:r>
      <w:r>
        <w:rPr>
          <w:rFonts w:cs="Arial" w:hint="cs"/>
          <w:rtl/>
        </w:rPr>
        <w:t>ی</w:t>
      </w:r>
      <w:r>
        <w:rPr>
          <w:rFonts w:cs="Arial" w:hint="eastAsia"/>
          <w:rtl/>
        </w:rPr>
        <w:t>دروژن،</w:t>
      </w:r>
      <w:r>
        <w:rPr>
          <w:rFonts w:cs="Arial"/>
          <w:rtl/>
        </w:rPr>
        <w:t xml:space="preserve"> پس واژه ا</w:t>
      </w:r>
      <w:r>
        <w:rPr>
          <w:rFonts w:cs="Arial" w:hint="cs"/>
          <w:rtl/>
        </w:rPr>
        <w:t>ی</w:t>
      </w:r>
      <w:r>
        <w:rPr>
          <w:rFonts w:cs="Arial"/>
          <w:rtl/>
        </w:rPr>
        <w:t xml:space="preserve"> تکو</w:t>
      </w:r>
      <w:r>
        <w:rPr>
          <w:rFonts w:cs="Arial" w:hint="cs"/>
          <w:rtl/>
        </w:rPr>
        <w:t>ی</w:t>
      </w:r>
      <w:r>
        <w:rPr>
          <w:rFonts w:cs="Arial" w:hint="eastAsia"/>
          <w:rtl/>
        </w:rPr>
        <w:t>ن</w:t>
      </w:r>
      <w:r>
        <w:rPr>
          <w:rFonts w:cs="Arial" w:hint="cs"/>
          <w:rtl/>
        </w:rPr>
        <w:t>ی</w:t>
      </w:r>
      <w:r>
        <w:rPr>
          <w:rFonts w:cs="Arial"/>
          <w:rtl/>
        </w:rPr>
        <w:t xml:space="preserve"> تشر</w:t>
      </w:r>
      <w:r>
        <w:rPr>
          <w:rFonts w:cs="Arial" w:hint="cs"/>
          <w:rtl/>
        </w:rPr>
        <w:t>ی</w:t>
      </w:r>
      <w:r>
        <w:rPr>
          <w:rFonts w:cs="Arial" w:hint="eastAsia"/>
          <w:rtl/>
        </w:rPr>
        <w:t>ع</w:t>
      </w:r>
      <w:r>
        <w:rPr>
          <w:rFonts w:cs="Arial" w:hint="cs"/>
          <w:rtl/>
        </w:rPr>
        <w:t>ی</w:t>
      </w:r>
      <w:r>
        <w:rPr>
          <w:rFonts w:cs="Arial"/>
          <w:rtl/>
        </w:rPr>
        <w:t xml:space="preserve"> است. شفاعتى كه امروز در جامعه ما مطرح است، ناظر به "شفاعت انسانها" (پيامبر و امامان) براى مؤمنين در "آخرت" اس</w:t>
      </w:r>
      <w:r>
        <w:rPr>
          <w:rFonts w:cs="Arial" w:hint="eastAsia"/>
          <w:rtl/>
        </w:rPr>
        <w:t>ت،</w:t>
      </w:r>
      <w:r>
        <w:rPr>
          <w:rFonts w:cs="Arial"/>
          <w:rtl/>
        </w:rPr>
        <w:t xml:space="preserve"> درحالى كه شفاعت مورد بحث در قرآن، ناظر به شفاعت "فرشتگان و بُت‌ها" (نه انسان‌ها) در "دنيا" (نه آخرت) براى جلب منافع و دفع شرور و بلايا بوده است. به گفته قرآن "توسل مشركين" به بت‌ها، نه به عنوان خالق و رازق خود، بلكه به عنوان وسيله "تقرب" آنها به "الله" </w:t>
      </w:r>
      <w:r>
        <w:rPr>
          <w:rFonts w:cs="Arial" w:hint="eastAsia"/>
          <w:rtl/>
        </w:rPr>
        <w:t>بوده</w:t>
      </w:r>
      <w:r>
        <w:rPr>
          <w:rFonts w:cs="Arial"/>
          <w:rtl/>
        </w:rPr>
        <w:t xml:space="preserve"> است!</w:t>
      </w:r>
    </w:p>
    <w:p w14:paraId="4CA5D420" w14:textId="77777777" w:rsidR="0071262D" w:rsidRDefault="0071262D" w:rsidP="0071262D">
      <w:pPr>
        <w:bidi/>
      </w:pPr>
      <w:r>
        <w:rPr>
          <w:rFonts w:cs="Arial" w:hint="eastAsia"/>
          <w:rtl/>
        </w:rPr>
        <w:t>درود</w:t>
      </w:r>
      <w:r>
        <w:rPr>
          <w:rFonts w:cs="Arial"/>
          <w:rtl/>
        </w:rPr>
        <w:t xml:space="preserve"> استاد عز</w:t>
      </w:r>
      <w:r>
        <w:rPr>
          <w:rFonts w:cs="Arial" w:hint="cs"/>
          <w:rtl/>
        </w:rPr>
        <w:t>ی</w:t>
      </w:r>
      <w:r>
        <w:rPr>
          <w:rFonts w:cs="Arial" w:hint="eastAsia"/>
          <w:rtl/>
        </w:rPr>
        <w:t>ز</w:t>
      </w:r>
      <w:r>
        <w:rPr>
          <w:rFonts w:cs="Arial"/>
          <w:rtl/>
        </w:rPr>
        <w:t xml:space="preserve"> ا</w:t>
      </w:r>
      <w:r>
        <w:rPr>
          <w:rFonts w:cs="Arial" w:hint="cs"/>
          <w:rtl/>
        </w:rPr>
        <w:t>ی</w:t>
      </w:r>
      <w:r>
        <w:rPr>
          <w:rFonts w:cs="Arial" w:hint="eastAsia"/>
          <w:rtl/>
        </w:rPr>
        <w:t>ن</w:t>
      </w:r>
      <w:r>
        <w:rPr>
          <w:rFonts w:cs="Arial"/>
          <w:rtl/>
        </w:rPr>
        <w:t xml:space="preserve"> ها را به چه عنوان ذخ</w:t>
      </w:r>
      <w:r>
        <w:rPr>
          <w:rFonts w:cs="Arial" w:hint="cs"/>
          <w:rtl/>
        </w:rPr>
        <w:t>ی</w:t>
      </w:r>
      <w:r>
        <w:rPr>
          <w:rFonts w:cs="Arial" w:hint="eastAsia"/>
          <w:rtl/>
        </w:rPr>
        <w:t>ره</w:t>
      </w:r>
      <w:r>
        <w:rPr>
          <w:rFonts w:cs="Arial"/>
          <w:rtl/>
        </w:rPr>
        <w:t xml:space="preserve"> کنم ؟</w:t>
      </w:r>
    </w:p>
    <w:p w14:paraId="230DF140" w14:textId="10C7BF45" w:rsidR="008D0BC5" w:rsidRDefault="0071262D" w:rsidP="0071262D">
      <w:pPr>
        <w:bidi/>
      </w:pPr>
      <w:r>
        <w:rPr>
          <w:rFonts w:cs="Arial" w:hint="eastAsia"/>
          <w:rtl/>
        </w:rPr>
        <w:t>همچن</w:t>
      </w:r>
      <w:r>
        <w:rPr>
          <w:rFonts w:cs="Arial" w:hint="cs"/>
          <w:rtl/>
        </w:rPr>
        <w:t>ی</w:t>
      </w:r>
      <w:r>
        <w:rPr>
          <w:rFonts w:cs="Arial" w:hint="eastAsia"/>
          <w:rtl/>
        </w:rPr>
        <w:t>ن</w:t>
      </w:r>
      <w:r>
        <w:rPr>
          <w:rFonts w:cs="Arial"/>
          <w:rtl/>
        </w:rPr>
        <w:t xml:space="preserve"> به عنوان سوال در سامانه هم م</w:t>
      </w:r>
      <w:r>
        <w:rPr>
          <w:rFonts w:cs="Arial" w:hint="cs"/>
          <w:rtl/>
        </w:rPr>
        <w:t>ی</w:t>
      </w:r>
      <w:r>
        <w:rPr>
          <w:rFonts w:cs="Arial"/>
          <w:rtl/>
        </w:rPr>
        <w:t xml:space="preserve"> توانم بزارم عال</w:t>
      </w:r>
      <w:r>
        <w:rPr>
          <w:rFonts w:cs="Arial" w:hint="cs"/>
          <w:rtl/>
        </w:rPr>
        <w:t>ی</w:t>
      </w:r>
      <w:r>
        <w:rPr>
          <w:rFonts w:cs="Arial"/>
          <w:rtl/>
        </w:rPr>
        <w:t xml:space="preserve"> هستند</w:t>
      </w:r>
    </w:p>
    <w:sectPr w:rsidR="008D0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4C2"/>
    <w:rsid w:val="0071262D"/>
    <w:rsid w:val="008D0BC5"/>
    <w:rsid w:val="00C6506C"/>
    <w:rsid w:val="00EC64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6882"/>
  <w15:chartTrackingRefBased/>
  <w15:docId w15:val="{6D887CB4-FA95-4107-9135-83B01AA1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1084</Words>
  <Characters>6180</Characters>
  <Application>Microsoft Office Word</Application>
  <DocSecurity>0</DocSecurity>
  <Lines>51</Lines>
  <Paragraphs>14</Paragraphs>
  <ScaleCrop>false</ScaleCrop>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2026-10-02T09:23:00Z</dcterms:created>
  <dcterms:modified xsi:type="dcterms:W3CDTF">2026-10-02T09:31:00Z</dcterms:modified>
</cp:coreProperties>
</file>