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CE668" w14:textId="778C8D94" w:rsidR="0095544E" w:rsidRDefault="0035436C" w:rsidP="0035436C">
      <w:pPr>
        <w:jc w:val="center"/>
        <w:rPr>
          <w:rFonts w:ascii="Times New Roman" w:hAnsi="Times New Roman" w:cs="Times New Roman"/>
        </w:rPr>
      </w:pPr>
      <w:r>
        <w:rPr>
          <w:rFonts w:ascii="Times New Roman" w:hAnsi="Times New Roman" w:cs="Times New Roman"/>
          <w:noProof/>
          <w:sz w:val="48"/>
          <w:szCs w:val="48"/>
        </w:rPr>
        <mc:AlternateContent>
          <mc:Choice Requires="wps">
            <w:drawing>
              <wp:anchor distT="0" distB="0" distL="114300" distR="114300" simplePos="0" relativeHeight="251656192" behindDoc="0" locked="0" layoutInCell="1" allowOverlap="1" wp14:anchorId="5743E304" wp14:editId="086FF4E6">
                <wp:simplePos x="0" y="0"/>
                <wp:positionH relativeFrom="column">
                  <wp:posOffset>-70485</wp:posOffset>
                </wp:positionH>
                <wp:positionV relativeFrom="paragraph">
                  <wp:posOffset>-342900</wp:posOffset>
                </wp:positionV>
                <wp:extent cx="5753100" cy="180975"/>
                <wp:effectExtent l="0" t="0" r="0" b="9525"/>
                <wp:wrapNone/>
                <wp:docPr id="2" name="Rectangle 2"/>
                <wp:cNvGraphicFramePr/>
                <a:graphic xmlns:a="http://schemas.openxmlformats.org/drawingml/2006/main">
                  <a:graphicData uri="http://schemas.microsoft.com/office/word/2010/wordprocessingShape">
                    <wps:wsp>
                      <wps:cNvSpPr/>
                      <wps:spPr>
                        <a:xfrm>
                          <a:off x="0" y="0"/>
                          <a:ext cx="5753100"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rect w14:anchorId="5A3D52A6" id="Rectangle 2" o:spid="_x0000_s1026" style="position:absolute;margin-left:-5.55pt;margin-top:-27pt;width:453pt;height:14.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" fillcolor="white [3212]" stroked="f" strokeweight="1pt"/>
            </w:pict>
          </mc:Fallback>
        </mc:AlternateContent>
      </w:r>
      <w:r w:rsidR="00977179">
        <w:rPr>
          <w:rFonts w:ascii="Times New Roman" w:hAnsi="Times New Roman" w:cs="Times New Roman"/>
          <w:noProof/>
          <w:sz w:val="48"/>
          <w:szCs w:val="48"/>
        </w:rPr>
        <w:t>Privacy Risk in Recommender Systems</w:t>
      </w:r>
    </w:p>
    <w:p w14:paraId="4FB56DBF" w14:textId="3286A1AE" w:rsidR="0035436C" w:rsidRPr="00C3585F" w:rsidRDefault="007B4621" w:rsidP="00940539">
      <w:pPr>
        <w:rPr>
          <w:rFonts w:asciiTheme="majorBidi" w:hAnsiTheme="majorBidi" w:cstheme="majorBidi"/>
          <w:sz w:val="24"/>
          <w:szCs w:val="24"/>
        </w:rPr>
      </w:pPr>
      <w:bookmarkStart w:id="0" w:name="_Hlk97723442"/>
      <w:r>
        <w:rPr>
          <w:rFonts w:asciiTheme="majorBidi" w:hAnsiTheme="majorBidi" w:cstheme="majorBidi"/>
          <w:sz w:val="24"/>
          <w:szCs w:val="24"/>
        </w:rPr>
        <w:t>Khadija</w:t>
      </w:r>
      <w:r w:rsidR="00E83F3E">
        <w:rPr>
          <w:rFonts w:asciiTheme="majorBidi" w:hAnsiTheme="majorBidi" w:cstheme="majorBidi"/>
          <w:sz w:val="24"/>
          <w:szCs w:val="24"/>
        </w:rPr>
        <w:t xml:space="preserve"> </w:t>
      </w:r>
      <w:r>
        <w:rPr>
          <w:rFonts w:asciiTheme="majorBidi" w:hAnsiTheme="majorBidi" w:cstheme="majorBidi"/>
          <w:sz w:val="24"/>
          <w:szCs w:val="24"/>
        </w:rPr>
        <w:t>RAHMANY</w:t>
      </w:r>
      <w:r w:rsidR="0035436C" w:rsidRPr="000F48C8">
        <w:rPr>
          <w:rFonts w:asciiTheme="majorBidi" w:hAnsiTheme="majorBidi" w:cstheme="majorBidi"/>
          <w:sz w:val="24"/>
          <w:szCs w:val="24"/>
          <w:vertAlign w:val="superscript"/>
        </w:rPr>
        <w:t>1</w:t>
      </w:r>
      <w:bookmarkEnd w:id="0"/>
      <w:r w:rsidR="0035436C" w:rsidRPr="000F48C8">
        <w:rPr>
          <w:rFonts w:asciiTheme="majorBidi" w:hAnsiTheme="majorBidi" w:cstheme="majorBidi"/>
          <w:sz w:val="24"/>
          <w:szCs w:val="24"/>
        </w:rPr>
        <w:t xml:space="preserve">, </w:t>
      </w:r>
      <w:r>
        <w:rPr>
          <w:rFonts w:asciiTheme="majorBidi" w:hAnsiTheme="majorBidi" w:cstheme="majorBidi"/>
          <w:sz w:val="24"/>
          <w:szCs w:val="24"/>
        </w:rPr>
        <w:t>Sa</w:t>
      </w:r>
      <w:r w:rsidR="003B083C">
        <w:rPr>
          <w:rFonts w:asciiTheme="majorBidi" w:hAnsiTheme="majorBidi" w:cstheme="majorBidi"/>
          <w:sz w:val="24"/>
          <w:szCs w:val="24"/>
        </w:rPr>
        <w:t>yyed</w:t>
      </w:r>
      <w:r>
        <w:rPr>
          <w:rFonts w:asciiTheme="majorBidi" w:hAnsiTheme="majorBidi" w:cstheme="majorBidi"/>
          <w:sz w:val="24"/>
          <w:szCs w:val="24"/>
        </w:rPr>
        <w:t xml:space="preserve"> Kamran</w:t>
      </w:r>
      <w:r w:rsidR="00E83F3E">
        <w:rPr>
          <w:rFonts w:asciiTheme="majorBidi" w:hAnsiTheme="majorBidi" w:cstheme="majorBidi"/>
          <w:sz w:val="24"/>
          <w:szCs w:val="24"/>
        </w:rPr>
        <w:t xml:space="preserve"> </w:t>
      </w:r>
      <w:r w:rsidR="00234FFC">
        <w:rPr>
          <w:rFonts w:asciiTheme="majorBidi" w:hAnsiTheme="majorBidi" w:cstheme="majorBidi"/>
          <w:sz w:val="24"/>
          <w:szCs w:val="24"/>
        </w:rPr>
        <w:t>HOSS</w:t>
      </w:r>
      <w:r w:rsidR="00E15FEF">
        <w:rPr>
          <w:rFonts w:asciiTheme="majorBidi" w:hAnsiTheme="majorBidi" w:cstheme="majorBidi"/>
          <w:sz w:val="24"/>
          <w:szCs w:val="24"/>
        </w:rPr>
        <w:t>E</w:t>
      </w:r>
      <w:r w:rsidR="00234FFC">
        <w:rPr>
          <w:rFonts w:asciiTheme="majorBidi" w:hAnsiTheme="majorBidi" w:cstheme="majorBidi"/>
          <w:sz w:val="24"/>
          <w:szCs w:val="24"/>
        </w:rPr>
        <w:t>INI</w:t>
      </w:r>
      <w:r w:rsidR="00E83F3E">
        <w:rPr>
          <w:rFonts w:asciiTheme="majorBidi" w:hAnsiTheme="majorBidi" w:cstheme="majorBidi"/>
          <w:sz w:val="24"/>
          <w:szCs w:val="24"/>
          <w:vertAlign w:val="superscript"/>
        </w:rPr>
        <w:t>2</w:t>
      </w:r>
    </w:p>
    <w:p w14:paraId="0B22747E" w14:textId="77777777" w:rsidR="007B4621" w:rsidRPr="0035436C" w:rsidRDefault="007B4621" w:rsidP="007B4621">
      <w:pPr>
        <w:pStyle w:val="ListParagraph"/>
        <w:numPr>
          <w:ilvl w:val="0"/>
          <w:numId w:val="19"/>
        </w:numPr>
        <w:rPr>
          <w:rFonts w:asciiTheme="majorBidi" w:hAnsiTheme="majorBidi" w:cstheme="majorBidi"/>
        </w:rPr>
      </w:pPr>
      <w:r w:rsidRPr="0035436C">
        <w:rPr>
          <w:rFonts w:asciiTheme="majorBidi" w:hAnsiTheme="majorBidi" w:cstheme="majorBidi"/>
        </w:rPr>
        <w:t xml:space="preserve">Department of </w:t>
      </w:r>
      <w:r>
        <w:rPr>
          <w:rFonts w:asciiTheme="majorBidi" w:hAnsiTheme="majorBidi" w:cstheme="majorBidi"/>
        </w:rPr>
        <w:t>Software Engineering</w:t>
      </w:r>
      <w:r w:rsidRPr="0035436C">
        <w:rPr>
          <w:rFonts w:asciiTheme="majorBidi" w:hAnsiTheme="majorBidi" w:cstheme="majorBidi"/>
        </w:rPr>
        <w:t xml:space="preserve">, Faculty of </w:t>
      </w:r>
      <w:r>
        <w:rPr>
          <w:rFonts w:asciiTheme="majorBidi" w:hAnsiTheme="majorBidi" w:cstheme="majorBidi"/>
        </w:rPr>
        <w:t xml:space="preserve">Computer </w:t>
      </w:r>
      <w:proofErr w:type="spellStart"/>
      <w:r>
        <w:rPr>
          <w:rFonts w:asciiTheme="majorBidi" w:hAnsiTheme="majorBidi" w:cstheme="majorBidi"/>
        </w:rPr>
        <w:t>Sceince</w:t>
      </w:r>
      <w:proofErr w:type="spellEnd"/>
      <w:r w:rsidRPr="0035436C">
        <w:rPr>
          <w:rFonts w:asciiTheme="majorBidi" w:hAnsiTheme="majorBidi" w:cstheme="majorBidi"/>
        </w:rPr>
        <w:t>, Herat University, Herat, Afghanistan</w:t>
      </w:r>
    </w:p>
    <w:p w14:paraId="608E4320" w14:textId="77777777" w:rsidR="007B4621" w:rsidRPr="0035436C" w:rsidRDefault="007B4621" w:rsidP="007B4621">
      <w:pPr>
        <w:pStyle w:val="ListParagraph"/>
        <w:numPr>
          <w:ilvl w:val="0"/>
          <w:numId w:val="19"/>
        </w:numPr>
        <w:rPr>
          <w:rFonts w:asciiTheme="majorBidi" w:hAnsiTheme="majorBidi" w:cstheme="majorBidi"/>
        </w:rPr>
      </w:pPr>
      <w:r w:rsidRPr="0035436C">
        <w:rPr>
          <w:rFonts w:asciiTheme="majorBidi" w:hAnsiTheme="majorBidi" w:cstheme="majorBidi"/>
        </w:rPr>
        <w:t xml:space="preserve">Department of </w:t>
      </w:r>
      <w:r>
        <w:rPr>
          <w:rFonts w:asciiTheme="majorBidi" w:hAnsiTheme="majorBidi" w:cstheme="majorBidi"/>
        </w:rPr>
        <w:t>Software Engineering</w:t>
      </w:r>
      <w:r w:rsidRPr="0035436C">
        <w:rPr>
          <w:rFonts w:asciiTheme="majorBidi" w:hAnsiTheme="majorBidi" w:cstheme="majorBidi"/>
        </w:rPr>
        <w:t xml:space="preserve">, Faculty of </w:t>
      </w:r>
      <w:r>
        <w:rPr>
          <w:rFonts w:asciiTheme="majorBidi" w:hAnsiTheme="majorBidi" w:cstheme="majorBidi"/>
        </w:rPr>
        <w:t xml:space="preserve">Computer </w:t>
      </w:r>
      <w:proofErr w:type="spellStart"/>
      <w:r>
        <w:rPr>
          <w:rFonts w:asciiTheme="majorBidi" w:hAnsiTheme="majorBidi" w:cstheme="majorBidi"/>
        </w:rPr>
        <w:t>Sceince</w:t>
      </w:r>
      <w:proofErr w:type="spellEnd"/>
      <w:r w:rsidRPr="0035436C">
        <w:rPr>
          <w:rFonts w:asciiTheme="majorBidi" w:hAnsiTheme="majorBidi" w:cstheme="majorBidi"/>
        </w:rPr>
        <w:t>, Herat University, Herat, Afghanistan</w:t>
      </w:r>
    </w:p>
    <w:p w14:paraId="522F76CE" w14:textId="77777777" w:rsidR="00510B7D" w:rsidRPr="00D271AC" w:rsidRDefault="00510B7D" w:rsidP="00510B7D">
      <w:pPr>
        <w:autoSpaceDE w:val="0"/>
        <w:autoSpaceDN w:val="0"/>
        <w:adjustRightInd w:val="0"/>
        <w:spacing w:after="60" w:line="240" w:lineRule="auto"/>
        <w:rPr>
          <w:rFonts w:ascii="Times New Roman" w:hAnsi="Times New Roman" w:cs="Times New Roman"/>
          <w:b/>
          <w:bCs/>
          <w:sz w:val="20"/>
          <w:szCs w:val="20"/>
        </w:rPr>
      </w:pPr>
      <w:r w:rsidRPr="00D271AC">
        <w:rPr>
          <w:rFonts w:ascii="Times New Roman" w:hAnsi="Times New Roman" w:cs="Times New Roman"/>
          <w:b/>
          <w:bCs/>
          <w:sz w:val="20"/>
          <w:szCs w:val="20"/>
        </w:rPr>
        <w:t>Abstract</w:t>
      </w:r>
    </w:p>
    <w:p w14:paraId="10C50361" w14:textId="26A4A92E" w:rsidR="00F20C30" w:rsidRPr="00CB6BEA" w:rsidRDefault="00C56145" w:rsidP="00CB6BEA">
      <w:pPr>
        <w:spacing w:line="240" w:lineRule="auto"/>
        <w:jc w:val="both"/>
        <w:rPr>
          <w:rFonts w:asciiTheme="majorBidi" w:eastAsia="Arial Unicode MS" w:hAnsiTheme="majorBidi" w:cstheme="majorBidi"/>
          <w:color w:val="000000" w:themeColor="text1"/>
          <w:sz w:val="20"/>
          <w:szCs w:val="20"/>
          <w:bdr w:val="nil"/>
          <w:rtl/>
        </w:rPr>
      </w:pPr>
      <w:r>
        <w:rPr>
          <w:rFonts w:asciiTheme="majorBidi" w:hAnsiTheme="majorBidi" w:cstheme="majorBidi"/>
          <w:color w:val="000000" w:themeColor="text1"/>
          <w:sz w:val="20"/>
          <w:szCs w:val="20"/>
          <w:bdr w:val="nil"/>
        </w:rPr>
        <w:t xml:space="preserve">Nowadays, </w:t>
      </w:r>
      <w:r w:rsidR="00CB6BEA" w:rsidRPr="00CB6BEA">
        <w:rPr>
          <w:rFonts w:asciiTheme="majorBidi" w:hAnsiTheme="majorBidi" w:cstheme="majorBidi"/>
          <w:color w:val="000000" w:themeColor="text1"/>
          <w:sz w:val="20"/>
          <w:szCs w:val="20"/>
          <w:bdr w:val="nil"/>
        </w:rPr>
        <w:t xml:space="preserve">recommender systems are mostly used </w:t>
      </w:r>
      <w:r>
        <w:rPr>
          <w:rFonts w:asciiTheme="majorBidi" w:hAnsiTheme="majorBidi" w:cstheme="majorBidi"/>
          <w:color w:val="000000" w:themeColor="text1"/>
          <w:sz w:val="20"/>
          <w:szCs w:val="20"/>
          <w:bdr w:val="nil"/>
        </w:rPr>
        <w:t>i</w:t>
      </w:r>
      <w:r w:rsidRPr="00CB6BEA">
        <w:rPr>
          <w:rFonts w:asciiTheme="majorBidi" w:hAnsiTheme="majorBidi" w:cstheme="majorBidi"/>
          <w:color w:val="000000" w:themeColor="text1"/>
          <w:sz w:val="20"/>
          <w:szCs w:val="20"/>
          <w:bdr w:val="nil"/>
        </w:rPr>
        <w:t xml:space="preserve">n many online applications </w:t>
      </w:r>
      <w:r w:rsidR="00CB6BEA" w:rsidRPr="00CB6BEA">
        <w:rPr>
          <w:rFonts w:asciiTheme="majorBidi" w:hAnsiTheme="majorBidi" w:cstheme="majorBidi"/>
          <w:color w:val="000000" w:themeColor="text1"/>
          <w:sz w:val="20"/>
          <w:szCs w:val="20"/>
          <w:bdr w:val="nil"/>
        </w:rPr>
        <w:t>to filter information and help users in selecting their relevant requirements. It avoids users to become overwhelmed with the massive amount of possible options. To provide an efficient and accurate personalized recommendation, such systems require a large amount of data of user’s personal data which can provide by collecting privacy sensitive data from users such as ratings, c</w:t>
      </w:r>
      <w:bookmarkStart w:id="1" w:name="_GoBack"/>
      <w:bookmarkEnd w:id="1"/>
      <w:r w:rsidR="00CB6BEA" w:rsidRPr="00CB6BEA">
        <w:rPr>
          <w:rFonts w:asciiTheme="majorBidi" w:hAnsiTheme="majorBidi" w:cstheme="majorBidi"/>
          <w:color w:val="000000" w:themeColor="text1"/>
          <w:sz w:val="20"/>
          <w:szCs w:val="20"/>
          <w:bdr w:val="nil"/>
        </w:rPr>
        <w:t xml:space="preserve">onsumption histories, and personal profiles. However, the privacy risks in gathering and processing personal data are often underestimated or ignored. The common privacy risks associated with recommender systems are the lack of adequate implementation of privacy protection principles. </w:t>
      </w:r>
      <w:r w:rsidR="00CB6BEA" w:rsidRPr="00CB6BEA">
        <w:rPr>
          <w:rFonts w:asciiTheme="majorBidi" w:hAnsiTheme="majorBidi" w:cstheme="majorBidi"/>
          <w:sz w:val="20"/>
          <w:szCs w:val="20"/>
        </w:rPr>
        <w:t>This review article aimed to evaluate the privacy risks in recommender systems.</w:t>
      </w:r>
      <w:r w:rsidR="00CB6BEA" w:rsidRPr="00CB6BEA">
        <w:rPr>
          <w:rFonts w:asciiTheme="majorBidi" w:hAnsiTheme="majorBidi" w:cstheme="majorBidi"/>
          <w:color w:val="000000" w:themeColor="text1"/>
          <w:sz w:val="20"/>
          <w:szCs w:val="20"/>
          <w:bdr w:val="nil"/>
        </w:rPr>
        <w:t xml:space="preserve"> This paper discusses recommender systems and privacy concepts. Then, it gives an overview of the data that are used in recommender systems and examines the associated risks to data privacy. After that, the paper discusses relevant research areas for privacy-protection techniques and their applicability to recommender systems. The paper discussed various insights of user privacy, in both technical and non-technical environments, privacy design strategies, and privacy engineering approaches for developing a privacy-friendly recommender system. Finally, the paper concludes with a discussion on applying and combining different privacy-protection techniques. The results indicated that better user privacy can be achieved if privacy is considered by design and by default. Moreover, prediction accuracy is not limited by better user privacy when the privacy by architecture is considered alongside the privacy by design.</w:t>
      </w:r>
    </w:p>
    <w:p w14:paraId="206CE792" w14:textId="0A63A3C8" w:rsidR="00D421E6" w:rsidRPr="00063418" w:rsidRDefault="005B0BB7" w:rsidP="008155D8">
      <w:pPr>
        <w:autoSpaceDE w:val="0"/>
        <w:autoSpaceDN w:val="0"/>
        <w:adjustRightInd w:val="0"/>
        <w:spacing w:after="60" w:line="240" w:lineRule="auto"/>
        <w:jc w:val="both"/>
        <w:rPr>
          <w:rFonts w:ascii="Times New Roman" w:hAnsi="Times New Roman" w:cs="Times New Roman"/>
          <w:sz w:val="20"/>
          <w:szCs w:val="20"/>
          <w:rtl/>
          <w:lang w:bidi="fa-IR"/>
        </w:rPr>
      </w:pPr>
      <w:r w:rsidRPr="00710846">
        <w:rPr>
          <w:rFonts w:ascii="Times New Roman" w:hAnsi="Times New Roman" w:cs="Times New Roman"/>
          <w:b/>
          <w:bCs/>
          <w:i/>
          <w:iCs/>
          <w:sz w:val="20"/>
          <w:szCs w:val="20"/>
        </w:rPr>
        <w:t>Keywords</w:t>
      </w:r>
      <w:r w:rsidRPr="005B0BB7">
        <w:rPr>
          <w:rFonts w:ascii="Times New Roman" w:hAnsi="Times New Roman" w:cs="Times New Roman"/>
          <w:sz w:val="20"/>
          <w:szCs w:val="20"/>
        </w:rPr>
        <w:t xml:space="preserve">: </w:t>
      </w:r>
      <w:r w:rsidR="00CB6BEA">
        <w:rPr>
          <w:rFonts w:asciiTheme="majorBidi" w:hAnsiTheme="majorBidi" w:cstheme="majorBidi"/>
          <w:color w:val="000000" w:themeColor="text1"/>
          <w:sz w:val="20"/>
          <w:szCs w:val="20"/>
          <w:bdr w:val="nil"/>
        </w:rPr>
        <w:t>R</w:t>
      </w:r>
      <w:r w:rsidR="00CB6BEA" w:rsidRPr="00CB6BEA">
        <w:rPr>
          <w:rFonts w:asciiTheme="majorBidi" w:hAnsiTheme="majorBidi" w:cstheme="majorBidi"/>
          <w:color w:val="000000" w:themeColor="text1"/>
          <w:sz w:val="20"/>
          <w:szCs w:val="20"/>
          <w:bdr w:val="nil"/>
        </w:rPr>
        <w:t>ecommender systems</w:t>
      </w:r>
      <w:r w:rsidR="00D271AC">
        <w:rPr>
          <w:rFonts w:ascii="Times New Roman" w:hAnsi="Times New Roman" w:cs="Times New Roman"/>
          <w:sz w:val="20"/>
          <w:szCs w:val="20"/>
        </w:rPr>
        <w:t xml:space="preserve">, </w:t>
      </w:r>
      <w:r w:rsidR="00CB6BEA">
        <w:rPr>
          <w:rFonts w:asciiTheme="majorBidi" w:hAnsiTheme="majorBidi" w:cstheme="majorBidi"/>
          <w:color w:val="000000" w:themeColor="text1"/>
          <w:sz w:val="20"/>
          <w:szCs w:val="20"/>
          <w:bdr w:val="nil"/>
        </w:rPr>
        <w:t>P</w:t>
      </w:r>
      <w:r w:rsidR="00CB6BEA" w:rsidRPr="00CB6BEA">
        <w:rPr>
          <w:rFonts w:asciiTheme="majorBidi" w:hAnsiTheme="majorBidi" w:cstheme="majorBidi"/>
          <w:color w:val="000000" w:themeColor="text1"/>
          <w:sz w:val="20"/>
          <w:szCs w:val="20"/>
          <w:bdr w:val="nil"/>
        </w:rPr>
        <w:t>rivacy</w:t>
      </w:r>
      <w:r w:rsidR="008155D8">
        <w:rPr>
          <w:rFonts w:asciiTheme="majorBidi" w:hAnsiTheme="majorBidi" w:cstheme="majorBidi"/>
          <w:color w:val="000000" w:themeColor="text1"/>
          <w:sz w:val="20"/>
          <w:szCs w:val="20"/>
          <w:bdr w:val="nil"/>
        </w:rPr>
        <w:t xml:space="preserve"> risk</w:t>
      </w:r>
      <w:r w:rsidR="00D271AC">
        <w:rPr>
          <w:rFonts w:ascii="Times New Roman" w:hAnsi="Times New Roman" w:cs="Times New Roman"/>
          <w:sz w:val="20"/>
          <w:szCs w:val="20"/>
        </w:rPr>
        <w:t>,</w:t>
      </w:r>
      <w:r w:rsidR="00ED4DC2">
        <w:rPr>
          <w:rFonts w:ascii="Times New Roman" w:hAnsi="Times New Roman" w:cs="Times New Roman"/>
          <w:sz w:val="20"/>
          <w:szCs w:val="20"/>
        </w:rPr>
        <w:t xml:space="preserve"> </w:t>
      </w:r>
      <w:r w:rsidR="008155D8">
        <w:rPr>
          <w:rFonts w:asciiTheme="majorBidi" w:hAnsiTheme="majorBidi" w:cstheme="majorBidi"/>
          <w:color w:val="000000" w:themeColor="text1"/>
          <w:sz w:val="20"/>
          <w:szCs w:val="20"/>
          <w:bdr w:val="nil"/>
        </w:rPr>
        <w:t>P</w:t>
      </w:r>
      <w:r w:rsidR="008155D8" w:rsidRPr="00CB6BEA">
        <w:rPr>
          <w:rFonts w:asciiTheme="majorBidi" w:hAnsiTheme="majorBidi" w:cstheme="majorBidi"/>
          <w:color w:val="000000" w:themeColor="text1"/>
          <w:sz w:val="20"/>
          <w:szCs w:val="20"/>
          <w:bdr w:val="nil"/>
        </w:rPr>
        <w:t>rivacy design strategies</w:t>
      </w:r>
      <w:r w:rsidR="002D2125">
        <w:rPr>
          <w:rFonts w:asciiTheme="majorBidi" w:hAnsiTheme="majorBidi" w:cstheme="majorBidi"/>
          <w:color w:val="000000" w:themeColor="text1"/>
          <w:sz w:val="20"/>
          <w:szCs w:val="20"/>
          <w:bdr w:val="nil"/>
        </w:rPr>
        <w:t>.</w:t>
      </w:r>
    </w:p>
    <w:p w14:paraId="5DD379DE" w14:textId="77777777" w:rsidR="00C7523F" w:rsidRDefault="00C7523F" w:rsidP="00710846">
      <w:pPr>
        <w:pStyle w:val="ListParagraph"/>
        <w:spacing w:after="60" w:line="240" w:lineRule="auto"/>
        <w:ind w:hanging="360"/>
        <w:jc w:val="center"/>
        <w:rPr>
          <w:rFonts w:ascii="Times New Roman" w:hAnsi="Times New Roman" w:cs="Times New Roman"/>
          <w:sz w:val="20"/>
          <w:szCs w:val="20"/>
        </w:rPr>
      </w:pPr>
    </w:p>
    <w:p w14:paraId="0AE54A4E" w14:textId="1B3510D5" w:rsidR="00DD1C7B" w:rsidRDefault="00DD1C7B" w:rsidP="00710846">
      <w:pPr>
        <w:pStyle w:val="ListParagraph"/>
        <w:spacing w:after="60" w:line="240" w:lineRule="auto"/>
        <w:ind w:hanging="360"/>
        <w:jc w:val="center"/>
        <w:rPr>
          <w:rFonts w:ascii="Times New Roman" w:hAnsi="Times New Roman" w:cs="Times New Roman"/>
          <w:sz w:val="20"/>
          <w:szCs w:val="20"/>
        </w:rPr>
        <w:sectPr w:rsidR="00DD1C7B" w:rsidSect="00F51904">
          <w:headerReference w:type="even" r:id="rId8"/>
          <w:headerReference w:type="default" r:id="rId9"/>
          <w:footerReference w:type="even" r:id="rId10"/>
          <w:footerReference w:type="default" r:id="rId11"/>
          <w:type w:val="continuous"/>
          <w:pgSz w:w="12240" w:h="15840"/>
          <w:pgMar w:top="1412" w:right="862" w:bottom="2274" w:left="862" w:header="720" w:footer="720" w:gutter="0"/>
          <w:pgNumType w:start="1"/>
          <w:cols w:space="720"/>
          <w:docGrid w:linePitch="360"/>
        </w:sectPr>
      </w:pPr>
    </w:p>
    <w:p w14:paraId="1D66DA52" w14:textId="4FEA07DE" w:rsidR="006B280D" w:rsidRPr="006B280D" w:rsidRDefault="00907BA3" w:rsidP="006B280D">
      <w:pPr>
        <w:pStyle w:val="ListParagraph"/>
        <w:spacing w:after="0" w:line="240" w:lineRule="auto"/>
        <w:ind w:hanging="360"/>
        <w:jc w:val="center"/>
        <w:rPr>
          <w:rFonts w:ascii="Times New Roman" w:hAnsi="Times New Roman" w:cs="Times New Roman"/>
          <w:b/>
          <w:bCs/>
          <w:sz w:val="20"/>
          <w:szCs w:val="20"/>
        </w:rPr>
      </w:pPr>
      <w:r w:rsidRPr="00461B83">
        <w:rPr>
          <w:rFonts w:ascii="Times New Roman" w:hAnsi="Times New Roman" w:cs="Times New Roman"/>
          <w:b/>
          <w:bCs/>
          <w:sz w:val="20"/>
          <w:szCs w:val="20"/>
        </w:rPr>
        <w:t>INTRODUCTION</w:t>
      </w:r>
    </w:p>
    <w:p w14:paraId="38FFDD36" w14:textId="77777777" w:rsidR="006B280D" w:rsidRPr="006B280D" w:rsidRDefault="006B280D" w:rsidP="002D0E31">
      <w:pPr>
        <w:spacing w:line="240" w:lineRule="auto"/>
        <w:jc w:val="both"/>
        <w:rPr>
          <w:rFonts w:asciiTheme="majorBidi" w:eastAsia="Times New Roman" w:hAnsiTheme="majorBidi" w:cstheme="majorBidi"/>
          <w:color w:val="000000" w:themeColor="text1"/>
          <w:sz w:val="20"/>
          <w:szCs w:val="20"/>
          <w:shd w:val="clear" w:color="auto" w:fill="FFFFFF"/>
        </w:rPr>
      </w:pPr>
      <w:r w:rsidRPr="006B280D">
        <w:rPr>
          <w:rFonts w:asciiTheme="majorBidi" w:hAnsiTheme="majorBidi" w:cstheme="majorBidi"/>
          <w:color w:val="000000" w:themeColor="text1"/>
          <w:sz w:val="20"/>
          <w:szCs w:val="20"/>
          <w:bdr w:val="nil"/>
        </w:rPr>
        <w:t xml:space="preserve">It is undeniable fact that information technology (IT) has come to every sector of human beings and people get benefit from its services in their lives. There are many systems that are developed to serve people in different areas to decide more suitably, efficiently, and faster. </w:t>
      </w:r>
      <w:r w:rsidRPr="006B280D">
        <w:rPr>
          <w:rFonts w:asciiTheme="majorBidi" w:eastAsia="Times New Roman" w:hAnsiTheme="majorBidi" w:cstheme="majorBidi"/>
          <w:color w:val="000000" w:themeColor="text1"/>
          <w:sz w:val="20"/>
          <w:szCs w:val="20"/>
          <w:shd w:val="clear" w:color="auto" w:fill="FFFFFF"/>
        </w:rPr>
        <w:t>With social networks development, recommender systems have been increasingly prevalent and have become widely accepted by users.</w:t>
      </w:r>
      <w:r w:rsidRPr="006B280D">
        <w:rPr>
          <w:rFonts w:asciiTheme="majorBidi" w:eastAsia="Times New Roman" w:hAnsiTheme="majorBidi" w:cstheme="majorBidi"/>
          <w:color w:val="000000" w:themeColor="text1"/>
          <w:spacing w:val="2"/>
          <w:sz w:val="20"/>
          <w:szCs w:val="20"/>
          <w:shd w:val="clear" w:color="auto" w:fill="FCFCFC"/>
        </w:rPr>
        <w:t xml:space="preserve"> </w:t>
      </w:r>
      <w:r w:rsidRPr="006B280D">
        <w:rPr>
          <w:rFonts w:asciiTheme="majorBidi" w:hAnsiTheme="majorBidi" w:cstheme="majorBidi"/>
          <w:color w:val="000000" w:themeColor="text1"/>
          <w:sz w:val="20"/>
          <w:szCs w:val="20"/>
        </w:rPr>
        <w:t xml:space="preserve">Recommended systems provide an automatic and personalized selection of data or items based on knowledge or data which are taken from these systems. </w:t>
      </w:r>
      <w:r w:rsidRPr="006B280D">
        <w:rPr>
          <w:rFonts w:asciiTheme="majorBidi" w:hAnsiTheme="majorBidi" w:cstheme="majorBidi"/>
          <w:color w:val="000000" w:themeColor="text1"/>
          <w:sz w:val="20"/>
          <w:szCs w:val="20"/>
          <w:bdr w:val="nil"/>
        </w:rPr>
        <w:t xml:space="preserve">Currently, most of the sites, over electronic media, use a recommender system to filter and customize the abundant amount of available choices according to the user’s preferences and needs. Controlling information breaches in electronic environments, where information has a longer period of persistence, is highly matter in systems engineering. A common risk associated to privacy in recommender systems are methods of personalizing users’ preferences according to gathered information, whether explicitly by asking questions or implicitly by tracking their behavioral activities. </w:t>
      </w:r>
    </w:p>
    <w:p w14:paraId="245F7394" w14:textId="2995CCE6" w:rsidR="00F20C30" w:rsidRPr="009F1CEF" w:rsidRDefault="006B280D" w:rsidP="002D0E31">
      <w:pPr>
        <w:spacing w:line="240" w:lineRule="auto"/>
        <w:jc w:val="both"/>
        <w:rPr>
          <w:rFonts w:asciiTheme="majorBidi" w:eastAsia="Times New Roman" w:hAnsiTheme="majorBidi" w:cstheme="majorBidi"/>
          <w:color w:val="000000" w:themeColor="text1"/>
          <w:sz w:val="20"/>
          <w:szCs w:val="20"/>
          <w:rtl/>
        </w:rPr>
      </w:pPr>
      <w:r w:rsidRPr="006B280D">
        <w:rPr>
          <w:rFonts w:asciiTheme="majorBidi" w:eastAsia="Times New Roman" w:hAnsiTheme="majorBidi" w:cstheme="majorBidi"/>
          <w:color w:val="000000" w:themeColor="text1"/>
          <w:spacing w:val="2"/>
          <w:sz w:val="20"/>
          <w:szCs w:val="20"/>
        </w:rPr>
        <w:t>However, the privacy risks in gathering and processing personal data are often</w:t>
      </w:r>
      <w:r w:rsidRPr="006B280D">
        <w:rPr>
          <w:rFonts w:asciiTheme="majorBidi" w:eastAsia="Times New Roman" w:hAnsiTheme="majorBidi" w:cstheme="majorBidi"/>
          <w:color w:val="000000" w:themeColor="text1"/>
          <w:spacing w:val="2"/>
          <w:sz w:val="20"/>
          <w:szCs w:val="20"/>
          <w:shd w:val="clear" w:color="auto" w:fill="FCFCFC"/>
        </w:rPr>
        <w:t xml:space="preserve"> underestimated or ignored</w:t>
      </w:r>
      <w:r w:rsidRPr="006B280D">
        <w:rPr>
          <w:rFonts w:asciiTheme="majorBidi" w:hAnsiTheme="majorBidi" w:cstheme="majorBidi"/>
          <w:color w:val="000000" w:themeColor="text1"/>
          <w:sz w:val="20"/>
          <w:szCs w:val="20"/>
        </w:rPr>
        <w:t xml:space="preserve">. The goal of this article is </w:t>
      </w:r>
      <w:r w:rsidRPr="006B280D">
        <w:rPr>
          <w:rFonts w:asciiTheme="majorBidi" w:hAnsiTheme="majorBidi" w:cstheme="majorBidi"/>
          <w:color w:val="000000" w:themeColor="text1"/>
          <w:sz w:val="20"/>
          <w:szCs w:val="20"/>
          <w:bdr w:val="nil"/>
        </w:rPr>
        <w:t>incorporating a</w:t>
      </w:r>
      <w:r w:rsidRPr="006B280D">
        <w:rPr>
          <w:rFonts w:asciiTheme="majorBidi" w:hAnsiTheme="majorBidi" w:cstheme="majorBidi"/>
          <w:color w:val="000000" w:themeColor="text1"/>
          <w:sz w:val="20"/>
          <w:szCs w:val="20"/>
        </w:rPr>
        <w:t xml:space="preserve"> </w:t>
      </w:r>
      <w:r w:rsidRPr="006B280D">
        <w:rPr>
          <w:rFonts w:asciiTheme="majorBidi" w:hAnsiTheme="majorBidi" w:cstheme="majorBidi"/>
          <w:color w:val="000000" w:themeColor="text1"/>
          <w:sz w:val="20"/>
          <w:szCs w:val="20"/>
          <w:bdr w:val="nil"/>
        </w:rPr>
        <w:t>better user privacy in</w:t>
      </w:r>
      <w:r w:rsidRPr="006B280D">
        <w:rPr>
          <w:rFonts w:asciiTheme="majorBidi" w:eastAsia="Times New Roman" w:hAnsiTheme="majorBidi" w:cstheme="majorBidi"/>
          <w:color w:val="000000" w:themeColor="text1"/>
          <w:sz w:val="20"/>
          <w:szCs w:val="20"/>
        </w:rPr>
        <w:t xml:space="preserve"> </w:t>
      </w:r>
      <w:r w:rsidRPr="006B280D">
        <w:rPr>
          <w:rFonts w:asciiTheme="majorBidi" w:hAnsiTheme="majorBidi" w:cstheme="majorBidi"/>
          <w:color w:val="000000" w:themeColor="text1"/>
          <w:sz w:val="20"/>
          <w:szCs w:val="20"/>
          <w:bdr w:val="nil"/>
        </w:rPr>
        <w:t xml:space="preserve">recommender systems without limiting their predictive results. This paper discusses privacy and privacy laws to </w:t>
      </w:r>
      <w:r w:rsidRPr="006B280D">
        <w:rPr>
          <w:rFonts w:asciiTheme="majorBidi" w:hAnsiTheme="majorBidi" w:cstheme="majorBidi"/>
          <w:color w:val="000000" w:themeColor="text1"/>
          <w:sz w:val="20"/>
          <w:szCs w:val="20"/>
        </w:rPr>
        <w:t>build a privacy-friendly recommendation system.</w:t>
      </w:r>
    </w:p>
    <w:p w14:paraId="3745975B" w14:textId="788A49B8" w:rsidR="00907BA3" w:rsidRPr="00DD1C7B" w:rsidRDefault="008307B6" w:rsidP="00DD1C7B">
      <w:pPr>
        <w:spacing w:after="0"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RESEARCH </w:t>
      </w:r>
      <w:r w:rsidR="00461B83" w:rsidRPr="00DD1C7B">
        <w:rPr>
          <w:rFonts w:ascii="Times New Roman" w:hAnsi="Times New Roman" w:cs="Times New Roman"/>
          <w:b/>
          <w:bCs/>
          <w:sz w:val="20"/>
          <w:szCs w:val="20"/>
        </w:rPr>
        <w:t>METHODS</w:t>
      </w:r>
    </w:p>
    <w:p w14:paraId="0539C58A" w14:textId="36A9BA2C" w:rsidR="00550B37" w:rsidRPr="00550B37" w:rsidRDefault="00550B37" w:rsidP="002D0E31">
      <w:pPr>
        <w:widowControl w:val="0"/>
        <w:autoSpaceDE w:val="0"/>
        <w:autoSpaceDN w:val="0"/>
        <w:adjustRightInd w:val="0"/>
        <w:spacing w:after="0" w:line="240" w:lineRule="auto"/>
        <w:jc w:val="both"/>
        <w:rPr>
          <w:rFonts w:asciiTheme="majorBidi" w:hAnsiTheme="majorBidi" w:cstheme="majorBidi"/>
          <w:color w:val="000000" w:themeColor="text1"/>
          <w:sz w:val="20"/>
          <w:szCs w:val="20"/>
        </w:rPr>
      </w:pPr>
      <w:r w:rsidRPr="00550B37">
        <w:rPr>
          <w:rFonts w:asciiTheme="majorBidi" w:hAnsiTheme="majorBidi" w:cstheme="majorBidi"/>
          <w:color w:val="000000" w:themeColor="text1"/>
          <w:sz w:val="20"/>
          <w:szCs w:val="20"/>
        </w:rPr>
        <w:t>The paper methodology requires searching and gathering relevant information from textbooks. There are many</w:t>
      </w:r>
      <w:r w:rsidR="00D27778" w:rsidRPr="00D27778">
        <w:rPr>
          <w:rFonts w:asciiTheme="majorBidi" w:hAnsiTheme="majorBidi" w:cstheme="majorBidi"/>
          <w:color w:val="000000" w:themeColor="text1"/>
          <w:sz w:val="20"/>
          <w:szCs w:val="20"/>
        </w:rPr>
        <w:t xml:space="preserve"> </w:t>
      </w:r>
      <w:r w:rsidR="00D27778" w:rsidRPr="00550B37">
        <w:rPr>
          <w:rFonts w:asciiTheme="majorBidi" w:hAnsiTheme="majorBidi" w:cstheme="majorBidi"/>
          <w:color w:val="000000" w:themeColor="text1"/>
          <w:sz w:val="20"/>
          <w:szCs w:val="20"/>
        </w:rPr>
        <w:t>books</w:t>
      </w:r>
      <w:r w:rsidR="00C56145">
        <w:rPr>
          <w:rFonts w:asciiTheme="majorBidi" w:hAnsiTheme="majorBidi" w:cstheme="majorBidi"/>
          <w:color w:val="000000" w:themeColor="text1"/>
          <w:sz w:val="20"/>
          <w:szCs w:val="20"/>
        </w:rPr>
        <w:t>,</w:t>
      </w:r>
      <w:r w:rsidR="00D27778">
        <w:rPr>
          <w:rFonts w:asciiTheme="majorBidi" w:hAnsiTheme="majorBidi" w:cstheme="majorBidi"/>
          <w:color w:val="000000" w:themeColor="text1"/>
          <w:sz w:val="20"/>
          <w:szCs w:val="20"/>
        </w:rPr>
        <w:t xml:space="preserve"> </w:t>
      </w:r>
      <w:r w:rsidR="00C56145" w:rsidRPr="00550B37">
        <w:rPr>
          <w:rFonts w:asciiTheme="majorBidi" w:hAnsiTheme="majorBidi" w:cstheme="majorBidi"/>
          <w:color w:val="000000" w:themeColor="text1"/>
          <w:sz w:val="20"/>
          <w:szCs w:val="20"/>
        </w:rPr>
        <w:t>journals</w:t>
      </w:r>
      <w:r w:rsidR="00C56145">
        <w:rPr>
          <w:rFonts w:asciiTheme="majorBidi" w:hAnsiTheme="majorBidi" w:cstheme="majorBidi"/>
          <w:color w:val="000000" w:themeColor="text1"/>
          <w:sz w:val="20"/>
          <w:szCs w:val="20"/>
        </w:rPr>
        <w:t xml:space="preserve"> </w:t>
      </w:r>
      <w:r w:rsidR="00D27778">
        <w:rPr>
          <w:rFonts w:asciiTheme="majorBidi" w:hAnsiTheme="majorBidi" w:cstheme="majorBidi"/>
          <w:color w:val="000000" w:themeColor="text1"/>
          <w:sz w:val="20"/>
          <w:szCs w:val="20"/>
        </w:rPr>
        <w:t>and</w:t>
      </w:r>
      <w:r w:rsidRPr="00550B37">
        <w:rPr>
          <w:rFonts w:asciiTheme="majorBidi" w:hAnsiTheme="majorBidi" w:cstheme="majorBidi"/>
          <w:color w:val="000000" w:themeColor="text1"/>
          <w:sz w:val="20"/>
          <w:szCs w:val="20"/>
        </w:rPr>
        <w:t xml:space="preserve"> papers that talk about </w:t>
      </w:r>
      <w:r w:rsidR="00D27778" w:rsidRPr="00550B37">
        <w:rPr>
          <w:rFonts w:asciiTheme="majorBidi" w:hAnsiTheme="majorBidi" w:cstheme="majorBidi"/>
          <w:color w:val="000000" w:themeColor="text1"/>
          <w:sz w:val="20"/>
          <w:szCs w:val="20"/>
        </w:rPr>
        <w:t xml:space="preserve">different aspects </w:t>
      </w:r>
      <w:r w:rsidR="00D27778">
        <w:rPr>
          <w:rFonts w:asciiTheme="majorBidi" w:hAnsiTheme="majorBidi" w:cstheme="majorBidi"/>
          <w:color w:val="000000" w:themeColor="text1"/>
          <w:sz w:val="20"/>
          <w:szCs w:val="20"/>
        </w:rPr>
        <w:t xml:space="preserve">of </w:t>
      </w:r>
      <w:r w:rsidRPr="00550B37">
        <w:rPr>
          <w:rFonts w:asciiTheme="majorBidi" w:hAnsiTheme="majorBidi" w:cstheme="majorBidi"/>
          <w:color w:val="000000" w:themeColor="text1"/>
          <w:sz w:val="20"/>
          <w:szCs w:val="20"/>
        </w:rPr>
        <w:t xml:space="preserve">recommender systems, user privacy risks, and frameworks. The newer publications are precedence over older ones as the author wants to show new researches. All these references show the importance of privacy risk in recommender systems.  </w:t>
      </w:r>
    </w:p>
    <w:p w14:paraId="4919B924" w14:textId="00FF6B24" w:rsidR="00EE72CA" w:rsidRPr="00466A2F" w:rsidRDefault="00550B37" w:rsidP="00466A2F">
      <w:pPr>
        <w:spacing w:after="0" w:line="240" w:lineRule="auto"/>
        <w:jc w:val="both"/>
        <w:rPr>
          <w:rFonts w:asciiTheme="majorBidi" w:hAnsiTheme="majorBidi" w:cstheme="majorBidi"/>
          <w:color w:val="000000" w:themeColor="text1"/>
          <w:sz w:val="20"/>
          <w:szCs w:val="20"/>
          <w:rtl/>
        </w:rPr>
      </w:pPr>
      <w:r w:rsidRPr="00550B37">
        <w:rPr>
          <w:rFonts w:asciiTheme="majorBidi" w:hAnsiTheme="majorBidi" w:cstheme="majorBidi"/>
          <w:color w:val="000000" w:themeColor="text1"/>
          <w:sz w:val="20"/>
          <w:szCs w:val="20"/>
        </w:rPr>
        <w:t>Overview of the researches helps to explore, analyze and collect the da</w:t>
      </w:r>
      <w:r w:rsidRPr="00466A2F">
        <w:rPr>
          <w:rFonts w:asciiTheme="majorBidi" w:hAnsiTheme="majorBidi" w:cstheme="majorBidi"/>
          <w:color w:val="000000" w:themeColor="text1"/>
          <w:sz w:val="20"/>
          <w:szCs w:val="20"/>
        </w:rPr>
        <w:t>ta which is necessary for the article. It takes many days to search which research depends on the topic. Most of the research were presented a recommender system and privacy concepts. The paper studies and compares different research papers and discusses the result in this pape</w:t>
      </w:r>
      <w:r w:rsidR="00C56145" w:rsidRPr="00466A2F">
        <w:rPr>
          <w:rFonts w:asciiTheme="majorBidi" w:hAnsiTheme="majorBidi" w:cstheme="majorBidi"/>
          <w:color w:val="000000" w:themeColor="text1"/>
          <w:sz w:val="20"/>
          <w:szCs w:val="20"/>
        </w:rPr>
        <w:t>r.</w:t>
      </w:r>
    </w:p>
    <w:p w14:paraId="61BDF48E" w14:textId="3311F231" w:rsidR="00466A2F" w:rsidRDefault="00466A2F" w:rsidP="00235B2F">
      <w:pPr>
        <w:autoSpaceDE w:val="0"/>
        <w:autoSpaceDN w:val="0"/>
        <w:adjustRightInd w:val="0"/>
        <w:spacing w:after="0" w:line="240" w:lineRule="auto"/>
        <w:jc w:val="both"/>
        <w:rPr>
          <w:rFonts w:asciiTheme="majorBidi" w:hAnsiTheme="majorBidi" w:cstheme="majorBidi"/>
          <w:sz w:val="20"/>
          <w:szCs w:val="20"/>
        </w:rPr>
      </w:pPr>
      <w:r w:rsidRPr="00466A2F">
        <w:rPr>
          <w:rFonts w:asciiTheme="majorBidi" w:hAnsiTheme="majorBidi" w:cstheme="majorBidi"/>
          <w:sz w:val="20"/>
          <w:szCs w:val="20"/>
        </w:rPr>
        <w:t>This review of the literature was performed in compliance</w:t>
      </w:r>
      <w:r w:rsidR="00313FF3">
        <w:rPr>
          <w:rFonts w:asciiTheme="majorBidi" w:hAnsiTheme="majorBidi" w:cstheme="majorBidi"/>
          <w:sz w:val="20"/>
          <w:szCs w:val="20"/>
        </w:rPr>
        <w:t xml:space="preserve"> </w:t>
      </w:r>
      <w:r w:rsidRPr="00466A2F">
        <w:rPr>
          <w:rFonts w:asciiTheme="majorBidi" w:hAnsiTheme="majorBidi" w:cstheme="majorBidi"/>
          <w:sz w:val="20"/>
          <w:szCs w:val="20"/>
        </w:rPr>
        <w:t>with the PRISMA guidelines for systematic review. Data was</w:t>
      </w:r>
      <w:r>
        <w:rPr>
          <w:rFonts w:asciiTheme="majorBidi" w:hAnsiTheme="majorBidi" w:cstheme="majorBidi" w:hint="cs"/>
          <w:sz w:val="20"/>
          <w:szCs w:val="20"/>
          <w:rtl/>
        </w:rPr>
        <w:t xml:space="preserve"> </w:t>
      </w:r>
      <w:r w:rsidRPr="00466A2F">
        <w:rPr>
          <w:rFonts w:asciiTheme="majorBidi" w:hAnsiTheme="majorBidi" w:cstheme="majorBidi"/>
          <w:sz w:val="20"/>
          <w:szCs w:val="20"/>
        </w:rPr>
        <w:t xml:space="preserve">collected from electronic databases such as </w:t>
      </w:r>
      <w:r>
        <w:rPr>
          <w:rFonts w:asciiTheme="majorBidi" w:hAnsiTheme="majorBidi" w:cstheme="majorBidi" w:hint="cs"/>
          <w:sz w:val="20"/>
          <w:szCs w:val="20"/>
          <w:rtl/>
        </w:rPr>
        <w:t xml:space="preserve"> </w:t>
      </w:r>
      <w:r w:rsidRPr="00466A2F">
        <w:rPr>
          <w:rFonts w:asciiTheme="majorBidi" w:hAnsiTheme="majorBidi" w:cstheme="majorBidi"/>
          <w:sz w:val="20"/>
          <w:szCs w:val="20"/>
        </w:rPr>
        <w:t>Google scholar. Searching</w:t>
      </w:r>
      <w:r w:rsidR="00313FF3">
        <w:rPr>
          <w:rFonts w:asciiTheme="majorBidi" w:hAnsiTheme="majorBidi" w:cstheme="majorBidi"/>
          <w:sz w:val="20"/>
          <w:szCs w:val="20"/>
        </w:rPr>
        <w:t xml:space="preserve"> </w:t>
      </w:r>
      <w:r w:rsidRPr="00466A2F">
        <w:rPr>
          <w:rFonts w:asciiTheme="majorBidi" w:hAnsiTheme="majorBidi" w:cstheme="majorBidi"/>
          <w:sz w:val="20"/>
          <w:szCs w:val="20"/>
        </w:rPr>
        <w:t>terms include “</w:t>
      </w:r>
      <w:r w:rsidRPr="00550B37">
        <w:rPr>
          <w:rFonts w:asciiTheme="majorBidi" w:hAnsiTheme="majorBidi" w:cstheme="majorBidi"/>
          <w:color w:val="000000" w:themeColor="text1"/>
          <w:sz w:val="20"/>
          <w:szCs w:val="20"/>
        </w:rPr>
        <w:t>recommender systems</w:t>
      </w:r>
      <w:r w:rsidRPr="00466A2F">
        <w:rPr>
          <w:rFonts w:asciiTheme="majorBidi" w:hAnsiTheme="majorBidi" w:cstheme="majorBidi"/>
          <w:sz w:val="20"/>
          <w:szCs w:val="20"/>
        </w:rPr>
        <w:t>”</w:t>
      </w:r>
      <w:r w:rsidRPr="00550B37">
        <w:rPr>
          <w:rFonts w:asciiTheme="majorBidi" w:hAnsiTheme="majorBidi" w:cstheme="majorBidi"/>
          <w:color w:val="000000" w:themeColor="text1"/>
          <w:sz w:val="20"/>
          <w:szCs w:val="20"/>
        </w:rPr>
        <w:t xml:space="preserve">, </w:t>
      </w:r>
      <w:r w:rsidRPr="00466A2F">
        <w:rPr>
          <w:rFonts w:asciiTheme="majorBidi" w:hAnsiTheme="majorBidi" w:cstheme="majorBidi"/>
          <w:sz w:val="20"/>
          <w:szCs w:val="20"/>
        </w:rPr>
        <w:t>“</w:t>
      </w:r>
      <w:r w:rsidRPr="00550B37">
        <w:rPr>
          <w:rFonts w:asciiTheme="majorBidi" w:hAnsiTheme="majorBidi" w:cstheme="majorBidi"/>
          <w:color w:val="000000" w:themeColor="text1"/>
          <w:sz w:val="20"/>
          <w:szCs w:val="20"/>
        </w:rPr>
        <w:t>user privacy risks</w:t>
      </w:r>
      <w:r w:rsidRPr="00466A2F">
        <w:rPr>
          <w:rFonts w:asciiTheme="majorBidi" w:hAnsiTheme="majorBidi" w:cstheme="majorBidi"/>
          <w:sz w:val="20"/>
          <w:szCs w:val="20"/>
        </w:rPr>
        <w:t>”</w:t>
      </w:r>
      <w:r w:rsidRPr="00550B37">
        <w:rPr>
          <w:rFonts w:asciiTheme="majorBidi" w:hAnsiTheme="majorBidi" w:cstheme="majorBidi"/>
          <w:color w:val="000000" w:themeColor="text1"/>
          <w:sz w:val="20"/>
          <w:szCs w:val="20"/>
        </w:rPr>
        <w:t xml:space="preserve">, and </w:t>
      </w:r>
      <w:r w:rsidRPr="00466A2F">
        <w:rPr>
          <w:rFonts w:asciiTheme="majorBidi" w:hAnsiTheme="majorBidi" w:cstheme="majorBidi"/>
          <w:sz w:val="20"/>
          <w:szCs w:val="20"/>
        </w:rPr>
        <w:t>“</w:t>
      </w:r>
      <w:r w:rsidRPr="00550B37">
        <w:rPr>
          <w:rFonts w:asciiTheme="majorBidi" w:hAnsiTheme="majorBidi" w:cstheme="majorBidi"/>
          <w:color w:val="000000" w:themeColor="text1"/>
          <w:sz w:val="20"/>
          <w:szCs w:val="20"/>
        </w:rPr>
        <w:t>frameworks</w:t>
      </w:r>
      <w:r w:rsidRPr="00466A2F">
        <w:rPr>
          <w:rFonts w:asciiTheme="majorBidi" w:hAnsiTheme="majorBidi" w:cstheme="majorBidi"/>
          <w:sz w:val="20"/>
          <w:szCs w:val="20"/>
        </w:rPr>
        <w:t>”</w:t>
      </w:r>
      <w:r>
        <w:rPr>
          <w:rFonts w:asciiTheme="majorBidi" w:hAnsiTheme="majorBidi" w:cstheme="majorBidi"/>
          <w:sz w:val="20"/>
          <w:szCs w:val="20"/>
        </w:rPr>
        <w:t xml:space="preserve"> </w:t>
      </w:r>
      <w:r w:rsidRPr="00466A2F">
        <w:rPr>
          <w:rFonts w:asciiTheme="majorBidi" w:hAnsiTheme="majorBidi" w:cstheme="majorBidi"/>
          <w:sz w:val="20"/>
          <w:szCs w:val="20"/>
        </w:rPr>
        <w:t>connected by a Boolean operator “AND” (e.g.,</w:t>
      </w:r>
      <w:r w:rsidR="00330352">
        <w:rPr>
          <w:rFonts w:asciiTheme="majorBidi" w:hAnsiTheme="majorBidi" w:cstheme="majorBidi"/>
          <w:sz w:val="20"/>
          <w:szCs w:val="20"/>
        </w:rPr>
        <w:t xml:space="preserve"> </w:t>
      </w:r>
      <w:r>
        <w:rPr>
          <w:rFonts w:asciiTheme="majorBidi" w:hAnsiTheme="majorBidi" w:cstheme="majorBidi"/>
          <w:sz w:val="20"/>
          <w:szCs w:val="20"/>
        </w:rPr>
        <w:t>google scholar</w:t>
      </w:r>
      <w:r w:rsidRPr="00466A2F">
        <w:rPr>
          <w:rFonts w:asciiTheme="majorBidi" w:hAnsiTheme="majorBidi" w:cstheme="majorBidi"/>
          <w:sz w:val="20"/>
          <w:szCs w:val="20"/>
        </w:rPr>
        <w:t xml:space="preserve"> search strategy: “</w:t>
      </w:r>
      <w:r w:rsidRPr="00550B37">
        <w:rPr>
          <w:rFonts w:asciiTheme="majorBidi" w:hAnsiTheme="majorBidi" w:cstheme="majorBidi"/>
          <w:color w:val="000000" w:themeColor="text1"/>
          <w:sz w:val="20"/>
          <w:szCs w:val="20"/>
        </w:rPr>
        <w:t>recommender systems</w:t>
      </w:r>
      <w:r w:rsidRPr="00466A2F">
        <w:rPr>
          <w:rFonts w:asciiTheme="majorBidi" w:hAnsiTheme="majorBidi" w:cstheme="majorBidi"/>
          <w:sz w:val="20"/>
          <w:szCs w:val="20"/>
        </w:rPr>
        <w:t>” AND “</w:t>
      </w:r>
      <w:r w:rsidRPr="00550B37">
        <w:rPr>
          <w:rFonts w:asciiTheme="majorBidi" w:hAnsiTheme="majorBidi" w:cstheme="majorBidi"/>
          <w:color w:val="000000" w:themeColor="text1"/>
          <w:sz w:val="20"/>
          <w:szCs w:val="20"/>
        </w:rPr>
        <w:t>user privacy risks</w:t>
      </w:r>
      <w:r w:rsidRPr="00466A2F">
        <w:rPr>
          <w:rFonts w:asciiTheme="majorBidi" w:hAnsiTheme="majorBidi" w:cstheme="majorBidi"/>
          <w:sz w:val="20"/>
          <w:szCs w:val="20"/>
        </w:rPr>
        <w:t xml:space="preserve">”). </w:t>
      </w:r>
      <w:r>
        <w:rPr>
          <w:rFonts w:asciiTheme="majorBidi" w:hAnsiTheme="majorBidi" w:cstheme="majorBidi"/>
          <w:sz w:val="20"/>
          <w:szCs w:val="20"/>
        </w:rPr>
        <w:t>Several</w:t>
      </w:r>
      <w:r w:rsidRPr="00466A2F">
        <w:rPr>
          <w:rFonts w:asciiTheme="majorBidi" w:hAnsiTheme="majorBidi" w:cstheme="majorBidi"/>
          <w:sz w:val="20"/>
          <w:szCs w:val="20"/>
        </w:rPr>
        <w:t xml:space="preserve"> </w:t>
      </w:r>
      <w:r w:rsidRPr="00466A2F">
        <w:rPr>
          <w:rFonts w:asciiTheme="majorBidi" w:hAnsiTheme="majorBidi" w:cstheme="majorBidi"/>
          <w:sz w:val="20"/>
          <w:szCs w:val="20"/>
        </w:rPr>
        <w:lastRenderedPageBreak/>
        <w:t>textbooks were hand</w:t>
      </w:r>
      <w:r w:rsidR="00235B2F">
        <w:rPr>
          <w:rFonts w:asciiTheme="majorBidi" w:hAnsiTheme="majorBidi" w:cstheme="majorBidi"/>
          <w:sz w:val="20"/>
          <w:szCs w:val="20"/>
        </w:rPr>
        <w:t xml:space="preserve"> </w:t>
      </w:r>
      <w:r w:rsidRPr="00466A2F">
        <w:rPr>
          <w:rFonts w:asciiTheme="majorBidi" w:hAnsiTheme="majorBidi" w:cstheme="majorBidi"/>
          <w:sz w:val="20"/>
          <w:szCs w:val="20"/>
        </w:rPr>
        <w:t>searched. All the titles as well as abstracts that appeared from</w:t>
      </w:r>
      <w:r>
        <w:rPr>
          <w:rFonts w:asciiTheme="majorBidi" w:hAnsiTheme="majorBidi" w:cstheme="majorBidi"/>
          <w:sz w:val="20"/>
          <w:szCs w:val="20"/>
        </w:rPr>
        <w:t xml:space="preserve"> </w:t>
      </w:r>
      <w:r w:rsidRPr="00466A2F">
        <w:rPr>
          <w:rFonts w:asciiTheme="majorBidi" w:hAnsiTheme="majorBidi" w:cstheme="majorBidi"/>
          <w:sz w:val="20"/>
          <w:szCs w:val="20"/>
        </w:rPr>
        <w:t>this search, were reviewed. Specific inclusion criteria and</w:t>
      </w:r>
      <w:r>
        <w:rPr>
          <w:rFonts w:asciiTheme="majorBidi" w:hAnsiTheme="majorBidi" w:cstheme="majorBidi"/>
          <w:sz w:val="20"/>
          <w:szCs w:val="20"/>
        </w:rPr>
        <w:t xml:space="preserve"> </w:t>
      </w:r>
      <w:r w:rsidRPr="00466A2F">
        <w:rPr>
          <w:rFonts w:asciiTheme="majorBidi" w:hAnsiTheme="majorBidi" w:cstheme="majorBidi"/>
          <w:sz w:val="20"/>
          <w:szCs w:val="20"/>
        </w:rPr>
        <w:t>exclusion criteria which were used to s</w:t>
      </w:r>
      <w:r w:rsidR="00330352">
        <w:rPr>
          <w:rFonts w:asciiTheme="majorBidi" w:hAnsiTheme="majorBidi" w:cstheme="majorBidi"/>
          <w:sz w:val="20"/>
          <w:szCs w:val="20"/>
        </w:rPr>
        <w:t>e</w:t>
      </w:r>
      <w:r w:rsidRPr="00466A2F">
        <w:rPr>
          <w:rFonts w:asciiTheme="majorBidi" w:hAnsiTheme="majorBidi" w:cstheme="majorBidi"/>
          <w:sz w:val="20"/>
          <w:szCs w:val="20"/>
        </w:rPr>
        <w:t>lect the studies for</w:t>
      </w:r>
      <w:r>
        <w:rPr>
          <w:rFonts w:asciiTheme="majorBidi" w:hAnsiTheme="majorBidi" w:cstheme="majorBidi"/>
          <w:sz w:val="20"/>
          <w:szCs w:val="20"/>
        </w:rPr>
        <w:t xml:space="preserve"> </w:t>
      </w:r>
      <w:r w:rsidRPr="00466A2F">
        <w:rPr>
          <w:rFonts w:asciiTheme="majorBidi" w:hAnsiTheme="majorBidi" w:cstheme="majorBidi"/>
          <w:sz w:val="20"/>
          <w:szCs w:val="20"/>
        </w:rPr>
        <w:t>review are mentioned in table 1.</w:t>
      </w:r>
    </w:p>
    <w:p w14:paraId="52850E14" w14:textId="77777777" w:rsidR="00707462" w:rsidRDefault="00707462" w:rsidP="00235B2F">
      <w:pPr>
        <w:autoSpaceDE w:val="0"/>
        <w:autoSpaceDN w:val="0"/>
        <w:adjustRightInd w:val="0"/>
        <w:spacing w:after="0" w:line="240" w:lineRule="auto"/>
        <w:jc w:val="both"/>
        <w:rPr>
          <w:rFonts w:asciiTheme="majorBidi" w:hAnsiTheme="majorBidi" w:cstheme="majorBidi"/>
          <w:sz w:val="20"/>
          <w:szCs w:val="20"/>
        </w:rPr>
      </w:pPr>
    </w:p>
    <w:tbl>
      <w:tblPr>
        <w:tblStyle w:val="TableGrid"/>
        <w:tblW w:w="0" w:type="auto"/>
        <w:tblLook w:val="04A0" w:firstRow="1" w:lastRow="0" w:firstColumn="1" w:lastColumn="0" w:noHBand="0" w:noVBand="1"/>
      </w:tblPr>
      <w:tblGrid>
        <w:gridCol w:w="2733"/>
        <w:gridCol w:w="2082"/>
      </w:tblGrid>
      <w:tr w:rsidR="00F72B19" w14:paraId="62E044D2" w14:textId="77777777" w:rsidTr="00DD1B22">
        <w:trPr>
          <w:trHeight w:val="601"/>
        </w:trPr>
        <w:tc>
          <w:tcPr>
            <w:tcW w:w="4815" w:type="dxa"/>
            <w:gridSpan w:val="2"/>
          </w:tcPr>
          <w:p w14:paraId="01C7A3B7" w14:textId="77777777" w:rsidR="00F72B19" w:rsidRPr="00E4678C" w:rsidRDefault="00F72B19" w:rsidP="00DD1B22">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Table 1. inclusion and exclusion criteria used to select studies for review</w:t>
            </w:r>
          </w:p>
        </w:tc>
      </w:tr>
      <w:tr w:rsidR="00F72B19" w14:paraId="15BBFD9E" w14:textId="77777777" w:rsidTr="00DD1B22">
        <w:trPr>
          <w:trHeight w:val="270"/>
        </w:trPr>
        <w:tc>
          <w:tcPr>
            <w:tcW w:w="2733" w:type="dxa"/>
          </w:tcPr>
          <w:p w14:paraId="50BD25F9" w14:textId="77777777" w:rsidR="00F72B19" w:rsidRPr="00E4678C" w:rsidRDefault="00F72B19" w:rsidP="00DD1B22">
            <w:pPr>
              <w:autoSpaceDE w:val="0"/>
              <w:autoSpaceDN w:val="0"/>
              <w:adjustRightInd w:val="0"/>
              <w:jc w:val="both"/>
              <w:rPr>
                <w:rFonts w:asciiTheme="majorBidi" w:hAnsiTheme="majorBidi" w:cstheme="majorBidi"/>
                <w:sz w:val="20"/>
                <w:szCs w:val="20"/>
                <w:lang w:val="en-US" w:bidi="fa-IR"/>
              </w:rPr>
            </w:pPr>
            <w:r>
              <w:rPr>
                <w:rFonts w:ascii="Times New Roman" w:hAnsi="Times New Roman" w:cs="Times New Roman"/>
                <w:sz w:val="20"/>
                <w:szCs w:val="20"/>
              </w:rPr>
              <w:t>Inclusion criteria</w:t>
            </w:r>
          </w:p>
        </w:tc>
        <w:tc>
          <w:tcPr>
            <w:tcW w:w="2082" w:type="dxa"/>
          </w:tcPr>
          <w:p w14:paraId="0366B1B4" w14:textId="77777777" w:rsidR="00F72B19" w:rsidRPr="00E4678C" w:rsidRDefault="00F72B19" w:rsidP="00DD1B22">
            <w:pPr>
              <w:autoSpaceDE w:val="0"/>
              <w:autoSpaceDN w:val="0"/>
              <w:adjustRightInd w:val="0"/>
              <w:jc w:val="both"/>
              <w:rPr>
                <w:rFonts w:asciiTheme="majorBidi" w:hAnsiTheme="majorBidi" w:cstheme="majorBidi"/>
                <w:sz w:val="20"/>
                <w:szCs w:val="20"/>
                <w:lang w:val="en-US" w:bidi="fa-IR"/>
              </w:rPr>
            </w:pPr>
            <w:r>
              <w:rPr>
                <w:rFonts w:ascii="Times New Roman" w:hAnsi="Times New Roman" w:cs="Times New Roman"/>
                <w:sz w:val="20"/>
                <w:szCs w:val="20"/>
              </w:rPr>
              <w:t>Exclusion criteria</w:t>
            </w:r>
          </w:p>
        </w:tc>
      </w:tr>
      <w:tr w:rsidR="00F72B19" w14:paraId="43AAC9AC" w14:textId="77777777" w:rsidTr="00DD1B22">
        <w:trPr>
          <w:trHeight w:val="782"/>
        </w:trPr>
        <w:tc>
          <w:tcPr>
            <w:tcW w:w="2733" w:type="dxa"/>
          </w:tcPr>
          <w:p w14:paraId="7A4750B5" w14:textId="4C9D1DA5" w:rsidR="00F72B19" w:rsidRPr="00E4678C" w:rsidRDefault="00AE54CE" w:rsidP="00DD1B22">
            <w:pPr>
              <w:rPr>
                <w:rFonts w:asciiTheme="majorBidi" w:hAnsiTheme="majorBidi" w:cstheme="majorBidi"/>
                <w:sz w:val="20"/>
                <w:szCs w:val="20"/>
              </w:rPr>
            </w:pPr>
            <w:r>
              <w:rPr>
                <w:rFonts w:asciiTheme="majorBidi" w:hAnsiTheme="majorBidi" w:cstheme="majorBidi"/>
                <w:sz w:val="20"/>
                <w:szCs w:val="20"/>
              </w:rPr>
              <w:t xml:space="preserve">- </w:t>
            </w:r>
            <w:r w:rsidR="00F72B19" w:rsidRPr="00510B7D">
              <w:rPr>
                <w:rFonts w:asciiTheme="majorBidi" w:hAnsiTheme="majorBidi" w:cstheme="majorBidi"/>
                <w:sz w:val="20"/>
                <w:szCs w:val="20"/>
              </w:rPr>
              <w:t xml:space="preserve">Full-text available </w:t>
            </w:r>
          </w:p>
          <w:p w14:paraId="1CF03714" w14:textId="55F5AA8F" w:rsidR="00F72B19" w:rsidRDefault="00AE54CE" w:rsidP="00DD1B22">
            <w:pPr>
              <w:rPr>
                <w:rFonts w:asciiTheme="majorBidi" w:hAnsiTheme="majorBidi" w:cstheme="majorBidi"/>
                <w:sz w:val="20"/>
                <w:szCs w:val="20"/>
              </w:rPr>
            </w:pPr>
            <w:r>
              <w:rPr>
                <w:rFonts w:asciiTheme="majorBidi" w:hAnsiTheme="majorBidi" w:cstheme="majorBidi"/>
                <w:sz w:val="20"/>
                <w:szCs w:val="20"/>
              </w:rPr>
              <w:t xml:space="preserve">- </w:t>
            </w:r>
            <w:r w:rsidR="00F72B19" w:rsidRPr="00510B7D">
              <w:rPr>
                <w:rFonts w:asciiTheme="majorBidi" w:hAnsiTheme="majorBidi" w:cstheme="majorBidi"/>
                <w:sz w:val="20"/>
                <w:szCs w:val="20"/>
              </w:rPr>
              <w:t>Systematic review</w:t>
            </w:r>
          </w:p>
          <w:p w14:paraId="7D6393D3" w14:textId="0B11519A" w:rsidR="00C3499F" w:rsidRDefault="00AE54CE" w:rsidP="00DD1B22">
            <w:pPr>
              <w:rPr>
                <w:rFonts w:asciiTheme="majorBidi" w:hAnsiTheme="majorBidi" w:cstheme="majorBidi"/>
                <w:sz w:val="20"/>
                <w:szCs w:val="20"/>
                <w:lang w:val="en-US" w:bidi="fa-IR"/>
              </w:rPr>
            </w:pPr>
            <w:r>
              <w:rPr>
                <w:rFonts w:asciiTheme="majorBidi" w:hAnsiTheme="majorBidi" w:cstheme="majorBidi"/>
                <w:sz w:val="20"/>
                <w:szCs w:val="20"/>
                <w:lang w:val="en-US" w:bidi="fa-IR"/>
              </w:rPr>
              <w:t xml:space="preserve">- </w:t>
            </w:r>
            <w:r w:rsidR="00C3499F">
              <w:rPr>
                <w:rFonts w:asciiTheme="majorBidi" w:hAnsiTheme="majorBidi" w:cstheme="majorBidi"/>
                <w:sz w:val="20"/>
                <w:szCs w:val="20"/>
                <w:lang w:val="en-US" w:bidi="fa-IR"/>
              </w:rPr>
              <w:t>Keyword findings</w:t>
            </w:r>
          </w:p>
          <w:p w14:paraId="2C584975" w14:textId="77777777" w:rsidR="00AE54CE" w:rsidRDefault="00AE54CE" w:rsidP="00AE54CE">
            <w:pPr>
              <w:autoSpaceDE w:val="0"/>
              <w:autoSpaceDN w:val="0"/>
              <w:adjustRightInd w:val="0"/>
              <w:rPr>
                <w:rFonts w:ascii="Times New Roman" w:hAnsi="Times New Roman" w:cs="Times New Roman"/>
                <w:sz w:val="20"/>
                <w:szCs w:val="20"/>
              </w:rPr>
            </w:pPr>
            <w:r>
              <w:rPr>
                <w:rFonts w:asciiTheme="majorBidi" w:hAnsiTheme="majorBidi" w:cstheme="majorBidi"/>
                <w:sz w:val="20"/>
                <w:szCs w:val="20"/>
                <w:lang w:val="en-US" w:bidi="fa-IR"/>
              </w:rPr>
              <w:t xml:space="preserve">- </w:t>
            </w:r>
            <w:r>
              <w:rPr>
                <w:rFonts w:ascii="Times New Roman" w:hAnsi="Times New Roman" w:cs="Times New Roman"/>
                <w:sz w:val="20"/>
                <w:szCs w:val="20"/>
              </w:rPr>
              <w:t>Studies were about</w:t>
            </w:r>
          </w:p>
          <w:p w14:paraId="081DBF5F" w14:textId="77777777" w:rsidR="00F72B19" w:rsidRDefault="00AE54CE" w:rsidP="004470ED">
            <w:pPr>
              <w:rPr>
                <w:rFonts w:ascii="Times New Roman" w:hAnsi="Times New Roman" w:cs="Times New Roman"/>
                <w:sz w:val="20"/>
                <w:szCs w:val="20"/>
              </w:rPr>
            </w:pPr>
            <w:r>
              <w:rPr>
                <w:rFonts w:ascii="Times New Roman" w:hAnsi="Times New Roman" w:cs="Times New Roman"/>
                <w:sz w:val="20"/>
                <w:szCs w:val="20"/>
              </w:rPr>
              <w:t xml:space="preserve">Privacy </w:t>
            </w:r>
            <w:r w:rsidR="00AD07B0">
              <w:rPr>
                <w:rFonts w:ascii="Times New Roman" w:hAnsi="Times New Roman" w:cs="Times New Roman"/>
                <w:sz w:val="20"/>
                <w:szCs w:val="20"/>
              </w:rPr>
              <w:t>in RS</w:t>
            </w:r>
          </w:p>
          <w:p w14:paraId="467DAF8A" w14:textId="7ADCEA84" w:rsidR="004470ED" w:rsidRPr="00E4678C" w:rsidRDefault="004470ED" w:rsidP="004470ED">
            <w:pPr>
              <w:rPr>
                <w:rFonts w:asciiTheme="majorBidi" w:hAnsiTheme="majorBidi" w:cstheme="majorBidi"/>
                <w:sz w:val="20"/>
                <w:szCs w:val="20"/>
                <w:lang w:val="en-US" w:bidi="fa-IR"/>
              </w:rPr>
            </w:pPr>
          </w:p>
        </w:tc>
        <w:tc>
          <w:tcPr>
            <w:tcW w:w="2082" w:type="dxa"/>
          </w:tcPr>
          <w:p w14:paraId="5EC42097" w14:textId="428719C9" w:rsidR="00F72B19" w:rsidRPr="00510B7D" w:rsidRDefault="00AE54CE" w:rsidP="00DD1B22">
            <w:pPr>
              <w:rPr>
                <w:rFonts w:asciiTheme="majorBidi" w:hAnsiTheme="majorBidi" w:cstheme="majorBidi"/>
                <w:sz w:val="20"/>
                <w:szCs w:val="20"/>
              </w:rPr>
            </w:pPr>
            <w:r>
              <w:rPr>
                <w:rFonts w:asciiTheme="majorBidi" w:hAnsiTheme="majorBidi" w:cstheme="majorBidi"/>
                <w:sz w:val="20"/>
                <w:szCs w:val="20"/>
              </w:rPr>
              <w:t xml:space="preserve">- </w:t>
            </w:r>
            <w:r w:rsidR="00F72B19" w:rsidRPr="00510B7D">
              <w:rPr>
                <w:rFonts w:asciiTheme="majorBidi" w:hAnsiTheme="majorBidi" w:cstheme="majorBidi"/>
                <w:sz w:val="20"/>
                <w:szCs w:val="20"/>
              </w:rPr>
              <w:t xml:space="preserve">Narrative review </w:t>
            </w:r>
          </w:p>
          <w:p w14:paraId="46388365" w14:textId="16817A4A" w:rsidR="00AE54CE" w:rsidRPr="00C862DF" w:rsidRDefault="00AE54CE" w:rsidP="00C862DF">
            <w:pPr>
              <w:rPr>
                <w:rFonts w:asciiTheme="majorBidi" w:hAnsiTheme="majorBidi" w:cstheme="majorBidi"/>
                <w:sz w:val="20"/>
                <w:szCs w:val="20"/>
              </w:rPr>
            </w:pPr>
            <w:r>
              <w:rPr>
                <w:rFonts w:asciiTheme="majorBidi" w:hAnsiTheme="majorBidi" w:cstheme="majorBidi"/>
                <w:sz w:val="20"/>
                <w:szCs w:val="20"/>
              </w:rPr>
              <w:t xml:space="preserve">- </w:t>
            </w:r>
            <w:r w:rsidR="00F72B19" w:rsidRPr="00510B7D">
              <w:rPr>
                <w:rFonts w:asciiTheme="majorBidi" w:hAnsiTheme="majorBidi" w:cstheme="majorBidi"/>
                <w:sz w:val="20"/>
                <w:szCs w:val="20"/>
              </w:rPr>
              <w:t>Unavailability of full-text article</w:t>
            </w:r>
          </w:p>
          <w:p w14:paraId="511F952D" w14:textId="5BB20680" w:rsidR="00F72B19" w:rsidRPr="00E4678C" w:rsidRDefault="00F72B19" w:rsidP="00DD1B22">
            <w:pPr>
              <w:autoSpaceDE w:val="0"/>
              <w:autoSpaceDN w:val="0"/>
              <w:adjustRightInd w:val="0"/>
              <w:jc w:val="both"/>
              <w:rPr>
                <w:rFonts w:asciiTheme="majorBidi" w:hAnsiTheme="majorBidi" w:cstheme="majorBidi"/>
                <w:sz w:val="20"/>
                <w:szCs w:val="20"/>
                <w:lang w:val="en-US"/>
              </w:rPr>
            </w:pPr>
          </w:p>
        </w:tc>
      </w:tr>
    </w:tbl>
    <w:p w14:paraId="14343CEC" w14:textId="77777777" w:rsidR="00707462" w:rsidRDefault="00707462" w:rsidP="00F72B19">
      <w:pPr>
        <w:autoSpaceDE w:val="0"/>
        <w:autoSpaceDN w:val="0"/>
        <w:adjustRightInd w:val="0"/>
        <w:spacing w:after="0" w:line="240" w:lineRule="auto"/>
        <w:jc w:val="both"/>
        <w:rPr>
          <w:rFonts w:asciiTheme="majorBidi" w:hAnsiTheme="majorBidi" w:cstheme="majorBidi"/>
          <w:sz w:val="20"/>
          <w:szCs w:val="20"/>
        </w:rPr>
      </w:pPr>
    </w:p>
    <w:p w14:paraId="6A18AD87" w14:textId="72893146" w:rsidR="00F72B19" w:rsidRDefault="00F72B19" w:rsidP="00F72B19">
      <w:pPr>
        <w:autoSpaceDE w:val="0"/>
        <w:autoSpaceDN w:val="0"/>
        <w:adjustRightInd w:val="0"/>
        <w:spacing w:after="0" w:line="240" w:lineRule="auto"/>
        <w:jc w:val="both"/>
        <w:rPr>
          <w:rFonts w:asciiTheme="majorBidi" w:hAnsiTheme="majorBidi" w:cstheme="majorBidi"/>
          <w:sz w:val="20"/>
          <w:szCs w:val="20"/>
        </w:rPr>
      </w:pPr>
      <w:r w:rsidRPr="00F72B19">
        <w:rPr>
          <w:rFonts w:asciiTheme="majorBidi" w:hAnsiTheme="majorBidi" w:cstheme="majorBidi"/>
          <w:sz w:val="20"/>
          <w:szCs w:val="20"/>
        </w:rPr>
        <w:t xml:space="preserve">When the title and abstracts were considered relevant the full-text of the article was reviewed. Full-text of eligible articles were also evaluated to ensure the article contents were relevant. All information and the outcomes were collected from article. </w:t>
      </w:r>
    </w:p>
    <w:p w14:paraId="46BCDA60" w14:textId="77777777" w:rsidR="00A47259" w:rsidRDefault="00A47259" w:rsidP="00F72B19">
      <w:pPr>
        <w:autoSpaceDE w:val="0"/>
        <w:autoSpaceDN w:val="0"/>
        <w:adjustRightInd w:val="0"/>
        <w:spacing w:after="0" w:line="240" w:lineRule="auto"/>
        <w:jc w:val="both"/>
        <w:rPr>
          <w:rFonts w:asciiTheme="majorBidi" w:hAnsiTheme="majorBidi" w:cstheme="majorBidi"/>
          <w:sz w:val="20"/>
          <w:szCs w:val="20"/>
        </w:rPr>
      </w:pPr>
    </w:p>
    <w:p w14:paraId="3A0B488C" w14:textId="4A0F50D5" w:rsidR="009C1D94" w:rsidRPr="009C1D94" w:rsidRDefault="009C1D94" w:rsidP="009C1D94">
      <w:pPr>
        <w:spacing w:after="0" w:line="240" w:lineRule="auto"/>
        <w:jc w:val="center"/>
        <w:rPr>
          <w:rFonts w:asciiTheme="majorBidi" w:hAnsiTheme="majorBidi" w:cstheme="majorBidi"/>
          <w:b/>
          <w:bCs/>
          <w:sz w:val="20"/>
          <w:szCs w:val="20"/>
        </w:rPr>
      </w:pPr>
      <w:r w:rsidRPr="00184E86">
        <w:rPr>
          <w:rFonts w:asciiTheme="majorBidi" w:hAnsiTheme="majorBidi" w:cstheme="majorBidi"/>
          <w:b/>
          <w:bCs/>
          <w:sz w:val="20"/>
          <w:szCs w:val="20"/>
        </w:rPr>
        <w:t>RESULTS</w:t>
      </w:r>
    </w:p>
    <w:p w14:paraId="4FC5F779" w14:textId="734B6B26" w:rsidR="00F72B19" w:rsidRPr="00F72B19" w:rsidRDefault="00F72B19" w:rsidP="00F72B19">
      <w:pPr>
        <w:autoSpaceDE w:val="0"/>
        <w:autoSpaceDN w:val="0"/>
        <w:adjustRightInd w:val="0"/>
        <w:spacing w:after="0" w:line="240" w:lineRule="auto"/>
        <w:jc w:val="both"/>
        <w:rPr>
          <w:rFonts w:asciiTheme="majorBidi" w:hAnsiTheme="majorBidi" w:cstheme="majorBidi"/>
          <w:sz w:val="20"/>
          <w:szCs w:val="20"/>
        </w:rPr>
      </w:pPr>
      <w:r w:rsidRPr="00F72B19">
        <w:rPr>
          <w:rFonts w:asciiTheme="majorBidi" w:hAnsiTheme="majorBidi" w:cstheme="majorBidi"/>
          <w:sz w:val="20"/>
          <w:szCs w:val="20"/>
        </w:rPr>
        <w:t xml:space="preserve">The search process resulted in total of 101 articles. After a preliminary screening of the titles and abstracts 80 irrelevant article and duplicates articles were excluded. The articles which their full-text was available (60 articles) were collected. Finally, after studying full-text of </w:t>
      </w:r>
      <w:r w:rsidR="00A35330">
        <w:rPr>
          <w:rFonts w:asciiTheme="majorBidi" w:hAnsiTheme="majorBidi" w:cstheme="majorBidi"/>
          <w:sz w:val="20"/>
          <w:szCs w:val="20"/>
        </w:rPr>
        <w:t>25</w:t>
      </w:r>
      <w:r w:rsidRPr="00F72B19">
        <w:rPr>
          <w:rFonts w:asciiTheme="majorBidi" w:hAnsiTheme="majorBidi" w:cstheme="majorBidi"/>
          <w:sz w:val="20"/>
          <w:szCs w:val="20"/>
        </w:rPr>
        <w:t xml:space="preserve"> articles were </w:t>
      </w:r>
    </w:p>
    <w:p w14:paraId="063D8944" w14:textId="034B3E3C" w:rsidR="00F72B19" w:rsidRDefault="00F72B19" w:rsidP="00F72B19">
      <w:pPr>
        <w:autoSpaceDE w:val="0"/>
        <w:autoSpaceDN w:val="0"/>
        <w:adjustRightInd w:val="0"/>
        <w:spacing w:after="0" w:line="240" w:lineRule="auto"/>
        <w:jc w:val="both"/>
        <w:rPr>
          <w:rFonts w:asciiTheme="majorBidi" w:hAnsiTheme="majorBidi" w:cstheme="majorBidi"/>
          <w:sz w:val="20"/>
          <w:szCs w:val="20"/>
        </w:rPr>
      </w:pPr>
      <w:r w:rsidRPr="00F72B19">
        <w:rPr>
          <w:rFonts w:asciiTheme="majorBidi" w:hAnsiTheme="majorBidi" w:cstheme="majorBidi"/>
          <w:sz w:val="20"/>
          <w:szCs w:val="20"/>
        </w:rPr>
        <w:t>recorded according to the inclusion and exclusion criteria (Figure 1).</w:t>
      </w:r>
    </w:p>
    <w:p w14:paraId="789F4342" w14:textId="77777777" w:rsidR="00563B56" w:rsidRPr="00F72B19" w:rsidRDefault="00563B56" w:rsidP="00F72B19">
      <w:pPr>
        <w:autoSpaceDE w:val="0"/>
        <w:autoSpaceDN w:val="0"/>
        <w:adjustRightInd w:val="0"/>
        <w:spacing w:after="0" w:line="240" w:lineRule="auto"/>
        <w:jc w:val="both"/>
        <w:rPr>
          <w:rFonts w:asciiTheme="majorBidi" w:hAnsiTheme="majorBidi" w:cstheme="majorBidi"/>
          <w:sz w:val="20"/>
          <w:szCs w:val="20"/>
        </w:rPr>
      </w:pPr>
    </w:p>
    <w:tbl>
      <w:tblPr>
        <w:tblStyle w:val="TableGrid"/>
        <w:tblW w:w="4918" w:type="dxa"/>
        <w:tblInd w:w="-5" w:type="dxa"/>
        <w:tblLook w:val="04A0" w:firstRow="1" w:lastRow="0" w:firstColumn="1" w:lastColumn="0" w:noHBand="0" w:noVBand="1"/>
      </w:tblPr>
      <w:tblGrid>
        <w:gridCol w:w="4918"/>
      </w:tblGrid>
      <w:tr w:rsidR="00F72B19" w:rsidRPr="001A7946" w14:paraId="6EADE64A" w14:textId="77777777" w:rsidTr="00F9039C">
        <w:trPr>
          <w:trHeight w:val="48"/>
        </w:trPr>
        <w:tc>
          <w:tcPr>
            <w:tcW w:w="4918" w:type="dxa"/>
            <w:tcBorders>
              <w:bottom w:val="single" w:sz="4" w:space="0" w:color="auto"/>
            </w:tcBorders>
          </w:tcPr>
          <w:p w14:paraId="29F31D0B" w14:textId="77777777"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sidRPr="002870F1">
              <w:rPr>
                <w:rFonts w:asciiTheme="majorBidi" w:hAnsiTheme="majorBidi" w:cstheme="majorBidi"/>
                <w:sz w:val="16"/>
                <w:szCs w:val="16"/>
              </w:rPr>
              <w:t>Figure 1. Flow chart of the search strategy and steps of this review based on PRISMA guidelines</w:t>
            </w:r>
          </w:p>
        </w:tc>
      </w:tr>
      <w:tr w:rsidR="00F72B19" w:rsidRPr="001A7946" w14:paraId="3BD9A6A2" w14:textId="77777777" w:rsidTr="00F9039C">
        <w:trPr>
          <w:trHeight w:val="3067"/>
        </w:trPr>
        <w:tc>
          <w:tcPr>
            <w:tcW w:w="4918" w:type="dxa"/>
          </w:tcPr>
          <w:p w14:paraId="2068A709" w14:textId="5D0FB70F"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Pr>
                <w:rFonts w:asciiTheme="majorBidi" w:hAnsiTheme="majorBidi" w:cstheme="majorBidi"/>
                <w:noProof/>
                <w:sz w:val="20"/>
                <w:szCs w:val="20"/>
              </w:rPr>
              <mc:AlternateContent>
                <mc:Choice Requires="wpg">
                  <w:drawing>
                    <wp:anchor distT="0" distB="0" distL="114300" distR="114300" simplePos="0" relativeHeight="251661312" behindDoc="0" locked="0" layoutInCell="1" allowOverlap="1" wp14:anchorId="27DA69F9" wp14:editId="68062AD6">
                      <wp:simplePos x="0" y="0"/>
                      <wp:positionH relativeFrom="column">
                        <wp:posOffset>-14105</wp:posOffset>
                      </wp:positionH>
                      <wp:positionV relativeFrom="paragraph">
                        <wp:posOffset>37965</wp:posOffset>
                      </wp:positionV>
                      <wp:extent cx="3033616" cy="2440146"/>
                      <wp:effectExtent l="63500" t="25400" r="14605" b="11430"/>
                      <wp:wrapNone/>
                      <wp:docPr id="19" name="Group 19"/>
                      <wp:cNvGraphicFramePr/>
                      <a:graphic xmlns:a="http://schemas.openxmlformats.org/drawingml/2006/main">
                        <a:graphicData uri="http://schemas.microsoft.com/office/word/2010/wordprocessingGroup">
                          <wpg:wgp>
                            <wpg:cNvGrpSpPr/>
                            <wpg:grpSpPr>
                              <a:xfrm>
                                <a:off x="0" y="0"/>
                                <a:ext cx="3033616" cy="2440146"/>
                                <a:chOff x="-39841" y="-63904"/>
                                <a:chExt cx="5739077" cy="5715235"/>
                              </a:xfrm>
                            </wpg:grpSpPr>
                            <wps:wsp>
                              <wps:cNvPr id="20" name="Straight Connector 20"/>
                              <wps:cNvCnPr/>
                              <wps:spPr>
                                <a:xfrm>
                                  <a:off x="1211580" y="416052"/>
                                  <a:ext cx="4762" cy="233363"/>
                                </a:xfrm>
                                <a:prstGeom prst="line">
                                  <a:avLst/>
                                </a:prstGeom>
                                <a:ln>
                                  <a:solidFill>
                                    <a:schemeClr val="accent4">
                                      <a:lumMod val="40000"/>
                                      <a:lumOff val="60000"/>
                                    </a:schemeClr>
                                  </a:solidFill>
                                </a:ln>
                              </wps:spPr>
                              <wps:style>
                                <a:lnRef idx="3">
                                  <a:schemeClr val="accent1"/>
                                </a:lnRef>
                                <a:fillRef idx="0">
                                  <a:schemeClr val="accent1"/>
                                </a:fillRef>
                                <a:effectRef idx="2">
                                  <a:schemeClr val="accent1"/>
                                </a:effectRef>
                                <a:fontRef idx="minor">
                                  <a:schemeClr val="tx1"/>
                                </a:fontRef>
                              </wps:style>
                              <wps:bodyPr/>
                            </wps:wsp>
                            <wps:wsp>
                              <wps:cNvPr id="24" name="Straight Connector 24"/>
                              <wps:cNvCnPr/>
                              <wps:spPr>
                                <a:xfrm flipV="1">
                                  <a:off x="1216103" y="617143"/>
                                  <a:ext cx="4113566" cy="14288"/>
                                </a:xfrm>
                                <a:prstGeom prst="line">
                                  <a:avLst/>
                                </a:prstGeom>
                                <a:ln>
                                  <a:solidFill>
                                    <a:schemeClr val="accent4">
                                      <a:lumMod val="40000"/>
                                      <a:lumOff val="60000"/>
                                    </a:schemeClr>
                                  </a:solidFill>
                                </a:ln>
                              </wps:spPr>
                              <wps:style>
                                <a:lnRef idx="3">
                                  <a:schemeClr val="accent1"/>
                                </a:lnRef>
                                <a:fillRef idx="0">
                                  <a:schemeClr val="accent1"/>
                                </a:fillRef>
                                <a:effectRef idx="2">
                                  <a:schemeClr val="accent1"/>
                                </a:effectRef>
                                <a:fontRef idx="minor">
                                  <a:schemeClr val="tx1"/>
                                </a:fontRef>
                              </wps:style>
                              <wps:bodyPr/>
                            </wps:wsp>
                            <wps:wsp>
                              <wps:cNvPr id="25" name="Straight Arrow Connector 25"/>
                              <wps:cNvCnPr/>
                              <wps:spPr>
                                <a:xfrm>
                                  <a:off x="2427732" y="621792"/>
                                  <a:ext cx="0" cy="367030"/>
                                </a:xfrm>
                                <a:prstGeom prst="straightConnector1">
                                  <a:avLst/>
                                </a:prstGeom>
                                <a:ln>
                                  <a:solidFill>
                                    <a:schemeClr val="accent4">
                                      <a:lumMod val="40000"/>
                                      <a:lumOff val="60000"/>
                                    </a:schemeClr>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7" name="Straight Connector 27"/>
                              <wps:cNvCnPr/>
                              <wps:spPr>
                                <a:xfrm>
                                  <a:off x="2432304" y="1600200"/>
                                  <a:ext cx="1385887" cy="9525"/>
                                </a:xfrm>
                                <a:prstGeom prst="line">
                                  <a:avLst/>
                                </a:prstGeom>
                                <a:ln>
                                  <a:solidFill>
                                    <a:schemeClr val="accent4">
                                      <a:lumMod val="40000"/>
                                      <a:lumOff val="60000"/>
                                    </a:schemeClr>
                                  </a:solidFill>
                                </a:ln>
                              </wps:spPr>
                              <wps:style>
                                <a:lnRef idx="3">
                                  <a:schemeClr val="accent2"/>
                                </a:lnRef>
                                <a:fillRef idx="0">
                                  <a:schemeClr val="accent2"/>
                                </a:fillRef>
                                <a:effectRef idx="2">
                                  <a:schemeClr val="accent2"/>
                                </a:effectRef>
                                <a:fontRef idx="minor">
                                  <a:schemeClr val="tx1"/>
                                </a:fontRef>
                              </wps:style>
                              <wps:bodyPr/>
                            </wps:wsp>
                            <wpg:grpSp>
                              <wpg:cNvPr id="37" name="Group 37"/>
                              <wpg:cNvGrpSpPr/>
                              <wpg:grpSpPr>
                                <a:xfrm>
                                  <a:off x="-39841" y="-63904"/>
                                  <a:ext cx="5739077" cy="5715235"/>
                                  <a:chOff x="-39841" y="-63904"/>
                                  <a:chExt cx="5739077" cy="5715235"/>
                                </a:xfrm>
                              </wpg:grpSpPr>
                              <wps:wsp>
                                <wps:cNvPr id="39" name="Rectangle 8"/>
                                <wps:cNvSpPr/>
                                <wps:spPr>
                                  <a:xfrm>
                                    <a:off x="689540" y="-47804"/>
                                    <a:ext cx="2104635" cy="488993"/>
                                  </a:xfrm>
                                  <a:prstGeom prst="rect">
                                    <a:avLst/>
                                  </a:prstGeom>
                                  <a:solidFill>
                                    <a:schemeClr val="accent3">
                                      <a:lumMod val="20000"/>
                                      <a:lumOff val="80000"/>
                                    </a:schemeClr>
                                  </a:solidFill>
                                  <a:ln w="6345" cap="flat">
                                    <a:solidFill>
                                      <a:schemeClr val="accent4">
                                        <a:lumMod val="40000"/>
                                        <a:lumOff val="60000"/>
                                      </a:schemeClr>
                                    </a:solidFill>
                                    <a:prstDash val="solid"/>
                                    <a:miter/>
                                  </a:ln>
                                </wps:spPr>
                                <wps:txbx>
                                  <w:txbxContent>
                                    <w:p w14:paraId="639769E4" w14:textId="16C0004E" w:rsidR="00F72B19" w:rsidRPr="009C3623" w:rsidRDefault="00F72B19" w:rsidP="00F72B19">
                                      <w:pPr>
                                        <w:pStyle w:val="NormalWeb"/>
                                        <w:spacing w:before="0" w:beforeAutospacing="0" w:after="0" w:afterAutospacing="0"/>
                                        <w:rPr>
                                          <w:rFonts w:asciiTheme="majorBidi" w:hAnsiTheme="majorBidi" w:cstheme="majorBidi"/>
                                          <w:sz w:val="16"/>
                                          <w:szCs w:val="16"/>
                                        </w:rPr>
                                      </w:pPr>
                                      <w:proofErr w:type="spellStart"/>
                                      <w:r w:rsidRPr="009C3623">
                                        <w:rPr>
                                          <w:rFonts w:asciiTheme="majorBidi" w:hAnsiTheme="majorBidi" w:cstheme="majorBidi"/>
                                          <w:color w:val="000000"/>
                                          <w:kern w:val="24"/>
                                          <w:sz w:val="16"/>
                                          <w:szCs w:val="16"/>
                                        </w:rPr>
                                        <w:t>Googlescholar</w:t>
                                      </w:r>
                                      <w:proofErr w:type="spellEnd"/>
                                      <w:r>
                                        <w:rPr>
                                          <w:rFonts w:asciiTheme="majorBidi" w:hAnsiTheme="majorBidi" w:cstheme="majorBidi"/>
                                          <w:color w:val="000000"/>
                                          <w:kern w:val="24"/>
                                          <w:sz w:val="16"/>
                                          <w:szCs w:val="16"/>
                                        </w:rPr>
                                        <w:t xml:space="preserve"> (</w:t>
                                      </w:r>
                                      <w:r w:rsidR="00E63B22">
                                        <w:rPr>
                                          <w:rFonts w:asciiTheme="majorBidi" w:hAnsiTheme="majorBidi" w:cstheme="majorBidi"/>
                                          <w:color w:val="000000"/>
                                          <w:kern w:val="24"/>
                                          <w:sz w:val="16"/>
                                          <w:szCs w:val="16"/>
                                        </w:rPr>
                                        <w:t>80</w:t>
                                      </w:r>
                                      <w:r>
                                        <w:rPr>
                                          <w:rFonts w:asciiTheme="majorBidi" w:hAnsiTheme="majorBidi" w:cstheme="majorBidi"/>
                                          <w:color w:val="000000"/>
                                          <w:kern w:val="24"/>
                                          <w:sz w:val="16"/>
                                          <w:szCs w:val="16"/>
                                        </w:rPr>
                                        <w:t>)</w:t>
                                      </w:r>
                                    </w:p>
                                    <w:p w14:paraId="42C62F37" w14:textId="77777777" w:rsidR="00F72B19" w:rsidRPr="009C3623" w:rsidRDefault="00F72B19" w:rsidP="00F72B19">
                                      <w:pPr>
                                        <w:pStyle w:val="NormalWeb"/>
                                        <w:spacing w:before="0" w:beforeAutospacing="0" w:after="0" w:afterAutospacing="0"/>
                                        <w:jc w:val="center"/>
                                        <w:rPr>
                                          <w:rFonts w:asciiTheme="majorBidi" w:hAnsiTheme="majorBidi" w:cstheme="majorBidi"/>
                                          <w:sz w:val="16"/>
                                          <w:szCs w:val="16"/>
                                        </w:rPr>
                                      </w:pPr>
                                    </w:p>
                                  </w:txbxContent>
                                </wps:txbx>
                                <wps:bodyPr vert="horz" wrap="square" lIns="91440" tIns="45720" rIns="91440" bIns="45720" anchor="ctr" anchorCtr="1" compatLnSpc="1">
                                  <a:noAutofit/>
                                </wps:bodyPr>
                              </wps:wsp>
                              <wps:wsp>
                                <wps:cNvPr id="40" name="Rectangle 10"/>
                                <wps:cNvSpPr/>
                                <wps:spPr>
                                  <a:xfrm>
                                    <a:off x="3643299" y="-63904"/>
                                    <a:ext cx="2054390" cy="479861"/>
                                  </a:xfrm>
                                  <a:prstGeom prst="rect">
                                    <a:avLst/>
                                  </a:prstGeom>
                                  <a:solidFill>
                                    <a:schemeClr val="accent3">
                                      <a:lumMod val="20000"/>
                                      <a:lumOff val="80000"/>
                                    </a:schemeClr>
                                  </a:solidFill>
                                  <a:ln w="6345" cap="flat">
                                    <a:solidFill>
                                      <a:schemeClr val="accent4">
                                        <a:lumMod val="40000"/>
                                        <a:lumOff val="60000"/>
                                      </a:schemeClr>
                                    </a:solidFill>
                                    <a:prstDash val="solid"/>
                                    <a:miter/>
                                  </a:ln>
                                </wps:spPr>
                                <wps:txbx>
                                  <w:txbxContent>
                                    <w:p w14:paraId="480E1B9C" w14:textId="5DB99491" w:rsidR="00F72B19" w:rsidRPr="009C3623" w:rsidRDefault="00E8642B" w:rsidP="00F72B19">
                                      <w:pPr>
                                        <w:pStyle w:val="NormalWeb"/>
                                        <w:spacing w:before="0" w:beforeAutospacing="0" w:after="0" w:afterAutospacing="0"/>
                                        <w:jc w:val="center"/>
                                        <w:rPr>
                                          <w:rFonts w:asciiTheme="majorBidi" w:hAnsiTheme="majorBidi" w:cstheme="majorBidi"/>
                                          <w:sz w:val="10"/>
                                          <w:szCs w:val="10"/>
                                        </w:rPr>
                                      </w:pPr>
                                      <w:proofErr w:type="spellStart"/>
                                      <w:r>
                                        <w:rPr>
                                          <w:rFonts w:asciiTheme="majorBidi" w:hAnsiTheme="majorBidi" w:cstheme="majorBidi"/>
                                          <w:color w:val="000000"/>
                                          <w:kern w:val="24"/>
                                          <w:sz w:val="16"/>
                                          <w:szCs w:val="16"/>
                                        </w:rPr>
                                        <w:t>Sementicscholar</w:t>
                                      </w:r>
                                      <w:proofErr w:type="spellEnd"/>
                                      <w:r w:rsidR="004F2233">
                                        <w:rPr>
                                          <w:rFonts w:asciiTheme="majorBidi" w:hAnsiTheme="majorBidi" w:cstheme="majorBidi"/>
                                          <w:color w:val="000000"/>
                                          <w:kern w:val="24"/>
                                          <w:sz w:val="16"/>
                                          <w:szCs w:val="16"/>
                                        </w:rPr>
                                        <w:t xml:space="preserve"> </w:t>
                                      </w:r>
                                      <w:r w:rsidR="00F72B19">
                                        <w:rPr>
                                          <w:rFonts w:asciiTheme="majorBidi" w:hAnsiTheme="majorBidi" w:cstheme="majorBidi"/>
                                          <w:color w:val="000000"/>
                                          <w:kern w:val="24"/>
                                          <w:sz w:val="16"/>
                                          <w:szCs w:val="16"/>
                                        </w:rPr>
                                        <w:t>(</w:t>
                                      </w:r>
                                      <w:r w:rsidR="000933F5">
                                        <w:rPr>
                                          <w:rFonts w:asciiTheme="majorBidi" w:hAnsiTheme="majorBidi" w:cstheme="majorBidi"/>
                                          <w:color w:val="000000"/>
                                          <w:kern w:val="24"/>
                                          <w:sz w:val="16"/>
                                          <w:szCs w:val="16"/>
                                        </w:rPr>
                                        <w:t>21</w:t>
                                      </w:r>
                                      <w:r w:rsidR="00F72B19">
                                        <w:rPr>
                                          <w:rFonts w:asciiTheme="majorBidi" w:hAnsiTheme="majorBidi" w:cstheme="majorBidi"/>
                                          <w:color w:val="000000"/>
                                          <w:kern w:val="24"/>
                                          <w:sz w:val="16"/>
                                          <w:szCs w:val="16"/>
                                        </w:rPr>
                                        <w:t>)</w:t>
                                      </w:r>
                                    </w:p>
                                    <w:p w14:paraId="60460636" w14:textId="77777777" w:rsidR="00F72B19" w:rsidRPr="009C3623" w:rsidRDefault="00F72B19" w:rsidP="00F72B19">
                                      <w:pPr>
                                        <w:pStyle w:val="NormalWeb"/>
                                        <w:spacing w:before="0" w:beforeAutospacing="0" w:after="0" w:afterAutospacing="0"/>
                                        <w:jc w:val="center"/>
                                        <w:rPr>
                                          <w:rFonts w:asciiTheme="majorBidi" w:hAnsiTheme="majorBidi" w:cstheme="majorBidi"/>
                                          <w:sz w:val="16"/>
                                          <w:szCs w:val="16"/>
                                        </w:rPr>
                                      </w:pPr>
                                    </w:p>
                                  </w:txbxContent>
                                </wps:txbx>
                                <wps:bodyPr vert="horz" wrap="square" lIns="91440" tIns="45720" rIns="91440" bIns="45720" anchor="ctr" anchorCtr="1" compatLnSpc="1">
                                  <a:noAutofit/>
                                </wps:bodyPr>
                              </wps:wsp>
                              <wps:wsp>
                                <wps:cNvPr id="41" name="Rectangle 15"/>
                                <wps:cNvSpPr/>
                                <wps:spPr>
                                  <a:xfrm>
                                    <a:off x="1296274" y="4824285"/>
                                    <a:ext cx="2021549" cy="786177"/>
                                  </a:xfrm>
                                  <a:prstGeom prst="rect">
                                    <a:avLst/>
                                  </a:prstGeom>
                                  <a:solidFill>
                                    <a:srgbClr val="FFC000"/>
                                  </a:solidFill>
                                  <a:ln w="12701" cap="flat">
                                    <a:solidFill>
                                      <a:schemeClr val="accent4">
                                        <a:lumMod val="40000"/>
                                        <a:lumOff val="60000"/>
                                      </a:schemeClr>
                                    </a:solidFill>
                                    <a:prstDash val="solid"/>
                                    <a:miter/>
                                  </a:ln>
                                </wps:spPr>
                                <wps:txbx>
                                  <w:txbxContent>
                                    <w:p w14:paraId="79693DF3" w14:textId="77777777" w:rsidR="00F72B19" w:rsidRPr="002870F1" w:rsidRDefault="00F72B19" w:rsidP="00F72B19">
                                      <w:pPr>
                                        <w:pStyle w:val="NormalWeb"/>
                                        <w:spacing w:before="0" w:beforeAutospacing="0" w:after="0" w:afterAutospacing="0"/>
                                        <w:jc w:val="center"/>
                                        <w:rPr>
                                          <w:rFonts w:asciiTheme="majorBidi" w:hAnsiTheme="majorBidi" w:cstheme="majorBidi"/>
                                          <w:sz w:val="10"/>
                                          <w:szCs w:val="10"/>
                                        </w:rPr>
                                      </w:pPr>
                                      <w:r w:rsidRPr="002870F1">
                                        <w:rPr>
                                          <w:rFonts w:asciiTheme="majorBidi" w:hAnsiTheme="majorBidi" w:cstheme="majorBidi"/>
                                          <w:color w:val="000000"/>
                                          <w:kern w:val="24"/>
                                          <w:sz w:val="16"/>
                                          <w:szCs w:val="16"/>
                                        </w:rPr>
                                        <w:t>Papers included</w:t>
                                      </w:r>
                                    </w:p>
                                    <w:p w14:paraId="557A888A" w14:textId="72189780" w:rsidR="00F72B19" w:rsidRPr="002870F1" w:rsidRDefault="00F72B19" w:rsidP="00F72B19">
                                      <w:pPr>
                                        <w:pStyle w:val="NormalWeb"/>
                                        <w:spacing w:before="0" w:beforeAutospacing="0" w:after="0" w:afterAutospacing="0"/>
                                        <w:jc w:val="center"/>
                                        <w:rPr>
                                          <w:rFonts w:asciiTheme="majorBidi" w:hAnsiTheme="majorBidi" w:cstheme="majorBidi"/>
                                          <w:sz w:val="10"/>
                                          <w:szCs w:val="10"/>
                                        </w:rPr>
                                      </w:pPr>
                                      <w:r>
                                        <w:rPr>
                                          <w:rFonts w:asciiTheme="majorBidi" w:hAnsiTheme="majorBidi" w:cstheme="majorBidi"/>
                                          <w:color w:val="000000"/>
                                          <w:kern w:val="24"/>
                                          <w:sz w:val="16"/>
                                          <w:szCs w:val="16"/>
                                        </w:rPr>
                                        <w:t>(</w:t>
                                      </w:r>
                                      <w:r w:rsidR="00A35330">
                                        <w:rPr>
                                          <w:rFonts w:asciiTheme="majorBidi" w:hAnsiTheme="majorBidi" w:cstheme="majorBidi"/>
                                          <w:color w:val="000000"/>
                                          <w:kern w:val="24"/>
                                          <w:sz w:val="16"/>
                                          <w:szCs w:val="16"/>
                                        </w:rPr>
                                        <w:t>25</w:t>
                                      </w:r>
                                      <w:r>
                                        <w:rPr>
                                          <w:rFonts w:asciiTheme="majorBidi" w:hAnsiTheme="majorBidi" w:cstheme="majorBidi"/>
                                          <w:color w:val="000000"/>
                                          <w:kern w:val="24"/>
                                          <w:sz w:val="16"/>
                                          <w:szCs w:val="16"/>
                                        </w:rPr>
                                        <w:t>)</w:t>
                                      </w:r>
                                    </w:p>
                                  </w:txbxContent>
                                </wps:txbx>
                                <wps:bodyPr vert="horz" wrap="square" lIns="91440" tIns="45720" rIns="91440" bIns="45720" anchor="ctr" anchorCtr="1" compatLnSpc="1">
                                  <a:noAutofit/>
                                </wps:bodyPr>
                              </wps:wsp>
                              <wps:wsp>
                                <wps:cNvPr id="42" name="Rectangle 25"/>
                                <wps:cNvSpPr/>
                                <wps:spPr>
                                  <a:xfrm>
                                    <a:off x="893539" y="3050307"/>
                                    <a:ext cx="2698258" cy="900323"/>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4FA50" w14:textId="77777777" w:rsidR="00F72B19" w:rsidRPr="009C3623" w:rsidRDefault="00F72B19" w:rsidP="00F72B19">
                                      <w:pPr>
                                        <w:pStyle w:val="NormalWeb"/>
                                        <w:spacing w:before="0" w:beforeAutospacing="0" w:after="0" w:afterAutospacing="0"/>
                                        <w:jc w:val="center"/>
                                        <w:rPr>
                                          <w:rFonts w:asciiTheme="majorBidi" w:hAnsiTheme="majorBidi" w:cstheme="majorBidi"/>
                                          <w:sz w:val="10"/>
                                          <w:szCs w:val="10"/>
                                        </w:rPr>
                                      </w:pPr>
                                      <w:r w:rsidRPr="009C3623">
                                        <w:rPr>
                                          <w:rFonts w:asciiTheme="majorBidi" w:hAnsiTheme="majorBidi" w:cstheme="majorBidi"/>
                                          <w:color w:val="000000" w:themeColor="text1"/>
                                          <w:kern w:val="24"/>
                                          <w:sz w:val="16"/>
                                          <w:szCs w:val="16"/>
                                        </w:rPr>
                                        <w:t>Full text articles assessed for eligibility</w:t>
                                      </w:r>
                                      <w:r>
                                        <w:rPr>
                                          <w:rFonts w:asciiTheme="majorBidi" w:hAnsiTheme="majorBidi" w:cstheme="majorBidi"/>
                                          <w:color w:val="000000" w:themeColor="text1"/>
                                          <w:kern w:val="24"/>
                                          <w:sz w:val="16"/>
                                          <w:szCs w:val="16"/>
                                        </w:rPr>
                                        <w:t xml:space="preserve"> (50)</w:t>
                                      </w:r>
                                    </w:p>
                                    <w:p w14:paraId="7D93A347" w14:textId="77777777" w:rsidR="00F72B19" w:rsidRPr="001A7946" w:rsidRDefault="00F72B19" w:rsidP="00F72B19">
                                      <w:pPr>
                                        <w:pStyle w:val="NormalWeb"/>
                                        <w:spacing w:before="0" w:beforeAutospacing="0" w:after="0" w:afterAutospacing="0"/>
                                        <w:jc w:val="center"/>
                                        <w:rPr>
                                          <w:rFonts w:asciiTheme="majorBidi" w:hAnsiTheme="majorBidi" w:cstheme="majorBidi"/>
                                          <w:sz w:val="14"/>
                                          <w:szCs w:val="14"/>
                                        </w:rPr>
                                      </w:pPr>
                                    </w:p>
                                  </w:txbxContent>
                                </wps:txbx>
                                <wps:bodyPr wrap="square" rtlCol="0" anchor="ctr">
                                  <a:noAutofit/>
                                </wps:bodyPr>
                              </wps:wsp>
                              <wps:wsp>
                                <wps:cNvPr id="43" name="Rectangle 48"/>
                                <wps:cNvSpPr/>
                                <wps:spPr>
                                  <a:xfrm rot="16200000">
                                    <a:off x="-390143" y="322193"/>
                                    <a:ext cx="1312563" cy="611959"/>
                                  </a:xfrm>
                                  <a:prstGeom prst="rect">
                                    <a:avLst/>
                                  </a:prstGeom>
                                  <a:solidFill>
                                    <a:schemeClr val="tx2">
                                      <a:lumMod val="60000"/>
                                      <a:lumOff val="40000"/>
                                    </a:schemeClr>
                                  </a:solidFill>
                                  <a:ln>
                                    <a:solidFill>
                                      <a:schemeClr val="accent4">
                                        <a:lumMod val="40000"/>
                                        <a:lumOff val="60000"/>
                                      </a:schemeClr>
                                    </a:solidFill>
                                  </a:ln>
                                </wps:spPr>
                                <wps:style>
                                  <a:lnRef idx="0">
                                    <a:schemeClr val="accent1"/>
                                  </a:lnRef>
                                  <a:fillRef idx="3">
                                    <a:schemeClr val="accent1"/>
                                  </a:fillRef>
                                  <a:effectRef idx="3">
                                    <a:schemeClr val="accent1"/>
                                  </a:effectRef>
                                  <a:fontRef idx="minor">
                                    <a:schemeClr val="lt1"/>
                                  </a:fontRef>
                                </wps:style>
                                <wps:txbx>
                                  <w:txbxContent>
                                    <w:p w14:paraId="23EBE14B" w14:textId="77777777" w:rsidR="00F72B19" w:rsidRPr="001A7946" w:rsidRDefault="00F72B19" w:rsidP="00F72B19">
                                      <w:pPr>
                                        <w:pStyle w:val="NormalWeb"/>
                                        <w:spacing w:before="0" w:beforeAutospacing="0" w:after="0" w:afterAutospacing="0"/>
                                        <w:jc w:val="center"/>
                                        <w:rPr>
                                          <w:rFonts w:asciiTheme="majorBidi" w:hAnsiTheme="majorBidi" w:cstheme="majorBidi"/>
                                          <w:sz w:val="22"/>
                                          <w:szCs w:val="22"/>
                                        </w:rPr>
                                      </w:pPr>
                                      <w:r w:rsidRPr="002870F1">
                                        <w:rPr>
                                          <w:rFonts w:asciiTheme="majorBidi" w:hAnsiTheme="majorBidi" w:cstheme="majorBidi"/>
                                          <w:color w:val="FFFFFF" w:themeColor="light1"/>
                                          <w:kern w:val="24"/>
                                          <w:sz w:val="16"/>
                                          <w:szCs w:val="16"/>
                                        </w:rPr>
                                        <w:t>Identification</w:t>
                                      </w:r>
                                      <w:r w:rsidRPr="002870F1">
                                        <w:rPr>
                                          <w:rFonts w:asciiTheme="majorBidi" w:hAnsiTheme="majorBidi" w:cstheme="majorBidi"/>
                                          <w:color w:val="FFFFFF" w:themeColor="light1"/>
                                          <w:kern w:val="24"/>
                                        </w:rPr>
                                        <w:t xml:space="preserve"> </w:t>
                                      </w:r>
                                    </w:p>
                                  </w:txbxContent>
                                </wps:txbx>
                                <wps:bodyPr wrap="square" rtlCol="0" anchor="ctr"/>
                              </wps:wsp>
                              <wps:wsp>
                                <wps:cNvPr id="44" name="Rectangle 49"/>
                                <wps:cNvSpPr/>
                                <wps:spPr>
                                  <a:xfrm rot="16200000">
                                    <a:off x="-457257" y="1836439"/>
                                    <a:ext cx="1433173" cy="497134"/>
                                  </a:xfrm>
                                  <a:prstGeom prst="rect">
                                    <a:avLst/>
                                  </a:prstGeom>
                                  <a:solidFill>
                                    <a:schemeClr val="tx2">
                                      <a:lumMod val="60000"/>
                                      <a:lumOff val="40000"/>
                                    </a:schemeClr>
                                  </a:solidFill>
                                  <a:ln>
                                    <a:solidFill>
                                      <a:schemeClr val="accent4">
                                        <a:lumMod val="40000"/>
                                        <a:lumOff val="60000"/>
                                      </a:schemeClr>
                                    </a:solidFill>
                                  </a:ln>
                                </wps:spPr>
                                <wps:style>
                                  <a:lnRef idx="1">
                                    <a:schemeClr val="accent3"/>
                                  </a:lnRef>
                                  <a:fillRef idx="3">
                                    <a:schemeClr val="accent3"/>
                                  </a:fillRef>
                                  <a:effectRef idx="2">
                                    <a:schemeClr val="accent3"/>
                                  </a:effectRef>
                                  <a:fontRef idx="minor">
                                    <a:schemeClr val="lt1"/>
                                  </a:fontRef>
                                </wps:style>
                                <wps:txbx>
                                  <w:txbxContent>
                                    <w:p w14:paraId="2B2EAF86" w14:textId="77777777" w:rsidR="00F72B19" w:rsidRPr="002870F1" w:rsidRDefault="00F72B19" w:rsidP="00F72B19">
                                      <w:pPr>
                                        <w:pStyle w:val="NormalWeb"/>
                                        <w:spacing w:before="0" w:beforeAutospacing="0" w:after="0" w:afterAutospacing="0"/>
                                        <w:jc w:val="center"/>
                                        <w:rPr>
                                          <w:rFonts w:asciiTheme="majorBidi" w:hAnsiTheme="majorBidi" w:cstheme="majorBidi"/>
                                          <w:sz w:val="18"/>
                                          <w:szCs w:val="18"/>
                                        </w:rPr>
                                      </w:pPr>
                                      <w:r w:rsidRPr="002870F1">
                                        <w:rPr>
                                          <w:rFonts w:asciiTheme="majorBidi" w:hAnsiTheme="majorBidi" w:cstheme="majorBidi"/>
                                          <w:color w:val="FFFFFF" w:themeColor="light1"/>
                                          <w:kern w:val="24"/>
                                          <w:sz w:val="16"/>
                                          <w:szCs w:val="16"/>
                                        </w:rPr>
                                        <w:t>Screening</w:t>
                                      </w:r>
                                      <w:r w:rsidRPr="002870F1">
                                        <w:rPr>
                                          <w:rFonts w:asciiTheme="majorBidi" w:hAnsiTheme="majorBidi" w:cstheme="majorBidi"/>
                                          <w:color w:val="FFFFFF" w:themeColor="light1"/>
                                          <w:kern w:val="24"/>
                                        </w:rPr>
                                        <w:t xml:space="preserve"> </w:t>
                                      </w:r>
                                    </w:p>
                                  </w:txbxContent>
                                </wps:txbx>
                                <wps:bodyPr wrap="square" rtlCol="0" anchor="ctr"/>
                              </wps:wsp>
                              <wps:wsp>
                                <wps:cNvPr id="45" name="Rectangle 50"/>
                                <wps:cNvSpPr/>
                                <wps:spPr>
                                  <a:xfrm rot="16200000">
                                    <a:off x="-398050" y="3331332"/>
                                    <a:ext cx="1352233" cy="459740"/>
                                  </a:xfrm>
                                  <a:prstGeom prst="rect">
                                    <a:avLst/>
                                  </a:prstGeom>
                                  <a:solidFill>
                                    <a:schemeClr val="tx2">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1060C7" w14:textId="77777777" w:rsidR="00F72B19" w:rsidRPr="002870F1" w:rsidRDefault="00F72B19" w:rsidP="00F72B19">
                                      <w:pPr>
                                        <w:pStyle w:val="NormalWeb"/>
                                        <w:spacing w:before="0" w:beforeAutospacing="0" w:after="0" w:afterAutospacing="0"/>
                                        <w:jc w:val="center"/>
                                        <w:rPr>
                                          <w:rFonts w:asciiTheme="majorBidi" w:hAnsiTheme="majorBidi" w:cstheme="majorBidi"/>
                                          <w:sz w:val="10"/>
                                          <w:szCs w:val="10"/>
                                        </w:rPr>
                                      </w:pPr>
                                      <w:r w:rsidRPr="002870F1">
                                        <w:rPr>
                                          <w:rFonts w:asciiTheme="majorBidi" w:hAnsiTheme="majorBidi" w:cstheme="majorBidi"/>
                                          <w:color w:val="FFFFFF" w:themeColor="light1"/>
                                          <w:kern w:val="24"/>
                                          <w:sz w:val="16"/>
                                          <w:szCs w:val="16"/>
                                        </w:rPr>
                                        <w:t xml:space="preserve">Eligibility </w:t>
                                      </w:r>
                                    </w:p>
                                  </w:txbxContent>
                                </wps:txbx>
                                <wps:bodyPr wrap="square" rtlCol="0" anchor="ctr">
                                  <a:noAutofit/>
                                </wps:bodyPr>
                              </wps:wsp>
                              <wps:wsp>
                                <wps:cNvPr id="46" name="Rectangle 51"/>
                                <wps:cNvSpPr/>
                                <wps:spPr>
                                  <a:xfrm rot="16200000">
                                    <a:off x="-398050" y="4751333"/>
                                    <a:ext cx="1346518" cy="453478"/>
                                  </a:xfrm>
                                  <a:prstGeom prst="rect">
                                    <a:avLst/>
                                  </a:prstGeom>
                                  <a:solidFill>
                                    <a:schemeClr val="tx2">
                                      <a:lumMod val="60000"/>
                                      <a:lumOff val="4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D7581" w14:textId="77777777" w:rsidR="00F72B19" w:rsidRPr="001A7946" w:rsidRDefault="00F72B19" w:rsidP="00F72B19">
                                      <w:pPr>
                                        <w:pStyle w:val="NormalWeb"/>
                                        <w:spacing w:before="0" w:beforeAutospacing="0" w:after="0" w:afterAutospacing="0"/>
                                        <w:jc w:val="center"/>
                                        <w:rPr>
                                          <w:rFonts w:asciiTheme="majorBidi" w:hAnsiTheme="majorBidi" w:cstheme="majorBidi"/>
                                          <w:sz w:val="22"/>
                                          <w:szCs w:val="22"/>
                                        </w:rPr>
                                      </w:pPr>
                                      <w:r w:rsidRPr="002870F1">
                                        <w:rPr>
                                          <w:rFonts w:asciiTheme="majorBidi" w:hAnsiTheme="majorBidi" w:cstheme="majorBidi"/>
                                          <w:color w:val="FFFFFF" w:themeColor="light1"/>
                                          <w:kern w:val="24"/>
                                          <w:sz w:val="16"/>
                                          <w:szCs w:val="16"/>
                                        </w:rPr>
                                        <w:t>Included</w:t>
                                      </w:r>
                                      <w:r w:rsidRPr="001A7946">
                                        <w:rPr>
                                          <w:rFonts w:asciiTheme="majorBidi" w:hAnsiTheme="majorBidi" w:cstheme="majorBidi"/>
                                          <w:color w:val="FFFFFF" w:themeColor="light1"/>
                                          <w:kern w:val="24"/>
                                          <w:sz w:val="32"/>
                                          <w:szCs w:val="32"/>
                                        </w:rPr>
                                        <w:t xml:space="preserve"> </w:t>
                                      </w:r>
                                    </w:p>
                                  </w:txbxContent>
                                </wps:txbx>
                                <wps:bodyPr wrap="square" rtlCol="0" anchor="ctr"/>
                              </wps:wsp>
                              <wpg:grpSp>
                                <wpg:cNvPr id="47" name="Group 47"/>
                                <wpg:cNvGrpSpPr/>
                                <wpg:grpSpPr>
                                  <a:xfrm>
                                    <a:off x="897303" y="954374"/>
                                    <a:ext cx="4801933" cy="1699582"/>
                                    <a:chOff x="-474011" y="-1174"/>
                                    <a:chExt cx="4801933" cy="1699582"/>
                                  </a:xfrm>
                                </wpg:grpSpPr>
                                <wps:wsp>
                                  <wps:cNvPr id="48" name="Rectangle 12"/>
                                  <wps:cNvSpPr/>
                                  <wps:spPr>
                                    <a:xfrm>
                                      <a:off x="-474011" y="866339"/>
                                      <a:ext cx="2746263" cy="832069"/>
                                    </a:xfrm>
                                    <a:prstGeom prst="rect">
                                      <a:avLst/>
                                    </a:prstGeom>
                                    <a:solidFill>
                                      <a:schemeClr val="accent4">
                                        <a:lumMod val="40000"/>
                                        <a:lumOff val="60000"/>
                                      </a:schemeClr>
                                    </a:solidFill>
                                    <a:ln w="12701" cap="flat">
                                      <a:solidFill>
                                        <a:schemeClr val="accent4">
                                          <a:lumMod val="40000"/>
                                          <a:lumOff val="60000"/>
                                        </a:schemeClr>
                                      </a:solidFill>
                                      <a:prstDash val="solid"/>
                                      <a:miter/>
                                    </a:ln>
                                  </wps:spPr>
                                  <wps:txbx>
                                    <w:txbxContent>
                                      <w:p w14:paraId="5071AD14" w14:textId="77777777" w:rsidR="00F72B19" w:rsidRPr="009C3623" w:rsidRDefault="00F72B19" w:rsidP="00F72B19">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Records after duplicates removal</w:t>
                                        </w:r>
                                        <w:r>
                                          <w:rPr>
                                            <w:rFonts w:asciiTheme="majorBidi" w:hAnsiTheme="majorBidi" w:cstheme="majorBidi"/>
                                            <w:color w:val="000000"/>
                                            <w:kern w:val="24"/>
                                            <w:sz w:val="16"/>
                                            <w:szCs w:val="16"/>
                                          </w:rPr>
                                          <w:t xml:space="preserve"> (60)</w:t>
                                        </w:r>
                                      </w:p>
                                      <w:p w14:paraId="3409C297" w14:textId="77777777" w:rsidR="00F72B19" w:rsidRPr="009C3623" w:rsidRDefault="00F72B19" w:rsidP="00F72B19">
                                        <w:pPr>
                                          <w:pStyle w:val="NormalWeb"/>
                                          <w:spacing w:before="0" w:beforeAutospacing="0" w:after="0" w:afterAutospacing="0"/>
                                          <w:jc w:val="center"/>
                                          <w:rPr>
                                            <w:rFonts w:asciiTheme="majorBidi" w:hAnsiTheme="majorBidi" w:cstheme="majorBidi"/>
                                            <w:sz w:val="10"/>
                                            <w:szCs w:val="10"/>
                                          </w:rPr>
                                        </w:pPr>
                                      </w:p>
                                    </w:txbxContent>
                                  </wps:txbx>
                                  <wps:bodyPr vert="horz" wrap="square" lIns="91440" tIns="45720" rIns="91440" bIns="45720" anchor="ctr" anchorCtr="1" compatLnSpc="1">
                                    <a:noAutofit/>
                                  </wps:bodyPr>
                                </wps:wsp>
                                <wps:wsp>
                                  <wps:cNvPr id="53" name="Rectangle 13"/>
                                  <wps:cNvSpPr/>
                                  <wps:spPr>
                                    <a:xfrm>
                                      <a:off x="-446818" y="-1174"/>
                                      <a:ext cx="2746448" cy="517280"/>
                                    </a:xfrm>
                                    <a:prstGeom prst="rect">
                                      <a:avLst/>
                                    </a:prstGeom>
                                    <a:solidFill>
                                      <a:schemeClr val="accent4">
                                        <a:lumMod val="40000"/>
                                        <a:lumOff val="60000"/>
                                      </a:schemeClr>
                                    </a:solidFill>
                                    <a:ln>
                                      <a:solidFill>
                                        <a:schemeClr val="accent4">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757AEB07" w14:textId="77777777" w:rsidR="00F72B19" w:rsidRPr="009C3623" w:rsidRDefault="00F72B19" w:rsidP="00F72B19">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Total papers screened</w:t>
                                        </w:r>
                                        <w:r>
                                          <w:rPr>
                                            <w:rFonts w:asciiTheme="majorBidi" w:hAnsiTheme="majorBidi" w:cstheme="majorBidi"/>
                                            <w:color w:val="000000"/>
                                            <w:kern w:val="24"/>
                                            <w:sz w:val="16"/>
                                            <w:szCs w:val="16"/>
                                          </w:rPr>
                                          <w:t xml:space="preserve"> (101)</w:t>
                                        </w:r>
                                      </w:p>
                                      <w:p w14:paraId="07975306" w14:textId="77777777" w:rsidR="00F72B19" w:rsidRPr="001A7946" w:rsidRDefault="00F72B19" w:rsidP="00F72B19">
                                        <w:pPr>
                                          <w:pStyle w:val="NormalWeb"/>
                                          <w:spacing w:before="0" w:beforeAutospacing="0" w:after="0" w:afterAutospacing="0"/>
                                          <w:jc w:val="center"/>
                                          <w:rPr>
                                            <w:rFonts w:asciiTheme="majorBidi" w:hAnsiTheme="majorBidi" w:cstheme="majorBidi"/>
                                            <w:sz w:val="14"/>
                                            <w:szCs w:val="14"/>
                                          </w:rPr>
                                        </w:pPr>
                                      </w:p>
                                    </w:txbxContent>
                                  </wps:txbx>
                                  <wps:bodyPr vert="horz" wrap="square" lIns="91440" tIns="45720" rIns="91440" bIns="45720" anchor="ctr" anchorCtr="1" compatLnSpc="1">
                                    <a:noAutofit/>
                                  </wps:bodyPr>
                                </wps:wsp>
                                <wps:wsp>
                                  <wps:cNvPr id="54" name="Rectangle 11"/>
                                  <wps:cNvSpPr/>
                                  <wps:spPr>
                                    <a:xfrm>
                                      <a:off x="2428017" y="405860"/>
                                      <a:ext cx="1899905" cy="1049592"/>
                                    </a:xfrm>
                                    <a:prstGeom prst="rect">
                                      <a:avLst/>
                                    </a:prstGeom>
                                    <a:solidFill>
                                      <a:schemeClr val="accent1">
                                        <a:lumMod val="60000"/>
                                        <a:lumOff val="40000"/>
                                      </a:schemeClr>
                                    </a:solidFill>
                                    <a:ln w="12701" cap="flat">
                                      <a:solidFill>
                                        <a:schemeClr val="accent4">
                                          <a:lumMod val="40000"/>
                                          <a:lumOff val="60000"/>
                                        </a:schemeClr>
                                      </a:solidFill>
                                      <a:prstDash val="solid"/>
                                      <a:miter/>
                                    </a:ln>
                                  </wps:spPr>
                                  <wps:txbx>
                                    <w:txbxContent>
                                      <w:p w14:paraId="5358BACF" w14:textId="77777777" w:rsidR="00F72B19" w:rsidRPr="009C3623" w:rsidRDefault="00F72B19" w:rsidP="00F72B19">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sz w:val="16"/>
                                            <w:szCs w:val="16"/>
                                          </w:rPr>
                                          <w:t>Records excluded based on title and abstracts</w:t>
                                        </w:r>
                                        <w:r>
                                          <w:rPr>
                                            <w:rFonts w:asciiTheme="majorBidi" w:hAnsiTheme="majorBidi" w:cstheme="majorBidi"/>
                                            <w:color w:val="000000"/>
                                            <w:sz w:val="16"/>
                                            <w:szCs w:val="16"/>
                                          </w:rPr>
                                          <w:t xml:space="preserve"> (80)</w:t>
                                        </w:r>
                                      </w:p>
                                      <w:p w14:paraId="0E0388CB" w14:textId="77777777" w:rsidR="00F72B19" w:rsidRPr="009C3623" w:rsidRDefault="00F72B19" w:rsidP="00F72B19">
                                        <w:pPr>
                                          <w:pStyle w:val="NormalWeb"/>
                                          <w:spacing w:before="0" w:beforeAutospacing="0" w:after="0" w:afterAutospacing="0"/>
                                          <w:jc w:val="center"/>
                                          <w:rPr>
                                            <w:rFonts w:asciiTheme="majorBidi" w:hAnsiTheme="majorBidi" w:cstheme="majorBidi"/>
                                            <w:sz w:val="10"/>
                                            <w:szCs w:val="10"/>
                                          </w:rPr>
                                        </w:pPr>
                                      </w:p>
                                    </w:txbxContent>
                                  </wps:txbx>
                                  <wps:bodyPr vert="horz" wrap="square" lIns="91440" tIns="45720" rIns="91440" bIns="45720" anchor="ctr" anchorCtr="1" compatLnSpc="1">
                                    <a:noAutofit/>
                                  </wps:bodyPr>
                                </wps:wsp>
                              </wpg:grpSp>
                              <wps:wsp>
                                <wps:cNvPr id="55" name="Rectangle 14"/>
                                <wps:cNvSpPr/>
                                <wps:spPr>
                                  <a:xfrm>
                                    <a:off x="3799051" y="3948213"/>
                                    <a:ext cx="1838623" cy="716158"/>
                                  </a:xfrm>
                                  <a:prstGeom prst="rect">
                                    <a:avLst/>
                                  </a:prstGeom>
                                  <a:solidFill>
                                    <a:schemeClr val="accent1">
                                      <a:lumMod val="60000"/>
                                      <a:lumOff val="40000"/>
                                    </a:schemeClr>
                                  </a:solidFill>
                                  <a:ln w="6345" cap="flat">
                                    <a:solidFill>
                                      <a:schemeClr val="accent4">
                                        <a:lumMod val="40000"/>
                                        <a:lumOff val="60000"/>
                                      </a:schemeClr>
                                    </a:solidFill>
                                    <a:prstDash val="solid"/>
                                    <a:miter/>
                                  </a:ln>
                                </wps:spPr>
                                <wps:txbx>
                                  <w:txbxContent>
                                    <w:p w14:paraId="38A3954F" w14:textId="1EB6E9C4" w:rsidR="00F72B19" w:rsidRPr="009C3623" w:rsidRDefault="00F72B19" w:rsidP="00F72B19">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Exclusions (</w:t>
                                      </w:r>
                                      <w:r w:rsidR="00A35330">
                                        <w:rPr>
                                          <w:rFonts w:asciiTheme="majorBidi" w:hAnsiTheme="majorBidi" w:cstheme="majorBidi"/>
                                          <w:color w:val="000000"/>
                                          <w:sz w:val="16"/>
                                          <w:szCs w:val="16"/>
                                        </w:rPr>
                                        <w:t>25</w:t>
                                      </w:r>
                                      <w:r w:rsidRPr="009C3623">
                                        <w:rPr>
                                          <w:rFonts w:asciiTheme="majorBidi" w:hAnsiTheme="majorBidi" w:cstheme="majorBidi"/>
                                          <w:color w:val="000000"/>
                                          <w:kern w:val="24"/>
                                          <w:sz w:val="16"/>
                                          <w:szCs w:val="16"/>
                                        </w:rPr>
                                        <w:t>)</w:t>
                                      </w:r>
                                    </w:p>
                                    <w:p w14:paraId="76A3CF10" w14:textId="77777777" w:rsidR="00F72B19" w:rsidRPr="009C3623" w:rsidRDefault="00F72B19" w:rsidP="00F72B19">
                                      <w:pPr>
                                        <w:spacing w:after="0" w:line="240" w:lineRule="auto"/>
                                        <w:ind w:left="360"/>
                                        <w:rPr>
                                          <w:rFonts w:asciiTheme="majorBidi" w:hAnsiTheme="majorBidi" w:cstheme="majorBidi"/>
                                          <w:sz w:val="16"/>
                                          <w:szCs w:val="16"/>
                                        </w:rPr>
                                      </w:pPr>
                                    </w:p>
                                  </w:txbxContent>
                                </wps:txbx>
                                <wps:bodyPr vert="horz" wrap="square" lIns="91440" tIns="45720" rIns="91440" bIns="45720" anchor="ctr" anchorCtr="1" compatLnSpc="1">
                                  <a:noAutofit/>
                                </wps:bodyPr>
                              </wps:wsp>
                              <wps:wsp>
                                <wps:cNvPr id="56" name="Straight Arrow Connector 56"/>
                                <wps:cNvCnPr/>
                                <wps:spPr>
                                  <a:xfrm>
                                    <a:off x="2390870" y="3892968"/>
                                    <a:ext cx="0" cy="997193"/>
                                  </a:xfrm>
                                  <a:prstGeom prst="straightConnector1">
                                    <a:avLst/>
                                  </a:prstGeom>
                                  <a:ln>
                                    <a:solidFill>
                                      <a:schemeClr val="accent4">
                                        <a:lumMod val="40000"/>
                                        <a:lumOff val="60000"/>
                                      </a:schemeClr>
                                    </a:solidFill>
                                    <a:tailEnd type="triangle"/>
                                  </a:ln>
                                </wps:spPr>
                                <wps:style>
                                  <a:lnRef idx="3">
                                    <a:schemeClr val="accent1"/>
                                  </a:lnRef>
                                  <a:fillRef idx="0">
                                    <a:schemeClr val="accent1"/>
                                  </a:fillRef>
                                  <a:effectRef idx="2">
                                    <a:schemeClr val="accent1"/>
                                  </a:effectRef>
                                  <a:fontRef idx="minor">
                                    <a:schemeClr val="tx1"/>
                                  </a:fontRef>
                                </wps:style>
                                <wps:bodyPr/>
                              </wps:wsp>
                              <wps:wsp>
                                <wps:cNvPr id="57" name="Straight Connector 57"/>
                                <wps:cNvCnPr>
                                  <a:endCxn id="55" idx="1"/>
                                </wps:cNvCnPr>
                                <wps:spPr>
                                  <a:xfrm flipV="1">
                                    <a:off x="2440980" y="4305441"/>
                                    <a:ext cx="1357791" cy="64527"/>
                                  </a:xfrm>
                                  <a:prstGeom prst="line">
                                    <a:avLst/>
                                  </a:prstGeom>
                                  <a:ln>
                                    <a:solidFill>
                                      <a:schemeClr val="accent4">
                                        <a:lumMod val="40000"/>
                                        <a:lumOff val="60000"/>
                                      </a:schemeClr>
                                    </a:solidFill>
                                  </a:ln>
                                </wps:spPr>
                                <wps:style>
                                  <a:lnRef idx="3">
                                    <a:schemeClr val="accent2"/>
                                  </a:lnRef>
                                  <a:fillRef idx="0">
                                    <a:schemeClr val="accent2"/>
                                  </a:fillRef>
                                  <a:effectRef idx="2">
                                    <a:schemeClr val="accent2"/>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7DA69F9" id="Group 19" o:spid="_x0000_s1026" style="position:absolute;margin-left:-1.1pt;margin-top:3pt;width:238.85pt;height:192.15pt;z-index:251661312;mso-width-relative:margin;mso-height-relative:margin" coordorigin="-398,-639" coordsize="57390,571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">
                      <v:line id="Straight Connector 20" o:spid="_x0000_s1027" style="position:absolute;visibility:visible;mso-wrap-style:square" from="12115,4160" to="12163,6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" strokecolor="#ffe599 [1303]" strokeweight="1.5pt">
                        <v:stroke joinstyle="miter"/>
                      </v:line>
                      <v:line id="Straight Connector 24" o:spid="_x0000_s1028" style="position:absolute;flip:y;visibility:visible;mso-wrap-style:square" from="12161,6171" to="53296,63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" strokecolor="#ffe599 [1303]" strokeweight="1.5pt">
                        <v:stroke joinstyle="miter"/>
                      </v:line>
                      <v:shapetype id="_x0000_t32" coordsize="21600,21600" o:spt="32" o:oned="t" path="m,l21600,21600e" filled="f">
                        <v:path arrowok="t" fillok="f" o:connecttype="none"/>
                        <o:lock v:ext="edit" shapetype="t"/>
                      </v:shapetype>
                      <v:shape id="Straight Arrow Connector 25" o:spid="_x0000_s1029" type="#_x0000_t32" style="position:absolute;left:24277;top:6217;width:0;height:3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" strokecolor="#ffe599 [1303]" strokeweight="1.5pt">
                        <v:stroke endarrow="block" joinstyle="miter"/>
                      </v:shape>
                      <v:line id="Straight Connector 27" o:spid="_x0000_s1030" style="position:absolute;visibility:visible;mso-wrap-style:square" from="24323,16002" to="38181,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" strokecolor="#ffe599 [1303]" strokeweight="1.5pt">
                        <v:stroke joinstyle="miter"/>
                      </v:line>
                      <v:group id="Group 37" o:spid="_x0000_s1031" style="position:absolute;left:-398;top:-639;width:57390;height:57152" coordorigin="-398,-639" coordsize="57390,57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rect id="Rectangle 8" o:spid="_x0000_s1032" style="position:absolute;left:6895;top:-478;width:21046;height:4889;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" fillcolor="#ededed [662]" strokecolor="#ffe599 [1303]" strokeweight=".17625mm">
                          <v:textbox>
                            <w:txbxContent>
                              <w:p w14:paraId="639769E4" w14:textId="16C0004E" w:rsidR="00F72B19" w:rsidRPr="009C3623" w:rsidRDefault="00F72B19" w:rsidP="00F72B19">
                                <w:pPr>
                                  <w:pStyle w:val="NormalWeb"/>
                                  <w:spacing w:before="0" w:beforeAutospacing="0" w:after="0" w:afterAutospacing="0"/>
                                  <w:rPr>
                                    <w:rFonts w:asciiTheme="majorBidi" w:hAnsiTheme="majorBidi" w:cstheme="majorBidi"/>
                                    <w:sz w:val="16"/>
                                    <w:szCs w:val="16"/>
                                  </w:rPr>
                                </w:pPr>
                                <w:proofErr w:type="spellStart"/>
                                <w:r w:rsidRPr="009C3623">
                                  <w:rPr>
                                    <w:rFonts w:asciiTheme="majorBidi" w:hAnsiTheme="majorBidi" w:cstheme="majorBidi"/>
                                    <w:color w:val="000000"/>
                                    <w:kern w:val="24"/>
                                    <w:sz w:val="16"/>
                                    <w:szCs w:val="16"/>
                                  </w:rPr>
                                  <w:t>Googlescholar</w:t>
                                </w:r>
                                <w:proofErr w:type="spellEnd"/>
                                <w:r>
                                  <w:rPr>
                                    <w:rFonts w:asciiTheme="majorBidi" w:hAnsiTheme="majorBidi" w:cstheme="majorBidi"/>
                                    <w:color w:val="000000"/>
                                    <w:kern w:val="24"/>
                                    <w:sz w:val="16"/>
                                    <w:szCs w:val="16"/>
                                  </w:rPr>
                                  <w:t xml:space="preserve"> (</w:t>
                                </w:r>
                                <w:r w:rsidR="00E63B22">
                                  <w:rPr>
                                    <w:rFonts w:asciiTheme="majorBidi" w:hAnsiTheme="majorBidi" w:cstheme="majorBidi"/>
                                    <w:color w:val="000000"/>
                                    <w:kern w:val="24"/>
                                    <w:sz w:val="16"/>
                                    <w:szCs w:val="16"/>
                                  </w:rPr>
                                  <w:t>80</w:t>
                                </w:r>
                                <w:r>
                                  <w:rPr>
                                    <w:rFonts w:asciiTheme="majorBidi" w:hAnsiTheme="majorBidi" w:cstheme="majorBidi"/>
                                    <w:color w:val="000000"/>
                                    <w:kern w:val="24"/>
                                    <w:sz w:val="16"/>
                                    <w:szCs w:val="16"/>
                                  </w:rPr>
                                  <w:t>)</w:t>
                                </w:r>
                              </w:p>
                              <w:p w14:paraId="42C62F37" w14:textId="77777777" w:rsidR="00F72B19" w:rsidRPr="009C3623" w:rsidRDefault="00F72B19" w:rsidP="00F72B19">
                                <w:pPr>
                                  <w:pStyle w:val="NormalWeb"/>
                                  <w:spacing w:before="0" w:beforeAutospacing="0" w:after="0" w:afterAutospacing="0"/>
                                  <w:jc w:val="center"/>
                                  <w:rPr>
                                    <w:rFonts w:asciiTheme="majorBidi" w:hAnsiTheme="majorBidi" w:cstheme="majorBidi"/>
                                    <w:sz w:val="16"/>
                                    <w:szCs w:val="16"/>
                                  </w:rPr>
                                </w:pPr>
                              </w:p>
                            </w:txbxContent>
                          </v:textbox>
                        </v:rect>
                        <v:rect id="Rectangle 10" o:spid="_x0000_s1033" style="position:absolute;left:36432;top:-639;width:20544;height:4798;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" fillcolor="#ededed [662]" strokecolor="#ffe599 [1303]" strokeweight=".17625mm">
                          <v:textbox>
                            <w:txbxContent>
                              <w:p w14:paraId="480E1B9C" w14:textId="5DB99491" w:rsidR="00F72B19" w:rsidRPr="009C3623" w:rsidRDefault="00E8642B" w:rsidP="00F72B19">
                                <w:pPr>
                                  <w:pStyle w:val="NormalWeb"/>
                                  <w:spacing w:before="0" w:beforeAutospacing="0" w:after="0" w:afterAutospacing="0"/>
                                  <w:jc w:val="center"/>
                                  <w:rPr>
                                    <w:rFonts w:asciiTheme="majorBidi" w:hAnsiTheme="majorBidi" w:cstheme="majorBidi"/>
                                    <w:sz w:val="10"/>
                                    <w:szCs w:val="10"/>
                                  </w:rPr>
                                </w:pPr>
                                <w:proofErr w:type="spellStart"/>
                                <w:r>
                                  <w:rPr>
                                    <w:rFonts w:asciiTheme="majorBidi" w:hAnsiTheme="majorBidi" w:cstheme="majorBidi"/>
                                    <w:color w:val="000000"/>
                                    <w:kern w:val="24"/>
                                    <w:sz w:val="16"/>
                                    <w:szCs w:val="16"/>
                                  </w:rPr>
                                  <w:t>Sementicscholar</w:t>
                                </w:r>
                                <w:proofErr w:type="spellEnd"/>
                                <w:r w:rsidR="004F2233">
                                  <w:rPr>
                                    <w:rFonts w:asciiTheme="majorBidi" w:hAnsiTheme="majorBidi" w:cstheme="majorBidi"/>
                                    <w:color w:val="000000"/>
                                    <w:kern w:val="24"/>
                                    <w:sz w:val="16"/>
                                    <w:szCs w:val="16"/>
                                  </w:rPr>
                                  <w:t xml:space="preserve"> </w:t>
                                </w:r>
                                <w:r w:rsidR="00F72B19">
                                  <w:rPr>
                                    <w:rFonts w:asciiTheme="majorBidi" w:hAnsiTheme="majorBidi" w:cstheme="majorBidi"/>
                                    <w:color w:val="000000"/>
                                    <w:kern w:val="24"/>
                                    <w:sz w:val="16"/>
                                    <w:szCs w:val="16"/>
                                  </w:rPr>
                                  <w:t>(</w:t>
                                </w:r>
                                <w:r w:rsidR="000933F5">
                                  <w:rPr>
                                    <w:rFonts w:asciiTheme="majorBidi" w:hAnsiTheme="majorBidi" w:cstheme="majorBidi"/>
                                    <w:color w:val="000000"/>
                                    <w:kern w:val="24"/>
                                    <w:sz w:val="16"/>
                                    <w:szCs w:val="16"/>
                                  </w:rPr>
                                  <w:t>21</w:t>
                                </w:r>
                                <w:r w:rsidR="00F72B19">
                                  <w:rPr>
                                    <w:rFonts w:asciiTheme="majorBidi" w:hAnsiTheme="majorBidi" w:cstheme="majorBidi"/>
                                    <w:color w:val="000000"/>
                                    <w:kern w:val="24"/>
                                    <w:sz w:val="16"/>
                                    <w:szCs w:val="16"/>
                                  </w:rPr>
                                  <w:t>)</w:t>
                                </w:r>
                              </w:p>
                              <w:p w14:paraId="60460636" w14:textId="77777777" w:rsidR="00F72B19" w:rsidRPr="009C3623" w:rsidRDefault="00F72B19" w:rsidP="00F72B19">
                                <w:pPr>
                                  <w:pStyle w:val="NormalWeb"/>
                                  <w:spacing w:before="0" w:beforeAutospacing="0" w:after="0" w:afterAutospacing="0"/>
                                  <w:jc w:val="center"/>
                                  <w:rPr>
                                    <w:rFonts w:asciiTheme="majorBidi" w:hAnsiTheme="majorBidi" w:cstheme="majorBidi"/>
                                    <w:sz w:val="16"/>
                                    <w:szCs w:val="16"/>
                                  </w:rPr>
                                </w:pPr>
                              </w:p>
                            </w:txbxContent>
                          </v:textbox>
                        </v:rect>
                        <v:rect id="Rectangle 15" o:spid="_x0000_s1034" style="position:absolute;left:12962;top:48242;width:20216;height:7862;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" fillcolor="#ffc000" strokecolor="#ffe599 [1303]" strokeweight=".35281mm">
                          <v:textbox>
                            <w:txbxContent>
                              <w:p w14:paraId="79693DF3" w14:textId="77777777" w:rsidR="00F72B19" w:rsidRPr="002870F1" w:rsidRDefault="00F72B19" w:rsidP="00F72B19">
                                <w:pPr>
                                  <w:pStyle w:val="NormalWeb"/>
                                  <w:spacing w:before="0" w:beforeAutospacing="0" w:after="0" w:afterAutospacing="0"/>
                                  <w:jc w:val="center"/>
                                  <w:rPr>
                                    <w:rFonts w:asciiTheme="majorBidi" w:hAnsiTheme="majorBidi" w:cstheme="majorBidi"/>
                                    <w:sz w:val="10"/>
                                    <w:szCs w:val="10"/>
                                  </w:rPr>
                                </w:pPr>
                                <w:r w:rsidRPr="002870F1">
                                  <w:rPr>
                                    <w:rFonts w:asciiTheme="majorBidi" w:hAnsiTheme="majorBidi" w:cstheme="majorBidi"/>
                                    <w:color w:val="000000"/>
                                    <w:kern w:val="24"/>
                                    <w:sz w:val="16"/>
                                    <w:szCs w:val="16"/>
                                  </w:rPr>
                                  <w:t>Papers included</w:t>
                                </w:r>
                              </w:p>
                              <w:p w14:paraId="557A888A" w14:textId="72189780" w:rsidR="00F72B19" w:rsidRPr="002870F1" w:rsidRDefault="00F72B19" w:rsidP="00F72B19">
                                <w:pPr>
                                  <w:pStyle w:val="NormalWeb"/>
                                  <w:spacing w:before="0" w:beforeAutospacing="0" w:after="0" w:afterAutospacing="0"/>
                                  <w:jc w:val="center"/>
                                  <w:rPr>
                                    <w:rFonts w:asciiTheme="majorBidi" w:hAnsiTheme="majorBidi" w:cstheme="majorBidi"/>
                                    <w:sz w:val="10"/>
                                    <w:szCs w:val="10"/>
                                  </w:rPr>
                                </w:pPr>
                                <w:r>
                                  <w:rPr>
                                    <w:rFonts w:asciiTheme="majorBidi" w:hAnsiTheme="majorBidi" w:cstheme="majorBidi"/>
                                    <w:color w:val="000000"/>
                                    <w:kern w:val="24"/>
                                    <w:sz w:val="16"/>
                                    <w:szCs w:val="16"/>
                                  </w:rPr>
                                  <w:t>(</w:t>
                                </w:r>
                                <w:r w:rsidR="00A35330">
                                  <w:rPr>
                                    <w:rFonts w:asciiTheme="majorBidi" w:hAnsiTheme="majorBidi" w:cstheme="majorBidi"/>
                                    <w:color w:val="000000"/>
                                    <w:kern w:val="24"/>
                                    <w:sz w:val="16"/>
                                    <w:szCs w:val="16"/>
                                  </w:rPr>
                                  <w:t>25</w:t>
                                </w:r>
                                <w:r>
                                  <w:rPr>
                                    <w:rFonts w:asciiTheme="majorBidi" w:hAnsiTheme="majorBidi" w:cstheme="majorBidi"/>
                                    <w:color w:val="000000"/>
                                    <w:kern w:val="24"/>
                                    <w:sz w:val="16"/>
                                    <w:szCs w:val="16"/>
                                  </w:rPr>
                                  <w:t>)</w:t>
                                </w:r>
                              </w:p>
                            </w:txbxContent>
                          </v:textbox>
                        </v:rect>
                        <v:rect id="Rectangle 25" o:spid="_x0000_s1035" style="position:absolute;left:8935;top:30503;width:26982;height:90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" fillcolor="#ffe599 [1303]" strokecolor="#ffe599 [1303]" strokeweight="1pt">
                          <v:textbox>
                            <w:txbxContent>
                              <w:p w14:paraId="58D4FA50" w14:textId="77777777" w:rsidR="00F72B19" w:rsidRPr="009C3623" w:rsidRDefault="00F72B19" w:rsidP="00F72B19">
                                <w:pPr>
                                  <w:pStyle w:val="NormalWeb"/>
                                  <w:spacing w:before="0" w:beforeAutospacing="0" w:after="0" w:afterAutospacing="0"/>
                                  <w:jc w:val="center"/>
                                  <w:rPr>
                                    <w:rFonts w:asciiTheme="majorBidi" w:hAnsiTheme="majorBidi" w:cstheme="majorBidi"/>
                                    <w:sz w:val="10"/>
                                    <w:szCs w:val="10"/>
                                  </w:rPr>
                                </w:pPr>
                                <w:r w:rsidRPr="009C3623">
                                  <w:rPr>
                                    <w:rFonts w:asciiTheme="majorBidi" w:hAnsiTheme="majorBidi" w:cstheme="majorBidi"/>
                                    <w:color w:val="000000" w:themeColor="text1"/>
                                    <w:kern w:val="24"/>
                                    <w:sz w:val="16"/>
                                    <w:szCs w:val="16"/>
                                  </w:rPr>
                                  <w:t>Full text articles assessed for eligibility</w:t>
                                </w:r>
                                <w:r>
                                  <w:rPr>
                                    <w:rFonts w:asciiTheme="majorBidi" w:hAnsiTheme="majorBidi" w:cstheme="majorBidi"/>
                                    <w:color w:val="000000" w:themeColor="text1"/>
                                    <w:kern w:val="24"/>
                                    <w:sz w:val="16"/>
                                    <w:szCs w:val="16"/>
                                  </w:rPr>
                                  <w:t xml:space="preserve"> (50)</w:t>
                                </w:r>
                              </w:p>
                              <w:p w14:paraId="7D93A347" w14:textId="77777777" w:rsidR="00F72B19" w:rsidRPr="001A7946" w:rsidRDefault="00F72B19" w:rsidP="00F72B19">
                                <w:pPr>
                                  <w:pStyle w:val="NormalWeb"/>
                                  <w:spacing w:before="0" w:beforeAutospacing="0" w:after="0" w:afterAutospacing="0"/>
                                  <w:jc w:val="center"/>
                                  <w:rPr>
                                    <w:rFonts w:asciiTheme="majorBidi" w:hAnsiTheme="majorBidi" w:cstheme="majorBidi"/>
                                    <w:sz w:val="14"/>
                                    <w:szCs w:val="14"/>
                                  </w:rPr>
                                </w:pPr>
                              </w:p>
                            </w:txbxContent>
                          </v:textbox>
                        </v:rect>
                        <v:rect id="Rectangle 48" o:spid="_x0000_s1036" style="position:absolute;left:-3901;top:3222;width:13125;height:611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" fillcolor="#8496b0 [1951]" strokecolor="#ffe599 [1303]">
                          <v:shadow on="t" color="black" opacity="41287f" offset="0,1.5pt"/>
                          <v:textbox>
                            <w:txbxContent>
                              <w:p w14:paraId="23EBE14B" w14:textId="77777777" w:rsidR="00F72B19" w:rsidRPr="001A7946" w:rsidRDefault="00F72B19" w:rsidP="00F72B19">
                                <w:pPr>
                                  <w:pStyle w:val="NormalWeb"/>
                                  <w:spacing w:before="0" w:beforeAutospacing="0" w:after="0" w:afterAutospacing="0"/>
                                  <w:jc w:val="center"/>
                                  <w:rPr>
                                    <w:rFonts w:asciiTheme="majorBidi" w:hAnsiTheme="majorBidi" w:cstheme="majorBidi"/>
                                    <w:sz w:val="22"/>
                                    <w:szCs w:val="22"/>
                                  </w:rPr>
                                </w:pPr>
                                <w:r w:rsidRPr="002870F1">
                                  <w:rPr>
                                    <w:rFonts w:asciiTheme="majorBidi" w:hAnsiTheme="majorBidi" w:cstheme="majorBidi"/>
                                    <w:color w:val="FFFFFF" w:themeColor="light1"/>
                                    <w:kern w:val="24"/>
                                    <w:sz w:val="16"/>
                                    <w:szCs w:val="16"/>
                                  </w:rPr>
                                  <w:t>Identification</w:t>
                                </w:r>
                                <w:r w:rsidRPr="002870F1">
                                  <w:rPr>
                                    <w:rFonts w:asciiTheme="majorBidi" w:hAnsiTheme="majorBidi" w:cstheme="majorBidi"/>
                                    <w:color w:val="FFFFFF" w:themeColor="light1"/>
                                    <w:kern w:val="24"/>
                                  </w:rPr>
                                  <w:t xml:space="preserve"> </w:t>
                                </w:r>
                              </w:p>
                            </w:txbxContent>
                          </v:textbox>
                        </v:rect>
                        <v:rect id="Rectangle 49" o:spid="_x0000_s1037" style="position:absolute;left:-4573;top:18364;width:14331;height:497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" fillcolor="#8496b0 [1951]" strokecolor="#ffe599 [1303]" strokeweight=".5pt">
                          <v:textbox>
                            <w:txbxContent>
                              <w:p w14:paraId="2B2EAF86" w14:textId="77777777" w:rsidR="00F72B19" w:rsidRPr="002870F1" w:rsidRDefault="00F72B19" w:rsidP="00F72B19">
                                <w:pPr>
                                  <w:pStyle w:val="NormalWeb"/>
                                  <w:spacing w:before="0" w:beforeAutospacing="0" w:after="0" w:afterAutospacing="0"/>
                                  <w:jc w:val="center"/>
                                  <w:rPr>
                                    <w:rFonts w:asciiTheme="majorBidi" w:hAnsiTheme="majorBidi" w:cstheme="majorBidi"/>
                                    <w:sz w:val="18"/>
                                    <w:szCs w:val="18"/>
                                  </w:rPr>
                                </w:pPr>
                                <w:r w:rsidRPr="002870F1">
                                  <w:rPr>
                                    <w:rFonts w:asciiTheme="majorBidi" w:hAnsiTheme="majorBidi" w:cstheme="majorBidi"/>
                                    <w:color w:val="FFFFFF" w:themeColor="light1"/>
                                    <w:kern w:val="24"/>
                                    <w:sz w:val="16"/>
                                    <w:szCs w:val="16"/>
                                  </w:rPr>
                                  <w:t>Screening</w:t>
                                </w:r>
                                <w:r w:rsidRPr="002870F1">
                                  <w:rPr>
                                    <w:rFonts w:asciiTheme="majorBidi" w:hAnsiTheme="majorBidi" w:cstheme="majorBidi"/>
                                    <w:color w:val="FFFFFF" w:themeColor="light1"/>
                                    <w:kern w:val="24"/>
                                  </w:rPr>
                                  <w:t xml:space="preserve"> </w:t>
                                </w:r>
                              </w:p>
                            </w:txbxContent>
                          </v:textbox>
                        </v:rect>
                        <v:rect id="Rectangle 50" o:spid="_x0000_s1038" style="position:absolute;left:-3982;top:33313;width:13523;height:459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" fillcolor="#8496b0 [1951]" strokecolor="#ffe599 [1303]" strokeweight="1pt">
                          <v:textbox>
                            <w:txbxContent>
                              <w:p w14:paraId="391060C7" w14:textId="77777777" w:rsidR="00F72B19" w:rsidRPr="002870F1" w:rsidRDefault="00F72B19" w:rsidP="00F72B19">
                                <w:pPr>
                                  <w:pStyle w:val="NormalWeb"/>
                                  <w:spacing w:before="0" w:beforeAutospacing="0" w:after="0" w:afterAutospacing="0"/>
                                  <w:jc w:val="center"/>
                                  <w:rPr>
                                    <w:rFonts w:asciiTheme="majorBidi" w:hAnsiTheme="majorBidi" w:cstheme="majorBidi"/>
                                    <w:sz w:val="10"/>
                                    <w:szCs w:val="10"/>
                                  </w:rPr>
                                </w:pPr>
                                <w:r w:rsidRPr="002870F1">
                                  <w:rPr>
                                    <w:rFonts w:asciiTheme="majorBidi" w:hAnsiTheme="majorBidi" w:cstheme="majorBidi"/>
                                    <w:color w:val="FFFFFF" w:themeColor="light1"/>
                                    <w:kern w:val="24"/>
                                    <w:sz w:val="16"/>
                                    <w:szCs w:val="16"/>
                                  </w:rPr>
                                  <w:t xml:space="preserve">Eligibility </w:t>
                                </w:r>
                              </w:p>
                            </w:txbxContent>
                          </v:textbox>
                        </v:rect>
                        <v:rect id="Rectangle 51" o:spid="_x0000_s1039" style="position:absolute;left:-3981;top:47513;width:13465;height:45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" fillcolor="#8496b0 [1951]" strokecolor="#ffe599 [1303]" strokeweight="1pt">
                          <v:textbox>
                            <w:txbxContent>
                              <w:p w14:paraId="445D7581" w14:textId="77777777" w:rsidR="00F72B19" w:rsidRPr="001A7946" w:rsidRDefault="00F72B19" w:rsidP="00F72B19">
                                <w:pPr>
                                  <w:pStyle w:val="NormalWeb"/>
                                  <w:spacing w:before="0" w:beforeAutospacing="0" w:after="0" w:afterAutospacing="0"/>
                                  <w:jc w:val="center"/>
                                  <w:rPr>
                                    <w:rFonts w:asciiTheme="majorBidi" w:hAnsiTheme="majorBidi" w:cstheme="majorBidi"/>
                                    <w:sz w:val="22"/>
                                    <w:szCs w:val="22"/>
                                  </w:rPr>
                                </w:pPr>
                                <w:r w:rsidRPr="002870F1">
                                  <w:rPr>
                                    <w:rFonts w:asciiTheme="majorBidi" w:hAnsiTheme="majorBidi" w:cstheme="majorBidi"/>
                                    <w:color w:val="FFFFFF" w:themeColor="light1"/>
                                    <w:kern w:val="24"/>
                                    <w:sz w:val="16"/>
                                    <w:szCs w:val="16"/>
                                  </w:rPr>
                                  <w:t>Included</w:t>
                                </w:r>
                                <w:r w:rsidRPr="001A7946">
                                  <w:rPr>
                                    <w:rFonts w:asciiTheme="majorBidi" w:hAnsiTheme="majorBidi" w:cstheme="majorBidi"/>
                                    <w:color w:val="FFFFFF" w:themeColor="light1"/>
                                    <w:kern w:val="24"/>
                                    <w:sz w:val="32"/>
                                    <w:szCs w:val="32"/>
                                  </w:rPr>
                                  <w:t xml:space="preserve"> </w:t>
                                </w:r>
                              </w:p>
                            </w:txbxContent>
                          </v:textbox>
                        </v:rect>
                        <v:group id="Group 47" o:spid="_x0000_s1040" style="position:absolute;left:8973;top:9543;width:48019;height:16996" coordorigin="-4740,-11" coordsize="48019,169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rect id="Rectangle 12" o:spid="_x0000_s1041" style="position:absolute;left:-4740;top:8663;width:27462;height:8321;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" fillcolor="#ffe599 [1303]" strokecolor="#ffe599 [1303]" strokeweight=".35281mm">
                            <v:textbox>
                              <w:txbxContent>
                                <w:p w14:paraId="5071AD14" w14:textId="77777777" w:rsidR="00F72B19" w:rsidRPr="009C3623" w:rsidRDefault="00F72B19" w:rsidP="00F72B19">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Records after duplicates removal</w:t>
                                  </w:r>
                                  <w:r>
                                    <w:rPr>
                                      <w:rFonts w:asciiTheme="majorBidi" w:hAnsiTheme="majorBidi" w:cstheme="majorBidi"/>
                                      <w:color w:val="000000"/>
                                      <w:kern w:val="24"/>
                                      <w:sz w:val="16"/>
                                      <w:szCs w:val="16"/>
                                    </w:rPr>
                                    <w:t xml:space="preserve"> (60)</w:t>
                                  </w:r>
                                </w:p>
                                <w:p w14:paraId="3409C297" w14:textId="77777777" w:rsidR="00F72B19" w:rsidRPr="009C3623" w:rsidRDefault="00F72B19" w:rsidP="00F72B19">
                                  <w:pPr>
                                    <w:pStyle w:val="NormalWeb"/>
                                    <w:spacing w:before="0" w:beforeAutospacing="0" w:after="0" w:afterAutospacing="0"/>
                                    <w:jc w:val="center"/>
                                    <w:rPr>
                                      <w:rFonts w:asciiTheme="majorBidi" w:hAnsiTheme="majorBidi" w:cstheme="majorBidi"/>
                                      <w:sz w:val="10"/>
                                      <w:szCs w:val="10"/>
                                    </w:rPr>
                                  </w:pPr>
                                </w:p>
                              </w:txbxContent>
                            </v:textbox>
                          </v:rect>
                          <v:rect id="Rectangle 13" o:spid="_x0000_s1042" style="position:absolute;left:-4468;top:-11;width:27464;height:5172;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" fillcolor="#ffe599 [1303]" strokecolor="#ffe599 [1303]" strokeweight="1pt">
                            <v:textbox>
                              <w:txbxContent>
                                <w:p w14:paraId="757AEB07" w14:textId="77777777" w:rsidR="00F72B19" w:rsidRPr="009C3623" w:rsidRDefault="00F72B19" w:rsidP="00F72B19">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Total papers screened</w:t>
                                  </w:r>
                                  <w:r>
                                    <w:rPr>
                                      <w:rFonts w:asciiTheme="majorBidi" w:hAnsiTheme="majorBidi" w:cstheme="majorBidi"/>
                                      <w:color w:val="000000"/>
                                      <w:kern w:val="24"/>
                                      <w:sz w:val="16"/>
                                      <w:szCs w:val="16"/>
                                    </w:rPr>
                                    <w:t xml:space="preserve"> (101)</w:t>
                                  </w:r>
                                </w:p>
                                <w:p w14:paraId="07975306" w14:textId="77777777" w:rsidR="00F72B19" w:rsidRPr="001A7946" w:rsidRDefault="00F72B19" w:rsidP="00F72B19">
                                  <w:pPr>
                                    <w:pStyle w:val="NormalWeb"/>
                                    <w:spacing w:before="0" w:beforeAutospacing="0" w:after="0" w:afterAutospacing="0"/>
                                    <w:jc w:val="center"/>
                                    <w:rPr>
                                      <w:rFonts w:asciiTheme="majorBidi" w:hAnsiTheme="majorBidi" w:cstheme="majorBidi"/>
                                      <w:sz w:val="14"/>
                                      <w:szCs w:val="14"/>
                                    </w:rPr>
                                  </w:pPr>
                                </w:p>
                              </w:txbxContent>
                            </v:textbox>
                          </v:rect>
                          <v:rect id="_x0000_s1043" style="position:absolute;left:24280;top:4058;width:18999;height:10496;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" fillcolor="#9cc2e5 [1940]" strokecolor="#ffe599 [1303]" strokeweight=".35281mm">
                            <v:textbox>
                              <w:txbxContent>
                                <w:p w14:paraId="5358BACF" w14:textId="77777777" w:rsidR="00F72B19" w:rsidRPr="009C3623" w:rsidRDefault="00F72B19" w:rsidP="00F72B19">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sz w:val="16"/>
                                      <w:szCs w:val="16"/>
                                    </w:rPr>
                                    <w:t>Records excluded based on title and abstracts</w:t>
                                  </w:r>
                                  <w:r>
                                    <w:rPr>
                                      <w:rFonts w:asciiTheme="majorBidi" w:hAnsiTheme="majorBidi" w:cstheme="majorBidi"/>
                                      <w:color w:val="000000"/>
                                      <w:sz w:val="16"/>
                                      <w:szCs w:val="16"/>
                                    </w:rPr>
                                    <w:t xml:space="preserve"> (80)</w:t>
                                  </w:r>
                                </w:p>
                                <w:p w14:paraId="0E0388CB" w14:textId="77777777" w:rsidR="00F72B19" w:rsidRPr="009C3623" w:rsidRDefault="00F72B19" w:rsidP="00F72B19">
                                  <w:pPr>
                                    <w:pStyle w:val="NormalWeb"/>
                                    <w:spacing w:before="0" w:beforeAutospacing="0" w:after="0" w:afterAutospacing="0"/>
                                    <w:jc w:val="center"/>
                                    <w:rPr>
                                      <w:rFonts w:asciiTheme="majorBidi" w:hAnsiTheme="majorBidi" w:cstheme="majorBidi"/>
                                      <w:sz w:val="10"/>
                                      <w:szCs w:val="10"/>
                                    </w:rPr>
                                  </w:pPr>
                                </w:p>
                              </w:txbxContent>
                            </v:textbox>
                          </v:rect>
                        </v:group>
                        <v:rect id="_x0000_s1044" style="position:absolute;left:37990;top:39482;width:18386;height:7161;visibility:visible;mso-wrap-style:squar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" fillcolor="#9cc2e5 [1940]" strokecolor="#ffe599 [1303]" strokeweight=".17625mm">
                          <v:textbox>
                            <w:txbxContent>
                              <w:p w14:paraId="38A3954F" w14:textId="1EB6E9C4" w:rsidR="00F72B19" w:rsidRPr="009C3623" w:rsidRDefault="00F72B19" w:rsidP="00F72B19">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Exclusions (</w:t>
                                </w:r>
                                <w:r w:rsidR="00A35330">
                                  <w:rPr>
                                    <w:rFonts w:asciiTheme="majorBidi" w:hAnsiTheme="majorBidi" w:cstheme="majorBidi"/>
                                    <w:color w:val="000000"/>
                                    <w:sz w:val="16"/>
                                    <w:szCs w:val="16"/>
                                  </w:rPr>
                                  <w:t>25</w:t>
                                </w:r>
                                <w:r w:rsidRPr="009C3623">
                                  <w:rPr>
                                    <w:rFonts w:asciiTheme="majorBidi" w:hAnsiTheme="majorBidi" w:cstheme="majorBidi"/>
                                    <w:color w:val="000000"/>
                                    <w:kern w:val="24"/>
                                    <w:sz w:val="16"/>
                                    <w:szCs w:val="16"/>
                                  </w:rPr>
                                  <w:t>)</w:t>
                                </w:r>
                              </w:p>
                              <w:p w14:paraId="76A3CF10" w14:textId="77777777" w:rsidR="00F72B19" w:rsidRPr="009C3623" w:rsidRDefault="00F72B19" w:rsidP="00F72B19">
                                <w:pPr>
                                  <w:spacing w:after="0" w:line="240" w:lineRule="auto"/>
                                  <w:ind w:left="360"/>
                                  <w:rPr>
                                    <w:rFonts w:asciiTheme="majorBidi" w:hAnsiTheme="majorBidi" w:cstheme="majorBidi"/>
                                    <w:sz w:val="16"/>
                                    <w:szCs w:val="16"/>
                                  </w:rPr>
                                </w:pPr>
                              </w:p>
                            </w:txbxContent>
                          </v:textbox>
                        </v:rect>
                        <v:shape id="Straight Arrow Connector 56" o:spid="_x0000_s1045" type="#_x0000_t32" style="position:absolute;left:23908;top:38929;width:0;height:99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" strokecolor="#ffe599 [1303]" strokeweight="1.5pt">
                          <v:stroke endarrow="block" joinstyle="miter"/>
                        </v:shape>
                        <v:line id="Straight Connector 57" o:spid="_x0000_s1046" style="position:absolute;flip:y;visibility:visible;mso-wrap-style:square" from="24409,43054" to="37987,436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" strokecolor="#ffe599 [1303]" strokeweight="1.5pt">
                          <v:stroke joinstyle="miter"/>
                        </v:line>
                      </v:group>
                    </v:group>
                  </w:pict>
                </mc:Fallback>
              </mc:AlternateContent>
            </w:r>
          </w:p>
          <w:p w14:paraId="69DCCB60" w14:textId="697C040E" w:rsidR="00F72B19" w:rsidRPr="001A7946" w:rsidRDefault="00F64708"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tl/>
                <w:lang w:bidi="prs-AF"/>
              </w:rPr>
            </w:pPr>
            <w:r>
              <w:rPr>
                <w:rFonts w:asciiTheme="majorBidi" w:hAnsiTheme="majorBidi" w:cstheme="majorBidi"/>
                <w:noProof/>
                <w:sz w:val="20"/>
                <w:szCs w:val="20"/>
                <w:rtl/>
              </w:rPr>
              <mc:AlternateContent>
                <mc:Choice Requires="wps">
                  <w:drawing>
                    <wp:anchor distT="0" distB="0" distL="114300" distR="114300" simplePos="0" relativeHeight="251662336" behindDoc="0" locked="0" layoutInCell="1" allowOverlap="1" wp14:anchorId="4BC913BC" wp14:editId="0A4E2EFA">
                      <wp:simplePos x="0" y="0"/>
                      <wp:positionH relativeFrom="column">
                        <wp:posOffset>2812415</wp:posOffset>
                      </wp:positionH>
                      <wp:positionV relativeFrom="paragraph">
                        <wp:posOffset>49098</wp:posOffset>
                      </wp:positionV>
                      <wp:extent cx="0" cy="116205"/>
                      <wp:effectExtent l="12700" t="0" r="12700" b="23495"/>
                      <wp:wrapNone/>
                      <wp:docPr id="58" name="Straight Connector 58"/>
                      <wp:cNvGraphicFramePr/>
                      <a:graphic xmlns:a="http://schemas.openxmlformats.org/drawingml/2006/main">
                        <a:graphicData uri="http://schemas.microsoft.com/office/word/2010/wordprocessingShape">
                          <wps:wsp>
                            <wps:cNvCnPr/>
                            <wps:spPr>
                              <a:xfrm>
                                <a:off x="0" y="0"/>
                                <a:ext cx="0" cy="116205"/>
                              </a:xfrm>
                              <a:prstGeom prst="line">
                                <a:avLst/>
                              </a:prstGeom>
                              <a:ln>
                                <a:solidFill>
                                  <a:schemeClr val="accent4">
                                    <a:lumMod val="40000"/>
                                    <a:lumOff val="6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FB1C122" id="Straight Connector 5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1.45pt,3.85pt" to="221.4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" strokecolor="#ffe599 [1303]" strokeweight="1.5pt">
                      <v:stroke joinstyle="miter"/>
                    </v:line>
                  </w:pict>
                </mc:Fallback>
              </mc:AlternateContent>
            </w:r>
          </w:p>
          <w:p w14:paraId="56730A2D" w14:textId="77777777"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sidRPr="001A7946">
              <w:rPr>
                <w:rFonts w:asciiTheme="majorBidi" w:hAnsiTheme="majorBidi" w:cstheme="majorBidi"/>
                <w:noProof/>
                <w:sz w:val="20"/>
                <w:szCs w:val="20"/>
              </w:rPr>
              <mc:AlternateContent>
                <mc:Choice Requires="wps">
                  <w:drawing>
                    <wp:anchor distT="0" distB="0" distL="114300" distR="114300" simplePos="0" relativeHeight="251659264" behindDoc="0" locked="0" layoutInCell="1" allowOverlap="1" wp14:anchorId="313CEF6C" wp14:editId="09B9C00E">
                      <wp:simplePos x="0" y="0"/>
                      <wp:positionH relativeFrom="column">
                        <wp:posOffset>7440930</wp:posOffset>
                      </wp:positionH>
                      <wp:positionV relativeFrom="paragraph">
                        <wp:posOffset>1751965</wp:posOffset>
                      </wp:positionV>
                      <wp:extent cx="2863589" cy="1080318"/>
                      <wp:effectExtent l="0" t="0" r="13335" b="24765"/>
                      <wp:wrapNone/>
                      <wp:docPr id="59" name="Rectangle 11"/>
                      <wp:cNvGraphicFramePr/>
                      <a:graphic xmlns:a="http://schemas.openxmlformats.org/drawingml/2006/main">
                        <a:graphicData uri="http://schemas.microsoft.com/office/word/2010/wordprocessingShape">
                          <wps:wsp>
                            <wps:cNvSpPr/>
                            <wps:spPr>
                              <a:xfrm>
                                <a:off x="0" y="0"/>
                                <a:ext cx="2863589" cy="1080318"/>
                              </a:xfrm>
                              <a:prstGeom prst="rect">
                                <a:avLst/>
                              </a:prstGeom>
                              <a:solidFill>
                                <a:schemeClr val="accent2">
                                  <a:lumMod val="60000"/>
                                  <a:lumOff val="40000"/>
                                </a:schemeClr>
                              </a:solidFill>
                              <a:ln w="12701" cap="flat">
                                <a:solidFill>
                                  <a:srgbClr val="E2F0D9"/>
                                </a:solidFill>
                                <a:prstDash val="solid"/>
                                <a:miter/>
                              </a:ln>
                            </wps:spPr>
                            <wps:txbx>
                              <w:txbxContent>
                                <w:p w14:paraId="054B9114" w14:textId="77777777" w:rsidR="00F72B19" w:rsidRDefault="00F72B19" w:rsidP="00F72B19">
                                  <w:pPr>
                                    <w:pStyle w:val="NormalWeb"/>
                                    <w:spacing w:before="0" w:beforeAutospacing="0" w:after="0" w:afterAutospacing="0"/>
                                    <w:jc w:val="center"/>
                                  </w:pPr>
                                  <w:r>
                                    <w:rPr>
                                      <w:rFonts w:ascii="Calibri" w:hAnsi="Calibri" w:cstheme="minorBidi"/>
                                      <w:color w:val="000000"/>
                                      <w:sz w:val="36"/>
                                      <w:szCs w:val="36"/>
                                    </w:rPr>
                                    <w:t>Records excluded based on title and abstracts</w:t>
                                  </w:r>
                                </w:p>
                                <w:p w14:paraId="3F094DE9" w14:textId="77777777" w:rsidR="00F72B19" w:rsidRDefault="00F72B19" w:rsidP="00F72B19">
                                  <w:pPr>
                                    <w:pStyle w:val="NormalWeb"/>
                                    <w:spacing w:before="0" w:beforeAutospacing="0" w:after="0" w:afterAutospacing="0"/>
                                    <w:jc w:val="center"/>
                                  </w:pPr>
                                  <w:r>
                                    <w:rPr>
                                      <w:rFonts w:ascii="Calibri" w:hAnsi="Calibri" w:cstheme="minorBidi"/>
                                      <w:color w:val="000000"/>
                                      <w:kern w:val="24"/>
                                      <w:sz w:val="36"/>
                                      <w:szCs w:val="36"/>
                                    </w:rPr>
                                    <w:t>N=193</w:t>
                                  </w:r>
                                </w:p>
                              </w:txbxContent>
                            </wps:txbx>
                            <wps:bodyPr vert="horz" wrap="square" lIns="91440" tIns="45720" rIns="91440" bIns="45720" anchor="ctr" anchorCtr="1" compatLnSpc="1">
                              <a:noAutofit/>
                            </wps:bodyPr>
                          </wps:wsp>
                        </a:graphicData>
                      </a:graphic>
                    </wp:anchor>
                  </w:drawing>
                </mc:Choice>
                <mc:Fallback>
                  <w:pict>
                    <v:rect w14:anchorId="313CEF6C" id="Rectangle 11" o:spid="_x0000_s1047" style="position:absolute;margin-left:585.9pt;margin-top:137.95pt;width:225.5pt;height:85.05pt;z-index:251659264;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" fillcolor="#f4b083 [1941]" strokecolor="#e2f0d9" strokeweight=".35281mm">
                      <v:textbox>
                        <w:txbxContent>
                          <w:p w14:paraId="054B9114" w14:textId="77777777" w:rsidR="00F72B19" w:rsidRDefault="00F72B19" w:rsidP="00F72B19">
                            <w:pPr>
                              <w:pStyle w:val="NormalWeb"/>
                              <w:spacing w:before="0" w:beforeAutospacing="0" w:after="0" w:afterAutospacing="0"/>
                              <w:jc w:val="center"/>
                            </w:pPr>
                            <w:r>
                              <w:rPr>
                                <w:rFonts w:ascii="Calibri" w:hAnsi="Calibri" w:cstheme="minorBidi"/>
                                <w:color w:val="000000"/>
                                <w:sz w:val="36"/>
                                <w:szCs w:val="36"/>
                              </w:rPr>
                              <w:t>Records excluded based on title and abstracts</w:t>
                            </w:r>
                          </w:p>
                          <w:p w14:paraId="3F094DE9" w14:textId="77777777" w:rsidR="00F72B19" w:rsidRDefault="00F72B19" w:rsidP="00F72B19">
                            <w:pPr>
                              <w:pStyle w:val="NormalWeb"/>
                              <w:spacing w:before="0" w:beforeAutospacing="0" w:after="0" w:afterAutospacing="0"/>
                              <w:jc w:val="center"/>
                            </w:pPr>
                            <w:r>
                              <w:rPr>
                                <w:rFonts w:ascii="Calibri" w:hAnsi="Calibri" w:cstheme="minorBidi"/>
                                <w:color w:val="000000"/>
                                <w:kern w:val="24"/>
                                <w:sz w:val="36"/>
                                <w:szCs w:val="36"/>
                              </w:rPr>
                              <w:t>N=193</w:t>
                            </w:r>
                          </w:p>
                        </w:txbxContent>
                      </v:textbox>
                    </v:rect>
                  </w:pict>
                </mc:Fallback>
              </mc:AlternateContent>
            </w:r>
            <w:r w:rsidRPr="001A7946">
              <w:rPr>
                <w:rFonts w:asciiTheme="majorBidi" w:hAnsiTheme="majorBidi" w:cstheme="majorBidi"/>
                <w:noProof/>
                <w:sz w:val="20"/>
                <w:szCs w:val="20"/>
              </w:rPr>
              <mc:AlternateContent>
                <mc:Choice Requires="wps">
                  <w:drawing>
                    <wp:anchor distT="0" distB="0" distL="114300" distR="114300" simplePos="0" relativeHeight="251660288" behindDoc="0" locked="0" layoutInCell="1" allowOverlap="1" wp14:anchorId="360986F1" wp14:editId="268AABB0">
                      <wp:simplePos x="0" y="0"/>
                      <wp:positionH relativeFrom="column">
                        <wp:posOffset>7715250</wp:posOffset>
                      </wp:positionH>
                      <wp:positionV relativeFrom="paragraph">
                        <wp:posOffset>3386455</wp:posOffset>
                      </wp:positionV>
                      <wp:extent cx="3476241" cy="2801398"/>
                      <wp:effectExtent l="0" t="0" r="10160" b="18415"/>
                      <wp:wrapNone/>
                      <wp:docPr id="60" name="Rectangle 14"/>
                      <wp:cNvGraphicFramePr/>
                      <a:graphic xmlns:a="http://schemas.openxmlformats.org/drawingml/2006/main">
                        <a:graphicData uri="http://schemas.microsoft.com/office/word/2010/wordprocessingShape">
                          <wps:wsp>
                            <wps:cNvSpPr/>
                            <wps:spPr>
                              <a:xfrm>
                                <a:off x="0" y="0"/>
                                <a:ext cx="3476241" cy="2801398"/>
                              </a:xfrm>
                              <a:prstGeom prst="rect">
                                <a:avLst/>
                              </a:prstGeom>
                              <a:solidFill>
                                <a:schemeClr val="accent2">
                                  <a:lumMod val="60000"/>
                                  <a:lumOff val="40000"/>
                                </a:schemeClr>
                              </a:solidFill>
                              <a:ln w="6345" cap="flat">
                                <a:solidFill>
                                  <a:srgbClr val="FBE5D6"/>
                                </a:solidFill>
                                <a:prstDash val="solid"/>
                                <a:miter/>
                              </a:ln>
                            </wps:spPr>
                            <wps:txbx>
                              <w:txbxContent>
                                <w:p w14:paraId="62FEAC79" w14:textId="77777777" w:rsidR="00F72B19" w:rsidRDefault="00F72B19" w:rsidP="00F72B19">
                                  <w:pPr>
                                    <w:pStyle w:val="NormalWeb"/>
                                    <w:spacing w:before="0" w:beforeAutospacing="0" w:after="0" w:afterAutospacing="0"/>
                                  </w:pPr>
                                  <w:r>
                                    <w:rPr>
                                      <w:rFonts w:ascii="Calibri" w:hAnsi="Calibri" w:cstheme="minorBidi"/>
                                      <w:color w:val="000000"/>
                                      <w:kern w:val="24"/>
                                      <w:sz w:val="36"/>
                                      <w:szCs w:val="36"/>
                                    </w:rPr>
                                    <w:t>Exclusions (</w:t>
                                  </w:r>
                                  <w:r>
                                    <w:rPr>
                                      <w:rFonts w:ascii="Calibri" w:hAnsi="Calibri" w:cstheme="minorBidi"/>
                                      <w:color w:val="000000"/>
                                      <w:sz w:val="36"/>
                                      <w:szCs w:val="36"/>
                                    </w:rPr>
                                    <w:t>21</w:t>
                                  </w:r>
                                  <w:r>
                                    <w:rPr>
                                      <w:rFonts w:ascii="Calibri" w:hAnsi="Calibri" w:cstheme="minorBidi"/>
                                      <w:color w:val="000000"/>
                                      <w:kern w:val="24"/>
                                      <w:sz w:val="36"/>
                                      <w:szCs w:val="36"/>
                                    </w:rPr>
                                    <w:t>)</w:t>
                                  </w:r>
                                </w:p>
                                <w:p w14:paraId="5F2B8D13" w14:textId="77777777" w:rsidR="00F72B19" w:rsidRDefault="00F72B19" w:rsidP="00F72B19">
                                  <w:pPr>
                                    <w:pStyle w:val="ListParagraph"/>
                                    <w:numPr>
                                      <w:ilvl w:val="0"/>
                                      <w:numId w:val="21"/>
                                    </w:numPr>
                                    <w:spacing w:after="0" w:line="240" w:lineRule="auto"/>
                                    <w:rPr>
                                      <w:sz w:val="36"/>
                                    </w:rPr>
                                  </w:pPr>
                                  <w:r>
                                    <w:rPr>
                                      <w:rFonts w:ascii="Calibri" w:hAnsi="Calibri"/>
                                      <w:color w:val="000000"/>
                                      <w:sz w:val="36"/>
                                      <w:szCs w:val="36"/>
                                    </w:rPr>
                                    <w:t>P</w:t>
                                  </w:r>
                                  <w:r>
                                    <w:rPr>
                                      <w:rFonts w:ascii="Calibri" w:hAnsi="Calibri"/>
                                      <w:color w:val="000000"/>
                                      <w:kern w:val="24"/>
                                      <w:sz w:val="36"/>
                                      <w:szCs w:val="36"/>
                                    </w:rPr>
                                    <w:t>oor data reported=8</w:t>
                                  </w:r>
                                </w:p>
                                <w:p w14:paraId="24CFFA0E" w14:textId="77777777" w:rsidR="00F72B19" w:rsidRDefault="00F72B19" w:rsidP="00F72B19">
                                  <w:pPr>
                                    <w:pStyle w:val="ListParagraph"/>
                                    <w:numPr>
                                      <w:ilvl w:val="0"/>
                                      <w:numId w:val="21"/>
                                    </w:numPr>
                                    <w:spacing w:after="0" w:line="240" w:lineRule="auto"/>
                                    <w:rPr>
                                      <w:sz w:val="36"/>
                                    </w:rPr>
                                  </w:pPr>
                                  <w:r>
                                    <w:rPr>
                                      <w:rFonts w:ascii="Calibri" w:hAnsi="Calibri"/>
                                      <w:color w:val="000000"/>
                                      <w:kern w:val="24"/>
                                      <w:sz w:val="36"/>
                                      <w:szCs w:val="36"/>
                                    </w:rPr>
                                    <w:t>Studies did not used human teeth=2</w:t>
                                  </w:r>
                                </w:p>
                                <w:p w14:paraId="59B8B0FE" w14:textId="77777777" w:rsidR="00F72B19" w:rsidRDefault="00F72B19" w:rsidP="00F72B19">
                                  <w:pPr>
                                    <w:pStyle w:val="ListParagraph"/>
                                    <w:numPr>
                                      <w:ilvl w:val="0"/>
                                      <w:numId w:val="21"/>
                                    </w:numPr>
                                    <w:spacing w:after="0" w:line="240" w:lineRule="auto"/>
                                    <w:rPr>
                                      <w:sz w:val="36"/>
                                    </w:rPr>
                                  </w:pPr>
                                  <w:r>
                                    <w:rPr>
                                      <w:rFonts w:ascii="Calibri" w:hAnsi="Calibri"/>
                                      <w:color w:val="000000"/>
                                      <w:sz w:val="36"/>
                                      <w:szCs w:val="36"/>
                                    </w:rPr>
                                    <w:t>P</w:t>
                                  </w:r>
                                  <w:r>
                                    <w:rPr>
                                      <w:rFonts w:ascii="Calibri" w:hAnsi="Calibri"/>
                                      <w:color w:val="000000"/>
                                      <w:kern w:val="24"/>
                                      <w:sz w:val="36"/>
                                      <w:szCs w:val="36"/>
                                    </w:rPr>
                                    <w:t>rocedures performed in deciduous teeth=7</w:t>
                                  </w:r>
                                </w:p>
                                <w:p w14:paraId="1D6AEC2C" w14:textId="77777777" w:rsidR="00F72B19" w:rsidRDefault="00F72B19" w:rsidP="00F72B19">
                                  <w:pPr>
                                    <w:pStyle w:val="ListParagraph"/>
                                    <w:numPr>
                                      <w:ilvl w:val="0"/>
                                      <w:numId w:val="21"/>
                                    </w:numPr>
                                    <w:spacing w:after="0" w:line="240" w:lineRule="auto"/>
                                    <w:rPr>
                                      <w:sz w:val="36"/>
                                    </w:rPr>
                                  </w:pPr>
                                  <w:proofErr w:type="spellStart"/>
                                  <w:proofErr w:type="gramStart"/>
                                  <w:r>
                                    <w:rPr>
                                      <w:rFonts w:ascii="Calibri" w:hAnsi="Calibri"/>
                                      <w:color w:val="000000"/>
                                      <w:kern w:val="24"/>
                                      <w:sz w:val="36"/>
                                      <w:szCs w:val="36"/>
                                    </w:rPr>
                                    <w:t>Non specific</w:t>
                                  </w:r>
                                  <w:proofErr w:type="spellEnd"/>
                                  <w:proofErr w:type="gramEnd"/>
                                  <w:r>
                                    <w:rPr>
                                      <w:rFonts w:ascii="Calibri" w:hAnsi="Calibri"/>
                                      <w:color w:val="000000"/>
                                      <w:kern w:val="24"/>
                                      <w:sz w:val="36"/>
                                      <w:szCs w:val="36"/>
                                    </w:rPr>
                                    <w:t xml:space="preserve"> data reported=4</w:t>
                                  </w:r>
                                </w:p>
                              </w:txbxContent>
                            </wps:txbx>
                            <wps:bodyPr vert="horz" wrap="square" lIns="91440" tIns="45720" rIns="91440" bIns="45720" anchor="ctr" anchorCtr="1" compatLnSpc="1">
                              <a:noAutofit/>
                            </wps:bodyPr>
                          </wps:wsp>
                        </a:graphicData>
                      </a:graphic>
                    </wp:anchor>
                  </w:drawing>
                </mc:Choice>
                <mc:Fallback>
                  <w:pict>
                    <v:rect w14:anchorId="360986F1" id="Rectangle 14" o:spid="_x0000_s1048" style="position:absolute;margin-left:607.5pt;margin-top:266.65pt;width:273.7pt;height:220.6pt;z-index:251660288;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" fillcolor="#f4b083 [1941]" strokecolor="#fbe5d6" strokeweight=".17625mm">
                      <v:textbox>
                        <w:txbxContent>
                          <w:p w14:paraId="62FEAC79" w14:textId="77777777" w:rsidR="00F72B19" w:rsidRDefault="00F72B19" w:rsidP="00F72B19">
                            <w:pPr>
                              <w:pStyle w:val="NormalWeb"/>
                              <w:spacing w:before="0" w:beforeAutospacing="0" w:after="0" w:afterAutospacing="0"/>
                            </w:pPr>
                            <w:r>
                              <w:rPr>
                                <w:rFonts w:ascii="Calibri" w:hAnsi="Calibri" w:cstheme="minorBidi"/>
                                <w:color w:val="000000"/>
                                <w:kern w:val="24"/>
                                <w:sz w:val="36"/>
                                <w:szCs w:val="36"/>
                              </w:rPr>
                              <w:t>Exclusions (</w:t>
                            </w:r>
                            <w:r>
                              <w:rPr>
                                <w:rFonts w:ascii="Calibri" w:hAnsi="Calibri" w:cstheme="minorBidi"/>
                                <w:color w:val="000000"/>
                                <w:sz w:val="36"/>
                                <w:szCs w:val="36"/>
                              </w:rPr>
                              <w:t>21</w:t>
                            </w:r>
                            <w:r>
                              <w:rPr>
                                <w:rFonts w:ascii="Calibri" w:hAnsi="Calibri" w:cstheme="minorBidi"/>
                                <w:color w:val="000000"/>
                                <w:kern w:val="24"/>
                                <w:sz w:val="36"/>
                                <w:szCs w:val="36"/>
                              </w:rPr>
                              <w:t>)</w:t>
                            </w:r>
                          </w:p>
                          <w:p w14:paraId="5F2B8D13" w14:textId="77777777" w:rsidR="00F72B19" w:rsidRDefault="00F72B19" w:rsidP="00F72B19">
                            <w:pPr>
                              <w:pStyle w:val="ListParagraph"/>
                              <w:numPr>
                                <w:ilvl w:val="0"/>
                                <w:numId w:val="21"/>
                              </w:numPr>
                              <w:spacing w:after="0" w:line="240" w:lineRule="auto"/>
                              <w:rPr>
                                <w:sz w:val="36"/>
                              </w:rPr>
                            </w:pPr>
                            <w:r>
                              <w:rPr>
                                <w:rFonts w:ascii="Calibri" w:hAnsi="Calibri"/>
                                <w:color w:val="000000"/>
                                <w:sz w:val="36"/>
                                <w:szCs w:val="36"/>
                              </w:rPr>
                              <w:t>P</w:t>
                            </w:r>
                            <w:r>
                              <w:rPr>
                                <w:rFonts w:ascii="Calibri" w:hAnsi="Calibri"/>
                                <w:color w:val="000000"/>
                                <w:kern w:val="24"/>
                                <w:sz w:val="36"/>
                                <w:szCs w:val="36"/>
                              </w:rPr>
                              <w:t>oor data reported=8</w:t>
                            </w:r>
                          </w:p>
                          <w:p w14:paraId="24CFFA0E" w14:textId="77777777" w:rsidR="00F72B19" w:rsidRDefault="00F72B19" w:rsidP="00F72B19">
                            <w:pPr>
                              <w:pStyle w:val="ListParagraph"/>
                              <w:numPr>
                                <w:ilvl w:val="0"/>
                                <w:numId w:val="21"/>
                              </w:numPr>
                              <w:spacing w:after="0" w:line="240" w:lineRule="auto"/>
                              <w:rPr>
                                <w:sz w:val="36"/>
                              </w:rPr>
                            </w:pPr>
                            <w:r>
                              <w:rPr>
                                <w:rFonts w:ascii="Calibri" w:hAnsi="Calibri"/>
                                <w:color w:val="000000"/>
                                <w:kern w:val="24"/>
                                <w:sz w:val="36"/>
                                <w:szCs w:val="36"/>
                              </w:rPr>
                              <w:t>Studies did not used human teeth=2</w:t>
                            </w:r>
                          </w:p>
                          <w:p w14:paraId="59B8B0FE" w14:textId="77777777" w:rsidR="00F72B19" w:rsidRDefault="00F72B19" w:rsidP="00F72B19">
                            <w:pPr>
                              <w:pStyle w:val="ListParagraph"/>
                              <w:numPr>
                                <w:ilvl w:val="0"/>
                                <w:numId w:val="21"/>
                              </w:numPr>
                              <w:spacing w:after="0" w:line="240" w:lineRule="auto"/>
                              <w:rPr>
                                <w:sz w:val="36"/>
                              </w:rPr>
                            </w:pPr>
                            <w:r>
                              <w:rPr>
                                <w:rFonts w:ascii="Calibri" w:hAnsi="Calibri"/>
                                <w:color w:val="000000"/>
                                <w:sz w:val="36"/>
                                <w:szCs w:val="36"/>
                              </w:rPr>
                              <w:t>P</w:t>
                            </w:r>
                            <w:r>
                              <w:rPr>
                                <w:rFonts w:ascii="Calibri" w:hAnsi="Calibri"/>
                                <w:color w:val="000000"/>
                                <w:kern w:val="24"/>
                                <w:sz w:val="36"/>
                                <w:szCs w:val="36"/>
                              </w:rPr>
                              <w:t>rocedures performed in deciduous teeth=7</w:t>
                            </w:r>
                          </w:p>
                          <w:p w14:paraId="1D6AEC2C" w14:textId="77777777" w:rsidR="00F72B19" w:rsidRDefault="00F72B19" w:rsidP="00F72B19">
                            <w:pPr>
                              <w:pStyle w:val="ListParagraph"/>
                              <w:numPr>
                                <w:ilvl w:val="0"/>
                                <w:numId w:val="21"/>
                              </w:numPr>
                              <w:spacing w:after="0" w:line="240" w:lineRule="auto"/>
                              <w:rPr>
                                <w:sz w:val="36"/>
                              </w:rPr>
                            </w:pPr>
                            <w:proofErr w:type="spellStart"/>
                            <w:proofErr w:type="gramStart"/>
                            <w:r>
                              <w:rPr>
                                <w:rFonts w:ascii="Calibri" w:hAnsi="Calibri"/>
                                <w:color w:val="000000"/>
                                <w:kern w:val="24"/>
                                <w:sz w:val="36"/>
                                <w:szCs w:val="36"/>
                              </w:rPr>
                              <w:t>Non specific</w:t>
                            </w:r>
                            <w:proofErr w:type="spellEnd"/>
                            <w:proofErr w:type="gramEnd"/>
                            <w:r>
                              <w:rPr>
                                <w:rFonts w:ascii="Calibri" w:hAnsi="Calibri"/>
                                <w:color w:val="000000"/>
                                <w:kern w:val="24"/>
                                <w:sz w:val="36"/>
                                <w:szCs w:val="36"/>
                              </w:rPr>
                              <w:t xml:space="preserve"> data reported=4</w:t>
                            </w:r>
                          </w:p>
                        </w:txbxContent>
                      </v:textbox>
                    </v:rect>
                  </w:pict>
                </mc:Fallback>
              </mc:AlternateContent>
            </w:r>
          </w:p>
          <w:p w14:paraId="165A3432" w14:textId="77777777"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1D911F75" w14:textId="1E241B1B"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Pr>
                <w:noProof/>
              </w:rPr>
              <mc:AlternateContent>
                <mc:Choice Requires="wps">
                  <w:drawing>
                    <wp:anchor distT="0" distB="0" distL="114300" distR="114300" simplePos="0" relativeHeight="251665408" behindDoc="0" locked="0" layoutInCell="1" allowOverlap="1" wp14:anchorId="14333D20" wp14:editId="4DB2F8E2">
                      <wp:simplePos x="0" y="0"/>
                      <wp:positionH relativeFrom="column">
                        <wp:posOffset>1204595</wp:posOffset>
                      </wp:positionH>
                      <wp:positionV relativeFrom="paragraph">
                        <wp:posOffset>62371</wp:posOffset>
                      </wp:positionV>
                      <wp:extent cx="0" cy="168385"/>
                      <wp:effectExtent l="63500" t="0" r="38100" b="34925"/>
                      <wp:wrapNone/>
                      <wp:docPr id="85" name="Straight Arrow Connector 85"/>
                      <wp:cNvGraphicFramePr/>
                      <a:graphic xmlns:a="http://schemas.openxmlformats.org/drawingml/2006/main">
                        <a:graphicData uri="http://schemas.microsoft.com/office/word/2010/wordprocessingShape">
                          <wps:wsp>
                            <wps:cNvCnPr/>
                            <wps:spPr>
                              <a:xfrm>
                                <a:off x="0" y="0"/>
                                <a:ext cx="0" cy="168385"/>
                              </a:xfrm>
                              <a:prstGeom prst="straightConnector1">
                                <a:avLst/>
                              </a:prstGeom>
                              <a:ln>
                                <a:solidFill>
                                  <a:schemeClr val="accent4">
                                    <a:lumMod val="40000"/>
                                    <a:lumOff val="60000"/>
                                  </a:schemeClr>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0D8FD" id="Straight Arrow Connector 85" o:spid="_x0000_s1026" type="#_x0000_t32" style="position:absolute;margin-left:94.85pt;margin-top:4.9pt;width:0;height:1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" strokecolor="#ffe599 [1303]" strokeweight="1.5pt">
                      <v:stroke endarrow="block" joinstyle="miter"/>
                    </v:shape>
                  </w:pict>
                </mc:Fallback>
              </mc:AlternateContent>
            </w:r>
          </w:p>
          <w:p w14:paraId="6370954E" w14:textId="52CC126C"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711CCE50" w14:textId="389EA212"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7923D25D" w14:textId="54C897D0"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Pr>
                <w:noProof/>
              </w:rPr>
              <mc:AlternateContent>
                <mc:Choice Requires="wps">
                  <w:drawing>
                    <wp:anchor distT="0" distB="0" distL="114300" distR="114300" simplePos="0" relativeHeight="251667456" behindDoc="0" locked="0" layoutInCell="1" allowOverlap="1" wp14:anchorId="72F911E1" wp14:editId="41CD8E53">
                      <wp:simplePos x="0" y="0"/>
                      <wp:positionH relativeFrom="column">
                        <wp:posOffset>1204595</wp:posOffset>
                      </wp:positionH>
                      <wp:positionV relativeFrom="paragraph">
                        <wp:posOffset>133844</wp:posOffset>
                      </wp:positionV>
                      <wp:extent cx="0" cy="168275"/>
                      <wp:effectExtent l="63500" t="0" r="38100" b="34925"/>
                      <wp:wrapNone/>
                      <wp:docPr id="86" name="Straight Arrow Connector 86"/>
                      <wp:cNvGraphicFramePr/>
                      <a:graphic xmlns:a="http://schemas.openxmlformats.org/drawingml/2006/main">
                        <a:graphicData uri="http://schemas.microsoft.com/office/word/2010/wordprocessingShape">
                          <wps:wsp>
                            <wps:cNvCnPr/>
                            <wps:spPr>
                              <a:xfrm>
                                <a:off x="0" y="0"/>
                                <a:ext cx="0" cy="1682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F543B" id="Straight Arrow Connector 86" o:spid="_x0000_s1026" type="#_x0000_t32" style="position:absolute;margin-left:94.85pt;margin-top:10.55pt;width:0;height:1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" strokecolor="#5b9bd5 [3204]" strokeweight="1.5pt">
                      <v:stroke endarrow="block" joinstyle="miter"/>
                    </v:shape>
                  </w:pict>
                </mc:Fallback>
              </mc:AlternateContent>
            </w:r>
          </w:p>
          <w:p w14:paraId="6E4A2B00" w14:textId="1048D2B8"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48AF0355" w14:textId="6E157170"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7D1FA6BF" w14:textId="0FEB6761"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424CE98B" w14:textId="77777777"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1BA85297" w14:textId="77777777"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23751D36" w14:textId="77777777"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5EEE567D" w14:textId="77777777"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7878EA40" w14:textId="77777777" w:rsidR="00F72B19"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51BF8838" w14:textId="77777777" w:rsidR="00F72B19" w:rsidRPr="001A7946" w:rsidRDefault="00F72B19" w:rsidP="00DD1B22">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sidRPr="001A7946">
              <w:rPr>
                <w:rFonts w:asciiTheme="majorBidi" w:hAnsiTheme="majorBidi" w:cstheme="majorBidi"/>
                <w:sz w:val="20"/>
                <w:szCs w:val="20"/>
              </w:rPr>
              <w:t xml:space="preserve">                                                                                                                                                                                                                     </w:t>
            </w:r>
          </w:p>
        </w:tc>
      </w:tr>
    </w:tbl>
    <w:p w14:paraId="647720B8" w14:textId="2304EEFB" w:rsidR="00D421E6" w:rsidRPr="00AE5CEB" w:rsidRDefault="000E6F1C" w:rsidP="00A55693">
      <w:pPr>
        <w:spacing w:after="0" w:line="240" w:lineRule="auto"/>
        <w:jc w:val="center"/>
        <w:rPr>
          <w:rFonts w:asciiTheme="majorBidi" w:hAnsiTheme="majorBidi" w:cstheme="majorBidi"/>
          <w:b/>
          <w:bCs/>
          <w:sz w:val="20"/>
          <w:szCs w:val="20"/>
        </w:rPr>
      </w:pPr>
      <w:r w:rsidRPr="00AE5CEB">
        <w:rPr>
          <w:rFonts w:asciiTheme="majorBidi" w:hAnsiTheme="majorBidi" w:cstheme="majorBidi"/>
          <w:b/>
          <w:bCs/>
          <w:sz w:val="20"/>
          <w:szCs w:val="20"/>
        </w:rPr>
        <w:t>PRIVACY</w:t>
      </w:r>
    </w:p>
    <w:p w14:paraId="2886ED53" w14:textId="77777777" w:rsidR="00371235" w:rsidRPr="00371235" w:rsidRDefault="00371235" w:rsidP="002D0E31">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371235">
        <w:rPr>
          <w:rFonts w:asciiTheme="majorBidi" w:hAnsiTheme="majorBidi" w:cstheme="majorBidi"/>
          <w:color w:val="000000" w:themeColor="text1"/>
          <w:sz w:val="20"/>
          <w:szCs w:val="20"/>
          <w:bdr w:val="nil"/>
        </w:rPr>
        <w:t>Privacy always has been defined differently from different perspectives. As a real-world example with this regard can be referred to the discussion of legal privacy cultures between Europeans and Americans. Europeans respect personal dignity while Americans prefer freedom from intrusions, for example by state (Whitman, 2004).</w:t>
      </w:r>
    </w:p>
    <w:p w14:paraId="5B4B4ACA" w14:textId="77777777" w:rsidR="00371235" w:rsidRPr="00371235" w:rsidRDefault="00371235" w:rsidP="002D0E31">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371235">
        <w:rPr>
          <w:rFonts w:asciiTheme="majorBidi" w:hAnsiTheme="majorBidi" w:cstheme="majorBidi"/>
          <w:color w:val="000000" w:themeColor="text1"/>
          <w:sz w:val="20"/>
          <w:szCs w:val="20"/>
          <w:bdr w:val="nil"/>
        </w:rPr>
        <w:t>Altman and Westin explained privacy as a “boundary” that how and to what extent information about a person can be communicated or circulated among others (Altman, 1975) (Westin, 1976). Nowadays, data integrity can be seen in Facebook providing groups for a specific group of people such as friends or family, in order to communicate with each other.</w:t>
      </w:r>
    </w:p>
    <w:p w14:paraId="23D55307" w14:textId="0D6867E9" w:rsidR="004112E2" w:rsidRPr="004112E2" w:rsidRDefault="00371235" w:rsidP="009F1CEF">
      <w:pPr>
        <w:spacing w:after="0" w:line="240" w:lineRule="auto"/>
        <w:jc w:val="lowKashida"/>
        <w:rPr>
          <w:rFonts w:asciiTheme="majorBidi" w:hAnsiTheme="majorBidi" w:cstheme="majorBidi"/>
          <w:color w:val="000000" w:themeColor="text1"/>
          <w:sz w:val="20"/>
          <w:szCs w:val="20"/>
        </w:rPr>
      </w:pPr>
      <w:r w:rsidRPr="00371235">
        <w:rPr>
          <w:rFonts w:asciiTheme="majorBidi" w:hAnsiTheme="majorBidi" w:cstheme="majorBidi"/>
          <w:color w:val="000000" w:themeColor="text1"/>
          <w:sz w:val="20"/>
          <w:szCs w:val="20"/>
          <w:bdr w:val="nil"/>
        </w:rPr>
        <w:t xml:space="preserve">Today controlling information breaches in electronic environments, where information has a longer period of persistence, is important in systems engineering. Therefore, privacy should be considered as a set of definitions where each element (definition) has nothing in common but are the resemblance to each other (Solove, 2005). </w:t>
      </w:r>
      <w:r w:rsidRPr="00371235">
        <w:rPr>
          <w:rFonts w:asciiTheme="majorBidi" w:hAnsiTheme="majorBidi" w:cstheme="majorBidi"/>
          <w:color w:val="000000" w:themeColor="text1"/>
          <w:sz w:val="20"/>
          <w:szCs w:val="20"/>
        </w:rPr>
        <w:t xml:space="preserve">Generally, </w:t>
      </w:r>
      <w:r w:rsidRPr="00371235">
        <w:rPr>
          <w:rFonts w:asciiTheme="majorBidi" w:hAnsiTheme="majorBidi" w:cstheme="majorBidi"/>
          <w:color w:val="000000" w:themeColor="text1"/>
          <w:sz w:val="20"/>
          <w:szCs w:val="20"/>
          <w:bdr w:val="nil"/>
        </w:rPr>
        <w:t xml:space="preserve">privacy discuses from two perspectives: </w:t>
      </w:r>
      <w:r w:rsidRPr="00371235">
        <w:rPr>
          <w:rFonts w:asciiTheme="majorBidi" w:hAnsiTheme="majorBidi" w:cstheme="majorBidi"/>
          <w:color w:val="000000" w:themeColor="text1"/>
          <w:sz w:val="20"/>
          <w:szCs w:val="20"/>
        </w:rPr>
        <w:t>non-technical perspective</w:t>
      </w:r>
      <w:r w:rsidRPr="00371235">
        <w:rPr>
          <w:rFonts w:asciiTheme="majorBidi" w:hAnsiTheme="majorBidi" w:cstheme="majorBidi"/>
          <w:color w:val="000000" w:themeColor="text1"/>
          <w:sz w:val="20"/>
          <w:szCs w:val="20"/>
          <w:bdr w:val="nil"/>
          <w:rtl/>
        </w:rPr>
        <w:t xml:space="preserve"> </w:t>
      </w:r>
      <w:r w:rsidRPr="00371235">
        <w:rPr>
          <w:rFonts w:asciiTheme="majorBidi" w:hAnsiTheme="majorBidi" w:cstheme="majorBidi"/>
          <w:color w:val="000000" w:themeColor="text1"/>
          <w:sz w:val="20"/>
          <w:szCs w:val="20"/>
          <w:bdr w:val="nil"/>
        </w:rPr>
        <w:t xml:space="preserve">and </w:t>
      </w:r>
      <w:r w:rsidRPr="00371235">
        <w:rPr>
          <w:rFonts w:asciiTheme="majorBidi" w:hAnsiTheme="majorBidi" w:cstheme="majorBidi"/>
          <w:color w:val="000000" w:themeColor="text1"/>
          <w:sz w:val="20"/>
          <w:szCs w:val="20"/>
        </w:rPr>
        <w:t>technical perspective.</w:t>
      </w:r>
    </w:p>
    <w:p w14:paraId="0AD25424" w14:textId="77777777" w:rsidR="004112E2" w:rsidRDefault="004112E2" w:rsidP="009F1CEF">
      <w:pPr>
        <w:spacing w:after="0" w:line="240" w:lineRule="auto"/>
        <w:jc w:val="lowKashida"/>
        <w:rPr>
          <w:rFonts w:asciiTheme="majorBidi" w:hAnsiTheme="majorBidi" w:cstheme="majorBidi"/>
          <w:b/>
          <w:bCs/>
          <w:sz w:val="20"/>
          <w:szCs w:val="20"/>
        </w:rPr>
      </w:pPr>
    </w:p>
    <w:p w14:paraId="41F2AEB0" w14:textId="2B7FD4EF" w:rsidR="004112E2" w:rsidRDefault="000E6F1C" w:rsidP="004112E2">
      <w:pPr>
        <w:spacing w:after="0" w:line="240" w:lineRule="auto"/>
        <w:jc w:val="center"/>
        <w:rPr>
          <w:rFonts w:asciiTheme="majorBidi" w:hAnsiTheme="majorBidi" w:cstheme="majorBidi"/>
          <w:b/>
          <w:bCs/>
          <w:sz w:val="20"/>
          <w:szCs w:val="20"/>
        </w:rPr>
      </w:pPr>
      <w:r>
        <w:rPr>
          <w:rFonts w:asciiTheme="majorBidi" w:hAnsiTheme="majorBidi" w:cstheme="majorBidi"/>
          <w:b/>
          <w:bCs/>
          <w:sz w:val="20"/>
          <w:szCs w:val="20"/>
        </w:rPr>
        <w:t>NON-TECHNICAL PERSPECTIVE</w:t>
      </w:r>
    </w:p>
    <w:p w14:paraId="5A7A8A11" w14:textId="77777777" w:rsidR="004112E2" w:rsidRPr="004112E2" w:rsidRDefault="004112E2" w:rsidP="00CA2C36">
      <w:pPr>
        <w:autoSpaceDE w:val="0"/>
        <w:autoSpaceDN w:val="0"/>
        <w:adjustRightInd w:val="0"/>
        <w:spacing w:after="0" w:line="240" w:lineRule="auto"/>
        <w:jc w:val="both"/>
        <w:rPr>
          <w:rFonts w:asciiTheme="majorBidi" w:hAnsiTheme="majorBidi" w:cstheme="majorBidi"/>
          <w:color w:val="000000" w:themeColor="text1"/>
          <w:sz w:val="20"/>
          <w:szCs w:val="20"/>
          <w:bdr w:val="nil"/>
        </w:rPr>
      </w:pPr>
      <w:r w:rsidRPr="004112E2">
        <w:rPr>
          <w:rFonts w:asciiTheme="majorBidi" w:hAnsiTheme="majorBidi" w:cstheme="majorBidi"/>
          <w:color w:val="000000" w:themeColor="text1"/>
          <w:sz w:val="20"/>
          <w:szCs w:val="20"/>
          <w:bdr w:val="nil"/>
        </w:rPr>
        <w:t xml:space="preserve">There are certain international laws that consider privacy as a fundamental right of human. Non-technical Perspective, explains privacy laws in western countries in general and then it discusses privacy specifically in eastern countries. </w:t>
      </w:r>
    </w:p>
    <w:p w14:paraId="2A0F9820" w14:textId="77777777" w:rsidR="004112E2" w:rsidRPr="004112E2" w:rsidRDefault="004112E2" w:rsidP="009F1CEF">
      <w:pPr>
        <w:autoSpaceDE w:val="0"/>
        <w:autoSpaceDN w:val="0"/>
        <w:adjustRightInd w:val="0"/>
        <w:spacing w:after="0" w:line="240" w:lineRule="auto"/>
        <w:jc w:val="both"/>
        <w:rPr>
          <w:rFonts w:asciiTheme="majorBidi" w:hAnsiTheme="majorBidi" w:cstheme="majorBidi"/>
          <w:color w:val="000000" w:themeColor="text1"/>
          <w:sz w:val="20"/>
          <w:szCs w:val="20"/>
          <w:bdr w:val="nil"/>
        </w:rPr>
      </w:pPr>
      <w:r w:rsidRPr="004112E2">
        <w:rPr>
          <w:rFonts w:asciiTheme="majorBidi" w:hAnsiTheme="majorBidi" w:cstheme="majorBidi"/>
          <w:color w:val="000000" w:themeColor="text1"/>
          <w:sz w:val="20"/>
          <w:szCs w:val="20"/>
          <w:bdr w:val="nil"/>
        </w:rPr>
        <w:t xml:space="preserve">According to </w:t>
      </w:r>
      <w:proofErr w:type="spellStart"/>
      <w:r w:rsidRPr="004112E2">
        <w:rPr>
          <w:rFonts w:asciiTheme="majorBidi" w:hAnsiTheme="majorBidi" w:cstheme="majorBidi"/>
          <w:color w:val="000000" w:themeColor="text1"/>
          <w:sz w:val="20"/>
          <w:szCs w:val="20"/>
          <w:bdr w:val="nil"/>
        </w:rPr>
        <w:t>Banisar</w:t>
      </w:r>
      <w:proofErr w:type="spellEnd"/>
      <w:r w:rsidRPr="004112E2">
        <w:rPr>
          <w:rFonts w:asciiTheme="majorBidi" w:hAnsiTheme="majorBidi" w:cstheme="majorBidi"/>
          <w:color w:val="000000" w:themeColor="text1"/>
          <w:sz w:val="20"/>
          <w:szCs w:val="20"/>
          <w:bdr w:val="nil"/>
        </w:rPr>
        <w:t xml:space="preserve"> (2018) over 100 countries adopted privacy or data protection laws and around 40 countries have pending bills or initiatives to display the law. There are countries such as the United States, which still have not adopted the law but rather adopted limited sectoral laws in some areas.</w:t>
      </w:r>
    </w:p>
    <w:p w14:paraId="334BD752" w14:textId="7E509DE7" w:rsidR="004112E2" w:rsidRDefault="004112E2" w:rsidP="009F1CEF">
      <w:pPr>
        <w:autoSpaceDE w:val="0"/>
        <w:autoSpaceDN w:val="0"/>
        <w:adjustRightInd w:val="0"/>
        <w:spacing w:after="0" w:line="240" w:lineRule="auto"/>
        <w:jc w:val="both"/>
        <w:rPr>
          <w:rFonts w:asciiTheme="majorBidi" w:hAnsiTheme="majorBidi" w:cstheme="majorBidi"/>
          <w:color w:val="000000" w:themeColor="text1"/>
          <w:sz w:val="20"/>
          <w:szCs w:val="20"/>
          <w:bdr w:val="nil"/>
        </w:rPr>
      </w:pPr>
      <w:r w:rsidRPr="004112E2">
        <w:rPr>
          <w:rFonts w:asciiTheme="majorBidi" w:hAnsiTheme="majorBidi" w:cstheme="majorBidi"/>
          <w:color w:val="000000" w:themeColor="text1"/>
          <w:sz w:val="20"/>
          <w:szCs w:val="20"/>
          <w:bdr w:val="nil"/>
        </w:rPr>
        <w:t>A continent specific example of privacy laws is the General Data Protection Regulation (GDPR). GDPR is the European regulation on data protection and privacy which was adopted on 14 April 2016 and came into force on May 25, 2018. GDPR can be helpful since it concentrates on the protection of personal data of an individual not an organization or group of people. Personal data can be any information that identifies persons private information directly or indirectly</w:t>
      </w:r>
      <w:r w:rsidRPr="004112E2">
        <w:rPr>
          <w:rFonts w:asciiTheme="majorBidi" w:hAnsiTheme="majorBidi" w:cstheme="majorBidi"/>
          <w:color w:val="000000" w:themeColor="text1"/>
          <w:sz w:val="20"/>
          <w:szCs w:val="20"/>
          <w:bdr w:val="nil"/>
          <w:rtl/>
        </w:rPr>
        <w:t xml:space="preserve">. </w:t>
      </w:r>
    </w:p>
    <w:p w14:paraId="56B33C97" w14:textId="3528499E" w:rsidR="004112E2" w:rsidRDefault="004112E2" w:rsidP="004112E2">
      <w:pPr>
        <w:autoSpaceDE w:val="0"/>
        <w:autoSpaceDN w:val="0"/>
        <w:adjustRightInd w:val="0"/>
        <w:spacing w:after="0" w:line="240" w:lineRule="auto"/>
        <w:ind w:firstLine="720"/>
        <w:jc w:val="both"/>
        <w:rPr>
          <w:rFonts w:asciiTheme="majorBidi" w:hAnsiTheme="majorBidi" w:cstheme="majorBidi"/>
          <w:color w:val="000000" w:themeColor="text1"/>
          <w:sz w:val="20"/>
          <w:szCs w:val="20"/>
          <w:bdr w:val="nil"/>
        </w:rPr>
      </w:pPr>
    </w:p>
    <w:p w14:paraId="673C30D5" w14:textId="31F8E0AA" w:rsidR="004112E2" w:rsidRDefault="000E6F1C" w:rsidP="009D6D42">
      <w:pPr>
        <w:autoSpaceDE w:val="0"/>
        <w:autoSpaceDN w:val="0"/>
        <w:adjustRightInd w:val="0"/>
        <w:spacing w:after="0" w:line="240" w:lineRule="auto"/>
        <w:ind w:left="720" w:firstLine="720"/>
        <w:rPr>
          <w:rFonts w:asciiTheme="majorBidi" w:hAnsiTheme="majorBidi" w:cstheme="majorBidi"/>
          <w:color w:val="000000" w:themeColor="text1"/>
          <w:sz w:val="20"/>
          <w:szCs w:val="20"/>
          <w:bdr w:val="nil"/>
        </w:rPr>
      </w:pPr>
      <w:r>
        <w:rPr>
          <w:rFonts w:asciiTheme="majorBidi" w:hAnsiTheme="majorBidi" w:cstheme="majorBidi"/>
          <w:b/>
          <w:bCs/>
          <w:sz w:val="20"/>
          <w:szCs w:val="20"/>
        </w:rPr>
        <w:t>TECHNICAL PERSPECTIVE</w:t>
      </w:r>
    </w:p>
    <w:p w14:paraId="7487E4FB" w14:textId="7AD1D8EE" w:rsidR="004112E2" w:rsidRPr="004112E2" w:rsidRDefault="004112E2" w:rsidP="00CA2C36">
      <w:pPr>
        <w:autoSpaceDE w:val="0"/>
        <w:autoSpaceDN w:val="0"/>
        <w:adjustRightInd w:val="0"/>
        <w:spacing w:after="0" w:line="240" w:lineRule="auto"/>
        <w:jc w:val="both"/>
        <w:rPr>
          <w:rFonts w:asciiTheme="majorBidi" w:hAnsiTheme="majorBidi" w:cstheme="majorBidi"/>
          <w:color w:val="000000" w:themeColor="text1"/>
          <w:sz w:val="20"/>
          <w:szCs w:val="20"/>
          <w:bdr w:val="nil"/>
        </w:rPr>
      </w:pPr>
      <w:r w:rsidRPr="004112E2">
        <w:rPr>
          <w:rFonts w:asciiTheme="majorBidi" w:hAnsiTheme="majorBidi" w:cstheme="majorBidi"/>
          <w:color w:val="000000" w:themeColor="text1"/>
          <w:sz w:val="20"/>
          <w:szCs w:val="20"/>
          <w:bdr w:val="nil"/>
        </w:rPr>
        <w:t xml:space="preserve">In general, any system performs three main operations on information; transfer, store, and process. From the technical aspects of privacy policies, the problems in these operations are the lack of appropriate implementation of privacy principles such as transparency in data transfer, data minimization in data collection and storage, and lawfulness in </w:t>
      </w:r>
      <w:r w:rsidRPr="004112E2">
        <w:rPr>
          <w:rFonts w:asciiTheme="majorBidi" w:hAnsiTheme="majorBidi" w:cstheme="majorBidi"/>
          <w:color w:val="000000" w:themeColor="text1"/>
          <w:sz w:val="20"/>
          <w:szCs w:val="20"/>
          <w:bdr w:val="nil"/>
        </w:rPr>
        <w:lastRenderedPageBreak/>
        <w:t>data processing phases. However, there are general methodologies to make a privacy-friendly system. Although there are no concrete or complete guidelines for engineering a privacy-friendly system, the guidelines have considered some necessary requirements such as legal requirements, users’ expectations, and privacy</w:t>
      </w:r>
      <w:r w:rsidR="00BA0A6C">
        <w:rPr>
          <w:rFonts w:asciiTheme="majorBidi" w:hAnsiTheme="majorBidi" w:cstheme="majorBidi"/>
          <w:color w:val="000000" w:themeColor="text1"/>
          <w:sz w:val="20"/>
          <w:szCs w:val="20"/>
          <w:bdr w:val="nil"/>
        </w:rPr>
        <w:t>-</w:t>
      </w:r>
      <w:r w:rsidRPr="004112E2">
        <w:rPr>
          <w:rFonts w:asciiTheme="majorBidi" w:hAnsiTheme="majorBidi" w:cstheme="majorBidi"/>
          <w:color w:val="000000" w:themeColor="text1"/>
          <w:sz w:val="20"/>
          <w:szCs w:val="20"/>
          <w:bdr w:val="nil"/>
        </w:rPr>
        <w:t>enhancing technologies.</w:t>
      </w:r>
    </w:p>
    <w:p w14:paraId="1C687369" w14:textId="77777777" w:rsidR="004112E2" w:rsidRPr="004112E2" w:rsidRDefault="004112E2" w:rsidP="009F1CEF">
      <w:pPr>
        <w:autoSpaceDE w:val="0"/>
        <w:autoSpaceDN w:val="0"/>
        <w:adjustRightInd w:val="0"/>
        <w:spacing w:after="0" w:line="240" w:lineRule="auto"/>
        <w:jc w:val="both"/>
        <w:rPr>
          <w:rFonts w:asciiTheme="majorBidi" w:hAnsiTheme="majorBidi" w:cstheme="majorBidi"/>
          <w:color w:val="000000" w:themeColor="text1"/>
          <w:sz w:val="20"/>
          <w:szCs w:val="20"/>
          <w:bdr w:val="nil"/>
        </w:rPr>
      </w:pPr>
      <w:r w:rsidRPr="004112E2">
        <w:rPr>
          <w:rFonts w:asciiTheme="majorBidi" w:hAnsiTheme="majorBidi" w:cstheme="majorBidi"/>
          <w:color w:val="000000" w:themeColor="text1"/>
          <w:sz w:val="20"/>
          <w:szCs w:val="20"/>
          <w:bdr w:val="nil"/>
        </w:rPr>
        <w:t xml:space="preserve">Well-known research by Ann </w:t>
      </w:r>
      <w:proofErr w:type="spellStart"/>
      <w:r w:rsidRPr="004112E2">
        <w:rPr>
          <w:rFonts w:asciiTheme="majorBidi" w:hAnsiTheme="majorBidi" w:cstheme="majorBidi"/>
          <w:color w:val="000000" w:themeColor="text1"/>
          <w:sz w:val="20"/>
          <w:szCs w:val="20"/>
          <w:bdr w:val="nil"/>
        </w:rPr>
        <w:t>Cavoukian</w:t>
      </w:r>
      <w:proofErr w:type="spellEnd"/>
      <w:r w:rsidRPr="004112E2">
        <w:rPr>
          <w:rFonts w:asciiTheme="majorBidi" w:hAnsiTheme="majorBidi" w:cstheme="majorBidi"/>
          <w:color w:val="000000" w:themeColor="text1"/>
          <w:sz w:val="20"/>
          <w:szCs w:val="20"/>
          <w:bdr w:val="nil"/>
        </w:rPr>
        <w:t xml:space="preserve"> (2012), Privacy by Design, suggested seven foundational privacy protection principles which had strong impact internationally on reception of privacy‘s role in systems engineering and operation, as an example, one of the GDPR articles (25th) points it out as “Data Protection by Design and by Default”. The principles can be used more as a mindset while engineering a system, but not as a complete guideline for engineering privacy-friendly system.</w:t>
      </w:r>
    </w:p>
    <w:p w14:paraId="6E20514B" w14:textId="77777777" w:rsidR="004112E2" w:rsidRPr="004112E2" w:rsidRDefault="004112E2" w:rsidP="009F1CEF">
      <w:pPr>
        <w:autoSpaceDE w:val="0"/>
        <w:autoSpaceDN w:val="0"/>
        <w:adjustRightInd w:val="0"/>
        <w:spacing w:after="0" w:line="240" w:lineRule="auto"/>
        <w:jc w:val="lowKashida"/>
        <w:rPr>
          <w:rFonts w:asciiTheme="majorBidi" w:hAnsiTheme="majorBidi" w:cstheme="majorBidi"/>
          <w:color w:val="000000" w:themeColor="text1"/>
          <w:sz w:val="20"/>
          <w:szCs w:val="20"/>
          <w:bdr w:val="nil"/>
          <w:lang w:bidi="fa-IR"/>
        </w:rPr>
      </w:pPr>
      <w:r w:rsidRPr="004112E2">
        <w:rPr>
          <w:rFonts w:asciiTheme="majorBidi" w:hAnsiTheme="majorBidi" w:cstheme="majorBidi"/>
          <w:color w:val="000000" w:themeColor="text1"/>
          <w:sz w:val="20"/>
          <w:szCs w:val="20"/>
          <w:bdr w:val="nil"/>
        </w:rPr>
        <w:t>It is worth to mention that a framework, Privacy Engineering, provides principles and concrete guidelines for engineers and computer scientists to build a privacy-friendly system. The research has described two approaches to engineer privacy; “Privacy-by-Policy” and “Privacy by-</w:t>
      </w:r>
    </w:p>
    <w:p w14:paraId="68DB9564" w14:textId="77777777" w:rsidR="004112E2" w:rsidRPr="004112E2" w:rsidRDefault="004112E2" w:rsidP="009F1CEF">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4112E2">
        <w:rPr>
          <w:rFonts w:asciiTheme="majorBidi" w:hAnsiTheme="majorBidi" w:cstheme="majorBidi"/>
          <w:color w:val="000000" w:themeColor="text1"/>
          <w:sz w:val="20"/>
          <w:szCs w:val="20"/>
          <w:bdr w:val="nil"/>
        </w:rPr>
        <w:t>Architecture” (</w:t>
      </w:r>
      <w:proofErr w:type="spellStart"/>
      <w:r w:rsidRPr="004112E2">
        <w:rPr>
          <w:rFonts w:asciiTheme="majorBidi" w:hAnsiTheme="majorBidi" w:cstheme="majorBidi"/>
          <w:color w:val="000000" w:themeColor="text1"/>
          <w:sz w:val="20"/>
          <w:szCs w:val="20"/>
          <w:bdr w:val="nil"/>
        </w:rPr>
        <w:t>Spiekermann</w:t>
      </w:r>
      <w:proofErr w:type="spellEnd"/>
      <w:r w:rsidRPr="004112E2">
        <w:rPr>
          <w:rFonts w:asciiTheme="majorBidi" w:hAnsiTheme="majorBidi" w:cstheme="majorBidi"/>
          <w:color w:val="000000" w:themeColor="text1"/>
          <w:sz w:val="20"/>
          <w:szCs w:val="20"/>
          <w:bdr w:val="nil"/>
        </w:rPr>
        <w:t xml:space="preserve"> &amp; </w:t>
      </w:r>
      <w:proofErr w:type="spellStart"/>
      <w:r w:rsidRPr="004112E2">
        <w:rPr>
          <w:rFonts w:asciiTheme="majorBidi" w:hAnsiTheme="majorBidi" w:cstheme="majorBidi"/>
          <w:color w:val="000000" w:themeColor="text1"/>
          <w:sz w:val="20"/>
          <w:szCs w:val="20"/>
          <w:bdr w:val="nil"/>
        </w:rPr>
        <w:t>Cranor</w:t>
      </w:r>
      <w:proofErr w:type="spellEnd"/>
      <w:r w:rsidRPr="004112E2">
        <w:rPr>
          <w:rFonts w:asciiTheme="majorBidi" w:hAnsiTheme="majorBidi" w:cstheme="majorBidi"/>
          <w:color w:val="000000" w:themeColor="text1"/>
          <w:sz w:val="20"/>
          <w:szCs w:val="20"/>
          <w:bdr w:val="nil"/>
        </w:rPr>
        <w:t xml:space="preserve">, 2009).  First one focuses on systems that implement notice and choice principles inspired by Fair Information Practices (FIPs) (Rotenberg, 2001). The second one focuses on cryptographic approaches using anonymization and client-side data storage and processing.  </w:t>
      </w:r>
    </w:p>
    <w:p w14:paraId="4AFF13F0" w14:textId="77777777" w:rsidR="004112E2" w:rsidRPr="004112E2" w:rsidRDefault="004112E2" w:rsidP="009F1CEF">
      <w:pPr>
        <w:spacing w:after="0" w:line="240" w:lineRule="auto"/>
        <w:jc w:val="lowKashida"/>
        <w:rPr>
          <w:rFonts w:asciiTheme="majorBidi" w:hAnsiTheme="majorBidi" w:cstheme="majorBidi"/>
          <w:color w:val="000000" w:themeColor="text1"/>
          <w:sz w:val="20"/>
          <w:szCs w:val="20"/>
          <w:bdr w:val="nil"/>
        </w:rPr>
      </w:pPr>
      <w:r w:rsidRPr="004112E2">
        <w:rPr>
          <w:rFonts w:asciiTheme="majorBidi" w:hAnsiTheme="majorBidi" w:cstheme="majorBidi"/>
          <w:color w:val="000000" w:themeColor="text1"/>
          <w:sz w:val="20"/>
          <w:szCs w:val="20"/>
          <w:bdr w:val="nil"/>
        </w:rPr>
        <w:t xml:space="preserve">Considering all the above-mentioned guidelines, </w:t>
      </w:r>
      <w:proofErr w:type="spellStart"/>
      <w:r w:rsidRPr="004112E2">
        <w:rPr>
          <w:rFonts w:asciiTheme="majorBidi" w:hAnsiTheme="majorBidi" w:cstheme="majorBidi"/>
          <w:color w:val="000000" w:themeColor="text1"/>
          <w:sz w:val="20"/>
          <w:szCs w:val="20"/>
          <w:bdr w:val="nil"/>
        </w:rPr>
        <w:t>Hoepman</w:t>
      </w:r>
      <w:proofErr w:type="spellEnd"/>
      <w:r w:rsidRPr="004112E2">
        <w:rPr>
          <w:rFonts w:asciiTheme="majorBidi" w:hAnsiTheme="majorBidi" w:cstheme="majorBidi"/>
          <w:color w:val="000000" w:themeColor="text1"/>
          <w:sz w:val="20"/>
          <w:szCs w:val="20"/>
          <w:bdr w:val="nil"/>
        </w:rPr>
        <w:t xml:space="preserve"> (2014), has introduced privacy protection strategies, which covers privacy laws (GDPR and ISO Privacy) and provides accordingly eight privacy design strategies: minimize, hide, separate, aggregate, inform, control, enforce and demonstrate with privacy design patterns and privacy-enhancing technologies.</w:t>
      </w:r>
    </w:p>
    <w:p w14:paraId="36ACCCA2" w14:textId="16888987" w:rsidR="004112E2" w:rsidRPr="005663CD" w:rsidRDefault="004112E2" w:rsidP="005663CD">
      <w:pPr>
        <w:spacing w:after="0" w:line="240" w:lineRule="auto"/>
        <w:jc w:val="lowKashida"/>
        <w:rPr>
          <w:rFonts w:asciiTheme="majorBidi" w:hAnsiTheme="majorBidi" w:cstheme="majorBidi"/>
          <w:color w:val="000000" w:themeColor="text1"/>
          <w:sz w:val="20"/>
          <w:szCs w:val="20"/>
          <w:bdr w:val="nil"/>
        </w:rPr>
      </w:pPr>
      <w:r w:rsidRPr="004112E2">
        <w:rPr>
          <w:rFonts w:asciiTheme="majorBidi" w:hAnsiTheme="majorBidi" w:cstheme="majorBidi"/>
          <w:color w:val="000000" w:themeColor="text1"/>
          <w:sz w:val="20"/>
          <w:szCs w:val="20"/>
          <w:bdr w:val="nil"/>
        </w:rPr>
        <w:t>These strategies mainly have been discussed into two categories with the insight of Privacy Engineering framework. Privacy by Policy have been considered as a “process-oriented” strategy where any process to personal information will be informed, controlled, enforced, and demonstrated to the users and data protection regulations. Privacy by Architecture have been considered as a “data oriented” strategy where any data whether it is going to be stored or transferred will be minimized, hided, separated or aggregated according to the organizational and technical requirements</w:t>
      </w:r>
      <w:r w:rsidRPr="005663CD">
        <w:rPr>
          <w:rFonts w:asciiTheme="majorBidi" w:hAnsiTheme="majorBidi" w:cstheme="majorBidi"/>
          <w:color w:val="000000" w:themeColor="text1"/>
          <w:sz w:val="20"/>
          <w:szCs w:val="20"/>
          <w:bdr w:val="nil"/>
        </w:rPr>
        <w:t xml:space="preserve"> or constraints (</w:t>
      </w:r>
      <w:proofErr w:type="spellStart"/>
      <w:r w:rsidRPr="005663CD">
        <w:rPr>
          <w:rFonts w:asciiTheme="majorBidi" w:hAnsiTheme="majorBidi" w:cstheme="majorBidi"/>
          <w:color w:val="000000" w:themeColor="text1"/>
          <w:sz w:val="20"/>
          <w:szCs w:val="20"/>
          <w:bdr w:val="nil"/>
        </w:rPr>
        <w:t>Spiekermann</w:t>
      </w:r>
      <w:proofErr w:type="spellEnd"/>
      <w:r w:rsidRPr="005663CD">
        <w:rPr>
          <w:rFonts w:asciiTheme="majorBidi" w:hAnsiTheme="majorBidi" w:cstheme="majorBidi"/>
          <w:color w:val="000000" w:themeColor="text1"/>
          <w:sz w:val="20"/>
          <w:szCs w:val="20"/>
          <w:bdr w:val="nil"/>
        </w:rPr>
        <w:t xml:space="preserve"> &amp; </w:t>
      </w:r>
      <w:proofErr w:type="spellStart"/>
      <w:r w:rsidRPr="005663CD">
        <w:rPr>
          <w:rFonts w:asciiTheme="majorBidi" w:hAnsiTheme="majorBidi" w:cstheme="majorBidi"/>
          <w:color w:val="000000" w:themeColor="text1"/>
          <w:sz w:val="20"/>
          <w:szCs w:val="20"/>
          <w:bdr w:val="nil"/>
        </w:rPr>
        <w:t>Cranor</w:t>
      </w:r>
      <w:proofErr w:type="spellEnd"/>
      <w:r w:rsidRPr="005663CD">
        <w:rPr>
          <w:rFonts w:asciiTheme="majorBidi" w:hAnsiTheme="majorBidi" w:cstheme="majorBidi"/>
          <w:color w:val="000000" w:themeColor="text1"/>
          <w:sz w:val="20"/>
          <w:szCs w:val="20"/>
          <w:bdr w:val="nil"/>
        </w:rPr>
        <w:t>, 2009).</w:t>
      </w:r>
    </w:p>
    <w:p w14:paraId="0F10C847" w14:textId="77777777" w:rsidR="005663CD" w:rsidRPr="005663CD" w:rsidRDefault="005663CD" w:rsidP="00AE5CEB">
      <w:pPr>
        <w:spacing w:after="0" w:line="240" w:lineRule="auto"/>
        <w:jc w:val="lowKashida"/>
        <w:rPr>
          <w:rFonts w:asciiTheme="majorBidi" w:hAnsiTheme="majorBidi" w:cstheme="majorBidi"/>
          <w:color w:val="000000" w:themeColor="text1"/>
          <w:sz w:val="20"/>
          <w:szCs w:val="20"/>
          <w:bdr w:val="nil"/>
          <w:lang w:bidi="fa-IR"/>
        </w:rPr>
      </w:pPr>
    </w:p>
    <w:p w14:paraId="5CD629FC" w14:textId="0A6B7477" w:rsidR="005663CD" w:rsidRPr="005663CD" w:rsidRDefault="000E6F1C" w:rsidP="005663CD">
      <w:pPr>
        <w:autoSpaceDE w:val="0"/>
        <w:autoSpaceDN w:val="0"/>
        <w:adjustRightInd w:val="0"/>
        <w:spacing w:after="0" w:line="240" w:lineRule="auto"/>
        <w:jc w:val="center"/>
        <w:rPr>
          <w:rFonts w:asciiTheme="majorBidi" w:hAnsiTheme="majorBidi" w:cstheme="majorBidi"/>
          <w:color w:val="000000" w:themeColor="text1"/>
          <w:sz w:val="20"/>
          <w:szCs w:val="20"/>
          <w:bdr w:val="nil"/>
        </w:rPr>
      </w:pPr>
      <w:r w:rsidRPr="005663CD">
        <w:rPr>
          <w:rFonts w:asciiTheme="majorBidi" w:hAnsiTheme="majorBidi" w:cstheme="majorBidi"/>
          <w:b/>
          <w:bCs/>
          <w:sz w:val="20"/>
          <w:szCs w:val="20"/>
        </w:rPr>
        <w:t>RECOMMENDER SYSTEMS</w:t>
      </w:r>
    </w:p>
    <w:p w14:paraId="54B53D5B" w14:textId="77777777" w:rsidR="005663CD" w:rsidRPr="005663CD" w:rsidRDefault="005663CD" w:rsidP="002D0E31">
      <w:pPr>
        <w:spacing w:after="0" w:line="240" w:lineRule="auto"/>
        <w:jc w:val="both"/>
        <w:rPr>
          <w:rFonts w:asciiTheme="majorBidi" w:hAnsiTheme="majorBidi" w:cstheme="majorBidi"/>
          <w:color w:val="000000" w:themeColor="text1"/>
          <w:sz w:val="20"/>
          <w:szCs w:val="20"/>
          <w:bdr w:val="nil"/>
        </w:rPr>
      </w:pPr>
      <w:r w:rsidRPr="005663CD">
        <w:rPr>
          <w:rFonts w:asciiTheme="majorBidi" w:eastAsia="Times New Roman" w:hAnsiTheme="majorBidi" w:cstheme="majorBidi"/>
          <w:color w:val="000000" w:themeColor="text1"/>
          <w:sz w:val="20"/>
          <w:szCs w:val="20"/>
          <w:shd w:val="clear" w:color="auto" w:fill="FFFFFF"/>
        </w:rPr>
        <w:t xml:space="preserve">With social network development, recommender systems have been increasingly prevalent and have become widely accepted by users. </w:t>
      </w:r>
      <w:r w:rsidRPr="005663CD">
        <w:rPr>
          <w:rFonts w:asciiTheme="majorBidi" w:hAnsiTheme="majorBidi" w:cstheme="majorBidi"/>
          <w:color w:val="000000" w:themeColor="text1"/>
          <w:sz w:val="20"/>
          <w:szCs w:val="20"/>
          <w:bdr w:val="nil"/>
        </w:rPr>
        <w:t xml:space="preserve">A common risk associated with privacy in recommender systems are methods of personalizing users’ preferences according to gathered information, whether </w:t>
      </w:r>
      <w:r w:rsidRPr="005663CD">
        <w:rPr>
          <w:rFonts w:asciiTheme="majorBidi" w:hAnsiTheme="majorBidi" w:cstheme="majorBidi"/>
          <w:color w:val="000000" w:themeColor="text1"/>
          <w:sz w:val="20"/>
          <w:szCs w:val="20"/>
          <w:bdr w:val="nil"/>
        </w:rPr>
        <w:t xml:space="preserve">explicitly by asking questions or implicitly by tracking their behavioral activities. </w:t>
      </w:r>
    </w:p>
    <w:p w14:paraId="47FFBBB4" w14:textId="74FF4758" w:rsidR="005663CD" w:rsidRDefault="005663CD" w:rsidP="002D0E31">
      <w:pPr>
        <w:spacing w:after="0" w:line="240" w:lineRule="auto"/>
        <w:jc w:val="both"/>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A survey of privacy risks associated with personalization-based systems shows that three systems such as social-based, behavioral profiling, and location-based personalization require more attention regarding privacy issues. Obviously, such systems require a lot of data in order to have an efficient and accurate prediction. The problems from technical aspects of privacy policies are the lack of appropriate implementation of privacy principles. Such as transparency in data transfer, data minimization in data collection and storage, and lawfulness in data processing phases (</w:t>
      </w:r>
      <w:proofErr w:type="spellStart"/>
      <w:r w:rsidRPr="005663CD">
        <w:rPr>
          <w:rFonts w:asciiTheme="majorBidi" w:hAnsiTheme="majorBidi" w:cstheme="majorBidi"/>
          <w:color w:val="000000" w:themeColor="text1"/>
          <w:sz w:val="20"/>
          <w:szCs w:val="20"/>
          <w:bdr w:val="nil"/>
        </w:rPr>
        <w:t>Toch</w:t>
      </w:r>
      <w:proofErr w:type="spellEnd"/>
      <w:r w:rsidRPr="005663CD">
        <w:rPr>
          <w:rFonts w:asciiTheme="majorBidi" w:hAnsiTheme="majorBidi" w:cstheme="majorBidi"/>
          <w:color w:val="000000" w:themeColor="text1"/>
          <w:sz w:val="20"/>
          <w:szCs w:val="20"/>
          <w:bdr w:val="nil"/>
        </w:rPr>
        <w:t xml:space="preserve">, Wang &amp; </w:t>
      </w:r>
      <w:proofErr w:type="spellStart"/>
      <w:r w:rsidRPr="005663CD">
        <w:rPr>
          <w:rFonts w:asciiTheme="majorBidi" w:hAnsiTheme="majorBidi" w:cstheme="majorBidi"/>
          <w:color w:val="000000" w:themeColor="text1"/>
          <w:sz w:val="20"/>
          <w:szCs w:val="20"/>
          <w:bdr w:val="nil"/>
        </w:rPr>
        <w:t>Cranor</w:t>
      </w:r>
      <w:proofErr w:type="spellEnd"/>
      <w:r w:rsidRPr="005663CD">
        <w:rPr>
          <w:rFonts w:asciiTheme="majorBidi" w:hAnsiTheme="majorBidi" w:cstheme="majorBidi"/>
          <w:color w:val="000000" w:themeColor="text1"/>
          <w:sz w:val="20"/>
          <w:szCs w:val="20"/>
          <w:bdr w:val="nil"/>
        </w:rPr>
        <w:t>, 2012).</w:t>
      </w:r>
    </w:p>
    <w:p w14:paraId="00610271" w14:textId="77777777" w:rsidR="005663CD" w:rsidRPr="005663CD" w:rsidRDefault="005663CD" w:rsidP="005663CD">
      <w:pPr>
        <w:spacing w:after="0" w:line="240" w:lineRule="auto"/>
        <w:ind w:firstLine="720"/>
        <w:jc w:val="both"/>
        <w:rPr>
          <w:rFonts w:asciiTheme="majorBidi" w:hAnsiTheme="majorBidi" w:cstheme="majorBidi"/>
          <w:color w:val="000000" w:themeColor="text1"/>
          <w:sz w:val="20"/>
          <w:szCs w:val="20"/>
          <w:bdr w:val="nil"/>
          <w:lang w:bidi="fa-IR"/>
        </w:rPr>
      </w:pPr>
    </w:p>
    <w:p w14:paraId="659D074A" w14:textId="3FA3035A" w:rsidR="004112E2" w:rsidRPr="005663CD" w:rsidRDefault="000E6F1C" w:rsidP="005663CD">
      <w:pPr>
        <w:autoSpaceDE w:val="0"/>
        <w:autoSpaceDN w:val="0"/>
        <w:adjustRightInd w:val="0"/>
        <w:spacing w:after="0" w:line="240" w:lineRule="auto"/>
        <w:jc w:val="center"/>
        <w:rPr>
          <w:rFonts w:asciiTheme="majorBidi" w:hAnsiTheme="majorBidi" w:cstheme="majorBidi"/>
          <w:color w:val="000000" w:themeColor="text1"/>
          <w:sz w:val="20"/>
          <w:szCs w:val="20"/>
          <w:bdr w:val="nil"/>
        </w:rPr>
      </w:pPr>
      <w:r w:rsidRPr="005663CD">
        <w:rPr>
          <w:rFonts w:asciiTheme="majorBidi" w:hAnsiTheme="majorBidi" w:cstheme="majorBidi"/>
          <w:b/>
          <w:bCs/>
          <w:sz w:val="20"/>
          <w:szCs w:val="20"/>
        </w:rPr>
        <w:t>PRIVACY RISK IN RECOMMENDER SYSTEMS</w:t>
      </w:r>
    </w:p>
    <w:p w14:paraId="2A5D4AD4" w14:textId="24A76C1D" w:rsidR="005663CD" w:rsidRDefault="005663CD" w:rsidP="002D0E31">
      <w:pPr>
        <w:autoSpaceDE w:val="0"/>
        <w:autoSpaceDN w:val="0"/>
        <w:adjustRightInd w:val="0"/>
        <w:spacing w:after="0" w:line="240" w:lineRule="auto"/>
        <w:jc w:val="both"/>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From the privacy perspective, common recommender systems can be considered based on their content personalization methods. The reason is, data practices on users’ information which includes their personal data, is done by personalization methods. There are two common personalizing recommenders’ categories including explicit personalizing recommenders which use social-based personalization as an example and implicit personalizing recommenders which use behavioral-based personalization as an example to explain the associated risks. Both categories cover three phases of a personalization method which are data collection, user model creation, and adoption, using E.Toch et.al suggested framework (</w:t>
      </w:r>
      <w:proofErr w:type="spellStart"/>
      <w:r w:rsidRPr="005663CD">
        <w:rPr>
          <w:rFonts w:asciiTheme="majorBidi" w:hAnsiTheme="majorBidi" w:cstheme="majorBidi"/>
          <w:color w:val="000000" w:themeColor="text1"/>
          <w:sz w:val="20"/>
          <w:szCs w:val="20"/>
          <w:bdr w:val="nil"/>
        </w:rPr>
        <w:t>Toch</w:t>
      </w:r>
      <w:proofErr w:type="spellEnd"/>
      <w:r w:rsidRPr="005663CD">
        <w:rPr>
          <w:rFonts w:asciiTheme="majorBidi" w:hAnsiTheme="majorBidi" w:cstheme="majorBidi"/>
          <w:color w:val="000000" w:themeColor="text1"/>
          <w:sz w:val="20"/>
          <w:szCs w:val="20"/>
          <w:bdr w:val="nil"/>
        </w:rPr>
        <w:t xml:space="preserve">, Wang &amp; </w:t>
      </w:r>
      <w:proofErr w:type="spellStart"/>
      <w:r w:rsidRPr="005663CD">
        <w:rPr>
          <w:rFonts w:asciiTheme="majorBidi" w:hAnsiTheme="majorBidi" w:cstheme="majorBidi"/>
          <w:color w:val="000000" w:themeColor="text1"/>
          <w:sz w:val="20"/>
          <w:szCs w:val="20"/>
          <w:bdr w:val="nil"/>
        </w:rPr>
        <w:t>Cranor</w:t>
      </w:r>
      <w:proofErr w:type="spellEnd"/>
      <w:r w:rsidRPr="005663CD">
        <w:rPr>
          <w:rFonts w:asciiTheme="majorBidi" w:hAnsiTheme="majorBidi" w:cstheme="majorBidi"/>
          <w:color w:val="000000" w:themeColor="text1"/>
          <w:sz w:val="20"/>
          <w:szCs w:val="20"/>
          <w:bdr w:val="nil"/>
        </w:rPr>
        <w:t>, 2012). The framework explains two or three general methods used by each phase to perform their tasks. As an example, the data collection phase besides gathering the information provided by the user, it also tracks user activities or uses automatic context information.</w:t>
      </w:r>
    </w:p>
    <w:p w14:paraId="45EB5DD1" w14:textId="77777777" w:rsidR="005663CD" w:rsidRPr="005663CD" w:rsidRDefault="005663CD" w:rsidP="005663CD">
      <w:pPr>
        <w:autoSpaceDE w:val="0"/>
        <w:autoSpaceDN w:val="0"/>
        <w:adjustRightInd w:val="0"/>
        <w:spacing w:after="0" w:line="240" w:lineRule="auto"/>
        <w:ind w:firstLine="720"/>
        <w:jc w:val="lowKashida"/>
        <w:rPr>
          <w:rFonts w:asciiTheme="majorBidi" w:hAnsiTheme="majorBidi" w:cstheme="majorBidi"/>
          <w:color w:val="000000" w:themeColor="text1"/>
          <w:sz w:val="20"/>
          <w:szCs w:val="20"/>
          <w:bdr w:val="nil"/>
        </w:rPr>
      </w:pPr>
    </w:p>
    <w:p w14:paraId="3A4CBBEE" w14:textId="25A9A793" w:rsidR="005663CD" w:rsidRPr="005663CD" w:rsidRDefault="000E6F1C" w:rsidP="005663CD">
      <w:pPr>
        <w:autoSpaceDE w:val="0"/>
        <w:autoSpaceDN w:val="0"/>
        <w:adjustRightInd w:val="0"/>
        <w:spacing w:after="0" w:line="240" w:lineRule="auto"/>
        <w:jc w:val="center"/>
        <w:rPr>
          <w:rFonts w:asciiTheme="majorBidi" w:hAnsiTheme="majorBidi" w:cstheme="majorBidi"/>
          <w:b/>
          <w:bCs/>
          <w:sz w:val="20"/>
          <w:szCs w:val="20"/>
        </w:rPr>
      </w:pPr>
      <w:r w:rsidRPr="005663CD">
        <w:rPr>
          <w:rFonts w:asciiTheme="majorBidi" w:hAnsiTheme="majorBidi" w:cstheme="majorBidi"/>
          <w:b/>
          <w:bCs/>
          <w:sz w:val="20"/>
          <w:szCs w:val="20"/>
        </w:rPr>
        <w:t>EXPLICIT PERSONALIZING RECOMMENDERS</w:t>
      </w:r>
    </w:p>
    <w:p w14:paraId="59B25DDE" w14:textId="2B544575" w:rsidR="005663CD" w:rsidRPr="005663CD" w:rsidRDefault="005663CD" w:rsidP="005663CD">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Explicit recommender systems can be seen in online commercial services. These services mostly use collaborative filtering methods to recommend their products or services to the customer. The method recommends items according to users’ neighbors who have rated similarly other items. By “explicit” it does not mean that the user is completely aware of how gathering and practicing his/her personal data are done. It means that in general, the user is aware that he/she should provide some data including personal data in order to receive a specific service. The willingness of exposing their personal data is not only dependent on the reasons behind users’ decisions but also depends on design decisions made by services (Ackerman &amp; </w:t>
      </w:r>
      <w:proofErr w:type="spellStart"/>
      <w:r w:rsidRPr="005663CD">
        <w:rPr>
          <w:rFonts w:asciiTheme="majorBidi" w:hAnsiTheme="majorBidi" w:cstheme="majorBidi"/>
          <w:color w:val="000000" w:themeColor="text1"/>
          <w:sz w:val="20"/>
          <w:szCs w:val="20"/>
          <w:bdr w:val="nil"/>
        </w:rPr>
        <w:t>Cranor</w:t>
      </w:r>
      <w:proofErr w:type="spellEnd"/>
      <w:r w:rsidRPr="005663CD">
        <w:rPr>
          <w:rFonts w:asciiTheme="majorBidi" w:hAnsiTheme="majorBidi" w:cstheme="majorBidi"/>
          <w:color w:val="000000" w:themeColor="text1"/>
          <w:sz w:val="20"/>
          <w:szCs w:val="20"/>
          <w:bdr w:val="nil"/>
        </w:rPr>
        <w:t>, 1999). Nowadays most commercial-based recommenders are using social-based personalization for a better product or service recommendation.</w:t>
      </w:r>
      <w:r>
        <w:rPr>
          <w:rFonts w:asciiTheme="majorBidi" w:hAnsiTheme="majorBidi" w:cstheme="majorBidi"/>
          <w:color w:val="000000" w:themeColor="text1"/>
          <w:sz w:val="20"/>
          <w:szCs w:val="20"/>
          <w:bdr w:val="nil"/>
        </w:rPr>
        <w:t xml:space="preserve"> </w:t>
      </w:r>
      <w:r w:rsidRPr="005663CD">
        <w:rPr>
          <w:rFonts w:asciiTheme="majorBidi" w:hAnsiTheme="majorBidi" w:cstheme="majorBidi"/>
          <w:color w:val="000000" w:themeColor="text1"/>
          <w:sz w:val="20"/>
          <w:szCs w:val="20"/>
          <w:bdr w:val="nil"/>
        </w:rPr>
        <w:t>There are different phases of personalization methods in recommender systems such as:</w:t>
      </w:r>
    </w:p>
    <w:p w14:paraId="2AC7FC05" w14:textId="77777777" w:rsidR="005663CD" w:rsidRPr="005663CD" w:rsidRDefault="005663CD" w:rsidP="005663CD">
      <w:pPr>
        <w:pStyle w:val="ListParagraph"/>
        <w:numPr>
          <w:ilvl w:val="0"/>
          <w:numId w:val="31"/>
        </w:numPr>
        <w:pBdr>
          <w:top w:val="nil"/>
          <w:left w:val="nil"/>
          <w:bottom w:val="nil"/>
          <w:right w:val="nil"/>
          <w:between w:val="nil"/>
          <w:bar w:val="nil"/>
        </w:pBdr>
        <w:autoSpaceDE w:val="0"/>
        <w:autoSpaceDN w:val="0"/>
        <w:adjustRightInd w:val="0"/>
        <w:spacing w:after="0" w:line="240" w:lineRule="auto"/>
        <w:jc w:val="lowKashida"/>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lastRenderedPageBreak/>
        <w:t xml:space="preserve">Data collection: In the social-based personalization method, the main service is to allow users to have a profile in order to communicate with each other while the goal of communication may vary in different social networks differently (Gross &amp; </w:t>
      </w:r>
      <w:proofErr w:type="spellStart"/>
      <w:r w:rsidRPr="005663CD">
        <w:rPr>
          <w:rFonts w:asciiTheme="majorBidi" w:hAnsiTheme="majorBidi" w:cstheme="majorBidi"/>
          <w:color w:val="000000" w:themeColor="text1"/>
          <w:sz w:val="20"/>
          <w:szCs w:val="20"/>
        </w:rPr>
        <w:t>Acquisti</w:t>
      </w:r>
      <w:proofErr w:type="spellEnd"/>
      <w:r w:rsidRPr="005663CD">
        <w:rPr>
          <w:rFonts w:asciiTheme="majorBidi" w:hAnsiTheme="majorBidi" w:cstheme="majorBidi"/>
          <w:color w:val="000000" w:themeColor="text1"/>
          <w:sz w:val="20"/>
          <w:szCs w:val="20"/>
        </w:rPr>
        <w:t xml:space="preserve">, 2005). The collection can be done by the user provided information or by tracking users. Privacy risks are in both of these data collection methods actions. Although the sites provide reasons for asking a demographic related data (for instance, “birthdate” to remind users birthday for his/her friends), which may be useful but not necessary for the main purpose of the service (Bonneau &amp; </w:t>
      </w:r>
      <w:proofErr w:type="spellStart"/>
      <w:r w:rsidRPr="005663CD">
        <w:rPr>
          <w:rFonts w:asciiTheme="majorBidi" w:hAnsiTheme="majorBidi" w:cstheme="majorBidi"/>
          <w:color w:val="000000" w:themeColor="text1"/>
          <w:sz w:val="20"/>
          <w:szCs w:val="20"/>
        </w:rPr>
        <w:t>Preibusch</w:t>
      </w:r>
      <w:proofErr w:type="spellEnd"/>
      <w:r w:rsidRPr="005663CD">
        <w:rPr>
          <w:rFonts w:asciiTheme="majorBidi" w:hAnsiTheme="majorBidi" w:cstheme="majorBidi"/>
          <w:color w:val="000000" w:themeColor="text1"/>
          <w:sz w:val="20"/>
          <w:szCs w:val="20"/>
        </w:rPr>
        <w:t>, 2010). Social sites also perform data collection by tracking users’ actions. Besides visible actions such as commenting or liking a post or creating content, there are invisible user actions such as browsing a profile page or viewing a photo which can help in collecting more accurate data from users. Facebook priorities “meaningful” conversations between friends and family over stories from publishers, brands, and businesses (</w:t>
      </w:r>
      <w:proofErr w:type="spellStart"/>
      <w:r w:rsidRPr="005663CD">
        <w:rPr>
          <w:rFonts w:asciiTheme="majorBidi" w:hAnsiTheme="majorBidi" w:cstheme="majorBidi"/>
          <w:color w:val="000000" w:themeColor="text1"/>
          <w:sz w:val="20"/>
          <w:szCs w:val="20"/>
        </w:rPr>
        <w:t>Constine</w:t>
      </w:r>
      <w:proofErr w:type="spellEnd"/>
      <w:r w:rsidRPr="005663CD">
        <w:rPr>
          <w:rFonts w:asciiTheme="majorBidi" w:hAnsiTheme="majorBidi" w:cstheme="majorBidi"/>
          <w:color w:val="000000" w:themeColor="text1"/>
          <w:sz w:val="20"/>
          <w:szCs w:val="20"/>
        </w:rPr>
        <w:t>, 2018). This feature uses different visible actions of users such as frequency of posts, at the same time it also uses invisible actions of users such as average time spent on content. Tracking users’ actions are useful for Facebook users so that they can spend their time more efficiently but for data aggregators, who use social sites as one of their main sources, it can reveal users’ personal activities which they kept private(</w:t>
      </w:r>
      <w:proofErr w:type="spellStart"/>
      <w:r w:rsidRPr="005663CD">
        <w:rPr>
          <w:rFonts w:asciiTheme="majorBidi" w:hAnsiTheme="majorBidi" w:cstheme="majorBidi"/>
          <w:color w:val="000000" w:themeColor="text1"/>
          <w:sz w:val="20"/>
          <w:szCs w:val="20"/>
        </w:rPr>
        <w:t>Benevenuto</w:t>
      </w:r>
      <w:proofErr w:type="spellEnd"/>
      <w:r w:rsidRPr="005663CD">
        <w:rPr>
          <w:rFonts w:asciiTheme="majorBidi" w:hAnsiTheme="majorBidi" w:cstheme="majorBidi"/>
          <w:color w:val="000000" w:themeColor="text1"/>
          <w:sz w:val="20"/>
          <w:szCs w:val="20"/>
        </w:rPr>
        <w:t xml:space="preserve"> et al., 2009).</w:t>
      </w:r>
    </w:p>
    <w:p w14:paraId="551C14A5" w14:textId="77777777" w:rsidR="005663CD" w:rsidRPr="005663CD" w:rsidRDefault="005663CD" w:rsidP="005663CD">
      <w:pPr>
        <w:pStyle w:val="ListParagraph"/>
        <w:numPr>
          <w:ilvl w:val="0"/>
          <w:numId w:val="30"/>
        </w:numPr>
        <w:pBdr>
          <w:top w:val="nil"/>
          <w:left w:val="nil"/>
          <w:bottom w:val="nil"/>
          <w:right w:val="nil"/>
          <w:between w:val="nil"/>
          <w:bar w:val="nil"/>
        </w:pBdr>
        <w:autoSpaceDE w:val="0"/>
        <w:autoSpaceDN w:val="0"/>
        <w:adjustRightInd w:val="0"/>
        <w:spacing w:after="0" w:line="240" w:lineRule="auto"/>
        <w:jc w:val="lowKashida"/>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t>User model creation: Social-based personalization is commonly used to provide services such as social search, personalized recommendation, and targeted advertising. Such services require specific user models to perform recommendations. Therefore social-based systems are using very high-level learning algorithms to learn their users' preferences and create models accordingly.</w:t>
      </w:r>
    </w:p>
    <w:p w14:paraId="3150ED10" w14:textId="717AF583" w:rsidR="005663CD" w:rsidRDefault="005663CD" w:rsidP="005663CD">
      <w:pPr>
        <w:pStyle w:val="ListParagraph"/>
        <w:numPr>
          <w:ilvl w:val="0"/>
          <w:numId w:val="30"/>
        </w:numPr>
        <w:pBdr>
          <w:top w:val="nil"/>
          <w:left w:val="nil"/>
          <w:bottom w:val="nil"/>
          <w:right w:val="nil"/>
          <w:between w:val="nil"/>
          <w:bar w:val="nil"/>
        </w:pBdr>
        <w:autoSpaceDE w:val="0"/>
        <w:autoSpaceDN w:val="0"/>
        <w:adjustRightInd w:val="0"/>
        <w:spacing w:after="0" w:line="240" w:lineRule="auto"/>
        <w:jc w:val="lowKashida"/>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t>Adaption: The adaption phase indicates the distribution of personalized content which can only be to the user, or to user’s social network, or to the whole World Wide Web (</w:t>
      </w:r>
      <w:proofErr w:type="spellStart"/>
      <w:r w:rsidRPr="005663CD">
        <w:rPr>
          <w:rFonts w:asciiTheme="majorBidi" w:hAnsiTheme="majorBidi" w:cstheme="majorBidi"/>
          <w:color w:val="000000" w:themeColor="text1"/>
          <w:sz w:val="20"/>
          <w:szCs w:val="20"/>
        </w:rPr>
        <w:t>Toch</w:t>
      </w:r>
      <w:proofErr w:type="spellEnd"/>
      <w:r w:rsidRPr="005663CD">
        <w:rPr>
          <w:rFonts w:asciiTheme="majorBidi" w:hAnsiTheme="majorBidi" w:cstheme="majorBidi"/>
          <w:color w:val="000000" w:themeColor="text1"/>
          <w:sz w:val="20"/>
          <w:szCs w:val="20"/>
        </w:rPr>
        <w:t xml:space="preserve">, Wang &amp; </w:t>
      </w:r>
      <w:proofErr w:type="spellStart"/>
      <w:r w:rsidRPr="005663CD">
        <w:rPr>
          <w:rFonts w:asciiTheme="majorBidi" w:hAnsiTheme="majorBidi" w:cstheme="majorBidi"/>
          <w:color w:val="000000" w:themeColor="text1"/>
          <w:sz w:val="20"/>
          <w:szCs w:val="20"/>
        </w:rPr>
        <w:t>Cranor</w:t>
      </w:r>
      <w:proofErr w:type="spellEnd"/>
      <w:r w:rsidRPr="005663CD">
        <w:rPr>
          <w:rFonts w:asciiTheme="majorBidi" w:hAnsiTheme="majorBidi" w:cstheme="majorBidi"/>
          <w:color w:val="000000" w:themeColor="text1"/>
          <w:sz w:val="20"/>
          <w:szCs w:val="20"/>
        </w:rPr>
        <w:t>, 2012). In social-based networks, the adaption is done using all mentioned models.</w:t>
      </w:r>
    </w:p>
    <w:p w14:paraId="15299396" w14:textId="77777777" w:rsidR="005663CD" w:rsidRPr="005663CD" w:rsidRDefault="005663CD" w:rsidP="005663CD">
      <w:pPr>
        <w:pStyle w:val="ListParagraph"/>
        <w:pBdr>
          <w:top w:val="nil"/>
          <w:left w:val="nil"/>
          <w:bottom w:val="nil"/>
          <w:right w:val="nil"/>
          <w:between w:val="nil"/>
          <w:bar w:val="nil"/>
        </w:pBdr>
        <w:autoSpaceDE w:val="0"/>
        <w:autoSpaceDN w:val="0"/>
        <w:adjustRightInd w:val="0"/>
        <w:spacing w:after="0" w:line="240" w:lineRule="auto"/>
        <w:jc w:val="lowKashida"/>
        <w:rPr>
          <w:rFonts w:asciiTheme="majorBidi" w:hAnsiTheme="majorBidi" w:cstheme="majorBidi"/>
          <w:color w:val="000000" w:themeColor="text1"/>
          <w:sz w:val="20"/>
          <w:szCs w:val="20"/>
        </w:rPr>
      </w:pPr>
    </w:p>
    <w:p w14:paraId="57D6AC17" w14:textId="0CB66A53" w:rsidR="005663CD" w:rsidRPr="005663CD" w:rsidRDefault="000E6F1C" w:rsidP="005663CD">
      <w:pPr>
        <w:autoSpaceDE w:val="0"/>
        <w:autoSpaceDN w:val="0"/>
        <w:adjustRightInd w:val="0"/>
        <w:spacing w:after="0" w:line="240" w:lineRule="auto"/>
        <w:ind w:left="360"/>
        <w:jc w:val="center"/>
        <w:rPr>
          <w:rFonts w:asciiTheme="majorBidi" w:hAnsiTheme="majorBidi" w:cstheme="majorBidi"/>
          <w:b/>
          <w:bCs/>
          <w:sz w:val="20"/>
          <w:szCs w:val="20"/>
        </w:rPr>
      </w:pPr>
      <w:r w:rsidRPr="005663CD">
        <w:rPr>
          <w:rFonts w:asciiTheme="majorBidi" w:hAnsiTheme="majorBidi" w:cstheme="majorBidi"/>
          <w:b/>
          <w:bCs/>
          <w:sz w:val="20"/>
          <w:szCs w:val="20"/>
        </w:rPr>
        <w:t>IMPLICIT PERSONALIZING RECOMMENDERS</w:t>
      </w:r>
    </w:p>
    <w:p w14:paraId="2CBF362D" w14:textId="77777777" w:rsidR="005663CD" w:rsidRPr="005663CD" w:rsidRDefault="005663CD" w:rsidP="005663CD">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Implicit recommender systems can be seen in location-based services. Most mobile applications use location-based services to extract the exact location of users in order to </w:t>
      </w:r>
      <w:r w:rsidRPr="005663CD">
        <w:rPr>
          <w:rFonts w:asciiTheme="majorBidi" w:hAnsiTheme="majorBidi" w:cstheme="majorBidi"/>
          <w:color w:val="000000" w:themeColor="text1"/>
          <w:sz w:val="20"/>
          <w:szCs w:val="20"/>
          <w:bdr w:val="nil"/>
        </w:rPr>
        <w:t>provide more precise recommendation results. Smartphones store sensitive information about the users. Privacy risks do matter because this information is allowed to be accessed by third party applications downloaded from online market stores such as Apple App Store or Google Store. While most data from smartphones are kept secure by the users but location-based information is not easily controllable by the users (Guardian, 2016). Such data are often collected by the applications in the background. There are different phases of personalization methods in recommender systems such as:</w:t>
      </w:r>
    </w:p>
    <w:p w14:paraId="3E8E2C85" w14:textId="77777777" w:rsidR="005663CD" w:rsidRPr="005663CD" w:rsidRDefault="005663CD" w:rsidP="005663CD">
      <w:pPr>
        <w:pStyle w:val="ListParagraph"/>
        <w:numPr>
          <w:ilvl w:val="0"/>
          <w:numId w:val="32"/>
        </w:numPr>
        <w:pBdr>
          <w:top w:val="nil"/>
          <w:left w:val="nil"/>
          <w:bottom w:val="nil"/>
          <w:right w:val="nil"/>
          <w:between w:val="nil"/>
          <w:bar w:val="nil"/>
        </w:pBdr>
        <w:autoSpaceDE w:val="0"/>
        <w:autoSpaceDN w:val="0"/>
        <w:adjustRightInd w:val="0"/>
        <w:spacing w:after="0" w:line="240" w:lineRule="auto"/>
        <w:jc w:val="lowKashida"/>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t>Data collection: Data collection matters when a user who allows an application to access her location information, has no idea whether the application will use her data for purposes that it listed explicitly or it will send her location to other third parties such as location-based service, advertisers, application developer, or to any other entity. (</w:t>
      </w:r>
      <w:proofErr w:type="spellStart"/>
      <w:r w:rsidRPr="005663CD">
        <w:rPr>
          <w:rFonts w:asciiTheme="majorBidi" w:hAnsiTheme="majorBidi" w:cstheme="majorBidi"/>
          <w:color w:val="000000" w:themeColor="text1"/>
          <w:sz w:val="20"/>
          <w:szCs w:val="20"/>
        </w:rPr>
        <w:t>Enck</w:t>
      </w:r>
      <w:proofErr w:type="spellEnd"/>
      <w:r w:rsidRPr="005663CD">
        <w:rPr>
          <w:rFonts w:asciiTheme="majorBidi" w:hAnsiTheme="majorBidi" w:cstheme="majorBidi"/>
          <w:color w:val="000000" w:themeColor="text1"/>
          <w:sz w:val="20"/>
          <w:szCs w:val="20"/>
        </w:rPr>
        <w:t>. et al, 2014)</w:t>
      </w:r>
    </w:p>
    <w:p w14:paraId="6F4ED1CA" w14:textId="46C8FC51" w:rsidR="005663CD" w:rsidRPr="005663CD" w:rsidRDefault="005663CD" w:rsidP="0015621E">
      <w:pPr>
        <w:pStyle w:val="ListParagraph"/>
        <w:numPr>
          <w:ilvl w:val="0"/>
          <w:numId w:val="32"/>
        </w:numPr>
        <w:pBdr>
          <w:top w:val="nil"/>
          <w:left w:val="nil"/>
          <w:bottom w:val="nil"/>
          <w:right w:val="nil"/>
          <w:between w:val="nil"/>
          <w:bar w:val="nil"/>
        </w:pBdr>
        <w:autoSpaceDE w:val="0"/>
        <w:autoSpaceDN w:val="0"/>
        <w:adjustRightInd w:val="0"/>
        <w:spacing w:after="0" w:line="240" w:lineRule="auto"/>
        <w:jc w:val="both"/>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t>User</w:t>
      </w:r>
      <w:r w:rsidR="0015621E">
        <w:rPr>
          <w:rFonts w:asciiTheme="majorBidi" w:hAnsiTheme="majorBidi" w:cstheme="majorBidi"/>
          <w:color w:val="000000" w:themeColor="text1"/>
          <w:sz w:val="20"/>
          <w:szCs w:val="20"/>
        </w:rPr>
        <w:t xml:space="preserve"> </w:t>
      </w:r>
      <w:r w:rsidRPr="005663CD">
        <w:rPr>
          <w:rFonts w:asciiTheme="majorBidi" w:hAnsiTheme="majorBidi" w:cstheme="majorBidi"/>
          <w:color w:val="000000" w:themeColor="text1"/>
          <w:sz w:val="20"/>
          <w:szCs w:val="20"/>
        </w:rPr>
        <w:t>model creation:</w:t>
      </w:r>
      <w:r w:rsidR="0015621E">
        <w:rPr>
          <w:rFonts w:asciiTheme="majorBidi" w:hAnsiTheme="majorBidi" w:cstheme="majorBidi"/>
          <w:color w:val="000000" w:themeColor="text1"/>
          <w:sz w:val="20"/>
          <w:szCs w:val="20"/>
        </w:rPr>
        <w:t xml:space="preserve"> </w:t>
      </w:r>
      <w:r w:rsidRPr="005663CD">
        <w:rPr>
          <w:rFonts w:asciiTheme="majorBidi" w:hAnsiTheme="majorBidi" w:cstheme="majorBidi"/>
          <w:color w:val="000000" w:themeColor="text1"/>
          <w:sz w:val="20"/>
          <w:szCs w:val="20"/>
        </w:rPr>
        <w:t>Location-based personalization is not only used by applications that are directly dependent on location information such as touristic recommendations or map applications. There are recommendation systems that use this personalization method as one part of their learning process to have a more accurate prediction. Privacy breach examples related to such models can be scenarios where location-based service providers can observe. Observations include all requests within a specific location from a single user, or all requests during time interval came from a single user within a specific location. Such breaches can help in getting user’s sensitive information regarding visited locations, such as a user might have gone to a special hospital or to a place that is related to a special religious party. (Bao. et al, 2015)</w:t>
      </w:r>
    </w:p>
    <w:p w14:paraId="3DD32CAB" w14:textId="5AF9688D" w:rsidR="005663CD" w:rsidRDefault="005663CD" w:rsidP="005663CD">
      <w:pPr>
        <w:pStyle w:val="ListParagraph"/>
        <w:numPr>
          <w:ilvl w:val="0"/>
          <w:numId w:val="32"/>
        </w:numPr>
        <w:pBdr>
          <w:top w:val="nil"/>
          <w:left w:val="nil"/>
          <w:bottom w:val="nil"/>
          <w:right w:val="nil"/>
          <w:between w:val="nil"/>
          <w:bar w:val="nil"/>
        </w:pBdr>
        <w:autoSpaceDE w:val="0"/>
        <w:autoSpaceDN w:val="0"/>
        <w:adjustRightInd w:val="0"/>
        <w:spacing w:after="0" w:line="240" w:lineRule="auto"/>
        <w:jc w:val="lowKashida"/>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t>Adaption: different recommender systems are using location-based personalization differently. Thus, the adaption may vary in each system, but from a platform perspective, smartphones are common environments where recommender services can access location-based information via their applications.</w:t>
      </w:r>
    </w:p>
    <w:p w14:paraId="2D2CDB44" w14:textId="77777777" w:rsidR="005663CD" w:rsidRPr="005663CD" w:rsidRDefault="005663CD" w:rsidP="005663CD">
      <w:pPr>
        <w:pStyle w:val="ListParagraph"/>
        <w:pBdr>
          <w:top w:val="nil"/>
          <w:left w:val="nil"/>
          <w:bottom w:val="nil"/>
          <w:right w:val="nil"/>
          <w:between w:val="nil"/>
          <w:bar w:val="nil"/>
        </w:pBdr>
        <w:autoSpaceDE w:val="0"/>
        <w:autoSpaceDN w:val="0"/>
        <w:adjustRightInd w:val="0"/>
        <w:spacing w:after="0" w:line="240" w:lineRule="auto"/>
        <w:jc w:val="lowKashida"/>
        <w:rPr>
          <w:rFonts w:asciiTheme="majorBidi" w:hAnsiTheme="majorBidi" w:cstheme="majorBidi"/>
          <w:color w:val="000000" w:themeColor="text1"/>
          <w:sz w:val="20"/>
          <w:szCs w:val="20"/>
        </w:rPr>
      </w:pPr>
    </w:p>
    <w:p w14:paraId="3065257A" w14:textId="77777777" w:rsidR="008B264F" w:rsidRPr="00773323" w:rsidRDefault="008B264F" w:rsidP="001A06A9">
      <w:pPr>
        <w:spacing w:after="0" w:line="240" w:lineRule="auto"/>
        <w:jc w:val="center"/>
        <w:rPr>
          <w:rFonts w:asciiTheme="majorBidi" w:hAnsiTheme="majorBidi" w:cstheme="majorBidi"/>
          <w:b/>
          <w:bCs/>
          <w:sz w:val="20"/>
          <w:szCs w:val="20"/>
        </w:rPr>
      </w:pPr>
      <w:r>
        <w:rPr>
          <w:rFonts w:asciiTheme="majorBidi" w:hAnsiTheme="majorBidi" w:cstheme="majorBidi"/>
          <w:b/>
          <w:bCs/>
          <w:sz w:val="20"/>
          <w:szCs w:val="20"/>
        </w:rPr>
        <w:t>DISCUSSION</w:t>
      </w:r>
    </w:p>
    <w:p w14:paraId="3148C6C6" w14:textId="77777777" w:rsidR="005663CD" w:rsidRPr="005663CD" w:rsidRDefault="005663CD" w:rsidP="001A06A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The important part of any recommender system is its personalization in order to perform predictions. Accuracy in prediction always plays an important role and different personalization methods use different approaches to achieve that goal. While recommender systems could succeed in achieving the desired accuracy, the user’s privacy is always violated. It is important to understand that users’ satisfaction </w:t>
      </w:r>
      <w:r w:rsidRPr="005663CD">
        <w:rPr>
          <w:rFonts w:asciiTheme="majorBidi" w:hAnsiTheme="majorBidi" w:cstheme="majorBidi"/>
          <w:color w:val="000000" w:themeColor="text1"/>
          <w:sz w:val="20"/>
          <w:szCs w:val="20"/>
          <w:bdr w:val="nil"/>
        </w:rPr>
        <w:lastRenderedPageBreak/>
        <w:t xml:space="preserve">is not only achieved with accurate predictions. It also requires trust from the system to have constant or permanent user satisfaction. Protecting users’ privacy is one way of gaining that trust. Therefore, better user privacy requires user satisfaction from a system, practicing his/her data, in order to use a service. </w:t>
      </w:r>
    </w:p>
    <w:p w14:paraId="4FFE6648" w14:textId="4D7F7AF2" w:rsidR="005663CD" w:rsidRPr="005663CD" w:rsidRDefault="005663CD" w:rsidP="0015621E">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Different people such as </w:t>
      </w:r>
      <w:proofErr w:type="spellStart"/>
      <w:r w:rsidRPr="005663CD">
        <w:rPr>
          <w:rFonts w:asciiTheme="majorBidi" w:hAnsiTheme="majorBidi" w:cstheme="majorBidi"/>
          <w:color w:val="000000" w:themeColor="text1"/>
          <w:sz w:val="20"/>
          <w:szCs w:val="20"/>
          <w:bdr w:val="nil"/>
        </w:rPr>
        <w:t>Toch</w:t>
      </w:r>
      <w:proofErr w:type="spellEnd"/>
      <w:r w:rsidRPr="005663CD">
        <w:rPr>
          <w:rFonts w:asciiTheme="majorBidi" w:hAnsiTheme="majorBidi" w:cstheme="majorBidi"/>
          <w:color w:val="000000" w:themeColor="text1"/>
          <w:sz w:val="20"/>
          <w:szCs w:val="20"/>
          <w:bdr w:val="nil"/>
        </w:rPr>
        <w:t xml:space="preserve"> et al. (</w:t>
      </w:r>
      <w:proofErr w:type="spellStart"/>
      <w:r w:rsidRPr="005663CD">
        <w:rPr>
          <w:rFonts w:asciiTheme="majorBidi" w:hAnsiTheme="majorBidi" w:cstheme="majorBidi"/>
          <w:color w:val="000000" w:themeColor="text1"/>
          <w:sz w:val="20"/>
          <w:szCs w:val="20"/>
          <w:bdr w:val="nil"/>
        </w:rPr>
        <w:t>Toch</w:t>
      </w:r>
      <w:proofErr w:type="spellEnd"/>
      <w:r w:rsidRPr="005663CD">
        <w:rPr>
          <w:rFonts w:asciiTheme="majorBidi" w:hAnsiTheme="majorBidi" w:cstheme="majorBidi"/>
          <w:color w:val="000000" w:themeColor="text1"/>
          <w:sz w:val="20"/>
          <w:szCs w:val="20"/>
          <w:bdr w:val="nil"/>
        </w:rPr>
        <w:t xml:space="preserve">, Wang &amp; </w:t>
      </w:r>
      <w:proofErr w:type="spellStart"/>
      <w:r w:rsidRPr="005663CD">
        <w:rPr>
          <w:rFonts w:asciiTheme="majorBidi" w:hAnsiTheme="majorBidi" w:cstheme="majorBidi"/>
          <w:color w:val="000000" w:themeColor="text1"/>
          <w:sz w:val="20"/>
          <w:szCs w:val="20"/>
          <w:bdr w:val="nil"/>
        </w:rPr>
        <w:t>Cranor</w:t>
      </w:r>
      <w:proofErr w:type="spellEnd"/>
      <w:r w:rsidRPr="005663CD">
        <w:rPr>
          <w:rFonts w:asciiTheme="majorBidi" w:hAnsiTheme="majorBidi" w:cstheme="majorBidi"/>
          <w:color w:val="000000" w:themeColor="text1"/>
          <w:sz w:val="20"/>
          <w:szCs w:val="20"/>
          <w:bdr w:val="nil"/>
        </w:rPr>
        <w:t xml:space="preserve">, 2012), </w:t>
      </w:r>
      <w:proofErr w:type="spellStart"/>
      <w:r w:rsidRPr="005663CD">
        <w:rPr>
          <w:rFonts w:asciiTheme="majorBidi" w:hAnsiTheme="majorBidi" w:cstheme="majorBidi"/>
          <w:color w:val="000000" w:themeColor="text1"/>
          <w:sz w:val="20"/>
          <w:szCs w:val="20"/>
          <w:bdr w:val="nil"/>
        </w:rPr>
        <w:t>Spiekermann</w:t>
      </w:r>
      <w:proofErr w:type="spellEnd"/>
      <w:r w:rsidRPr="005663CD">
        <w:rPr>
          <w:rFonts w:asciiTheme="majorBidi" w:hAnsiTheme="majorBidi" w:cstheme="majorBidi"/>
          <w:color w:val="000000" w:themeColor="text1"/>
          <w:sz w:val="20"/>
          <w:szCs w:val="20"/>
          <w:bdr w:val="nil"/>
        </w:rPr>
        <w:t xml:space="preserve"> (</w:t>
      </w:r>
      <w:proofErr w:type="spellStart"/>
      <w:r w:rsidRPr="005663CD">
        <w:rPr>
          <w:rFonts w:asciiTheme="majorBidi" w:hAnsiTheme="majorBidi" w:cstheme="majorBidi"/>
          <w:color w:val="000000" w:themeColor="text1"/>
          <w:sz w:val="20"/>
          <w:szCs w:val="20"/>
          <w:bdr w:val="nil"/>
        </w:rPr>
        <w:t>Spiekermann</w:t>
      </w:r>
      <w:proofErr w:type="spellEnd"/>
      <w:r w:rsidRPr="005663CD">
        <w:rPr>
          <w:rFonts w:asciiTheme="majorBidi" w:hAnsiTheme="majorBidi" w:cstheme="majorBidi"/>
          <w:color w:val="000000" w:themeColor="text1"/>
          <w:sz w:val="20"/>
          <w:szCs w:val="20"/>
          <w:bdr w:val="nil"/>
        </w:rPr>
        <w:t xml:space="preserve"> &amp; </w:t>
      </w:r>
      <w:proofErr w:type="spellStart"/>
      <w:r w:rsidRPr="005663CD">
        <w:rPr>
          <w:rFonts w:asciiTheme="majorBidi" w:hAnsiTheme="majorBidi" w:cstheme="majorBidi"/>
          <w:color w:val="000000" w:themeColor="text1"/>
          <w:sz w:val="20"/>
          <w:szCs w:val="20"/>
          <w:bdr w:val="nil"/>
        </w:rPr>
        <w:t>Cranor</w:t>
      </w:r>
      <w:proofErr w:type="spellEnd"/>
      <w:r w:rsidRPr="005663CD">
        <w:rPr>
          <w:rFonts w:asciiTheme="majorBidi" w:hAnsiTheme="majorBidi" w:cstheme="majorBidi"/>
          <w:color w:val="000000" w:themeColor="text1"/>
          <w:sz w:val="20"/>
          <w:szCs w:val="20"/>
          <w:bdr w:val="nil"/>
        </w:rPr>
        <w:t xml:space="preserve">, 2009), and </w:t>
      </w:r>
      <w:proofErr w:type="spellStart"/>
      <w:r w:rsidRPr="005663CD">
        <w:rPr>
          <w:rFonts w:asciiTheme="majorBidi" w:hAnsiTheme="majorBidi" w:cstheme="majorBidi"/>
          <w:color w:val="000000" w:themeColor="text1"/>
          <w:sz w:val="20"/>
          <w:szCs w:val="20"/>
          <w:bdr w:val="nil"/>
        </w:rPr>
        <w:t>Hoepmann</w:t>
      </w:r>
      <w:proofErr w:type="spellEnd"/>
      <w:r w:rsidRPr="005663CD">
        <w:rPr>
          <w:rFonts w:asciiTheme="majorBidi" w:hAnsiTheme="majorBidi" w:cstheme="majorBidi"/>
          <w:color w:val="000000" w:themeColor="text1"/>
          <w:sz w:val="20"/>
          <w:szCs w:val="20"/>
          <w:bdr w:val="nil"/>
        </w:rPr>
        <w:t xml:space="preserve"> (</w:t>
      </w:r>
      <w:proofErr w:type="spellStart"/>
      <w:r w:rsidRPr="005663CD">
        <w:rPr>
          <w:rFonts w:asciiTheme="majorBidi" w:hAnsiTheme="majorBidi" w:cstheme="majorBidi"/>
          <w:color w:val="000000" w:themeColor="text1"/>
          <w:sz w:val="20"/>
          <w:szCs w:val="20"/>
          <w:bdr w:val="nil"/>
        </w:rPr>
        <w:t>Hoepman</w:t>
      </w:r>
      <w:proofErr w:type="spellEnd"/>
      <w:r w:rsidRPr="005663CD">
        <w:rPr>
          <w:rFonts w:asciiTheme="majorBidi" w:hAnsiTheme="majorBidi" w:cstheme="majorBidi"/>
          <w:color w:val="000000" w:themeColor="text1"/>
          <w:sz w:val="20"/>
          <w:szCs w:val="20"/>
          <w:bdr w:val="nil"/>
        </w:rPr>
        <w:t xml:space="preserve">, 2014) define different privacy protection strategies from existing privacy principles using frameworks. According to </w:t>
      </w:r>
      <w:proofErr w:type="spellStart"/>
      <w:r w:rsidRPr="005663CD">
        <w:rPr>
          <w:rFonts w:asciiTheme="majorBidi" w:hAnsiTheme="majorBidi" w:cstheme="majorBidi"/>
          <w:color w:val="000000" w:themeColor="text1"/>
          <w:sz w:val="20"/>
          <w:szCs w:val="20"/>
          <w:bdr w:val="nil"/>
        </w:rPr>
        <w:t>Toch</w:t>
      </w:r>
      <w:proofErr w:type="spellEnd"/>
      <w:r w:rsidRPr="005663CD">
        <w:rPr>
          <w:rFonts w:asciiTheme="majorBidi" w:hAnsiTheme="majorBidi" w:cstheme="majorBidi"/>
          <w:color w:val="000000" w:themeColor="text1"/>
          <w:sz w:val="20"/>
          <w:szCs w:val="20"/>
          <w:bdr w:val="nil"/>
        </w:rPr>
        <w:t xml:space="preserve">, Wang, and </w:t>
      </w:r>
      <w:proofErr w:type="spellStart"/>
      <w:r w:rsidRPr="005663CD">
        <w:rPr>
          <w:rFonts w:asciiTheme="majorBidi" w:hAnsiTheme="majorBidi" w:cstheme="majorBidi"/>
          <w:color w:val="000000" w:themeColor="text1"/>
          <w:sz w:val="20"/>
          <w:szCs w:val="20"/>
          <w:bdr w:val="nil"/>
        </w:rPr>
        <w:t>Cranor</w:t>
      </w:r>
      <w:proofErr w:type="spellEnd"/>
      <w:r w:rsidRPr="005663CD">
        <w:rPr>
          <w:rFonts w:asciiTheme="majorBidi" w:hAnsiTheme="majorBidi" w:cstheme="majorBidi"/>
          <w:color w:val="000000" w:themeColor="text1"/>
          <w:sz w:val="20"/>
          <w:szCs w:val="20"/>
          <w:bdr w:val="nil"/>
        </w:rPr>
        <w:t xml:space="preserve"> ( 2012) the first framework concentrates on different phases of personalization methods in recommender systems, the second and third frameworks help to support privacy protection throughout the full software development lifecycle (</w:t>
      </w:r>
      <w:proofErr w:type="spellStart"/>
      <w:r w:rsidRPr="005663CD">
        <w:rPr>
          <w:rFonts w:asciiTheme="majorBidi" w:hAnsiTheme="majorBidi" w:cstheme="majorBidi"/>
          <w:color w:val="000000" w:themeColor="text1"/>
          <w:sz w:val="20"/>
          <w:szCs w:val="20"/>
          <w:bdr w:val="nil"/>
        </w:rPr>
        <w:t>Spiekermann</w:t>
      </w:r>
      <w:proofErr w:type="spellEnd"/>
      <w:r w:rsidR="0015621E">
        <w:rPr>
          <w:rFonts w:asciiTheme="majorBidi" w:hAnsiTheme="majorBidi" w:cstheme="majorBidi"/>
          <w:color w:val="000000" w:themeColor="text1"/>
          <w:sz w:val="20"/>
          <w:szCs w:val="20"/>
          <w:bdr w:val="nil"/>
        </w:rPr>
        <w:t xml:space="preserve"> </w:t>
      </w:r>
      <w:r w:rsidRPr="005663CD">
        <w:rPr>
          <w:rFonts w:asciiTheme="majorBidi" w:hAnsiTheme="majorBidi" w:cstheme="majorBidi"/>
          <w:color w:val="000000" w:themeColor="text1"/>
          <w:sz w:val="20"/>
          <w:szCs w:val="20"/>
          <w:bdr w:val="nil"/>
        </w:rPr>
        <w:t xml:space="preserve">&amp; </w:t>
      </w:r>
      <w:proofErr w:type="spellStart"/>
      <w:r w:rsidRPr="005663CD">
        <w:rPr>
          <w:rFonts w:asciiTheme="majorBidi" w:hAnsiTheme="majorBidi" w:cstheme="majorBidi"/>
          <w:color w:val="000000" w:themeColor="text1"/>
          <w:sz w:val="20"/>
          <w:szCs w:val="20"/>
          <w:bdr w:val="nil"/>
        </w:rPr>
        <w:t>Cranor</w:t>
      </w:r>
      <w:proofErr w:type="spellEnd"/>
      <w:r w:rsidRPr="005663CD">
        <w:rPr>
          <w:rFonts w:asciiTheme="majorBidi" w:hAnsiTheme="majorBidi" w:cstheme="majorBidi"/>
          <w:color w:val="000000" w:themeColor="text1"/>
          <w:sz w:val="20"/>
          <w:szCs w:val="20"/>
          <w:bdr w:val="nil"/>
        </w:rPr>
        <w:t xml:space="preserve">, 2009; </w:t>
      </w:r>
      <w:proofErr w:type="spellStart"/>
      <w:r w:rsidRPr="005663CD">
        <w:rPr>
          <w:rFonts w:asciiTheme="majorBidi" w:hAnsiTheme="majorBidi" w:cstheme="majorBidi"/>
          <w:color w:val="000000" w:themeColor="text1"/>
          <w:sz w:val="20"/>
          <w:szCs w:val="20"/>
          <w:bdr w:val="nil"/>
        </w:rPr>
        <w:t>Hoepman</w:t>
      </w:r>
      <w:proofErr w:type="spellEnd"/>
      <w:r w:rsidRPr="005663CD">
        <w:rPr>
          <w:rFonts w:asciiTheme="majorBidi" w:hAnsiTheme="majorBidi" w:cstheme="majorBidi"/>
          <w:color w:val="000000" w:themeColor="text1"/>
          <w:sz w:val="20"/>
          <w:szCs w:val="20"/>
          <w:bdr w:val="nil"/>
        </w:rPr>
        <w:t xml:space="preserve">, 2014). </w:t>
      </w:r>
      <w:proofErr w:type="spellStart"/>
      <w:r w:rsidRPr="005663CD">
        <w:rPr>
          <w:rFonts w:asciiTheme="majorBidi" w:hAnsiTheme="majorBidi" w:cstheme="majorBidi"/>
          <w:color w:val="000000" w:themeColor="text1"/>
          <w:sz w:val="20"/>
          <w:szCs w:val="20"/>
          <w:bdr w:val="nil"/>
        </w:rPr>
        <w:t>Spiekermann's</w:t>
      </w:r>
      <w:proofErr w:type="spellEnd"/>
      <w:r w:rsidRPr="005663CD">
        <w:rPr>
          <w:rFonts w:asciiTheme="majorBidi" w:hAnsiTheme="majorBidi" w:cstheme="majorBidi"/>
          <w:color w:val="000000" w:themeColor="text1"/>
          <w:sz w:val="20"/>
          <w:szCs w:val="20"/>
          <w:bdr w:val="nil"/>
        </w:rPr>
        <w:t xml:space="preserve"> framework is used to cover more general aspects of building a privacy-friendly system. Privacy-by-policy approach for a user-centric design and privacy-by architecture approach for a data-centric approach (</w:t>
      </w:r>
      <w:proofErr w:type="spellStart"/>
      <w:r w:rsidRPr="005663CD">
        <w:rPr>
          <w:rFonts w:asciiTheme="majorBidi" w:hAnsiTheme="majorBidi" w:cstheme="majorBidi"/>
          <w:color w:val="000000" w:themeColor="text1"/>
          <w:sz w:val="20"/>
          <w:szCs w:val="20"/>
          <w:bdr w:val="nil"/>
        </w:rPr>
        <w:t>Spiekermann</w:t>
      </w:r>
      <w:proofErr w:type="spellEnd"/>
      <w:r w:rsidRPr="005663CD">
        <w:rPr>
          <w:rFonts w:asciiTheme="majorBidi" w:hAnsiTheme="majorBidi" w:cstheme="majorBidi"/>
          <w:color w:val="000000" w:themeColor="text1"/>
          <w:sz w:val="20"/>
          <w:szCs w:val="20"/>
          <w:bdr w:val="nil"/>
        </w:rPr>
        <w:t xml:space="preserve"> &amp; </w:t>
      </w:r>
      <w:proofErr w:type="spellStart"/>
      <w:r w:rsidRPr="005663CD">
        <w:rPr>
          <w:rFonts w:asciiTheme="majorBidi" w:hAnsiTheme="majorBidi" w:cstheme="majorBidi"/>
          <w:color w:val="000000" w:themeColor="text1"/>
          <w:sz w:val="20"/>
          <w:szCs w:val="20"/>
          <w:bdr w:val="nil"/>
        </w:rPr>
        <w:t>Cranor</w:t>
      </w:r>
      <w:proofErr w:type="spellEnd"/>
      <w:r w:rsidRPr="005663CD">
        <w:rPr>
          <w:rFonts w:asciiTheme="majorBidi" w:hAnsiTheme="majorBidi" w:cstheme="majorBidi"/>
          <w:color w:val="000000" w:themeColor="text1"/>
          <w:sz w:val="20"/>
          <w:szCs w:val="20"/>
          <w:bdr w:val="nil"/>
        </w:rPr>
        <w:t>, 2009).</w:t>
      </w:r>
    </w:p>
    <w:p w14:paraId="6DA6B584" w14:textId="77777777" w:rsidR="005663CD" w:rsidRPr="005663CD" w:rsidRDefault="005663CD" w:rsidP="005663CD">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A detailed guideline for each privacy design strategy is explained by the </w:t>
      </w:r>
      <w:proofErr w:type="spellStart"/>
      <w:r w:rsidRPr="005663CD">
        <w:rPr>
          <w:rFonts w:asciiTheme="majorBidi" w:hAnsiTheme="majorBidi" w:cstheme="majorBidi"/>
          <w:color w:val="000000" w:themeColor="text1"/>
          <w:sz w:val="20"/>
          <w:szCs w:val="20"/>
          <w:bdr w:val="nil"/>
        </w:rPr>
        <w:t>Hoepmann</w:t>
      </w:r>
      <w:proofErr w:type="spellEnd"/>
      <w:r w:rsidRPr="005663CD">
        <w:rPr>
          <w:rFonts w:asciiTheme="majorBidi" w:hAnsiTheme="majorBidi" w:cstheme="majorBidi"/>
          <w:color w:val="000000" w:themeColor="text1"/>
          <w:sz w:val="20"/>
          <w:szCs w:val="20"/>
          <w:bdr w:val="nil"/>
        </w:rPr>
        <w:t xml:space="preserve"> framework (</w:t>
      </w:r>
      <w:proofErr w:type="spellStart"/>
      <w:r w:rsidRPr="005663CD">
        <w:rPr>
          <w:rFonts w:asciiTheme="majorBidi" w:hAnsiTheme="majorBidi" w:cstheme="majorBidi"/>
          <w:color w:val="000000" w:themeColor="text1"/>
          <w:sz w:val="20"/>
          <w:szCs w:val="20"/>
          <w:bdr w:val="nil"/>
        </w:rPr>
        <w:t>Hoepman</w:t>
      </w:r>
      <w:proofErr w:type="spellEnd"/>
      <w:r w:rsidRPr="005663CD">
        <w:rPr>
          <w:rFonts w:asciiTheme="majorBidi" w:hAnsiTheme="majorBidi" w:cstheme="majorBidi"/>
          <w:color w:val="000000" w:themeColor="text1"/>
          <w:sz w:val="20"/>
          <w:szCs w:val="20"/>
          <w:bdr w:val="nil"/>
        </w:rPr>
        <w:t>, 2014). It distinguishes three different tools to support the decisions to be made in each phase of the software development phase. Design strategies have been suggested for the first two phases: development and analysis. The design strategies describe the fundamental approach to achieve certain design goals such as privacy protection (</w:t>
      </w:r>
      <w:proofErr w:type="spellStart"/>
      <w:r w:rsidRPr="005663CD">
        <w:rPr>
          <w:rFonts w:asciiTheme="majorBidi" w:hAnsiTheme="majorBidi" w:cstheme="majorBidi"/>
          <w:color w:val="000000" w:themeColor="text1"/>
          <w:sz w:val="20"/>
          <w:szCs w:val="20"/>
          <w:bdr w:val="nil"/>
        </w:rPr>
        <w:t>Hoepman</w:t>
      </w:r>
      <w:proofErr w:type="spellEnd"/>
      <w:r w:rsidRPr="005663CD">
        <w:rPr>
          <w:rFonts w:asciiTheme="majorBidi" w:hAnsiTheme="majorBidi" w:cstheme="majorBidi"/>
          <w:color w:val="000000" w:themeColor="text1"/>
          <w:sz w:val="20"/>
          <w:szCs w:val="20"/>
          <w:bdr w:val="nil"/>
        </w:rPr>
        <w:t>, 2014). To achieve the privacy protection goal eight strategies have been suggested: minimize, hide, separate, aggregate, inform, control, enforce and demonstrate. For the design phase set of design, patterns are suggested to achieve each design strategy. Typical examples of privacy design patterns are the concept of k-anonymity (Sweeney, 2002), attribute-based credentials (</w:t>
      </w:r>
      <w:proofErr w:type="spellStart"/>
      <w:r w:rsidRPr="005663CD">
        <w:rPr>
          <w:rFonts w:asciiTheme="majorBidi" w:hAnsiTheme="majorBidi" w:cstheme="majorBidi"/>
          <w:color w:val="000000" w:themeColor="text1"/>
          <w:sz w:val="20"/>
          <w:szCs w:val="20"/>
          <w:bdr w:val="nil"/>
        </w:rPr>
        <w:t>Camenisch</w:t>
      </w:r>
      <w:proofErr w:type="spellEnd"/>
      <w:r w:rsidRPr="005663CD">
        <w:rPr>
          <w:rFonts w:asciiTheme="majorBidi" w:hAnsiTheme="majorBidi" w:cstheme="majorBidi"/>
          <w:color w:val="000000" w:themeColor="text1"/>
          <w:sz w:val="20"/>
          <w:szCs w:val="20"/>
          <w:bdr w:val="nil"/>
        </w:rPr>
        <w:t xml:space="preserve"> &amp; </w:t>
      </w:r>
      <w:proofErr w:type="spellStart"/>
      <w:r w:rsidRPr="005663CD">
        <w:rPr>
          <w:rFonts w:asciiTheme="majorBidi" w:hAnsiTheme="majorBidi" w:cstheme="majorBidi"/>
          <w:color w:val="000000" w:themeColor="text1"/>
          <w:sz w:val="20"/>
          <w:szCs w:val="20"/>
          <w:bdr w:val="nil"/>
        </w:rPr>
        <w:t>Lysyanskaya</w:t>
      </w:r>
      <w:proofErr w:type="spellEnd"/>
      <w:r w:rsidRPr="005663CD">
        <w:rPr>
          <w:rFonts w:asciiTheme="majorBidi" w:hAnsiTheme="majorBidi" w:cstheme="majorBidi"/>
          <w:color w:val="000000" w:themeColor="text1"/>
          <w:sz w:val="20"/>
          <w:szCs w:val="20"/>
          <w:bdr w:val="nil"/>
        </w:rPr>
        <w:t>, 2001), or mix networks (</w:t>
      </w:r>
      <w:proofErr w:type="spellStart"/>
      <w:r w:rsidRPr="005663CD">
        <w:rPr>
          <w:rFonts w:asciiTheme="majorBidi" w:hAnsiTheme="majorBidi" w:cstheme="majorBidi"/>
          <w:color w:val="000000" w:themeColor="text1"/>
          <w:sz w:val="20"/>
          <w:szCs w:val="20"/>
          <w:bdr w:val="nil"/>
        </w:rPr>
        <w:t>Chaum</w:t>
      </w:r>
      <w:proofErr w:type="spellEnd"/>
      <w:r w:rsidRPr="005663CD">
        <w:rPr>
          <w:rFonts w:asciiTheme="majorBidi" w:hAnsiTheme="majorBidi" w:cstheme="majorBidi"/>
          <w:color w:val="000000" w:themeColor="text1"/>
          <w:sz w:val="20"/>
          <w:szCs w:val="20"/>
          <w:bdr w:val="nil"/>
        </w:rPr>
        <w:t xml:space="preserve">, 1981). Finally, for the implementation phase, privacy enhancing technologies are considered to be useful. Privacy Enhancing Technologies (PETs) are used to implement certain privacy design patterns such as u-prove can be used to implement an attribute-based credentials design pattern (Paquin &amp; </w:t>
      </w:r>
      <w:proofErr w:type="spellStart"/>
      <w:r w:rsidRPr="005663CD">
        <w:rPr>
          <w:rFonts w:asciiTheme="majorBidi" w:hAnsiTheme="majorBidi" w:cstheme="majorBidi"/>
          <w:color w:val="000000" w:themeColor="text1"/>
          <w:sz w:val="20"/>
          <w:szCs w:val="20"/>
          <w:bdr w:val="nil"/>
        </w:rPr>
        <w:t>Zaverucha</w:t>
      </w:r>
      <w:proofErr w:type="spellEnd"/>
      <w:r w:rsidRPr="005663CD">
        <w:rPr>
          <w:rFonts w:asciiTheme="majorBidi" w:hAnsiTheme="majorBidi" w:cstheme="majorBidi"/>
          <w:color w:val="000000" w:themeColor="text1"/>
          <w:sz w:val="20"/>
          <w:szCs w:val="20"/>
          <w:bdr w:val="nil"/>
        </w:rPr>
        <w:t xml:space="preserve">, 2011). </w:t>
      </w:r>
    </w:p>
    <w:p w14:paraId="2F8E6F3B" w14:textId="77777777" w:rsidR="005663CD" w:rsidRPr="005663CD" w:rsidRDefault="005663CD" w:rsidP="002D0E31">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It is important to know that both </w:t>
      </w:r>
      <w:proofErr w:type="spellStart"/>
      <w:r w:rsidRPr="005663CD">
        <w:rPr>
          <w:rFonts w:asciiTheme="majorBidi" w:hAnsiTheme="majorBidi" w:cstheme="majorBidi"/>
          <w:color w:val="000000" w:themeColor="text1"/>
          <w:sz w:val="20"/>
          <w:szCs w:val="20"/>
          <w:bdr w:val="nil"/>
        </w:rPr>
        <w:t>Toch</w:t>
      </w:r>
      <w:proofErr w:type="spellEnd"/>
      <w:r w:rsidRPr="005663CD">
        <w:rPr>
          <w:rFonts w:asciiTheme="majorBidi" w:hAnsiTheme="majorBidi" w:cstheme="majorBidi"/>
          <w:color w:val="000000" w:themeColor="text1"/>
          <w:sz w:val="20"/>
          <w:szCs w:val="20"/>
          <w:bdr w:val="nil"/>
        </w:rPr>
        <w:t xml:space="preserve"> et al. (</w:t>
      </w:r>
      <w:proofErr w:type="spellStart"/>
      <w:r w:rsidRPr="005663CD">
        <w:rPr>
          <w:rFonts w:asciiTheme="majorBidi" w:hAnsiTheme="majorBidi" w:cstheme="majorBidi"/>
          <w:color w:val="000000" w:themeColor="text1"/>
          <w:sz w:val="20"/>
          <w:szCs w:val="20"/>
          <w:bdr w:val="nil"/>
        </w:rPr>
        <w:t>Toch</w:t>
      </w:r>
      <w:proofErr w:type="spellEnd"/>
      <w:r w:rsidRPr="005663CD">
        <w:rPr>
          <w:rFonts w:asciiTheme="majorBidi" w:hAnsiTheme="majorBidi" w:cstheme="majorBidi"/>
          <w:color w:val="000000" w:themeColor="text1"/>
          <w:sz w:val="20"/>
          <w:szCs w:val="20"/>
          <w:bdr w:val="nil"/>
        </w:rPr>
        <w:t xml:space="preserve">, Wang &amp; </w:t>
      </w:r>
      <w:proofErr w:type="spellStart"/>
      <w:r w:rsidRPr="005663CD">
        <w:rPr>
          <w:rFonts w:asciiTheme="majorBidi" w:hAnsiTheme="majorBidi" w:cstheme="majorBidi"/>
          <w:color w:val="000000" w:themeColor="text1"/>
          <w:sz w:val="20"/>
          <w:szCs w:val="20"/>
          <w:bdr w:val="nil"/>
        </w:rPr>
        <w:t>Cranor</w:t>
      </w:r>
      <w:proofErr w:type="spellEnd"/>
      <w:r w:rsidRPr="005663CD">
        <w:rPr>
          <w:rFonts w:asciiTheme="majorBidi" w:hAnsiTheme="majorBidi" w:cstheme="majorBidi"/>
          <w:color w:val="000000" w:themeColor="text1"/>
          <w:sz w:val="20"/>
          <w:szCs w:val="20"/>
          <w:bdr w:val="nil"/>
        </w:rPr>
        <w:t xml:space="preserve">, 2012)  and </w:t>
      </w:r>
      <w:proofErr w:type="spellStart"/>
      <w:r w:rsidRPr="005663CD">
        <w:rPr>
          <w:rFonts w:asciiTheme="majorBidi" w:hAnsiTheme="majorBidi" w:cstheme="majorBidi"/>
          <w:color w:val="000000" w:themeColor="text1"/>
          <w:sz w:val="20"/>
          <w:szCs w:val="20"/>
          <w:bdr w:val="nil"/>
        </w:rPr>
        <w:t>Hoepmann</w:t>
      </w:r>
      <w:proofErr w:type="spellEnd"/>
      <w:r w:rsidRPr="005663CD">
        <w:rPr>
          <w:rFonts w:asciiTheme="majorBidi" w:hAnsiTheme="majorBidi" w:cstheme="majorBidi"/>
          <w:color w:val="000000" w:themeColor="text1"/>
          <w:sz w:val="20"/>
          <w:szCs w:val="20"/>
          <w:bdr w:val="nil"/>
        </w:rPr>
        <w:t xml:space="preserve"> (</w:t>
      </w:r>
      <w:proofErr w:type="spellStart"/>
      <w:r w:rsidRPr="005663CD">
        <w:rPr>
          <w:rFonts w:asciiTheme="majorBidi" w:hAnsiTheme="majorBidi" w:cstheme="majorBidi"/>
          <w:color w:val="000000" w:themeColor="text1"/>
          <w:sz w:val="20"/>
          <w:szCs w:val="20"/>
          <w:bdr w:val="nil"/>
        </w:rPr>
        <w:t>Hoepman</w:t>
      </w:r>
      <w:proofErr w:type="spellEnd"/>
      <w:r w:rsidRPr="005663CD">
        <w:rPr>
          <w:rFonts w:asciiTheme="majorBidi" w:hAnsiTheme="majorBidi" w:cstheme="majorBidi"/>
          <w:color w:val="000000" w:themeColor="text1"/>
          <w:sz w:val="20"/>
          <w:szCs w:val="20"/>
          <w:bdr w:val="nil"/>
        </w:rPr>
        <w:t xml:space="preserve">, 2014) frameworks have followed privacy engineering approach based on </w:t>
      </w:r>
      <w:proofErr w:type="spellStart"/>
      <w:r w:rsidRPr="005663CD">
        <w:rPr>
          <w:rFonts w:asciiTheme="majorBidi" w:hAnsiTheme="majorBidi" w:cstheme="majorBidi"/>
          <w:color w:val="000000" w:themeColor="text1"/>
          <w:sz w:val="20"/>
          <w:szCs w:val="20"/>
          <w:bdr w:val="nil"/>
        </w:rPr>
        <w:t>Spiekermann</w:t>
      </w:r>
      <w:proofErr w:type="spellEnd"/>
      <w:r w:rsidRPr="005663CD">
        <w:rPr>
          <w:rFonts w:asciiTheme="majorBidi" w:hAnsiTheme="majorBidi" w:cstheme="majorBidi"/>
          <w:color w:val="000000" w:themeColor="text1"/>
          <w:sz w:val="20"/>
          <w:szCs w:val="20"/>
          <w:bdr w:val="nil"/>
        </w:rPr>
        <w:t xml:space="preserve"> (</w:t>
      </w:r>
      <w:proofErr w:type="spellStart"/>
      <w:r w:rsidRPr="005663CD">
        <w:rPr>
          <w:rFonts w:asciiTheme="majorBidi" w:hAnsiTheme="majorBidi" w:cstheme="majorBidi"/>
          <w:color w:val="000000" w:themeColor="text1"/>
          <w:sz w:val="20"/>
          <w:szCs w:val="20"/>
          <w:bdr w:val="nil"/>
        </w:rPr>
        <w:t>Spiekermann</w:t>
      </w:r>
      <w:proofErr w:type="spellEnd"/>
      <w:r w:rsidRPr="005663CD">
        <w:rPr>
          <w:rFonts w:asciiTheme="majorBidi" w:hAnsiTheme="majorBidi" w:cstheme="majorBidi"/>
          <w:color w:val="000000" w:themeColor="text1"/>
          <w:sz w:val="20"/>
          <w:szCs w:val="20"/>
          <w:bdr w:val="nil"/>
        </w:rPr>
        <w:t xml:space="preserve"> &amp; </w:t>
      </w:r>
      <w:proofErr w:type="spellStart"/>
      <w:r w:rsidRPr="005663CD">
        <w:rPr>
          <w:rFonts w:asciiTheme="majorBidi" w:hAnsiTheme="majorBidi" w:cstheme="majorBidi"/>
          <w:color w:val="000000" w:themeColor="text1"/>
          <w:sz w:val="20"/>
          <w:szCs w:val="20"/>
          <w:bdr w:val="nil"/>
        </w:rPr>
        <w:t>Cranor</w:t>
      </w:r>
      <w:proofErr w:type="spellEnd"/>
      <w:r w:rsidRPr="005663CD">
        <w:rPr>
          <w:rFonts w:asciiTheme="majorBidi" w:hAnsiTheme="majorBidi" w:cstheme="majorBidi"/>
          <w:color w:val="000000" w:themeColor="text1"/>
          <w:sz w:val="20"/>
          <w:szCs w:val="20"/>
          <w:bdr w:val="nil"/>
        </w:rPr>
        <w:t>, 2009) framework.</w:t>
      </w:r>
    </w:p>
    <w:p w14:paraId="064E0207" w14:textId="77777777" w:rsidR="005663CD" w:rsidRPr="005663CD" w:rsidRDefault="005663CD" w:rsidP="002D0E31">
      <w:pPr>
        <w:autoSpaceDE w:val="0"/>
        <w:autoSpaceDN w:val="0"/>
        <w:adjustRightInd w:val="0"/>
        <w:spacing w:after="0" w:line="240" w:lineRule="auto"/>
        <w:jc w:val="both"/>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Besides using some general frameworks and considering privacy protection principles, there are some other general guidelines that concern all sites collecting user’s data. In particular, the policies and methodologies that employ with recommender systems should clearly state by individual sites, </w:t>
      </w:r>
      <w:r w:rsidRPr="005663CD">
        <w:rPr>
          <w:rFonts w:asciiTheme="majorBidi" w:hAnsiTheme="majorBidi" w:cstheme="majorBidi"/>
          <w:color w:val="000000" w:themeColor="text1"/>
          <w:sz w:val="20"/>
          <w:szCs w:val="20"/>
          <w:bdr w:val="nil"/>
        </w:rPr>
        <w:t>including the role played by straddles in their datasets and system designs. Some general guidelines to highlight the implications of analyses can be pointed as follow:</w:t>
      </w:r>
    </w:p>
    <w:p w14:paraId="79B086FA" w14:textId="77777777" w:rsidR="005663CD" w:rsidRPr="005663CD" w:rsidRDefault="005663CD" w:rsidP="005663CD">
      <w:pPr>
        <w:pStyle w:val="ListParagraph"/>
        <w:numPr>
          <w:ilvl w:val="0"/>
          <w:numId w:val="33"/>
        </w:numPr>
        <w:pBdr>
          <w:top w:val="nil"/>
          <w:left w:val="nil"/>
          <w:bottom w:val="nil"/>
          <w:right w:val="nil"/>
          <w:between w:val="nil"/>
          <w:bar w:val="nil"/>
        </w:pBdr>
        <w:autoSpaceDE w:val="0"/>
        <w:autoSpaceDN w:val="0"/>
        <w:adjustRightInd w:val="0"/>
        <w:spacing w:after="0" w:line="240" w:lineRule="auto"/>
        <w:jc w:val="both"/>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t>Amount of Data: Some data has more value in differentiating among users. Knowing users’ interests in items that have a higher level of diversity among other users’ opinions rather than being universally popular, can help in generating much more accurate recommendations. With a VOI (Value of Information):  metric, it is possible to calculate the value of given data, and information collection can be optimized with respect to both privacy and recommendation accuracy. Therefore, if the recommender system only keeps a subset of data provided to it, this would require the attacker to know more and increases the cost of an attack. (</w:t>
      </w:r>
      <w:proofErr w:type="spellStart"/>
      <w:r w:rsidRPr="005663CD">
        <w:rPr>
          <w:rFonts w:asciiTheme="majorBidi" w:hAnsiTheme="majorBidi" w:cstheme="majorBidi"/>
          <w:color w:val="000000" w:themeColor="text1"/>
          <w:sz w:val="20"/>
          <w:szCs w:val="20"/>
        </w:rPr>
        <w:t>Shyong</w:t>
      </w:r>
      <w:proofErr w:type="spellEnd"/>
      <w:r w:rsidRPr="005663CD">
        <w:rPr>
          <w:rFonts w:asciiTheme="majorBidi" w:hAnsiTheme="majorBidi" w:cstheme="majorBidi"/>
          <w:color w:val="000000" w:themeColor="text1"/>
          <w:sz w:val="20"/>
          <w:szCs w:val="20"/>
        </w:rPr>
        <w:t>, 2006)</w:t>
      </w:r>
    </w:p>
    <w:p w14:paraId="04372D1E" w14:textId="77777777" w:rsidR="005663CD" w:rsidRPr="005663CD" w:rsidRDefault="005663CD" w:rsidP="005663CD">
      <w:pPr>
        <w:pStyle w:val="ListParagraph"/>
        <w:numPr>
          <w:ilvl w:val="0"/>
          <w:numId w:val="33"/>
        </w:numPr>
        <w:pBdr>
          <w:top w:val="nil"/>
          <w:left w:val="nil"/>
          <w:bottom w:val="nil"/>
          <w:right w:val="nil"/>
          <w:between w:val="nil"/>
          <w:bar w:val="nil"/>
        </w:pBdr>
        <w:autoSpaceDE w:val="0"/>
        <w:autoSpaceDN w:val="0"/>
        <w:adjustRightInd w:val="0"/>
        <w:spacing w:after="0" w:line="240" w:lineRule="auto"/>
        <w:jc w:val="both"/>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t>Trust-Based Recommendation: People trust more on recommendations from known people rather than on recommendations generated based on unknown people's similarities. Metrics in trust-based systems use trust propagation and then aggregation; a propagation of transitive computation of trust between users who know each other and then aggregating resulted trust estimations into one final trust value. Trust-based systems use algorithms that are based on implicit trust scores and compute accuracy from past recommendations. As a result, it makes the system less vulnerable to malicious attacks and attack is only possible when the target user has explicitly indicated that he trusts the adversary. (Ricci&amp;</w:t>
      </w:r>
      <w:r w:rsidRPr="005663CD">
        <w:rPr>
          <w:rFonts w:asciiTheme="majorBidi" w:hAnsiTheme="majorBidi" w:cstheme="majorBidi"/>
          <w:color w:val="000000" w:themeColor="text1"/>
          <w:sz w:val="20"/>
          <w:szCs w:val="20"/>
          <w:rtl/>
        </w:rPr>
        <w:t xml:space="preserve"> </w:t>
      </w:r>
      <w:r w:rsidRPr="005663CD">
        <w:rPr>
          <w:rFonts w:asciiTheme="majorBidi" w:hAnsiTheme="majorBidi" w:cstheme="majorBidi"/>
          <w:color w:val="000000" w:themeColor="text1"/>
          <w:sz w:val="20"/>
          <w:szCs w:val="20"/>
        </w:rPr>
        <w:t>Shapira, 2011)</w:t>
      </w:r>
    </w:p>
    <w:p w14:paraId="53CA9AF5" w14:textId="77777777" w:rsidR="005663CD" w:rsidRPr="005663CD" w:rsidRDefault="005663CD" w:rsidP="005663CD">
      <w:pPr>
        <w:pStyle w:val="ListParagraph"/>
        <w:numPr>
          <w:ilvl w:val="0"/>
          <w:numId w:val="33"/>
        </w:numPr>
        <w:pBdr>
          <w:top w:val="nil"/>
          <w:left w:val="nil"/>
          <w:bottom w:val="nil"/>
          <w:right w:val="nil"/>
          <w:between w:val="nil"/>
          <w:bar w:val="nil"/>
        </w:pBdr>
        <w:autoSpaceDE w:val="0"/>
        <w:autoSpaceDN w:val="0"/>
        <w:adjustRightInd w:val="0"/>
        <w:spacing w:after="0" w:line="240" w:lineRule="auto"/>
        <w:jc w:val="both"/>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t>Privacy-Preserving Cryptographic Protocols (</w:t>
      </w:r>
      <w:proofErr w:type="spellStart"/>
      <w:r w:rsidRPr="005663CD">
        <w:rPr>
          <w:rFonts w:asciiTheme="majorBidi" w:hAnsiTheme="majorBidi" w:cstheme="majorBidi"/>
          <w:color w:val="000000" w:themeColor="text1"/>
          <w:sz w:val="20"/>
          <w:szCs w:val="20"/>
        </w:rPr>
        <w:t>Ciriani</w:t>
      </w:r>
      <w:proofErr w:type="spellEnd"/>
      <w:r w:rsidRPr="005663CD">
        <w:rPr>
          <w:rFonts w:asciiTheme="majorBidi" w:hAnsiTheme="majorBidi" w:cstheme="majorBidi"/>
          <w:color w:val="000000" w:themeColor="text1"/>
          <w:sz w:val="20"/>
          <w:szCs w:val="20"/>
        </w:rPr>
        <w:t xml:space="preserve"> et al., 2006): Privacy regulations enforce that identifiable information must be separated or encrypt from other normal information to break associations of sensitive information. However, information encryption has technical limitations, since encryption makes it difficult to have efficient execution of queries and condition evaluation over data. A work by </w:t>
      </w:r>
      <w:proofErr w:type="spellStart"/>
      <w:r w:rsidRPr="005663CD">
        <w:rPr>
          <w:rFonts w:asciiTheme="majorBidi" w:hAnsiTheme="majorBidi" w:cstheme="majorBidi"/>
          <w:color w:val="000000" w:themeColor="text1"/>
          <w:sz w:val="20"/>
          <w:szCs w:val="20"/>
        </w:rPr>
        <w:t>Ciriani</w:t>
      </w:r>
      <w:proofErr w:type="spellEnd"/>
      <w:r w:rsidRPr="005663CD">
        <w:rPr>
          <w:rFonts w:asciiTheme="majorBidi" w:hAnsiTheme="majorBidi" w:cstheme="majorBidi"/>
          <w:color w:val="000000" w:themeColor="text1"/>
          <w:sz w:val="20"/>
          <w:szCs w:val="20"/>
        </w:rPr>
        <w:t xml:space="preserve"> et al (2006) has suggested a solution where a trusted application is invoked on request to access sensitive encrypted information from the database which can avoid privacy breaches. The trusted application can use zero-knowledge proof, a protocol that allows a prover to prove a secret without revealing it to the verifier. First, the prover sends a commitment to the verifier, then the verifier asks the prover to open the commitment in a specified way. The commitment can only be opened </w:t>
      </w:r>
      <w:r w:rsidRPr="005663CD">
        <w:rPr>
          <w:rFonts w:asciiTheme="majorBidi" w:hAnsiTheme="majorBidi" w:cstheme="majorBidi"/>
          <w:color w:val="000000" w:themeColor="text1"/>
          <w:sz w:val="20"/>
          <w:szCs w:val="20"/>
        </w:rPr>
        <w:lastRenderedPageBreak/>
        <w:t>correctly when the property of the secret holds (</w:t>
      </w:r>
      <w:proofErr w:type="spellStart"/>
      <w:r w:rsidRPr="005663CD">
        <w:rPr>
          <w:rFonts w:asciiTheme="majorBidi" w:hAnsiTheme="majorBidi" w:cstheme="majorBidi"/>
          <w:color w:val="000000" w:themeColor="text1"/>
          <w:sz w:val="20"/>
          <w:szCs w:val="20"/>
        </w:rPr>
        <w:t>Sasson</w:t>
      </w:r>
      <w:proofErr w:type="spellEnd"/>
      <w:r w:rsidRPr="005663CD">
        <w:rPr>
          <w:rFonts w:asciiTheme="majorBidi" w:hAnsiTheme="majorBidi" w:cstheme="majorBidi"/>
          <w:color w:val="000000" w:themeColor="text1"/>
          <w:sz w:val="20"/>
          <w:szCs w:val="20"/>
        </w:rPr>
        <w:t>, 2014).</w:t>
      </w:r>
    </w:p>
    <w:p w14:paraId="1EA798A6" w14:textId="2CE484B7" w:rsidR="005663CD" w:rsidRDefault="005663CD" w:rsidP="005663CD">
      <w:pPr>
        <w:autoSpaceDE w:val="0"/>
        <w:autoSpaceDN w:val="0"/>
        <w:adjustRightInd w:val="0"/>
        <w:spacing w:after="0" w:line="240" w:lineRule="auto"/>
        <w:jc w:val="both"/>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Nevertheless, complete privacy is not realistic, and that therefore a compromise on minimizing the privacy breaches must be considered. Privacy may also come at the expense of the accuracy of the recommendations. Therefore, it is important to analyze it carefully.</w:t>
      </w:r>
    </w:p>
    <w:p w14:paraId="55C41F1F" w14:textId="77777777" w:rsidR="005663CD" w:rsidRPr="005663CD" w:rsidRDefault="005663CD" w:rsidP="005663CD">
      <w:pPr>
        <w:autoSpaceDE w:val="0"/>
        <w:autoSpaceDN w:val="0"/>
        <w:adjustRightInd w:val="0"/>
        <w:spacing w:after="0" w:line="240" w:lineRule="auto"/>
        <w:ind w:firstLine="360"/>
        <w:jc w:val="both"/>
        <w:rPr>
          <w:rFonts w:asciiTheme="majorBidi" w:hAnsiTheme="majorBidi" w:cstheme="majorBidi"/>
          <w:color w:val="000000" w:themeColor="text1"/>
          <w:sz w:val="20"/>
          <w:szCs w:val="20"/>
          <w:bdr w:val="nil"/>
        </w:rPr>
      </w:pPr>
    </w:p>
    <w:p w14:paraId="474CBC49" w14:textId="2F4E9085" w:rsidR="005663CD" w:rsidRPr="005663CD" w:rsidRDefault="005663CD" w:rsidP="005663CD">
      <w:pPr>
        <w:autoSpaceDE w:val="0"/>
        <w:autoSpaceDN w:val="0"/>
        <w:adjustRightInd w:val="0"/>
        <w:spacing w:after="0" w:line="240" w:lineRule="auto"/>
        <w:jc w:val="center"/>
        <w:rPr>
          <w:rFonts w:asciiTheme="majorBidi" w:hAnsiTheme="majorBidi" w:cstheme="majorBidi"/>
          <w:b/>
          <w:bCs/>
          <w:sz w:val="20"/>
          <w:szCs w:val="20"/>
        </w:rPr>
      </w:pPr>
      <w:r w:rsidRPr="005663CD">
        <w:rPr>
          <w:rFonts w:asciiTheme="majorBidi" w:hAnsiTheme="majorBidi" w:cstheme="majorBidi"/>
          <w:b/>
          <w:bCs/>
          <w:sz w:val="20"/>
          <w:szCs w:val="20"/>
        </w:rPr>
        <w:t>CONCLURION</w:t>
      </w:r>
    </w:p>
    <w:p w14:paraId="56C5978D" w14:textId="77777777" w:rsidR="005663CD" w:rsidRPr="005663CD" w:rsidRDefault="005663CD" w:rsidP="005663CD">
      <w:pPr>
        <w:spacing w:after="0" w:line="240" w:lineRule="auto"/>
        <w:jc w:val="lowKashida"/>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t xml:space="preserve">This paper has argued that users’ privacy plays important role in any system practicing their personal data. Although recommender systems enhance user experience in utilizing their services, such enhancements are provided at cost of their privacy loss. </w:t>
      </w:r>
    </w:p>
    <w:p w14:paraId="7553D4EF" w14:textId="77777777" w:rsidR="005663CD" w:rsidRPr="005663CD" w:rsidRDefault="005663CD" w:rsidP="005663CD">
      <w:pPr>
        <w:spacing w:after="0" w:line="240" w:lineRule="auto"/>
        <w:jc w:val="lowKashida"/>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t xml:space="preserve">The author began with a general overview of privacy and recommender systems and then introduced privacy from technical and non-technical perspectives, concentrating on personalization phases used in recommender systems. It explained that how such systems violate privacy not only by utilizing users’ personal data with explicit mechanisms but also with implicit mechanisms. As an example, social-based recommendations are not only sharing users’ private data with user’s friends but </w:t>
      </w:r>
      <w:proofErr w:type="gramStart"/>
      <w:r w:rsidRPr="005663CD">
        <w:rPr>
          <w:rFonts w:asciiTheme="majorBidi" w:hAnsiTheme="majorBidi" w:cstheme="majorBidi"/>
          <w:color w:val="000000" w:themeColor="text1"/>
          <w:sz w:val="20"/>
          <w:szCs w:val="20"/>
        </w:rPr>
        <w:t>also</w:t>
      </w:r>
      <w:proofErr w:type="gramEnd"/>
      <w:r w:rsidRPr="005663CD">
        <w:rPr>
          <w:rFonts w:asciiTheme="majorBidi" w:hAnsiTheme="majorBidi" w:cstheme="majorBidi"/>
          <w:color w:val="000000" w:themeColor="text1"/>
          <w:sz w:val="20"/>
          <w:szCs w:val="20"/>
        </w:rPr>
        <w:t xml:space="preserve"> they share to the entire World Wide Web. Although various guidelines and frameworks have been published in building a privacy-friendly system such as privacy protection design strategies and privacy engineering approaches but all of them have a general focus on all IT Systems. </w:t>
      </w:r>
    </w:p>
    <w:p w14:paraId="2C1CD76D" w14:textId="77777777" w:rsidR="005663CD" w:rsidRPr="005663CD" w:rsidRDefault="005663CD" w:rsidP="005663CD">
      <w:pPr>
        <w:spacing w:after="0" w:line="240" w:lineRule="auto"/>
        <w:jc w:val="lowKashida"/>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t>The analysis found that user privacy is important in recommender systems. They use the user information, which the user may be aware of or unaware of them. Therefore, users should be careful when using them. Till now there are more general privacy protection guidelines, in the near future, there will be more guidelines for specific IT systems as well.</w:t>
      </w:r>
    </w:p>
    <w:p w14:paraId="740B0D37" w14:textId="77777777" w:rsidR="005663CD" w:rsidRPr="005663CD" w:rsidRDefault="005663CD" w:rsidP="005663CD">
      <w:pPr>
        <w:autoSpaceDE w:val="0"/>
        <w:autoSpaceDN w:val="0"/>
        <w:adjustRightInd w:val="0"/>
        <w:spacing w:after="0" w:line="240" w:lineRule="auto"/>
        <w:jc w:val="center"/>
        <w:rPr>
          <w:rFonts w:asciiTheme="majorBidi" w:hAnsiTheme="majorBidi" w:cstheme="majorBidi"/>
          <w:b/>
          <w:bCs/>
          <w:sz w:val="20"/>
          <w:szCs w:val="20"/>
        </w:rPr>
      </w:pPr>
    </w:p>
    <w:p w14:paraId="25957E65" w14:textId="77777777" w:rsidR="000C26E8" w:rsidRDefault="000C26E8" w:rsidP="005663CD">
      <w:pPr>
        <w:autoSpaceDE w:val="0"/>
        <w:autoSpaceDN w:val="0"/>
        <w:adjustRightInd w:val="0"/>
        <w:spacing w:after="0" w:line="240" w:lineRule="auto"/>
        <w:jc w:val="center"/>
        <w:rPr>
          <w:rFonts w:asciiTheme="majorBidi" w:hAnsiTheme="majorBidi" w:cstheme="majorBidi"/>
          <w:b/>
          <w:bCs/>
          <w:sz w:val="20"/>
          <w:szCs w:val="20"/>
        </w:rPr>
      </w:pPr>
    </w:p>
    <w:p w14:paraId="578CD301" w14:textId="46722F83" w:rsidR="005663CD" w:rsidRPr="005663CD" w:rsidRDefault="005663CD" w:rsidP="005663CD">
      <w:pPr>
        <w:autoSpaceDE w:val="0"/>
        <w:autoSpaceDN w:val="0"/>
        <w:adjustRightInd w:val="0"/>
        <w:spacing w:after="0" w:line="240" w:lineRule="auto"/>
        <w:jc w:val="center"/>
        <w:rPr>
          <w:rFonts w:asciiTheme="majorBidi" w:hAnsiTheme="majorBidi" w:cstheme="majorBidi"/>
          <w:b/>
          <w:bCs/>
          <w:sz w:val="20"/>
          <w:szCs w:val="20"/>
        </w:rPr>
      </w:pPr>
      <w:r w:rsidRPr="005663CD">
        <w:rPr>
          <w:rFonts w:asciiTheme="majorBidi" w:hAnsiTheme="majorBidi" w:cstheme="majorBidi"/>
          <w:b/>
          <w:bCs/>
          <w:sz w:val="20"/>
          <w:szCs w:val="20"/>
        </w:rPr>
        <w:t>REFERENCES</w:t>
      </w:r>
    </w:p>
    <w:p w14:paraId="328A1933" w14:textId="77777777" w:rsidR="005663CD" w:rsidRP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A. C. Eli Ben-</w:t>
      </w:r>
      <w:proofErr w:type="spellStart"/>
      <w:r w:rsidRPr="005663CD">
        <w:rPr>
          <w:rFonts w:asciiTheme="majorBidi" w:hAnsiTheme="majorBidi" w:cstheme="majorBidi"/>
          <w:color w:val="000000" w:themeColor="text1"/>
          <w:sz w:val="20"/>
          <w:szCs w:val="20"/>
          <w:bdr w:val="nil"/>
        </w:rPr>
        <w:t>Sasson</w:t>
      </w:r>
      <w:proofErr w:type="spellEnd"/>
      <w:r w:rsidRPr="005663CD">
        <w:rPr>
          <w:rFonts w:asciiTheme="majorBidi" w:hAnsiTheme="majorBidi" w:cstheme="majorBidi"/>
          <w:color w:val="000000" w:themeColor="text1"/>
          <w:sz w:val="20"/>
          <w:szCs w:val="20"/>
          <w:bdr w:val="nil"/>
        </w:rPr>
        <w:t>,( 2014),  “</w:t>
      </w:r>
      <w:proofErr w:type="spellStart"/>
      <w:r w:rsidRPr="005663CD">
        <w:rPr>
          <w:rFonts w:asciiTheme="majorBidi" w:hAnsiTheme="majorBidi" w:cstheme="majorBidi"/>
          <w:color w:val="000000" w:themeColor="text1"/>
          <w:sz w:val="20"/>
          <w:szCs w:val="20"/>
          <w:bdr w:val="nil"/>
        </w:rPr>
        <w:t>Zerocash</w:t>
      </w:r>
      <w:proofErr w:type="spellEnd"/>
      <w:r w:rsidRPr="005663CD">
        <w:rPr>
          <w:rFonts w:asciiTheme="majorBidi" w:hAnsiTheme="majorBidi" w:cstheme="majorBidi"/>
          <w:color w:val="000000" w:themeColor="text1"/>
          <w:sz w:val="20"/>
          <w:szCs w:val="20"/>
          <w:bdr w:val="nil"/>
        </w:rPr>
        <w:t>: Decentralized Anonymous Payments from Bitcoin,” May.</w:t>
      </w:r>
    </w:p>
    <w:p w14:paraId="76F58A99" w14:textId="77777777" w:rsidR="005663CD" w:rsidRPr="005663CD" w:rsidRDefault="005663CD" w:rsidP="000C05D9">
      <w:pPr>
        <w:spacing w:after="0" w:line="240" w:lineRule="auto"/>
        <w:jc w:val="lowKashida"/>
        <w:rPr>
          <w:rFonts w:asciiTheme="majorBidi" w:hAnsiTheme="majorBidi" w:cstheme="majorBidi"/>
          <w:color w:val="000000" w:themeColor="text1"/>
          <w:sz w:val="20"/>
          <w:szCs w:val="20"/>
          <w:bdr w:val="nil"/>
        </w:rPr>
      </w:pPr>
    </w:p>
    <w:p w14:paraId="44D2FDF4" w14:textId="77777777" w:rsidR="005663CD" w:rsidRPr="005663CD" w:rsidRDefault="005663CD" w:rsidP="000C05D9">
      <w:pPr>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A.F. Westin,( 1967), Privacy and Freedom. </w:t>
      </w:r>
      <w:proofErr w:type="spellStart"/>
      <w:r w:rsidRPr="005663CD">
        <w:rPr>
          <w:rFonts w:asciiTheme="majorBidi" w:hAnsiTheme="majorBidi" w:cstheme="majorBidi"/>
          <w:color w:val="000000" w:themeColor="text1"/>
          <w:sz w:val="20"/>
          <w:szCs w:val="20"/>
          <w:bdr w:val="nil"/>
        </w:rPr>
        <w:t>Atheneum</w:t>
      </w:r>
      <w:proofErr w:type="spellEnd"/>
      <w:r w:rsidRPr="005663CD">
        <w:rPr>
          <w:rFonts w:asciiTheme="majorBidi" w:hAnsiTheme="majorBidi" w:cstheme="majorBidi"/>
          <w:color w:val="000000" w:themeColor="text1"/>
          <w:sz w:val="20"/>
          <w:szCs w:val="20"/>
          <w:bdr w:val="nil"/>
        </w:rPr>
        <w:t>.</w:t>
      </w:r>
    </w:p>
    <w:p w14:paraId="6D65428B" w14:textId="77777777" w:rsidR="005663CD" w:rsidRPr="005663CD" w:rsidRDefault="005663CD" w:rsidP="000C05D9">
      <w:pPr>
        <w:spacing w:after="0" w:line="240" w:lineRule="auto"/>
        <w:jc w:val="lowKashida"/>
        <w:rPr>
          <w:rFonts w:asciiTheme="majorBidi" w:hAnsiTheme="majorBidi" w:cstheme="majorBidi"/>
          <w:color w:val="000000" w:themeColor="text1"/>
          <w:sz w:val="20"/>
          <w:szCs w:val="20"/>
          <w:bdr w:val="nil"/>
        </w:rPr>
      </w:pPr>
    </w:p>
    <w:p w14:paraId="60B6C495" w14:textId="77777777" w:rsidR="005663CD" w:rsidRPr="005663CD" w:rsidRDefault="005663CD" w:rsidP="000C05D9">
      <w:pPr>
        <w:autoSpaceDE w:val="0"/>
        <w:autoSpaceDN w:val="0"/>
        <w:adjustRightInd w:val="0"/>
        <w:spacing w:after="0" w:line="240" w:lineRule="auto"/>
        <w:jc w:val="lowKashida"/>
        <w:rPr>
          <w:rStyle w:val="Hyperlink"/>
          <w:rFonts w:asciiTheme="majorBidi" w:hAnsiTheme="majorBidi" w:cstheme="majorBidi"/>
          <w:color w:val="000000" w:themeColor="text1"/>
          <w:sz w:val="20"/>
          <w:szCs w:val="20"/>
          <w:bdr w:val="nil"/>
        </w:rPr>
      </w:pPr>
      <w:proofErr w:type="spellStart"/>
      <w:r w:rsidRPr="005663CD">
        <w:rPr>
          <w:rFonts w:asciiTheme="majorBidi" w:hAnsiTheme="majorBidi" w:cstheme="majorBidi"/>
          <w:color w:val="000000" w:themeColor="text1"/>
          <w:sz w:val="20"/>
          <w:szCs w:val="20"/>
          <w:bdr w:val="nil"/>
        </w:rPr>
        <w:t>Banisar</w:t>
      </w:r>
      <w:proofErr w:type="spellEnd"/>
      <w:r w:rsidRPr="005663CD">
        <w:rPr>
          <w:rFonts w:asciiTheme="majorBidi" w:hAnsiTheme="majorBidi" w:cstheme="majorBidi"/>
          <w:color w:val="000000" w:themeColor="text1"/>
          <w:sz w:val="20"/>
          <w:szCs w:val="20"/>
          <w:bdr w:val="nil"/>
        </w:rPr>
        <w:t xml:space="preserve">, David, National Comprehensive Data Protection/Privacy Laws and Bills 2018 (January 25, 2018). Available at SSRN: https://ssrn.com/abstract=1951416 or </w:t>
      </w:r>
      <w:hyperlink r:id="rId12" w:history="1">
        <w:r w:rsidRPr="005663CD">
          <w:rPr>
            <w:rStyle w:val="Hyperlink"/>
            <w:rFonts w:asciiTheme="majorBidi" w:hAnsiTheme="majorBidi" w:cstheme="majorBidi"/>
            <w:color w:val="000000" w:themeColor="text1"/>
            <w:sz w:val="20"/>
            <w:szCs w:val="20"/>
            <w:bdr w:val="nil"/>
          </w:rPr>
          <w:t>http://dx.doi.org/10.2139/ssrn.1951416</w:t>
        </w:r>
      </w:hyperlink>
    </w:p>
    <w:p w14:paraId="5EA06C28" w14:textId="77777777" w:rsidR="005663CD" w:rsidRP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
    <w:p w14:paraId="4B62272D" w14:textId="77777777" w:rsidR="005663CD" w:rsidRP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Bao, J., Zheng, Y., </w:t>
      </w:r>
      <w:proofErr w:type="spellStart"/>
      <w:r w:rsidRPr="005663CD">
        <w:rPr>
          <w:rFonts w:asciiTheme="majorBidi" w:hAnsiTheme="majorBidi" w:cstheme="majorBidi"/>
          <w:color w:val="000000" w:themeColor="text1"/>
          <w:sz w:val="20"/>
          <w:szCs w:val="20"/>
          <w:bdr w:val="nil"/>
        </w:rPr>
        <w:t>Wilkie</w:t>
      </w:r>
      <w:proofErr w:type="spellEnd"/>
      <w:r w:rsidRPr="005663CD">
        <w:rPr>
          <w:rFonts w:asciiTheme="majorBidi" w:hAnsiTheme="majorBidi" w:cstheme="majorBidi"/>
          <w:color w:val="000000" w:themeColor="text1"/>
          <w:sz w:val="20"/>
          <w:szCs w:val="20"/>
          <w:bdr w:val="nil"/>
        </w:rPr>
        <w:t xml:space="preserve">, D., &amp; </w:t>
      </w:r>
      <w:proofErr w:type="spellStart"/>
      <w:r w:rsidRPr="005663CD">
        <w:rPr>
          <w:rFonts w:asciiTheme="majorBidi" w:hAnsiTheme="majorBidi" w:cstheme="majorBidi"/>
          <w:color w:val="000000" w:themeColor="text1"/>
          <w:sz w:val="20"/>
          <w:szCs w:val="20"/>
          <w:bdr w:val="nil"/>
        </w:rPr>
        <w:t>Mokbel</w:t>
      </w:r>
      <w:proofErr w:type="spellEnd"/>
      <w:r w:rsidRPr="005663CD">
        <w:rPr>
          <w:rFonts w:asciiTheme="majorBidi" w:hAnsiTheme="majorBidi" w:cstheme="majorBidi"/>
          <w:color w:val="000000" w:themeColor="text1"/>
          <w:sz w:val="20"/>
          <w:szCs w:val="20"/>
          <w:bdr w:val="nil"/>
        </w:rPr>
        <w:t xml:space="preserve">, M. (2015). Recommendations in location-based social networks: a survey. </w:t>
      </w:r>
      <w:proofErr w:type="spellStart"/>
      <w:r w:rsidRPr="005663CD">
        <w:rPr>
          <w:rFonts w:asciiTheme="majorBidi" w:hAnsiTheme="majorBidi" w:cstheme="majorBidi"/>
          <w:color w:val="000000" w:themeColor="text1"/>
          <w:sz w:val="20"/>
          <w:szCs w:val="20"/>
          <w:bdr w:val="nil"/>
        </w:rPr>
        <w:t>GeoInformatica</w:t>
      </w:r>
      <w:proofErr w:type="spellEnd"/>
      <w:r w:rsidRPr="005663CD">
        <w:rPr>
          <w:rFonts w:asciiTheme="majorBidi" w:hAnsiTheme="majorBidi" w:cstheme="majorBidi"/>
          <w:color w:val="000000" w:themeColor="text1"/>
          <w:sz w:val="20"/>
          <w:szCs w:val="20"/>
          <w:bdr w:val="nil"/>
        </w:rPr>
        <w:t xml:space="preserve">, 19(3), 525-565. </w:t>
      </w:r>
    </w:p>
    <w:p w14:paraId="0F85D1BA" w14:textId="77777777" w:rsidR="005663CD" w:rsidRP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lang w:bidi="fa-IR"/>
        </w:rPr>
      </w:pPr>
    </w:p>
    <w:p w14:paraId="69217C59" w14:textId="5529969E" w:rsid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roofErr w:type="spellStart"/>
      <w:r w:rsidRPr="005663CD">
        <w:rPr>
          <w:rFonts w:asciiTheme="majorBidi" w:hAnsiTheme="majorBidi" w:cstheme="majorBidi"/>
          <w:color w:val="000000" w:themeColor="text1"/>
          <w:sz w:val="20"/>
          <w:szCs w:val="20"/>
          <w:bdr w:val="nil"/>
        </w:rPr>
        <w:t>Benevenuto</w:t>
      </w:r>
      <w:proofErr w:type="spellEnd"/>
      <w:r w:rsidRPr="005663CD">
        <w:rPr>
          <w:rFonts w:asciiTheme="majorBidi" w:hAnsiTheme="majorBidi" w:cstheme="majorBidi"/>
          <w:color w:val="000000" w:themeColor="text1"/>
          <w:sz w:val="20"/>
          <w:szCs w:val="20"/>
          <w:bdr w:val="nil"/>
        </w:rPr>
        <w:t>, F., Rodrigues, T., Cha, M., &amp; Almeida, V. (2009, November). Characterizing user behavior in online social networks. In Proceedings of the 9th ACM SIGCOMM Conference on Internet Measurement (pp. 49-62). ACM.</w:t>
      </w:r>
    </w:p>
    <w:p w14:paraId="37840B62" w14:textId="77777777" w:rsidR="00D9757F" w:rsidRPr="000C05D9" w:rsidRDefault="00D9757F"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
    <w:p w14:paraId="44AC52E0" w14:textId="77777777" w:rsidR="005663CD" w:rsidRP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Bonneau, J., &amp; </w:t>
      </w:r>
      <w:proofErr w:type="spellStart"/>
      <w:r w:rsidRPr="005663CD">
        <w:rPr>
          <w:rFonts w:asciiTheme="majorBidi" w:hAnsiTheme="majorBidi" w:cstheme="majorBidi"/>
          <w:color w:val="000000" w:themeColor="text1"/>
          <w:sz w:val="20"/>
          <w:szCs w:val="20"/>
          <w:bdr w:val="nil"/>
        </w:rPr>
        <w:t>Preibusch</w:t>
      </w:r>
      <w:proofErr w:type="spellEnd"/>
      <w:r w:rsidRPr="005663CD">
        <w:rPr>
          <w:rFonts w:asciiTheme="majorBidi" w:hAnsiTheme="majorBidi" w:cstheme="majorBidi"/>
          <w:color w:val="000000" w:themeColor="text1"/>
          <w:sz w:val="20"/>
          <w:szCs w:val="20"/>
          <w:bdr w:val="nil"/>
        </w:rPr>
        <w:t>, S. (2010). The privacy jungle: On the market for data protection in social networks. In Economics of information security and privacy (pp.</w:t>
      </w:r>
    </w:p>
    <w:p w14:paraId="21F42E79" w14:textId="77777777" w:rsidR="005663CD" w:rsidRP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121-167). Springer, Boston, MA.</w:t>
      </w:r>
    </w:p>
    <w:p w14:paraId="2FA79C4B" w14:textId="77777777" w:rsidR="005663CD" w:rsidRPr="005663CD" w:rsidRDefault="005663CD" w:rsidP="000C05D9">
      <w:pPr>
        <w:spacing w:after="0" w:line="240" w:lineRule="auto"/>
        <w:jc w:val="lowKashida"/>
        <w:rPr>
          <w:rFonts w:asciiTheme="majorBidi" w:eastAsia="Times New Roman" w:hAnsiTheme="majorBidi" w:cstheme="majorBidi"/>
          <w:color w:val="000000" w:themeColor="text1"/>
          <w:sz w:val="20"/>
          <w:szCs w:val="20"/>
        </w:rPr>
      </w:pPr>
    </w:p>
    <w:p w14:paraId="4C23B5E6" w14:textId="5FEABC68" w:rsid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roofErr w:type="spellStart"/>
      <w:r w:rsidRPr="005663CD">
        <w:rPr>
          <w:rFonts w:asciiTheme="majorBidi" w:hAnsiTheme="majorBidi" w:cstheme="majorBidi"/>
          <w:color w:val="000000" w:themeColor="text1"/>
          <w:sz w:val="20"/>
          <w:szCs w:val="20"/>
          <w:bdr w:val="nil"/>
        </w:rPr>
        <w:t>Cavoukian</w:t>
      </w:r>
      <w:proofErr w:type="spellEnd"/>
      <w:r w:rsidRPr="005663CD">
        <w:rPr>
          <w:rFonts w:asciiTheme="majorBidi" w:hAnsiTheme="majorBidi" w:cstheme="majorBidi"/>
          <w:color w:val="000000" w:themeColor="text1"/>
          <w:sz w:val="20"/>
          <w:szCs w:val="20"/>
          <w:bdr w:val="nil"/>
        </w:rPr>
        <w:t>, A. (2012). Privacy by design: origins, meaning, and prospects for assuring privacy and trust in the information era. In Privacy protection measures and technologies in business organizations: aspects and standards (pp. 170-208). IGI Global.</w:t>
      </w:r>
    </w:p>
    <w:p w14:paraId="4B4ABAF2" w14:textId="77777777" w:rsidR="005663CD" w:rsidRP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
    <w:p w14:paraId="11060B6E" w14:textId="4CD6676B" w:rsidR="005663CD" w:rsidRDefault="005663CD" w:rsidP="000C05D9">
      <w:pPr>
        <w:pStyle w:val="NormalWeb"/>
        <w:shd w:val="clear" w:color="auto" w:fill="FFFFFF"/>
        <w:spacing w:before="0" w:beforeAutospacing="0" w:after="0" w:afterAutospacing="0"/>
        <w:jc w:val="lowKashida"/>
        <w:rPr>
          <w:rFonts w:asciiTheme="majorBidi" w:hAnsiTheme="majorBidi" w:cstheme="majorBidi"/>
          <w:color w:val="000000" w:themeColor="text1"/>
          <w:sz w:val="20"/>
          <w:szCs w:val="20"/>
        </w:rPr>
      </w:pPr>
      <w:proofErr w:type="spellStart"/>
      <w:r w:rsidRPr="005663CD">
        <w:rPr>
          <w:rFonts w:asciiTheme="majorBidi" w:hAnsiTheme="majorBidi" w:cstheme="majorBidi"/>
          <w:color w:val="000000" w:themeColor="text1"/>
          <w:sz w:val="20"/>
          <w:szCs w:val="20"/>
        </w:rPr>
        <w:t>Camenisch</w:t>
      </w:r>
      <w:proofErr w:type="spellEnd"/>
      <w:r w:rsidRPr="005663CD">
        <w:rPr>
          <w:rFonts w:asciiTheme="majorBidi" w:hAnsiTheme="majorBidi" w:cstheme="majorBidi"/>
          <w:color w:val="000000" w:themeColor="text1"/>
          <w:sz w:val="20"/>
          <w:szCs w:val="20"/>
        </w:rPr>
        <w:t xml:space="preserve">, J., &amp; </w:t>
      </w:r>
      <w:proofErr w:type="spellStart"/>
      <w:r w:rsidRPr="005663CD">
        <w:rPr>
          <w:rFonts w:asciiTheme="majorBidi" w:hAnsiTheme="majorBidi" w:cstheme="majorBidi"/>
          <w:color w:val="000000" w:themeColor="text1"/>
          <w:sz w:val="20"/>
          <w:szCs w:val="20"/>
        </w:rPr>
        <w:t>Lysyanskaya</w:t>
      </w:r>
      <w:proofErr w:type="spellEnd"/>
      <w:r w:rsidRPr="005663CD">
        <w:rPr>
          <w:rFonts w:asciiTheme="majorBidi" w:hAnsiTheme="majorBidi" w:cstheme="majorBidi"/>
          <w:color w:val="000000" w:themeColor="text1"/>
          <w:sz w:val="20"/>
          <w:szCs w:val="20"/>
        </w:rPr>
        <w:t xml:space="preserve">, A. (2001, May). An efficient system for non- transferable anonymous credentials with optional anonymity revocation. In International Conference on the Theory and Applications of Cryptographic Techniques (pp. 93-118). Springer, Berlin, Heidelberg. </w:t>
      </w:r>
    </w:p>
    <w:p w14:paraId="584A5BA5" w14:textId="77777777" w:rsidR="00665384" w:rsidRPr="005663CD" w:rsidRDefault="00665384" w:rsidP="000C05D9">
      <w:pPr>
        <w:pStyle w:val="NormalWeb"/>
        <w:shd w:val="clear" w:color="auto" w:fill="FFFFFF"/>
        <w:spacing w:before="0" w:beforeAutospacing="0" w:after="0" w:afterAutospacing="0"/>
        <w:jc w:val="lowKashida"/>
        <w:rPr>
          <w:rFonts w:asciiTheme="majorBidi" w:hAnsiTheme="majorBidi" w:cstheme="majorBidi"/>
          <w:color w:val="000000" w:themeColor="text1"/>
          <w:sz w:val="20"/>
          <w:szCs w:val="20"/>
        </w:rPr>
      </w:pPr>
    </w:p>
    <w:p w14:paraId="2FF12A64" w14:textId="77777777" w:rsidR="005663CD" w:rsidRPr="005663CD" w:rsidRDefault="005663CD" w:rsidP="000C05D9">
      <w:pPr>
        <w:spacing w:after="0" w:line="240" w:lineRule="auto"/>
        <w:jc w:val="lowKashida"/>
        <w:rPr>
          <w:rFonts w:asciiTheme="majorBidi" w:hAnsiTheme="majorBidi" w:cstheme="majorBidi"/>
          <w:color w:val="000000" w:themeColor="text1"/>
          <w:sz w:val="20"/>
          <w:szCs w:val="20"/>
        </w:rPr>
      </w:pPr>
      <w:proofErr w:type="spellStart"/>
      <w:r w:rsidRPr="005663CD">
        <w:rPr>
          <w:rFonts w:asciiTheme="majorBidi" w:hAnsiTheme="majorBidi" w:cstheme="majorBidi"/>
          <w:color w:val="000000" w:themeColor="text1"/>
          <w:sz w:val="20"/>
          <w:szCs w:val="20"/>
        </w:rPr>
        <w:t>Chaum</w:t>
      </w:r>
      <w:proofErr w:type="spellEnd"/>
      <w:r w:rsidRPr="005663CD">
        <w:rPr>
          <w:rFonts w:asciiTheme="majorBidi" w:hAnsiTheme="majorBidi" w:cstheme="majorBidi"/>
          <w:color w:val="000000" w:themeColor="text1"/>
          <w:sz w:val="20"/>
          <w:szCs w:val="20"/>
        </w:rPr>
        <w:t>, D. L. (1981). Untraceable electronic mail, return addresses, and digital pseudonyms. Communications of the ACM, 24(2), 84-90.</w:t>
      </w:r>
    </w:p>
    <w:p w14:paraId="51F41758" w14:textId="77777777" w:rsidR="005663CD" w:rsidRPr="005663CD" w:rsidRDefault="005663CD" w:rsidP="000C05D9">
      <w:pPr>
        <w:spacing w:after="0" w:line="240" w:lineRule="auto"/>
        <w:jc w:val="lowKashida"/>
        <w:rPr>
          <w:rFonts w:asciiTheme="majorBidi" w:eastAsia="Times New Roman" w:hAnsiTheme="majorBidi" w:cstheme="majorBidi"/>
          <w:color w:val="000000" w:themeColor="text1"/>
          <w:sz w:val="20"/>
          <w:szCs w:val="20"/>
        </w:rPr>
      </w:pPr>
    </w:p>
    <w:p w14:paraId="1C305CB8" w14:textId="77777777" w:rsidR="005663CD" w:rsidRP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D. F. </w:t>
      </w:r>
      <w:proofErr w:type="spellStart"/>
      <w:r w:rsidRPr="005663CD">
        <w:rPr>
          <w:rFonts w:asciiTheme="majorBidi" w:hAnsiTheme="majorBidi" w:cstheme="majorBidi"/>
          <w:color w:val="000000" w:themeColor="text1"/>
          <w:sz w:val="20"/>
          <w:szCs w:val="20"/>
          <w:bdr w:val="nil"/>
        </w:rPr>
        <w:t>Shyong</w:t>
      </w:r>
      <w:proofErr w:type="spellEnd"/>
      <w:r w:rsidRPr="005663CD">
        <w:rPr>
          <w:rFonts w:asciiTheme="majorBidi" w:hAnsiTheme="majorBidi" w:cstheme="majorBidi"/>
          <w:color w:val="000000" w:themeColor="text1"/>
          <w:sz w:val="20"/>
          <w:szCs w:val="20"/>
          <w:bdr w:val="nil"/>
        </w:rPr>
        <w:t xml:space="preserve"> K.</w:t>
      </w:r>
      <w:r w:rsidRPr="005663CD">
        <w:rPr>
          <w:rFonts w:asciiTheme="majorBidi" w:hAnsiTheme="majorBidi" w:cstheme="majorBidi"/>
          <w:color w:val="000000" w:themeColor="text1"/>
          <w:sz w:val="20"/>
          <w:szCs w:val="20"/>
        </w:rPr>
        <w:t xml:space="preserve"> (2006). </w:t>
      </w:r>
      <w:r w:rsidRPr="005663CD">
        <w:rPr>
          <w:rFonts w:asciiTheme="majorBidi" w:hAnsiTheme="majorBidi" w:cstheme="majorBidi"/>
          <w:color w:val="000000" w:themeColor="text1"/>
          <w:sz w:val="20"/>
          <w:szCs w:val="20"/>
          <w:bdr w:val="nil"/>
        </w:rPr>
        <w:t xml:space="preserve"> “Tony” Lam and John </w:t>
      </w:r>
      <w:proofErr w:type="spellStart"/>
      <w:r w:rsidRPr="005663CD">
        <w:rPr>
          <w:rFonts w:asciiTheme="majorBidi" w:hAnsiTheme="majorBidi" w:cstheme="majorBidi"/>
          <w:color w:val="000000" w:themeColor="text1"/>
          <w:sz w:val="20"/>
          <w:szCs w:val="20"/>
          <w:bdr w:val="nil"/>
        </w:rPr>
        <w:t>Riedl</w:t>
      </w:r>
      <w:proofErr w:type="spellEnd"/>
      <w:r w:rsidRPr="005663CD">
        <w:rPr>
          <w:rFonts w:asciiTheme="majorBidi" w:hAnsiTheme="majorBidi" w:cstheme="majorBidi"/>
          <w:color w:val="000000" w:themeColor="text1"/>
          <w:sz w:val="20"/>
          <w:szCs w:val="20"/>
          <w:bdr w:val="nil"/>
        </w:rPr>
        <w:t>, Do You Trust Your Recommendations? An Exploration of Security and Privacy Issues in Recommender Systems, vol. 3995. Springer, Berlin, Heidelberg.</w:t>
      </w:r>
    </w:p>
    <w:p w14:paraId="0661B8D8" w14:textId="77777777" w:rsidR="005663CD" w:rsidRPr="005663CD" w:rsidRDefault="005663CD" w:rsidP="000C05D9">
      <w:pPr>
        <w:spacing w:after="0" w:line="240" w:lineRule="auto"/>
        <w:jc w:val="lowKashida"/>
        <w:rPr>
          <w:rFonts w:asciiTheme="majorBidi" w:eastAsia="Times New Roman" w:hAnsiTheme="majorBidi" w:cstheme="majorBidi"/>
          <w:color w:val="000000" w:themeColor="text1"/>
          <w:sz w:val="20"/>
          <w:szCs w:val="20"/>
        </w:rPr>
      </w:pPr>
    </w:p>
    <w:p w14:paraId="6DFCDA35" w14:textId="77777777" w:rsidR="005663CD" w:rsidRPr="005663CD" w:rsidRDefault="005663CD" w:rsidP="000C05D9">
      <w:pPr>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D.J. Solove,( 2005) , “A Taxonomy of Privacy,” Univ. of Pennsylvania Law Rev., vol. 154.</w:t>
      </w:r>
    </w:p>
    <w:p w14:paraId="184C15BF" w14:textId="77777777" w:rsidR="005663CD" w:rsidRPr="005663CD" w:rsidRDefault="005663CD" w:rsidP="000C05D9">
      <w:pPr>
        <w:spacing w:after="0" w:line="240" w:lineRule="auto"/>
        <w:jc w:val="lowKashida"/>
        <w:rPr>
          <w:rFonts w:asciiTheme="majorBidi" w:eastAsia="Times New Roman" w:hAnsiTheme="majorBidi" w:cstheme="majorBidi"/>
          <w:color w:val="000000" w:themeColor="text1"/>
          <w:sz w:val="20"/>
          <w:szCs w:val="20"/>
        </w:rPr>
      </w:pPr>
    </w:p>
    <w:p w14:paraId="39EB08D8" w14:textId="77777777" w:rsidR="005663CD" w:rsidRP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roofErr w:type="spellStart"/>
      <w:r w:rsidRPr="005663CD">
        <w:rPr>
          <w:rFonts w:asciiTheme="majorBidi" w:hAnsiTheme="majorBidi" w:cstheme="majorBidi"/>
          <w:color w:val="000000" w:themeColor="text1"/>
          <w:sz w:val="20"/>
          <w:szCs w:val="20"/>
          <w:bdr w:val="nil"/>
        </w:rPr>
        <w:t>Enck</w:t>
      </w:r>
      <w:proofErr w:type="spellEnd"/>
      <w:r w:rsidRPr="005663CD">
        <w:rPr>
          <w:rFonts w:asciiTheme="majorBidi" w:hAnsiTheme="majorBidi" w:cstheme="majorBidi"/>
          <w:color w:val="000000" w:themeColor="text1"/>
          <w:sz w:val="20"/>
          <w:szCs w:val="20"/>
          <w:bdr w:val="nil"/>
        </w:rPr>
        <w:t xml:space="preserve">, W., Gilbert, P., Han, S., Tendulkar, V., Chun, B. G., Cox, L. P., ... &amp; </w:t>
      </w:r>
      <w:proofErr w:type="spellStart"/>
      <w:r w:rsidRPr="005663CD">
        <w:rPr>
          <w:rFonts w:asciiTheme="majorBidi" w:hAnsiTheme="majorBidi" w:cstheme="majorBidi"/>
          <w:color w:val="000000" w:themeColor="text1"/>
          <w:sz w:val="20"/>
          <w:szCs w:val="20"/>
          <w:bdr w:val="nil"/>
        </w:rPr>
        <w:t>Sheth</w:t>
      </w:r>
      <w:proofErr w:type="spellEnd"/>
      <w:r w:rsidRPr="005663CD">
        <w:rPr>
          <w:rFonts w:asciiTheme="majorBidi" w:hAnsiTheme="majorBidi" w:cstheme="majorBidi"/>
          <w:color w:val="000000" w:themeColor="text1"/>
          <w:sz w:val="20"/>
          <w:szCs w:val="20"/>
          <w:bdr w:val="nil"/>
        </w:rPr>
        <w:t xml:space="preserve">, A. N. (2014). </w:t>
      </w:r>
      <w:proofErr w:type="spellStart"/>
      <w:r w:rsidRPr="005663CD">
        <w:rPr>
          <w:rFonts w:asciiTheme="majorBidi" w:hAnsiTheme="majorBidi" w:cstheme="majorBidi"/>
          <w:color w:val="000000" w:themeColor="text1"/>
          <w:sz w:val="20"/>
          <w:szCs w:val="20"/>
          <w:bdr w:val="nil"/>
        </w:rPr>
        <w:t>TaintDroid</w:t>
      </w:r>
      <w:proofErr w:type="spellEnd"/>
      <w:r w:rsidRPr="005663CD">
        <w:rPr>
          <w:rFonts w:asciiTheme="majorBidi" w:hAnsiTheme="majorBidi" w:cstheme="majorBidi"/>
          <w:color w:val="000000" w:themeColor="text1"/>
          <w:sz w:val="20"/>
          <w:szCs w:val="20"/>
          <w:bdr w:val="nil"/>
        </w:rPr>
        <w:t xml:space="preserve">: an information-flow tracking system for </w:t>
      </w:r>
      <w:proofErr w:type="spellStart"/>
      <w:r w:rsidRPr="005663CD">
        <w:rPr>
          <w:rFonts w:asciiTheme="majorBidi" w:hAnsiTheme="majorBidi" w:cstheme="majorBidi"/>
          <w:color w:val="000000" w:themeColor="text1"/>
          <w:sz w:val="20"/>
          <w:szCs w:val="20"/>
          <w:bdr w:val="nil"/>
        </w:rPr>
        <w:t>realtime</w:t>
      </w:r>
      <w:proofErr w:type="spellEnd"/>
      <w:r w:rsidRPr="005663CD">
        <w:rPr>
          <w:rFonts w:asciiTheme="majorBidi" w:hAnsiTheme="majorBidi" w:cstheme="majorBidi"/>
          <w:color w:val="000000" w:themeColor="text1"/>
          <w:sz w:val="20"/>
          <w:szCs w:val="20"/>
          <w:bdr w:val="nil"/>
        </w:rPr>
        <w:t xml:space="preserve"> privacy monitoring on smartphones. ACM Transactions on Computer Systems (TOCS), 32(2), 5. </w:t>
      </w:r>
    </w:p>
    <w:p w14:paraId="08BF12C0" w14:textId="77777777" w:rsidR="005663CD" w:rsidRP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
    <w:p w14:paraId="253EFFC8" w14:textId="3E55BFA0" w:rsid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The Guardian, “Is your private phone number on Facebook? Probably. And so are your friends’,” The Guardian, 2016. [Online].</w:t>
      </w:r>
    </w:p>
    <w:p w14:paraId="7AA54340" w14:textId="77777777" w:rsidR="00665384" w:rsidRPr="005663CD" w:rsidRDefault="00665384"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
    <w:p w14:paraId="7CE75FB0" w14:textId="3111DE32" w:rsidR="005663CD" w:rsidRDefault="005663CD" w:rsidP="000C05D9">
      <w:pPr>
        <w:pStyle w:val="NormalWeb"/>
        <w:shd w:val="clear" w:color="auto" w:fill="FFFFFF"/>
        <w:spacing w:before="0" w:beforeAutospacing="0" w:after="0" w:afterAutospacing="0"/>
        <w:jc w:val="lowKashida"/>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t xml:space="preserve">Gross, R., &amp; </w:t>
      </w:r>
      <w:proofErr w:type="spellStart"/>
      <w:r w:rsidRPr="005663CD">
        <w:rPr>
          <w:rFonts w:asciiTheme="majorBidi" w:hAnsiTheme="majorBidi" w:cstheme="majorBidi"/>
          <w:color w:val="000000" w:themeColor="text1"/>
          <w:sz w:val="20"/>
          <w:szCs w:val="20"/>
        </w:rPr>
        <w:t>Acquisti</w:t>
      </w:r>
      <w:proofErr w:type="spellEnd"/>
      <w:r w:rsidRPr="005663CD">
        <w:rPr>
          <w:rFonts w:asciiTheme="majorBidi" w:hAnsiTheme="majorBidi" w:cstheme="majorBidi"/>
          <w:color w:val="000000" w:themeColor="text1"/>
          <w:sz w:val="20"/>
          <w:szCs w:val="20"/>
        </w:rPr>
        <w:t>, A. (2005, November). Information revelation and privacy in online social networks. In Proceedings of the 2005 ACM workshop on Privacy in the electronic society (pp. 71-80). ACM.</w:t>
      </w:r>
    </w:p>
    <w:p w14:paraId="1585E607" w14:textId="77777777" w:rsidR="00665384" w:rsidRPr="005663CD" w:rsidRDefault="00665384" w:rsidP="000C05D9">
      <w:pPr>
        <w:pStyle w:val="NormalWeb"/>
        <w:shd w:val="clear" w:color="auto" w:fill="FFFFFF"/>
        <w:spacing w:before="0" w:beforeAutospacing="0" w:after="0" w:afterAutospacing="0"/>
        <w:jc w:val="lowKashida"/>
        <w:rPr>
          <w:rFonts w:asciiTheme="majorBidi" w:hAnsiTheme="majorBidi" w:cstheme="majorBidi"/>
          <w:color w:val="000000" w:themeColor="text1"/>
          <w:sz w:val="20"/>
          <w:szCs w:val="20"/>
        </w:rPr>
      </w:pPr>
    </w:p>
    <w:p w14:paraId="4DE5B52C" w14:textId="20630A4A" w:rsidR="00844E05" w:rsidRDefault="005663CD" w:rsidP="00844E05">
      <w:pPr>
        <w:pStyle w:val="NormalWeb"/>
        <w:shd w:val="clear" w:color="auto" w:fill="FFFFFF"/>
        <w:spacing w:before="0" w:beforeAutospacing="0" w:after="0" w:afterAutospacing="0"/>
        <w:jc w:val="lowKashida"/>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lastRenderedPageBreak/>
        <w:t>L. Sweeney. (2002)“k-anonymity: a model for protecting privacy.” International Journal on Uncertainty, Fuzziness and Knowledge-based Systems, 10 (5), 557-570.</w:t>
      </w:r>
    </w:p>
    <w:p w14:paraId="128E85FD" w14:textId="77777777" w:rsidR="00844E05" w:rsidRPr="005663CD" w:rsidRDefault="00844E05" w:rsidP="00844E05">
      <w:pPr>
        <w:pStyle w:val="NormalWeb"/>
        <w:shd w:val="clear" w:color="auto" w:fill="FFFFFF"/>
        <w:spacing w:before="0" w:beforeAutospacing="0" w:after="0" w:afterAutospacing="0"/>
        <w:jc w:val="lowKashida"/>
        <w:rPr>
          <w:rFonts w:asciiTheme="majorBidi" w:hAnsiTheme="majorBidi" w:cstheme="majorBidi"/>
          <w:color w:val="000000" w:themeColor="text1"/>
          <w:sz w:val="20"/>
          <w:szCs w:val="20"/>
        </w:rPr>
      </w:pPr>
    </w:p>
    <w:p w14:paraId="3433C9C1" w14:textId="77777777" w:rsidR="00844E05"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L. R. Francesco Ricci and P. B. K. </w:t>
      </w:r>
      <w:proofErr w:type="spellStart"/>
      <w:r w:rsidRPr="005663CD">
        <w:rPr>
          <w:rFonts w:asciiTheme="majorBidi" w:hAnsiTheme="majorBidi" w:cstheme="majorBidi"/>
          <w:color w:val="000000" w:themeColor="text1"/>
          <w:sz w:val="20"/>
          <w:szCs w:val="20"/>
          <w:bdr w:val="nil"/>
        </w:rPr>
        <w:t>Bracha</w:t>
      </w:r>
      <w:proofErr w:type="spellEnd"/>
      <w:r w:rsidRPr="005663CD">
        <w:rPr>
          <w:rFonts w:asciiTheme="majorBidi" w:hAnsiTheme="majorBidi" w:cstheme="majorBidi"/>
          <w:color w:val="000000" w:themeColor="text1"/>
          <w:sz w:val="20"/>
          <w:szCs w:val="20"/>
          <w:bdr w:val="nil"/>
        </w:rPr>
        <w:t xml:space="preserve"> Shapira, (2011), Recommender Systems Handbook. New York Dordrecht</w:t>
      </w:r>
    </w:p>
    <w:p w14:paraId="266E73F3" w14:textId="10EF44A3" w:rsid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Heidelberg London: Springer.</w:t>
      </w:r>
    </w:p>
    <w:p w14:paraId="5849CD2B" w14:textId="77777777" w:rsidR="00844E05" w:rsidRPr="005663CD" w:rsidRDefault="00844E05"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
    <w:p w14:paraId="7662EDE4" w14:textId="77777777" w:rsidR="005663CD" w:rsidRPr="005663CD" w:rsidRDefault="005663CD" w:rsidP="003D6855">
      <w:pPr>
        <w:autoSpaceDE w:val="0"/>
        <w:autoSpaceDN w:val="0"/>
        <w:adjustRightInd w:val="0"/>
        <w:spacing w:after="0" w:line="240" w:lineRule="auto"/>
        <w:jc w:val="both"/>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I. Altman,( 1975), The Environment and Social Behavior: Privacy, Personal Space, Territory, Crowding. Brooks/Cole.</w:t>
      </w:r>
    </w:p>
    <w:p w14:paraId="4C4D4202" w14:textId="77777777" w:rsidR="005663CD" w:rsidRPr="005663CD" w:rsidRDefault="005663CD" w:rsidP="003D6855">
      <w:pPr>
        <w:autoSpaceDE w:val="0"/>
        <w:autoSpaceDN w:val="0"/>
        <w:adjustRightInd w:val="0"/>
        <w:spacing w:after="0" w:line="240" w:lineRule="auto"/>
        <w:jc w:val="both"/>
        <w:rPr>
          <w:rFonts w:asciiTheme="majorBidi" w:hAnsiTheme="majorBidi" w:cstheme="majorBidi"/>
          <w:color w:val="000000" w:themeColor="text1"/>
          <w:sz w:val="20"/>
          <w:szCs w:val="20"/>
          <w:bdr w:val="nil"/>
        </w:rPr>
      </w:pPr>
    </w:p>
    <w:p w14:paraId="4AEA1C12" w14:textId="77777777" w:rsidR="005663CD" w:rsidRPr="005663CD" w:rsidRDefault="005663CD" w:rsidP="003D6855">
      <w:pPr>
        <w:autoSpaceDE w:val="0"/>
        <w:autoSpaceDN w:val="0"/>
        <w:adjustRightInd w:val="0"/>
        <w:spacing w:after="0" w:line="240" w:lineRule="auto"/>
        <w:jc w:val="both"/>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Josh </w:t>
      </w:r>
      <w:proofErr w:type="spellStart"/>
      <w:r w:rsidRPr="005663CD">
        <w:rPr>
          <w:rFonts w:asciiTheme="majorBidi" w:hAnsiTheme="majorBidi" w:cstheme="majorBidi"/>
          <w:color w:val="000000" w:themeColor="text1"/>
          <w:sz w:val="20"/>
          <w:szCs w:val="20"/>
          <w:bdr w:val="nil"/>
        </w:rPr>
        <w:t>Constine</w:t>
      </w:r>
      <w:proofErr w:type="spellEnd"/>
      <w:r w:rsidRPr="005663CD">
        <w:rPr>
          <w:rFonts w:asciiTheme="majorBidi" w:hAnsiTheme="majorBidi" w:cstheme="majorBidi"/>
          <w:color w:val="000000" w:themeColor="text1"/>
          <w:sz w:val="20"/>
          <w:szCs w:val="20"/>
          <w:bdr w:val="nil"/>
        </w:rPr>
        <w:t>,(2018) “Facebook feed change sacrifices time spent and news outlets for ‘well-being,’” Tech Crunch, 12-Jan-2018. [Online]. Available: https://techcrunch.com/</w:t>
      </w:r>
    </w:p>
    <w:p w14:paraId="13D15A45" w14:textId="10675B09" w:rsidR="005663CD" w:rsidRDefault="005663CD" w:rsidP="003D6855">
      <w:pPr>
        <w:autoSpaceDE w:val="0"/>
        <w:autoSpaceDN w:val="0"/>
        <w:adjustRightInd w:val="0"/>
        <w:spacing w:after="0" w:line="240" w:lineRule="auto"/>
        <w:jc w:val="both"/>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2018/01/11/</w:t>
      </w:r>
      <w:proofErr w:type="spellStart"/>
      <w:r w:rsidRPr="005663CD">
        <w:rPr>
          <w:rFonts w:asciiTheme="majorBidi" w:hAnsiTheme="majorBidi" w:cstheme="majorBidi"/>
          <w:color w:val="000000" w:themeColor="text1"/>
          <w:sz w:val="20"/>
          <w:szCs w:val="20"/>
          <w:bdr w:val="nil"/>
        </w:rPr>
        <w:t>facebook</w:t>
      </w:r>
      <w:proofErr w:type="spellEnd"/>
      <w:r w:rsidRPr="005663CD">
        <w:rPr>
          <w:rFonts w:asciiTheme="majorBidi" w:hAnsiTheme="majorBidi" w:cstheme="majorBidi"/>
          <w:color w:val="000000" w:themeColor="text1"/>
          <w:sz w:val="20"/>
          <w:szCs w:val="20"/>
          <w:bdr w:val="nil"/>
        </w:rPr>
        <w:t>-time-well-spent/.</w:t>
      </w:r>
    </w:p>
    <w:p w14:paraId="681C2A6E" w14:textId="77777777" w:rsidR="00665384" w:rsidRPr="005663CD" w:rsidRDefault="00665384" w:rsidP="003D6855">
      <w:pPr>
        <w:autoSpaceDE w:val="0"/>
        <w:autoSpaceDN w:val="0"/>
        <w:adjustRightInd w:val="0"/>
        <w:spacing w:after="0" w:line="240" w:lineRule="auto"/>
        <w:jc w:val="both"/>
        <w:rPr>
          <w:rFonts w:asciiTheme="majorBidi" w:hAnsiTheme="majorBidi" w:cstheme="majorBidi"/>
          <w:color w:val="000000" w:themeColor="text1"/>
          <w:sz w:val="20"/>
          <w:szCs w:val="20"/>
          <w:bdr w:val="nil"/>
        </w:rPr>
      </w:pPr>
    </w:p>
    <w:p w14:paraId="6180C1EF" w14:textId="77777777" w:rsidR="005663CD" w:rsidRPr="005663CD" w:rsidRDefault="005663CD" w:rsidP="003D6855">
      <w:pPr>
        <w:autoSpaceDE w:val="0"/>
        <w:autoSpaceDN w:val="0"/>
        <w:adjustRightInd w:val="0"/>
        <w:spacing w:after="0" w:line="240" w:lineRule="auto"/>
        <w:jc w:val="both"/>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 xml:space="preserve">M.S. Ackerman, L.F. </w:t>
      </w:r>
      <w:proofErr w:type="spellStart"/>
      <w:r w:rsidRPr="005663CD">
        <w:rPr>
          <w:rFonts w:asciiTheme="majorBidi" w:hAnsiTheme="majorBidi" w:cstheme="majorBidi"/>
          <w:color w:val="000000" w:themeColor="text1"/>
          <w:sz w:val="20"/>
          <w:szCs w:val="20"/>
          <w:bdr w:val="nil"/>
        </w:rPr>
        <w:t>Cranor</w:t>
      </w:r>
      <w:proofErr w:type="spellEnd"/>
      <w:r w:rsidRPr="005663CD">
        <w:rPr>
          <w:rFonts w:asciiTheme="majorBidi" w:hAnsiTheme="majorBidi" w:cstheme="majorBidi"/>
          <w:color w:val="000000" w:themeColor="text1"/>
          <w:sz w:val="20"/>
          <w:szCs w:val="20"/>
          <w:bdr w:val="nil"/>
        </w:rPr>
        <w:t xml:space="preserve">, and J. </w:t>
      </w:r>
      <w:proofErr w:type="spellStart"/>
      <w:r w:rsidRPr="005663CD">
        <w:rPr>
          <w:rFonts w:asciiTheme="majorBidi" w:hAnsiTheme="majorBidi" w:cstheme="majorBidi"/>
          <w:color w:val="000000" w:themeColor="text1"/>
          <w:sz w:val="20"/>
          <w:szCs w:val="20"/>
          <w:bdr w:val="nil"/>
        </w:rPr>
        <w:t>Reagle</w:t>
      </w:r>
      <w:proofErr w:type="spellEnd"/>
      <w:r w:rsidRPr="005663CD">
        <w:rPr>
          <w:rFonts w:asciiTheme="majorBidi" w:hAnsiTheme="majorBidi" w:cstheme="majorBidi"/>
          <w:color w:val="000000" w:themeColor="text1"/>
          <w:sz w:val="20"/>
          <w:szCs w:val="20"/>
          <w:bdr w:val="nil"/>
        </w:rPr>
        <w:t>,(1999) “Privacy in ECommerce: Examining User Scenarios and Privacy Preferences,” Proc. First ACM Conf. Electronic Commerce,</w:t>
      </w:r>
    </w:p>
    <w:p w14:paraId="559DFD23" w14:textId="1B94A6B7" w:rsidR="005663CD" w:rsidRDefault="005663CD" w:rsidP="003D6855">
      <w:pPr>
        <w:autoSpaceDE w:val="0"/>
        <w:autoSpaceDN w:val="0"/>
        <w:adjustRightInd w:val="0"/>
        <w:spacing w:after="0" w:line="240" w:lineRule="auto"/>
        <w:jc w:val="both"/>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pp. 1-8, http:// doi.acm.org/10.1145/336992.336995, Nov.</w:t>
      </w:r>
    </w:p>
    <w:p w14:paraId="30CC6B69" w14:textId="77777777" w:rsidR="00665384" w:rsidRPr="005663CD" w:rsidRDefault="00665384"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
    <w:p w14:paraId="290510EA" w14:textId="2D416613" w:rsid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Rotenberg, M. (2001). Fair Information Practices and the Architecture of Privacy (What Larry Doesn't Get). Stan. Tech. L. Rev., 1.</w:t>
      </w:r>
    </w:p>
    <w:p w14:paraId="40F5B2F4" w14:textId="77777777" w:rsidR="00665384" w:rsidRPr="005663CD" w:rsidRDefault="00665384"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
    <w:p w14:paraId="4266BBBF" w14:textId="21FC3FCC" w:rsidR="005663CD" w:rsidRDefault="005663CD" w:rsidP="000C05D9">
      <w:pPr>
        <w:pStyle w:val="NormalWeb"/>
        <w:shd w:val="clear" w:color="auto" w:fill="FFFFFF"/>
        <w:spacing w:before="0" w:beforeAutospacing="0" w:after="0" w:afterAutospacing="0"/>
        <w:jc w:val="lowKashida"/>
        <w:rPr>
          <w:rFonts w:asciiTheme="majorBidi" w:hAnsiTheme="majorBidi" w:cstheme="majorBidi"/>
          <w:color w:val="000000" w:themeColor="text1"/>
          <w:sz w:val="20"/>
          <w:szCs w:val="20"/>
        </w:rPr>
      </w:pPr>
      <w:r w:rsidRPr="005663CD">
        <w:rPr>
          <w:rFonts w:asciiTheme="majorBidi" w:hAnsiTheme="majorBidi" w:cstheme="majorBidi"/>
          <w:color w:val="000000" w:themeColor="text1"/>
          <w:sz w:val="20"/>
          <w:szCs w:val="20"/>
        </w:rPr>
        <w:t xml:space="preserve">Paquin, C., &amp; </w:t>
      </w:r>
      <w:proofErr w:type="spellStart"/>
      <w:r w:rsidRPr="005663CD">
        <w:rPr>
          <w:rFonts w:asciiTheme="majorBidi" w:hAnsiTheme="majorBidi" w:cstheme="majorBidi"/>
          <w:color w:val="000000" w:themeColor="text1"/>
          <w:sz w:val="20"/>
          <w:szCs w:val="20"/>
        </w:rPr>
        <w:t>Zaverucha</w:t>
      </w:r>
      <w:proofErr w:type="spellEnd"/>
      <w:r w:rsidRPr="005663CD">
        <w:rPr>
          <w:rFonts w:asciiTheme="majorBidi" w:hAnsiTheme="majorBidi" w:cstheme="majorBidi"/>
          <w:color w:val="000000" w:themeColor="text1"/>
          <w:sz w:val="20"/>
          <w:szCs w:val="20"/>
        </w:rPr>
        <w:t xml:space="preserve">, G. (2011). U-prove cryptographic specification v1. 1. Technical Report, Microsoft Corporation. </w:t>
      </w:r>
    </w:p>
    <w:p w14:paraId="073B0C2D" w14:textId="77777777" w:rsidR="00665384" w:rsidRPr="005663CD" w:rsidRDefault="00665384" w:rsidP="000C05D9">
      <w:pPr>
        <w:pStyle w:val="NormalWeb"/>
        <w:shd w:val="clear" w:color="auto" w:fill="FFFFFF"/>
        <w:spacing w:before="0" w:beforeAutospacing="0" w:after="0" w:afterAutospacing="0"/>
        <w:jc w:val="lowKashida"/>
        <w:rPr>
          <w:rFonts w:asciiTheme="majorBidi" w:hAnsiTheme="majorBidi" w:cstheme="majorBidi"/>
          <w:color w:val="000000" w:themeColor="text1"/>
          <w:sz w:val="20"/>
          <w:szCs w:val="20"/>
          <w:rtl/>
        </w:rPr>
      </w:pPr>
    </w:p>
    <w:p w14:paraId="0CA84FEC" w14:textId="679B9256" w:rsidR="00665384" w:rsidRPr="00977179" w:rsidRDefault="005663CD" w:rsidP="004D6A22">
      <w:pPr>
        <w:autoSpaceDE w:val="0"/>
        <w:autoSpaceDN w:val="0"/>
        <w:adjustRightInd w:val="0"/>
        <w:spacing w:after="0" w:line="240" w:lineRule="auto"/>
        <w:jc w:val="lowKashida"/>
        <w:rPr>
          <w:rFonts w:asciiTheme="majorBidi" w:hAnsiTheme="majorBidi" w:cstheme="majorBidi"/>
          <w:color w:val="000000" w:themeColor="text1"/>
          <w:sz w:val="20"/>
          <w:szCs w:val="20"/>
          <w:bdr w:val="nil"/>
          <w:lang w:val="de-DE"/>
        </w:rPr>
      </w:pPr>
      <w:proofErr w:type="spellStart"/>
      <w:r w:rsidRPr="005663CD">
        <w:rPr>
          <w:rFonts w:asciiTheme="majorBidi" w:hAnsiTheme="majorBidi" w:cstheme="majorBidi"/>
          <w:color w:val="000000" w:themeColor="text1"/>
          <w:sz w:val="20"/>
          <w:szCs w:val="20"/>
          <w:bdr w:val="nil"/>
        </w:rPr>
        <w:t>Hoepman</w:t>
      </w:r>
      <w:proofErr w:type="spellEnd"/>
      <w:r w:rsidRPr="005663CD">
        <w:rPr>
          <w:rFonts w:asciiTheme="majorBidi" w:hAnsiTheme="majorBidi" w:cstheme="majorBidi"/>
          <w:color w:val="000000" w:themeColor="text1"/>
          <w:sz w:val="20"/>
          <w:szCs w:val="20"/>
          <w:bdr w:val="nil"/>
        </w:rPr>
        <w:t xml:space="preserve">, J. H. (2014, June). Privacy design strategies. In IFIP International Information Security Conference (pp. 446-459). </w:t>
      </w:r>
      <w:r w:rsidRPr="005663CD">
        <w:rPr>
          <w:rFonts w:asciiTheme="majorBidi" w:hAnsiTheme="majorBidi" w:cstheme="majorBidi"/>
          <w:color w:val="000000" w:themeColor="text1"/>
          <w:sz w:val="20"/>
          <w:szCs w:val="20"/>
          <w:bdr w:val="nil"/>
          <w:lang w:val="de-DE"/>
        </w:rPr>
        <w:t>Springer, Berlin, Heidelberg.</w:t>
      </w:r>
    </w:p>
    <w:p w14:paraId="1A8D2129" w14:textId="300ED632" w:rsid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roofErr w:type="spellStart"/>
      <w:r w:rsidRPr="005663CD">
        <w:rPr>
          <w:rFonts w:asciiTheme="majorBidi" w:hAnsiTheme="majorBidi" w:cstheme="majorBidi"/>
          <w:color w:val="000000" w:themeColor="text1"/>
          <w:sz w:val="20"/>
          <w:szCs w:val="20"/>
          <w:bdr w:val="nil"/>
          <w:lang w:val="de-DE"/>
        </w:rPr>
        <w:t>Toch</w:t>
      </w:r>
      <w:proofErr w:type="spellEnd"/>
      <w:r w:rsidRPr="005663CD">
        <w:rPr>
          <w:rFonts w:asciiTheme="majorBidi" w:hAnsiTheme="majorBidi" w:cstheme="majorBidi"/>
          <w:color w:val="000000" w:themeColor="text1"/>
          <w:sz w:val="20"/>
          <w:szCs w:val="20"/>
          <w:bdr w:val="nil"/>
          <w:lang w:val="de-DE"/>
        </w:rPr>
        <w:t xml:space="preserve">, E., Wang, Y., &amp; </w:t>
      </w:r>
      <w:proofErr w:type="spellStart"/>
      <w:r w:rsidRPr="005663CD">
        <w:rPr>
          <w:rFonts w:asciiTheme="majorBidi" w:hAnsiTheme="majorBidi" w:cstheme="majorBidi"/>
          <w:color w:val="000000" w:themeColor="text1"/>
          <w:sz w:val="20"/>
          <w:szCs w:val="20"/>
          <w:bdr w:val="nil"/>
          <w:lang w:val="de-DE"/>
        </w:rPr>
        <w:t>Cranor</w:t>
      </w:r>
      <w:proofErr w:type="spellEnd"/>
      <w:r w:rsidRPr="005663CD">
        <w:rPr>
          <w:rFonts w:asciiTheme="majorBidi" w:hAnsiTheme="majorBidi" w:cstheme="majorBidi"/>
          <w:color w:val="000000" w:themeColor="text1"/>
          <w:sz w:val="20"/>
          <w:szCs w:val="20"/>
          <w:bdr w:val="nil"/>
          <w:lang w:val="de-DE"/>
        </w:rPr>
        <w:t xml:space="preserve">, L. F. (2012). </w:t>
      </w:r>
      <w:r w:rsidRPr="005663CD">
        <w:rPr>
          <w:rFonts w:asciiTheme="majorBidi" w:hAnsiTheme="majorBidi" w:cstheme="majorBidi"/>
          <w:color w:val="000000" w:themeColor="text1"/>
          <w:sz w:val="20"/>
          <w:szCs w:val="20"/>
          <w:bdr w:val="nil"/>
        </w:rPr>
        <w:t>Personalization and privacy: a survey of privacy risks and remedies in personalization-based systems. User Modeling and User-Adapted Interaction, 22(1-2), 203-220.</w:t>
      </w:r>
    </w:p>
    <w:p w14:paraId="443BFE40" w14:textId="77777777" w:rsidR="00665384" w:rsidRPr="005663CD" w:rsidRDefault="00665384"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
    <w:p w14:paraId="66ADE97E" w14:textId="5FB2A7E9" w:rsidR="005663CD" w:rsidRPr="005663CD" w:rsidRDefault="005663CD" w:rsidP="00CE2BE7">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r w:rsidRPr="005663CD">
        <w:rPr>
          <w:rFonts w:asciiTheme="majorBidi" w:hAnsiTheme="majorBidi" w:cstheme="majorBidi"/>
          <w:color w:val="000000" w:themeColor="text1"/>
          <w:sz w:val="20"/>
          <w:szCs w:val="20"/>
          <w:bdr w:val="nil"/>
        </w:rPr>
        <w:t>Whitman, James Q., (2004), "The Two Western Cultures of Privacy: Dignity versus Liberty". Faculty Scholarship Series. Paper</w:t>
      </w:r>
      <w:r w:rsidR="00CE2BE7">
        <w:rPr>
          <w:rFonts w:asciiTheme="majorBidi" w:hAnsiTheme="majorBidi" w:cstheme="majorBidi"/>
          <w:color w:val="000000" w:themeColor="text1"/>
          <w:sz w:val="20"/>
          <w:szCs w:val="20"/>
          <w:bdr w:val="nil"/>
        </w:rPr>
        <w:t xml:space="preserve"> </w:t>
      </w:r>
      <w:r w:rsidRPr="005663CD">
        <w:rPr>
          <w:rFonts w:asciiTheme="majorBidi" w:hAnsiTheme="majorBidi" w:cstheme="majorBidi"/>
          <w:color w:val="000000" w:themeColor="text1"/>
          <w:sz w:val="20"/>
          <w:szCs w:val="20"/>
          <w:bdr w:val="nil"/>
        </w:rPr>
        <w:t>649.http://</w:t>
      </w:r>
      <w:proofErr w:type="spellStart"/>
      <w:r w:rsidRPr="005663CD">
        <w:rPr>
          <w:rFonts w:asciiTheme="majorBidi" w:hAnsiTheme="majorBidi" w:cstheme="majorBidi"/>
          <w:color w:val="000000" w:themeColor="text1"/>
          <w:sz w:val="20"/>
          <w:szCs w:val="20"/>
          <w:bdr w:val="nil"/>
        </w:rPr>
        <w:t>digitalcommons.law</w:t>
      </w:r>
      <w:proofErr w:type="spellEnd"/>
      <w:r w:rsidRPr="005663CD">
        <w:rPr>
          <w:rFonts w:asciiTheme="majorBidi" w:hAnsiTheme="majorBidi" w:cstheme="majorBidi"/>
          <w:color w:val="000000" w:themeColor="text1"/>
          <w:sz w:val="20"/>
          <w:szCs w:val="20"/>
          <w:bdr w:val="nil"/>
        </w:rPr>
        <w:t>.</w:t>
      </w:r>
      <w:r w:rsidR="00CE2BE7">
        <w:rPr>
          <w:rFonts w:asciiTheme="majorBidi" w:hAnsiTheme="majorBidi" w:cstheme="majorBidi"/>
          <w:color w:val="000000" w:themeColor="text1"/>
          <w:sz w:val="20"/>
          <w:szCs w:val="20"/>
          <w:bdr w:val="nil"/>
        </w:rPr>
        <w:t xml:space="preserve"> </w:t>
      </w:r>
      <w:r w:rsidRPr="005663CD">
        <w:rPr>
          <w:rFonts w:asciiTheme="majorBidi" w:hAnsiTheme="majorBidi" w:cstheme="majorBidi"/>
          <w:color w:val="000000" w:themeColor="text1"/>
          <w:sz w:val="20"/>
          <w:szCs w:val="20"/>
          <w:bdr w:val="nil"/>
        </w:rPr>
        <w:t>yale.edu</w:t>
      </w:r>
      <w:r w:rsidR="00CE2BE7">
        <w:rPr>
          <w:rFonts w:asciiTheme="majorBidi" w:hAnsiTheme="majorBidi" w:cstheme="majorBidi"/>
          <w:color w:val="000000" w:themeColor="text1"/>
          <w:sz w:val="20"/>
          <w:szCs w:val="20"/>
          <w:bdr w:val="nil"/>
        </w:rPr>
        <w:t xml:space="preserve"> </w:t>
      </w:r>
      <w:r w:rsidRPr="005663CD">
        <w:rPr>
          <w:rFonts w:asciiTheme="majorBidi" w:hAnsiTheme="majorBidi" w:cstheme="majorBidi"/>
          <w:color w:val="000000" w:themeColor="text1"/>
          <w:sz w:val="20"/>
          <w:szCs w:val="20"/>
          <w:bdr w:val="nil"/>
        </w:rPr>
        <w:t>/</w:t>
      </w:r>
      <w:proofErr w:type="spellStart"/>
      <w:r w:rsidRPr="005663CD">
        <w:rPr>
          <w:rFonts w:asciiTheme="majorBidi" w:hAnsiTheme="majorBidi" w:cstheme="majorBidi"/>
          <w:color w:val="000000" w:themeColor="text1"/>
          <w:sz w:val="20"/>
          <w:szCs w:val="20"/>
          <w:bdr w:val="nil"/>
        </w:rPr>
        <w:t>fss</w:t>
      </w:r>
      <w:proofErr w:type="spellEnd"/>
      <w:r w:rsidR="00CE2BE7">
        <w:rPr>
          <w:rFonts w:asciiTheme="majorBidi" w:hAnsiTheme="majorBidi" w:cstheme="majorBidi"/>
          <w:color w:val="000000" w:themeColor="text1"/>
          <w:sz w:val="20"/>
          <w:szCs w:val="20"/>
          <w:bdr w:val="nil"/>
        </w:rPr>
        <w:t xml:space="preserve"> </w:t>
      </w:r>
      <w:r w:rsidRPr="005663CD">
        <w:rPr>
          <w:rFonts w:asciiTheme="majorBidi" w:hAnsiTheme="majorBidi" w:cstheme="majorBidi"/>
          <w:color w:val="000000" w:themeColor="text1"/>
          <w:sz w:val="20"/>
          <w:szCs w:val="20"/>
          <w:bdr w:val="nil"/>
        </w:rPr>
        <w:t>papers/649</w:t>
      </w:r>
    </w:p>
    <w:p w14:paraId="359A48C7" w14:textId="77777777" w:rsidR="00CE2BE7" w:rsidRDefault="00CE2BE7"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
    <w:p w14:paraId="077F6762" w14:textId="63E0794C" w:rsidR="005663CD" w:rsidRDefault="005663CD"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roofErr w:type="spellStart"/>
      <w:r w:rsidRPr="005663CD">
        <w:rPr>
          <w:rFonts w:asciiTheme="majorBidi" w:hAnsiTheme="majorBidi" w:cstheme="majorBidi"/>
          <w:color w:val="000000" w:themeColor="text1"/>
          <w:sz w:val="20"/>
          <w:szCs w:val="20"/>
          <w:bdr w:val="nil"/>
        </w:rPr>
        <w:t>Spiekermann</w:t>
      </w:r>
      <w:proofErr w:type="spellEnd"/>
      <w:r w:rsidRPr="005663CD">
        <w:rPr>
          <w:rFonts w:asciiTheme="majorBidi" w:hAnsiTheme="majorBidi" w:cstheme="majorBidi"/>
          <w:color w:val="000000" w:themeColor="text1"/>
          <w:sz w:val="20"/>
          <w:szCs w:val="20"/>
          <w:bdr w:val="nil"/>
        </w:rPr>
        <w:t xml:space="preserve">, S., &amp; </w:t>
      </w:r>
      <w:proofErr w:type="spellStart"/>
      <w:r w:rsidRPr="005663CD">
        <w:rPr>
          <w:rFonts w:asciiTheme="majorBidi" w:hAnsiTheme="majorBidi" w:cstheme="majorBidi"/>
          <w:color w:val="000000" w:themeColor="text1"/>
          <w:sz w:val="20"/>
          <w:szCs w:val="20"/>
          <w:bdr w:val="nil"/>
        </w:rPr>
        <w:t>Cranor</w:t>
      </w:r>
      <w:proofErr w:type="spellEnd"/>
      <w:r w:rsidRPr="005663CD">
        <w:rPr>
          <w:rFonts w:asciiTheme="majorBidi" w:hAnsiTheme="majorBidi" w:cstheme="majorBidi"/>
          <w:color w:val="000000" w:themeColor="text1"/>
          <w:sz w:val="20"/>
          <w:szCs w:val="20"/>
          <w:bdr w:val="nil"/>
        </w:rPr>
        <w:t>, L. F. (2009). Engineering privacy. IEEE Transactions on software engineering, 35(1), 67-82.</w:t>
      </w:r>
    </w:p>
    <w:p w14:paraId="27CE7152" w14:textId="77777777" w:rsidR="00665384" w:rsidRPr="005663CD" w:rsidRDefault="00665384" w:rsidP="000C05D9">
      <w:pPr>
        <w:autoSpaceDE w:val="0"/>
        <w:autoSpaceDN w:val="0"/>
        <w:adjustRightInd w:val="0"/>
        <w:spacing w:after="0" w:line="240" w:lineRule="auto"/>
        <w:jc w:val="lowKashida"/>
        <w:rPr>
          <w:rFonts w:asciiTheme="majorBidi" w:hAnsiTheme="majorBidi" w:cstheme="majorBidi"/>
          <w:color w:val="000000" w:themeColor="text1"/>
          <w:sz w:val="20"/>
          <w:szCs w:val="20"/>
          <w:bdr w:val="nil"/>
        </w:rPr>
      </w:pPr>
    </w:p>
    <w:p w14:paraId="3C2F484D" w14:textId="58A276B8" w:rsidR="00314B68" w:rsidRPr="000C05D9" w:rsidRDefault="005663CD" w:rsidP="00314B68">
      <w:pPr>
        <w:autoSpaceDE w:val="0"/>
        <w:autoSpaceDN w:val="0"/>
        <w:adjustRightInd w:val="0"/>
        <w:spacing w:after="0" w:line="240" w:lineRule="auto"/>
        <w:jc w:val="lowKashida"/>
        <w:rPr>
          <w:rFonts w:asciiTheme="majorBidi" w:hAnsiTheme="majorBidi" w:cstheme="majorBidi"/>
          <w:color w:val="000000" w:themeColor="text1"/>
          <w:sz w:val="20"/>
          <w:szCs w:val="20"/>
          <w:bdr w:val="nil"/>
        </w:rPr>
        <w:sectPr w:rsidR="00314B68" w:rsidRPr="000C05D9" w:rsidSect="00F51904">
          <w:type w:val="continuous"/>
          <w:pgSz w:w="12240" w:h="15840"/>
          <w:pgMar w:top="1412" w:right="862" w:bottom="2274" w:left="862" w:header="720" w:footer="720" w:gutter="0"/>
          <w:cols w:num="2" w:space="720"/>
          <w:docGrid w:linePitch="360"/>
        </w:sectPr>
      </w:pPr>
      <w:r w:rsidRPr="005663CD">
        <w:rPr>
          <w:rFonts w:asciiTheme="majorBidi" w:hAnsiTheme="majorBidi" w:cstheme="majorBidi"/>
          <w:color w:val="000000" w:themeColor="text1"/>
          <w:sz w:val="20"/>
          <w:szCs w:val="20"/>
          <w:bdr w:val="nil"/>
        </w:rPr>
        <w:t xml:space="preserve">S. D. C. di V. Valentina </w:t>
      </w:r>
      <w:proofErr w:type="spellStart"/>
      <w:r w:rsidRPr="005663CD">
        <w:rPr>
          <w:rFonts w:asciiTheme="majorBidi" w:hAnsiTheme="majorBidi" w:cstheme="majorBidi"/>
          <w:color w:val="000000" w:themeColor="text1"/>
          <w:sz w:val="20"/>
          <w:szCs w:val="20"/>
          <w:bdr w:val="nil"/>
        </w:rPr>
        <w:t>Ciriani</w:t>
      </w:r>
      <w:proofErr w:type="spellEnd"/>
      <w:r w:rsidRPr="005663CD">
        <w:rPr>
          <w:rFonts w:asciiTheme="majorBidi" w:hAnsiTheme="majorBidi" w:cstheme="majorBidi"/>
          <w:color w:val="000000" w:themeColor="text1"/>
          <w:sz w:val="20"/>
          <w:szCs w:val="20"/>
          <w:bdr w:val="nil"/>
        </w:rPr>
        <w:t xml:space="preserve">, S. J. Sara </w:t>
      </w:r>
      <w:proofErr w:type="spellStart"/>
      <w:r w:rsidRPr="005663CD">
        <w:rPr>
          <w:rFonts w:asciiTheme="majorBidi" w:hAnsiTheme="majorBidi" w:cstheme="majorBidi"/>
          <w:color w:val="000000" w:themeColor="text1"/>
          <w:sz w:val="20"/>
          <w:szCs w:val="20"/>
          <w:bdr w:val="nil"/>
        </w:rPr>
        <w:t>Foresti</w:t>
      </w:r>
      <w:proofErr w:type="spellEnd"/>
      <w:r w:rsidRPr="005663CD">
        <w:rPr>
          <w:rFonts w:asciiTheme="majorBidi" w:hAnsiTheme="majorBidi" w:cstheme="majorBidi"/>
          <w:color w:val="000000" w:themeColor="text1"/>
          <w:sz w:val="20"/>
          <w:szCs w:val="20"/>
          <w:bdr w:val="nil"/>
        </w:rPr>
        <w:t xml:space="preserve">, and P. S. Stefano </w:t>
      </w:r>
      <w:proofErr w:type="spellStart"/>
      <w:r w:rsidRPr="005663CD">
        <w:rPr>
          <w:rFonts w:asciiTheme="majorBidi" w:hAnsiTheme="majorBidi" w:cstheme="majorBidi"/>
          <w:color w:val="000000" w:themeColor="text1"/>
          <w:sz w:val="20"/>
          <w:szCs w:val="20"/>
          <w:bdr w:val="nil"/>
        </w:rPr>
        <w:t>Paraboschi</w:t>
      </w:r>
      <w:proofErr w:type="spellEnd"/>
      <w:r w:rsidRPr="005663CD">
        <w:rPr>
          <w:rFonts w:asciiTheme="majorBidi" w:hAnsiTheme="majorBidi" w:cstheme="majorBidi"/>
          <w:color w:val="000000" w:themeColor="text1"/>
          <w:sz w:val="20"/>
          <w:szCs w:val="20"/>
          <w:bdr w:val="nil"/>
        </w:rPr>
        <w:t xml:space="preserve">,( 2006), “Fragmentation and Encryption to Enforce Privacy in Data Storage,” Italian Ministry of </w:t>
      </w:r>
      <w:proofErr w:type="spellStart"/>
      <w:r w:rsidRPr="005663CD">
        <w:rPr>
          <w:rFonts w:asciiTheme="majorBidi" w:hAnsiTheme="majorBidi" w:cstheme="majorBidi"/>
          <w:color w:val="000000" w:themeColor="text1"/>
          <w:sz w:val="20"/>
          <w:szCs w:val="20"/>
          <w:bdr w:val="nil"/>
        </w:rPr>
        <w:t>Resear</w:t>
      </w:r>
      <w:r w:rsidR="00314B68">
        <w:rPr>
          <w:rFonts w:asciiTheme="majorBidi" w:hAnsiTheme="majorBidi" w:cstheme="majorBidi"/>
          <w:color w:val="000000" w:themeColor="text1"/>
          <w:sz w:val="20"/>
          <w:szCs w:val="20"/>
          <w:bdr w:val="nil"/>
        </w:rPr>
        <w:t>h</w:t>
      </w:r>
      <w:proofErr w:type="spellEnd"/>
    </w:p>
    <w:p w14:paraId="0C49D06A" w14:textId="7F1F635F" w:rsidR="00962595" w:rsidRPr="00133FD1" w:rsidRDefault="00962595" w:rsidP="00F51904">
      <w:pPr>
        <w:jc w:val="both"/>
        <w:rPr>
          <w:rFonts w:asciiTheme="majorBidi" w:hAnsiTheme="majorBidi" w:cstheme="majorBidi"/>
          <w:sz w:val="20"/>
          <w:szCs w:val="20"/>
          <w:rtl/>
          <w:lang w:bidi="fa-IR"/>
        </w:rPr>
      </w:pPr>
    </w:p>
    <w:sectPr w:rsidR="00962595" w:rsidRPr="00133FD1" w:rsidSect="00F51904">
      <w:type w:val="continuous"/>
      <w:pgSz w:w="12240" w:h="15840"/>
      <w:pgMar w:top="1412" w:right="862" w:bottom="2274" w:left="862"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3322D" w14:textId="77777777" w:rsidR="00E7009E" w:rsidRDefault="00E7009E" w:rsidP="0040789F">
      <w:pPr>
        <w:spacing w:after="0" w:line="240" w:lineRule="auto"/>
      </w:pPr>
      <w:r>
        <w:separator/>
      </w:r>
    </w:p>
  </w:endnote>
  <w:endnote w:type="continuationSeparator" w:id="0">
    <w:p w14:paraId="4DC2B729" w14:textId="77777777" w:rsidR="00E7009E" w:rsidRDefault="00E7009E" w:rsidP="00407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7846079"/>
      <w:docPartObj>
        <w:docPartGallery w:val="Page Numbers (Bottom of Page)"/>
        <w:docPartUnique/>
      </w:docPartObj>
    </w:sdtPr>
    <w:sdtEndPr>
      <w:rPr>
        <w:rStyle w:val="PageNumber"/>
      </w:rPr>
    </w:sdtEndPr>
    <w:sdtContent>
      <w:p w14:paraId="62E028A7" w14:textId="49A03225" w:rsidR="007B4621" w:rsidRDefault="007B4621" w:rsidP="00CB0AE9">
        <w:pPr>
          <w:pStyle w:val="Footer"/>
          <w:framePr w:wrap="none" w:vAnchor="text" w:hAnchor="margin" w:xAlign="right" w:y="1"/>
          <w:rPr>
            <w:rStyle w:val="PageNumber"/>
          </w:rPr>
        </w:pPr>
        <w:r w:rsidRPr="009D5A37">
          <w:rPr>
            <w:rStyle w:val="PageNumber"/>
            <w:i/>
            <w:iCs/>
          </w:rPr>
          <w:fldChar w:fldCharType="begin"/>
        </w:r>
        <w:r w:rsidRPr="009D5A37">
          <w:rPr>
            <w:rStyle w:val="PageNumber"/>
            <w:i/>
            <w:iCs/>
          </w:rPr>
          <w:instrText xml:space="preserve"> PAGE </w:instrText>
        </w:r>
        <w:r w:rsidRPr="009D5A37">
          <w:rPr>
            <w:rStyle w:val="PageNumber"/>
            <w:i/>
            <w:iCs/>
          </w:rPr>
          <w:fldChar w:fldCharType="separate"/>
        </w:r>
        <w:r>
          <w:rPr>
            <w:rStyle w:val="PageNumber"/>
            <w:i/>
            <w:iCs/>
            <w:noProof/>
          </w:rPr>
          <w:t>132</w:t>
        </w:r>
        <w:r w:rsidRPr="009D5A37">
          <w:rPr>
            <w:rStyle w:val="PageNumber"/>
            <w:i/>
            <w:iCs/>
          </w:rPr>
          <w:fldChar w:fldCharType="end"/>
        </w:r>
      </w:p>
    </w:sdtContent>
  </w:sdt>
  <w:p w14:paraId="4C846BBA" w14:textId="77777777" w:rsidR="007B4621" w:rsidRPr="00E71628" w:rsidRDefault="007B4621" w:rsidP="00CB0AE9">
    <w:pPr>
      <w:pStyle w:val="Footer"/>
      <w:ind w:right="360"/>
      <w:rPr>
        <w:i/>
        <w:iCs/>
        <w:sz w:val="20"/>
        <w:szCs w:val="20"/>
      </w:rPr>
    </w:pPr>
    <w:r w:rsidRPr="00E71628">
      <w:rPr>
        <w:i/>
        <w:iCs/>
        <w:sz w:val="20"/>
        <w:szCs w:val="20"/>
      </w:rPr>
      <w:t>http://arj.af/</w:t>
    </w:r>
  </w:p>
  <w:p w14:paraId="66A14D4F" w14:textId="33C45E3E" w:rsidR="007B4621" w:rsidRPr="00CB0AE9" w:rsidRDefault="007B4621" w:rsidP="00CB0AE9">
    <w:pPr>
      <w:pStyle w:val="Footer"/>
      <w:rPr>
        <w:i/>
        <w:iCs/>
        <w:sz w:val="20"/>
        <w:szCs w:val="20"/>
      </w:rPr>
    </w:pPr>
    <w:r w:rsidRPr="00E71628">
      <w:rPr>
        <w:i/>
        <w:iCs/>
        <w:sz w:val="20"/>
        <w:szCs w:val="20"/>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8355629"/>
      <w:docPartObj>
        <w:docPartGallery w:val="Page Numbers (Bottom of Page)"/>
        <w:docPartUnique/>
      </w:docPartObj>
    </w:sdtPr>
    <w:sdtEndPr>
      <w:rPr>
        <w:rStyle w:val="PageNumber"/>
      </w:rPr>
    </w:sdtEndPr>
    <w:sdtContent>
      <w:p w14:paraId="61FAF95C" w14:textId="0AFA4B6A" w:rsidR="007B4621" w:rsidRDefault="007B4621" w:rsidP="009F4684">
        <w:pPr>
          <w:pStyle w:val="Footer"/>
          <w:framePr w:wrap="none" w:vAnchor="text" w:hAnchor="margin" w:xAlign="right" w:y="1"/>
          <w:rPr>
            <w:rStyle w:val="PageNumber"/>
          </w:rPr>
        </w:pPr>
        <w:r w:rsidRPr="009D5A37">
          <w:rPr>
            <w:rStyle w:val="PageNumber"/>
            <w:i/>
            <w:iCs/>
          </w:rPr>
          <w:fldChar w:fldCharType="begin"/>
        </w:r>
        <w:r w:rsidRPr="009D5A37">
          <w:rPr>
            <w:rStyle w:val="PageNumber"/>
            <w:i/>
            <w:iCs/>
          </w:rPr>
          <w:instrText xml:space="preserve"> PAGE </w:instrText>
        </w:r>
        <w:r w:rsidRPr="009D5A37">
          <w:rPr>
            <w:rStyle w:val="PageNumber"/>
            <w:i/>
            <w:iCs/>
          </w:rPr>
          <w:fldChar w:fldCharType="separate"/>
        </w:r>
        <w:r>
          <w:rPr>
            <w:rStyle w:val="PageNumber"/>
            <w:i/>
            <w:iCs/>
            <w:noProof/>
          </w:rPr>
          <w:t>133</w:t>
        </w:r>
        <w:r w:rsidRPr="009D5A37">
          <w:rPr>
            <w:rStyle w:val="PageNumber"/>
            <w:i/>
            <w:iCs/>
          </w:rPr>
          <w:fldChar w:fldCharType="end"/>
        </w:r>
      </w:p>
    </w:sdtContent>
  </w:sdt>
  <w:p w14:paraId="743D17E2" w14:textId="77777777" w:rsidR="007B4621" w:rsidRPr="00E71628" w:rsidRDefault="007B4621" w:rsidP="009F4684">
    <w:pPr>
      <w:pStyle w:val="Footer"/>
      <w:ind w:right="360"/>
      <w:rPr>
        <w:i/>
        <w:iCs/>
        <w:sz w:val="20"/>
        <w:szCs w:val="20"/>
      </w:rPr>
    </w:pPr>
    <w:r w:rsidRPr="00E71628">
      <w:rPr>
        <w:i/>
        <w:iCs/>
        <w:sz w:val="20"/>
        <w:szCs w:val="20"/>
      </w:rPr>
      <w:t>http://arj.af/</w:t>
    </w:r>
  </w:p>
  <w:p w14:paraId="4BE3E365" w14:textId="2281B199" w:rsidR="007B4621" w:rsidRPr="009F4684" w:rsidRDefault="007B4621" w:rsidP="009F4684">
    <w:pPr>
      <w:pStyle w:val="Footer"/>
      <w:rPr>
        <w:i/>
        <w:iCs/>
        <w:sz w:val="20"/>
        <w:szCs w:val="20"/>
      </w:rPr>
    </w:pPr>
    <w:r w:rsidRPr="00E71628">
      <w:rPr>
        <w:i/>
        <w:iCs/>
        <w:sz w:val="20"/>
        <w:szCs w:val="20"/>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524A8" w14:textId="77777777" w:rsidR="00E7009E" w:rsidRDefault="00E7009E" w:rsidP="0040789F">
      <w:pPr>
        <w:spacing w:after="0" w:line="240" w:lineRule="auto"/>
      </w:pPr>
      <w:r>
        <w:separator/>
      </w:r>
    </w:p>
  </w:footnote>
  <w:footnote w:type="continuationSeparator" w:id="0">
    <w:p w14:paraId="657B2F3A" w14:textId="77777777" w:rsidR="00E7009E" w:rsidRDefault="00E7009E" w:rsidP="00407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1B3C2" w14:textId="77777777" w:rsidR="007B4621" w:rsidRDefault="007B4621" w:rsidP="009F4684">
    <w:pPr>
      <w:jc w:val="center"/>
      <w:rPr>
        <w:rFonts w:asciiTheme="majorBidi" w:hAnsiTheme="majorBidi" w:cstheme="majorBidi"/>
        <w:i/>
        <w:iCs/>
        <w:noProof/>
        <w:color w:val="000000" w:themeColor="text1"/>
        <w:sz w:val="19"/>
        <w:szCs w:val="19"/>
      </w:rPr>
    </w:pPr>
  </w:p>
  <w:p w14:paraId="213F59B6" w14:textId="0954CB53" w:rsidR="007B4621" w:rsidRPr="00EC200A" w:rsidRDefault="00977179" w:rsidP="00195854">
    <w:pPr>
      <w:jc w:val="center"/>
      <w:rPr>
        <w:rFonts w:asciiTheme="majorBidi" w:hAnsiTheme="majorBidi" w:cstheme="majorBidi"/>
        <w:i/>
        <w:iCs/>
        <w:color w:val="000000" w:themeColor="text1"/>
        <w:sz w:val="19"/>
        <w:szCs w:val="19"/>
        <w:lang w:bidi="fa-IR"/>
      </w:rPr>
    </w:pPr>
    <w:r>
      <w:rPr>
        <w:rFonts w:asciiTheme="majorBidi" w:hAnsiTheme="majorBidi" w:cstheme="majorBidi"/>
        <w:i/>
        <w:iCs/>
        <w:noProof/>
        <w:color w:val="000000" w:themeColor="text1"/>
        <w:sz w:val="19"/>
        <w:szCs w:val="19"/>
      </w:rPr>
      <w:t>Privacy Risks in Recommender Systems</w:t>
    </w:r>
  </w:p>
  <w:p w14:paraId="1475CA7D" w14:textId="77777777" w:rsidR="007B4621" w:rsidRDefault="007B46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6F162" w14:textId="77777777" w:rsidR="006769FD" w:rsidRDefault="007B4621" w:rsidP="006769FD">
    <w:pPr>
      <w:pStyle w:val="Header"/>
      <w:tabs>
        <w:tab w:val="clear" w:pos="4680"/>
        <w:tab w:val="clear" w:pos="9360"/>
        <w:tab w:val="left" w:pos="3046"/>
        <w:tab w:val="right" w:pos="10440"/>
      </w:tabs>
      <w:ind w:right="-49"/>
      <w:jc w:val="both"/>
      <w:rPr>
        <w:i/>
        <w:color w:val="000000"/>
        <w:sz w:val="18"/>
        <w:szCs w:val="16"/>
      </w:rPr>
    </w:pPr>
    <w:r>
      <w:rPr>
        <w:i/>
        <w:noProof/>
        <w:color w:val="000000"/>
        <w:sz w:val="18"/>
        <w:szCs w:val="16"/>
      </w:rPr>
      <mc:AlternateContent>
        <mc:Choice Requires="wps">
          <w:drawing>
            <wp:anchor distT="0" distB="0" distL="114300" distR="114300" simplePos="0" relativeHeight="251660288" behindDoc="0" locked="0" layoutInCell="1" allowOverlap="1" wp14:anchorId="276B892B" wp14:editId="6379FE53">
              <wp:simplePos x="0" y="0"/>
              <wp:positionH relativeFrom="column">
                <wp:posOffset>3174797</wp:posOffset>
              </wp:positionH>
              <wp:positionV relativeFrom="paragraph">
                <wp:posOffset>-359258</wp:posOffset>
              </wp:positionV>
              <wp:extent cx="3050438" cy="592532"/>
              <wp:effectExtent l="0" t="0" r="0" b="0"/>
              <wp:wrapNone/>
              <wp:docPr id="3" name="Text Box 3"/>
              <wp:cNvGraphicFramePr/>
              <a:graphic xmlns:a="http://schemas.openxmlformats.org/drawingml/2006/main">
                <a:graphicData uri="http://schemas.microsoft.com/office/word/2010/wordprocessingShape">
                  <wps:wsp>
                    <wps:cNvSpPr txBox="1"/>
                    <wps:spPr>
                      <a:xfrm>
                        <a:off x="0" y="0"/>
                        <a:ext cx="3050438" cy="592532"/>
                      </a:xfrm>
                      <a:prstGeom prst="rect">
                        <a:avLst/>
                      </a:prstGeom>
                      <a:noFill/>
                      <a:ln w="6350">
                        <a:noFill/>
                      </a:ln>
                    </wps:spPr>
                    <wps:txbx>
                      <w:txbxContent>
                        <w:p w14:paraId="2701A0FD" w14:textId="767D2599" w:rsidR="007B4621" w:rsidRPr="00E71628" w:rsidRDefault="007B4621" w:rsidP="009F4684">
                          <w:pPr>
                            <w:jc w:val="right"/>
                            <w:rPr>
                              <w:i/>
                              <w:iCs/>
                            </w:rPr>
                          </w:pPr>
                          <w:r>
                            <w:rPr>
                              <w:i/>
                              <w:iCs/>
                            </w:rPr>
                            <w:t>Afghanistan</w:t>
                          </w:r>
                          <w:r w:rsidRPr="00E71628">
                            <w:rPr>
                              <w:i/>
                              <w:iCs/>
                            </w:rPr>
                            <w:t xml:space="preserve"> Research Journal</w:t>
                          </w:r>
                          <w:r>
                            <w:rPr>
                              <w:i/>
                              <w:iCs/>
                            </w:rPr>
                            <w:t xml:space="preserve"> – Natural Science</w:t>
                          </w:r>
                        </w:p>
                        <w:p w14:paraId="0489C0FD" w14:textId="77777777" w:rsidR="007B4621" w:rsidRPr="00E71628" w:rsidRDefault="007B4621" w:rsidP="009F4684">
                          <w:pPr>
                            <w:jc w:val="right"/>
                            <w:rPr>
                              <w:i/>
                              <w:iCs/>
                              <w:sz w:val="16"/>
                              <w:szCs w:val="16"/>
                            </w:rPr>
                          </w:pPr>
                          <w:r w:rsidRPr="00E71628">
                            <w:rPr>
                              <w:i/>
                              <w:iCs/>
                              <w:sz w:val="16"/>
                              <w:szCs w:val="16"/>
                            </w:rPr>
                            <w:t xml:space="preserve">ISSN (Online): </w:t>
                          </w:r>
                          <w:r w:rsidRPr="002D4F07">
                            <w:rPr>
                              <w:b/>
                              <w:bCs/>
                              <w:i/>
                              <w:iCs/>
                              <w:sz w:val="16"/>
                              <w:szCs w:val="16"/>
                            </w:rPr>
                            <w:t>2789-8601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B892B" id="_x0000_t202" coordsize="21600,21600" o:spt="202" path="m,l,21600r21600,l21600,xe">
              <v:stroke joinstyle="miter"/>
              <v:path gradientshapeok="t" o:connecttype="rect"/>
            </v:shapetype>
            <v:shape id="Text Box 3" o:spid="_x0000_s1049" type="#_x0000_t202" style="position:absolute;left:0;text-align:left;margin-left:250pt;margin-top:-28.3pt;width:240.2pt;height:4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" filled="f" stroked="f" strokeweight=".5pt">
              <v:textbox>
                <w:txbxContent>
                  <w:p w14:paraId="2701A0FD" w14:textId="767D2599" w:rsidR="007B4621" w:rsidRPr="00E71628" w:rsidRDefault="007B4621" w:rsidP="009F4684">
                    <w:pPr>
                      <w:jc w:val="right"/>
                      <w:rPr>
                        <w:i/>
                        <w:iCs/>
                      </w:rPr>
                    </w:pPr>
                    <w:r>
                      <w:rPr>
                        <w:i/>
                        <w:iCs/>
                      </w:rPr>
                      <w:t>Afghanistan</w:t>
                    </w:r>
                    <w:r w:rsidRPr="00E71628">
                      <w:rPr>
                        <w:i/>
                        <w:iCs/>
                      </w:rPr>
                      <w:t xml:space="preserve"> Research Journal</w:t>
                    </w:r>
                    <w:r>
                      <w:rPr>
                        <w:i/>
                        <w:iCs/>
                      </w:rPr>
                      <w:t xml:space="preserve"> – Natural Science</w:t>
                    </w:r>
                  </w:p>
                  <w:p w14:paraId="0489C0FD" w14:textId="77777777" w:rsidR="007B4621" w:rsidRPr="00E71628" w:rsidRDefault="007B4621" w:rsidP="009F4684">
                    <w:pPr>
                      <w:jc w:val="right"/>
                      <w:rPr>
                        <w:i/>
                        <w:iCs/>
                        <w:sz w:val="16"/>
                        <w:szCs w:val="16"/>
                      </w:rPr>
                    </w:pPr>
                    <w:r w:rsidRPr="00E71628">
                      <w:rPr>
                        <w:i/>
                        <w:iCs/>
                        <w:sz w:val="16"/>
                        <w:szCs w:val="16"/>
                      </w:rPr>
                      <w:t xml:space="preserve">ISSN (Online): </w:t>
                    </w:r>
                    <w:r w:rsidRPr="002D4F07">
                      <w:rPr>
                        <w:b/>
                        <w:bCs/>
                        <w:i/>
                        <w:iCs/>
                        <w:sz w:val="16"/>
                        <w:szCs w:val="16"/>
                      </w:rPr>
                      <w:t>2789-8601</w:t>
                    </w:r>
                  </w:p>
                </w:txbxContent>
              </v:textbox>
            </v:shape>
          </w:pict>
        </mc:Fallback>
      </mc:AlternateContent>
    </w:r>
    <w:r w:rsidRPr="00E71628">
      <w:rPr>
        <w:i/>
        <w:noProof/>
        <w:color w:val="000000"/>
        <w:sz w:val="18"/>
        <w:szCs w:val="16"/>
      </w:rPr>
      <w:drawing>
        <wp:anchor distT="0" distB="0" distL="114300" distR="114300" simplePos="0" relativeHeight="251659264" behindDoc="0" locked="0" layoutInCell="1" allowOverlap="1" wp14:anchorId="5A1EAFD6" wp14:editId="664C7DFB">
          <wp:simplePos x="0" y="0"/>
          <wp:positionH relativeFrom="column">
            <wp:posOffset>-21946</wp:posOffset>
          </wp:positionH>
          <wp:positionV relativeFrom="paragraph">
            <wp:posOffset>-431351</wp:posOffset>
          </wp:positionV>
          <wp:extent cx="614477" cy="4357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20116" cy="439719"/>
                  </a:xfrm>
                  <a:prstGeom prst="rect">
                    <a:avLst/>
                  </a:prstGeom>
                </pic:spPr>
              </pic:pic>
            </a:graphicData>
          </a:graphic>
          <wp14:sizeRelH relativeFrom="page">
            <wp14:pctWidth>0</wp14:pctWidth>
          </wp14:sizeRelH>
          <wp14:sizeRelV relativeFrom="page">
            <wp14:pctHeight>0</wp14:pctHeight>
          </wp14:sizeRelV>
        </wp:anchor>
      </w:drawing>
    </w:r>
    <w:r w:rsidRPr="00E71628">
      <w:rPr>
        <w:i/>
        <w:color w:val="000000"/>
        <w:sz w:val="18"/>
        <w:szCs w:val="16"/>
      </w:rPr>
      <w:t>Vol</w:t>
    </w:r>
    <w:r>
      <w:rPr>
        <w:i/>
        <w:color w:val="000000"/>
        <w:sz w:val="18"/>
        <w:szCs w:val="16"/>
      </w:rPr>
      <w:t>ume</w:t>
    </w:r>
    <w:r w:rsidRPr="00E71628">
      <w:rPr>
        <w:i/>
        <w:color w:val="000000"/>
        <w:sz w:val="18"/>
        <w:szCs w:val="16"/>
      </w:rPr>
      <w:t xml:space="preserve"> </w:t>
    </w:r>
    <w:r>
      <w:rPr>
        <w:i/>
        <w:color w:val="000000"/>
        <w:sz w:val="18"/>
        <w:szCs w:val="16"/>
      </w:rPr>
      <w:t xml:space="preserve">3, </w:t>
    </w:r>
    <w:r w:rsidRPr="00E71628">
      <w:rPr>
        <w:i/>
        <w:color w:val="000000"/>
        <w:sz w:val="18"/>
        <w:szCs w:val="16"/>
      </w:rPr>
      <w:t>Issue</w:t>
    </w:r>
    <w:r>
      <w:rPr>
        <w:i/>
        <w:color w:val="000000"/>
        <w:sz w:val="18"/>
        <w:szCs w:val="16"/>
      </w:rPr>
      <w:t xml:space="preserve"> </w:t>
    </w:r>
    <w:r w:rsidRPr="00E71628">
      <w:rPr>
        <w:i/>
        <w:color w:val="000000"/>
        <w:sz w:val="18"/>
        <w:szCs w:val="16"/>
      </w:rPr>
      <w:t>1</w:t>
    </w:r>
    <w:r>
      <w:rPr>
        <w:i/>
        <w:color w:val="000000"/>
        <w:sz w:val="18"/>
        <w:szCs w:val="16"/>
      </w:rPr>
      <w:t xml:space="preserve">, pp. </w:t>
    </w:r>
    <w:r w:rsidR="00977179">
      <w:rPr>
        <w:i/>
        <w:color w:val="000000"/>
        <w:sz w:val="18"/>
        <w:szCs w:val="16"/>
      </w:rPr>
      <w:t>1</w:t>
    </w:r>
    <w:r>
      <w:rPr>
        <w:i/>
        <w:color w:val="000000"/>
        <w:sz w:val="18"/>
        <w:szCs w:val="16"/>
      </w:rPr>
      <w:t>-</w:t>
    </w:r>
    <w:r w:rsidR="00977179">
      <w:rPr>
        <w:i/>
        <w:color w:val="000000"/>
        <w:sz w:val="18"/>
        <w:szCs w:val="16"/>
      </w:rPr>
      <w:t>6</w:t>
    </w:r>
    <w:r>
      <w:rPr>
        <w:i/>
        <w:color w:val="000000"/>
        <w:sz w:val="18"/>
        <w:szCs w:val="16"/>
      </w:rPr>
      <w:t>,</w:t>
    </w:r>
    <w:r w:rsidRPr="00E71628">
      <w:rPr>
        <w:i/>
        <w:color w:val="000000"/>
        <w:sz w:val="18"/>
        <w:szCs w:val="16"/>
      </w:rPr>
      <w:t xml:space="preserve"> </w:t>
    </w:r>
    <w:r>
      <w:rPr>
        <w:i/>
        <w:color w:val="000000"/>
        <w:sz w:val="18"/>
        <w:szCs w:val="16"/>
      </w:rPr>
      <w:t>March</w:t>
    </w:r>
    <w:r w:rsidRPr="00E71628">
      <w:rPr>
        <w:i/>
        <w:color w:val="000000"/>
        <w:sz w:val="18"/>
        <w:szCs w:val="16"/>
      </w:rPr>
      <w:t xml:space="preserve"> </w:t>
    </w:r>
    <w:r>
      <w:rPr>
        <w:i/>
        <w:color w:val="000000"/>
        <w:sz w:val="18"/>
        <w:szCs w:val="16"/>
      </w:rPr>
      <w:t>2022</w:t>
    </w:r>
    <w:r w:rsidRPr="00E71628">
      <w:rPr>
        <w:i/>
        <w:color w:val="000000"/>
        <w:sz w:val="18"/>
        <w:szCs w:val="16"/>
      </w:rPr>
      <w:tab/>
    </w:r>
  </w:p>
  <w:p w14:paraId="25EA488E" w14:textId="77777777" w:rsidR="006769FD" w:rsidRDefault="006769FD" w:rsidP="006769FD">
    <w:pPr>
      <w:pStyle w:val="Header"/>
      <w:tabs>
        <w:tab w:val="clear" w:pos="4680"/>
        <w:tab w:val="clear" w:pos="9360"/>
        <w:tab w:val="left" w:pos="3046"/>
        <w:tab w:val="right" w:pos="10440"/>
      </w:tabs>
      <w:ind w:right="-49"/>
      <w:jc w:val="both"/>
      <w:rPr>
        <w:i/>
        <w:color w:val="000000"/>
        <w:sz w:val="18"/>
        <w:szCs w:val="16"/>
      </w:rPr>
    </w:pPr>
  </w:p>
  <w:p w14:paraId="3FE149BA" w14:textId="0E1710C0" w:rsidR="007B4621" w:rsidRPr="009F4684" w:rsidRDefault="006769FD" w:rsidP="006769FD">
    <w:pPr>
      <w:pStyle w:val="Header"/>
      <w:tabs>
        <w:tab w:val="clear" w:pos="4680"/>
        <w:tab w:val="clear" w:pos="9360"/>
        <w:tab w:val="left" w:pos="3046"/>
        <w:tab w:val="right" w:pos="10440"/>
      </w:tabs>
      <w:ind w:right="-49"/>
      <w:jc w:val="both"/>
      <w:rPr>
        <w:i/>
        <w:color w:val="000000"/>
        <w:sz w:val="18"/>
        <w:szCs w:val="16"/>
      </w:rPr>
    </w:pPr>
    <w:r>
      <w:rPr>
        <w:i/>
        <w:color w:val="000000"/>
        <w:sz w:val="18"/>
        <w:szCs w:val="16"/>
      </w:rPr>
      <w:tab/>
    </w:r>
  </w:p>
  <w:p w14:paraId="40D6356B" w14:textId="77777777" w:rsidR="007B4621" w:rsidRDefault="007B4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6E21"/>
    <w:multiLevelType w:val="hybridMultilevel"/>
    <w:tmpl w:val="536498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3E64"/>
    <w:multiLevelType w:val="hybridMultilevel"/>
    <w:tmpl w:val="1E74C9BE"/>
    <w:lvl w:ilvl="0" w:tplc="754A35CC">
      <w:start w:val="1"/>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E7954"/>
    <w:multiLevelType w:val="hybridMultilevel"/>
    <w:tmpl w:val="C3D43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0216D5"/>
    <w:multiLevelType w:val="hybridMultilevel"/>
    <w:tmpl w:val="47AE4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D20373"/>
    <w:multiLevelType w:val="hybridMultilevel"/>
    <w:tmpl w:val="7A48C0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2D34"/>
    <w:multiLevelType w:val="hybridMultilevel"/>
    <w:tmpl w:val="CFD244EC"/>
    <w:lvl w:ilvl="0" w:tplc="655E2E98">
      <w:start w:val="1"/>
      <w:numFmt w:val="bullet"/>
      <w:lvlText w:val=""/>
      <w:lvlJc w:val="left"/>
      <w:pPr>
        <w:tabs>
          <w:tab w:val="num" w:pos="720"/>
        </w:tabs>
        <w:ind w:left="720" w:hanging="360"/>
      </w:pPr>
      <w:rPr>
        <w:rFonts w:ascii="Wingdings" w:hAnsi="Wingdings" w:hint="default"/>
      </w:rPr>
    </w:lvl>
    <w:lvl w:ilvl="1" w:tplc="C5C49480" w:tentative="1">
      <w:start w:val="1"/>
      <w:numFmt w:val="bullet"/>
      <w:lvlText w:val=""/>
      <w:lvlJc w:val="left"/>
      <w:pPr>
        <w:tabs>
          <w:tab w:val="num" w:pos="1440"/>
        </w:tabs>
        <w:ind w:left="1440" w:hanging="360"/>
      </w:pPr>
      <w:rPr>
        <w:rFonts w:ascii="Wingdings" w:hAnsi="Wingdings" w:hint="default"/>
      </w:rPr>
    </w:lvl>
    <w:lvl w:ilvl="2" w:tplc="66AADEAC" w:tentative="1">
      <w:start w:val="1"/>
      <w:numFmt w:val="bullet"/>
      <w:lvlText w:val=""/>
      <w:lvlJc w:val="left"/>
      <w:pPr>
        <w:tabs>
          <w:tab w:val="num" w:pos="2160"/>
        </w:tabs>
        <w:ind w:left="2160" w:hanging="360"/>
      </w:pPr>
      <w:rPr>
        <w:rFonts w:ascii="Wingdings" w:hAnsi="Wingdings" w:hint="default"/>
      </w:rPr>
    </w:lvl>
    <w:lvl w:ilvl="3" w:tplc="F4808C26" w:tentative="1">
      <w:start w:val="1"/>
      <w:numFmt w:val="bullet"/>
      <w:lvlText w:val=""/>
      <w:lvlJc w:val="left"/>
      <w:pPr>
        <w:tabs>
          <w:tab w:val="num" w:pos="2880"/>
        </w:tabs>
        <w:ind w:left="2880" w:hanging="360"/>
      </w:pPr>
      <w:rPr>
        <w:rFonts w:ascii="Wingdings" w:hAnsi="Wingdings" w:hint="default"/>
      </w:rPr>
    </w:lvl>
    <w:lvl w:ilvl="4" w:tplc="049405D6" w:tentative="1">
      <w:start w:val="1"/>
      <w:numFmt w:val="bullet"/>
      <w:lvlText w:val=""/>
      <w:lvlJc w:val="left"/>
      <w:pPr>
        <w:tabs>
          <w:tab w:val="num" w:pos="3600"/>
        </w:tabs>
        <w:ind w:left="3600" w:hanging="360"/>
      </w:pPr>
      <w:rPr>
        <w:rFonts w:ascii="Wingdings" w:hAnsi="Wingdings" w:hint="default"/>
      </w:rPr>
    </w:lvl>
    <w:lvl w:ilvl="5" w:tplc="1BE0C95A" w:tentative="1">
      <w:start w:val="1"/>
      <w:numFmt w:val="bullet"/>
      <w:lvlText w:val=""/>
      <w:lvlJc w:val="left"/>
      <w:pPr>
        <w:tabs>
          <w:tab w:val="num" w:pos="4320"/>
        </w:tabs>
        <w:ind w:left="4320" w:hanging="360"/>
      </w:pPr>
      <w:rPr>
        <w:rFonts w:ascii="Wingdings" w:hAnsi="Wingdings" w:hint="default"/>
      </w:rPr>
    </w:lvl>
    <w:lvl w:ilvl="6" w:tplc="FAB0DADE" w:tentative="1">
      <w:start w:val="1"/>
      <w:numFmt w:val="bullet"/>
      <w:lvlText w:val=""/>
      <w:lvlJc w:val="left"/>
      <w:pPr>
        <w:tabs>
          <w:tab w:val="num" w:pos="5040"/>
        </w:tabs>
        <w:ind w:left="5040" w:hanging="360"/>
      </w:pPr>
      <w:rPr>
        <w:rFonts w:ascii="Wingdings" w:hAnsi="Wingdings" w:hint="default"/>
      </w:rPr>
    </w:lvl>
    <w:lvl w:ilvl="7" w:tplc="18443CBA" w:tentative="1">
      <w:start w:val="1"/>
      <w:numFmt w:val="bullet"/>
      <w:lvlText w:val=""/>
      <w:lvlJc w:val="left"/>
      <w:pPr>
        <w:tabs>
          <w:tab w:val="num" w:pos="5760"/>
        </w:tabs>
        <w:ind w:left="5760" w:hanging="360"/>
      </w:pPr>
      <w:rPr>
        <w:rFonts w:ascii="Wingdings" w:hAnsi="Wingdings" w:hint="default"/>
      </w:rPr>
    </w:lvl>
    <w:lvl w:ilvl="8" w:tplc="1E7825B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764590"/>
    <w:multiLevelType w:val="hybridMultilevel"/>
    <w:tmpl w:val="C1D24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215A77"/>
    <w:multiLevelType w:val="hybridMultilevel"/>
    <w:tmpl w:val="076E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401CD"/>
    <w:multiLevelType w:val="hybridMultilevel"/>
    <w:tmpl w:val="FFDE9FBC"/>
    <w:lvl w:ilvl="0" w:tplc="CD4A0886">
      <w:start w:val="5"/>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4107E"/>
    <w:multiLevelType w:val="hybridMultilevel"/>
    <w:tmpl w:val="D792A872"/>
    <w:lvl w:ilvl="0" w:tplc="3614F0D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12221D"/>
    <w:multiLevelType w:val="hybridMultilevel"/>
    <w:tmpl w:val="CB620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9429FB"/>
    <w:multiLevelType w:val="hybridMultilevel"/>
    <w:tmpl w:val="7DF4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773"/>
    <w:multiLevelType w:val="hybridMultilevel"/>
    <w:tmpl w:val="5F56C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817E04"/>
    <w:multiLevelType w:val="hybridMultilevel"/>
    <w:tmpl w:val="4C8C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A64517"/>
    <w:multiLevelType w:val="hybridMultilevel"/>
    <w:tmpl w:val="AF7467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667AC"/>
    <w:multiLevelType w:val="hybridMultilevel"/>
    <w:tmpl w:val="0232A23C"/>
    <w:lvl w:ilvl="0" w:tplc="54189256">
      <w:start w:val="5"/>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81308"/>
    <w:multiLevelType w:val="hybridMultilevel"/>
    <w:tmpl w:val="9A38E3A0"/>
    <w:lvl w:ilvl="0" w:tplc="330CBFFC">
      <w:start w:val="1"/>
      <w:numFmt w:val="bullet"/>
      <w:lvlText w:val=""/>
      <w:lvlJc w:val="left"/>
      <w:pPr>
        <w:tabs>
          <w:tab w:val="num" w:pos="720"/>
        </w:tabs>
        <w:ind w:left="720" w:hanging="360"/>
      </w:pPr>
      <w:rPr>
        <w:rFonts w:ascii="Wingdings" w:hAnsi="Wingdings" w:hint="default"/>
      </w:rPr>
    </w:lvl>
    <w:lvl w:ilvl="1" w:tplc="A93C05BC" w:tentative="1">
      <w:start w:val="1"/>
      <w:numFmt w:val="bullet"/>
      <w:lvlText w:val=""/>
      <w:lvlJc w:val="left"/>
      <w:pPr>
        <w:tabs>
          <w:tab w:val="num" w:pos="1440"/>
        </w:tabs>
        <w:ind w:left="1440" w:hanging="360"/>
      </w:pPr>
      <w:rPr>
        <w:rFonts w:ascii="Wingdings" w:hAnsi="Wingdings" w:hint="default"/>
      </w:rPr>
    </w:lvl>
    <w:lvl w:ilvl="2" w:tplc="3BA465AE" w:tentative="1">
      <w:start w:val="1"/>
      <w:numFmt w:val="bullet"/>
      <w:lvlText w:val=""/>
      <w:lvlJc w:val="left"/>
      <w:pPr>
        <w:tabs>
          <w:tab w:val="num" w:pos="2160"/>
        </w:tabs>
        <w:ind w:left="2160" w:hanging="360"/>
      </w:pPr>
      <w:rPr>
        <w:rFonts w:ascii="Wingdings" w:hAnsi="Wingdings" w:hint="default"/>
      </w:rPr>
    </w:lvl>
    <w:lvl w:ilvl="3" w:tplc="5E147FD6" w:tentative="1">
      <w:start w:val="1"/>
      <w:numFmt w:val="bullet"/>
      <w:lvlText w:val=""/>
      <w:lvlJc w:val="left"/>
      <w:pPr>
        <w:tabs>
          <w:tab w:val="num" w:pos="2880"/>
        </w:tabs>
        <w:ind w:left="2880" w:hanging="360"/>
      </w:pPr>
      <w:rPr>
        <w:rFonts w:ascii="Wingdings" w:hAnsi="Wingdings" w:hint="default"/>
      </w:rPr>
    </w:lvl>
    <w:lvl w:ilvl="4" w:tplc="AAB099AA" w:tentative="1">
      <w:start w:val="1"/>
      <w:numFmt w:val="bullet"/>
      <w:lvlText w:val=""/>
      <w:lvlJc w:val="left"/>
      <w:pPr>
        <w:tabs>
          <w:tab w:val="num" w:pos="3600"/>
        </w:tabs>
        <w:ind w:left="3600" w:hanging="360"/>
      </w:pPr>
      <w:rPr>
        <w:rFonts w:ascii="Wingdings" w:hAnsi="Wingdings" w:hint="default"/>
      </w:rPr>
    </w:lvl>
    <w:lvl w:ilvl="5" w:tplc="95A08F62" w:tentative="1">
      <w:start w:val="1"/>
      <w:numFmt w:val="bullet"/>
      <w:lvlText w:val=""/>
      <w:lvlJc w:val="left"/>
      <w:pPr>
        <w:tabs>
          <w:tab w:val="num" w:pos="4320"/>
        </w:tabs>
        <w:ind w:left="4320" w:hanging="360"/>
      </w:pPr>
      <w:rPr>
        <w:rFonts w:ascii="Wingdings" w:hAnsi="Wingdings" w:hint="default"/>
      </w:rPr>
    </w:lvl>
    <w:lvl w:ilvl="6" w:tplc="42307C18" w:tentative="1">
      <w:start w:val="1"/>
      <w:numFmt w:val="bullet"/>
      <w:lvlText w:val=""/>
      <w:lvlJc w:val="left"/>
      <w:pPr>
        <w:tabs>
          <w:tab w:val="num" w:pos="5040"/>
        </w:tabs>
        <w:ind w:left="5040" w:hanging="360"/>
      </w:pPr>
      <w:rPr>
        <w:rFonts w:ascii="Wingdings" w:hAnsi="Wingdings" w:hint="default"/>
      </w:rPr>
    </w:lvl>
    <w:lvl w:ilvl="7" w:tplc="1E1433AA" w:tentative="1">
      <w:start w:val="1"/>
      <w:numFmt w:val="bullet"/>
      <w:lvlText w:val=""/>
      <w:lvlJc w:val="left"/>
      <w:pPr>
        <w:tabs>
          <w:tab w:val="num" w:pos="5760"/>
        </w:tabs>
        <w:ind w:left="5760" w:hanging="360"/>
      </w:pPr>
      <w:rPr>
        <w:rFonts w:ascii="Wingdings" w:hAnsi="Wingdings" w:hint="default"/>
      </w:rPr>
    </w:lvl>
    <w:lvl w:ilvl="8" w:tplc="8178457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7014BF"/>
    <w:multiLevelType w:val="hybridMultilevel"/>
    <w:tmpl w:val="01F20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F5D76"/>
    <w:multiLevelType w:val="hybridMultilevel"/>
    <w:tmpl w:val="2C96E4D6"/>
    <w:lvl w:ilvl="0" w:tplc="5C2EC438">
      <w:start w:val="1"/>
      <w:numFmt w:val="upperLetter"/>
      <w:lvlText w:val="%1."/>
      <w:lvlJc w:val="left"/>
      <w:pPr>
        <w:ind w:left="720" w:hanging="360"/>
      </w:pPr>
      <w:rPr>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C7534"/>
    <w:multiLevelType w:val="hybridMultilevel"/>
    <w:tmpl w:val="17E4C88A"/>
    <w:lvl w:ilvl="0" w:tplc="F6E8E4E6">
      <w:start w:val="2"/>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8E52A1"/>
    <w:multiLevelType w:val="hybridMultilevel"/>
    <w:tmpl w:val="6A38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103CE"/>
    <w:multiLevelType w:val="hybridMultilevel"/>
    <w:tmpl w:val="552C0ACE"/>
    <w:lvl w:ilvl="0" w:tplc="90A8296C">
      <w:start w:val="1"/>
      <w:numFmt w:val="bullet"/>
      <w:lvlText w:val=""/>
      <w:lvlJc w:val="left"/>
      <w:pPr>
        <w:tabs>
          <w:tab w:val="num" w:pos="720"/>
        </w:tabs>
        <w:ind w:left="720" w:hanging="360"/>
      </w:pPr>
      <w:rPr>
        <w:rFonts w:ascii="Wingdings" w:hAnsi="Wingdings" w:hint="default"/>
      </w:rPr>
    </w:lvl>
    <w:lvl w:ilvl="1" w:tplc="573277CE" w:tentative="1">
      <w:start w:val="1"/>
      <w:numFmt w:val="bullet"/>
      <w:lvlText w:val=""/>
      <w:lvlJc w:val="left"/>
      <w:pPr>
        <w:tabs>
          <w:tab w:val="num" w:pos="1440"/>
        </w:tabs>
        <w:ind w:left="1440" w:hanging="360"/>
      </w:pPr>
      <w:rPr>
        <w:rFonts w:ascii="Wingdings" w:hAnsi="Wingdings" w:hint="default"/>
      </w:rPr>
    </w:lvl>
    <w:lvl w:ilvl="2" w:tplc="903015BA" w:tentative="1">
      <w:start w:val="1"/>
      <w:numFmt w:val="bullet"/>
      <w:lvlText w:val=""/>
      <w:lvlJc w:val="left"/>
      <w:pPr>
        <w:tabs>
          <w:tab w:val="num" w:pos="2160"/>
        </w:tabs>
        <w:ind w:left="2160" w:hanging="360"/>
      </w:pPr>
      <w:rPr>
        <w:rFonts w:ascii="Wingdings" w:hAnsi="Wingdings" w:hint="default"/>
      </w:rPr>
    </w:lvl>
    <w:lvl w:ilvl="3" w:tplc="F2C64B78" w:tentative="1">
      <w:start w:val="1"/>
      <w:numFmt w:val="bullet"/>
      <w:lvlText w:val=""/>
      <w:lvlJc w:val="left"/>
      <w:pPr>
        <w:tabs>
          <w:tab w:val="num" w:pos="2880"/>
        </w:tabs>
        <w:ind w:left="2880" w:hanging="360"/>
      </w:pPr>
      <w:rPr>
        <w:rFonts w:ascii="Wingdings" w:hAnsi="Wingdings" w:hint="default"/>
      </w:rPr>
    </w:lvl>
    <w:lvl w:ilvl="4" w:tplc="D3948D84" w:tentative="1">
      <w:start w:val="1"/>
      <w:numFmt w:val="bullet"/>
      <w:lvlText w:val=""/>
      <w:lvlJc w:val="left"/>
      <w:pPr>
        <w:tabs>
          <w:tab w:val="num" w:pos="3600"/>
        </w:tabs>
        <w:ind w:left="3600" w:hanging="360"/>
      </w:pPr>
      <w:rPr>
        <w:rFonts w:ascii="Wingdings" w:hAnsi="Wingdings" w:hint="default"/>
      </w:rPr>
    </w:lvl>
    <w:lvl w:ilvl="5" w:tplc="83DAC072" w:tentative="1">
      <w:start w:val="1"/>
      <w:numFmt w:val="bullet"/>
      <w:lvlText w:val=""/>
      <w:lvlJc w:val="left"/>
      <w:pPr>
        <w:tabs>
          <w:tab w:val="num" w:pos="4320"/>
        </w:tabs>
        <w:ind w:left="4320" w:hanging="360"/>
      </w:pPr>
      <w:rPr>
        <w:rFonts w:ascii="Wingdings" w:hAnsi="Wingdings" w:hint="default"/>
      </w:rPr>
    </w:lvl>
    <w:lvl w:ilvl="6" w:tplc="7B32BC28" w:tentative="1">
      <w:start w:val="1"/>
      <w:numFmt w:val="bullet"/>
      <w:lvlText w:val=""/>
      <w:lvlJc w:val="left"/>
      <w:pPr>
        <w:tabs>
          <w:tab w:val="num" w:pos="5040"/>
        </w:tabs>
        <w:ind w:left="5040" w:hanging="360"/>
      </w:pPr>
      <w:rPr>
        <w:rFonts w:ascii="Wingdings" w:hAnsi="Wingdings" w:hint="default"/>
      </w:rPr>
    </w:lvl>
    <w:lvl w:ilvl="7" w:tplc="E14CC512" w:tentative="1">
      <w:start w:val="1"/>
      <w:numFmt w:val="bullet"/>
      <w:lvlText w:val=""/>
      <w:lvlJc w:val="left"/>
      <w:pPr>
        <w:tabs>
          <w:tab w:val="num" w:pos="5760"/>
        </w:tabs>
        <w:ind w:left="5760" w:hanging="360"/>
      </w:pPr>
      <w:rPr>
        <w:rFonts w:ascii="Wingdings" w:hAnsi="Wingdings" w:hint="default"/>
      </w:rPr>
    </w:lvl>
    <w:lvl w:ilvl="8" w:tplc="BDEEC65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325B63"/>
    <w:multiLevelType w:val="hybridMultilevel"/>
    <w:tmpl w:val="7C52C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3220F9D"/>
    <w:multiLevelType w:val="hybridMultilevel"/>
    <w:tmpl w:val="70AAAEE2"/>
    <w:lvl w:ilvl="0" w:tplc="A520529C">
      <w:start w:val="1"/>
      <w:numFmt w:val="upperLetter"/>
      <w:lvlText w:val="%1."/>
      <w:lvlJc w:val="left"/>
      <w:pPr>
        <w:ind w:left="720" w:hanging="360"/>
      </w:pPr>
      <w:rPr>
        <w:b w:val="0"/>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1089E"/>
    <w:multiLevelType w:val="hybridMultilevel"/>
    <w:tmpl w:val="8EACFADC"/>
    <w:lvl w:ilvl="0" w:tplc="A830A84A">
      <w:start w:val="1"/>
      <w:numFmt w:val="upperLetter"/>
      <w:lvlText w:val="%1."/>
      <w:lvlJc w:val="left"/>
      <w:pPr>
        <w:ind w:left="720" w:hanging="360"/>
      </w:pPr>
      <w:rPr>
        <w:b w:val="0"/>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47444"/>
    <w:multiLevelType w:val="hybridMultilevel"/>
    <w:tmpl w:val="88406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BE1A85"/>
    <w:multiLevelType w:val="hybridMultilevel"/>
    <w:tmpl w:val="52F291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EC7BF4"/>
    <w:multiLevelType w:val="hybridMultilevel"/>
    <w:tmpl w:val="7004E05E"/>
    <w:lvl w:ilvl="0" w:tplc="2E1E9D6E">
      <w:start w:val="4"/>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028F3"/>
    <w:multiLevelType w:val="hybridMultilevel"/>
    <w:tmpl w:val="4A32E658"/>
    <w:lvl w:ilvl="0" w:tplc="76B8FB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F512F1"/>
    <w:multiLevelType w:val="hybridMultilevel"/>
    <w:tmpl w:val="D0BC34CA"/>
    <w:lvl w:ilvl="0" w:tplc="81BEE8DE">
      <w:start w:val="1"/>
      <w:numFmt w:val="bullet"/>
      <w:lvlText w:val="•"/>
      <w:lvlJc w:val="left"/>
      <w:pPr>
        <w:tabs>
          <w:tab w:val="num" w:pos="720"/>
        </w:tabs>
        <w:ind w:left="720" w:hanging="360"/>
      </w:pPr>
      <w:rPr>
        <w:rFonts w:ascii="Arial" w:hAnsi="Arial" w:hint="default"/>
      </w:rPr>
    </w:lvl>
    <w:lvl w:ilvl="1" w:tplc="1250C940" w:tentative="1">
      <w:start w:val="1"/>
      <w:numFmt w:val="bullet"/>
      <w:lvlText w:val="•"/>
      <w:lvlJc w:val="left"/>
      <w:pPr>
        <w:tabs>
          <w:tab w:val="num" w:pos="1440"/>
        </w:tabs>
        <w:ind w:left="1440" w:hanging="360"/>
      </w:pPr>
      <w:rPr>
        <w:rFonts w:ascii="Arial" w:hAnsi="Arial" w:hint="default"/>
      </w:rPr>
    </w:lvl>
    <w:lvl w:ilvl="2" w:tplc="49A253A2" w:tentative="1">
      <w:start w:val="1"/>
      <w:numFmt w:val="bullet"/>
      <w:lvlText w:val="•"/>
      <w:lvlJc w:val="left"/>
      <w:pPr>
        <w:tabs>
          <w:tab w:val="num" w:pos="2160"/>
        </w:tabs>
        <w:ind w:left="2160" w:hanging="360"/>
      </w:pPr>
      <w:rPr>
        <w:rFonts w:ascii="Arial" w:hAnsi="Arial" w:hint="default"/>
      </w:rPr>
    </w:lvl>
    <w:lvl w:ilvl="3" w:tplc="FC78248A" w:tentative="1">
      <w:start w:val="1"/>
      <w:numFmt w:val="bullet"/>
      <w:lvlText w:val="•"/>
      <w:lvlJc w:val="left"/>
      <w:pPr>
        <w:tabs>
          <w:tab w:val="num" w:pos="2880"/>
        </w:tabs>
        <w:ind w:left="2880" w:hanging="360"/>
      </w:pPr>
      <w:rPr>
        <w:rFonts w:ascii="Arial" w:hAnsi="Arial" w:hint="default"/>
      </w:rPr>
    </w:lvl>
    <w:lvl w:ilvl="4" w:tplc="16B8FAB8" w:tentative="1">
      <w:start w:val="1"/>
      <w:numFmt w:val="bullet"/>
      <w:lvlText w:val="•"/>
      <w:lvlJc w:val="left"/>
      <w:pPr>
        <w:tabs>
          <w:tab w:val="num" w:pos="3600"/>
        </w:tabs>
        <w:ind w:left="3600" w:hanging="360"/>
      </w:pPr>
      <w:rPr>
        <w:rFonts w:ascii="Arial" w:hAnsi="Arial" w:hint="default"/>
      </w:rPr>
    </w:lvl>
    <w:lvl w:ilvl="5" w:tplc="29F8998A" w:tentative="1">
      <w:start w:val="1"/>
      <w:numFmt w:val="bullet"/>
      <w:lvlText w:val="•"/>
      <w:lvlJc w:val="left"/>
      <w:pPr>
        <w:tabs>
          <w:tab w:val="num" w:pos="4320"/>
        </w:tabs>
        <w:ind w:left="4320" w:hanging="360"/>
      </w:pPr>
      <w:rPr>
        <w:rFonts w:ascii="Arial" w:hAnsi="Arial" w:hint="default"/>
      </w:rPr>
    </w:lvl>
    <w:lvl w:ilvl="6" w:tplc="BFC4793E" w:tentative="1">
      <w:start w:val="1"/>
      <w:numFmt w:val="bullet"/>
      <w:lvlText w:val="•"/>
      <w:lvlJc w:val="left"/>
      <w:pPr>
        <w:tabs>
          <w:tab w:val="num" w:pos="5040"/>
        </w:tabs>
        <w:ind w:left="5040" w:hanging="360"/>
      </w:pPr>
      <w:rPr>
        <w:rFonts w:ascii="Arial" w:hAnsi="Arial" w:hint="default"/>
      </w:rPr>
    </w:lvl>
    <w:lvl w:ilvl="7" w:tplc="9FF04378" w:tentative="1">
      <w:start w:val="1"/>
      <w:numFmt w:val="bullet"/>
      <w:lvlText w:val="•"/>
      <w:lvlJc w:val="left"/>
      <w:pPr>
        <w:tabs>
          <w:tab w:val="num" w:pos="5760"/>
        </w:tabs>
        <w:ind w:left="5760" w:hanging="360"/>
      </w:pPr>
      <w:rPr>
        <w:rFonts w:ascii="Arial" w:hAnsi="Arial" w:hint="default"/>
      </w:rPr>
    </w:lvl>
    <w:lvl w:ilvl="8" w:tplc="B8B8E2F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0220552"/>
    <w:multiLevelType w:val="hybridMultilevel"/>
    <w:tmpl w:val="8D08E800"/>
    <w:lvl w:ilvl="0" w:tplc="D36ECC3A">
      <w:start w:val="2"/>
      <w:numFmt w:val="upperRoman"/>
      <w:lvlText w:val="%1."/>
      <w:lvlJc w:val="right"/>
      <w:pPr>
        <w:ind w:left="644" w:hanging="360"/>
      </w:pPr>
      <w:rPr>
        <w:rFonts w:hint="default"/>
        <w:b w:val="0"/>
        <w:bCs w:val="0"/>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8657EBE"/>
    <w:multiLevelType w:val="hybridMultilevel"/>
    <w:tmpl w:val="7548A5AE"/>
    <w:lvl w:ilvl="0" w:tplc="2E1E834C">
      <w:start w:val="1"/>
      <w:numFmt w:val="decimal"/>
      <w:lvlText w:val="[%1]"/>
      <w:lvlJc w:val="center"/>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F254F8"/>
    <w:multiLevelType w:val="hybridMultilevel"/>
    <w:tmpl w:val="EF96F7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4"/>
  </w:num>
  <w:num w:numId="3">
    <w:abstractNumId w:val="28"/>
  </w:num>
  <w:num w:numId="4">
    <w:abstractNumId w:val="26"/>
  </w:num>
  <w:num w:numId="5">
    <w:abstractNumId w:val="32"/>
  </w:num>
  <w:num w:numId="6">
    <w:abstractNumId w:val="30"/>
  </w:num>
  <w:num w:numId="7">
    <w:abstractNumId w:val="18"/>
  </w:num>
  <w:num w:numId="8">
    <w:abstractNumId w:val="14"/>
  </w:num>
  <w:num w:numId="9">
    <w:abstractNumId w:val="0"/>
  </w:num>
  <w:num w:numId="10">
    <w:abstractNumId w:val="23"/>
  </w:num>
  <w:num w:numId="11">
    <w:abstractNumId w:val="9"/>
  </w:num>
  <w:num w:numId="12">
    <w:abstractNumId w:val="27"/>
  </w:num>
  <w:num w:numId="13">
    <w:abstractNumId w:val="24"/>
  </w:num>
  <w:num w:numId="14">
    <w:abstractNumId w:val="19"/>
  </w:num>
  <w:num w:numId="15">
    <w:abstractNumId w:val="15"/>
  </w:num>
  <w:num w:numId="16">
    <w:abstractNumId w:val="8"/>
  </w:num>
  <w:num w:numId="17">
    <w:abstractNumId w:val="1"/>
  </w:num>
  <w:num w:numId="18">
    <w:abstractNumId w:val="31"/>
  </w:num>
  <w:num w:numId="19">
    <w:abstractNumId w:val="25"/>
  </w:num>
  <w:num w:numId="20">
    <w:abstractNumId w:val="21"/>
  </w:num>
  <w:num w:numId="21">
    <w:abstractNumId w:val="16"/>
  </w:num>
  <w:num w:numId="22">
    <w:abstractNumId w:val="5"/>
  </w:num>
  <w:num w:numId="23">
    <w:abstractNumId w:val="29"/>
  </w:num>
  <w:num w:numId="24">
    <w:abstractNumId w:val="2"/>
  </w:num>
  <w:num w:numId="25">
    <w:abstractNumId w:val="22"/>
  </w:num>
  <w:num w:numId="26">
    <w:abstractNumId w:val="10"/>
  </w:num>
  <w:num w:numId="27">
    <w:abstractNumId w:val="12"/>
  </w:num>
  <w:num w:numId="28">
    <w:abstractNumId w:val="3"/>
  </w:num>
  <w:num w:numId="29">
    <w:abstractNumId w:val="6"/>
  </w:num>
  <w:num w:numId="30">
    <w:abstractNumId w:val="7"/>
  </w:num>
  <w:num w:numId="31">
    <w:abstractNumId w:val="20"/>
  </w:num>
  <w:num w:numId="32">
    <w:abstractNumId w:val="13"/>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1NDG2BJIW5sYGJko6SsGpxcWZ+XkgBUYGtQBmKBx5LQAAAA=="/>
  </w:docVars>
  <w:rsids>
    <w:rsidRoot w:val="00CA5E9E"/>
    <w:rsid w:val="00000727"/>
    <w:rsid w:val="000010D1"/>
    <w:rsid w:val="00002068"/>
    <w:rsid w:val="00002BA9"/>
    <w:rsid w:val="00003277"/>
    <w:rsid w:val="000059E7"/>
    <w:rsid w:val="00005ADA"/>
    <w:rsid w:val="00010383"/>
    <w:rsid w:val="000108CA"/>
    <w:rsid w:val="00011339"/>
    <w:rsid w:val="00011622"/>
    <w:rsid w:val="00012279"/>
    <w:rsid w:val="0001326D"/>
    <w:rsid w:val="000140BC"/>
    <w:rsid w:val="000145A6"/>
    <w:rsid w:val="000145F5"/>
    <w:rsid w:val="000154A5"/>
    <w:rsid w:val="00015FC8"/>
    <w:rsid w:val="00016F70"/>
    <w:rsid w:val="00017947"/>
    <w:rsid w:val="00020087"/>
    <w:rsid w:val="00020B95"/>
    <w:rsid w:val="00020D13"/>
    <w:rsid w:val="000231A4"/>
    <w:rsid w:val="00023B9C"/>
    <w:rsid w:val="000240E8"/>
    <w:rsid w:val="0002627C"/>
    <w:rsid w:val="0002757E"/>
    <w:rsid w:val="00030292"/>
    <w:rsid w:val="000350CF"/>
    <w:rsid w:val="000351A1"/>
    <w:rsid w:val="00037BB8"/>
    <w:rsid w:val="00040550"/>
    <w:rsid w:val="000417A5"/>
    <w:rsid w:val="00041BC7"/>
    <w:rsid w:val="00043190"/>
    <w:rsid w:val="00043751"/>
    <w:rsid w:val="00043CA4"/>
    <w:rsid w:val="00043E23"/>
    <w:rsid w:val="00044908"/>
    <w:rsid w:val="00045078"/>
    <w:rsid w:val="00050AFF"/>
    <w:rsid w:val="000512A1"/>
    <w:rsid w:val="00051D10"/>
    <w:rsid w:val="0005315F"/>
    <w:rsid w:val="00053515"/>
    <w:rsid w:val="00054D8D"/>
    <w:rsid w:val="00055085"/>
    <w:rsid w:val="0005556E"/>
    <w:rsid w:val="00055DFC"/>
    <w:rsid w:val="000615B8"/>
    <w:rsid w:val="000619F0"/>
    <w:rsid w:val="00061C14"/>
    <w:rsid w:val="000628D8"/>
    <w:rsid w:val="00063418"/>
    <w:rsid w:val="00063796"/>
    <w:rsid w:val="00064016"/>
    <w:rsid w:val="00064491"/>
    <w:rsid w:val="00065482"/>
    <w:rsid w:val="00065683"/>
    <w:rsid w:val="00066A24"/>
    <w:rsid w:val="00067550"/>
    <w:rsid w:val="000678D2"/>
    <w:rsid w:val="00070068"/>
    <w:rsid w:val="00070EFA"/>
    <w:rsid w:val="000712C4"/>
    <w:rsid w:val="00071C7A"/>
    <w:rsid w:val="000730BF"/>
    <w:rsid w:val="0007340D"/>
    <w:rsid w:val="00074DA7"/>
    <w:rsid w:val="00075848"/>
    <w:rsid w:val="00075914"/>
    <w:rsid w:val="00075D4F"/>
    <w:rsid w:val="00076F27"/>
    <w:rsid w:val="00077ADD"/>
    <w:rsid w:val="00080681"/>
    <w:rsid w:val="00081C15"/>
    <w:rsid w:val="00083552"/>
    <w:rsid w:val="000836A0"/>
    <w:rsid w:val="000836C2"/>
    <w:rsid w:val="00084A90"/>
    <w:rsid w:val="00084E4B"/>
    <w:rsid w:val="000861B5"/>
    <w:rsid w:val="00087D42"/>
    <w:rsid w:val="00087E32"/>
    <w:rsid w:val="00087E41"/>
    <w:rsid w:val="000900AA"/>
    <w:rsid w:val="00090B48"/>
    <w:rsid w:val="000933F5"/>
    <w:rsid w:val="00094059"/>
    <w:rsid w:val="000952BB"/>
    <w:rsid w:val="000A0784"/>
    <w:rsid w:val="000A09F4"/>
    <w:rsid w:val="000A27A2"/>
    <w:rsid w:val="000A2CBF"/>
    <w:rsid w:val="000A60BD"/>
    <w:rsid w:val="000A614E"/>
    <w:rsid w:val="000A621C"/>
    <w:rsid w:val="000A65F8"/>
    <w:rsid w:val="000A7355"/>
    <w:rsid w:val="000A75B0"/>
    <w:rsid w:val="000B12DD"/>
    <w:rsid w:val="000B453C"/>
    <w:rsid w:val="000B4FA3"/>
    <w:rsid w:val="000B511E"/>
    <w:rsid w:val="000B698B"/>
    <w:rsid w:val="000B6B9C"/>
    <w:rsid w:val="000C044E"/>
    <w:rsid w:val="000C05D9"/>
    <w:rsid w:val="000C1C9B"/>
    <w:rsid w:val="000C249B"/>
    <w:rsid w:val="000C26E8"/>
    <w:rsid w:val="000C3884"/>
    <w:rsid w:val="000C6497"/>
    <w:rsid w:val="000D002D"/>
    <w:rsid w:val="000D1307"/>
    <w:rsid w:val="000D2684"/>
    <w:rsid w:val="000D3895"/>
    <w:rsid w:val="000D3A0C"/>
    <w:rsid w:val="000D3DC6"/>
    <w:rsid w:val="000D5302"/>
    <w:rsid w:val="000D609B"/>
    <w:rsid w:val="000D7FCE"/>
    <w:rsid w:val="000E14D4"/>
    <w:rsid w:val="000E1F09"/>
    <w:rsid w:val="000E2291"/>
    <w:rsid w:val="000E4208"/>
    <w:rsid w:val="000E4C5C"/>
    <w:rsid w:val="000E5F55"/>
    <w:rsid w:val="000E6F1C"/>
    <w:rsid w:val="000F06A1"/>
    <w:rsid w:val="000F1423"/>
    <w:rsid w:val="000F45F8"/>
    <w:rsid w:val="000F4C11"/>
    <w:rsid w:val="000F59AC"/>
    <w:rsid w:val="000F5A99"/>
    <w:rsid w:val="000F7ED7"/>
    <w:rsid w:val="00101B2D"/>
    <w:rsid w:val="001031EA"/>
    <w:rsid w:val="00104C92"/>
    <w:rsid w:val="0010624F"/>
    <w:rsid w:val="0010694B"/>
    <w:rsid w:val="00106AC1"/>
    <w:rsid w:val="00106FEB"/>
    <w:rsid w:val="00107E49"/>
    <w:rsid w:val="0011176C"/>
    <w:rsid w:val="0011224D"/>
    <w:rsid w:val="001127BF"/>
    <w:rsid w:val="001129FF"/>
    <w:rsid w:val="001131EA"/>
    <w:rsid w:val="00114C7A"/>
    <w:rsid w:val="0011521A"/>
    <w:rsid w:val="0011526B"/>
    <w:rsid w:val="00116037"/>
    <w:rsid w:val="0011635E"/>
    <w:rsid w:val="0011675A"/>
    <w:rsid w:val="00117960"/>
    <w:rsid w:val="00117B71"/>
    <w:rsid w:val="00120582"/>
    <w:rsid w:val="00121DA7"/>
    <w:rsid w:val="00122255"/>
    <w:rsid w:val="001243B8"/>
    <w:rsid w:val="00124520"/>
    <w:rsid w:val="00124605"/>
    <w:rsid w:val="001246F8"/>
    <w:rsid w:val="00124B0C"/>
    <w:rsid w:val="00125E3F"/>
    <w:rsid w:val="00126A82"/>
    <w:rsid w:val="00127A60"/>
    <w:rsid w:val="001317F1"/>
    <w:rsid w:val="00132272"/>
    <w:rsid w:val="001323F8"/>
    <w:rsid w:val="00132CBB"/>
    <w:rsid w:val="00133D29"/>
    <w:rsid w:val="00133D8B"/>
    <w:rsid w:val="00133FA1"/>
    <w:rsid w:val="00133FD1"/>
    <w:rsid w:val="0013480C"/>
    <w:rsid w:val="00134986"/>
    <w:rsid w:val="0013514C"/>
    <w:rsid w:val="001359B5"/>
    <w:rsid w:val="001365BB"/>
    <w:rsid w:val="00141885"/>
    <w:rsid w:val="001425B3"/>
    <w:rsid w:val="00142A1E"/>
    <w:rsid w:val="00143849"/>
    <w:rsid w:val="0014387E"/>
    <w:rsid w:val="00143CEB"/>
    <w:rsid w:val="00146241"/>
    <w:rsid w:val="001471B5"/>
    <w:rsid w:val="00147EFC"/>
    <w:rsid w:val="00151276"/>
    <w:rsid w:val="00151812"/>
    <w:rsid w:val="00152635"/>
    <w:rsid w:val="00154740"/>
    <w:rsid w:val="00155319"/>
    <w:rsid w:val="00155C90"/>
    <w:rsid w:val="0015621E"/>
    <w:rsid w:val="00156225"/>
    <w:rsid w:val="00157D10"/>
    <w:rsid w:val="001620ED"/>
    <w:rsid w:val="00162363"/>
    <w:rsid w:val="00162803"/>
    <w:rsid w:val="00162EAF"/>
    <w:rsid w:val="00167934"/>
    <w:rsid w:val="001708C6"/>
    <w:rsid w:val="00171B61"/>
    <w:rsid w:val="0017213C"/>
    <w:rsid w:val="00174EFD"/>
    <w:rsid w:val="001751F7"/>
    <w:rsid w:val="00175A61"/>
    <w:rsid w:val="001767A3"/>
    <w:rsid w:val="00176926"/>
    <w:rsid w:val="00182200"/>
    <w:rsid w:val="0018261F"/>
    <w:rsid w:val="00184AB1"/>
    <w:rsid w:val="00184E86"/>
    <w:rsid w:val="00186527"/>
    <w:rsid w:val="00186EC0"/>
    <w:rsid w:val="001871D7"/>
    <w:rsid w:val="001875E6"/>
    <w:rsid w:val="00190077"/>
    <w:rsid w:val="00191B0D"/>
    <w:rsid w:val="001928AE"/>
    <w:rsid w:val="0019392F"/>
    <w:rsid w:val="00195594"/>
    <w:rsid w:val="00195854"/>
    <w:rsid w:val="00195C37"/>
    <w:rsid w:val="001962BB"/>
    <w:rsid w:val="001965FA"/>
    <w:rsid w:val="001976B4"/>
    <w:rsid w:val="00197BFD"/>
    <w:rsid w:val="001A06A9"/>
    <w:rsid w:val="001A0C93"/>
    <w:rsid w:val="001A3756"/>
    <w:rsid w:val="001A4131"/>
    <w:rsid w:val="001A44E1"/>
    <w:rsid w:val="001A4D54"/>
    <w:rsid w:val="001A5EAC"/>
    <w:rsid w:val="001A67CF"/>
    <w:rsid w:val="001A7946"/>
    <w:rsid w:val="001A7CA1"/>
    <w:rsid w:val="001B198B"/>
    <w:rsid w:val="001B22A6"/>
    <w:rsid w:val="001B3EAF"/>
    <w:rsid w:val="001B6FCE"/>
    <w:rsid w:val="001C05D2"/>
    <w:rsid w:val="001C1FC0"/>
    <w:rsid w:val="001C4EE1"/>
    <w:rsid w:val="001C5D6A"/>
    <w:rsid w:val="001C6AAE"/>
    <w:rsid w:val="001D1EB6"/>
    <w:rsid w:val="001D22BC"/>
    <w:rsid w:val="001D2AC9"/>
    <w:rsid w:val="001D2E99"/>
    <w:rsid w:val="001D6BCF"/>
    <w:rsid w:val="001D7E6E"/>
    <w:rsid w:val="001E0E54"/>
    <w:rsid w:val="001E11EF"/>
    <w:rsid w:val="001E1367"/>
    <w:rsid w:val="001E1443"/>
    <w:rsid w:val="001E1D4E"/>
    <w:rsid w:val="001E29EB"/>
    <w:rsid w:val="001E2F66"/>
    <w:rsid w:val="001E3782"/>
    <w:rsid w:val="001E4091"/>
    <w:rsid w:val="001E456E"/>
    <w:rsid w:val="001E6807"/>
    <w:rsid w:val="001E7617"/>
    <w:rsid w:val="001F0CE5"/>
    <w:rsid w:val="001F0E6E"/>
    <w:rsid w:val="001F36A4"/>
    <w:rsid w:val="001F3804"/>
    <w:rsid w:val="001F3A79"/>
    <w:rsid w:val="001F43CC"/>
    <w:rsid w:val="001F6EE4"/>
    <w:rsid w:val="001F7096"/>
    <w:rsid w:val="001F7DEA"/>
    <w:rsid w:val="00200164"/>
    <w:rsid w:val="00201307"/>
    <w:rsid w:val="00201806"/>
    <w:rsid w:val="00201FE7"/>
    <w:rsid w:val="00202F4F"/>
    <w:rsid w:val="00207157"/>
    <w:rsid w:val="00212F4F"/>
    <w:rsid w:val="00212F88"/>
    <w:rsid w:val="00213B3A"/>
    <w:rsid w:val="002232AC"/>
    <w:rsid w:val="002236E8"/>
    <w:rsid w:val="00223B8F"/>
    <w:rsid w:val="00225395"/>
    <w:rsid w:val="00227FFD"/>
    <w:rsid w:val="0023127D"/>
    <w:rsid w:val="0023305C"/>
    <w:rsid w:val="00234FFC"/>
    <w:rsid w:val="00235B2F"/>
    <w:rsid w:val="002365FC"/>
    <w:rsid w:val="00236983"/>
    <w:rsid w:val="00236999"/>
    <w:rsid w:val="00236AA8"/>
    <w:rsid w:val="002374EC"/>
    <w:rsid w:val="00240BDA"/>
    <w:rsid w:val="00241803"/>
    <w:rsid w:val="00242D18"/>
    <w:rsid w:val="0024414E"/>
    <w:rsid w:val="002455AA"/>
    <w:rsid w:val="002455F4"/>
    <w:rsid w:val="00247B5D"/>
    <w:rsid w:val="002509D1"/>
    <w:rsid w:val="0025292C"/>
    <w:rsid w:val="00254083"/>
    <w:rsid w:val="002568AA"/>
    <w:rsid w:val="00257FB1"/>
    <w:rsid w:val="002601CA"/>
    <w:rsid w:val="0026133F"/>
    <w:rsid w:val="002624EA"/>
    <w:rsid w:val="00264513"/>
    <w:rsid w:val="00264711"/>
    <w:rsid w:val="00264D21"/>
    <w:rsid w:val="0026560D"/>
    <w:rsid w:val="00265BB9"/>
    <w:rsid w:val="00267A08"/>
    <w:rsid w:val="00267F87"/>
    <w:rsid w:val="0027029F"/>
    <w:rsid w:val="002703CC"/>
    <w:rsid w:val="00270546"/>
    <w:rsid w:val="00270573"/>
    <w:rsid w:val="00273EC7"/>
    <w:rsid w:val="00274B47"/>
    <w:rsid w:val="00275D60"/>
    <w:rsid w:val="002769FA"/>
    <w:rsid w:val="00276A0E"/>
    <w:rsid w:val="00277068"/>
    <w:rsid w:val="00277877"/>
    <w:rsid w:val="00277CE0"/>
    <w:rsid w:val="00277E35"/>
    <w:rsid w:val="00281FEA"/>
    <w:rsid w:val="002825E4"/>
    <w:rsid w:val="002827D0"/>
    <w:rsid w:val="0028418B"/>
    <w:rsid w:val="00285217"/>
    <w:rsid w:val="002870F1"/>
    <w:rsid w:val="0028725A"/>
    <w:rsid w:val="00290F9F"/>
    <w:rsid w:val="00291C0B"/>
    <w:rsid w:val="00291EFA"/>
    <w:rsid w:val="00291F4A"/>
    <w:rsid w:val="002946B5"/>
    <w:rsid w:val="00295758"/>
    <w:rsid w:val="00296009"/>
    <w:rsid w:val="002969D7"/>
    <w:rsid w:val="0029711B"/>
    <w:rsid w:val="002A01BC"/>
    <w:rsid w:val="002A265F"/>
    <w:rsid w:val="002A2929"/>
    <w:rsid w:val="002A3231"/>
    <w:rsid w:val="002A3A12"/>
    <w:rsid w:val="002A42D7"/>
    <w:rsid w:val="002A4D0E"/>
    <w:rsid w:val="002A5603"/>
    <w:rsid w:val="002A5B5D"/>
    <w:rsid w:val="002B0DA8"/>
    <w:rsid w:val="002B10D0"/>
    <w:rsid w:val="002B2549"/>
    <w:rsid w:val="002B3E31"/>
    <w:rsid w:val="002B5326"/>
    <w:rsid w:val="002B540C"/>
    <w:rsid w:val="002B6C4C"/>
    <w:rsid w:val="002B7136"/>
    <w:rsid w:val="002C02AA"/>
    <w:rsid w:val="002C1C3C"/>
    <w:rsid w:val="002C23D5"/>
    <w:rsid w:val="002C2413"/>
    <w:rsid w:val="002C4874"/>
    <w:rsid w:val="002C6A59"/>
    <w:rsid w:val="002C77B4"/>
    <w:rsid w:val="002C79ED"/>
    <w:rsid w:val="002D08AE"/>
    <w:rsid w:val="002D0BFF"/>
    <w:rsid w:val="002D0E31"/>
    <w:rsid w:val="002D2125"/>
    <w:rsid w:val="002D30CA"/>
    <w:rsid w:val="002D31A9"/>
    <w:rsid w:val="002D3733"/>
    <w:rsid w:val="002D547D"/>
    <w:rsid w:val="002D6915"/>
    <w:rsid w:val="002D6BB9"/>
    <w:rsid w:val="002E13FC"/>
    <w:rsid w:val="002E17B0"/>
    <w:rsid w:val="002E2D4F"/>
    <w:rsid w:val="002E4D39"/>
    <w:rsid w:val="002E52CF"/>
    <w:rsid w:val="002E791E"/>
    <w:rsid w:val="002E7B59"/>
    <w:rsid w:val="002F1CE7"/>
    <w:rsid w:val="002F2FA7"/>
    <w:rsid w:val="002F3005"/>
    <w:rsid w:val="002F37AF"/>
    <w:rsid w:val="002F4651"/>
    <w:rsid w:val="002F4FC7"/>
    <w:rsid w:val="002F6190"/>
    <w:rsid w:val="002F61FC"/>
    <w:rsid w:val="002F65EA"/>
    <w:rsid w:val="002F6F28"/>
    <w:rsid w:val="002F76A5"/>
    <w:rsid w:val="002F7CCB"/>
    <w:rsid w:val="00301426"/>
    <w:rsid w:val="00301C8D"/>
    <w:rsid w:val="0030227A"/>
    <w:rsid w:val="00302363"/>
    <w:rsid w:val="00302419"/>
    <w:rsid w:val="0030287A"/>
    <w:rsid w:val="00302B1F"/>
    <w:rsid w:val="00302E89"/>
    <w:rsid w:val="0030685A"/>
    <w:rsid w:val="00307B87"/>
    <w:rsid w:val="00311022"/>
    <w:rsid w:val="00313DF0"/>
    <w:rsid w:val="00313F7C"/>
    <w:rsid w:val="00313FF3"/>
    <w:rsid w:val="00314851"/>
    <w:rsid w:val="00314B68"/>
    <w:rsid w:val="003171D4"/>
    <w:rsid w:val="003211D6"/>
    <w:rsid w:val="003220AB"/>
    <w:rsid w:val="00325887"/>
    <w:rsid w:val="00325976"/>
    <w:rsid w:val="003268BF"/>
    <w:rsid w:val="00330352"/>
    <w:rsid w:val="00330EEF"/>
    <w:rsid w:val="0033153A"/>
    <w:rsid w:val="00331911"/>
    <w:rsid w:val="0033282F"/>
    <w:rsid w:val="003332F5"/>
    <w:rsid w:val="003333CB"/>
    <w:rsid w:val="00333863"/>
    <w:rsid w:val="0033400C"/>
    <w:rsid w:val="003352B7"/>
    <w:rsid w:val="0033645A"/>
    <w:rsid w:val="003375FE"/>
    <w:rsid w:val="00337FF4"/>
    <w:rsid w:val="00341915"/>
    <w:rsid w:val="003443E8"/>
    <w:rsid w:val="00345070"/>
    <w:rsid w:val="0034659C"/>
    <w:rsid w:val="00351A6D"/>
    <w:rsid w:val="00352CA9"/>
    <w:rsid w:val="003537F5"/>
    <w:rsid w:val="003538F8"/>
    <w:rsid w:val="0035436C"/>
    <w:rsid w:val="0035479F"/>
    <w:rsid w:val="00355A8D"/>
    <w:rsid w:val="00357A26"/>
    <w:rsid w:val="0036118C"/>
    <w:rsid w:val="00362154"/>
    <w:rsid w:val="003627B4"/>
    <w:rsid w:val="00362DA1"/>
    <w:rsid w:val="003658B9"/>
    <w:rsid w:val="003658FD"/>
    <w:rsid w:val="00365A4F"/>
    <w:rsid w:val="00365DA4"/>
    <w:rsid w:val="003667CB"/>
    <w:rsid w:val="00367AB1"/>
    <w:rsid w:val="00367D55"/>
    <w:rsid w:val="00371235"/>
    <w:rsid w:val="00372637"/>
    <w:rsid w:val="003731BE"/>
    <w:rsid w:val="00373279"/>
    <w:rsid w:val="00373C52"/>
    <w:rsid w:val="0037438B"/>
    <w:rsid w:val="003743EF"/>
    <w:rsid w:val="003767D3"/>
    <w:rsid w:val="00377247"/>
    <w:rsid w:val="00380299"/>
    <w:rsid w:val="00381A55"/>
    <w:rsid w:val="00383465"/>
    <w:rsid w:val="00385B62"/>
    <w:rsid w:val="00391DFE"/>
    <w:rsid w:val="0039332C"/>
    <w:rsid w:val="00393F85"/>
    <w:rsid w:val="00394FF1"/>
    <w:rsid w:val="00397A65"/>
    <w:rsid w:val="003A01CF"/>
    <w:rsid w:val="003A0388"/>
    <w:rsid w:val="003A22FE"/>
    <w:rsid w:val="003A27B6"/>
    <w:rsid w:val="003A2CC7"/>
    <w:rsid w:val="003A3165"/>
    <w:rsid w:val="003A380A"/>
    <w:rsid w:val="003A497B"/>
    <w:rsid w:val="003A4D27"/>
    <w:rsid w:val="003A5B8D"/>
    <w:rsid w:val="003A5D97"/>
    <w:rsid w:val="003A67F2"/>
    <w:rsid w:val="003A67FE"/>
    <w:rsid w:val="003A683C"/>
    <w:rsid w:val="003A6CBB"/>
    <w:rsid w:val="003B083C"/>
    <w:rsid w:val="003B1212"/>
    <w:rsid w:val="003B23CB"/>
    <w:rsid w:val="003B2C70"/>
    <w:rsid w:val="003B3652"/>
    <w:rsid w:val="003B387D"/>
    <w:rsid w:val="003B4187"/>
    <w:rsid w:val="003B4A13"/>
    <w:rsid w:val="003B4F34"/>
    <w:rsid w:val="003B50AC"/>
    <w:rsid w:val="003B5774"/>
    <w:rsid w:val="003B5C54"/>
    <w:rsid w:val="003B6357"/>
    <w:rsid w:val="003B68EB"/>
    <w:rsid w:val="003B7455"/>
    <w:rsid w:val="003C0736"/>
    <w:rsid w:val="003C13F8"/>
    <w:rsid w:val="003C24A9"/>
    <w:rsid w:val="003C2C4A"/>
    <w:rsid w:val="003C599E"/>
    <w:rsid w:val="003C5C7E"/>
    <w:rsid w:val="003C5D24"/>
    <w:rsid w:val="003C5E65"/>
    <w:rsid w:val="003C6C74"/>
    <w:rsid w:val="003D1637"/>
    <w:rsid w:val="003D2A46"/>
    <w:rsid w:val="003D2F7B"/>
    <w:rsid w:val="003D6855"/>
    <w:rsid w:val="003D6C08"/>
    <w:rsid w:val="003D761F"/>
    <w:rsid w:val="003E1C11"/>
    <w:rsid w:val="003E215B"/>
    <w:rsid w:val="003E2B64"/>
    <w:rsid w:val="003E3894"/>
    <w:rsid w:val="003E4C60"/>
    <w:rsid w:val="003E512F"/>
    <w:rsid w:val="003E5218"/>
    <w:rsid w:val="003E5AE9"/>
    <w:rsid w:val="003E70B5"/>
    <w:rsid w:val="003E73C2"/>
    <w:rsid w:val="003F09DE"/>
    <w:rsid w:val="003F0BB0"/>
    <w:rsid w:val="003F2F56"/>
    <w:rsid w:val="003F3A26"/>
    <w:rsid w:val="003F3F26"/>
    <w:rsid w:val="003F4698"/>
    <w:rsid w:val="003F46BE"/>
    <w:rsid w:val="003F7558"/>
    <w:rsid w:val="003F773A"/>
    <w:rsid w:val="00400D9A"/>
    <w:rsid w:val="004018E9"/>
    <w:rsid w:val="004019CE"/>
    <w:rsid w:val="00402FA8"/>
    <w:rsid w:val="00403082"/>
    <w:rsid w:val="004031F7"/>
    <w:rsid w:val="00403A6A"/>
    <w:rsid w:val="00403C38"/>
    <w:rsid w:val="004046B8"/>
    <w:rsid w:val="00404DF6"/>
    <w:rsid w:val="0040789F"/>
    <w:rsid w:val="004112E2"/>
    <w:rsid w:val="00411C13"/>
    <w:rsid w:val="0041392C"/>
    <w:rsid w:val="00415812"/>
    <w:rsid w:val="004166A2"/>
    <w:rsid w:val="004171DD"/>
    <w:rsid w:val="0042040A"/>
    <w:rsid w:val="004206EC"/>
    <w:rsid w:val="00420DC8"/>
    <w:rsid w:val="0042314A"/>
    <w:rsid w:val="004233DB"/>
    <w:rsid w:val="004238EF"/>
    <w:rsid w:val="0042466F"/>
    <w:rsid w:val="00426596"/>
    <w:rsid w:val="004276F8"/>
    <w:rsid w:val="0043265B"/>
    <w:rsid w:val="00432A05"/>
    <w:rsid w:val="00432C0E"/>
    <w:rsid w:val="00433F72"/>
    <w:rsid w:val="00434607"/>
    <w:rsid w:val="00435917"/>
    <w:rsid w:val="00437606"/>
    <w:rsid w:val="004377F0"/>
    <w:rsid w:val="004411CE"/>
    <w:rsid w:val="00441FFB"/>
    <w:rsid w:val="004440BA"/>
    <w:rsid w:val="004465C8"/>
    <w:rsid w:val="004470ED"/>
    <w:rsid w:val="00447FD1"/>
    <w:rsid w:val="004500A7"/>
    <w:rsid w:val="004501B2"/>
    <w:rsid w:val="004507EE"/>
    <w:rsid w:val="00450CA2"/>
    <w:rsid w:val="00450D7C"/>
    <w:rsid w:val="00451703"/>
    <w:rsid w:val="00452683"/>
    <w:rsid w:val="0045520B"/>
    <w:rsid w:val="00455880"/>
    <w:rsid w:val="004558AB"/>
    <w:rsid w:val="004569B3"/>
    <w:rsid w:val="00460075"/>
    <w:rsid w:val="00460B66"/>
    <w:rsid w:val="004618CC"/>
    <w:rsid w:val="00461B83"/>
    <w:rsid w:val="00462762"/>
    <w:rsid w:val="0046566E"/>
    <w:rsid w:val="00465B21"/>
    <w:rsid w:val="00466A2F"/>
    <w:rsid w:val="00467559"/>
    <w:rsid w:val="004678D0"/>
    <w:rsid w:val="004711E6"/>
    <w:rsid w:val="0047156D"/>
    <w:rsid w:val="00471CEA"/>
    <w:rsid w:val="004733D2"/>
    <w:rsid w:val="004735AB"/>
    <w:rsid w:val="00473654"/>
    <w:rsid w:val="00474D18"/>
    <w:rsid w:val="00477960"/>
    <w:rsid w:val="00477AF7"/>
    <w:rsid w:val="004802A9"/>
    <w:rsid w:val="00480599"/>
    <w:rsid w:val="00480747"/>
    <w:rsid w:val="004809CC"/>
    <w:rsid w:val="00480E45"/>
    <w:rsid w:val="00480F56"/>
    <w:rsid w:val="00481624"/>
    <w:rsid w:val="004816FE"/>
    <w:rsid w:val="00482665"/>
    <w:rsid w:val="00482F83"/>
    <w:rsid w:val="004831AD"/>
    <w:rsid w:val="00483DA9"/>
    <w:rsid w:val="00483DAD"/>
    <w:rsid w:val="00483F42"/>
    <w:rsid w:val="00484424"/>
    <w:rsid w:val="00484DAD"/>
    <w:rsid w:val="004874AF"/>
    <w:rsid w:val="0049193C"/>
    <w:rsid w:val="00491FE5"/>
    <w:rsid w:val="004942D7"/>
    <w:rsid w:val="004946BA"/>
    <w:rsid w:val="00494BFE"/>
    <w:rsid w:val="00495852"/>
    <w:rsid w:val="004961A0"/>
    <w:rsid w:val="00496B06"/>
    <w:rsid w:val="00497EB4"/>
    <w:rsid w:val="004A11EC"/>
    <w:rsid w:val="004A3B8D"/>
    <w:rsid w:val="004A4563"/>
    <w:rsid w:val="004A4878"/>
    <w:rsid w:val="004A5D10"/>
    <w:rsid w:val="004A6FC9"/>
    <w:rsid w:val="004B58D9"/>
    <w:rsid w:val="004B6064"/>
    <w:rsid w:val="004C059F"/>
    <w:rsid w:val="004C181D"/>
    <w:rsid w:val="004C1A38"/>
    <w:rsid w:val="004C1EF5"/>
    <w:rsid w:val="004C1FE4"/>
    <w:rsid w:val="004C2BC3"/>
    <w:rsid w:val="004C2D25"/>
    <w:rsid w:val="004C350C"/>
    <w:rsid w:val="004C3542"/>
    <w:rsid w:val="004C43CC"/>
    <w:rsid w:val="004C518E"/>
    <w:rsid w:val="004C5C4F"/>
    <w:rsid w:val="004C6D70"/>
    <w:rsid w:val="004D0D33"/>
    <w:rsid w:val="004D1DA8"/>
    <w:rsid w:val="004D47AE"/>
    <w:rsid w:val="004D51B9"/>
    <w:rsid w:val="004D6A22"/>
    <w:rsid w:val="004D6D1B"/>
    <w:rsid w:val="004E044B"/>
    <w:rsid w:val="004E084D"/>
    <w:rsid w:val="004E0AD6"/>
    <w:rsid w:val="004E0FCD"/>
    <w:rsid w:val="004E30D7"/>
    <w:rsid w:val="004E4741"/>
    <w:rsid w:val="004E515E"/>
    <w:rsid w:val="004E5BD2"/>
    <w:rsid w:val="004E67BC"/>
    <w:rsid w:val="004F0B64"/>
    <w:rsid w:val="004F11BB"/>
    <w:rsid w:val="004F17D3"/>
    <w:rsid w:val="004F1FCE"/>
    <w:rsid w:val="004F2233"/>
    <w:rsid w:val="004F23F4"/>
    <w:rsid w:val="004F313D"/>
    <w:rsid w:val="004F3275"/>
    <w:rsid w:val="004F341D"/>
    <w:rsid w:val="004F3552"/>
    <w:rsid w:val="004F488A"/>
    <w:rsid w:val="004F59D3"/>
    <w:rsid w:val="004F7486"/>
    <w:rsid w:val="004F7564"/>
    <w:rsid w:val="004F75A6"/>
    <w:rsid w:val="0050028A"/>
    <w:rsid w:val="00501CD2"/>
    <w:rsid w:val="005051F6"/>
    <w:rsid w:val="005055FA"/>
    <w:rsid w:val="00505B03"/>
    <w:rsid w:val="00506A29"/>
    <w:rsid w:val="00506E22"/>
    <w:rsid w:val="0050709C"/>
    <w:rsid w:val="0051026C"/>
    <w:rsid w:val="00510B7D"/>
    <w:rsid w:val="00511F06"/>
    <w:rsid w:val="00511F3D"/>
    <w:rsid w:val="00512BAA"/>
    <w:rsid w:val="00512F77"/>
    <w:rsid w:val="005145D9"/>
    <w:rsid w:val="00515BD8"/>
    <w:rsid w:val="00515CB4"/>
    <w:rsid w:val="00516394"/>
    <w:rsid w:val="00517165"/>
    <w:rsid w:val="00522018"/>
    <w:rsid w:val="005228EE"/>
    <w:rsid w:val="005249B4"/>
    <w:rsid w:val="00526432"/>
    <w:rsid w:val="005265BB"/>
    <w:rsid w:val="00531554"/>
    <w:rsid w:val="00531958"/>
    <w:rsid w:val="00535296"/>
    <w:rsid w:val="00535C75"/>
    <w:rsid w:val="00535D70"/>
    <w:rsid w:val="005362C7"/>
    <w:rsid w:val="00537621"/>
    <w:rsid w:val="00543DCA"/>
    <w:rsid w:val="005448AF"/>
    <w:rsid w:val="00544949"/>
    <w:rsid w:val="00544FFF"/>
    <w:rsid w:val="00545557"/>
    <w:rsid w:val="00546093"/>
    <w:rsid w:val="00546EE2"/>
    <w:rsid w:val="00550B37"/>
    <w:rsid w:val="00552416"/>
    <w:rsid w:val="00552BF8"/>
    <w:rsid w:val="00554E5A"/>
    <w:rsid w:val="00562309"/>
    <w:rsid w:val="00562805"/>
    <w:rsid w:val="00562888"/>
    <w:rsid w:val="00562B5D"/>
    <w:rsid w:val="00563B56"/>
    <w:rsid w:val="00563E83"/>
    <w:rsid w:val="00563FF9"/>
    <w:rsid w:val="0056490D"/>
    <w:rsid w:val="005658DC"/>
    <w:rsid w:val="00565BA4"/>
    <w:rsid w:val="005663CD"/>
    <w:rsid w:val="00566B82"/>
    <w:rsid w:val="00571342"/>
    <w:rsid w:val="0057311A"/>
    <w:rsid w:val="00573FFA"/>
    <w:rsid w:val="00574A30"/>
    <w:rsid w:val="0057531B"/>
    <w:rsid w:val="00577A1C"/>
    <w:rsid w:val="0058001E"/>
    <w:rsid w:val="00580C55"/>
    <w:rsid w:val="00581B52"/>
    <w:rsid w:val="0058213D"/>
    <w:rsid w:val="00582183"/>
    <w:rsid w:val="0058284B"/>
    <w:rsid w:val="00583200"/>
    <w:rsid w:val="005839C8"/>
    <w:rsid w:val="00583C01"/>
    <w:rsid w:val="00584102"/>
    <w:rsid w:val="00584570"/>
    <w:rsid w:val="005845E2"/>
    <w:rsid w:val="00584772"/>
    <w:rsid w:val="00584D93"/>
    <w:rsid w:val="00585DA2"/>
    <w:rsid w:val="00585F50"/>
    <w:rsid w:val="00585F9D"/>
    <w:rsid w:val="00587B0A"/>
    <w:rsid w:val="0059227A"/>
    <w:rsid w:val="00593B4E"/>
    <w:rsid w:val="00593DCA"/>
    <w:rsid w:val="00594812"/>
    <w:rsid w:val="005960A4"/>
    <w:rsid w:val="005961DC"/>
    <w:rsid w:val="00596373"/>
    <w:rsid w:val="005A18D5"/>
    <w:rsid w:val="005A2170"/>
    <w:rsid w:val="005A3369"/>
    <w:rsid w:val="005A3DB1"/>
    <w:rsid w:val="005A5975"/>
    <w:rsid w:val="005A625C"/>
    <w:rsid w:val="005B0058"/>
    <w:rsid w:val="005B03AB"/>
    <w:rsid w:val="005B0BB7"/>
    <w:rsid w:val="005B106D"/>
    <w:rsid w:val="005B181F"/>
    <w:rsid w:val="005B50BF"/>
    <w:rsid w:val="005B614C"/>
    <w:rsid w:val="005B68FA"/>
    <w:rsid w:val="005B7033"/>
    <w:rsid w:val="005C170A"/>
    <w:rsid w:val="005C1D66"/>
    <w:rsid w:val="005C1DDF"/>
    <w:rsid w:val="005C48B6"/>
    <w:rsid w:val="005C4A13"/>
    <w:rsid w:val="005C6C58"/>
    <w:rsid w:val="005C6F3F"/>
    <w:rsid w:val="005C70AE"/>
    <w:rsid w:val="005D0169"/>
    <w:rsid w:val="005D01CF"/>
    <w:rsid w:val="005D0755"/>
    <w:rsid w:val="005D0967"/>
    <w:rsid w:val="005D37D4"/>
    <w:rsid w:val="005D3BD6"/>
    <w:rsid w:val="005D5F82"/>
    <w:rsid w:val="005D78BF"/>
    <w:rsid w:val="005E0DA8"/>
    <w:rsid w:val="005E254D"/>
    <w:rsid w:val="005E31D3"/>
    <w:rsid w:val="005E3CA8"/>
    <w:rsid w:val="005E48F4"/>
    <w:rsid w:val="005E4F55"/>
    <w:rsid w:val="005E56F7"/>
    <w:rsid w:val="005F01E4"/>
    <w:rsid w:val="005F08DD"/>
    <w:rsid w:val="005F4CB0"/>
    <w:rsid w:val="005F52E2"/>
    <w:rsid w:val="005F5587"/>
    <w:rsid w:val="005F582D"/>
    <w:rsid w:val="005F7D00"/>
    <w:rsid w:val="0060067A"/>
    <w:rsid w:val="006037E4"/>
    <w:rsid w:val="006102A9"/>
    <w:rsid w:val="00611A1C"/>
    <w:rsid w:val="00611F4D"/>
    <w:rsid w:val="00613445"/>
    <w:rsid w:val="00613472"/>
    <w:rsid w:val="00613F75"/>
    <w:rsid w:val="006150A3"/>
    <w:rsid w:val="0061530B"/>
    <w:rsid w:val="00617DBE"/>
    <w:rsid w:val="00617E30"/>
    <w:rsid w:val="00621651"/>
    <w:rsid w:val="00621A12"/>
    <w:rsid w:val="00621C86"/>
    <w:rsid w:val="00622CB4"/>
    <w:rsid w:val="00623608"/>
    <w:rsid w:val="0062479F"/>
    <w:rsid w:val="006248D8"/>
    <w:rsid w:val="006258FB"/>
    <w:rsid w:val="00626C9C"/>
    <w:rsid w:val="00627A27"/>
    <w:rsid w:val="00627AB3"/>
    <w:rsid w:val="00627C61"/>
    <w:rsid w:val="006308E1"/>
    <w:rsid w:val="00634F8B"/>
    <w:rsid w:val="00635099"/>
    <w:rsid w:val="006365B9"/>
    <w:rsid w:val="006415A6"/>
    <w:rsid w:val="00645D6A"/>
    <w:rsid w:val="0064654F"/>
    <w:rsid w:val="0064669C"/>
    <w:rsid w:val="006504B2"/>
    <w:rsid w:val="00650779"/>
    <w:rsid w:val="00651284"/>
    <w:rsid w:val="00651E56"/>
    <w:rsid w:val="006522CC"/>
    <w:rsid w:val="00654EB8"/>
    <w:rsid w:val="00656FD8"/>
    <w:rsid w:val="00660596"/>
    <w:rsid w:val="00662967"/>
    <w:rsid w:val="006637BB"/>
    <w:rsid w:val="00665384"/>
    <w:rsid w:val="006662B9"/>
    <w:rsid w:val="006666EE"/>
    <w:rsid w:val="00666A08"/>
    <w:rsid w:val="00666CCE"/>
    <w:rsid w:val="006701AE"/>
    <w:rsid w:val="006702B2"/>
    <w:rsid w:val="006702E2"/>
    <w:rsid w:val="00670AA0"/>
    <w:rsid w:val="006711C4"/>
    <w:rsid w:val="00674F6B"/>
    <w:rsid w:val="006769FD"/>
    <w:rsid w:val="00676AE2"/>
    <w:rsid w:val="00677B76"/>
    <w:rsid w:val="006804A0"/>
    <w:rsid w:val="006823CB"/>
    <w:rsid w:val="006829F7"/>
    <w:rsid w:val="006837A5"/>
    <w:rsid w:val="00683C74"/>
    <w:rsid w:val="00686F20"/>
    <w:rsid w:val="00687C48"/>
    <w:rsid w:val="00687E14"/>
    <w:rsid w:val="006903B5"/>
    <w:rsid w:val="0069057E"/>
    <w:rsid w:val="00690F8B"/>
    <w:rsid w:val="006916D8"/>
    <w:rsid w:val="00692F9F"/>
    <w:rsid w:val="00694CE3"/>
    <w:rsid w:val="00694F28"/>
    <w:rsid w:val="00697D75"/>
    <w:rsid w:val="006A1DC8"/>
    <w:rsid w:val="006A2EFE"/>
    <w:rsid w:val="006A43B5"/>
    <w:rsid w:val="006A7350"/>
    <w:rsid w:val="006A7DC0"/>
    <w:rsid w:val="006B0AE5"/>
    <w:rsid w:val="006B0E74"/>
    <w:rsid w:val="006B1508"/>
    <w:rsid w:val="006B280D"/>
    <w:rsid w:val="006B4BC2"/>
    <w:rsid w:val="006B5D28"/>
    <w:rsid w:val="006B62C3"/>
    <w:rsid w:val="006B75CD"/>
    <w:rsid w:val="006B7611"/>
    <w:rsid w:val="006B7FCD"/>
    <w:rsid w:val="006C00A4"/>
    <w:rsid w:val="006C03B7"/>
    <w:rsid w:val="006C1910"/>
    <w:rsid w:val="006C2271"/>
    <w:rsid w:val="006C3A8B"/>
    <w:rsid w:val="006C4665"/>
    <w:rsid w:val="006C51DC"/>
    <w:rsid w:val="006C54CA"/>
    <w:rsid w:val="006C7B49"/>
    <w:rsid w:val="006D0D70"/>
    <w:rsid w:val="006D251D"/>
    <w:rsid w:val="006D3C47"/>
    <w:rsid w:val="006D4608"/>
    <w:rsid w:val="006D46BA"/>
    <w:rsid w:val="006D63B3"/>
    <w:rsid w:val="006D6C4B"/>
    <w:rsid w:val="006D7222"/>
    <w:rsid w:val="006D738E"/>
    <w:rsid w:val="006E12C6"/>
    <w:rsid w:val="006E14E8"/>
    <w:rsid w:val="006E46A3"/>
    <w:rsid w:val="006E4AFD"/>
    <w:rsid w:val="006E5619"/>
    <w:rsid w:val="006E5D6C"/>
    <w:rsid w:val="006E78D0"/>
    <w:rsid w:val="006F11CA"/>
    <w:rsid w:val="006F25B0"/>
    <w:rsid w:val="006F3436"/>
    <w:rsid w:val="006F3743"/>
    <w:rsid w:val="006F3840"/>
    <w:rsid w:val="006F3A64"/>
    <w:rsid w:val="006F4E8A"/>
    <w:rsid w:val="006F5AB6"/>
    <w:rsid w:val="006F5BB2"/>
    <w:rsid w:val="007000EA"/>
    <w:rsid w:val="007010BC"/>
    <w:rsid w:val="00701377"/>
    <w:rsid w:val="0070179B"/>
    <w:rsid w:val="00702381"/>
    <w:rsid w:val="00703C3A"/>
    <w:rsid w:val="00705530"/>
    <w:rsid w:val="00706896"/>
    <w:rsid w:val="00707462"/>
    <w:rsid w:val="0070750D"/>
    <w:rsid w:val="00710076"/>
    <w:rsid w:val="00710661"/>
    <w:rsid w:val="00710846"/>
    <w:rsid w:val="00711D4D"/>
    <w:rsid w:val="00711EC1"/>
    <w:rsid w:val="007132B6"/>
    <w:rsid w:val="007137D8"/>
    <w:rsid w:val="00713968"/>
    <w:rsid w:val="0071425F"/>
    <w:rsid w:val="0071599A"/>
    <w:rsid w:val="00720500"/>
    <w:rsid w:val="0072286F"/>
    <w:rsid w:val="00724559"/>
    <w:rsid w:val="0072475E"/>
    <w:rsid w:val="00724B4B"/>
    <w:rsid w:val="0072648D"/>
    <w:rsid w:val="007279E5"/>
    <w:rsid w:val="00727DB7"/>
    <w:rsid w:val="00730DD4"/>
    <w:rsid w:val="00730E82"/>
    <w:rsid w:val="007317E9"/>
    <w:rsid w:val="007324D9"/>
    <w:rsid w:val="00732C06"/>
    <w:rsid w:val="007337EF"/>
    <w:rsid w:val="00734267"/>
    <w:rsid w:val="0073518A"/>
    <w:rsid w:val="00736C90"/>
    <w:rsid w:val="00741872"/>
    <w:rsid w:val="00742413"/>
    <w:rsid w:val="00743B50"/>
    <w:rsid w:val="00744ED6"/>
    <w:rsid w:val="00745178"/>
    <w:rsid w:val="007458B9"/>
    <w:rsid w:val="007464AA"/>
    <w:rsid w:val="0074670D"/>
    <w:rsid w:val="00746C75"/>
    <w:rsid w:val="007507C9"/>
    <w:rsid w:val="007522B7"/>
    <w:rsid w:val="0075356E"/>
    <w:rsid w:val="00756133"/>
    <w:rsid w:val="0075642E"/>
    <w:rsid w:val="007569BE"/>
    <w:rsid w:val="00756F0D"/>
    <w:rsid w:val="00760991"/>
    <w:rsid w:val="00760D1B"/>
    <w:rsid w:val="007615BD"/>
    <w:rsid w:val="007620B2"/>
    <w:rsid w:val="00764350"/>
    <w:rsid w:val="0076551E"/>
    <w:rsid w:val="007657D7"/>
    <w:rsid w:val="00766939"/>
    <w:rsid w:val="0076717A"/>
    <w:rsid w:val="007707AE"/>
    <w:rsid w:val="00770BC6"/>
    <w:rsid w:val="007730FE"/>
    <w:rsid w:val="00773323"/>
    <w:rsid w:val="007745A1"/>
    <w:rsid w:val="00774ACC"/>
    <w:rsid w:val="0077555D"/>
    <w:rsid w:val="00776AB7"/>
    <w:rsid w:val="00777AE4"/>
    <w:rsid w:val="00780882"/>
    <w:rsid w:val="007815E1"/>
    <w:rsid w:val="00782845"/>
    <w:rsid w:val="00783021"/>
    <w:rsid w:val="00784A9C"/>
    <w:rsid w:val="00787069"/>
    <w:rsid w:val="00787FFA"/>
    <w:rsid w:val="007911E5"/>
    <w:rsid w:val="00791371"/>
    <w:rsid w:val="00793BD4"/>
    <w:rsid w:val="00794DD7"/>
    <w:rsid w:val="007962D6"/>
    <w:rsid w:val="00797A1F"/>
    <w:rsid w:val="007A0B15"/>
    <w:rsid w:val="007A22A4"/>
    <w:rsid w:val="007A2E03"/>
    <w:rsid w:val="007A3910"/>
    <w:rsid w:val="007A5A4B"/>
    <w:rsid w:val="007A6D88"/>
    <w:rsid w:val="007A6FCF"/>
    <w:rsid w:val="007A7AE1"/>
    <w:rsid w:val="007B0443"/>
    <w:rsid w:val="007B1679"/>
    <w:rsid w:val="007B1BF6"/>
    <w:rsid w:val="007B235A"/>
    <w:rsid w:val="007B27FE"/>
    <w:rsid w:val="007B3CD5"/>
    <w:rsid w:val="007B4621"/>
    <w:rsid w:val="007B4763"/>
    <w:rsid w:val="007B5021"/>
    <w:rsid w:val="007B67C0"/>
    <w:rsid w:val="007B6ADE"/>
    <w:rsid w:val="007C0DD2"/>
    <w:rsid w:val="007C5503"/>
    <w:rsid w:val="007C5580"/>
    <w:rsid w:val="007C61D0"/>
    <w:rsid w:val="007C7386"/>
    <w:rsid w:val="007D1CD3"/>
    <w:rsid w:val="007D2BA7"/>
    <w:rsid w:val="007D4C39"/>
    <w:rsid w:val="007D56E9"/>
    <w:rsid w:val="007D6B68"/>
    <w:rsid w:val="007D7AAB"/>
    <w:rsid w:val="007E0554"/>
    <w:rsid w:val="007E10E7"/>
    <w:rsid w:val="007E2A82"/>
    <w:rsid w:val="007E4A99"/>
    <w:rsid w:val="007E58F5"/>
    <w:rsid w:val="007F17C6"/>
    <w:rsid w:val="007F1F6C"/>
    <w:rsid w:val="007F3329"/>
    <w:rsid w:val="007F3883"/>
    <w:rsid w:val="007F3C66"/>
    <w:rsid w:val="007F46CB"/>
    <w:rsid w:val="007F64D7"/>
    <w:rsid w:val="007F69B4"/>
    <w:rsid w:val="007F7E73"/>
    <w:rsid w:val="00801050"/>
    <w:rsid w:val="00803AF0"/>
    <w:rsid w:val="008046C0"/>
    <w:rsid w:val="0080757F"/>
    <w:rsid w:val="00811AAE"/>
    <w:rsid w:val="00811D00"/>
    <w:rsid w:val="00812F94"/>
    <w:rsid w:val="00813347"/>
    <w:rsid w:val="00813B46"/>
    <w:rsid w:val="008144CD"/>
    <w:rsid w:val="008148D0"/>
    <w:rsid w:val="00814A3D"/>
    <w:rsid w:val="008152C3"/>
    <w:rsid w:val="008155D8"/>
    <w:rsid w:val="00816E8B"/>
    <w:rsid w:val="00817273"/>
    <w:rsid w:val="008175C0"/>
    <w:rsid w:val="00817974"/>
    <w:rsid w:val="00822156"/>
    <w:rsid w:val="008225EB"/>
    <w:rsid w:val="00822737"/>
    <w:rsid w:val="008229D5"/>
    <w:rsid w:val="00822BFB"/>
    <w:rsid w:val="00823080"/>
    <w:rsid w:val="00825C20"/>
    <w:rsid w:val="00827280"/>
    <w:rsid w:val="008307B6"/>
    <w:rsid w:val="0083350D"/>
    <w:rsid w:val="00833681"/>
    <w:rsid w:val="008350C6"/>
    <w:rsid w:val="00835411"/>
    <w:rsid w:val="0083690A"/>
    <w:rsid w:val="00840446"/>
    <w:rsid w:val="00840F72"/>
    <w:rsid w:val="008430BE"/>
    <w:rsid w:val="008432E3"/>
    <w:rsid w:val="0084412E"/>
    <w:rsid w:val="0084442A"/>
    <w:rsid w:val="008449AD"/>
    <w:rsid w:val="00844E05"/>
    <w:rsid w:val="00847D88"/>
    <w:rsid w:val="008511A1"/>
    <w:rsid w:val="008512E2"/>
    <w:rsid w:val="00855086"/>
    <w:rsid w:val="008553AB"/>
    <w:rsid w:val="00857321"/>
    <w:rsid w:val="00857323"/>
    <w:rsid w:val="008600B0"/>
    <w:rsid w:val="00860E48"/>
    <w:rsid w:val="008644B5"/>
    <w:rsid w:val="00866523"/>
    <w:rsid w:val="00866573"/>
    <w:rsid w:val="00867B9D"/>
    <w:rsid w:val="00867F04"/>
    <w:rsid w:val="00874DB0"/>
    <w:rsid w:val="00875D41"/>
    <w:rsid w:val="00876385"/>
    <w:rsid w:val="00876836"/>
    <w:rsid w:val="00876C95"/>
    <w:rsid w:val="00876ECD"/>
    <w:rsid w:val="00877AA1"/>
    <w:rsid w:val="00882BE3"/>
    <w:rsid w:val="00882EA8"/>
    <w:rsid w:val="00883B0F"/>
    <w:rsid w:val="008843ED"/>
    <w:rsid w:val="00884A56"/>
    <w:rsid w:val="00885D2F"/>
    <w:rsid w:val="008861DD"/>
    <w:rsid w:val="00886661"/>
    <w:rsid w:val="00887577"/>
    <w:rsid w:val="00891D41"/>
    <w:rsid w:val="00891E09"/>
    <w:rsid w:val="00892F57"/>
    <w:rsid w:val="008933ED"/>
    <w:rsid w:val="00893E2E"/>
    <w:rsid w:val="00894117"/>
    <w:rsid w:val="00894E66"/>
    <w:rsid w:val="008A0942"/>
    <w:rsid w:val="008A216F"/>
    <w:rsid w:val="008A4731"/>
    <w:rsid w:val="008A506E"/>
    <w:rsid w:val="008A69EC"/>
    <w:rsid w:val="008B0194"/>
    <w:rsid w:val="008B1971"/>
    <w:rsid w:val="008B264F"/>
    <w:rsid w:val="008B33F3"/>
    <w:rsid w:val="008B3700"/>
    <w:rsid w:val="008B5B5A"/>
    <w:rsid w:val="008B5FA8"/>
    <w:rsid w:val="008B6042"/>
    <w:rsid w:val="008B6ADB"/>
    <w:rsid w:val="008B7AA9"/>
    <w:rsid w:val="008C15B5"/>
    <w:rsid w:val="008C250A"/>
    <w:rsid w:val="008C2785"/>
    <w:rsid w:val="008C361F"/>
    <w:rsid w:val="008C6310"/>
    <w:rsid w:val="008C6890"/>
    <w:rsid w:val="008C6B20"/>
    <w:rsid w:val="008C7692"/>
    <w:rsid w:val="008D0ACC"/>
    <w:rsid w:val="008D0C7D"/>
    <w:rsid w:val="008D1B68"/>
    <w:rsid w:val="008D1E65"/>
    <w:rsid w:val="008D2439"/>
    <w:rsid w:val="008D3AFC"/>
    <w:rsid w:val="008D54BA"/>
    <w:rsid w:val="008D566B"/>
    <w:rsid w:val="008D5DB3"/>
    <w:rsid w:val="008D5FAF"/>
    <w:rsid w:val="008D6176"/>
    <w:rsid w:val="008D671E"/>
    <w:rsid w:val="008D6835"/>
    <w:rsid w:val="008D7668"/>
    <w:rsid w:val="008E3CDF"/>
    <w:rsid w:val="008E46D7"/>
    <w:rsid w:val="008E4AC2"/>
    <w:rsid w:val="008F1E49"/>
    <w:rsid w:val="008F2126"/>
    <w:rsid w:val="008F4AC9"/>
    <w:rsid w:val="008F54BC"/>
    <w:rsid w:val="008F5B52"/>
    <w:rsid w:val="009030D4"/>
    <w:rsid w:val="009032B5"/>
    <w:rsid w:val="009047E6"/>
    <w:rsid w:val="00905771"/>
    <w:rsid w:val="00905EDA"/>
    <w:rsid w:val="009064E9"/>
    <w:rsid w:val="00907BA3"/>
    <w:rsid w:val="00907EC7"/>
    <w:rsid w:val="00910AE2"/>
    <w:rsid w:val="00911ECC"/>
    <w:rsid w:val="009121DC"/>
    <w:rsid w:val="009137DB"/>
    <w:rsid w:val="00914341"/>
    <w:rsid w:val="009143C4"/>
    <w:rsid w:val="009148E4"/>
    <w:rsid w:val="00914FBA"/>
    <w:rsid w:val="00915A98"/>
    <w:rsid w:val="009168AD"/>
    <w:rsid w:val="0091761A"/>
    <w:rsid w:val="00917CE7"/>
    <w:rsid w:val="00917E6E"/>
    <w:rsid w:val="009208EA"/>
    <w:rsid w:val="00921302"/>
    <w:rsid w:val="00921986"/>
    <w:rsid w:val="0092235F"/>
    <w:rsid w:val="00926CBB"/>
    <w:rsid w:val="00927B10"/>
    <w:rsid w:val="00931DB5"/>
    <w:rsid w:val="00932376"/>
    <w:rsid w:val="00932A8A"/>
    <w:rsid w:val="00932BFD"/>
    <w:rsid w:val="009341D2"/>
    <w:rsid w:val="0093460C"/>
    <w:rsid w:val="0093560E"/>
    <w:rsid w:val="00936C48"/>
    <w:rsid w:val="0093763B"/>
    <w:rsid w:val="00937701"/>
    <w:rsid w:val="00937F69"/>
    <w:rsid w:val="00940539"/>
    <w:rsid w:val="00940651"/>
    <w:rsid w:val="0094291A"/>
    <w:rsid w:val="00943265"/>
    <w:rsid w:val="00943790"/>
    <w:rsid w:val="00943D68"/>
    <w:rsid w:val="009446CD"/>
    <w:rsid w:val="00944BF0"/>
    <w:rsid w:val="009457AC"/>
    <w:rsid w:val="0094640D"/>
    <w:rsid w:val="00946AE4"/>
    <w:rsid w:val="00952734"/>
    <w:rsid w:val="00952815"/>
    <w:rsid w:val="00952C16"/>
    <w:rsid w:val="00952E94"/>
    <w:rsid w:val="0095307F"/>
    <w:rsid w:val="00954449"/>
    <w:rsid w:val="009547D5"/>
    <w:rsid w:val="0095544E"/>
    <w:rsid w:val="009556AE"/>
    <w:rsid w:val="00955771"/>
    <w:rsid w:val="00961302"/>
    <w:rsid w:val="00962127"/>
    <w:rsid w:val="009623FB"/>
    <w:rsid w:val="00962595"/>
    <w:rsid w:val="00963305"/>
    <w:rsid w:val="00964F30"/>
    <w:rsid w:val="00967114"/>
    <w:rsid w:val="009701E7"/>
    <w:rsid w:val="00970CCE"/>
    <w:rsid w:val="0097125E"/>
    <w:rsid w:val="00971FB9"/>
    <w:rsid w:val="00973AEB"/>
    <w:rsid w:val="00973D66"/>
    <w:rsid w:val="009770ED"/>
    <w:rsid w:val="00977179"/>
    <w:rsid w:val="009771BD"/>
    <w:rsid w:val="00977296"/>
    <w:rsid w:val="00982599"/>
    <w:rsid w:val="00982847"/>
    <w:rsid w:val="00983E3F"/>
    <w:rsid w:val="00984C89"/>
    <w:rsid w:val="00986126"/>
    <w:rsid w:val="00986938"/>
    <w:rsid w:val="009879DD"/>
    <w:rsid w:val="009910C2"/>
    <w:rsid w:val="0099261D"/>
    <w:rsid w:val="00992ACE"/>
    <w:rsid w:val="0099383B"/>
    <w:rsid w:val="00993BDB"/>
    <w:rsid w:val="00994C21"/>
    <w:rsid w:val="00994F60"/>
    <w:rsid w:val="00995F7F"/>
    <w:rsid w:val="0099678A"/>
    <w:rsid w:val="00996D24"/>
    <w:rsid w:val="009A08FC"/>
    <w:rsid w:val="009A3B31"/>
    <w:rsid w:val="009A40F9"/>
    <w:rsid w:val="009A4727"/>
    <w:rsid w:val="009A7B56"/>
    <w:rsid w:val="009B083F"/>
    <w:rsid w:val="009B3189"/>
    <w:rsid w:val="009B48C9"/>
    <w:rsid w:val="009B4A50"/>
    <w:rsid w:val="009B4AF9"/>
    <w:rsid w:val="009B51F2"/>
    <w:rsid w:val="009B575A"/>
    <w:rsid w:val="009B6493"/>
    <w:rsid w:val="009B7BB2"/>
    <w:rsid w:val="009B7E37"/>
    <w:rsid w:val="009C12AB"/>
    <w:rsid w:val="009C1D94"/>
    <w:rsid w:val="009C3623"/>
    <w:rsid w:val="009C4362"/>
    <w:rsid w:val="009C45A6"/>
    <w:rsid w:val="009C4A98"/>
    <w:rsid w:val="009C5A2E"/>
    <w:rsid w:val="009C5BB0"/>
    <w:rsid w:val="009C5F8B"/>
    <w:rsid w:val="009C5FD2"/>
    <w:rsid w:val="009C6876"/>
    <w:rsid w:val="009C6C15"/>
    <w:rsid w:val="009C7FFB"/>
    <w:rsid w:val="009D02D1"/>
    <w:rsid w:val="009D03AB"/>
    <w:rsid w:val="009D0AC3"/>
    <w:rsid w:val="009D1563"/>
    <w:rsid w:val="009D4980"/>
    <w:rsid w:val="009D5E3D"/>
    <w:rsid w:val="009D6286"/>
    <w:rsid w:val="009D6D42"/>
    <w:rsid w:val="009E195B"/>
    <w:rsid w:val="009E1F87"/>
    <w:rsid w:val="009E526C"/>
    <w:rsid w:val="009E6117"/>
    <w:rsid w:val="009E75A9"/>
    <w:rsid w:val="009E7625"/>
    <w:rsid w:val="009F02FE"/>
    <w:rsid w:val="009F0C43"/>
    <w:rsid w:val="009F18D8"/>
    <w:rsid w:val="009F1CEF"/>
    <w:rsid w:val="009F3163"/>
    <w:rsid w:val="009F4518"/>
    <w:rsid w:val="009F4684"/>
    <w:rsid w:val="009F4933"/>
    <w:rsid w:val="009F4E55"/>
    <w:rsid w:val="009F5B0A"/>
    <w:rsid w:val="009F6ACD"/>
    <w:rsid w:val="00A004D3"/>
    <w:rsid w:val="00A01011"/>
    <w:rsid w:val="00A01D4D"/>
    <w:rsid w:val="00A05705"/>
    <w:rsid w:val="00A0731F"/>
    <w:rsid w:val="00A078EF"/>
    <w:rsid w:val="00A07B82"/>
    <w:rsid w:val="00A107E3"/>
    <w:rsid w:val="00A108CC"/>
    <w:rsid w:val="00A115F0"/>
    <w:rsid w:val="00A12A09"/>
    <w:rsid w:val="00A12CFC"/>
    <w:rsid w:val="00A13D12"/>
    <w:rsid w:val="00A14061"/>
    <w:rsid w:val="00A15BB9"/>
    <w:rsid w:val="00A16395"/>
    <w:rsid w:val="00A20F0E"/>
    <w:rsid w:val="00A20FE1"/>
    <w:rsid w:val="00A212CC"/>
    <w:rsid w:val="00A219E5"/>
    <w:rsid w:val="00A229DF"/>
    <w:rsid w:val="00A233AA"/>
    <w:rsid w:val="00A272CF"/>
    <w:rsid w:val="00A31107"/>
    <w:rsid w:val="00A312F6"/>
    <w:rsid w:val="00A31FF4"/>
    <w:rsid w:val="00A3374F"/>
    <w:rsid w:val="00A339E0"/>
    <w:rsid w:val="00A33D04"/>
    <w:rsid w:val="00A35330"/>
    <w:rsid w:val="00A356C5"/>
    <w:rsid w:val="00A366A9"/>
    <w:rsid w:val="00A366EE"/>
    <w:rsid w:val="00A3719E"/>
    <w:rsid w:val="00A376EB"/>
    <w:rsid w:val="00A407DC"/>
    <w:rsid w:val="00A42848"/>
    <w:rsid w:val="00A429E2"/>
    <w:rsid w:val="00A434AD"/>
    <w:rsid w:val="00A44E7C"/>
    <w:rsid w:val="00A45570"/>
    <w:rsid w:val="00A455C3"/>
    <w:rsid w:val="00A47259"/>
    <w:rsid w:val="00A47ACB"/>
    <w:rsid w:val="00A50FD7"/>
    <w:rsid w:val="00A51059"/>
    <w:rsid w:val="00A525FB"/>
    <w:rsid w:val="00A55693"/>
    <w:rsid w:val="00A57E65"/>
    <w:rsid w:val="00A61434"/>
    <w:rsid w:val="00A6246F"/>
    <w:rsid w:val="00A6385B"/>
    <w:rsid w:val="00A64C72"/>
    <w:rsid w:val="00A66013"/>
    <w:rsid w:val="00A717EC"/>
    <w:rsid w:val="00A7218C"/>
    <w:rsid w:val="00A726FF"/>
    <w:rsid w:val="00A72D85"/>
    <w:rsid w:val="00A74204"/>
    <w:rsid w:val="00A74357"/>
    <w:rsid w:val="00A74A76"/>
    <w:rsid w:val="00A777F1"/>
    <w:rsid w:val="00A80C22"/>
    <w:rsid w:val="00A829B6"/>
    <w:rsid w:val="00A82F69"/>
    <w:rsid w:val="00A8388E"/>
    <w:rsid w:val="00A83EE7"/>
    <w:rsid w:val="00A84434"/>
    <w:rsid w:val="00A84AB5"/>
    <w:rsid w:val="00A852DB"/>
    <w:rsid w:val="00A85828"/>
    <w:rsid w:val="00A85AC7"/>
    <w:rsid w:val="00A85B83"/>
    <w:rsid w:val="00A900B0"/>
    <w:rsid w:val="00A9067E"/>
    <w:rsid w:val="00A92833"/>
    <w:rsid w:val="00A92CDB"/>
    <w:rsid w:val="00A95EF2"/>
    <w:rsid w:val="00A969AF"/>
    <w:rsid w:val="00AA4373"/>
    <w:rsid w:val="00AA43A9"/>
    <w:rsid w:val="00AA453D"/>
    <w:rsid w:val="00AA7EC3"/>
    <w:rsid w:val="00AB0450"/>
    <w:rsid w:val="00AB2266"/>
    <w:rsid w:val="00AB36C0"/>
    <w:rsid w:val="00AB54ED"/>
    <w:rsid w:val="00AB5C08"/>
    <w:rsid w:val="00AB7F7D"/>
    <w:rsid w:val="00AC03F3"/>
    <w:rsid w:val="00AC18EB"/>
    <w:rsid w:val="00AC2B5E"/>
    <w:rsid w:val="00AC2CA4"/>
    <w:rsid w:val="00AC3CA2"/>
    <w:rsid w:val="00AC52C9"/>
    <w:rsid w:val="00AC5AB3"/>
    <w:rsid w:val="00AC7708"/>
    <w:rsid w:val="00AD07B0"/>
    <w:rsid w:val="00AD09F4"/>
    <w:rsid w:val="00AD2427"/>
    <w:rsid w:val="00AD4DF4"/>
    <w:rsid w:val="00AD6D75"/>
    <w:rsid w:val="00AD7136"/>
    <w:rsid w:val="00AD7640"/>
    <w:rsid w:val="00AD777D"/>
    <w:rsid w:val="00AD7C28"/>
    <w:rsid w:val="00AD7E1E"/>
    <w:rsid w:val="00AE0150"/>
    <w:rsid w:val="00AE102F"/>
    <w:rsid w:val="00AE34F1"/>
    <w:rsid w:val="00AE3F22"/>
    <w:rsid w:val="00AE4E73"/>
    <w:rsid w:val="00AE53B9"/>
    <w:rsid w:val="00AE54CE"/>
    <w:rsid w:val="00AE5CEB"/>
    <w:rsid w:val="00AE66ED"/>
    <w:rsid w:val="00AF091A"/>
    <w:rsid w:val="00AF0E67"/>
    <w:rsid w:val="00AF117F"/>
    <w:rsid w:val="00AF2B60"/>
    <w:rsid w:val="00AF2CF7"/>
    <w:rsid w:val="00AF2DD7"/>
    <w:rsid w:val="00AF3B7B"/>
    <w:rsid w:val="00AF46F4"/>
    <w:rsid w:val="00AF5ED1"/>
    <w:rsid w:val="00B00AF4"/>
    <w:rsid w:val="00B01D8C"/>
    <w:rsid w:val="00B01EA9"/>
    <w:rsid w:val="00B01FA5"/>
    <w:rsid w:val="00B059EB"/>
    <w:rsid w:val="00B05A89"/>
    <w:rsid w:val="00B07B02"/>
    <w:rsid w:val="00B1011E"/>
    <w:rsid w:val="00B1144D"/>
    <w:rsid w:val="00B14346"/>
    <w:rsid w:val="00B14B1A"/>
    <w:rsid w:val="00B1505D"/>
    <w:rsid w:val="00B163B1"/>
    <w:rsid w:val="00B168EB"/>
    <w:rsid w:val="00B20CAD"/>
    <w:rsid w:val="00B22939"/>
    <w:rsid w:val="00B24754"/>
    <w:rsid w:val="00B24B4A"/>
    <w:rsid w:val="00B2544B"/>
    <w:rsid w:val="00B254F4"/>
    <w:rsid w:val="00B257A9"/>
    <w:rsid w:val="00B257EE"/>
    <w:rsid w:val="00B270B2"/>
    <w:rsid w:val="00B2776F"/>
    <w:rsid w:val="00B30211"/>
    <w:rsid w:val="00B32165"/>
    <w:rsid w:val="00B3584E"/>
    <w:rsid w:val="00B36752"/>
    <w:rsid w:val="00B3757D"/>
    <w:rsid w:val="00B37C9E"/>
    <w:rsid w:val="00B406A5"/>
    <w:rsid w:val="00B40B2B"/>
    <w:rsid w:val="00B411A9"/>
    <w:rsid w:val="00B41299"/>
    <w:rsid w:val="00B41CE5"/>
    <w:rsid w:val="00B41CF0"/>
    <w:rsid w:val="00B4270C"/>
    <w:rsid w:val="00B442A6"/>
    <w:rsid w:val="00B44859"/>
    <w:rsid w:val="00B462DE"/>
    <w:rsid w:val="00B51012"/>
    <w:rsid w:val="00B52C95"/>
    <w:rsid w:val="00B5403C"/>
    <w:rsid w:val="00B552FF"/>
    <w:rsid w:val="00B57F92"/>
    <w:rsid w:val="00B6056D"/>
    <w:rsid w:val="00B62105"/>
    <w:rsid w:val="00B63BC4"/>
    <w:rsid w:val="00B67A9B"/>
    <w:rsid w:val="00B715CC"/>
    <w:rsid w:val="00B72DBC"/>
    <w:rsid w:val="00B73340"/>
    <w:rsid w:val="00B75168"/>
    <w:rsid w:val="00B75182"/>
    <w:rsid w:val="00B75864"/>
    <w:rsid w:val="00B762EF"/>
    <w:rsid w:val="00B84486"/>
    <w:rsid w:val="00B84C43"/>
    <w:rsid w:val="00B8593F"/>
    <w:rsid w:val="00B8697A"/>
    <w:rsid w:val="00B8715A"/>
    <w:rsid w:val="00B873EB"/>
    <w:rsid w:val="00B9153A"/>
    <w:rsid w:val="00B92C47"/>
    <w:rsid w:val="00B92C4D"/>
    <w:rsid w:val="00B92F01"/>
    <w:rsid w:val="00B9427D"/>
    <w:rsid w:val="00B9630C"/>
    <w:rsid w:val="00B97DEF"/>
    <w:rsid w:val="00BA0A6C"/>
    <w:rsid w:val="00BA0B0A"/>
    <w:rsid w:val="00BA2067"/>
    <w:rsid w:val="00BA44B3"/>
    <w:rsid w:val="00BA5989"/>
    <w:rsid w:val="00BA694C"/>
    <w:rsid w:val="00BA6987"/>
    <w:rsid w:val="00BA70A5"/>
    <w:rsid w:val="00BA74CB"/>
    <w:rsid w:val="00BB0B40"/>
    <w:rsid w:val="00BB237F"/>
    <w:rsid w:val="00BB344B"/>
    <w:rsid w:val="00BB50D3"/>
    <w:rsid w:val="00BB63DA"/>
    <w:rsid w:val="00BB6854"/>
    <w:rsid w:val="00BC01AF"/>
    <w:rsid w:val="00BC1131"/>
    <w:rsid w:val="00BC2523"/>
    <w:rsid w:val="00BC70DE"/>
    <w:rsid w:val="00BC7504"/>
    <w:rsid w:val="00BC797A"/>
    <w:rsid w:val="00BD2439"/>
    <w:rsid w:val="00BD4D5B"/>
    <w:rsid w:val="00BD5980"/>
    <w:rsid w:val="00BD5D6B"/>
    <w:rsid w:val="00BD6170"/>
    <w:rsid w:val="00BD6A00"/>
    <w:rsid w:val="00BD6ADA"/>
    <w:rsid w:val="00BE018A"/>
    <w:rsid w:val="00BE04C2"/>
    <w:rsid w:val="00BE0BA6"/>
    <w:rsid w:val="00BE269B"/>
    <w:rsid w:val="00BE42C7"/>
    <w:rsid w:val="00BE4B6C"/>
    <w:rsid w:val="00BE5D8D"/>
    <w:rsid w:val="00BE7F8A"/>
    <w:rsid w:val="00BF25C2"/>
    <w:rsid w:val="00BF3C30"/>
    <w:rsid w:val="00BF491A"/>
    <w:rsid w:val="00BF4DE9"/>
    <w:rsid w:val="00BF5185"/>
    <w:rsid w:val="00BF6FC7"/>
    <w:rsid w:val="00BF7E4B"/>
    <w:rsid w:val="00C0021C"/>
    <w:rsid w:val="00C00644"/>
    <w:rsid w:val="00C010FE"/>
    <w:rsid w:val="00C02FDB"/>
    <w:rsid w:val="00C036B7"/>
    <w:rsid w:val="00C03C64"/>
    <w:rsid w:val="00C04398"/>
    <w:rsid w:val="00C06387"/>
    <w:rsid w:val="00C0713C"/>
    <w:rsid w:val="00C07C25"/>
    <w:rsid w:val="00C10235"/>
    <w:rsid w:val="00C10387"/>
    <w:rsid w:val="00C10DD4"/>
    <w:rsid w:val="00C10F81"/>
    <w:rsid w:val="00C12155"/>
    <w:rsid w:val="00C12907"/>
    <w:rsid w:val="00C144F1"/>
    <w:rsid w:val="00C16476"/>
    <w:rsid w:val="00C17449"/>
    <w:rsid w:val="00C17D26"/>
    <w:rsid w:val="00C2027B"/>
    <w:rsid w:val="00C213C7"/>
    <w:rsid w:val="00C25C98"/>
    <w:rsid w:val="00C25F86"/>
    <w:rsid w:val="00C27D17"/>
    <w:rsid w:val="00C300B5"/>
    <w:rsid w:val="00C31F83"/>
    <w:rsid w:val="00C3499F"/>
    <w:rsid w:val="00C3551E"/>
    <w:rsid w:val="00C3585F"/>
    <w:rsid w:val="00C3633D"/>
    <w:rsid w:val="00C37A1B"/>
    <w:rsid w:val="00C41768"/>
    <w:rsid w:val="00C41C27"/>
    <w:rsid w:val="00C41FD7"/>
    <w:rsid w:val="00C426B1"/>
    <w:rsid w:val="00C42E23"/>
    <w:rsid w:val="00C44305"/>
    <w:rsid w:val="00C45C00"/>
    <w:rsid w:val="00C472E7"/>
    <w:rsid w:val="00C47EA2"/>
    <w:rsid w:val="00C47EED"/>
    <w:rsid w:val="00C507A0"/>
    <w:rsid w:val="00C50DBD"/>
    <w:rsid w:val="00C52E2F"/>
    <w:rsid w:val="00C53E57"/>
    <w:rsid w:val="00C5504D"/>
    <w:rsid w:val="00C56145"/>
    <w:rsid w:val="00C5665C"/>
    <w:rsid w:val="00C5714A"/>
    <w:rsid w:val="00C573B6"/>
    <w:rsid w:val="00C60EE8"/>
    <w:rsid w:val="00C6369B"/>
    <w:rsid w:val="00C63E15"/>
    <w:rsid w:val="00C64B97"/>
    <w:rsid w:val="00C65354"/>
    <w:rsid w:val="00C676BC"/>
    <w:rsid w:val="00C67828"/>
    <w:rsid w:val="00C67929"/>
    <w:rsid w:val="00C735D4"/>
    <w:rsid w:val="00C7418B"/>
    <w:rsid w:val="00C74605"/>
    <w:rsid w:val="00C7523F"/>
    <w:rsid w:val="00C76035"/>
    <w:rsid w:val="00C764DE"/>
    <w:rsid w:val="00C774DC"/>
    <w:rsid w:val="00C80F6A"/>
    <w:rsid w:val="00C812E5"/>
    <w:rsid w:val="00C82D10"/>
    <w:rsid w:val="00C83559"/>
    <w:rsid w:val="00C84255"/>
    <w:rsid w:val="00C856EB"/>
    <w:rsid w:val="00C862DF"/>
    <w:rsid w:val="00C87012"/>
    <w:rsid w:val="00C87FA4"/>
    <w:rsid w:val="00C90225"/>
    <w:rsid w:val="00C921D1"/>
    <w:rsid w:val="00C92FD8"/>
    <w:rsid w:val="00C954AF"/>
    <w:rsid w:val="00C9760A"/>
    <w:rsid w:val="00CA078B"/>
    <w:rsid w:val="00CA0AEC"/>
    <w:rsid w:val="00CA0C75"/>
    <w:rsid w:val="00CA20E8"/>
    <w:rsid w:val="00CA2432"/>
    <w:rsid w:val="00CA2C36"/>
    <w:rsid w:val="00CA38E0"/>
    <w:rsid w:val="00CA4693"/>
    <w:rsid w:val="00CA5675"/>
    <w:rsid w:val="00CA5C9C"/>
    <w:rsid w:val="00CA5E9E"/>
    <w:rsid w:val="00CA64C7"/>
    <w:rsid w:val="00CA733F"/>
    <w:rsid w:val="00CB0466"/>
    <w:rsid w:val="00CB0AE9"/>
    <w:rsid w:val="00CB0ECE"/>
    <w:rsid w:val="00CB109D"/>
    <w:rsid w:val="00CB22BE"/>
    <w:rsid w:val="00CB2474"/>
    <w:rsid w:val="00CB33C9"/>
    <w:rsid w:val="00CB498C"/>
    <w:rsid w:val="00CB53E7"/>
    <w:rsid w:val="00CB59FC"/>
    <w:rsid w:val="00CB6BEA"/>
    <w:rsid w:val="00CB72FE"/>
    <w:rsid w:val="00CC0E77"/>
    <w:rsid w:val="00CC22DD"/>
    <w:rsid w:val="00CC26A0"/>
    <w:rsid w:val="00CC4159"/>
    <w:rsid w:val="00CC5B5B"/>
    <w:rsid w:val="00CC6CB8"/>
    <w:rsid w:val="00CC6F82"/>
    <w:rsid w:val="00CC7289"/>
    <w:rsid w:val="00CC7D34"/>
    <w:rsid w:val="00CD2ACD"/>
    <w:rsid w:val="00CD3338"/>
    <w:rsid w:val="00CD4227"/>
    <w:rsid w:val="00CD5388"/>
    <w:rsid w:val="00CD55B5"/>
    <w:rsid w:val="00CD66B1"/>
    <w:rsid w:val="00CD7E28"/>
    <w:rsid w:val="00CE2676"/>
    <w:rsid w:val="00CE2BE7"/>
    <w:rsid w:val="00CE40B0"/>
    <w:rsid w:val="00CE43E5"/>
    <w:rsid w:val="00CE6EA6"/>
    <w:rsid w:val="00CF0852"/>
    <w:rsid w:val="00CF0E7F"/>
    <w:rsid w:val="00CF17B1"/>
    <w:rsid w:val="00CF6520"/>
    <w:rsid w:val="00CF7760"/>
    <w:rsid w:val="00D00166"/>
    <w:rsid w:val="00D01498"/>
    <w:rsid w:val="00D01717"/>
    <w:rsid w:val="00D026D6"/>
    <w:rsid w:val="00D029B2"/>
    <w:rsid w:val="00D02FEC"/>
    <w:rsid w:val="00D0308D"/>
    <w:rsid w:val="00D03319"/>
    <w:rsid w:val="00D0409C"/>
    <w:rsid w:val="00D0559D"/>
    <w:rsid w:val="00D106C3"/>
    <w:rsid w:val="00D11787"/>
    <w:rsid w:val="00D12348"/>
    <w:rsid w:val="00D12CAC"/>
    <w:rsid w:val="00D13132"/>
    <w:rsid w:val="00D16B47"/>
    <w:rsid w:val="00D17250"/>
    <w:rsid w:val="00D17964"/>
    <w:rsid w:val="00D20753"/>
    <w:rsid w:val="00D20B3C"/>
    <w:rsid w:val="00D20C91"/>
    <w:rsid w:val="00D20F80"/>
    <w:rsid w:val="00D21103"/>
    <w:rsid w:val="00D23E4A"/>
    <w:rsid w:val="00D2412F"/>
    <w:rsid w:val="00D2642D"/>
    <w:rsid w:val="00D270FD"/>
    <w:rsid w:val="00D271AC"/>
    <w:rsid w:val="00D27778"/>
    <w:rsid w:val="00D27F95"/>
    <w:rsid w:val="00D307BE"/>
    <w:rsid w:val="00D30918"/>
    <w:rsid w:val="00D30B52"/>
    <w:rsid w:val="00D3190B"/>
    <w:rsid w:val="00D35BEB"/>
    <w:rsid w:val="00D3656F"/>
    <w:rsid w:val="00D37575"/>
    <w:rsid w:val="00D40998"/>
    <w:rsid w:val="00D41668"/>
    <w:rsid w:val="00D417F1"/>
    <w:rsid w:val="00D421BB"/>
    <w:rsid w:val="00D421E6"/>
    <w:rsid w:val="00D433BE"/>
    <w:rsid w:val="00D43824"/>
    <w:rsid w:val="00D451DB"/>
    <w:rsid w:val="00D45302"/>
    <w:rsid w:val="00D45A95"/>
    <w:rsid w:val="00D45C3B"/>
    <w:rsid w:val="00D460F7"/>
    <w:rsid w:val="00D4699C"/>
    <w:rsid w:val="00D46D6E"/>
    <w:rsid w:val="00D47FE4"/>
    <w:rsid w:val="00D515B0"/>
    <w:rsid w:val="00D52CCC"/>
    <w:rsid w:val="00D536C6"/>
    <w:rsid w:val="00D53C60"/>
    <w:rsid w:val="00D53EC4"/>
    <w:rsid w:val="00D571F3"/>
    <w:rsid w:val="00D575D3"/>
    <w:rsid w:val="00D578A8"/>
    <w:rsid w:val="00D620F1"/>
    <w:rsid w:val="00D64324"/>
    <w:rsid w:val="00D66231"/>
    <w:rsid w:val="00D669ED"/>
    <w:rsid w:val="00D67662"/>
    <w:rsid w:val="00D67735"/>
    <w:rsid w:val="00D7154C"/>
    <w:rsid w:val="00D72252"/>
    <w:rsid w:val="00D7374A"/>
    <w:rsid w:val="00D738B8"/>
    <w:rsid w:val="00D744C0"/>
    <w:rsid w:val="00D746A3"/>
    <w:rsid w:val="00D747FE"/>
    <w:rsid w:val="00D749C5"/>
    <w:rsid w:val="00D74A2D"/>
    <w:rsid w:val="00D74BF6"/>
    <w:rsid w:val="00D76459"/>
    <w:rsid w:val="00D7799E"/>
    <w:rsid w:val="00D805FA"/>
    <w:rsid w:val="00D80AEB"/>
    <w:rsid w:val="00D82640"/>
    <w:rsid w:val="00D84757"/>
    <w:rsid w:val="00D85C13"/>
    <w:rsid w:val="00D863C6"/>
    <w:rsid w:val="00D86851"/>
    <w:rsid w:val="00D8724F"/>
    <w:rsid w:val="00D87C74"/>
    <w:rsid w:val="00D9218D"/>
    <w:rsid w:val="00D92478"/>
    <w:rsid w:val="00D940F4"/>
    <w:rsid w:val="00D95034"/>
    <w:rsid w:val="00D95E30"/>
    <w:rsid w:val="00D96C91"/>
    <w:rsid w:val="00D9757F"/>
    <w:rsid w:val="00DA0A8B"/>
    <w:rsid w:val="00DA1401"/>
    <w:rsid w:val="00DA34E2"/>
    <w:rsid w:val="00DA50A7"/>
    <w:rsid w:val="00DA7A5D"/>
    <w:rsid w:val="00DB2383"/>
    <w:rsid w:val="00DB48D1"/>
    <w:rsid w:val="00DB614B"/>
    <w:rsid w:val="00DB68E4"/>
    <w:rsid w:val="00DB6D15"/>
    <w:rsid w:val="00DB71BD"/>
    <w:rsid w:val="00DC0583"/>
    <w:rsid w:val="00DC1B55"/>
    <w:rsid w:val="00DC3CC7"/>
    <w:rsid w:val="00DC3D5C"/>
    <w:rsid w:val="00DC491D"/>
    <w:rsid w:val="00DC79F8"/>
    <w:rsid w:val="00DD0A3C"/>
    <w:rsid w:val="00DD1C7B"/>
    <w:rsid w:val="00DD2191"/>
    <w:rsid w:val="00DD21A4"/>
    <w:rsid w:val="00DD4764"/>
    <w:rsid w:val="00DD48A8"/>
    <w:rsid w:val="00DD5FB3"/>
    <w:rsid w:val="00DD5FC6"/>
    <w:rsid w:val="00DD65B0"/>
    <w:rsid w:val="00DD6C9C"/>
    <w:rsid w:val="00DD7126"/>
    <w:rsid w:val="00DD7D29"/>
    <w:rsid w:val="00DE1BB8"/>
    <w:rsid w:val="00DE27B9"/>
    <w:rsid w:val="00DE6998"/>
    <w:rsid w:val="00DE6E61"/>
    <w:rsid w:val="00DE7B21"/>
    <w:rsid w:val="00DF0D2C"/>
    <w:rsid w:val="00DF2B4E"/>
    <w:rsid w:val="00DF2C60"/>
    <w:rsid w:val="00DF2D7A"/>
    <w:rsid w:val="00DF4493"/>
    <w:rsid w:val="00DF4497"/>
    <w:rsid w:val="00DF55EE"/>
    <w:rsid w:val="00E00B85"/>
    <w:rsid w:val="00E01DAB"/>
    <w:rsid w:val="00E0249B"/>
    <w:rsid w:val="00E02745"/>
    <w:rsid w:val="00E02ACD"/>
    <w:rsid w:val="00E044F2"/>
    <w:rsid w:val="00E05B71"/>
    <w:rsid w:val="00E0619A"/>
    <w:rsid w:val="00E06959"/>
    <w:rsid w:val="00E06B61"/>
    <w:rsid w:val="00E06F1E"/>
    <w:rsid w:val="00E0754B"/>
    <w:rsid w:val="00E10C2D"/>
    <w:rsid w:val="00E11BF1"/>
    <w:rsid w:val="00E11C1B"/>
    <w:rsid w:val="00E12321"/>
    <w:rsid w:val="00E12E98"/>
    <w:rsid w:val="00E13D80"/>
    <w:rsid w:val="00E151E6"/>
    <w:rsid w:val="00E15A0C"/>
    <w:rsid w:val="00E15FEF"/>
    <w:rsid w:val="00E160C3"/>
    <w:rsid w:val="00E17D0C"/>
    <w:rsid w:val="00E17ED6"/>
    <w:rsid w:val="00E207C1"/>
    <w:rsid w:val="00E22195"/>
    <w:rsid w:val="00E22C09"/>
    <w:rsid w:val="00E23684"/>
    <w:rsid w:val="00E238FE"/>
    <w:rsid w:val="00E25B8D"/>
    <w:rsid w:val="00E2613E"/>
    <w:rsid w:val="00E26A40"/>
    <w:rsid w:val="00E31876"/>
    <w:rsid w:val="00E34D4A"/>
    <w:rsid w:val="00E366AF"/>
    <w:rsid w:val="00E37DF9"/>
    <w:rsid w:val="00E4057D"/>
    <w:rsid w:val="00E42DB1"/>
    <w:rsid w:val="00E4327E"/>
    <w:rsid w:val="00E4352A"/>
    <w:rsid w:val="00E4678C"/>
    <w:rsid w:val="00E46B35"/>
    <w:rsid w:val="00E47C87"/>
    <w:rsid w:val="00E50782"/>
    <w:rsid w:val="00E50BA0"/>
    <w:rsid w:val="00E51DDF"/>
    <w:rsid w:val="00E522FC"/>
    <w:rsid w:val="00E544C5"/>
    <w:rsid w:val="00E54579"/>
    <w:rsid w:val="00E54DC6"/>
    <w:rsid w:val="00E55A1A"/>
    <w:rsid w:val="00E561A5"/>
    <w:rsid w:val="00E60531"/>
    <w:rsid w:val="00E60BEA"/>
    <w:rsid w:val="00E619DC"/>
    <w:rsid w:val="00E621CB"/>
    <w:rsid w:val="00E62BF3"/>
    <w:rsid w:val="00E63467"/>
    <w:rsid w:val="00E63B22"/>
    <w:rsid w:val="00E63F76"/>
    <w:rsid w:val="00E649D6"/>
    <w:rsid w:val="00E64F97"/>
    <w:rsid w:val="00E6670D"/>
    <w:rsid w:val="00E66820"/>
    <w:rsid w:val="00E66931"/>
    <w:rsid w:val="00E66CBB"/>
    <w:rsid w:val="00E66D65"/>
    <w:rsid w:val="00E6719B"/>
    <w:rsid w:val="00E7009E"/>
    <w:rsid w:val="00E736F0"/>
    <w:rsid w:val="00E746DC"/>
    <w:rsid w:val="00E75966"/>
    <w:rsid w:val="00E75CCB"/>
    <w:rsid w:val="00E75CF9"/>
    <w:rsid w:val="00E75DE2"/>
    <w:rsid w:val="00E76245"/>
    <w:rsid w:val="00E81EC9"/>
    <w:rsid w:val="00E82053"/>
    <w:rsid w:val="00E82117"/>
    <w:rsid w:val="00E83F3E"/>
    <w:rsid w:val="00E861EB"/>
    <w:rsid w:val="00E8642B"/>
    <w:rsid w:val="00E87ADC"/>
    <w:rsid w:val="00E90AF5"/>
    <w:rsid w:val="00E90D4D"/>
    <w:rsid w:val="00E935D1"/>
    <w:rsid w:val="00E949B1"/>
    <w:rsid w:val="00E97E41"/>
    <w:rsid w:val="00EA0029"/>
    <w:rsid w:val="00EA0799"/>
    <w:rsid w:val="00EA088E"/>
    <w:rsid w:val="00EA1160"/>
    <w:rsid w:val="00EA2CB8"/>
    <w:rsid w:val="00EA374D"/>
    <w:rsid w:val="00EA4A7D"/>
    <w:rsid w:val="00EA606A"/>
    <w:rsid w:val="00EA66D4"/>
    <w:rsid w:val="00EA70BB"/>
    <w:rsid w:val="00EA7111"/>
    <w:rsid w:val="00EA7577"/>
    <w:rsid w:val="00EB127C"/>
    <w:rsid w:val="00EB4345"/>
    <w:rsid w:val="00EB45B1"/>
    <w:rsid w:val="00EB5007"/>
    <w:rsid w:val="00EB58DC"/>
    <w:rsid w:val="00EB72AB"/>
    <w:rsid w:val="00EC06AA"/>
    <w:rsid w:val="00EC0BE8"/>
    <w:rsid w:val="00EC1D66"/>
    <w:rsid w:val="00EC200A"/>
    <w:rsid w:val="00EC3571"/>
    <w:rsid w:val="00EC50CD"/>
    <w:rsid w:val="00EC573C"/>
    <w:rsid w:val="00EC5BA3"/>
    <w:rsid w:val="00EC67D0"/>
    <w:rsid w:val="00EC6AC1"/>
    <w:rsid w:val="00EC7AA3"/>
    <w:rsid w:val="00ED0779"/>
    <w:rsid w:val="00ED2053"/>
    <w:rsid w:val="00ED35AB"/>
    <w:rsid w:val="00ED4538"/>
    <w:rsid w:val="00ED4DC2"/>
    <w:rsid w:val="00ED4EDC"/>
    <w:rsid w:val="00ED67CA"/>
    <w:rsid w:val="00ED6BED"/>
    <w:rsid w:val="00ED7BF8"/>
    <w:rsid w:val="00EE0242"/>
    <w:rsid w:val="00EE1238"/>
    <w:rsid w:val="00EE131F"/>
    <w:rsid w:val="00EE22A0"/>
    <w:rsid w:val="00EE2EB5"/>
    <w:rsid w:val="00EE3E9A"/>
    <w:rsid w:val="00EE6005"/>
    <w:rsid w:val="00EE6370"/>
    <w:rsid w:val="00EE72CA"/>
    <w:rsid w:val="00EE746C"/>
    <w:rsid w:val="00EE7AA1"/>
    <w:rsid w:val="00EF580C"/>
    <w:rsid w:val="00EF709A"/>
    <w:rsid w:val="00EF79A0"/>
    <w:rsid w:val="00F00641"/>
    <w:rsid w:val="00F03560"/>
    <w:rsid w:val="00F039EF"/>
    <w:rsid w:val="00F03C3C"/>
    <w:rsid w:val="00F05444"/>
    <w:rsid w:val="00F06619"/>
    <w:rsid w:val="00F06F9F"/>
    <w:rsid w:val="00F07190"/>
    <w:rsid w:val="00F07728"/>
    <w:rsid w:val="00F11D34"/>
    <w:rsid w:val="00F14B78"/>
    <w:rsid w:val="00F1593B"/>
    <w:rsid w:val="00F16B9F"/>
    <w:rsid w:val="00F17436"/>
    <w:rsid w:val="00F20C30"/>
    <w:rsid w:val="00F22290"/>
    <w:rsid w:val="00F23889"/>
    <w:rsid w:val="00F26CD6"/>
    <w:rsid w:val="00F2710F"/>
    <w:rsid w:val="00F27274"/>
    <w:rsid w:val="00F306A0"/>
    <w:rsid w:val="00F322AD"/>
    <w:rsid w:val="00F33E6F"/>
    <w:rsid w:val="00F3411D"/>
    <w:rsid w:val="00F3525C"/>
    <w:rsid w:val="00F37AC3"/>
    <w:rsid w:val="00F40A73"/>
    <w:rsid w:val="00F412E3"/>
    <w:rsid w:val="00F41A3B"/>
    <w:rsid w:val="00F43781"/>
    <w:rsid w:val="00F44EE1"/>
    <w:rsid w:val="00F4517F"/>
    <w:rsid w:val="00F469CD"/>
    <w:rsid w:val="00F47493"/>
    <w:rsid w:val="00F50218"/>
    <w:rsid w:val="00F51904"/>
    <w:rsid w:val="00F51C73"/>
    <w:rsid w:val="00F52533"/>
    <w:rsid w:val="00F527FE"/>
    <w:rsid w:val="00F529DA"/>
    <w:rsid w:val="00F548B0"/>
    <w:rsid w:val="00F54CE4"/>
    <w:rsid w:val="00F558A7"/>
    <w:rsid w:val="00F56381"/>
    <w:rsid w:val="00F567CA"/>
    <w:rsid w:val="00F6035C"/>
    <w:rsid w:val="00F608C9"/>
    <w:rsid w:val="00F61F98"/>
    <w:rsid w:val="00F62DE1"/>
    <w:rsid w:val="00F63CDE"/>
    <w:rsid w:val="00F64708"/>
    <w:rsid w:val="00F65D8A"/>
    <w:rsid w:val="00F65E88"/>
    <w:rsid w:val="00F70411"/>
    <w:rsid w:val="00F70A29"/>
    <w:rsid w:val="00F7192B"/>
    <w:rsid w:val="00F71AD9"/>
    <w:rsid w:val="00F71AF9"/>
    <w:rsid w:val="00F71B6C"/>
    <w:rsid w:val="00F722E5"/>
    <w:rsid w:val="00F729A8"/>
    <w:rsid w:val="00F72B19"/>
    <w:rsid w:val="00F74703"/>
    <w:rsid w:val="00F7582D"/>
    <w:rsid w:val="00F76E0E"/>
    <w:rsid w:val="00F776D0"/>
    <w:rsid w:val="00F81AC7"/>
    <w:rsid w:val="00F82278"/>
    <w:rsid w:val="00F83AE3"/>
    <w:rsid w:val="00F8410F"/>
    <w:rsid w:val="00F85620"/>
    <w:rsid w:val="00F87919"/>
    <w:rsid w:val="00F9039C"/>
    <w:rsid w:val="00F9162F"/>
    <w:rsid w:val="00F92FC6"/>
    <w:rsid w:val="00F93391"/>
    <w:rsid w:val="00F93458"/>
    <w:rsid w:val="00F9396A"/>
    <w:rsid w:val="00F93C12"/>
    <w:rsid w:val="00F95E77"/>
    <w:rsid w:val="00F966A5"/>
    <w:rsid w:val="00F96C6C"/>
    <w:rsid w:val="00F97C16"/>
    <w:rsid w:val="00FA09F5"/>
    <w:rsid w:val="00FA0EE4"/>
    <w:rsid w:val="00FA25FE"/>
    <w:rsid w:val="00FA2FA1"/>
    <w:rsid w:val="00FA35D7"/>
    <w:rsid w:val="00FA3945"/>
    <w:rsid w:val="00FA42DA"/>
    <w:rsid w:val="00FA4BD1"/>
    <w:rsid w:val="00FA59FC"/>
    <w:rsid w:val="00FA7234"/>
    <w:rsid w:val="00FA78EB"/>
    <w:rsid w:val="00FB0C0D"/>
    <w:rsid w:val="00FB0D53"/>
    <w:rsid w:val="00FB18A6"/>
    <w:rsid w:val="00FB18CA"/>
    <w:rsid w:val="00FB2DF2"/>
    <w:rsid w:val="00FB379B"/>
    <w:rsid w:val="00FB422C"/>
    <w:rsid w:val="00FB44EF"/>
    <w:rsid w:val="00FB46B4"/>
    <w:rsid w:val="00FB5379"/>
    <w:rsid w:val="00FB5EDE"/>
    <w:rsid w:val="00FB6BBC"/>
    <w:rsid w:val="00FC0900"/>
    <w:rsid w:val="00FC0C10"/>
    <w:rsid w:val="00FC21B1"/>
    <w:rsid w:val="00FC28D4"/>
    <w:rsid w:val="00FC53DE"/>
    <w:rsid w:val="00FC7C06"/>
    <w:rsid w:val="00FD1B6F"/>
    <w:rsid w:val="00FD2B13"/>
    <w:rsid w:val="00FD3ADE"/>
    <w:rsid w:val="00FD6229"/>
    <w:rsid w:val="00FD67D2"/>
    <w:rsid w:val="00FD6B39"/>
    <w:rsid w:val="00FD7AEC"/>
    <w:rsid w:val="00FE0AC1"/>
    <w:rsid w:val="00FE0AFF"/>
    <w:rsid w:val="00FE12C1"/>
    <w:rsid w:val="00FE2DD1"/>
    <w:rsid w:val="00FE5AFC"/>
    <w:rsid w:val="00FE6938"/>
    <w:rsid w:val="00FE72C3"/>
    <w:rsid w:val="00FF261C"/>
    <w:rsid w:val="00FF46EE"/>
    <w:rsid w:val="00FF4927"/>
    <w:rsid w:val="00FF5B98"/>
    <w:rsid w:val="00FF6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EDD35"/>
  <w15:chartTrackingRefBased/>
  <w15:docId w15:val="{AC403D14-03B4-4E1C-BE5F-F32D3B09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CBB"/>
  </w:style>
  <w:style w:type="paragraph" w:styleId="Heading1">
    <w:name w:val="heading 1"/>
    <w:basedOn w:val="Normal"/>
    <w:next w:val="Normal"/>
    <w:link w:val="Heading1Char"/>
    <w:uiPriority w:val="9"/>
    <w:qFormat/>
    <w:rsid w:val="003B5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090B48"/>
    <w:pPr>
      <w:keepNext/>
      <w:spacing w:before="240" w:after="60" w:line="240" w:lineRule="auto"/>
      <w:outlineLvl w:val="1"/>
    </w:pPr>
    <w:rPr>
      <w:rFonts w:ascii="Calibri Light" w:eastAsia="Times New Roman" w:hAnsi="Calibri Light" w:cs="Times New Roman"/>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CD2"/>
    <w:pPr>
      <w:ind w:left="720"/>
      <w:contextualSpacing/>
    </w:pPr>
  </w:style>
  <w:style w:type="paragraph" w:styleId="NormalWeb">
    <w:name w:val="Normal (Web)"/>
    <w:basedOn w:val="Normal"/>
    <w:uiPriority w:val="99"/>
    <w:rsid w:val="00147E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155319"/>
    <w:rPr>
      <w:color w:val="0000FF"/>
      <w:u w:val="single"/>
    </w:rPr>
  </w:style>
  <w:style w:type="character" w:customStyle="1" w:styleId="ignoredpatterns">
    <w:name w:val="ignoredpatterns"/>
    <w:basedOn w:val="DefaultParagraphFont"/>
    <w:rsid w:val="002E17B0"/>
  </w:style>
  <w:style w:type="character" w:customStyle="1" w:styleId="words">
    <w:name w:val="words"/>
    <w:basedOn w:val="DefaultParagraphFont"/>
    <w:rsid w:val="002E17B0"/>
  </w:style>
  <w:style w:type="character" w:customStyle="1" w:styleId="passivevoice">
    <w:name w:val="passivevoice"/>
    <w:basedOn w:val="DefaultParagraphFont"/>
    <w:rsid w:val="006D4608"/>
  </w:style>
  <w:style w:type="character" w:customStyle="1" w:styleId="ignoredwords">
    <w:name w:val="ignoredwords"/>
    <w:basedOn w:val="DefaultParagraphFont"/>
    <w:rsid w:val="00000727"/>
  </w:style>
  <w:style w:type="paragraph" w:styleId="Header">
    <w:name w:val="header"/>
    <w:basedOn w:val="Normal"/>
    <w:link w:val="HeaderChar"/>
    <w:uiPriority w:val="99"/>
    <w:unhideWhenUsed/>
    <w:rsid w:val="00407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89F"/>
  </w:style>
  <w:style w:type="paragraph" w:styleId="Footer">
    <w:name w:val="footer"/>
    <w:basedOn w:val="Normal"/>
    <w:link w:val="FooterChar"/>
    <w:uiPriority w:val="99"/>
    <w:unhideWhenUsed/>
    <w:rsid w:val="00407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9F"/>
  </w:style>
  <w:style w:type="paragraph" w:styleId="NoSpacing">
    <w:name w:val="No Spacing"/>
    <w:uiPriority w:val="1"/>
    <w:qFormat/>
    <w:rsid w:val="009910C2"/>
    <w:pPr>
      <w:spacing w:after="0" w:line="240" w:lineRule="auto"/>
    </w:pPr>
    <w:rPr>
      <w:rFonts w:eastAsiaTheme="minorEastAsia"/>
    </w:rPr>
  </w:style>
  <w:style w:type="paragraph" w:customStyle="1" w:styleId="Default">
    <w:name w:val="Default"/>
    <w:rsid w:val="0062165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326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8BF"/>
    <w:rPr>
      <w:rFonts w:ascii="Segoe UI" w:hAnsi="Segoe UI" w:cs="Segoe UI"/>
      <w:sz w:val="18"/>
      <w:szCs w:val="18"/>
    </w:rPr>
  </w:style>
  <w:style w:type="character" w:styleId="CommentReference">
    <w:name w:val="annotation reference"/>
    <w:basedOn w:val="DefaultParagraphFont"/>
    <w:uiPriority w:val="99"/>
    <w:semiHidden/>
    <w:unhideWhenUsed/>
    <w:rsid w:val="00FE0AFF"/>
    <w:rPr>
      <w:sz w:val="16"/>
      <w:szCs w:val="16"/>
    </w:rPr>
  </w:style>
  <w:style w:type="paragraph" w:styleId="CommentText">
    <w:name w:val="annotation text"/>
    <w:basedOn w:val="Normal"/>
    <w:link w:val="CommentTextChar"/>
    <w:uiPriority w:val="99"/>
    <w:semiHidden/>
    <w:unhideWhenUsed/>
    <w:rsid w:val="00FE0AFF"/>
    <w:pPr>
      <w:spacing w:line="240" w:lineRule="auto"/>
    </w:pPr>
    <w:rPr>
      <w:sz w:val="20"/>
      <w:szCs w:val="20"/>
    </w:rPr>
  </w:style>
  <w:style w:type="character" w:customStyle="1" w:styleId="CommentTextChar">
    <w:name w:val="Comment Text Char"/>
    <w:basedOn w:val="DefaultParagraphFont"/>
    <w:link w:val="CommentText"/>
    <w:uiPriority w:val="99"/>
    <w:semiHidden/>
    <w:rsid w:val="00FE0AFF"/>
    <w:rPr>
      <w:sz w:val="20"/>
      <w:szCs w:val="20"/>
    </w:rPr>
  </w:style>
  <w:style w:type="paragraph" w:styleId="CommentSubject">
    <w:name w:val="annotation subject"/>
    <w:basedOn w:val="CommentText"/>
    <w:next w:val="CommentText"/>
    <w:link w:val="CommentSubjectChar"/>
    <w:uiPriority w:val="99"/>
    <w:semiHidden/>
    <w:unhideWhenUsed/>
    <w:rsid w:val="00FE0AFF"/>
    <w:rPr>
      <w:b/>
      <w:bCs/>
    </w:rPr>
  </w:style>
  <w:style w:type="character" w:customStyle="1" w:styleId="CommentSubjectChar">
    <w:name w:val="Comment Subject Char"/>
    <w:basedOn w:val="CommentTextChar"/>
    <w:link w:val="CommentSubject"/>
    <w:uiPriority w:val="99"/>
    <w:semiHidden/>
    <w:rsid w:val="00FE0AFF"/>
    <w:rPr>
      <w:b/>
      <w:bCs/>
      <w:sz w:val="20"/>
      <w:szCs w:val="20"/>
    </w:rPr>
  </w:style>
  <w:style w:type="character" w:customStyle="1" w:styleId="Heading2Char">
    <w:name w:val="Heading 2 Char"/>
    <w:basedOn w:val="DefaultParagraphFont"/>
    <w:link w:val="Heading2"/>
    <w:rsid w:val="00090B48"/>
    <w:rPr>
      <w:rFonts w:ascii="Calibri Light" w:eastAsia="Times New Roman" w:hAnsi="Calibri Light" w:cs="Times New Roman"/>
      <w:b/>
      <w:bCs/>
      <w:i/>
      <w:iCs/>
      <w:sz w:val="28"/>
      <w:szCs w:val="28"/>
      <w:lang w:val="en-GB"/>
    </w:rPr>
  </w:style>
  <w:style w:type="character" w:styleId="PageNumber">
    <w:name w:val="page number"/>
    <w:basedOn w:val="DefaultParagraphFont"/>
    <w:uiPriority w:val="99"/>
    <w:semiHidden/>
    <w:unhideWhenUsed/>
    <w:rsid w:val="009F4684"/>
  </w:style>
  <w:style w:type="paragraph" w:customStyle="1" w:styleId="references">
    <w:name w:val="references"/>
    <w:uiPriority w:val="99"/>
    <w:rsid w:val="00932BFD"/>
    <w:pPr>
      <w:spacing w:after="50" w:line="180" w:lineRule="exact"/>
      <w:jc w:val="both"/>
    </w:pPr>
    <w:rPr>
      <w:rFonts w:ascii="Times New Roman" w:eastAsia="Times New Roman" w:hAnsi="Times New Roman" w:cs="Times New Roman"/>
      <w:noProof/>
      <w:sz w:val="16"/>
      <w:szCs w:val="16"/>
    </w:rPr>
  </w:style>
  <w:style w:type="character" w:customStyle="1" w:styleId="y0nh2b">
    <w:name w:val="y0nh2b"/>
    <w:basedOn w:val="DefaultParagraphFont"/>
    <w:rsid w:val="0035436C"/>
  </w:style>
  <w:style w:type="table" w:styleId="PlainTable2">
    <w:name w:val="Plain Table 2"/>
    <w:basedOn w:val="TableNormal"/>
    <w:uiPriority w:val="42"/>
    <w:rsid w:val="003B50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3B5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10B7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9770E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770ED"/>
    <w:rPr>
      <w:rFonts w:ascii="Calibri" w:hAnsi="Calibri" w:cs="Calibri"/>
      <w:noProof/>
    </w:rPr>
  </w:style>
  <w:style w:type="paragraph" w:customStyle="1" w:styleId="EndNoteBibliography">
    <w:name w:val="EndNote Bibliography"/>
    <w:basedOn w:val="Normal"/>
    <w:link w:val="EndNoteBibliographyChar"/>
    <w:rsid w:val="009770E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770ED"/>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6329">
      <w:bodyDiv w:val="1"/>
      <w:marLeft w:val="0"/>
      <w:marRight w:val="0"/>
      <w:marTop w:val="0"/>
      <w:marBottom w:val="0"/>
      <w:divBdr>
        <w:top w:val="none" w:sz="0" w:space="0" w:color="auto"/>
        <w:left w:val="none" w:sz="0" w:space="0" w:color="auto"/>
        <w:bottom w:val="none" w:sz="0" w:space="0" w:color="auto"/>
        <w:right w:val="none" w:sz="0" w:space="0" w:color="auto"/>
      </w:divBdr>
    </w:div>
    <w:div w:id="84039116">
      <w:bodyDiv w:val="1"/>
      <w:marLeft w:val="0"/>
      <w:marRight w:val="0"/>
      <w:marTop w:val="0"/>
      <w:marBottom w:val="0"/>
      <w:divBdr>
        <w:top w:val="none" w:sz="0" w:space="0" w:color="auto"/>
        <w:left w:val="none" w:sz="0" w:space="0" w:color="auto"/>
        <w:bottom w:val="none" w:sz="0" w:space="0" w:color="auto"/>
        <w:right w:val="none" w:sz="0" w:space="0" w:color="auto"/>
      </w:divBdr>
    </w:div>
    <w:div w:id="155457654">
      <w:bodyDiv w:val="1"/>
      <w:marLeft w:val="0"/>
      <w:marRight w:val="0"/>
      <w:marTop w:val="0"/>
      <w:marBottom w:val="0"/>
      <w:divBdr>
        <w:top w:val="none" w:sz="0" w:space="0" w:color="auto"/>
        <w:left w:val="none" w:sz="0" w:space="0" w:color="auto"/>
        <w:bottom w:val="none" w:sz="0" w:space="0" w:color="auto"/>
        <w:right w:val="none" w:sz="0" w:space="0" w:color="auto"/>
      </w:divBdr>
    </w:div>
    <w:div w:id="179128274">
      <w:bodyDiv w:val="1"/>
      <w:marLeft w:val="0"/>
      <w:marRight w:val="0"/>
      <w:marTop w:val="0"/>
      <w:marBottom w:val="0"/>
      <w:divBdr>
        <w:top w:val="none" w:sz="0" w:space="0" w:color="auto"/>
        <w:left w:val="none" w:sz="0" w:space="0" w:color="auto"/>
        <w:bottom w:val="none" w:sz="0" w:space="0" w:color="auto"/>
        <w:right w:val="none" w:sz="0" w:space="0" w:color="auto"/>
      </w:divBdr>
    </w:div>
    <w:div w:id="196703037">
      <w:bodyDiv w:val="1"/>
      <w:marLeft w:val="0"/>
      <w:marRight w:val="0"/>
      <w:marTop w:val="0"/>
      <w:marBottom w:val="0"/>
      <w:divBdr>
        <w:top w:val="none" w:sz="0" w:space="0" w:color="auto"/>
        <w:left w:val="none" w:sz="0" w:space="0" w:color="auto"/>
        <w:bottom w:val="none" w:sz="0" w:space="0" w:color="auto"/>
        <w:right w:val="none" w:sz="0" w:space="0" w:color="auto"/>
      </w:divBdr>
    </w:div>
    <w:div w:id="217862401">
      <w:bodyDiv w:val="1"/>
      <w:marLeft w:val="0"/>
      <w:marRight w:val="0"/>
      <w:marTop w:val="0"/>
      <w:marBottom w:val="0"/>
      <w:divBdr>
        <w:top w:val="none" w:sz="0" w:space="0" w:color="auto"/>
        <w:left w:val="none" w:sz="0" w:space="0" w:color="auto"/>
        <w:bottom w:val="none" w:sz="0" w:space="0" w:color="auto"/>
        <w:right w:val="none" w:sz="0" w:space="0" w:color="auto"/>
      </w:divBdr>
      <w:divsChild>
        <w:div w:id="1896354441">
          <w:marLeft w:val="446"/>
          <w:marRight w:val="0"/>
          <w:marTop w:val="134"/>
          <w:marBottom w:val="120"/>
          <w:divBdr>
            <w:top w:val="none" w:sz="0" w:space="0" w:color="auto"/>
            <w:left w:val="none" w:sz="0" w:space="0" w:color="auto"/>
            <w:bottom w:val="none" w:sz="0" w:space="0" w:color="auto"/>
            <w:right w:val="none" w:sz="0" w:space="0" w:color="auto"/>
          </w:divBdr>
        </w:div>
      </w:divsChild>
    </w:div>
    <w:div w:id="251160902">
      <w:bodyDiv w:val="1"/>
      <w:marLeft w:val="0"/>
      <w:marRight w:val="0"/>
      <w:marTop w:val="0"/>
      <w:marBottom w:val="0"/>
      <w:divBdr>
        <w:top w:val="none" w:sz="0" w:space="0" w:color="auto"/>
        <w:left w:val="none" w:sz="0" w:space="0" w:color="auto"/>
        <w:bottom w:val="none" w:sz="0" w:space="0" w:color="auto"/>
        <w:right w:val="none" w:sz="0" w:space="0" w:color="auto"/>
      </w:divBdr>
    </w:div>
    <w:div w:id="349064080">
      <w:bodyDiv w:val="1"/>
      <w:marLeft w:val="0"/>
      <w:marRight w:val="0"/>
      <w:marTop w:val="0"/>
      <w:marBottom w:val="0"/>
      <w:divBdr>
        <w:top w:val="none" w:sz="0" w:space="0" w:color="auto"/>
        <w:left w:val="none" w:sz="0" w:space="0" w:color="auto"/>
        <w:bottom w:val="none" w:sz="0" w:space="0" w:color="auto"/>
        <w:right w:val="none" w:sz="0" w:space="0" w:color="auto"/>
      </w:divBdr>
    </w:div>
    <w:div w:id="365178828">
      <w:bodyDiv w:val="1"/>
      <w:marLeft w:val="0"/>
      <w:marRight w:val="0"/>
      <w:marTop w:val="0"/>
      <w:marBottom w:val="0"/>
      <w:divBdr>
        <w:top w:val="none" w:sz="0" w:space="0" w:color="auto"/>
        <w:left w:val="none" w:sz="0" w:space="0" w:color="auto"/>
        <w:bottom w:val="none" w:sz="0" w:space="0" w:color="auto"/>
        <w:right w:val="none" w:sz="0" w:space="0" w:color="auto"/>
      </w:divBdr>
    </w:div>
    <w:div w:id="392237825">
      <w:bodyDiv w:val="1"/>
      <w:marLeft w:val="0"/>
      <w:marRight w:val="0"/>
      <w:marTop w:val="0"/>
      <w:marBottom w:val="0"/>
      <w:divBdr>
        <w:top w:val="none" w:sz="0" w:space="0" w:color="auto"/>
        <w:left w:val="none" w:sz="0" w:space="0" w:color="auto"/>
        <w:bottom w:val="none" w:sz="0" w:space="0" w:color="auto"/>
        <w:right w:val="none" w:sz="0" w:space="0" w:color="auto"/>
      </w:divBdr>
    </w:div>
    <w:div w:id="436028198">
      <w:bodyDiv w:val="1"/>
      <w:marLeft w:val="0"/>
      <w:marRight w:val="0"/>
      <w:marTop w:val="0"/>
      <w:marBottom w:val="0"/>
      <w:divBdr>
        <w:top w:val="none" w:sz="0" w:space="0" w:color="auto"/>
        <w:left w:val="none" w:sz="0" w:space="0" w:color="auto"/>
        <w:bottom w:val="none" w:sz="0" w:space="0" w:color="auto"/>
        <w:right w:val="none" w:sz="0" w:space="0" w:color="auto"/>
      </w:divBdr>
    </w:div>
    <w:div w:id="455490431">
      <w:bodyDiv w:val="1"/>
      <w:marLeft w:val="0"/>
      <w:marRight w:val="0"/>
      <w:marTop w:val="0"/>
      <w:marBottom w:val="0"/>
      <w:divBdr>
        <w:top w:val="none" w:sz="0" w:space="0" w:color="auto"/>
        <w:left w:val="none" w:sz="0" w:space="0" w:color="auto"/>
        <w:bottom w:val="none" w:sz="0" w:space="0" w:color="auto"/>
        <w:right w:val="none" w:sz="0" w:space="0" w:color="auto"/>
      </w:divBdr>
    </w:div>
    <w:div w:id="461581827">
      <w:bodyDiv w:val="1"/>
      <w:marLeft w:val="0"/>
      <w:marRight w:val="0"/>
      <w:marTop w:val="0"/>
      <w:marBottom w:val="0"/>
      <w:divBdr>
        <w:top w:val="none" w:sz="0" w:space="0" w:color="auto"/>
        <w:left w:val="none" w:sz="0" w:space="0" w:color="auto"/>
        <w:bottom w:val="none" w:sz="0" w:space="0" w:color="auto"/>
        <w:right w:val="none" w:sz="0" w:space="0" w:color="auto"/>
      </w:divBdr>
    </w:div>
    <w:div w:id="667487837">
      <w:bodyDiv w:val="1"/>
      <w:marLeft w:val="0"/>
      <w:marRight w:val="0"/>
      <w:marTop w:val="0"/>
      <w:marBottom w:val="0"/>
      <w:divBdr>
        <w:top w:val="none" w:sz="0" w:space="0" w:color="auto"/>
        <w:left w:val="none" w:sz="0" w:space="0" w:color="auto"/>
        <w:bottom w:val="none" w:sz="0" w:space="0" w:color="auto"/>
        <w:right w:val="none" w:sz="0" w:space="0" w:color="auto"/>
      </w:divBdr>
    </w:div>
    <w:div w:id="669719586">
      <w:bodyDiv w:val="1"/>
      <w:marLeft w:val="0"/>
      <w:marRight w:val="0"/>
      <w:marTop w:val="0"/>
      <w:marBottom w:val="0"/>
      <w:divBdr>
        <w:top w:val="none" w:sz="0" w:space="0" w:color="auto"/>
        <w:left w:val="none" w:sz="0" w:space="0" w:color="auto"/>
        <w:bottom w:val="none" w:sz="0" w:space="0" w:color="auto"/>
        <w:right w:val="none" w:sz="0" w:space="0" w:color="auto"/>
      </w:divBdr>
    </w:div>
    <w:div w:id="773405415">
      <w:bodyDiv w:val="1"/>
      <w:marLeft w:val="0"/>
      <w:marRight w:val="0"/>
      <w:marTop w:val="0"/>
      <w:marBottom w:val="0"/>
      <w:divBdr>
        <w:top w:val="none" w:sz="0" w:space="0" w:color="auto"/>
        <w:left w:val="none" w:sz="0" w:space="0" w:color="auto"/>
        <w:bottom w:val="none" w:sz="0" w:space="0" w:color="auto"/>
        <w:right w:val="none" w:sz="0" w:space="0" w:color="auto"/>
      </w:divBdr>
    </w:div>
    <w:div w:id="821771382">
      <w:bodyDiv w:val="1"/>
      <w:marLeft w:val="0"/>
      <w:marRight w:val="0"/>
      <w:marTop w:val="0"/>
      <w:marBottom w:val="0"/>
      <w:divBdr>
        <w:top w:val="none" w:sz="0" w:space="0" w:color="auto"/>
        <w:left w:val="none" w:sz="0" w:space="0" w:color="auto"/>
        <w:bottom w:val="none" w:sz="0" w:space="0" w:color="auto"/>
        <w:right w:val="none" w:sz="0" w:space="0" w:color="auto"/>
      </w:divBdr>
    </w:div>
    <w:div w:id="841966084">
      <w:bodyDiv w:val="1"/>
      <w:marLeft w:val="0"/>
      <w:marRight w:val="0"/>
      <w:marTop w:val="0"/>
      <w:marBottom w:val="0"/>
      <w:divBdr>
        <w:top w:val="none" w:sz="0" w:space="0" w:color="auto"/>
        <w:left w:val="none" w:sz="0" w:space="0" w:color="auto"/>
        <w:bottom w:val="none" w:sz="0" w:space="0" w:color="auto"/>
        <w:right w:val="none" w:sz="0" w:space="0" w:color="auto"/>
      </w:divBdr>
    </w:div>
    <w:div w:id="854659342">
      <w:bodyDiv w:val="1"/>
      <w:marLeft w:val="0"/>
      <w:marRight w:val="0"/>
      <w:marTop w:val="0"/>
      <w:marBottom w:val="0"/>
      <w:divBdr>
        <w:top w:val="none" w:sz="0" w:space="0" w:color="auto"/>
        <w:left w:val="none" w:sz="0" w:space="0" w:color="auto"/>
        <w:bottom w:val="none" w:sz="0" w:space="0" w:color="auto"/>
        <w:right w:val="none" w:sz="0" w:space="0" w:color="auto"/>
      </w:divBdr>
    </w:div>
    <w:div w:id="857693104">
      <w:bodyDiv w:val="1"/>
      <w:marLeft w:val="0"/>
      <w:marRight w:val="0"/>
      <w:marTop w:val="0"/>
      <w:marBottom w:val="0"/>
      <w:divBdr>
        <w:top w:val="none" w:sz="0" w:space="0" w:color="auto"/>
        <w:left w:val="none" w:sz="0" w:space="0" w:color="auto"/>
        <w:bottom w:val="none" w:sz="0" w:space="0" w:color="auto"/>
        <w:right w:val="none" w:sz="0" w:space="0" w:color="auto"/>
      </w:divBdr>
    </w:div>
    <w:div w:id="901331347">
      <w:bodyDiv w:val="1"/>
      <w:marLeft w:val="0"/>
      <w:marRight w:val="0"/>
      <w:marTop w:val="0"/>
      <w:marBottom w:val="0"/>
      <w:divBdr>
        <w:top w:val="none" w:sz="0" w:space="0" w:color="auto"/>
        <w:left w:val="none" w:sz="0" w:space="0" w:color="auto"/>
        <w:bottom w:val="none" w:sz="0" w:space="0" w:color="auto"/>
        <w:right w:val="none" w:sz="0" w:space="0" w:color="auto"/>
      </w:divBdr>
    </w:div>
    <w:div w:id="966080656">
      <w:bodyDiv w:val="1"/>
      <w:marLeft w:val="0"/>
      <w:marRight w:val="0"/>
      <w:marTop w:val="0"/>
      <w:marBottom w:val="0"/>
      <w:divBdr>
        <w:top w:val="none" w:sz="0" w:space="0" w:color="auto"/>
        <w:left w:val="none" w:sz="0" w:space="0" w:color="auto"/>
        <w:bottom w:val="none" w:sz="0" w:space="0" w:color="auto"/>
        <w:right w:val="none" w:sz="0" w:space="0" w:color="auto"/>
      </w:divBdr>
    </w:div>
    <w:div w:id="986591579">
      <w:bodyDiv w:val="1"/>
      <w:marLeft w:val="0"/>
      <w:marRight w:val="0"/>
      <w:marTop w:val="0"/>
      <w:marBottom w:val="0"/>
      <w:divBdr>
        <w:top w:val="none" w:sz="0" w:space="0" w:color="auto"/>
        <w:left w:val="none" w:sz="0" w:space="0" w:color="auto"/>
        <w:bottom w:val="none" w:sz="0" w:space="0" w:color="auto"/>
        <w:right w:val="none" w:sz="0" w:space="0" w:color="auto"/>
      </w:divBdr>
    </w:div>
    <w:div w:id="1084230615">
      <w:bodyDiv w:val="1"/>
      <w:marLeft w:val="0"/>
      <w:marRight w:val="0"/>
      <w:marTop w:val="0"/>
      <w:marBottom w:val="0"/>
      <w:divBdr>
        <w:top w:val="none" w:sz="0" w:space="0" w:color="auto"/>
        <w:left w:val="none" w:sz="0" w:space="0" w:color="auto"/>
        <w:bottom w:val="none" w:sz="0" w:space="0" w:color="auto"/>
        <w:right w:val="none" w:sz="0" w:space="0" w:color="auto"/>
      </w:divBdr>
    </w:div>
    <w:div w:id="1133248895">
      <w:bodyDiv w:val="1"/>
      <w:marLeft w:val="0"/>
      <w:marRight w:val="0"/>
      <w:marTop w:val="0"/>
      <w:marBottom w:val="0"/>
      <w:divBdr>
        <w:top w:val="none" w:sz="0" w:space="0" w:color="auto"/>
        <w:left w:val="none" w:sz="0" w:space="0" w:color="auto"/>
        <w:bottom w:val="none" w:sz="0" w:space="0" w:color="auto"/>
        <w:right w:val="none" w:sz="0" w:space="0" w:color="auto"/>
      </w:divBdr>
    </w:div>
    <w:div w:id="1135417064">
      <w:bodyDiv w:val="1"/>
      <w:marLeft w:val="0"/>
      <w:marRight w:val="0"/>
      <w:marTop w:val="0"/>
      <w:marBottom w:val="0"/>
      <w:divBdr>
        <w:top w:val="none" w:sz="0" w:space="0" w:color="auto"/>
        <w:left w:val="none" w:sz="0" w:space="0" w:color="auto"/>
        <w:bottom w:val="none" w:sz="0" w:space="0" w:color="auto"/>
        <w:right w:val="none" w:sz="0" w:space="0" w:color="auto"/>
      </w:divBdr>
    </w:div>
    <w:div w:id="1204976182">
      <w:bodyDiv w:val="1"/>
      <w:marLeft w:val="0"/>
      <w:marRight w:val="0"/>
      <w:marTop w:val="0"/>
      <w:marBottom w:val="0"/>
      <w:divBdr>
        <w:top w:val="none" w:sz="0" w:space="0" w:color="auto"/>
        <w:left w:val="none" w:sz="0" w:space="0" w:color="auto"/>
        <w:bottom w:val="none" w:sz="0" w:space="0" w:color="auto"/>
        <w:right w:val="none" w:sz="0" w:space="0" w:color="auto"/>
      </w:divBdr>
    </w:div>
    <w:div w:id="1221937699">
      <w:bodyDiv w:val="1"/>
      <w:marLeft w:val="0"/>
      <w:marRight w:val="0"/>
      <w:marTop w:val="0"/>
      <w:marBottom w:val="0"/>
      <w:divBdr>
        <w:top w:val="none" w:sz="0" w:space="0" w:color="auto"/>
        <w:left w:val="none" w:sz="0" w:space="0" w:color="auto"/>
        <w:bottom w:val="none" w:sz="0" w:space="0" w:color="auto"/>
        <w:right w:val="none" w:sz="0" w:space="0" w:color="auto"/>
      </w:divBdr>
    </w:div>
    <w:div w:id="1242180183">
      <w:bodyDiv w:val="1"/>
      <w:marLeft w:val="0"/>
      <w:marRight w:val="0"/>
      <w:marTop w:val="0"/>
      <w:marBottom w:val="0"/>
      <w:divBdr>
        <w:top w:val="none" w:sz="0" w:space="0" w:color="auto"/>
        <w:left w:val="none" w:sz="0" w:space="0" w:color="auto"/>
        <w:bottom w:val="none" w:sz="0" w:space="0" w:color="auto"/>
        <w:right w:val="none" w:sz="0" w:space="0" w:color="auto"/>
      </w:divBdr>
    </w:div>
    <w:div w:id="1419987220">
      <w:bodyDiv w:val="1"/>
      <w:marLeft w:val="0"/>
      <w:marRight w:val="0"/>
      <w:marTop w:val="0"/>
      <w:marBottom w:val="0"/>
      <w:divBdr>
        <w:top w:val="none" w:sz="0" w:space="0" w:color="auto"/>
        <w:left w:val="none" w:sz="0" w:space="0" w:color="auto"/>
        <w:bottom w:val="none" w:sz="0" w:space="0" w:color="auto"/>
        <w:right w:val="none" w:sz="0" w:space="0" w:color="auto"/>
      </w:divBdr>
    </w:div>
    <w:div w:id="1462192915">
      <w:bodyDiv w:val="1"/>
      <w:marLeft w:val="0"/>
      <w:marRight w:val="0"/>
      <w:marTop w:val="0"/>
      <w:marBottom w:val="0"/>
      <w:divBdr>
        <w:top w:val="none" w:sz="0" w:space="0" w:color="auto"/>
        <w:left w:val="none" w:sz="0" w:space="0" w:color="auto"/>
        <w:bottom w:val="none" w:sz="0" w:space="0" w:color="auto"/>
        <w:right w:val="none" w:sz="0" w:space="0" w:color="auto"/>
      </w:divBdr>
    </w:div>
    <w:div w:id="1514107166">
      <w:bodyDiv w:val="1"/>
      <w:marLeft w:val="0"/>
      <w:marRight w:val="0"/>
      <w:marTop w:val="0"/>
      <w:marBottom w:val="0"/>
      <w:divBdr>
        <w:top w:val="none" w:sz="0" w:space="0" w:color="auto"/>
        <w:left w:val="none" w:sz="0" w:space="0" w:color="auto"/>
        <w:bottom w:val="none" w:sz="0" w:space="0" w:color="auto"/>
        <w:right w:val="none" w:sz="0" w:space="0" w:color="auto"/>
      </w:divBdr>
    </w:div>
    <w:div w:id="1563640915">
      <w:bodyDiv w:val="1"/>
      <w:marLeft w:val="0"/>
      <w:marRight w:val="0"/>
      <w:marTop w:val="0"/>
      <w:marBottom w:val="0"/>
      <w:divBdr>
        <w:top w:val="none" w:sz="0" w:space="0" w:color="auto"/>
        <w:left w:val="none" w:sz="0" w:space="0" w:color="auto"/>
        <w:bottom w:val="none" w:sz="0" w:space="0" w:color="auto"/>
        <w:right w:val="none" w:sz="0" w:space="0" w:color="auto"/>
      </w:divBdr>
    </w:div>
    <w:div w:id="1568567149">
      <w:bodyDiv w:val="1"/>
      <w:marLeft w:val="0"/>
      <w:marRight w:val="0"/>
      <w:marTop w:val="0"/>
      <w:marBottom w:val="0"/>
      <w:divBdr>
        <w:top w:val="none" w:sz="0" w:space="0" w:color="auto"/>
        <w:left w:val="none" w:sz="0" w:space="0" w:color="auto"/>
        <w:bottom w:val="none" w:sz="0" w:space="0" w:color="auto"/>
        <w:right w:val="none" w:sz="0" w:space="0" w:color="auto"/>
      </w:divBdr>
    </w:div>
    <w:div w:id="1596598911">
      <w:bodyDiv w:val="1"/>
      <w:marLeft w:val="0"/>
      <w:marRight w:val="0"/>
      <w:marTop w:val="0"/>
      <w:marBottom w:val="0"/>
      <w:divBdr>
        <w:top w:val="none" w:sz="0" w:space="0" w:color="auto"/>
        <w:left w:val="none" w:sz="0" w:space="0" w:color="auto"/>
        <w:bottom w:val="none" w:sz="0" w:space="0" w:color="auto"/>
        <w:right w:val="none" w:sz="0" w:space="0" w:color="auto"/>
      </w:divBdr>
    </w:div>
    <w:div w:id="1724139415">
      <w:bodyDiv w:val="1"/>
      <w:marLeft w:val="0"/>
      <w:marRight w:val="0"/>
      <w:marTop w:val="0"/>
      <w:marBottom w:val="0"/>
      <w:divBdr>
        <w:top w:val="none" w:sz="0" w:space="0" w:color="auto"/>
        <w:left w:val="none" w:sz="0" w:space="0" w:color="auto"/>
        <w:bottom w:val="none" w:sz="0" w:space="0" w:color="auto"/>
        <w:right w:val="none" w:sz="0" w:space="0" w:color="auto"/>
      </w:divBdr>
    </w:div>
    <w:div w:id="1727991331">
      <w:bodyDiv w:val="1"/>
      <w:marLeft w:val="0"/>
      <w:marRight w:val="0"/>
      <w:marTop w:val="0"/>
      <w:marBottom w:val="0"/>
      <w:divBdr>
        <w:top w:val="none" w:sz="0" w:space="0" w:color="auto"/>
        <w:left w:val="none" w:sz="0" w:space="0" w:color="auto"/>
        <w:bottom w:val="none" w:sz="0" w:space="0" w:color="auto"/>
        <w:right w:val="none" w:sz="0" w:space="0" w:color="auto"/>
      </w:divBdr>
    </w:div>
    <w:div w:id="1743142101">
      <w:bodyDiv w:val="1"/>
      <w:marLeft w:val="0"/>
      <w:marRight w:val="0"/>
      <w:marTop w:val="0"/>
      <w:marBottom w:val="0"/>
      <w:divBdr>
        <w:top w:val="none" w:sz="0" w:space="0" w:color="auto"/>
        <w:left w:val="none" w:sz="0" w:space="0" w:color="auto"/>
        <w:bottom w:val="none" w:sz="0" w:space="0" w:color="auto"/>
        <w:right w:val="none" w:sz="0" w:space="0" w:color="auto"/>
      </w:divBdr>
    </w:div>
    <w:div w:id="1809207900">
      <w:bodyDiv w:val="1"/>
      <w:marLeft w:val="0"/>
      <w:marRight w:val="0"/>
      <w:marTop w:val="0"/>
      <w:marBottom w:val="0"/>
      <w:divBdr>
        <w:top w:val="none" w:sz="0" w:space="0" w:color="auto"/>
        <w:left w:val="none" w:sz="0" w:space="0" w:color="auto"/>
        <w:bottom w:val="none" w:sz="0" w:space="0" w:color="auto"/>
        <w:right w:val="none" w:sz="0" w:space="0" w:color="auto"/>
      </w:divBdr>
    </w:div>
    <w:div w:id="1819178236">
      <w:bodyDiv w:val="1"/>
      <w:marLeft w:val="0"/>
      <w:marRight w:val="0"/>
      <w:marTop w:val="0"/>
      <w:marBottom w:val="0"/>
      <w:divBdr>
        <w:top w:val="none" w:sz="0" w:space="0" w:color="auto"/>
        <w:left w:val="none" w:sz="0" w:space="0" w:color="auto"/>
        <w:bottom w:val="none" w:sz="0" w:space="0" w:color="auto"/>
        <w:right w:val="none" w:sz="0" w:space="0" w:color="auto"/>
      </w:divBdr>
    </w:div>
    <w:div w:id="1821650782">
      <w:bodyDiv w:val="1"/>
      <w:marLeft w:val="0"/>
      <w:marRight w:val="0"/>
      <w:marTop w:val="0"/>
      <w:marBottom w:val="0"/>
      <w:divBdr>
        <w:top w:val="none" w:sz="0" w:space="0" w:color="auto"/>
        <w:left w:val="none" w:sz="0" w:space="0" w:color="auto"/>
        <w:bottom w:val="none" w:sz="0" w:space="0" w:color="auto"/>
        <w:right w:val="none" w:sz="0" w:space="0" w:color="auto"/>
      </w:divBdr>
    </w:div>
    <w:div w:id="1896574992">
      <w:bodyDiv w:val="1"/>
      <w:marLeft w:val="0"/>
      <w:marRight w:val="0"/>
      <w:marTop w:val="0"/>
      <w:marBottom w:val="0"/>
      <w:divBdr>
        <w:top w:val="none" w:sz="0" w:space="0" w:color="auto"/>
        <w:left w:val="none" w:sz="0" w:space="0" w:color="auto"/>
        <w:bottom w:val="none" w:sz="0" w:space="0" w:color="auto"/>
        <w:right w:val="none" w:sz="0" w:space="0" w:color="auto"/>
      </w:divBdr>
    </w:div>
    <w:div w:id="1901284791">
      <w:bodyDiv w:val="1"/>
      <w:marLeft w:val="0"/>
      <w:marRight w:val="0"/>
      <w:marTop w:val="0"/>
      <w:marBottom w:val="0"/>
      <w:divBdr>
        <w:top w:val="none" w:sz="0" w:space="0" w:color="auto"/>
        <w:left w:val="none" w:sz="0" w:space="0" w:color="auto"/>
        <w:bottom w:val="none" w:sz="0" w:space="0" w:color="auto"/>
        <w:right w:val="none" w:sz="0" w:space="0" w:color="auto"/>
      </w:divBdr>
    </w:div>
    <w:div w:id="1940990271">
      <w:bodyDiv w:val="1"/>
      <w:marLeft w:val="0"/>
      <w:marRight w:val="0"/>
      <w:marTop w:val="0"/>
      <w:marBottom w:val="0"/>
      <w:divBdr>
        <w:top w:val="none" w:sz="0" w:space="0" w:color="auto"/>
        <w:left w:val="none" w:sz="0" w:space="0" w:color="auto"/>
        <w:bottom w:val="none" w:sz="0" w:space="0" w:color="auto"/>
        <w:right w:val="none" w:sz="0" w:space="0" w:color="auto"/>
      </w:divBdr>
    </w:div>
    <w:div w:id="2045253117">
      <w:bodyDiv w:val="1"/>
      <w:marLeft w:val="0"/>
      <w:marRight w:val="0"/>
      <w:marTop w:val="0"/>
      <w:marBottom w:val="0"/>
      <w:divBdr>
        <w:top w:val="none" w:sz="0" w:space="0" w:color="auto"/>
        <w:left w:val="none" w:sz="0" w:space="0" w:color="auto"/>
        <w:bottom w:val="none" w:sz="0" w:space="0" w:color="auto"/>
        <w:right w:val="none" w:sz="0" w:space="0" w:color="auto"/>
      </w:divBdr>
    </w:div>
    <w:div w:id="2050834215">
      <w:bodyDiv w:val="1"/>
      <w:marLeft w:val="0"/>
      <w:marRight w:val="0"/>
      <w:marTop w:val="0"/>
      <w:marBottom w:val="0"/>
      <w:divBdr>
        <w:top w:val="none" w:sz="0" w:space="0" w:color="auto"/>
        <w:left w:val="none" w:sz="0" w:space="0" w:color="auto"/>
        <w:bottom w:val="none" w:sz="0" w:space="0" w:color="auto"/>
        <w:right w:val="none" w:sz="0" w:space="0" w:color="auto"/>
      </w:divBdr>
    </w:div>
    <w:div w:id="2098095413">
      <w:bodyDiv w:val="1"/>
      <w:marLeft w:val="0"/>
      <w:marRight w:val="0"/>
      <w:marTop w:val="0"/>
      <w:marBottom w:val="0"/>
      <w:divBdr>
        <w:top w:val="none" w:sz="0" w:space="0" w:color="auto"/>
        <w:left w:val="none" w:sz="0" w:space="0" w:color="auto"/>
        <w:bottom w:val="none" w:sz="0" w:space="0" w:color="auto"/>
        <w:right w:val="none" w:sz="0" w:space="0" w:color="auto"/>
      </w:divBdr>
    </w:div>
    <w:div w:id="2113042708">
      <w:bodyDiv w:val="1"/>
      <w:marLeft w:val="0"/>
      <w:marRight w:val="0"/>
      <w:marTop w:val="0"/>
      <w:marBottom w:val="0"/>
      <w:divBdr>
        <w:top w:val="none" w:sz="0" w:space="0" w:color="auto"/>
        <w:left w:val="none" w:sz="0" w:space="0" w:color="auto"/>
        <w:bottom w:val="none" w:sz="0" w:space="0" w:color="auto"/>
        <w:right w:val="none" w:sz="0" w:space="0" w:color="auto"/>
      </w:divBdr>
    </w:div>
    <w:div w:id="2123456931">
      <w:bodyDiv w:val="1"/>
      <w:marLeft w:val="0"/>
      <w:marRight w:val="0"/>
      <w:marTop w:val="0"/>
      <w:marBottom w:val="0"/>
      <w:divBdr>
        <w:top w:val="none" w:sz="0" w:space="0" w:color="auto"/>
        <w:left w:val="none" w:sz="0" w:space="0" w:color="auto"/>
        <w:bottom w:val="none" w:sz="0" w:space="0" w:color="auto"/>
        <w:right w:val="none" w:sz="0" w:space="0" w:color="auto"/>
      </w:divBdr>
    </w:div>
    <w:div w:id="2130316364">
      <w:bodyDiv w:val="1"/>
      <w:marLeft w:val="0"/>
      <w:marRight w:val="0"/>
      <w:marTop w:val="0"/>
      <w:marBottom w:val="0"/>
      <w:divBdr>
        <w:top w:val="none" w:sz="0" w:space="0" w:color="auto"/>
        <w:left w:val="none" w:sz="0" w:space="0" w:color="auto"/>
        <w:bottom w:val="none" w:sz="0" w:space="0" w:color="auto"/>
        <w:right w:val="none" w:sz="0" w:space="0" w:color="auto"/>
      </w:divBdr>
    </w:div>
    <w:div w:id="2134471732">
      <w:bodyDiv w:val="1"/>
      <w:marLeft w:val="0"/>
      <w:marRight w:val="0"/>
      <w:marTop w:val="0"/>
      <w:marBottom w:val="0"/>
      <w:divBdr>
        <w:top w:val="none" w:sz="0" w:space="0" w:color="auto"/>
        <w:left w:val="none" w:sz="0" w:space="0" w:color="auto"/>
        <w:bottom w:val="none" w:sz="0" w:space="0" w:color="auto"/>
        <w:right w:val="none" w:sz="0" w:space="0" w:color="auto"/>
      </w:divBdr>
    </w:div>
    <w:div w:id="21458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2139/ssrn.19514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954E7-C369-BC41-8536-7B75C47A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4569</Words>
  <Characters>26049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6</cp:revision>
  <cp:lastPrinted>2022-04-19T15:22:00Z</cp:lastPrinted>
  <dcterms:created xsi:type="dcterms:W3CDTF">2022-04-19T15:22:00Z</dcterms:created>
  <dcterms:modified xsi:type="dcterms:W3CDTF">2022-04-21T11:58:00Z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a96aba15-93ca-3185-930c-0930e68c7075</vt:lpwstr>
  </property>
  <property fmtid="{D5CDD505-2E9C-101B-9397-08002B2CF9AE}" pid="24" name="Mendeley Citation Style_1">
    <vt:lpwstr>http://www.zotero.org/styles/apa</vt:lpwstr>
  </property>
</Properties>
</file>