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KIS — KI-Plattform für Lehre und Studium</w:t>
      </w:r>
    </w:p>
    <w:p>
      <w:r>
        <w:t>KIS ist eine KI-gestützte Plattform für Übersetzung, Medienproduktion und Lernunterstützung an Hochschulen. DSGVO-konform und self-hostable.</w:t>
      </w:r>
    </w:p>
    <w:p>
      <w:r>
        <w:t>Entwickelt am Institut für Interaktive Systeme (ISy), Technische Hochschule Lübeck.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Login-Bildschirm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Was kann KIS?</w:t>
      </w:r>
    </w:p>
    <w:p>
      <w:r>
        <w:t>KIS bündelt zwei Bereiche unter einer Oberfläche:</w:t>
      </w:r>
    </w:p>
    <w:p>
      <w:pPr>
        <w:pStyle w:val="ListNumber"/>
      </w:pPr>
      <w:r>
        <w:rPr>
          <w:b/>
        </w:rPr>
        <w:t>Medien-Werkzeuge</w:t>
      </w:r>
      <w:r>
        <w:t xml:space="preserve"> für Dozierende: Dokumente übersetzen, Vorlesungen vertonen, automatische Screencasts erzeugen.</w:t>
      </w:r>
    </w:p>
    <w:p>
      <w:pPr>
        <w:pStyle w:val="ListNumber"/>
      </w:pPr>
      <w:r>
        <w:rPr>
          <w:b/>
        </w:rPr>
        <w:t>KI-Lernassistent</w:t>
      </w:r>
      <w:r>
        <w:t xml:space="preserve"> für Studierende: Arbeitsräume mit eigenen Quellen, Chat, Mindmaps, Karteikarten, Quiz, Stundenplan, Sprachtraining.</w:t>
      </w:r>
    </w:p>
    <w:p>
      <w:r>
        <w:t>Alles läuft mit lokalen oder hochschulinternen LLMs. Keine US-Cloud in der Produktion.</w:t>
      </w:r>
    </w:p>
    <w:p>
      <w:pPr>
        <w:pStyle w:val="Heading2"/>
      </w:pPr>
      <w:r>
        <w:t>Startseite</w:t>
      </w:r>
    </w:p>
    <w:p>
      <w:r>
        <w:t>Die Startseite zeigt anstehende Termine aus allen Modulen, dazu eine Tabelle aller eigenen Module mit Status, Quellenanzahl und Aktivierungs-Toggle.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modu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Startseite mit Modulen und nächsten Terminen</w:t>
      </w:r>
    </w:p>
    <w:p>
      <w:r>
        <w:t>Die Tools-Sidebar links lässt sich einklappen — ein Klick auf das Sidebar-Icon und mehr Platz für den Hauptinhalt: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home-collap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Startseite mit eingeklappter Tools-Sidebar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Medien-Werkzeuge</w:t>
      </w:r>
    </w:p>
    <w:p>
      <w:r>
        <w:t>Zugriff über die linke Tools-Sidebar — funktionieren ohne Modul, für Ad-hoc-Arbeit.</w:t>
      </w:r>
    </w:p>
    <w:p>
      <w:pPr>
        <w:pStyle w:val="Heading2"/>
      </w:pPr>
      <w:r>
        <w:t>Dokumentenübersetzung</w:t>
      </w:r>
    </w:p>
    <w:p>
      <w:r>
        <w:t>KIS übersetzt DOCX, PPTX, MD, TEX und PDF unter Beibehaltung von Formatierung, Layout und Bildern. Quellsprache und Zielsprache werden gewählt; ein eigenes Glossar erzwingt einheitliche Fachbegriffe. Engine wahlweise DeepL (schnell) oder LLM-basiert.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ransl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Übersetzungs-Tool</w:t>
      </w:r>
    </w:p>
    <w:p>
      <w:pPr>
        <w:pStyle w:val="Heading2"/>
      </w:pPr>
      <w:r>
        <w:t>Text in Sprache (TTS)</w:t>
      </w:r>
    </w:p>
    <w:p>
      <w:r>
        <w:t>Texte und ganze Dokumente werden mit natürlich klingenden Stimmen vertont. Mehrere Anbieter (Kokoro, Thorsten), verschiedene Stimmen, Geschwindigkeit von 0,7x bis 1,2x.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TTS-Tool</w:t>
      </w:r>
    </w:p>
    <w:p>
      <w:pPr>
        <w:pStyle w:val="Heading2"/>
      </w:pPr>
      <w:r>
        <w:t>Sprache in Text (Transkription)</w:t>
      </w:r>
    </w:p>
    <w:p>
      <w:r>
        <w:t>Audio- und Videodateien werden per Whisper transkribiert. Ausgabe wahlweise als reiner Text oder als Untertitel (.srt / .vtt) mit Zeitstempeln.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STT-Tool</w:t>
      </w:r>
    </w:p>
    <w:p>
      <w:pPr>
        <w:pStyle w:val="Heading2"/>
      </w:pPr>
      <w:r>
        <w:t>Bildgenerierung</w:t>
      </w:r>
    </w:p>
    <w:p>
      <w:r>
        <w:t>Drei Modi: Text-zu-Bild, bestehendes Bild bearbeiten, Bild analysieren. Größen 1024×1024 oder 1280×720 für Folien.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Bildgenerierung</w:t>
      </w:r>
    </w:p>
    <w:p>
      <w:pPr>
        <w:pStyle w:val="Heading2"/>
      </w:pPr>
      <w:r>
        <w:t>Zusammenfassung</w:t>
      </w:r>
    </w:p>
    <w:p>
      <w:r>
        <w:t>Lange Dokumente, Audios, Videos und Untertitel-Dateien (.srt/.vtt) werden auf das Wesentliche gebracht.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ummar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Zusammenfassung</w:t>
      </w:r>
    </w:p>
    <w:p>
      <w:pPr>
        <w:pStyle w:val="Heading2"/>
      </w:pPr>
      <w:r>
        <w:t>Glossar</w:t>
      </w:r>
    </w:p>
    <w:p>
      <w:r>
        <w:t>Eigene Begriffslisten anlegen oder importieren. Werden bei Übersetzung und Screencast genutzt, damit Fachbegriffe konsistent bleiben.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gloss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Glossar</w:t>
      </w:r>
    </w:p>
    <w:p>
      <w:pPr>
        <w:pStyle w:val="Heading2"/>
      </w:pPr>
      <w:r>
        <w:t>Meine Jobs</w:t>
      </w:r>
    </w:p>
    <w:p>
      <w:r>
        <w:t>Jeder Auftrag (Übersetzung, TTS, Bild, Screencast, …) landet in der Job-Übersicht mit Status, Bearbeitungsdauer, Download-Link und Aufbewahrungsfrist.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5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job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5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Meine Jobs</w:t>
      </w:r>
    </w:p>
    <w:p>
      <w:pPr>
        <w:pStyle w:val="Heading2"/>
      </w:pPr>
      <w:r>
        <w:t>Persönlicher Zeitplan</w:t>
      </w:r>
    </w:p>
    <w:p>
      <w:r>
        <w:t>Termine aus allen Modulen werden in einer einzigen Timeline gebündelt. Quelle ist immer das jeweilige Modul; Klick führt direkt in den Arbeitsraum.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777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sched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Persönlicher Zeitplan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Screencast aus PPTX (Wizard)</w:t>
      </w:r>
    </w:p>
    <w:p>
      <w:r>
        <w:t>Eine PowerPoint-Datei wird automatisch in ein vertontes Video umgewandelt. Der Wizard führt durch acht Schritte: Upload → Übersetzen → Prüfen → Anweisungen → Skripte → Einstellungen → Rendern → Fertig.</w:t>
      </w:r>
    </w:p>
    <w:p>
      <w:pPr>
        <w:pStyle w:val="Heading2"/>
      </w:pPr>
      <w:r>
        <w:t>Einstieg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screenca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Screencast-Wizard Einstieg</w:t>
      </w:r>
    </w:p>
    <w:p>
      <w:pPr>
        <w:pStyle w:val="Heading2"/>
      </w:pPr>
      <w:r>
        <w:t>Demo-Modus ohne eigene Datei</w:t>
      </w:r>
    </w:p>
    <w:p>
      <w:r>
        <w:t>Ohne eigene PPTX kann jeder den Demo-Modus starten — der Wizard läuft mit einer fertigen Beispiel-Präsentation.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-demo-step1-sta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Screencast-Demo Startseite</w:t>
      </w:r>
    </w:p>
    <w:p>
      <w:pPr>
        <w:pStyle w:val="Heading2"/>
      </w:pPr>
      <w:r>
        <w:t>Schritt 3 — Übersetzung prüfen</w:t>
      </w:r>
    </w:p>
    <w:p>
      <w:r>
        <w:t>Nach automatischem Upload und Übersetzung zeigt der Wizard alle übersetzten Folien als Vorschau-Raster. Die übersetzte PPTX kann heruntergeladen, manuell korrigiert und wieder hochgeladen werden.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demo-step3-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Schritt 3: Übersetzung prüfen</w:t>
      </w:r>
    </w:p>
    <w:p>
      <w:pPr>
        <w:pStyle w:val="Heading2"/>
      </w:pPr>
      <w:r>
        <w:t>Schritt 4 — Anweisungen für die Skript-Erzeugung</w:t>
      </w:r>
    </w:p>
    <w:p>
      <w:r>
        <w:t>Drei Wege zum Sprechertext: KI generiert die Skripte automatisch aus den Folieninhalten, manuell tippen oder als JSON importieren.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087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-demo-step4-instruction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Schritt 4: Anweisungen</w:t>
      </w:r>
    </w:p>
    <w:p>
      <w:pPr>
        <w:pStyle w:val="Heading2"/>
      </w:pPr>
      <w:r>
        <w:t>Schritt 5 — Skripte überprüfen und anpassen</w:t>
      </w:r>
    </w:p>
    <w:p>
      <w:r>
        <w:t>Pro Folie wird der generierte Sprechertext angezeigt — mit Wortzahl und Schätzung der Sprechzeit. Jedes Skript lässt sich neu generieren oder direkt im Editor anpassen.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67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demo-step5-scrip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Schritt 5: Skripte</w:t>
      </w:r>
    </w:p>
    <w:p>
      <w:pPr>
        <w:pStyle w:val="Heading2"/>
      </w:pPr>
      <w:r>
        <w:t>Schritt 6 — Einstellungen</w:t>
      </w:r>
    </w:p>
    <w:p>
      <w:r>
        <w:t>TTS-Anbieter, Stimme, Geschwindigkeit, Pause zwischen Folien und Bildqualität. Unten eine Live-Schätzung von Folienanzahl, Wortzahl und TTS-Zeichenkontingent.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996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-demo-step6-setting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Schritt 6: Einstellungen</w:t>
      </w:r>
    </w:p>
    <w:p>
      <w:pPr>
        <w:pStyle w:val="Heading2"/>
      </w:pPr>
      <w:r>
        <w:t>Schritt 8 — Fertiges Video</w:t>
      </w:r>
    </w:p>
    <w:p>
      <w:r>
        <w:t>Das vertonte Video lässt sich direkt im Browser abspielen, als MP4 oder als ZIP (inkl. Skripte und übersetzter PPTX) herunterladen.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096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demo-step8-d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Schritt 8: Fertiges Video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KI-Lernassistent (Workspaces)</w:t>
      </w:r>
    </w:p>
    <w:p>
      <w:r>
        <w:t>Pro Vorlesung, Seminar oder Thema ein eigener Arbeitsraum. Drei-Panel-Layout: links die Quellen, mittig der Chat mit der KI „Hilde", rechts das Studio mit Lerntools, Glossar, Notizen, Statistik und Zeitplan.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workspace-over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Workspace-Übersicht</w:t>
      </w:r>
    </w:p>
    <w:p>
      <w:pPr>
        <w:pStyle w:val="Heading2"/>
      </w:pPr>
      <w:r>
        <w:t>Chat mit eigenen Quellen (RAG)</w:t>
      </w:r>
    </w:p>
    <w:p>
      <w:r>
        <w:t xml:space="preserve">PDFs, Folien, Audios, Videos und Webseiten werden als Quellen hochgeladen. Hilde antwortet </w:t>
      </w:r>
      <w:r>
        <w:rPr>
          <w:b/>
        </w:rPr>
        <w:t>ausschließlich</w:t>
      </w:r>
      <w:r>
        <w:t xml:space="preserve"> auf Basis dieser Quellen und verlinkt jede Aussage mit konkreten Belegen — bei Videos als Zeitstempel, bei PDFs als Seitenzahl. Ein Klick auf einen Beleg öffnet den Original-Viewer an genau dieser Stelle.</w:t>
      </w:r>
    </w:p>
    <w:p>
      <w:pPr>
        <w:pStyle w:val="Heading2"/>
      </w:pPr>
      <w:r>
        <w:t>Video-Quellen mit Beleg-Sprung</w:t>
      </w:r>
    </w:p>
    <w:p>
      <w:r>
        <w:t>Klick auf einen Zeitstempel-Chip im Chat öffnet das Video links und scrollt das Transkript automatisch an die Stelle. Transkript wahlweise nur Deutsch, nur Englisch oder beidsprachig parallel.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video-cita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Video-Quelle mit Zeitstempel-Beleg</w:t>
      </w:r>
    </w:p>
    <w:p>
      <w:pPr>
        <w:pStyle w:val="Heading2"/>
      </w:pPr>
      <w:r>
        <w:t>PDF-Viewer mit Text-Selection</w:t>
      </w:r>
    </w:p>
    <w:p>
      <w:r>
        <w:t>Klick auf einen Seiten-Chip öffnet das PDF im integrierten Viewer. Text lässt sich direkt markieren — eine Aktions-Leiste erscheint mit Optionen wie Hervorhebung, Unterstreichung, Kommentar, Zitat-Suche und KI-Erklärung.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-pdf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PDF-Text markiert mit Aktions-Popup</w:t>
      </w:r>
    </w:p>
    <w:p>
      <w:pPr>
        <w:pStyle w:val="Heading2"/>
      </w:pPr>
      <w:r>
        <w:t>Mindmaps</w:t>
      </w:r>
    </w:p>
    <w:p>
      <w:r>
        <w:t>Mindmaps werden automatisch aus den ausgewählten Quellen erzeugt. Jeder Knoten ist mit dem Quellbeleg verknüpft (Seite oder Zeitstempel). Im Panel-Modus integriert ins Studio: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indmap-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Mindmap im Studio-Panel</w:t>
      </w:r>
    </w:p>
    <w:p>
      <w:r>
        <w:t xml:space="preserve">Im </w:t>
      </w:r>
      <w:r>
        <w:rPr>
          <w:b/>
        </w:rPr>
        <w:t>Vollbild-Modus</w:t>
      </w:r>
      <w:r>
        <w:t xml:space="preserve"> mit „Alle ausklappen" wird die komplette Hierarchie sichtbar — jeder Knoten klickbar, jeder Beleg verlinkt: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indmap-fullscre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Mindmap im Vollbild</w:t>
      </w:r>
    </w:p>
    <w:p>
      <w:pPr>
        <w:pStyle w:val="Heading2"/>
      </w:pPr>
      <w:r>
        <w:t>Karteikarten</w:t>
      </w:r>
    </w:p>
    <w:p>
      <w:r>
        <w:t>Frage-Antwort-Karten mit Tipp-Funktion und Quellenbeleg pro Karte. Jede Karte zeigt unten, woher die Antwort stammt — Seite, Folie oder Zeitstempel.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flashcard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Karteikarten</w:t>
      </w:r>
    </w:p>
    <w:p>
      <w:pPr>
        <w:pStyle w:val="Heading2"/>
      </w:pPr>
      <w:r>
        <w:t>Quiz</w:t>
      </w:r>
    </w:p>
    <w:p>
      <w:r>
        <w:t>Multiple-Choice-Aufgaben aus dem Quellmaterial. Vier Antworten, Tipp-Hinweis, Zeitstempel-Beleg. Statistik (richtig / falsch) wird im Studio mitgeführt.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qui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Quiz</w:t>
      </w:r>
    </w:p>
    <w:p>
      <w:pPr>
        <w:pStyle w:val="Heading2"/>
      </w:pPr>
      <w:r>
        <w:t>Datentabelle</w:t>
      </w:r>
    </w:p>
    <w:p>
      <w:r>
        <w:t>Strukturierte Übersichtstabellen aus mehreren Quellen — etwa Anforderungen, Termine, Definitionen — als kompakte Vergleichsmatrix.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datatabl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Datentabelle</w:t>
      </w:r>
    </w:p>
    <w:p>
      <w:pPr>
        <w:pStyle w:val="Heading2"/>
      </w:pPr>
      <w:r>
        <w:t>Sprachtraining (Fachsprache)</w:t>
      </w:r>
    </w:p>
    <w:p>
      <w:r>
        <w:t>Eigener Bereich für Fremdsprachen-Vokabel-Training auf Fachvokabular. Drei Modi:</w:t>
      </w:r>
    </w:p>
    <w:p>
      <w:pPr>
        <w:pStyle w:val="ListBullet"/>
      </w:pPr>
      <w:r>
        <w:rPr>
          <w:b/>
        </w:rPr>
        <w:t>Lernkarten:</w:t>
      </w:r>
      <w:r>
        <w:t xml:space="preserve"> Fachbegriff → Definition mit Übersetzung, Bewertung richtig/falsch, Spaced Repetition.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language-flashcard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Sprachtraining Lernkarten</w:t>
      </w:r>
    </w:p>
    <w:p>
      <w:pPr>
        <w:pStyle w:val="ListBullet"/>
      </w:pPr>
      <w:r>
        <w:rPr>
          <w:b/>
        </w:rPr>
        <w:t>Lückentext:</w:t>
      </w:r>
      <w:r>
        <w:t xml:space="preserve"> Begriffe in Kontext-Sätzen ergänzen.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cloz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Lückentext</w:t>
      </w:r>
    </w:p>
    <w:p>
      <w:pPr>
        <w:pStyle w:val="ListBullet"/>
      </w:pPr>
      <w:r>
        <w:rPr>
          <w:b/>
        </w:rPr>
        <w:t>Begriffe-Quiz:</w:t>
      </w:r>
      <w:r>
        <w:t xml:space="preserve"> Multiple-Choice auf Fachvokabular.</w:t>
      </w:r>
    </w:p>
    <w:p>
      <w:pPr>
        <w:pStyle w:val="Heading2"/>
      </w:pPr>
      <w:r>
        <w:t>Notizen</w:t>
      </w:r>
    </w:p>
    <w:p>
      <w:r>
        <w:t>Eigene Notizen direkt am Workspace. Antworten aus dem Chat können mit einem Klick als Notiz gespeichert werden.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not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Notizen</w:t>
      </w:r>
    </w:p>
    <w:p>
      <w:pPr>
        <w:pStyle w:val="Heading2"/>
      </w:pPr>
      <w:r>
        <w:t>Workspace-Glossar</w:t>
      </w:r>
    </w:p>
    <w:p>
      <w:r>
        <w:t>KIS extrahiert automatisch Fachbegriffe inklusive englischer Übersetzung und Quellbeleg. Manuell ergänzbar.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workspace-glossar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Workspace-Glossar</w:t>
      </w:r>
    </w:p>
    <w:p>
      <w:pPr>
        <w:pStyle w:val="Heading2"/>
      </w:pPr>
      <w:r>
        <w:t>Lernstatistik</w:t>
      </w:r>
    </w:p>
    <w:p>
      <w:r>
        <w:t>Aktivitäts-Heatmap (GitHub-Stil), aktive Tage, Anzahl Antworten, Quote richtig — pro Workspace.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workspace-stat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Lernstatistik</w:t>
      </w:r>
    </w:p>
    <w:p>
      <w:pPr>
        <w:pStyle w:val="Heading2"/>
      </w:pPr>
      <w:r>
        <w:t>Stundenplan &amp; Aufgaben</w:t>
      </w:r>
    </w:p>
    <w:p>
      <w:r>
        <w:t>Vorlesungspläne werden aus PDF oder DOCX automatisch erkannt: Termine mit Datum, Uhrzeit und Quellenseite landen direkt im Workspace-Zeitplan und in der zentralen Schedule-Ansicht. Extrahierte Termine lassen sich nachträglich bearbeiten, eigene Termine können jederzeit manuell hinzugefügt werden — Vorlesungen, Abgaben, Klausuren oder freie Notizen.</w:t>
      </w:r>
    </w:p>
    <w:p>
      <w:r>
        <w:t>Damit funktioniert der Zeitplan auch als persönliche Todo-Liste pro Modul: Jeder Eintrag lässt sich als erledigt abhaken; abgehakte Termine verschwinden aus der Default-Ansicht und können bei Bedarf wieder eingeblendet werden.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workspace-schedu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Workspace-Zeitplan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Responsive Design</w:t>
      </w:r>
    </w:p>
    <w:p>
      <w:r>
        <w:t>KIS funktioniert auf Smartphone, Tablet und Desktop — das Drei-Panel-Layout passt sich der Bildschirmgröße an. Auf dem Tablet bleiben alle drei Panels nebeneinander, auf dem Smartphone klappt der Workspace zu Tab-Navigation: Quellen / Chat / Studio.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9365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mobile-workspa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Mobile Workspace Quellen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93656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mobile-cha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Mobile Workspace Chat</w:t>
      </w:r>
    </w:p>
    <w:p>
      <w:pPr>
        <w:pStyle w:val="Heading2"/>
      </w:pPr>
      <w:r>
        <w:t>Dunkler Modus</w:t>
      </w:r>
    </w:p>
    <w:p>
      <w:r>
        <w:t>Komplettes Light/Dark-Theme über den Sonne/Mond-Button im Header.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-darkmode-ho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Dunkler Modus Startseite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-darkmode-workspa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Dunkler Modus Workspace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Hilde — die KI-Begleiterin</w:t>
      </w:r>
    </w:p>
    <w:p>
      <w:r>
        <w:t>Hilde ist die Eulen-Maskotte, die durch den KI-Assistenten führt. Sie hat fünf Stimmungen (Idle, Denkt nach, Hat's gefunden, Verwirrt, Begrüßt), erscheint in verschiedenen Größen vom Avatar (32 px) bis zur Hero-Darstellung (320 px) und passt sich dem Chat-Kontext an. Im Admin-Bereich gibt es eine Spielwiese, in der jede Stimmung, Größe und das Verhalten im Chat-Kontext live ausprobiert werden können.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0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-hilde-playgroun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Hilde-Spielwiese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Technische Eckdaten</w:t>
      </w:r>
    </w:p>
    <w:p>
      <w:pPr>
        <w:pStyle w:val="ListBullet"/>
      </w:pPr>
      <w:r>
        <w:rPr>
          <w:b/>
        </w:rPr>
        <w:t>Frontend:</w:t>
      </w:r>
      <w:r>
        <w:t xml:space="preserve"> Next.js 15, React 19, TypeScript, Tailwind CSS 4</w:t>
      </w:r>
    </w:p>
    <w:p>
      <w:pPr>
        <w:pStyle w:val="ListBullet"/>
      </w:pPr>
      <w:r>
        <w:rPr>
          <w:b/>
        </w:rPr>
        <w:t>Backend:</w:t>
      </w:r>
      <w:r>
        <w:t xml:space="preserve"> FastAPI (Python 3.11), PostgreSQL 16 mit pgvector, Redis, Celery</w:t>
      </w:r>
    </w:p>
    <w:p>
      <w:pPr>
        <w:pStyle w:val="ListBullet"/>
      </w:pPr>
      <w:r>
        <w:rPr>
          <w:b/>
        </w:rPr>
        <w:t>KI-Anbindung:</w:t>
      </w:r>
      <w:r>
        <w:t xml:space="preserve"> OpenAI-kompatible LLM-Clients (KISSKI, THL myLab, lokale Modelle via Ollama), DeepL, Whisper, Kokoro/Thorsten TTS</w:t>
      </w:r>
    </w:p>
    <w:p>
      <w:pPr>
        <w:pStyle w:val="ListBullet"/>
      </w:pPr>
      <w:r>
        <w:rPr>
          <w:b/>
        </w:rPr>
        <w:t>Sprachen:</w:t>
      </w:r>
      <w:r>
        <w:t xml:space="preserve"> Deutsch und Englisch (UI und LLM-Ausgabe)</w:t>
      </w:r>
    </w:p>
    <w:p>
      <w:pPr>
        <w:pStyle w:val="ListBullet"/>
      </w:pPr>
      <w:r>
        <w:rPr>
          <w:b/>
        </w:rPr>
        <w:t>Auth:</w:t>
      </w:r>
      <w:r>
        <w:t xml:space="preserve"> LDAP, vorbereitet für SSO</w:t>
      </w:r>
    </w:p>
    <w:p>
      <w:r>
        <w:rPr>
          <w:b/>
        </w:rPr>
        <w:t>Self-hostable:</w:t>
      </w:r>
      <w:r>
        <w:t xml:space="preserve"> Komplettes Setup via Docker Compose, alle Daten bleiben auf der eigenen Infrastruktur.</w:t>
      </w:r>
    </w:p>
    <w:p>
      <w:r>
        <w:rPr>
          <w:b/>
        </w:rPr>
        <w:t>DSGVO-konform:</w:t>
      </w:r>
      <w:r>
        <w:t xml:space="preserve"> Verarbeitung über DSGVO-konforme LLM-Anbieter (KISSKI, THL myLab) oder vollständig lokal.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Status</w:t>
      </w:r>
    </w:p>
    <w:p>
      <w:r>
        <w:t>KIS ist im aktiven Einsatz und wird laufend weiterentwickelt. Quellcode öffentlich unter Apache 2.0.</w:t>
      </w:r>
    </w:p>
    <w:p>
      <w:r>
        <w:rPr>
          <w:color w:val="AAAAAA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Kontakt</w:t>
      </w:r>
    </w:p>
    <w:p>
      <w:r>
        <w:rPr>
          <w:b/>
        </w:rPr>
        <w:t>Hamid Mergan</w:t>
      </w:r>
    </w:p>
    <w:p>
      <w:r>
        <w:t>Institut für Interaktive Systeme (ISy)</w:t>
      </w:r>
    </w:p>
    <w:p>
      <w:r>
        <w:t>Technische Hochschule Lübeck</w:t>
      </w:r>
    </w:p>
    <w:p>
      <w:r>
        <w:t>hamid.mergan@th-luebeck.de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