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5CCC" w14:textId="052CE62B" w:rsidR="00E5603C" w:rsidRDefault="003869AF">
      <w:r>
        <w:rPr>
          <w:noProof/>
        </w:rPr>
        <w:drawing>
          <wp:anchor distT="0" distB="0" distL="114300" distR="114300" simplePos="0" relativeHeight="251658240" behindDoc="0" locked="0" layoutInCell="1" allowOverlap="1" wp14:anchorId="251A14DD" wp14:editId="28671E5C">
            <wp:simplePos x="0" y="0"/>
            <wp:positionH relativeFrom="column">
              <wp:posOffset>-85725</wp:posOffset>
            </wp:positionH>
            <wp:positionV relativeFrom="paragraph">
              <wp:posOffset>400050</wp:posOffset>
            </wp:positionV>
            <wp:extent cx="5943600" cy="4086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6B75F" w14:textId="19357063" w:rsidR="003869AF" w:rsidRPr="003869AF" w:rsidRDefault="003869AF" w:rsidP="003869AF"/>
    <w:p w14:paraId="32253446" w14:textId="58531EA5" w:rsidR="003869AF" w:rsidRPr="003869AF" w:rsidRDefault="003869AF" w:rsidP="003869AF"/>
    <w:p w14:paraId="07CB8925" w14:textId="265904D1" w:rsidR="003869AF" w:rsidRPr="003869AF" w:rsidRDefault="003869AF" w:rsidP="003869AF"/>
    <w:p w14:paraId="401A9E7E" w14:textId="583F1613" w:rsidR="003869AF" w:rsidRPr="003869AF" w:rsidRDefault="003869AF" w:rsidP="003869AF"/>
    <w:p w14:paraId="073EA9A1" w14:textId="09FE26FC" w:rsidR="003869AF" w:rsidRPr="003869AF" w:rsidRDefault="003869AF" w:rsidP="003869AF"/>
    <w:p w14:paraId="762A4C70" w14:textId="4FC35C0C" w:rsidR="003869AF" w:rsidRPr="003869AF" w:rsidRDefault="003869AF" w:rsidP="003869AF"/>
    <w:p w14:paraId="14AF1FD7" w14:textId="1D6528AA" w:rsidR="003869AF" w:rsidRPr="003869AF" w:rsidRDefault="003869AF" w:rsidP="003869AF"/>
    <w:p w14:paraId="4CD5C604" w14:textId="401A7380" w:rsidR="003869AF" w:rsidRPr="003869AF" w:rsidRDefault="003869AF" w:rsidP="003869AF"/>
    <w:p w14:paraId="51CDCC7E" w14:textId="5F2AD331" w:rsidR="003869AF" w:rsidRPr="003869AF" w:rsidRDefault="003869AF" w:rsidP="003869AF"/>
    <w:p w14:paraId="08F4DB57" w14:textId="348F5898" w:rsidR="003869AF" w:rsidRPr="003869AF" w:rsidRDefault="003869AF" w:rsidP="003869AF"/>
    <w:p w14:paraId="7A469DB3" w14:textId="021CDE1B" w:rsidR="003869AF" w:rsidRPr="003869AF" w:rsidRDefault="003869AF" w:rsidP="003869AF"/>
    <w:p w14:paraId="288171E0" w14:textId="08FA5D78" w:rsidR="003869AF" w:rsidRPr="003869AF" w:rsidRDefault="003869AF" w:rsidP="003869AF"/>
    <w:p w14:paraId="07E08CD4" w14:textId="4C875863" w:rsidR="003869AF" w:rsidRPr="003869AF" w:rsidRDefault="003869AF" w:rsidP="003869AF"/>
    <w:p w14:paraId="7F56B0B7" w14:textId="3BC66C1E" w:rsidR="003869AF" w:rsidRPr="003869AF" w:rsidRDefault="003869AF" w:rsidP="003869AF"/>
    <w:p w14:paraId="462E9CAE" w14:textId="053D9AA1" w:rsidR="003869AF" w:rsidRPr="003869AF" w:rsidRDefault="003869AF" w:rsidP="003869AF"/>
    <w:p w14:paraId="2761B6AE" w14:textId="6AAA00C8" w:rsidR="003869AF" w:rsidRPr="003869AF" w:rsidRDefault="003869AF" w:rsidP="003869AF"/>
    <w:p w14:paraId="16ECF51D" w14:textId="1B842810" w:rsidR="003869AF" w:rsidRDefault="003869AF" w:rsidP="003869AF"/>
    <w:p w14:paraId="3801AF13" w14:textId="0E01EDDC" w:rsidR="003869AF" w:rsidRDefault="003869AF" w:rsidP="003869AF">
      <w:pPr>
        <w:jc w:val="right"/>
      </w:pPr>
    </w:p>
    <w:p w14:paraId="7B0ED75A" w14:textId="03688E03" w:rsidR="003869AF" w:rsidRDefault="003869AF" w:rsidP="003869AF">
      <w:pPr>
        <w:jc w:val="right"/>
      </w:pPr>
    </w:p>
    <w:p w14:paraId="5D1CB55F" w14:textId="3166E4C4" w:rsidR="003869AF" w:rsidRDefault="003869AF" w:rsidP="003869AF">
      <w:pPr>
        <w:jc w:val="right"/>
      </w:pPr>
    </w:p>
    <w:p w14:paraId="5362F238" w14:textId="15F31EF8" w:rsidR="003869AF" w:rsidRDefault="003869AF" w:rsidP="003869AF">
      <w:pPr>
        <w:jc w:val="right"/>
      </w:pPr>
    </w:p>
    <w:p w14:paraId="2AF7D4A8" w14:textId="00A5EC3B" w:rsidR="003869AF" w:rsidRDefault="003869AF" w:rsidP="003869AF">
      <w:pPr>
        <w:jc w:val="right"/>
      </w:pPr>
    </w:p>
    <w:p w14:paraId="78643393" w14:textId="371B8BAF" w:rsidR="003869AF" w:rsidRDefault="003869AF" w:rsidP="003869AF">
      <w:pPr>
        <w:jc w:val="right"/>
      </w:pPr>
    </w:p>
    <w:p w14:paraId="36CA9290" w14:textId="14657DED" w:rsidR="003869AF" w:rsidRDefault="003869AF" w:rsidP="003869AF">
      <w:pPr>
        <w:jc w:val="right"/>
      </w:pPr>
    </w:p>
    <w:p w14:paraId="149C97E2" w14:textId="567B8813" w:rsidR="003869AF" w:rsidRDefault="003869AF" w:rsidP="003869AF">
      <w:pPr>
        <w:jc w:val="right"/>
      </w:pPr>
    </w:p>
    <w:p w14:paraId="5C202BF9" w14:textId="5943DEF3" w:rsidR="003869AF" w:rsidRDefault="003869AF" w:rsidP="003869AF">
      <w:pPr>
        <w:jc w:val="right"/>
      </w:pPr>
    </w:p>
    <w:p w14:paraId="1BCCF4E9" w14:textId="20DC3FF3" w:rsidR="003869AF" w:rsidRDefault="003869AF" w:rsidP="003869AF">
      <w:pPr>
        <w:jc w:val="right"/>
      </w:pPr>
    </w:p>
    <w:p w14:paraId="26505B6B" w14:textId="73CFE8CA" w:rsidR="003869AF" w:rsidRDefault="003869AF" w:rsidP="003869AF">
      <w:pPr>
        <w:jc w:val="right"/>
      </w:pPr>
    </w:p>
    <w:p w14:paraId="0A22942F" w14:textId="18567C23" w:rsidR="003869AF" w:rsidRDefault="003869AF" w:rsidP="0068598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مدل پیشنهادی :</w:t>
      </w:r>
    </w:p>
    <w:p w14:paraId="038C5B5F" w14:textId="153554CA" w:rsidR="00685984" w:rsidRDefault="003869AF" w:rsidP="0068598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مدل پیشنهادی ما بر اساس انتخاب 4 مورد از بهترین </w:t>
      </w:r>
      <w:r w:rsidR="00256C08">
        <w:rPr>
          <w:rFonts w:hint="cs"/>
          <w:rtl/>
          <w:lang w:bidi="fa-IR"/>
        </w:rPr>
        <w:t xml:space="preserve">مدل های مورد بررسی در مقاله مورد بحث عمل میکند، به طوری که تمام مدل های موجود ابتدا آموزش دیده و سپس مورد ارزیابی قرار میگیرند و سپس بر اساس نتایج حاصل شده </w:t>
      </w:r>
      <w:r w:rsidR="00163A3B">
        <w:rPr>
          <w:rFonts w:hint="cs"/>
          <w:rtl/>
          <w:lang w:bidi="fa-IR"/>
        </w:rPr>
        <w:t xml:space="preserve">مدل های برتر انتخاب میشوند. دلیل استفاده ما از این تکنیک ، به دست آوردن نتایج بهینه تر بود و با توجه به بررسی متدولوژی مورد بحث در مقاله این نیازمندی را احساس کردیم که به جای انتخاب بهترین ترکیب پیشبینی ها و نهایتا بهترین مدل سازگار با ترکیب ها ، از چند مدل استفاده کنیم و بتوانیم از پتانسیل فرضیه چندین مدل برای تصمیم گیری استفاده کنیم. استفاده از این روش به ما این امکان را میدهد </w:t>
      </w:r>
      <w:r w:rsidR="00685984">
        <w:rPr>
          <w:rFonts w:hint="cs"/>
          <w:rtl/>
          <w:lang w:bidi="fa-IR"/>
        </w:rPr>
        <w:t xml:space="preserve">که </w:t>
      </w:r>
      <w:r w:rsidR="00163A3B">
        <w:rPr>
          <w:rFonts w:hint="cs"/>
          <w:rtl/>
          <w:lang w:bidi="fa-IR"/>
        </w:rPr>
        <w:t xml:space="preserve">فضای </w:t>
      </w:r>
      <w:r w:rsidR="00685984">
        <w:rPr>
          <w:rFonts w:hint="cs"/>
          <w:rtl/>
          <w:lang w:bidi="fa-IR"/>
        </w:rPr>
        <w:t xml:space="preserve">درست حقیقی گسترده تری را پوشش دهیم و نهایتا به پیشبینی های دقیق تری دست بیابیم. </w:t>
      </w:r>
    </w:p>
    <w:p w14:paraId="3A02822E" w14:textId="77777777" w:rsidR="00685984" w:rsidRDefault="00685984" w:rsidP="00685984">
      <w:pPr>
        <w:bidi/>
        <w:rPr>
          <w:lang w:bidi="fa-IR"/>
        </w:rPr>
      </w:pPr>
    </w:p>
    <w:p w14:paraId="48E51A70" w14:textId="503C0B48" w:rsidR="003869AF" w:rsidRDefault="00685984" w:rsidP="00685984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CA46C50" wp14:editId="004987F8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</w:t>
      </w:r>
    </w:p>
    <w:p w14:paraId="2A89A099" w14:textId="7CE2E672" w:rsidR="00685984" w:rsidRDefault="00685984" w:rsidP="00685984">
      <w:pPr>
        <w:bidi/>
        <w:rPr>
          <w:lang w:bidi="fa-IR"/>
        </w:rPr>
      </w:pPr>
    </w:p>
    <w:p w14:paraId="27AF8D97" w14:textId="3A9C83FD" w:rsidR="00685984" w:rsidRPr="00685984" w:rsidRDefault="00685984" w:rsidP="00C736DC">
      <w:p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همانطور که در شکل 2 مشاهده میکنید ، مدل های موجود پس از آموزش ، ارزیابی میشوند و سپس 4 مورد از بهترین مدل ها برای استفاده در متدولوژی پیشنهادی ما انتخاب میشوند. مدل های آموزش دیده </w:t>
      </w:r>
      <w:r w:rsidR="00C736DC">
        <w:rPr>
          <w:rFonts w:hint="cs"/>
          <w:rtl/>
          <w:lang w:bidi="fa-IR"/>
        </w:rPr>
        <w:t xml:space="preserve">داده های ورودی آموزش و ارزیابی را پیشبینی میکنند و خروجی احتمال بین دو کلاس موجود در مسئله به همراه داده های ورودی برای آموزش مدل </w:t>
      </w:r>
      <w:r w:rsidR="00C736DC">
        <w:rPr>
          <w:lang w:bidi="fa-IR"/>
        </w:rPr>
        <w:t>Bayesian neural network (BNN)</w:t>
      </w:r>
      <w:r w:rsidR="00C736DC">
        <w:rPr>
          <w:rFonts w:hint="cs"/>
          <w:rtl/>
          <w:lang w:bidi="fa-IR"/>
        </w:rPr>
        <w:t xml:space="preserve"> استفاده میشود. در مدل پیشنهادی از لایه های </w:t>
      </w:r>
      <w:r w:rsidR="00C736DC">
        <w:rPr>
          <w:lang w:bidi="fa-IR"/>
        </w:rPr>
        <w:t xml:space="preserve">Dense </w:t>
      </w:r>
      <w:r w:rsidR="00C736DC" w:rsidRPr="00C736DC">
        <w:rPr>
          <w:lang w:bidi="fa-IR"/>
        </w:rPr>
        <w:t>variational</w:t>
      </w:r>
      <w:r w:rsidR="00C736DC">
        <w:rPr>
          <w:rFonts w:hint="cs"/>
          <w:rtl/>
          <w:lang w:bidi="fa-IR"/>
        </w:rPr>
        <w:t xml:space="preserve"> استفاده شده است</w:t>
      </w:r>
      <w:r w:rsidR="008C330F">
        <w:rPr>
          <w:rFonts w:hint="cs"/>
          <w:rtl/>
          <w:lang w:bidi="fa-IR"/>
        </w:rPr>
        <w:t xml:space="preserve"> که از یک </w:t>
      </w:r>
      <w:r w:rsidR="008C330F" w:rsidRPr="008C330F">
        <w:rPr>
          <w:rFonts w:cs="Arial"/>
          <w:rtl/>
          <w:lang w:bidi="fa-IR"/>
        </w:rPr>
        <w:t>استنباط</w:t>
      </w:r>
      <w:r w:rsidR="008C330F">
        <w:rPr>
          <w:rFonts w:cs="Arial" w:hint="cs"/>
          <w:rtl/>
          <w:lang w:bidi="fa-IR"/>
        </w:rPr>
        <w:t xml:space="preserve"> بیز برای محاسبه توزیع بر روی ماتریس هسته و بایاس </w:t>
      </w:r>
      <w:r w:rsidR="002545F9">
        <w:rPr>
          <w:rFonts w:cs="Arial" w:hint="cs"/>
          <w:rtl/>
          <w:lang w:bidi="fa-IR"/>
        </w:rPr>
        <w:t xml:space="preserve">استفاده میشود که توابع پیشین و پسین </w:t>
      </w:r>
      <w:r w:rsidR="00B434E1">
        <w:rPr>
          <w:rFonts w:cs="Arial" w:hint="cs"/>
          <w:rtl/>
          <w:lang w:bidi="fa-IR"/>
        </w:rPr>
        <w:t>محاسبه این مقادیر را امکان پذیر میکند.</w:t>
      </w:r>
      <w:r w:rsidR="009B719C">
        <w:rPr>
          <w:rFonts w:cs="Arial" w:hint="cs"/>
          <w:rtl/>
          <w:lang w:bidi="fa-IR"/>
        </w:rPr>
        <w:t xml:space="preserve"> در ادامه خروجی لایه های </w:t>
      </w:r>
      <w:r w:rsidR="009B719C">
        <w:rPr>
          <w:rFonts w:cs="Arial"/>
          <w:lang w:bidi="fa-IR"/>
        </w:rPr>
        <w:t xml:space="preserve">Dense </w:t>
      </w:r>
      <w:r w:rsidR="009B719C" w:rsidRPr="00C736DC">
        <w:rPr>
          <w:lang w:bidi="fa-IR"/>
        </w:rPr>
        <w:t>variational</w:t>
      </w:r>
      <w:r w:rsidR="009B719C">
        <w:rPr>
          <w:rFonts w:hint="cs"/>
          <w:rtl/>
          <w:lang w:bidi="fa-IR"/>
        </w:rPr>
        <w:t xml:space="preserve"> پس از پردازش در دو لایه </w:t>
      </w:r>
      <w:r w:rsidR="009B719C">
        <w:rPr>
          <w:lang w:bidi="fa-IR"/>
        </w:rPr>
        <w:t>Dense</w:t>
      </w:r>
      <w:r w:rsidR="009B719C">
        <w:rPr>
          <w:rFonts w:hint="cs"/>
          <w:rtl/>
          <w:lang w:bidi="fa-IR"/>
        </w:rPr>
        <w:t xml:space="preserve"> نهایتا به لایه </w:t>
      </w:r>
      <w:r w:rsidR="009B719C" w:rsidRPr="009B719C">
        <w:rPr>
          <w:lang w:bidi="fa-IR"/>
        </w:rPr>
        <w:t>Independent</w:t>
      </w:r>
      <w:r w:rsidR="009B719C">
        <w:rPr>
          <w:lang w:bidi="fa-IR"/>
        </w:rPr>
        <w:t xml:space="preserve"> </w:t>
      </w:r>
      <w:r w:rsidR="009B719C" w:rsidRPr="009B719C">
        <w:rPr>
          <w:lang w:bidi="fa-IR"/>
        </w:rPr>
        <w:t>Bernoulli</w:t>
      </w:r>
      <w:r w:rsidR="009B719C">
        <w:rPr>
          <w:rFonts w:hint="cs"/>
          <w:rtl/>
          <w:lang w:bidi="fa-IR"/>
        </w:rPr>
        <w:t xml:space="preserve"> انتقال داده شده و نتیجه نهایی حاصل میشود. </w:t>
      </w:r>
    </w:p>
    <w:sectPr w:rsidR="00685984" w:rsidRPr="0068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96"/>
    <w:rsid w:val="000625A4"/>
    <w:rsid w:val="00163A3B"/>
    <w:rsid w:val="0017263F"/>
    <w:rsid w:val="002334E8"/>
    <w:rsid w:val="002545F9"/>
    <w:rsid w:val="00256C08"/>
    <w:rsid w:val="003869AF"/>
    <w:rsid w:val="005023DD"/>
    <w:rsid w:val="005D3446"/>
    <w:rsid w:val="00680CED"/>
    <w:rsid w:val="00685984"/>
    <w:rsid w:val="008C330F"/>
    <w:rsid w:val="00981D8D"/>
    <w:rsid w:val="009B719C"/>
    <w:rsid w:val="00A0759C"/>
    <w:rsid w:val="00B434E1"/>
    <w:rsid w:val="00BC4396"/>
    <w:rsid w:val="00C736DC"/>
    <w:rsid w:val="00DA10D4"/>
    <w:rsid w:val="00E85F6C"/>
    <w:rsid w:val="00ED66EB"/>
    <w:rsid w:val="00F1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4DC3"/>
  <w15:chartTrackingRefBased/>
  <w15:docId w15:val="{DD4DCBB6-218C-4405-A48B-F3709894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FB9B-A7FA-4F1A-8E5B-4D1282FD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Informatic</dc:creator>
  <cp:keywords/>
  <dc:description/>
  <cp:lastModifiedBy>One Informatic</cp:lastModifiedBy>
  <cp:revision>4</cp:revision>
  <dcterms:created xsi:type="dcterms:W3CDTF">2022-08-22T12:31:00Z</dcterms:created>
  <dcterms:modified xsi:type="dcterms:W3CDTF">2022-08-22T17:25:00Z</dcterms:modified>
</cp:coreProperties>
</file>