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02">
      <w:pPr>
        <w:pStyle w:val="Heading2"/>
        <w:jc w:val="cente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03">
      <w:pPr>
        <w:jc w:val="center"/>
        <w:rPr>
          <w:b w:val="1"/>
        </w:rPr>
      </w:pPr>
      <w:bookmarkStart w:colFirst="0" w:colLast="0" w:name="_gjdgxs" w:id="0"/>
      <w:bookmarkEnd w:id="0"/>
      <w:r w:rsidDel="00000000" w:rsidR="00000000" w:rsidRPr="00000000">
        <w:rPr>
          <w:b w:val="1"/>
          <w:rtl w:val="0"/>
        </w:rPr>
        <w:t xml:space="preserve">Final Year Project Report</w:t>
      </w:r>
    </w:p>
    <w:p w:rsidR="00000000" w:rsidDel="00000000" w:rsidP="00000000" w:rsidRDefault="00000000" w:rsidRPr="00000000" w14:paraId="00000004">
      <w:pPr>
        <w:jc w:val="center"/>
        <w:rPr>
          <w:b w:val="1"/>
        </w:rPr>
      </w:pPr>
      <w:bookmarkStart w:colFirst="0" w:colLast="0" w:name="_30j0zll" w:id="1"/>
      <w:bookmarkEnd w:id="1"/>
      <w:r w:rsidDel="00000000" w:rsidR="00000000" w:rsidRPr="00000000">
        <w:rPr>
          <w:b w:val="1"/>
          <w:rtl w:val="0"/>
        </w:rPr>
        <w:t xml:space="preserve">Smart Ride Pooling</w:t>
      </w:r>
    </w:p>
    <w:p w:rsidR="00000000" w:rsidDel="00000000" w:rsidP="00000000" w:rsidRDefault="00000000" w:rsidRPr="00000000" w14:paraId="00000005">
      <w:pPr>
        <w:jc w:val="center"/>
        <w:rPr>
          <w:b w:val="1"/>
        </w:rPr>
      </w:pPr>
      <w:r w:rsidDel="00000000" w:rsidR="00000000" w:rsidRPr="00000000">
        <w:rPr>
          <w:b w:val="1"/>
        </w:rPr>
        <w:drawing>
          <wp:inline distB="0" distT="0" distL="0" distR="0">
            <wp:extent cx="1000125" cy="981075"/>
            <wp:effectExtent b="0" l="0" r="0" t="0"/>
            <wp:docPr descr="C:\Users\ZAFAR KHAN\Desktop\logo.png" id="3" name="image1.png"/>
            <a:graphic>
              <a:graphicData uri="http://schemas.openxmlformats.org/drawingml/2006/picture">
                <pic:pic>
                  <pic:nvPicPr>
                    <pic:cNvPr descr="C:\Users\ZAFAR KHAN\Desktop\logo.png" id="0" name="image1.png"/>
                    <pic:cNvPicPr preferRelativeResize="0"/>
                  </pic:nvPicPr>
                  <pic:blipFill>
                    <a:blip r:embed="rId6"/>
                    <a:srcRect b="0" l="0" r="0" t="0"/>
                    <a:stretch>
                      <a:fillRect/>
                    </a:stretch>
                  </pic:blipFill>
                  <pic:spPr>
                    <a:xfrm>
                      <a:off x="0" y="0"/>
                      <a:ext cx="10001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rPr>
      </w:pPr>
      <w:bookmarkStart w:colFirst="0" w:colLast="0" w:name="_1fob9te" w:id="2"/>
      <w:bookmarkEnd w:id="2"/>
      <w:r w:rsidDel="00000000" w:rsidR="00000000" w:rsidRPr="00000000">
        <w:rPr>
          <w:b w:val="1"/>
          <w:rtl w:val="0"/>
        </w:rPr>
        <w:t xml:space="preserve">Project Advisor:</w:t>
      </w:r>
    </w:p>
    <w:p w:rsidR="00000000" w:rsidDel="00000000" w:rsidP="00000000" w:rsidRDefault="00000000" w:rsidRPr="00000000" w14:paraId="00000007">
      <w:pPr>
        <w:jc w:val="center"/>
        <w:rPr>
          <w:b w:val="1"/>
        </w:rPr>
      </w:pPr>
      <w:r w:rsidDel="00000000" w:rsidR="00000000" w:rsidRPr="00000000">
        <w:rPr>
          <w:b w:val="1"/>
          <w:rtl w:val="0"/>
        </w:rPr>
        <w:t xml:space="preserve">Fasiha Ashraf</w:t>
      </w:r>
    </w:p>
    <w:p w:rsidR="00000000" w:rsidDel="00000000" w:rsidP="00000000" w:rsidRDefault="00000000" w:rsidRPr="00000000" w14:paraId="00000008">
      <w:pPr>
        <w:jc w:val="center"/>
        <w:rPr>
          <w:b w:val="1"/>
          <w:sz w:val="24"/>
          <w:szCs w:val="24"/>
        </w:rPr>
      </w:pPr>
      <w:bookmarkStart w:colFirst="0" w:colLast="0" w:name="_3znysh7" w:id="3"/>
      <w:bookmarkEnd w:id="3"/>
      <w:r w:rsidDel="00000000" w:rsidR="00000000" w:rsidRPr="00000000">
        <w:rPr>
          <w:b w:val="1"/>
          <w:sz w:val="24"/>
          <w:szCs w:val="24"/>
          <w:rtl w:val="0"/>
        </w:rPr>
        <w:t xml:space="preserve">Submitted By:</w:t>
      </w:r>
    </w:p>
    <w:p w:rsidR="00000000" w:rsidDel="00000000" w:rsidP="00000000" w:rsidRDefault="00000000" w:rsidRPr="00000000" w14:paraId="00000009">
      <w:pPr>
        <w:jc w:val="center"/>
        <w:rPr>
          <w:b w:val="1"/>
          <w:sz w:val="24"/>
          <w:szCs w:val="24"/>
        </w:rPr>
      </w:pPr>
      <w:r w:rsidDel="00000000" w:rsidR="00000000" w:rsidRPr="00000000">
        <w:rPr>
          <w:b w:val="1"/>
          <w:sz w:val="24"/>
          <w:szCs w:val="24"/>
          <w:rtl w:val="0"/>
        </w:rPr>
        <w:t xml:space="preserve">Hamid Shehzad - F2022266297</w:t>
      </w:r>
    </w:p>
    <w:p w:rsidR="00000000" w:rsidDel="00000000" w:rsidP="00000000" w:rsidRDefault="00000000" w:rsidRPr="00000000" w14:paraId="0000000A">
      <w:pPr>
        <w:jc w:val="center"/>
        <w:rPr>
          <w:b w:val="1"/>
          <w:sz w:val="24"/>
          <w:szCs w:val="24"/>
        </w:rPr>
      </w:pPr>
      <w:r w:rsidDel="00000000" w:rsidR="00000000" w:rsidRPr="00000000">
        <w:rPr>
          <w:b w:val="1"/>
          <w:sz w:val="24"/>
          <w:szCs w:val="24"/>
          <w:rtl w:val="0"/>
        </w:rPr>
        <w:t xml:space="preserve">Haider Ali - F2022266274</w:t>
      </w:r>
    </w:p>
    <w:p w:rsidR="00000000" w:rsidDel="00000000" w:rsidP="00000000" w:rsidRDefault="00000000" w:rsidRPr="00000000" w14:paraId="0000000B">
      <w:pPr>
        <w:jc w:val="center"/>
        <w:rPr>
          <w:b w:val="1"/>
          <w:sz w:val="24"/>
          <w:szCs w:val="24"/>
        </w:rPr>
      </w:pPr>
      <w:r w:rsidDel="00000000" w:rsidR="00000000" w:rsidRPr="00000000">
        <w:rPr>
          <w:b w:val="1"/>
          <w:sz w:val="24"/>
          <w:szCs w:val="24"/>
          <w:rtl w:val="0"/>
        </w:rPr>
        <w:t xml:space="preserve">Muhammad Saad Awais - F2022266176</w:t>
      </w:r>
    </w:p>
    <w:p w:rsidR="00000000" w:rsidDel="00000000" w:rsidP="00000000" w:rsidRDefault="00000000" w:rsidRPr="00000000" w14:paraId="0000000C">
      <w:pPr>
        <w:jc w:val="center"/>
        <w:rPr>
          <w:b w:val="1"/>
          <w:sz w:val="24"/>
          <w:szCs w:val="24"/>
        </w:rPr>
      </w:pPr>
      <w:r w:rsidDel="00000000" w:rsidR="00000000" w:rsidRPr="00000000">
        <w:rPr>
          <w:rtl w:val="0"/>
        </w:rPr>
      </w:r>
    </w:p>
    <w:p w:rsidR="00000000" w:rsidDel="00000000" w:rsidP="00000000" w:rsidRDefault="00000000" w:rsidRPr="00000000" w14:paraId="0000000D">
      <w:pPr>
        <w:jc w:val="center"/>
        <w:rPr>
          <w:b w:val="1"/>
          <w:sz w:val="24"/>
          <w:szCs w:val="24"/>
        </w:rPr>
      </w:pPr>
      <w:r w:rsidDel="00000000" w:rsidR="00000000" w:rsidRPr="00000000">
        <w:rPr>
          <w:rtl w:val="0"/>
        </w:rPr>
      </w:r>
    </w:p>
    <w:p w:rsidR="00000000" w:rsidDel="00000000" w:rsidP="00000000" w:rsidRDefault="00000000" w:rsidRPr="00000000" w14:paraId="0000000E">
      <w:pPr>
        <w:jc w:val="center"/>
        <w:rPr>
          <w:b w:val="1"/>
          <w:sz w:val="24"/>
          <w:szCs w:val="24"/>
        </w:rPr>
      </w:pPr>
      <w:r w:rsidDel="00000000" w:rsidR="00000000" w:rsidRPr="00000000">
        <w:rPr>
          <w:rtl w:val="0"/>
        </w:rPr>
      </w:r>
    </w:p>
    <w:p w:rsidR="00000000" w:rsidDel="00000000" w:rsidP="00000000" w:rsidRDefault="00000000" w:rsidRPr="00000000" w14:paraId="0000000F">
      <w:pPr>
        <w:jc w:val="center"/>
        <w:rPr>
          <w:b w:val="1"/>
          <w:sz w:val="24"/>
          <w:szCs w:val="24"/>
        </w:rPr>
      </w:pPr>
      <w:bookmarkStart w:colFirst="0" w:colLast="0" w:name="_2et92p0" w:id="4"/>
      <w:bookmarkEnd w:id="4"/>
      <w:r w:rsidDel="00000000" w:rsidR="00000000" w:rsidRPr="00000000">
        <w:rPr>
          <w:b w:val="1"/>
          <w:sz w:val="24"/>
          <w:szCs w:val="24"/>
          <w:rtl w:val="0"/>
        </w:rPr>
        <w:t xml:space="preserve">Session</w:t>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rtl w:val="0"/>
        </w:rPr>
      </w:r>
    </w:p>
    <w:p w:rsidR="00000000" w:rsidDel="00000000" w:rsidP="00000000" w:rsidRDefault="00000000" w:rsidRPr="00000000" w14:paraId="00000013">
      <w:pPr>
        <w:jc w:val="center"/>
        <w:rPr>
          <w:b w:val="1"/>
          <w:sz w:val="24"/>
          <w:szCs w:val="24"/>
        </w:rPr>
      </w:pPr>
      <w:bookmarkStart w:colFirst="0" w:colLast="0" w:name="_tyjcwt" w:id="5"/>
      <w:bookmarkEnd w:id="5"/>
      <w:r w:rsidDel="00000000" w:rsidR="00000000" w:rsidRPr="00000000">
        <w:rPr>
          <w:b w:val="1"/>
          <w:sz w:val="24"/>
          <w:szCs w:val="24"/>
          <w:rtl w:val="0"/>
        </w:rPr>
        <w:t xml:space="preserve">University of Management and Technology</w:t>
      </w:r>
    </w:p>
    <w:p w:rsidR="00000000" w:rsidDel="00000000" w:rsidP="00000000" w:rsidRDefault="00000000" w:rsidRPr="00000000" w14:paraId="00000014">
      <w:pPr>
        <w:jc w:val="center"/>
        <w:rPr>
          <w:b w:val="1"/>
          <w:sz w:val="24"/>
          <w:szCs w:val="24"/>
        </w:rPr>
      </w:pPr>
      <w:bookmarkStart w:colFirst="0" w:colLast="0" w:name="_3dy6vkm" w:id="6"/>
      <w:bookmarkEnd w:id="6"/>
      <w:r w:rsidDel="00000000" w:rsidR="00000000" w:rsidRPr="00000000">
        <w:rPr>
          <w:b w:val="1"/>
          <w:sz w:val="24"/>
          <w:szCs w:val="24"/>
          <w:rtl w:val="0"/>
        </w:rPr>
        <w:t xml:space="preserve">C-II Johar Town Lahore Pakistan</w:t>
      </w:r>
    </w:p>
    <w:p w:rsidR="00000000" w:rsidDel="00000000" w:rsidP="00000000" w:rsidRDefault="00000000" w:rsidRPr="00000000" w14:paraId="00000015">
      <w:pPr>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6">
      <w:pPr>
        <w:jc w:val="center"/>
        <w:rPr>
          <w:b w:val="1"/>
        </w:rPr>
      </w:pPr>
      <w:bookmarkStart w:colFirst="0" w:colLast="0" w:name="_1t3h5sf" w:id="7"/>
      <w:bookmarkEnd w:id="7"/>
      <w:r w:rsidDel="00000000" w:rsidR="00000000" w:rsidRPr="00000000">
        <w:rPr>
          <w:b w:val="1"/>
          <w:rtl w:val="0"/>
        </w:rPr>
        <w:t xml:space="preserve">Dedication</w:t>
      </w:r>
    </w:p>
    <w:p w:rsidR="00000000" w:rsidDel="00000000" w:rsidP="00000000" w:rsidRDefault="00000000" w:rsidRPr="00000000" w14:paraId="00000017">
      <w:pPr>
        <w:jc w:val="center"/>
        <w:rPr>
          <w:b w:val="1"/>
          <w:sz w:val="28"/>
          <w:szCs w:val="28"/>
        </w:rPr>
      </w:pPr>
      <w:r w:rsidDel="00000000" w:rsidR="00000000" w:rsidRPr="00000000">
        <w:rPr>
          <w:rtl w:val="0"/>
        </w:rPr>
      </w:r>
    </w:p>
    <w:p w:rsidR="00000000" w:rsidDel="00000000" w:rsidP="00000000" w:rsidRDefault="00000000" w:rsidRPr="00000000" w14:paraId="00000018">
      <w:pPr>
        <w:ind w:left="2160" w:firstLine="720"/>
        <w:rPr>
          <w:sz w:val="28"/>
          <w:szCs w:val="28"/>
        </w:rPr>
      </w:pPr>
      <w:r w:rsidDel="00000000" w:rsidR="00000000" w:rsidRPr="00000000">
        <w:rPr>
          <w:rtl w:val="0"/>
        </w:rPr>
      </w:r>
    </w:p>
    <w:p w:rsidR="00000000" w:rsidDel="00000000" w:rsidP="00000000" w:rsidRDefault="00000000" w:rsidRPr="00000000" w14:paraId="00000019">
      <w:pPr>
        <w:ind w:left="2160" w:firstLine="720"/>
        <w:rPr>
          <w:sz w:val="28"/>
          <w:szCs w:val="28"/>
        </w:rPr>
      </w:pPr>
      <w:r w:rsidDel="00000000" w:rsidR="00000000" w:rsidRPr="00000000">
        <w:rPr>
          <w:rtl w:val="0"/>
        </w:rPr>
      </w:r>
    </w:p>
    <w:p w:rsidR="00000000" w:rsidDel="00000000" w:rsidP="00000000" w:rsidRDefault="00000000" w:rsidRPr="00000000" w14:paraId="0000001A">
      <w:pPr>
        <w:ind w:left="2160" w:firstLine="720"/>
        <w:rPr>
          <w:sz w:val="28"/>
          <w:szCs w:val="28"/>
        </w:rPr>
      </w:pPr>
      <w:r w:rsidDel="00000000" w:rsidR="00000000" w:rsidRPr="00000000">
        <w:rPr>
          <w:rtl w:val="0"/>
        </w:rPr>
      </w:r>
    </w:p>
    <w:p w:rsidR="00000000" w:rsidDel="00000000" w:rsidP="00000000" w:rsidRDefault="00000000" w:rsidRPr="00000000" w14:paraId="0000001B">
      <w:pPr>
        <w:ind w:left="2160" w:firstLine="720"/>
        <w:rPr>
          <w:b w:val="1"/>
          <w:sz w:val="24"/>
          <w:szCs w:val="24"/>
        </w:rPr>
      </w:pPr>
      <w:r w:rsidDel="00000000" w:rsidR="00000000" w:rsidRPr="00000000">
        <w:rPr>
          <w:rtl w:val="0"/>
        </w:rPr>
      </w:r>
    </w:p>
    <w:p w:rsidR="00000000" w:rsidDel="00000000" w:rsidP="00000000" w:rsidRDefault="00000000" w:rsidRPr="00000000" w14:paraId="0000001C">
      <w:pPr>
        <w:ind w:left="2160" w:firstLine="720"/>
        <w:rPr>
          <w:b w:val="1"/>
          <w:sz w:val="24"/>
          <w:szCs w:val="24"/>
        </w:rPr>
      </w:pPr>
      <w:r w:rsidDel="00000000" w:rsidR="00000000" w:rsidRPr="00000000">
        <w:rPr>
          <w:rtl w:val="0"/>
        </w:rPr>
      </w:r>
    </w:p>
    <w:p w:rsidR="00000000" w:rsidDel="00000000" w:rsidP="00000000" w:rsidRDefault="00000000" w:rsidRPr="00000000" w14:paraId="0000001D">
      <w:pPr>
        <w:ind w:left="2160" w:firstLine="720"/>
        <w:rPr>
          <w:b w:val="1"/>
          <w:sz w:val="24"/>
          <w:szCs w:val="24"/>
        </w:rPr>
      </w:pPr>
      <w:r w:rsidDel="00000000" w:rsidR="00000000" w:rsidRPr="00000000">
        <w:rPr>
          <w:rtl w:val="0"/>
        </w:rPr>
      </w:r>
    </w:p>
    <w:p w:rsidR="00000000" w:rsidDel="00000000" w:rsidP="00000000" w:rsidRDefault="00000000" w:rsidRPr="00000000" w14:paraId="0000001E">
      <w:pPr>
        <w:ind w:left="2160" w:firstLine="720"/>
        <w:rPr>
          <w:b w:val="1"/>
          <w:sz w:val="24"/>
          <w:szCs w:val="24"/>
        </w:rPr>
      </w:pPr>
      <w:r w:rsidDel="00000000" w:rsidR="00000000" w:rsidRPr="00000000">
        <w:rPr>
          <w:rtl w:val="0"/>
        </w:rPr>
      </w:r>
    </w:p>
    <w:p w:rsidR="00000000" w:rsidDel="00000000" w:rsidP="00000000" w:rsidRDefault="00000000" w:rsidRPr="00000000" w14:paraId="0000001F">
      <w:pPr>
        <w:ind w:left="2160" w:firstLine="720"/>
        <w:rPr>
          <w:b w:val="1"/>
          <w:sz w:val="24"/>
          <w:szCs w:val="24"/>
        </w:rPr>
      </w:pPr>
      <w:r w:rsidDel="00000000" w:rsidR="00000000" w:rsidRPr="00000000">
        <w:rPr>
          <w:rtl w:val="0"/>
        </w:rPr>
      </w:r>
    </w:p>
    <w:p w:rsidR="00000000" w:rsidDel="00000000" w:rsidP="00000000" w:rsidRDefault="00000000" w:rsidRPr="00000000" w14:paraId="00000020">
      <w:pPr>
        <w:ind w:left="2160" w:firstLine="720"/>
        <w:rPr>
          <w:b w:val="1"/>
          <w:sz w:val="24"/>
          <w:szCs w:val="24"/>
        </w:rPr>
      </w:pPr>
      <w:r w:rsidDel="00000000" w:rsidR="00000000" w:rsidRPr="00000000">
        <w:rPr>
          <w:rtl w:val="0"/>
        </w:rPr>
      </w:r>
    </w:p>
    <w:p w:rsidR="00000000" w:rsidDel="00000000" w:rsidP="00000000" w:rsidRDefault="00000000" w:rsidRPr="00000000" w14:paraId="00000021">
      <w:pPr>
        <w:ind w:left="2160" w:firstLine="720"/>
        <w:rPr>
          <w:b w:val="1"/>
          <w:sz w:val="24"/>
          <w:szCs w:val="24"/>
        </w:rPr>
      </w:pPr>
      <w:r w:rsidDel="00000000" w:rsidR="00000000" w:rsidRPr="00000000">
        <w:rPr>
          <w:rtl w:val="0"/>
        </w:rPr>
      </w:r>
    </w:p>
    <w:p w:rsidR="00000000" w:rsidDel="00000000" w:rsidP="00000000" w:rsidRDefault="00000000" w:rsidRPr="00000000" w14:paraId="00000022">
      <w:pPr>
        <w:ind w:left="2160" w:firstLine="720"/>
        <w:rPr>
          <w:b w:val="1"/>
          <w:sz w:val="24"/>
          <w:szCs w:val="24"/>
        </w:rPr>
      </w:pPr>
      <w:r w:rsidDel="00000000" w:rsidR="00000000" w:rsidRPr="00000000">
        <w:rPr>
          <w:rtl w:val="0"/>
        </w:rPr>
      </w:r>
    </w:p>
    <w:p w:rsidR="00000000" w:rsidDel="00000000" w:rsidP="00000000" w:rsidRDefault="00000000" w:rsidRPr="00000000" w14:paraId="00000023">
      <w:pPr>
        <w:ind w:left="2160" w:firstLine="720"/>
        <w:rPr>
          <w:b w:val="1"/>
          <w:sz w:val="24"/>
          <w:szCs w:val="24"/>
        </w:rPr>
      </w:pPr>
      <w:r w:rsidDel="00000000" w:rsidR="00000000" w:rsidRPr="00000000">
        <w:rPr>
          <w:rtl w:val="0"/>
        </w:rPr>
      </w:r>
    </w:p>
    <w:p w:rsidR="00000000" w:rsidDel="00000000" w:rsidP="00000000" w:rsidRDefault="00000000" w:rsidRPr="00000000" w14:paraId="00000024">
      <w:pPr>
        <w:ind w:left="2160" w:firstLine="720"/>
        <w:rPr>
          <w:b w:val="1"/>
          <w:sz w:val="24"/>
          <w:szCs w:val="24"/>
        </w:rPr>
      </w:pPr>
      <w:r w:rsidDel="00000000" w:rsidR="00000000" w:rsidRPr="00000000">
        <w:rPr>
          <w:rtl w:val="0"/>
        </w:rPr>
      </w:r>
    </w:p>
    <w:p w:rsidR="00000000" w:rsidDel="00000000" w:rsidP="00000000" w:rsidRDefault="00000000" w:rsidRPr="00000000" w14:paraId="00000025">
      <w:pPr>
        <w:ind w:left="2160" w:firstLine="720"/>
        <w:rPr>
          <w:b w:val="1"/>
          <w:sz w:val="24"/>
          <w:szCs w:val="24"/>
        </w:rPr>
      </w:pPr>
      <w:r w:rsidDel="00000000" w:rsidR="00000000" w:rsidRPr="00000000">
        <w:rPr>
          <w:rtl w:val="0"/>
        </w:rPr>
      </w:r>
    </w:p>
    <w:p w:rsidR="00000000" w:rsidDel="00000000" w:rsidP="00000000" w:rsidRDefault="00000000" w:rsidRPr="00000000" w14:paraId="00000026">
      <w:pPr>
        <w:ind w:left="2160" w:firstLine="720"/>
        <w:rPr>
          <w:b w:val="1"/>
          <w:sz w:val="24"/>
          <w:szCs w:val="24"/>
        </w:rPr>
      </w:pPr>
      <w:r w:rsidDel="00000000" w:rsidR="00000000" w:rsidRPr="00000000">
        <w:rPr>
          <w:rtl w:val="0"/>
        </w:rPr>
      </w:r>
    </w:p>
    <w:p w:rsidR="00000000" w:rsidDel="00000000" w:rsidP="00000000" w:rsidRDefault="00000000" w:rsidRPr="00000000" w14:paraId="00000027">
      <w:pPr>
        <w:ind w:left="2160" w:firstLine="720"/>
        <w:rPr>
          <w:b w:val="1"/>
          <w:sz w:val="24"/>
          <w:szCs w:val="24"/>
        </w:rPr>
      </w:pPr>
      <w:r w:rsidDel="00000000" w:rsidR="00000000" w:rsidRPr="00000000">
        <w:rPr>
          <w:rtl w:val="0"/>
        </w:rPr>
      </w:r>
    </w:p>
    <w:p w:rsidR="00000000" w:rsidDel="00000000" w:rsidP="00000000" w:rsidRDefault="00000000" w:rsidRPr="00000000" w14:paraId="00000028">
      <w:pPr>
        <w:ind w:left="2160" w:firstLine="720"/>
        <w:rPr>
          <w:b w:val="1"/>
          <w:sz w:val="24"/>
          <w:szCs w:val="24"/>
        </w:rPr>
      </w:pPr>
      <w:r w:rsidDel="00000000" w:rsidR="00000000" w:rsidRPr="00000000">
        <w:rPr>
          <w:rtl w:val="0"/>
        </w:rPr>
      </w:r>
    </w:p>
    <w:p w:rsidR="00000000" w:rsidDel="00000000" w:rsidP="00000000" w:rsidRDefault="00000000" w:rsidRPr="00000000" w14:paraId="00000029">
      <w:pPr>
        <w:ind w:left="2160" w:firstLine="720"/>
        <w:rPr>
          <w:b w:val="1"/>
          <w:sz w:val="24"/>
          <w:szCs w:val="24"/>
        </w:rPr>
      </w:pPr>
      <w:r w:rsidDel="00000000" w:rsidR="00000000" w:rsidRPr="00000000">
        <w:rPr>
          <w:rtl w:val="0"/>
        </w:rPr>
      </w:r>
    </w:p>
    <w:p w:rsidR="00000000" w:rsidDel="00000000" w:rsidP="00000000" w:rsidRDefault="00000000" w:rsidRPr="00000000" w14:paraId="0000002A">
      <w:pPr>
        <w:ind w:left="2160" w:firstLine="720"/>
        <w:rPr>
          <w:b w:val="1"/>
          <w:sz w:val="24"/>
          <w:szCs w:val="24"/>
        </w:rPr>
      </w:pPr>
      <w:r w:rsidDel="00000000" w:rsidR="00000000" w:rsidRPr="00000000">
        <w:rPr>
          <w:rtl w:val="0"/>
        </w:rPr>
      </w:r>
    </w:p>
    <w:p w:rsidR="00000000" w:rsidDel="00000000" w:rsidP="00000000" w:rsidRDefault="00000000" w:rsidRPr="00000000" w14:paraId="0000002B">
      <w:pPr>
        <w:ind w:left="2160" w:firstLine="720"/>
        <w:rPr>
          <w:b w:val="1"/>
          <w:sz w:val="24"/>
          <w:szCs w:val="24"/>
        </w:rPr>
      </w:pPr>
      <w:r w:rsidDel="00000000" w:rsidR="00000000" w:rsidRPr="00000000">
        <w:rPr>
          <w:rtl w:val="0"/>
        </w:rPr>
      </w:r>
    </w:p>
    <w:p w:rsidR="00000000" w:rsidDel="00000000" w:rsidP="00000000" w:rsidRDefault="00000000" w:rsidRPr="00000000" w14:paraId="0000002C">
      <w:pPr>
        <w:ind w:left="2160" w:firstLine="720"/>
        <w:rPr>
          <w:b w:val="1"/>
          <w:sz w:val="24"/>
          <w:szCs w:val="24"/>
        </w:rPr>
      </w:pPr>
      <w:r w:rsidDel="00000000" w:rsidR="00000000" w:rsidRPr="00000000">
        <w:rPr>
          <w:rtl w:val="0"/>
        </w:rPr>
      </w:r>
    </w:p>
    <w:p w:rsidR="00000000" w:rsidDel="00000000" w:rsidP="00000000" w:rsidRDefault="00000000" w:rsidRPr="00000000" w14:paraId="0000002D">
      <w:pPr>
        <w:pStyle w:val="Head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pStyle w:val="Heading2"/>
        <w:jc w:val="center"/>
        <w:rPr>
          <w:rFonts w:ascii="Times New Roman" w:cs="Times New Roman" w:eastAsia="Times New Roman" w:hAnsi="Times New Roman"/>
        </w:rPr>
      </w:pPr>
      <w:bookmarkStart w:colFirst="0" w:colLast="0" w:name="_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b w:val="1"/>
          <w:rtl w:val="0"/>
        </w:rPr>
        <w:t xml:space="preserve">Final Approval</w:t>
      </w:r>
    </w:p>
    <w:p w:rsidR="00000000" w:rsidDel="00000000" w:rsidP="00000000" w:rsidRDefault="00000000" w:rsidRPr="00000000" w14:paraId="00000030">
      <w:pPr>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31">
      <w:pPr>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32">
      <w:pP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Head of Department</w:t>
        <w:tab/>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ab/>
        <w:tab/>
        <w:tab/>
        <w:tab/>
        <w:t xml:space="preserve">______________________</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Department of Informatics &amp; Systems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School of Systems &amp; Technology</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UMT Lahore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Director (Final Year Projects-CS)</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ab/>
        <w:tab/>
        <w:t xml:space="preserve">______________________</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Department of Computer Science.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School of Systems &amp; Technology</w:t>
      </w:r>
    </w:p>
    <w:p w:rsidR="00000000" w:rsidDel="00000000" w:rsidP="00000000" w:rsidRDefault="00000000" w:rsidRPr="00000000" w14:paraId="0000003E">
      <w:pPr>
        <w:spacing w:after="0" w:lineRule="auto"/>
        <w:rPr>
          <w:rFonts w:ascii="Book Antiqua" w:cs="Book Antiqua" w:eastAsia="Book Antiqua" w:hAnsi="Book Antiqua"/>
        </w:rPr>
      </w:pPr>
      <w:r w:rsidDel="00000000" w:rsidR="00000000" w:rsidRPr="00000000">
        <w:rPr>
          <w:rFonts w:ascii="Book Antiqua" w:cs="Book Antiqua" w:eastAsia="Book Antiqua" w:hAnsi="Book Antiqua"/>
          <w:rtl w:val="0"/>
        </w:rPr>
        <w:t xml:space="preserve">            UMT Lahore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Supervisor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______________________</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Department of Informatics &amp; Systems.</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School of Systems &amp; Technology</w:t>
      </w:r>
    </w:p>
    <w:p w:rsidR="00000000" w:rsidDel="00000000" w:rsidP="00000000" w:rsidRDefault="00000000" w:rsidRPr="00000000" w14:paraId="00000046">
      <w:pPr>
        <w:rPr>
          <w:rFonts w:ascii="Book Antiqua" w:cs="Book Antiqua" w:eastAsia="Book Antiqua" w:hAnsi="Book Antiqua"/>
        </w:rPr>
      </w:pPr>
      <w:r w:rsidDel="00000000" w:rsidR="00000000" w:rsidRPr="00000000">
        <w:rPr>
          <w:rFonts w:ascii="Book Antiqua" w:cs="Book Antiqua" w:eastAsia="Book Antiqua" w:hAnsi="Book Antiqua"/>
          <w:rtl w:val="0"/>
        </w:rPr>
        <w:t xml:space="preserve">            UMT Lahore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Co-Supervisor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______________________</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jc w:val="center"/>
        <w:rPr>
          <w:b w:val="1"/>
        </w:rPr>
      </w:pPr>
      <w:bookmarkStart w:colFirst="0" w:colLast="0" w:name="_2s8eyo1" w:id="9"/>
      <w:bookmarkEnd w:id="9"/>
      <w:r w:rsidDel="00000000" w:rsidR="00000000" w:rsidRPr="00000000">
        <w:br w:type="page"/>
      </w:r>
      <w:r w:rsidDel="00000000" w:rsidR="00000000" w:rsidRPr="00000000">
        <w:rPr>
          <w:b w:val="1"/>
          <w:rtl w:val="0"/>
        </w:rPr>
        <w:t xml:space="preserve">Acknowledgment</w:t>
      </w:r>
    </w:p>
    <w:p w:rsidR="00000000" w:rsidDel="00000000" w:rsidP="00000000" w:rsidRDefault="00000000" w:rsidRPr="00000000" w14:paraId="00000050">
      <w:pPr>
        <w:ind w:left="2160" w:firstLine="720"/>
        <w:rPr>
          <w:b w:val="1"/>
          <w:sz w:val="24"/>
          <w:szCs w:val="24"/>
        </w:rPr>
      </w:pPr>
      <w:r w:rsidDel="00000000" w:rsidR="00000000" w:rsidRPr="00000000">
        <w:rPr>
          <w:rtl w:val="0"/>
        </w:rPr>
      </w:r>
    </w:p>
    <w:p w:rsidR="00000000" w:rsidDel="00000000" w:rsidP="00000000" w:rsidRDefault="00000000" w:rsidRPr="00000000" w14:paraId="00000051">
      <w:pPr>
        <w:ind w:left="720" w:firstLine="720"/>
        <w:rPr>
          <w:b w:val="1"/>
          <w:sz w:val="24"/>
          <w:szCs w:val="24"/>
        </w:rPr>
      </w:pPr>
      <w:r w:rsidDel="00000000" w:rsidR="00000000" w:rsidRPr="00000000">
        <w:rPr>
          <w:rtl w:val="0"/>
        </w:rPr>
      </w:r>
    </w:p>
    <w:p w:rsidR="00000000" w:rsidDel="00000000" w:rsidP="00000000" w:rsidRDefault="00000000" w:rsidRPr="00000000" w14:paraId="00000052">
      <w:pPr>
        <w:spacing w:after="200" w:line="276" w:lineRule="auto"/>
        <w:rPr/>
      </w:pPr>
      <w:r w:rsidDel="00000000" w:rsidR="00000000" w:rsidRPr="00000000">
        <w:rPr>
          <w:rtl w:val="0"/>
        </w:rPr>
      </w:r>
    </w:p>
    <w:p w:rsidR="00000000" w:rsidDel="00000000" w:rsidP="00000000" w:rsidRDefault="00000000" w:rsidRPr="00000000" w14:paraId="00000053">
      <w:pPr>
        <w:spacing w:after="200" w:line="276" w:lineRule="auto"/>
        <w:rPr/>
      </w:pPr>
      <w:r w:rsidDel="00000000" w:rsidR="00000000" w:rsidRPr="00000000">
        <w:rPr>
          <w:rtl w:val="0"/>
        </w:rPr>
      </w:r>
    </w:p>
    <w:p w:rsidR="00000000" w:rsidDel="00000000" w:rsidP="00000000" w:rsidRDefault="00000000" w:rsidRPr="00000000" w14:paraId="00000054">
      <w:pPr>
        <w:spacing w:after="200" w:line="276" w:lineRule="auto"/>
        <w:rPr/>
      </w:pPr>
      <w:r w:rsidDel="00000000" w:rsidR="00000000" w:rsidRPr="00000000">
        <w:rPr>
          <w:rtl w:val="0"/>
        </w:rPr>
      </w:r>
    </w:p>
    <w:p w:rsidR="00000000" w:rsidDel="00000000" w:rsidP="00000000" w:rsidRDefault="00000000" w:rsidRPr="00000000" w14:paraId="00000055">
      <w:pPr>
        <w:spacing w:after="200" w:line="276" w:lineRule="auto"/>
        <w:rPr/>
      </w:pPr>
      <w:r w:rsidDel="00000000" w:rsidR="00000000" w:rsidRPr="00000000">
        <w:rPr>
          <w:rtl w:val="0"/>
        </w:rPr>
      </w:r>
    </w:p>
    <w:p w:rsidR="00000000" w:rsidDel="00000000" w:rsidP="00000000" w:rsidRDefault="00000000" w:rsidRPr="00000000" w14:paraId="00000056">
      <w:pPr>
        <w:spacing w:after="200" w:line="276" w:lineRule="auto"/>
        <w:rPr/>
      </w:pPr>
      <w:r w:rsidDel="00000000" w:rsidR="00000000" w:rsidRPr="00000000">
        <w:rPr>
          <w:rtl w:val="0"/>
        </w:rPr>
      </w:r>
    </w:p>
    <w:p w:rsidR="00000000" w:rsidDel="00000000" w:rsidP="00000000" w:rsidRDefault="00000000" w:rsidRPr="00000000" w14:paraId="00000057">
      <w:pPr>
        <w:spacing w:after="200" w:line="276" w:lineRule="auto"/>
        <w:rPr/>
      </w:pPr>
      <w:r w:rsidDel="00000000" w:rsidR="00000000" w:rsidRPr="00000000">
        <w:rPr>
          <w:rtl w:val="0"/>
        </w:rPr>
      </w:r>
    </w:p>
    <w:p w:rsidR="00000000" w:rsidDel="00000000" w:rsidP="00000000" w:rsidRDefault="00000000" w:rsidRPr="00000000" w14:paraId="00000058">
      <w:pPr>
        <w:spacing w:after="200" w:line="276" w:lineRule="auto"/>
        <w:rPr/>
      </w:pPr>
      <w:r w:rsidDel="00000000" w:rsidR="00000000" w:rsidRPr="00000000">
        <w:rPr>
          <w:rtl w:val="0"/>
        </w:rPr>
      </w:r>
    </w:p>
    <w:p w:rsidR="00000000" w:rsidDel="00000000" w:rsidP="00000000" w:rsidRDefault="00000000" w:rsidRPr="00000000" w14:paraId="00000059">
      <w:pPr>
        <w:spacing w:after="200" w:line="276" w:lineRule="auto"/>
        <w:rPr/>
      </w:pPr>
      <w:r w:rsidDel="00000000" w:rsidR="00000000" w:rsidRPr="00000000">
        <w:rPr>
          <w:rtl w:val="0"/>
        </w:rPr>
      </w:r>
    </w:p>
    <w:p w:rsidR="00000000" w:rsidDel="00000000" w:rsidP="00000000" w:rsidRDefault="00000000" w:rsidRPr="00000000" w14:paraId="0000005A">
      <w:pPr>
        <w:spacing w:after="200" w:line="276" w:lineRule="auto"/>
        <w:rPr/>
      </w:pPr>
      <w:r w:rsidDel="00000000" w:rsidR="00000000" w:rsidRPr="00000000">
        <w:rPr>
          <w:rtl w:val="0"/>
        </w:rPr>
      </w:r>
    </w:p>
    <w:p w:rsidR="00000000" w:rsidDel="00000000" w:rsidP="00000000" w:rsidRDefault="00000000" w:rsidRPr="00000000" w14:paraId="0000005B">
      <w:pPr>
        <w:spacing w:after="200" w:line="276" w:lineRule="auto"/>
        <w:rPr/>
      </w:pPr>
      <w:r w:rsidDel="00000000" w:rsidR="00000000" w:rsidRPr="00000000">
        <w:rPr>
          <w:rtl w:val="0"/>
        </w:rPr>
      </w:r>
    </w:p>
    <w:p w:rsidR="00000000" w:rsidDel="00000000" w:rsidP="00000000" w:rsidRDefault="00000000" w:rsidRPr="00000000" w14:paraId="0000005C">
      <w:pPr>
        <w:rPr>
          <w:b w:val="1"/>
        </w:rPr>
      </w:pPr>
      <w:r w:rsidDel="00000000" w:rsidR="00000000" w:rsidRPr="00000000">
        <w:br w:type="page"/>
      </w:r>
      <w:r w:rsidDel="00000000" w:rsidR="00000000" w:rsidRPr="00000000">
        <w:rPr>
          <w:b w:val="1"/>
          <w:rtl w:val="0"/>
        </w:rPr>
        <w:t xml:space="preserve">Project Title</w:t>
        <w:tab/>
        <w:tab/>
        <w:tab/>
      </w:r>
    </w:p>
    <w:p w:rsidR="00000000" w:rsidDel="00000000" w:rsidP="00000000" w:rsidRDefault="00000000" w:rsidRPr="00000000" w14:paraId="0000005D">
      <w:pPr>
        <w:rPr>
          <w:b w:val="1"/>
        </w:rPr>
      </w:pPr>
      <w:r w:rsidDel="00000000" w:rsidR="00000000" w:rsidRPr="00000000">
        <w:rPr>
          <w:b w:val="1"/>
          <w:rtl w:val="0"/>
        </w:rPr>
        <w:t xml:space="preserve">Objective</w:t>
        <w:tab/>
        <w:tab/>
        <w:tab/>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Undertaken by</w:t>
        <w:tab/>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Supervised by</w:t>
        <w:tab/>
        <w:tab/>
      </w:r>
    </w:p>
    <w:p w:rsidR="00000000" w:rsidDel="00000000" w:rsidP="00000000" w:rsidRDefault="00000000" w:rsidRPr="00000000" w14:paraId="00000062">
      <w:pPr>
        <w:rPr>
          <w:b w:val="1"/>
        </w:rPr>
      </w:pPr>
      <w:r w:rsidDel="00000000" w:rsidR="00000000" w:rsidRPr="00000000">
        <w:rPr>
          <w:b w:val="1"/>
          <w:rtl w:val="0"/>
        </w:rPr>
        <w:t xml:space="preserve">Starting Date</w:t>
        <w:tab/>
        <w:tab/>
        <w:tab/>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Completion Date</w:t>
        <w:tab/>
        <w:tab/>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Tools Used</w:t>
        <w:tab/>
        <w:tab/>
        <w:tab/>
      </w:r>
    </w:p>
    <w:p w:rsidR="00000000" w:rsidDel="00000000" w:rsidP="00000000" w:rsidRDefault="00000000" w:rsidRPr="00000000" w14:paraId="00000067">
      <w:pPr>
        <w:rPr>
          <w:b w:val="1"/>
        </w:rPr>
      </w:pPr>
      <w:r w:rsidDel="00000000" w:rsidR="00000000" w:rsidRPr="00000000">
        <w:rPr>
          <w:b w:val="1"/>
          <w:rtl w:val="0"/>
        </w:rPr>
        <w:t xml:space="preserve">Operating System</w:t>
        <w:tab/>
        <w:tab/>
      </w:r>
    </w:p>
    <w:p w:rsidR="00000000" w:rsidDel="00000000" w:rsidP="00000000" w:rsidRDefault="00000000" w:rsidRPr="00000000" w14:paraId="00000068">
      <w:pPr>
        <w:rPr>
          <w:b w:val="1"/>
        </w:rPr>
      </w:pPr>
      <w:r w:rsidDel="00000000" w:rsidR="00000000" w:rsidRPr="00000000">
        <w:rPr>
          <w:b w:val="1"/>
          <w:rtl w:val="0"/>
        </w:rPr>
        <w:t xml:space="preserve">Documentation</w:t>
        <w:tab/>
        <w:tab/>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spacing w:after="200" w:line="276" w:lineRule="auto"/>
        <w:rPr/>
      </w:pPr>
      <w:r w:rsidDel="00000000" w:rsidR="00000000" w:rsidRPr="00000000">
        <w:rPr>
          <w:rtl w:val="0"/>
        </w:rPr>
      </w:r>
    </w:p>
    <w:p w:rsidR="00000000" w:rsidDel="00000000" w:rsidP="00000000" w:rsidRDefault="00000000" w:rsidRPr="00000000" w14:paraId="0000006B">
      <w:pPr>
        <w:spacing w:after="200" w:line="276" w:lineRule="auto"/>
        <w:rPr/>
      </w:pPr>
      <w:r w:rsidDel="00000000" w:rsidR="00000000" w:rsidRPr="00000000">
        <w:rPr>
          <w:rtl w:val="0"/>
        </w:rPr>
      </w:r>
    </w:p>
    <w:p w:rsidR="00000000" w:rsidDel="00000000" w:rsidP="00000000" w:rsidRDefault="00000000" w:rsidRPr="00000000" w14:paraId="0000006C">
      <w:pPr>
        <w:spacing w:after="200" w:line="276" w:lineRule="auto"/>
        <w:rPr/>
      </w:pPr>
      <w:r w:rsidDel="00000000" w:rsidR="00000000" w:rsidRPr="00000000">
        <w:rPr>
          <w:rtl w:val="0"/>
        </w:rPr>
      </w:r>
    </w:p>
    <w:p w:rsidR="00000000" w:rsidDel="00000000" w:rsidP="00000000" w:rsidRDefault="00000000" w:rsidRPr="00000000" w14:paraId="0000006D">
      <w:pPr>
        <w:spacing w:after="200" w:line="276" w:lineRule="auto"/>
        <w:rPr/>
      </w:pPr>
      <w:r w:rsidDel="00000000" w:rsidR="00000000" w:rsidRPr="00000000">
        <w:rPr>
          <w:rtl w:val="0"/>
        </w:rPr>
      </w:r>
    </w:p>
    <w:p w:rsidR="00000000" w:rsidDel="00000000" w:rsidP="00000000" w:rsidRDefault="00000000" w:rsidRPr="00000000" w14:paraId="0000006E">
      <w:pPr>
        <w:spacing w:after="200" w:line="276" w:lineRule="auto"/>
        <w:rPr/>
      </w:pPr>
      <w:r w:rsidDel="00000000" w:rsidR="00000000" w:rsidRPr="00000000">
        <w:rPr>
          <w:rtl w:val="0"/>
        </w:rPr>
      </w:r>
    </w:p>
    <w:p w:rsidR="00000000" w:rsidDel="00000000" w:rsidP="00000000" w:rsidRDefault="00000000" w:rsidRPr="00000000" w14:paraId="0000006F">
      <w:pPr>
        <w:rPr>
          <w:b w:val="1"/>
          <w:sz w:val="28"/>
          <w:szCs w:val="28"/>
        </w:rPr>
      </w:pP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rtl w:val="0"/>
        </w:rPr>
      </w:r>
    </w:p>
    <w:p w:rsidR="00000000" w:rsidDel="00000000" w:rsidP="00000000" w:rsidRDefault="00000000" w:rsidRPr="00000000" w14:paraId="00000071">
      <w:pPr>
        <w:jc w:val="center"/>
        <w:rPr>
          <w:b w:val="1"/>
          <w:sz w:val="24"/>
          <w:szCs w:val="24"/>
        </w:rPr>
      </w:pPr>
      <w:r w:rsidDel="00000000" w:rsidR="00000000" w:rsidRPr="00000000">
        <w:br w:type="page"/>
      </w:r>
      <w:r w:rsidDel="00000000" w:rsidR="00000000" w:rsidRPr="00000000">
        <w:rPr>
          <w:b w:val="1"/>
          <w:sz w:val="24"/>
          <w:szCs w:val="24"/>
          <w:rtl w:val="0"/>
        </w:rPr>
        <w:t xml:space="preserve">Plagairism Report</w:t>
      </w:r>
      <w:r w:rsidDel="00000000" w:rsidR="00000000" w:rsidRPr="00000000">
        <w:br w:type="page"/>
      </w:r>
      <w:r w:rsidDel="00000000" w:rsidR="00000000" w:rsidRPr="00000000">
        <w:rPr>
          <w:b w:val="1"/>
          <w:sz w:val="24"/>
          <w:szCs w:val="24"/>
          <w:rtl w:val="0"/>
        </w:rPr>
        <w:t xml:space="preserve">Abstract</w:t>
      </w:r>
    </w:p>
    <w:p w:rsidR="00000000" w:rsidDel="00000000" w:rsidP="00000000" w:rsidRDefault="00000000" w:rsidRPr="00000000" w14:paraId="00000072">
      <w:pPr>
        <w:jc w:val="center"/>
        <w:rPr>
          <w:sz w:val="28"/>
          <w:szCs w:val="28"/>
        </w:rPr>
      </w:pPr>
      <w:r w:rsidDel="00000000" w:rsidR="00000000" w:rsidRPr="00000000">
        <w:rPr>
          <w:rtl w:val="0"/>
        </w:rPr>
      </w:r>
    </w:p>
    <w:p w:rsidR="00000000" w:rsidDel="00000000" w:rsidP="00000000" w:rsidRDefault="00000000" w:rsidRPr="00000000" w14:paraId="00000073">
      <w:pPr>
        <w:jc w:val="center"/>
        <w:rPr>
          <w:sz w:val="32"/>
          <w:szCs w:val="32"/>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keepNext w:val="0"/>
        <w:keepLines w:val="0"/>
        <w:pageBreakBefore w:val="1"/>
        <w:widowControl w:val="1"/>
        <w:pBdr>
          <w:top w:space="0" w:sz="0" w:val="nil"/>
          <w:left w:space="0" w:sz="0" w:val="nil"/>
          <w:bottom w:color="808080" w:space="3" w:sz="36" w:val="single"/>
          <w:right w:space="0" w:sz="0" w:val="nil"/>
          <w:between w:space="0" w:sz="0" w:val="nil"/>
        </w:pBdr>
        <w:shd w:fill="auto" w:val="clear"/>
        <w:spacing w:after="240" w:before="0" w:line="240" w:lineRule="auto"/>
        <w:ind w:left="0" w:right="0" w:firstLine="0"/>
        <w:jc w:val="left"/>
        <w:rPr>
          <w:rFonts w:ascii="Book Antiqua" w:cs="Book Antiqua" w:eastAsia="Book Antiqua" w:hAnsi="Book Antiqua"/>
          <w:b w:val="0"/>
          <w:i w:val="0"/>
          <w:smallCaps w:val="1"/>
          <w:strike w:val="0"/>
          <w:color w:val="000000"/>
          <w:sz w:val="32"/>
          <w:szCs w:val="32"/>
          <w:u w:val="none"/>
          <w:shd w:fill="auto" w:val="clear"/>
          <w:vertAlign w:val="baseline"/>
        </w:rPr>
      </w:pPr>
      <w:r w:rsidDel="00000000" w:rsidR="00000000" w:rsidRPr="00000000">
        <w:rPr>
          <w:rFonts w:ascii="Book Antiqua" w:cs="Book Antiqua" w:eastAsia="Book Antiqua" w:hAnsi="Book Antiqua"/>
          <w:b w:val="0"/>
          <w:i w:val="0"/>
          <w:smallCaps w:val="1"/>
          <w:strike w:val="0"/>
          <w:color w:val="000000"/>
          <w:sz w:val="32"/>
          <w:szCs w:val="32"/>
          <w:u w:val="none"/>
          <w:shd w:fill="auto" w:val="clear"/>
          <w:vertAlign w:val="baseline"/>
          <w:rtl w:val="0"/>
        </w:rPr>
        <w:t xml:space="preserve">Revision Chart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70c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70c0"/>
          <w:sz w:val="20"/>
          <w:szCs w:val="20"/>
          <w:u w:val="none"/>
          <w:shd w:fill="auto" w:val="clear"/>
          <w:vertAlign w:val="baseline"/>
          <w:rtl w:val="0"/>
        </w:rPr>
        <w:t xml:space="preserve">This chart contains a history of this document’s revisions. The entries below are provided solely for illustration purposes. Those entries should be deleted until the revision/s they refer to have actually been created.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70c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70c0"/>
          <w:sz w:val="20"/>
          <w:szCs w:val="20"/>
          <w:u w:val="none"/>
          <w:shd w:fill="auto" w:val="clear"/>
          <w:vertAlign w:val="baseline"/>
          <w:rtl w:val="0"/>
        </w:rPr>
        <w:t xml:space="preserve">The document itself should be stored in revision control, and a brief description of each version should be entered in the Revision Control System. A brief description can be repeated in this section. Revisions need not be described elsewhere in the document, unless they explain the document.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tbl>
      <w:tblPr>
        <w:tblStyle w:val="Table1"/>
        <w:tblW w:w="8856.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8"/>
        <w:gridCol w:w="1800"/>
        <w:gridCol w:w="3672"/>
        <w:gridCol w:w="1566"/>
        <w:tblGridChange w:id="0">
          <w:tblGrid>
            <w:gridCol w:w="1818"/>
            <w:gridCol w:w="1800"/>
            <w:gridCol w:w="3672"/>
            <w:gridCol w:w="1566"/>
          </w:tblGrid>
        </w:tblGridChange>
      </w:tblGrid>
      <w:tr>
        <w:trPr>
          <w:cantSplit w:val="1"/>
          <w:tblHeader w:val="1"/>
        </w:trPr>
        <w:tc>
          <w:tcPr>
            <w:tcBorders>
              <w:top w:color="000000" w:space="0" w:sz="12" w:val="single"/>
              <w:left w:color="000000" w:space="0" w:sz="12" w:val="single"/>
              <w:bottom w:color="000000" w:space="0" w:sz="6" w:val="single"/>
              <w:right w:color="000000" w:space="0" w:sz="6" w:val="single"/>
            </w:tcBorders>
            <w:shd w:fill="e6e6e6" w:val="clear"/>
          </w:tcPr>
          <w:p w:rsidR="00000000" w:rsidDel="00000000" w:rsidP="00000000" w:rsidRDefault="00000000" w:rsidRPr="00000000" w14:paraId="0000007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Version</w:t>
            </w:r>
          </w:p>
        </w:tc>
        <w:tc>
          <w:tcPr>
            <w:tcBorders>
              <w:top w:color="000000" w:space="0" w:sz="12" w:val="single"/>
              <w:left w:color="000000" w:space="0" w:sz="6" w:val="single"/>
              <w:bottom w:color="000000" w:space="0" w:sz="6" w:val="single"/>
              <w:right w:color="000000" w:space="0" w:sz="6" w:val="single"/>
            </w:tcBorders>
            <w:shd w:fill="e6e6e6" w:val="clear"/>
          </w:tcPr>
          <w:p w:rsidR="00000000" w:rsidDel="00000000" w:rsidP="00000000" w:rsidRDefault="00000000" w:rsidRPr="00000000" w14:paraId="0000007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Primary Author(s)</w:t>
            </w:r>
          </w:p>
        </w:tc>
        <w:tc>
          <w:tcPr>
            <w:tcBorders>
              <w:top w:color="000000" w:space="0" w:sz="12" w:val="single"/>
              <w:left w:color="000000" w:space="0" w:sz="6" w:val="single"/>
              <w:bottom w:color="000000" w:space="0" w:sz="6" w:val="single"/>
              <w:right w:color="000000" w:space="0" w:sz="6" w:val="single"/>
            </w:tcBorders>
            <w:shd w:fill="e6e6e6" w:val="clear"/>
          </w:tcPr>
          <w:p w:rsidR="00000000" w:rsidDel="00000000" w:rsidP="00000000" w:rsidRDefault="00000000" w:rsidRPr="00000000" w14:paraId="0000007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Description of Version</w:t>
            </w:r>
          </w:p>
        </w:tc>
        <w:tc>
          <w:tcPr>
            <w:tcBorders>
              <w:top w:color="000000" w:space="0" w:sz="12" w:val="single"/>
              <w:left w:color="000000" w:space="0" w:sz="6" w:val="single"/>
              <w:bottom w:color="000000" w:space="0" w:sz="6" w:val="single"/>
              <w:right w:color="000000" w:space="0" w:sz="12" w:val="single"/>
            </w:tcBorders>
            <w:shd w:fill="e6e6e6" w:val="clear"/>
          </w:tcPr>
          <w:p w:rsidR="00000000" w:rsidDel="00000000" w:rsidP="00000000" w:rsidRDefault="00000000" w:rsidRPr="00000000" w14:paraId="0000007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Date Completed</w:t>
            </w:r>
          </w:p>
        </w:tc>
      </w:tr>
      <w:tr>
        <w:trPr>
          <w:cantSplit w:val="1"/>
          <w:tblHeader w:val="0"/>
        </w:trPr>
        <w:tc>
          <w:tcPr>
            <w:tcBorders>
              <w:top w:color="000000" w:space="0" w:sz="0" w:val="nil"/>
              <w:left w:color="000000" w:space="0" w:sz="12" w:val="single"/>
              <w:bottom w:color="000000" w:space="0" w:sz="6" w:val="single"/>
              <w:right w:color="000000" w:space="0" w:sz="6" w:val="single"/>
            </w:tcBorders>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1"/>
                <w:smallCaps w:val="0"/>
                <w:strike w:val="0"/>
                <w:color w:val="00008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18"/>
                <w:szCs w:val="18"/>
                <w:u w:val="none"/>
                <w:shd w:fill="auto" w:val="clear"/>
                <w:vertAlign w:val="baseline"/>
                <w:rtl w:val="0"/>
              </w:rPr>
              <w:t xml:space="preserve">Draft</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TBD</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Initial draft created for distribution and review comments</w:t>
            </w:r>
          </w:p>
        </w:tc>
        <w:tc>
          <w:tcPr>
            <w:tcBorders>
              <w:top w:color="000000" w:space="0" w:sz="0" w:val="nil"/>
              <w:left w:color="000000" w:space="0" w:sz="6" w:val="single"/>
              <w:bottom w:color="000000" w:space="0" w:sz="6" w:val="single"/>
              <w:right w:color="000000" w:space="0" w:sz="12" w:val="single"/>
            </w:tcBorders>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(To be decided) TBD</w:t>
            </w:r>
          </w:p>
        </w:tc>
      </w:tr>
      <w:tr>
        <w:trPr>
          <w:cantSplit w:val="1"/>
          <w:tblHeader w:val="0"/>
        </w:trPr>
        <w:tc>
          <w:tcPr>
            <w:tcBorders>
              <w:top w:color="000000" w:space="0" w:sz="0" w:val="nil"/>
              <w:left w:color="000000" w:space="0" w:sz="12" w:val="single"/>
              <w:bottom w:color="000000" w:space="0" w:sz="6" w:val="single"/>
              <w:right w:color="000000" w:space="0" w:sz="6" w:val="single"/>
            </w:tcBorders>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1"/>
                <w:smallCaps w:val="0"/>
                <w:strike w:val="0"/>
                <w:color w:val="00008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18"/>
                <w:szCs w:val="18"/>
                <w:u w:val="none"/>
                <w:shd w:fill="auto" w:val="clear"/>
                <w:vertAlign w:val="baseline"/>
                <w:rtl w:val="0"/>
              </w:rPr>
              <w:t xml:space="preserve">Preliminary</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TBD</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Second draft incorporating initial review comments, distributed for final review</w:t>
            </w:r>
          </w:p>
        </w:tc>
        <w:tc>
          <w:tcPr>
            <w:tcBorders>
              <w:top w:color="000000" w:space="0" w:sz="0" w:val="nil"/>
              <w:left w:color="000000" w:space="0" w:sz="6" w:val="single"/>
              <w:bottom w:color="000000" w:space="0" w:sz="6" w:val="single"/>
              <w:right w:color="000000" w:space="0" w:sz="12" w:val="single"/>
            </w:tcBorders>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TBD</w:t>
            </w:r>
          </w:p>
        </w:tc>
      </w:tr>
      <w:tr>
        <w:trPr>
          <w:cantSplit w:val="1"/>
          <w:tblHeader w:val="0"/>
        </w:trPr>
        <w:tc>
          <w:tcPr>
            <w:tcBorders>
              <w:top w:color="000000" w:space="0" w:sz="0" w:val="nil"/>
              <w:left w:color="000000" w:space="0" w:sz="12" w:val="single"/>
              <w:bottom w:color="000000" w:space="0" w:sz="6" w:val="single"/>
              <w:right w:color="000000" w:space="0" w:sz="6" w:val="single"/>
            </w:tcBorders>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1"/>
                <w:smallCaps w:val="0"/>
                <w:strike w:val="0"/>
                <w:color w:val="00008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18"/>
                <w:szCs w:val="18"/>
                <w:u w:val="none"/>
                <w:shd w:fill="auto" w:val="clear"/>
                <w:vertAlign w:val="baseline"/>
                <w:rtl w:val="0"/>
              </w:rPr>
              <w:t xml:space="preserve">Final</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TBD</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First complete draft, which is placed under change control</w:t>
            </w:r>
          </w:p>
        </w:tc>
        <w:tc>
          <w:tcPr>
            <w:tcBorders>
              <w:top w:color="000000" w:space="0" w:sz="0" w:val="nil"/>
              <w:left w:color="000000" w:space="0" w:sz="6" w:val="single"/>
              <w:bottom w:color="000000" w:space="0" w:sz="6" w:val="single"/>
              <w:right w:color="000000" w:space="0" w:sz="12" w:val="single"/>
            </w:tcBorders>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TBD</w:t>
            </w:r>
          </w:p>
        </w:tc>
      </w:tr>
      <w:tr>
        <w:trPr>
          <w:cantSplit w:val="1"/>
          <w:tblHeader w:val="0"/>
        </w:trPr>
        <w:tc>
          <w:tcPr>
            <w:tcBorders>
              <w:top w:color="000000" w:space="0" w:sz="0" w:val="nil"/>
              <w:left w:color="000000" w:space="0" w:sz="12" w:val="single"/>
              <w:bottom w:color="000000" w:space="0" w:sz="6" w:val="single"/>
              <w:right w:color="000000" w:space="0" w:sz="6" w:val="single"/>
            </w:tcBorders>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1"/>
                <w:smallCaps w:val="0"/>
                <w:strike w:val="0"/>
                <w:color w:val="00008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18"/>
                <w:szCs w:val="18"/>
                <w:u w:val="none"/>
                <w:shd w:fill="auto" w:val="clear"/>
                <w:vertAlign w:val="baseline"/>
                <w:rtl w:val="0"/>
              </w:rPr>
              <w:t xml:space="preserve">Revision 1</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TBD</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Revised draft, revised according to the change control process and maintained under change control</w:t>
            </w:r>
          </w:p>
        </w:tc>
        <w:tc>
          <w:tcPr>
            <w:tcBorders>
              <w:top w:color="000000" w:space="0" w:sz="0" w:val="nil"/>
              <w:left w:color="000000" w:space="0" w:sz="6" w:val="single"/>
              <w:bottom w:color="000000" w:space="0" w:sz="6" w:val="single"/>
              <w:right w:color="000000" w:space="0" w:sz="12" w:val="single"/>
            </w:tcBorders>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TBD</w:t>
            </w:r>
          </w:p>
        </w:tc>
      </w:tr>
      <w:tr>
        <w:trPr>
          <w:cantSplit w:val="1"/>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1"/>
                <w:smallCaps w:val="0"/>
                <w:strike w:val="0"/>
                <w:color w:val="00008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18"/>
                <w:szCs w:val="18"/>
                <w:u w:val="none"/>
                <w:shd w:fill="auto" w:val="clear"/>
                <w:vertAlign w:val="baseline"/>
                <w:rtl w:val="0"/>
              </w:rPr>
              <w:t xml:space="preserve">Revision 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TBD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Revised draft, revised according to the change control process and maintained under change control</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TBD</w:t>
            </w:r>
          </w:p>
        </w:tc>
      </w:tr>
      <w:tr>
        <w:trPr>
          <w:cantSplit w:val="1"/>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1"/>
                <w:smallCaps w:val="0"/>
                <w:strike w:val="0"/>
                <w:color w:val="00008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18"/>
                <w:szCs w:val="18"/>
                <w:u w:val="none"/>
                <w:shd w:fill="auto" w:val="clear"/>
                <w:vertAlign w:val="baseline"/>
                <w:rtl w:val="0"/>
              </w:rPr>
              <w:t xml:space="preserve">Etc.</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TBD</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TBD</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TBD</w:t>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sectPr>
          <w:footerReference r:id="rId7" w:type="default"/>
          <w:pgSz w:h="15840" w:w="12240" w:orient="portrait"/>
          <w:pgMar w:bottom="1267" w:top="1440" w:left="1800" w:right="1800" w:header="720" w:footer="405"/>
          <w:pgNumType w:start="1"/>
          <w:titlePg w:val="1"/>
        </w:sectPr>
      </w:pPr>
      <w:r w:rsidDel="00000000" w:rsidR="00000000" w:rsidRPr="00000000">
        <w:rPr>
          <w:rtl w:val="0"/>
        </w:rPr>
        <w:tab/>
      </w:r>
    </w:p>
    <w:p w:rsidR="00000000" w:rsidDel="00000000" w:rsidP="00000000" w:rsidRDefault="00000000" w:rsidRPr="00000000" w14:paraId="0000009A">
      <w:pPr>
        <w:pStyle w:val="Heading1"/>
        <w:rPr>
          <w:rFonts w:ascii="Book Antiqua" w:cs="Book Antiqua" w:eastAsia="Book Antiqua" w:hAnsi="Book Antiqua"/>
          <w:b w:val="0"/>
        </w:rPr>
      </w:pPr>
      <w:bookmarkStart w:colFirst="0" w:colLast="0" w:name="_17dp8vu" w:id="10"/>
      <w:bookmarkEnd w:id="10"/>
      <w:r w:rsidDel="00000000" w:rsidR="00000000" w:rsidRPr="00000000">
        <w:rPr>
          <w:rFonts w:ascii="Book Antiqua" w:cs="Book Antiqua" w:eastAsia="Book Antiqua" w:hAnsi="Book Antiqua"/>
          <w:b w:val="0"/>
          <w:rtl w:val="0"/>
        </w:rPr>
        <w:t xml:space="preserve">Contents</w:t>
      </w:r>
    </w:p>
    <w:p w:rsidR="00000000" w:rsidDel="00000000" w:rsidP="00000000" w:rsidRDefault="00000000" w:rsidRPr="00000000" w14:paraId="0000009B">
      <w:pPr>
        <w:rPr>
          <w:i w:val="1"/>
          <w:color w:val="1f497d"/>
        </w:rPr>
      </w:pPr>
      <w:r w:rsidDel="00000000" w:rsidR="00000000" w:rsidRPr="00000000">
        <w:rPr>
          <w:i w:val="1"/>
          <w:color w:val="1f497d"/>
          <w:rtl w:val="0"/>
        </w:rPr>
        <w:t xml:space="preserve">New paragraphs formatted as Heading 1, Heading 2, and Heading 3 will be added to the table automatically. To update this table of contents in Microsoft Word, put the cursor anywhere in the table and press F9. If you want the table to be easy to maintain, do not change it manually.</w:t>
      </w:r>
    </w:p>
    <w:sdt>
      <w:sdtPr>
        <w:docPartObj>
          <w:docPartGallery w:val="Table of Contents"/>
          <w:docPartUnique w:val="1"/>
        </w:docPartObj>
      </w:sdtPr>
      <w:sdtContent>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7dp8vu">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Contents</w:t>
            </w:r>
          </w:hyperlink>
          <w:hyperlink w:anchor="_17dp8vu">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Definitions and Acronyms</w:t>
            </w:r>
          </w:hyperlink>
          <w:hyperlink w:anchor="_3rdcrj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List of Figures</w:t>
            </w:r>
          </w:hyperlink>
          <w:hyperlink w:anchor="_lnxbz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List of Tables</w:t>
            </w:r>
          </w:hyperlink>
          <w:hyperlink w:anchor="_35nkun2">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6"/>
              <w:tab w:val="right" w:leader="dot" w:pos="86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1.</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Introduction</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1.1</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Motivations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1.2</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Project Overview</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1.3</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Problem Statement</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1.4</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Objectives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6"/>
              <w:tab w:val="right" w:leader="dot" w:pos="86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2.</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Domain Analysis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2.1</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Customer</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2.2</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Stakeholders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2.3</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Affected Groups with social or economic impact</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2.4</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Dependencies/ External Systems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2.5</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Reference Documents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200"/>
            </w:tabs>
            <w:spacing w:after="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2.5.1</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Related Projects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200"/>
            </w:tabs>
            <w:spacing w:after="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2.5.2</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Feature Comparison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6"/>
              <w:tab w:val="right" w:leader="dot" w:pos="86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3.</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Requirements analysis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3.1</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Requirements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List of Actors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3.3</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List of use cases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3.4</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System use case diagram</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3.5</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Extended use cases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3.6</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User interfaces (mock screens)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6"/>
              <w:tab w:val="right" w:leader="dot" w:pos="86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Data flow diagram (optional)</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4.1</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Data Flow Diagram Level 0</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4.2</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Data Flow Diagram Level 1</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4.3</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Data Flow Diagram Level 2</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6"/>
              <w:tab w:val="right" w:leader="dot" w:pos="86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5.</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System Design</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5.1</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System Architecture Diagram</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5.2</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Class Diagram</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5.3</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Collaboration Diagrams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5.4</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Other UMLs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5.5</w:t>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ERD</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5.6</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Data Dictionary</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6"/>
              <w:tab w:val="right" w:leader="dot" w:pos="86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6.</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Implementation details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6.1</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Development Setup</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6.2</w:t>
            </w:r>
          </w:hyperlink>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Deployment setup</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6.3</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Algorithms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6.4</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200"/>
            </w:tabs>
            <w:spacing w:after="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6.4.1</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Assumptions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200"/>
            </w:tabs>
            <w:spacing w:after="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6.4.2</w:t>
            </w:r>
          </w:hyperlink>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System constraints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200"/>
            </w:tabs>
            <w:spacing w:after="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6.4.3</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Restrictions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200"/>
            </w:tabs>
            <w:spacing w:after="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6.4.4</w:t>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Limitations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6"/>
              <w:tab w:val="right" w:leader="dot" w:pos="86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7.</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Testing</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7.1</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Extended Test Cases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7.2</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Decision Table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200"/>
            </w:tabs>
            <w:spacing w:after="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7.2.1</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Code snippet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200"/>
            </w:tabs>
            <w:spacing w:after="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7.2.2</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Decision coverage table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7.3</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Traceability Matrix</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200"/>
            </w:tabs>
            <w:spacing w:after="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7.3.1</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RID vs UCID (requirements vs use cases)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200"/>
            </w:tabs>
            <w:spacing w:after="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7.3.2</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Prototypes (RID vs PID)</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200"/>
            </w:tabs>
            <w:spacing w:after="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7.3.3</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Test Cases (RID vs TID)</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 w:val="left" w:leader="none" w:pos="1200"/>
            </w:tabs>
            <w:spacing w:after="0" w:before="0" w:line="240"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7.3.4</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Coverage (UCID vs TID)</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6"/>
              <w:tab w:val="right" w:leader="dot" w:pos="86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8.</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Results/Output/Statistics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8.1</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_43ky6rz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%completion</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8.2</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_2iq8gzs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%accuracy</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8.3</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%correctness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6"/>
              <w:tab w:val="right" w:leader="dot" w:pos="86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9.</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_3hv69ve \h </w:instrText>
            <w:fldChar w:fldCharType="separate"/>
          </w:r>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Conclusion</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10.</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Future work</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11.</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Bibliography</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11.1</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_2w5ecyt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Books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11.2</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_1baon6m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Journals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11.3</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Articles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11.4</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Research papers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11.5</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_pkwqa1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Other References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12.</w:t>
            </w:r>
          </w:hyperlink>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Book Antiqua" w:cs="Book Antiqua" w:eastAsia="Book Antiqua" w:hAnsi="Book Antiqua"/>
              <w:b w:val="1"/>
              <w:i w:val="0"/>
              <w:smallCaps w:val="1"/>
              <w:strike w:val="0"/>
              <w:color w:val="000000"/>
              <w:sz w:val="20"/>
              <w:szCs w:val="20"/>
              <w:u w:val="none"/>
              <w:shd w:fill="auto" w:val="clear"/>
              <w:vertAlign w:val="baseline"/>
              <w:rtl w:val="0"/>
            </w:rPr>
            <w:t xml:space="preserve">Appendix</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12.1</w:t>
            </w:r>
          </w:hyperlink>
          <w:hyperlink w:anchor="_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Glossary of terms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630"/>
            </w:tabs>
            <w:spacing w:after="0" w:before="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12.2</w:t>
            </w:r>
          </w:hyperlink>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_48pi1tg \h </w:instrText>
            <w:fldChar w:fldCharType="separate"/>
          </w:r>
          <w:r w:rsidDel="00000000" w:rsidR="00000000" w:rsidRPr="00000000">
            <w:rPr>
              <w:rFonts w:ascii="Book Antiqua" w:cs="Book Antiqua" w:eastAsia="Book Antiqua" w:hAnsi="Book Antiqua"/>
              <w:b w:val="0"/>
              <w:i w:val="0"/>
              <w:smallCaps w:val="1"/>
              <w:strike w:val="0"/>
              <w:color w:val="000000"/>
              <w:sz w:val="20"/>
              <w:szCs w:val="20"/>
              <w:u w:val="none"/>
              <w:shd w:fill="auto" w:val="clear"/>
              <w:vertAlign w:val="baseline"/>
              <w:rtl w:val="0"/>
            </w:rPr>
            <w:t xml:space="preserve">Pre-requisites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rPr>
          <w:rFonts w:ascii="Book Antiqua" w:cs="Book Antiqua" w:eastAsia="Book Antiqua" w:hAnsi="Book Antiqua"/>
          <w:b w:val="0"/>
        </w:rPr>
      </w:pPr>
      <w:bookmarkStart w:colFirst="0" w:colLast="0" w:name="_3rdcrjn" w:id="11"/>
      <w:bookmarkEnd w:id="11"/>
      <w:r w:rsidDel="00000000" w:rsidR="00000000" w:rsidRPr="00000000">
        <w:br w:type="page"/>
      </w:r>
      <w:r w:rsidDel="00000000" w:rsidR="00000000" w:rsidRPr="00000000">
        <w:rPr>
          <w:rFonts w:ascii="Book Antiqua" w:cs="Book Antiqua" w:eastAsia="Book Antiqua" w:hAnsi="Book Antiqua"/>
          <w:b w:val="0"/>
          <w:rtl w:val="0"/>
        </w:rPr>
        <w:t xml:space="preserve">Definitions and Acronyms</w:t>
      </w:r>
    </w:p>
    <w:p w:rsidR="00000000" w:rsidDel="00000000" w:rsidP="00000000" w:rsidRDefault="00000000" w:rsidRPr="00000000" w14:paraId="000000E4">
      <w:pPr>
        <w:rPr>
          <w:rFonts w:ascii="Book Antiqua" w:cs="Book Antiqua" w:eastAsia="Book Antiqua" w:hAnsi="Book Antiqua"/>
          <w:b w:val="1"/>
          <w:i w:val="1"/>
          <w:color w:val="1f497d"/>
        </w:rPr>
      </w:pPr>
      <w:r w:rsidDel="00000000" w:rsidR="00000000" w:rsidRPr="00000000">
        <w:rPr>
          <w:i w:val="1"/>
          <w:color w:val="1f497d"/>
          <w:rtl w:val="0"/>
        </w:rPr>
        <w:t xml:space="preserve">Provide definitions or references to all the definitions of the special terms and acronyms used within this document</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e.g</w:t>
      </w:r>
    </w:p>
    <w:tbl>
      <w:tblPr>
        <w:tblStyle w:val="Table2"/>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28"/>
        <w:gridCol w:w="4428"/>
        <w:tblGridChange w:id="0">
          <w:tblGrid>
            <w:gridCol w:w="4428"/>
            <w:gridCol w:w="4428"/>
          </w:tblGrid>
        </w:tblGridChange>
      </w:tblGrid>
      <w:tr>
        <w:trPr>
          <w:cantSplit w:val="0"/>
          <w:tblHeader w:val="0"/>
        </w:trPr>
        <w:tc>
          <w:tcPr/>
          <w:p w:rsidR="00000000" w:rsidDel="00000000" w:rsidP="00000000" w:rsidRDefault="00000000" w:rsidRPr="00000000" w14:paraId="000000E6">
            <w:pPr>
              <w:rPr>
                <w:b w:val="1"/>
              </w:rPr>
            </w:pPr>
            <w:r w:rsidDel="00000000" w:rsidR="00000000" w:rsidRPr="00000000">
              <w:rPr>
                <w:b w:val="1"/>
                <w:rtl w:val="0"/>
              </w:rPr>
              <w:t xml:space="preserve">Acronym</w:t>
            </w:r>
          </w:p>
        </w:tc>
        <w:tc>
          <w:tcPr/>
          <w:p w:rsidR="00000000" w:rsidDel="00000000" w:rsidP="00000000" w:rsidRDefault="00000000" w:rsidRPr="00000000" w14:paraId="000000E7">
            <w:pPr>
              <w:rPr>
                <w:b w:val="1"/>
              </w:rPr>
            </w:pPr>
            <w:r w:rsidDel="00000000" w:rsidR="00000000" w:rsidRPr="00000000">
              <w:rPr>
                <w:b w:val="1"/>
                <w:rtl w:val="0"/>
              </w:rPr>
              <w:t xml:space="preserve">Definition</w:t>
            </w:r>
          </w:p>
        </w:tc>
      </w:tr>
      <w:tr>
        <w:trPr>
          <w:cantSplit w:val="0"/>
          <w:tblHeader w:val="0"/>
        </w:trPr>
        <w:tc>
          <w:tcPr/>
          <w:p w:rsidR="00000000" w:rsidDel="00000000" w:rsidP="00000000" w:rsidRDefault="00000000" w:rsidRPr="00000000" w14:paraId="000000E8">
            <w:pPr>
              <w:rPr/>
            </w:pPr>
            <w:r w:rsidDel="00000000" w:rsidR="00000000" w:rsidRPr="00000000">
              <w:rPr>
                <w:rtl w:val="0"/>
              </w:rPr>
              <w:t xml:space="preserve">UMT</w:t>
            </w:r>
          </w:p>
        </w:tc>
        <w:tc>
          <w:tcPr/>
          <w:p w:rsidR="00000000" w:rsidDel="00000000" w:rsidP="00000000" w:rsidRDefault="00000000" w:rsidRPr="00000000" w14:paraId="000000E9">
            <w:pPr>
              <w:rPr/>
            </w:pPr>
            <w:r w:rsidDel="00000000" w:rsidR="00000000" w:rsidRPr="00000000">
              <w:rPr>
                <w:rtl w:val="0"/>
              </w:rPr>
              <w:t xml:space="preserve">University of Management and Technology</w:t>
            </w:r>
          </w:p>
        </w:tc>
      </w:tr>
      <w:tr>
        <w:trPr>
          <w:cantSplit w:val="0"/>
          <w:tblHeader w:val="0"/>
        </w:trPr>
        <w:tc>
          <w:tcPr/>
          <w:p w:rsidR="00000000" w:rsidDel="00000000" w:rsidP="00000000" w:rsidRDefault="00000000" w:rsidRPr="00000000" w14:paraId="000000EA">
            <w:pPr>
              <w:rPr/>
            </w:pPr>
            <w:r w:rsidDel="00000000" w:rsidR="00000000" w:rsidRPr="00000000">
              <w:rPr>
                <w:rtl w:val="0"/>
              </w:rPr>
              <w:t xml:space="preserve">POS</w:t>
            </w:r>
          </w:p>
        </w:tc>
        <w:tc>
          <w:tcPr/>
          <w:p w:rsidR="00000000" w:rsidDel="00000000" w:rsidP="00000000" w:rsidRDefault="00000000" w:rsidRPr="00000000" w14:paraId="000000EB">
            <w:pPr>
              <w:keepNext w:val="1"/>
              <w:rPr/>
            </w:pPr>
            <w:r w:rsidDel="00000000" w:rsidR="00000000" w:rsidRPr="00000000">
              <w:rPr>
                <w:rtl w:val="0"/>
              </w:rPr>
              <w:t xml:space="preserve">Point of Sale</w:t>
            </w:r>
          </w:p>
        </w:tc>
      </w:tr>
    </w:tbl>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26in1rg" w:id="12"/>
      <w:bookmarkEnd w:id="1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1: table of acronyms and definitions</w:t>
      </w:r>
    </w:p>
    <w:p w:rsidR="00000000" w:rsidDel="00000000" w:rsidP="00000000" w:rsidRDefault="00000000" w:rsidRPr="00000000" w14:paraId="000000ED">
      <w:pPr>
        <w:pStyle w:val="Heading2"/>
        <w:rPr>
          <w:rFonts w:ascii="Book Antiqua" w:cs="Book Antiqua" w:eastAsia="Book Antiqua" w:hAnsi="Book Antiqua"/>
        </w:rPr>
      </w:pPr>
      <w:bookmarkStart w:colFirst="0" w:colLast="0" w:name="_lnxbz9" w:id="13"/>
      <w:bookmarkEnd w:id="13"/>
      <w:r w:rsidDel="00000000" w:rsidR="00000000" w:rsidRPr="00000000">
        <w:br w:type="page"/>
      </w:r>
      <w:r w:rsidDel="00000000" w:rsidR="00000000" w:rsidRPr="00000000">
        <w:rPr>
          <w:rFonts w:ascii="Book Antiqua" w:cs="Book Antiqua" w:eastAsia="Book Antiqua" w:hAnsi="Book Antiqua"/>
          <w:b w:val="0"/>
          <w:rtl w:val="0"/>
        </w:rPr>
        <w:t xml:space="preserve">List of Figures</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New figures that are given captions will be added to the table automatically. </w:t>
      </w:r>
    </w:p>
    <w:p w:rsidR="00000000" w:rsidDel="00000000" w:rsidP="00000000" w:rsidRDefault="00000000" w:rsidRPr="00000000" w14:paraId="000000E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80"/>
          <w:sz w:val="20"/>
          <w:szCs w:val="20"/>
          <w:u w:val="none"/>
          <w:shd w:fill="auto" w:val="clear"/>
          <w:vertAlign w:val="baseline"/>
          <w:rtl w:val="0"/>
        </w:rPr>
        <w:t xml:space="preserve">Insert caption:</w:t>
      </w:r>
    </w:p>
    <w:p w:rsidR="00000000" w:rsidDel="00000000" w:rsidP="00000000" w:rsidRDefault="00000000" w:rsidRPr="00000000" w14:paraId="000000F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Times New Roman" w:cs="Times New Roman" w:eastAsia="Times New Roman" w:hAnsi="Times New Roman"/>
          <w:b w:val="1"/>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select picture</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Times New Roman" w:cs="Times New Roman" w:eastAsia="Times New Roman" w:hAnsi="Times New Roman"/>
          <w:b w:val="1"/>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right click</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select “insert caption”</w:t>
      </w:r>
    </w:p>
    <w:p w:rsidR="00000000" w:rsidDel="00000000" w:rsidP="00000000" w:rsidRDefault="00000000" w:rsidRPr="00000000" w14:paraId="000000F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under “options”,  choose label as “figure”</w:t>
      </w:r>
    </w:p>
    <w:p w:rsidR="00000000" w:rsidDel="00000000" w:rsidP="00000000" w:rsidRDefault="00000000" w:rsidRPr="00000000" w14:paraId="000000F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Under “caption”, an automatic insertion of “figure no” will appear. Give your figure an appropriate caption </w:t>
      </w:r>
    </w:p>
    <w:p w:rsidR="00000000" w:rsidDel="00000000" w:rsidP="00000000" w:rsidRDefault="00000000" w:rsidRPr="00000000" w14:paraId="000000F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Times New Roman" w:cs="Times New Roman" w:eastAsia="Times New Roman" w:hAnsi="Times New Roman"/>
          <w:b w:val="1"/>
          <w:i w:val="1"/>
          <w:smallCaps w:val="0"/>
          <w:strike w:val="0"/>
          <w:color w:val="000080"/>
          <w:sz w:val="20"/>
          <w:szCs w:val="20"/>
          <w:u w:val="none"/>
          <w:shd w:fill="auto" w:val="clear"/>
          <w:vertAlign w:val="baseline"/>
          <w:rtl w:val="0"/>
        </w:rPr>
        <w:t xml:space="preserve">Update list of figures:</w:t>
      </w: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To update this list in Microsoft Word, put the cursor anywhere in the table and press F9.</w:t>
      </w:r>
    </w:p>
    <w:p w:rsidR="00000000" w:rsidDel="00000000" w:rsidP="00000000" w:rsidRDefault="00000000" w:rsidRPr="00000000" w14:paraId="000000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Times New Roman" w:cs="Times New Roman" w:eastAsia="Times New Roman" w:hAnsi="Times New Roman"/>
          <w:b w:val="1"/>
          <w:i w:val="1"/>
          <w:smallCaps w:val="0"/>
          <w:strike w:val="0"/>
          <w:color w:val="000080"/>
          <w:sz w:val="20"/>
          <w:szCs w:val="20"/>
          <w:u w:val="none"/>
          <w:shd w:fill="auto" w:val="clear"/>
          <w:vertAlign w:val="baseline"/>
          <w:rtl w:val="0"/>
        </w:rPr>
        <w:t xml:space="preserve">Note: </w:t>
      </w: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 If you want the table to be easy to maintain, do not change it manually.</w:t>
      </w:r>
    </w:p>
    <w:sdt>
      <w:sdtPr>
        <w:docPartObj>
          <w:docPartGallery w:val="Table of Contents"/>
          <w:docPartUnique w:val="1"/>
        </w:docPartObj>
      </w:sdtPr>
      <w:sdtContent>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120" w:before="0" w:line="240" w:lineRule="auto"/>
            <w:ind w:left="400" w:right="0" w:hanging="40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120" w:before="0" w:line="240" w:lineRule="auto"/>
            <w:ind w:left="400" w:right="0" w:hanging="40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 sample use case diagram with explanation</w:t>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begin"/>
            <w:instrText xml:space="preserve"> HYPERLINK \l "_ihv636"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120" w:before="0" w:line="240" w:lineRule="auto"/>
            <w:ind w:left="400" w:right="0" w:hanging="40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 System Architecture</w:t>
            <w:tab/>
          </w:r>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begin"/>
            <w:instrText xml:space="preserve"> HYPERLINK \l "_19c6y18"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B">
      <w:pPr>
        <w:pStyle w:val="Heading2"/>
        <w:rPr>
          <w:rFonts w:ascii="Book Antiqua" w:cs="Book Antiqua" w:eastAsia="Book Antiqua" w:hAnsi="Book Antiqua"/>
        </w:rPr>
      </w:pPr>
      <w:bookmarkStart w:colFirst="0" w:colLast="0" w:name="_35nkun2" w:id="14"/>
      <w:bookmarkEnd w:id="14"/>
      <w:r w:rsidDel="00000000" w:rsidR="00000000" w:rsidRPr="00000000">
        <w:br w:type="page"/>
      </w:r>
      <w:r w:rsidDel="00000000" w:rsidR="00000000" w:rsidRPr="00000000">
        <w:rPr>
          <w:rFonts w:ascii="Book Antiqua" w:cs="Book Antiqua" w:eastAsia="Book Antiqua" w:hAnsi="Book Antiqua"/>
          <w:b w:val="0"/>
          <w:rtl w:val="0"/>
        </w:rPr>
        <w:t xml:space="preserve">List of Tables</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New Tables that are given captions will be added to the table automatically. </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80"/>
          <w:sz w:val="20"/>
          <w:szCs w:val="20"/>
          <w:u w:val="none"/>
          <w:shd w:fill="auto" w:val="clear"/>
          <w:vertAlign w:val="baseline"/>
          <w:rtl w:val="0"/>
        </w:rPr>
        <w:t xml:space="preserve">Insert caption:</w:t>
      </w:r>
    </w:p>
    <w:p w:rsidR="00000000" w:rsidDel="00000000" w:rsidP="00000000" w:rsidRDefault="00000000" w:rsidRPr="00000000" w14:paraId="000000F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Times New Roman" w:cs="Times New Roman" w:eastAsia="Times New Roman" w:hAnsi="Times New Roman"/>
          <w:b w:val="1"/>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select picture</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Times New Roman" w:cs="Times New Roman" w:eastAsia="Times New Roman" w:hAnsi="Times New Roman"/>
          <w:b w:val="1"/>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right click</w:t>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select “insert caption”</w:t>
      </w:r>
    </w:p>
    <w:p w:rsidR="00000000" w:rsidDel="00000000" w:rsidP="00000000" w:rsidRDefault="00000000" w:rsidRPr="00000000" w14:paraId="0000010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under “options”,  choose label as “table”</w:t>
      </w:r>
    </w:p>
    <w:p w:rsidR="00000000" w:rsidDel="00000000" w:rsidP="00000000" w:rsidRDefault="00000000" w:rsidRPr="00000000" w14:paraId="0000010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Under “caption”, an automatic insertion of “table no” will appear. Give your table an appropriate caption </w:t>
      </w:r>
    </w:p>
    <w:p w:rsidR="00000000" w:rsidDel="00000000" w:rsidP="00000000" w:rsidRDefault="00000000" w:rsidRPr="00000000" w14:paraId="000001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Times New Roman" w:cs="Times New Roman" w:eastAsia="Times New Roman" w:hAnsi="Times New Roman"/>
          <w:b w:val="1"/>
          <w:i w:val="1"/>
          <w:smallCaps w:val="0"/>
          <w:strike w:val="0"/>
          <w:color w:val="000080"/>
          <w:sz w:val="20"/>
          <w:szCs w:val="20"/>
          <w:u w:val="none"/>
          <w:shd w:fill="auto" w:val="clear"/>
          <w:vertAlign w:val="baseline"/>
          <w:rtl w:val="0"/>
        </w:rPr>
        <w:t xml:space="preserve">Update table:</w:t>
      </w: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 To update this table of contents in Microsoft Word, put the cursor anywhere in the table and press F9.</w:t>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Times New Roman" w:cs="Times New Roman" w:eastAsia="Times New Roman" w:hAnsi="Times New Roman"/>
          <w:b w:val="1"/>
          <w:i w:val="1"/>
          <w:smallCaps w:val="0"/>
          <w:strike w:val="0"/>
          <w:color w:val="000080"/>
          <w:sz w:val="20"/>
          <w:szCs w:val="20"/>
          <w:u w:val="none"/>
          <w:shd w:fill="auto" w:val="clear"/>
          <w:vertAlign w:val="baseline"/>
          <w:rtl w:val="0"/>
        </w:rPr>
        <w:t xml:space="preserve">Note: </w:t>
      </w: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 If you want the table to be easy to maintain, do not change it manually.</w:t>
      </w:r>
    </w:p>
    <w:sdt>
      <w:sdtPr>
        <w:docPartObj>
          <w:docPartGallery w:val="Table of Contents"/>
          <w:docPartUnique w:val="1"/>
        </w:docPartObj>
      </w:sdtPr>
      <w:sdtContent>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120" w:before="0" w:line="240" w:lineRule="auto"/>
            <w:ind w:left="400" w:right="0" w:hanging="40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1: table of acronyms and definitions</w:t>
              <w:tab/>
              <w:t xml:space="preserve">3</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120" w:before="0" w:line="240" w:lineRule="auto"/>
            <w:ind w:left="400" w:right="0" w:hanging="40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 list of stakeholders</w:t>
              <w:tab/>
              <w:t xml:space="preserve">7</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1"/>
        <w:numPr>
          <w:ilvl w:val="0"/>
          <w:numId w:val="4"/>
        </w:numPr>
        <w:ind w:left="0" w:firstLine="0"/>
        <w:rPr>
          <w:rFonts w:ascii="Book Antiqua" w:cs="Book Antiqua" w:eastAsia="Book Antiqua" w:hAnsi="Book Antiqua"/>
          <w:b w:val="0"/>
        </w:rPr>
      </w:pPr>
      <w:bookmarkStart w:colFirst="0" w:colLast="0" w:name="_1ksv4uv" w:id="15"/>
      <w:bookmarkEnd w:id="15"/>
      <w:r w:rsidDel="00000000" w:rsidR="00000000" w:rsidRPr="00000000">
        <w:rPr>
          <w:rFonts w:ascii="Book Antiqua" w:cs="Book Antiqua" w:eastAsia="Book Antiqua" w:hAnsi="Book Antiqua"/>
          <w:b w:val="0"/>
          <w:rtl w:val="0"/>
        </w:rPr>
        <w:t xml:space="preserve">Introduction</w:t>
      </w:r>
    </w:p>
    <w:p w:rsidR="00000000" w:rsidDel="00000000" w:rsidP="00000000" w:rsidRDefault="00000000" w:rsidRPr="00000000" w14:paraId="0000010A">
      <w:pPr>
        <w:rPr>
          <w:i w:val="1"/>
          <w:color w:val="1f497d"/>
        </w:rPr>
      </w:pPr>
      <w:r w:rsidDel="00000000" w:rsidR="00000000" w:rsidRPr="00000000">
        <w:rPr>
          <w:i w:val="1"/>
          <w:color w:val="1f497d"/>
          <w:rtl w:val="0"/>
        </w:rPr>
        <w:t xml:space="preserve">This section should describe the project and the software product being to be built. No text is necessary between the heading above and the heading below unless otherwise desired. </w:t>
      </w:r>
    </w:p>
    <w:p w:rsidR="00000000" w:rsidDel="00000000" w:rsidP="00000000" w:rsidRDefault="00000000" w:rsidRPr="00000000" w14:paraId="0000010B">
      <w:pPr>
        <w:pStyle w:val="Heading2"/>
        <w:numPr>
          <w:ilvl w:val="1"/>
          <w:numId w:val="4"/>
        </w:numPr>
        <w:ind w:left="0" w:firstLine="0"/>
        <w:rPr>
          <w:rFonts w:ascii="Book Antiqua" w:cs="Book Antiqua" w:eastAsia="Book Antiqua" w:hAnsi="Book Antiqua"/>
        </w:rPr>
      </w:pPr>
      <w:bookmarkStart w:colFirst="0" w:colLast="0" w:name="_44sinio" w:id="16"/>
      <w:bookmarkEnd w:id="16"/>
      <w:r w:rsidDel="00000000" w:rsidR="00000000" w:rsidRPr="00000000">
        <w:rPr>
          <w:rFonts w:ascii="Book Antiqua" w:cs="Book Antiqua" w:eastAsia="Book Antiqua" w:hAnsi="Book Antiqua"/>
          <w:rtl w:val="0"/>
        </w:rPr>
        <w:t xml:space="preserve">Motivations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This section deals with the motivation behind choosing this project. </w:t>
      </w:r>
    </w:p>
    <w:p w:rsidR="00000000" w:rsidDel="00000000" w:rsidP="00000000" w:rsidRDefault="00000000" w:rsidRPr="00000000" w14:paraId="0000010D">
      <w:pPr>
        <w:pStyle w:val="Heading2"/>
        <w:numPr>
          <w:ilvl w:val="1"/>
          <w:numId w:val="4"/>
        </w:numPr>
        <w:ind w:left="0" w:firstLine="0"/>
        <w:rPr>
          <w:rFonts w:ascii="Book Antiqua" w:cs="Book Antiqua" w:eastAsia="Book Antiqua" w:hAnsi="Book Antiqua"/>
        </w:rPr>
      </w:pPr>
      <w:bookmarkStart w:colFirst="0" w:colLast="0" w:name="_2jxsxqh" w:id="17"/>
      <w:bookmarkEnd w:id="17"/>
      <w:r w:rsidDel="00000000" w:rsidR="00000000" w:rsidRPr="00000000">
        <w:rPr>
          <w:rFonts w:ascii="Book Antiqua" w:cs="Book Antiqua" w:eastAsia="Book Antiqua" w:hAnsi="Book Antiqua"/>
          <w:rtl w:val="0"/>
        </w:rPr>
        <w:t xml:space="preserve">Project Overview</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Give a short summary of the project objective and the system to be developed.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Following are the sample artifacts for this section:</w:t>
      </w:r>
    </w:p>
    <w:p w:rsidR="00000000" w:rsidDel="00000000" w:rsidP="00000000" w:rsidRDefault="00000000" w:rsidRPr="00000000" w14:paraId="000001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Problems or Overview Statement</w:t>
      </w:r>
    </w:p>
    <w:p w:rsidR="00000000" w:rsidDel="00000000" w:rsidP="00000000" w:rsidRDefault="00000000" w:rsidRPr="00000000" w14:paraId="000001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Customer</w:t>
      </w:r>
    </w:p>
    <w:p w:rsidR="00000000" w:rsidDel="00000000" w:rsidP="00000000" w:rsidRDefault="00000000" w:rsidRPr="00000000" w14:paraId="000001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Goals</w:t>
      </w:r>
    </w:p>
    <w:p w:rsidR="00000000" w:rsidDel="00000000" w:rsidP="00000000" w:rsidRDefault="00000000" w:rsidRPr="00000000" w14:paraId="000001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System functions</w:t>
      </w:r>
    </w:p>
    <w:p w:rsidR="00000000" w:rsidDel="00000000" w:rsidP="00000000" w:rsidRDefault="00000000" w:rsidRPr="00000000" w14:paraId="000001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System attributes</w:t>
      </w:r>
    </w:p>
    <w:p w:rsidR="00000000" w:rsidDel="00000000" w:rsidP="00000000" w:rsidRDefault="00000000" w:rsidRPr="00000000" w14:paraId="00000115">
      <w:pPr>
        <w:pStyle w:val="Heading2"/>
        <w:numPr>
          <w:ilvl w:val="1"/>
          <w:numId w:val="4"/>
        </w:numPr>
        <w:ind w:left="0" w:firstLine="0"/>
        <w:rPr>
          <w:rFonts w:ascii="Book Antiqua" w:cs="Book Antiqua" w:eastAsia="Book Antiqua" w:hAnsi="Book Antiqua"/>
        </w:rPr>
      </w:pPr>
      <w:bookmarkStart w:colFirst="0" w:colLast="0" w:name="_z337ya" w:id="18"/>
      <w:bookmarkEnd w:id="18"/>
      <w:r w:rsidDel="00000000" w:rsidR="00000000" w:rsidRPr="00000000">
        <w:rPr>
          <w:rFonts w:ascii="Book Antiqua" w:cs="Book Antiqua" w:eastAsia="Book Antiqua" w:hAnsi="Book Antiqua"/>
          <w:rtl w:val="0"/>
        </w:rPr>
        <w:t xml:space="preserve">Problem Statement</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This section should describe the need for this projectand  the problem this project is addressing.</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The problem statement should be brief, comprising of not more than 150 words</w:t>
      </w:r>
    </w:p>
    <w:p w:rsidR="00000000" w:rsidDel="00000000" w:rsidP="00000000" w:rsidRDefault="00000000" w:rsidRPr="00000000" w14:paraId="00000118">
      <w:pPr>
        <w:pStyle w:val="Heading2"/>
        <w:numPr>
          <w:ilvl w:val="1"/>
          <w:numId w:val="4"/>
        </w:numPr>
        <w:ind w:left="0" w:firstLine="0"/>
        <w:rPr>
          <w:rFonts w:ascii="Book Antiqua" w:cs="Book Antiqua" w:eastAsia="Book Antiqua" w:hAnsi="Book Antiqua"/>
        </w:rPr>
      </w:pPr>
      <w:bookmarkStart w:colFirst="0" w:colLast="0" w:name="_3j2qqm3" w:id="19"/>
      <w:bookmarkEnd w:id="19"/>
      <w:r w:rsidDel="00000000" w:rsidR="00000000" w:rsidRPr="00000000">
        <w:rPr>
          <w:rFonts w:ascii="Book Antiqua" w:cs="Book Antiqua" w:eastAsia="Book Antiqua" w:hAnsi="Book Antiqua"/>
          <w:rtl w:val="0"/>
        </w:rPr>
        <w:t xml:space="preserve">Objectives</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What objectives (outcomes) do you expect to achieve on the completion of this project. e.g.</w:t>
      </w:r>
    </w:p>
    <w:p w:rsidR="00000000" w:rsidDel="00000000" w:rsidP="00000000" w:rsidRDefault="00000000" w:rsidRPr="00000000" w14:paraId="000001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Give precise allocation of class rooms</w:t>
      </w:r>
    </w:p>
    <w:p w:rsidR="00000000" w:rsidDel="00000000" w:rsidP="00000000" w:rsidRDefault="00000000" w:rsidRPr="00000000" w14:paraId="000001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Generate an image analysis system for suspect identification </w:t>
      </w:r>
    </w:p>
    <w:p w:rsidR="00000000" w:rsidDel="00000000" w:rsidP="00000000" w:rsidRDefault="00000000" w:rsidRPr="00000000" w14:paraId="000001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Analysis of data for fraud detection</w:t>
      </w:r>
    </w:p>
    <w:p w:rsidR="00000000" w:rsidDel="00000000" w:rsidP="00000000" w:rsidRDefault="00000000" w:rsidRPr="00000000" w14:paraId="000001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pStyle w:val="Heading1"/>
        <w:numPr>
          <w:ilvl w:val="0"/>
          <w:numId w:val="4"/>
        </w:numPr>
        <w:ind w:left="0" w:firstLine="0"/>
        <w:rPr>
          <w:rFonts w:ascii="Book Antiqua" w:cs="Book Antiqua" w:eastAsia="Book Antiqua" w:hAnsi="Book Antiqua"/>
          <w:b w:val="0"/>
        </w:rPr>
      </w:pPr>
      <w:bookmarkStart w:colFirst="0" w:colLast="0" w:name="_1y810tw" w:id="20"/>
      <w:bookmarkEnd w:id="20"/>
      <w:r w:rsidDel="00000000" w:rsidR="00000000" w:rsidRPr="00000000">
        <w:rPr>
          <w:rFonts w:ascii="Book Antiqua" w:cs="Book Antiqua" w:eastAsia="Book Antiqua" w:hAnsi="Book Antiqua"/>
          <w:b w:val="0"/>
          <w:rtl w:val="0"/>
        </w:rPr>
        <w:t xml:space="preserve">Domain Analysis</w:t>
      </w:r>
    </w:p>
    <w:p w:rsidR="00000000" w:rsidDel="00000000" w:rsidP="00000000" w:rsidRDefault="00000000" w:rsidRPr="00000000" w14:paraId="00000121">
      <w:pPr>
        <w:pStyle w:val="Heading2"/>
        <w:numPr>
          <w:ilvl w:val="1"/>
          <w:numId w:val="4"/>
        </w:numPr>
        <w:ind w:left="0" w:firstLine="0"/>
        <w:rPr>
          <w:rFonts w:ascii="Book Antiqua" w:cs="Book Antiqua" w:eastAsia="Book Antiqua" w:hAnsi="Book Antiqua"/>
        </w:rPr>
      </w:pPr>
      <w:bookmarkStart w:colFirst="0" w:colLast="0" w:name="_4i7ojhp" w:id="21"/>
      <w:bookmarkEnd w:id="21"/>
      <w:r w:rsidDel="00000000" w:rsidR="00000000" w:rsidRPr="00000000">
        <w:rPr>
          <w:rFonts w:ascii="Book Antiqua" w:cs="Book Antiqua" w:eastAsia="Book Antiqua" w:hAnsi="Book Antiqua"/>
          <w:rtl w:val="0"/>
        </w:rPr>
        <w:t xml:space="preserve">Customer</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A brief description of the client with whom you are working (or the potential customers). The organization, its products/services etc.</w:t>
      </w:r>
      <w:r w:rsidDel="00000000" w:rsidR="00000000" w:rsidRPr="00000000">
        <w:rPr>
          <w:rFonts w:ascii="Times New Roman" w:cs="Times New Roman" w:eastAsia="Times New Roman" w:hAnsi="Times New Roman"/>
          <w:b w:val="1"/>
          <w:i w:val="1"/>
          <w:smallCaps w:val="0"/>
          <w:strike w:val="0"/>
          <w:color w:val="000080"/>
          <w:sz w:val="20"/>
          <w:szCs w:val="20"/>
          <w:u w:val="none"/>
          <w:shd w:fill="auto" w:val="clear"/>
          <w:vertAlign w:val="baseline"/>
          <w:rtl w:val="0"/>
        </w:rPr>
        <w:t xml:space="preserve">You will fill this section only if you have a client (contracted)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pStyle w:val="Heading2"/>
        <w:numPr>
          <w:ilvl w:val="1"/>
          <w:numId w:val="4"/>
        </w:numPr>
        <w:ind w:left="0" w:firstLine="0"/>
        <w:rPr>
          <w:rFonts w:ascii="Book Antiqua" w:cs="Book Antiqua" w:eastAsia="Book Antiqua" w:hAnsi="Book Antiqua"/>
        </w:rPr>
      </w:pPr>
      <w:bookmarkStart w:colFirst="0" w:colLast="0" w:name="_2xcytpi" w:id="22"/>
      <w:bookmarkEnd w:id="22"/>
      <w:r w:rsidDel="00000000" w:rsidR="00000000" w:rsidRPr="00000000">
        <w:rPr>
          <w:rFonts w:ascii="Book Antiqua" w:cs="Book Antiqua" w:eastAsia="Book Antiqua" w:hAnsi="Book Antiqua"/>
          <w:rtl w:val="0"/>
        </w:rPr>
        <w:t xml:space="preserve">Stakeholders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List of all stakeholders along with their roles in making of the system e.g</w:t>
      </w:r>
    </w:p>
    <w:tbl>
      <w:tblPr>
        <w:tblStyle w:val="Table3"/>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8"/>
        <w:gridCol w:w="7038"/>
        <w:tblGridChange w:id="0">
          <w:tblGrid>
            <w:gridCol w:w="1818"/>
            <w:gridCol w:w="7038"/>
          </w:tblGrid>
        </w:tblGridChange>
      </w:tblGrid>
      <w:tr>
        <w:trPr>
          <w:cantSplit w:val="0"/>
          <w:tblHeader w:val="0"/>
        </w:trPr>
        <w:tc>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80"/>
                <w:sz w:val="20"/>
                <w:szCs w:val="20"/>
                <w:u w:val="none"/>
                <w:shd w:fill="auto" w:val="clear"/>
                <w:vertAlign w:val="baseline"/>
                <w:rtl w:val="0"/>
              </w:rPr>
              <w:t xml:space="preserve">Stakeholder</w:t>
            </w:r>
          </w:p>
        </w:tc>
        <w:tc>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80"/>
                <w:sz w:val="20"/>
                <w:szCs w:val="20"/>
                <w:u w:val="none"/>
                <w:shd w:fill="auto" w:val="clear"/>
                <w:vertAlign w:val="baseline"/>
                <w:rtl w:val="0"/>
              </w:rPr>
              <w:t xml:space="preserve">Role in System</w:t>
            </w:r>
          </w:p>
        </w:tc>
      </w:tr>
      <w:tr>
        <w:trPr>
          <w:cantSplit w:val="0"/>
          <w:tblHeader w:val="0"/>
        </w:trPr>
        <w:tc>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Class coordinator</w:t>
            </w:r>
          </w:p>
        </w:tc>
        <w:tc>
          <w:tcPr/>
          <w:p w:rsidR="00000000" w:rsidDel="00000000" w:rsidP="00000000" w:rsidRDefault="00000000" w:rsidRPr="00000000" w14:paraId="0000012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He is responsible for allocating classrooms for different department. In case of clash/missed classes, he is responsible for entering the details in the system. At the end of the week, he can request the system to generate appropriate reports on no. of clashes reported or missed classes.</w:t>
            </w:r>
          </w:p>
        </w:tc>
      </w:tr>
    </w:tbl>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1ci93xb" w:id="23"/>
      <w:bookmarkEnd w:id="2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2: list of stakeholders</w:t>
      </w:r>
    </w:p>
    <w:p w:rsidR="00000000" w:rsidDel="00000000" w:rsidP="00000000" w:rsidRDefault="00000000" w:rsidRPr="00000000" w14:paraId="0000012B">
      <w:pPr>
        <w:pStyle w:val="Heading2"/>
        <w:numPr>
          <w:ilvl w:val="1"/>
          <w:numId w:val="4"/>
        </w:numPr>
        <w:ind w:left="0" w:firstLine="0"/>
        <w:rPr>
          <w:rFonts w:ascii="Book Antiqua" w:cs="Book Antiqua" w:eastAsia="Book Antiqua" w:hAnsi="Book Antiqua"/>
        </w:rPr>
      </w:pPr>
      <w:bookmarkStart w:colFirst="0" w:colLast="0" w:name="_3whwml4" w:id="24"/>
      <w:bookmarkEnd w:id="24"/>
      <w:r w:rsidDel="00000000" w:rsidR="00000000" w:rsidRPr="00000000">
        <w:rPr>
          <w:rFonts w:ascii="Book Antiqua" w:cs="Book Antiqua" w:eastAsia="Book Antiqua" w:hAnsi="Book Antiqua"/>
          <w:rtl w:val="0"/>
        </w:rPr>
        <w:t xml:space="preserve">Affected Groups with social or economic impact</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Those impacted by the deployment of the system. This can be a simple list as well as a bulleted one with short explanations.</w:t>
      </w:r>
      <w:r w:rsidDel="00000000" w:rsidR="00000000" w:rsidRPr="00000000">
        <w:rPr>
          <w:rFonts w:ascii="Times New Roman" w:cs="Times New Roman" w:eastAsia="Times New Roman" w:hAnsi="Times New Roman"/>
          <w:b w:val="1"/>
          <w:i w:val="1"/>
          <w:smallCaps w:val="0"/>
          <w:strike w:val="0"/>
          <w:color w:val="000080"/>
          <w:sz w:val="20"/>
          <w:szCs w:val="20"/>
          <w:u w:val="none"/>
          <w:shd w:fill="auto" w:val="clear"/>
          <w:vertAlign w:val="baseline"/>
          <w:rtl w:val="0"/>
        </w:rPr>
        <w:t xml:space="preserve">Link them with your objectives</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e.g.</w:t>
      </w:r>
    </w:p>
    <w:p w:rsidR="00000000" w:rsidDel="00000000" w:rsidP="00000000" w:rsidRDefault="00000000" w:rsidRPr="00000000" w14:paraId="000001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648" w:right="0" w:hanging="288"/>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Sales staff</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48"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There will be reduced paper work for them. Also they will be able to provide better customer care as system will help them respond to queries quickly.</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This may include users as well as support groups</w:t>
      </w:r>
    </w:p>
    <w:p w:rsidR="00000000" w:rsidDel="00000000" w:rsidP="00000000" w:rsidRDefault="00000000" w:rsidRPr="00000000" w14:paraId="00000131">
      <w:pPr>
        <w:pStyle w:val="Heading2"/>
        <w:numPr>
          <w:ilvl w:val="1"/>
          <w:numId w:val="4"/>
        </w:numPr>
        <w:ind w:left="0" w:firstLine="0"/>
        <w:rPr>
          <w:rFonts w:ascii="Book Antiqua" w:cs="Book Antiqua" w:eastAsia="Book Antiqua" w:hAnsi="Book Antiqua"/>
        </w:rPr>
      </w:pPr>
      <w:bookmarkStart w:colFirst="0" w:colLast="0" w:name="_2bn6wsx" w:id="25"/>
      <w:bookmarkEnd w:id="25"/>
      <w:r w:rsidDel="00000000" w:rsidR="00000000" w:rsidRPr="00000000">
        <w:rPr>
          <w:rFonts w:ascii="Book Antiqua" w:cs="Book Antiqua" w:eastAsia="Book Antiqua" w:hAnsi="Book Antiqua"/>
          <w:rtl w:val="0"/>
        </w:rPr>
        <w:t xml:space="preserve">Dependencies/ External Systems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Systems and/ or products, this project depends upon for its completion.</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e.g.  </w:t>
      </w:r>
    </w:p>
    <w:p w:rsidR="00000000" w:rsidDel="00000000" w:rsidP="00000000" w:rsidRDefault="00000000" w:rsidRPr="00000000" w14:paraId="0000013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288"/>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Cyber Cash</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pStyle w:val="Heading2"/>
        <w:numPr>
          <w:ilvl w:val="1"/>
          <w:numId w:val="4"/>
        </w:numPr>
        <w:ind w:left="0" w:firstLine="0"/>
        <w:rPr>
          <w:rFonts w:ascii="Book Antiqua" w:cs="Book Antiqua" w:eastAsia="Book Antiqua" w:hAnsi="Book Antiqua"/>
        </w:rPr>
      </w:pPr>
      <w:bookmarkStart w:colFirst="0" w:colLast="0" w:name="_qsh70q" w:id="26"/>
      <w:bookmarkEnd w:id="26"/>
      <w:r w:rsidDel="00000000" w:rsidR="00000000" w:rsidRPr="00000000">
        <w:rPr>
          <w:rFonts w:ascii="Book Antiqua" w:cs="Book Antiqua" w:eastAsia="Book Antiqua" w:hAnsi="Book Antiqua"/>
          <w:rtl w:val="0"/>
        </w:rPr>
        <w:t xml:space="preserve">Reference Documents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Provide references to all documents that have been consulted during the analysis phase.</w:t>
      </w:r>
    </w:p>
    <w:p w:rsidR="00000000" w:rsidDel="00000000" w:rsidP="00000000" w:rsidRDefault="00000000" w:rsidRPr="00000000" w14:paraId="00000138">
      <w:pPr>
        <w:pStyle w:val="Heading3"/>
        <w:numPr>
          <w:ilvl w:val="2"/>
          <w:numId w:val="4"/>
        </w:numPr>
        <w:ind w:left="0" w:firstLine="0"/>
        <w:rPr/>
      </w:pPr>
      <w:bookmarkStart w:colFirst="0" w:colLast="0" w:name="_3as4poj" w:id="27"/>
      <w:bookmarkEnd w:id="27"/>
      <w:r w:rsidDel="00000000" w:rsidR="00000000" w:rsidRPr="00000000">
        <w:rPr>
          <w:rtl w:val="0"/>
        </w:rPr>
        <w:t xml:space="preserve">Related Projects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List of all the documents/ projects that you have looked up as reference material for this project along with their links/references. E.g</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In order to develop UMTmanagementSystem, we looked up several similar systems. Their details are given below </w:t>
      </w:r>
    </w:p>
    <w:p w:rsidR="00000000" w:rsidDel="00000000" w:rsidP="00000000" w:rsidRDefault="00000000" w:rsidRPr="00000000" w14:paraId="000001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FastManagementSystem(FMS)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Developed by XYZ. The partial documentation was obtained by the XYZ development team and the working of this management software was observed from abcFAST.com.pk</w:t>
      </w:r>
    </w:p>
    <w:p w:rsidR="00000000" w:rsidDel="00000000" w:rsidP="00000000" w:rsidRDefault="00000000" w:rsidRPr="00000000" w14:paraId="000001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BeaconHouse Management System (BHMS)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Developed by ABC. the working of this management software was observed from abcbeaconhouse.com.pk. no relevant documentation was available.</w:t>
      </w:r>
    </w:p>
    <w:p w:rsidR="00000000" w:rsidDel="00000000" w:rsidP="00000000" w:rsidRDefault="00000000" w:rsidRPr="00000000" w14:paraId="000001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“constructing and ideal academic  system” (CIAS)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Research paper published by IEEE. The research paper is not available for free. It is only available to IEEE members</w:t>
      </w:r>
    </w:p>
    <w:p w:rsidR="00000000" w:rsidDel="00000000" w:rsidP="00000000" w:rsidRDefault="00000000" w:rsidRPr="00000000" w14:paraId="00000141">
      <w:pPr>
        <w:pStyle w:val="Heading3"/>
        <w:numPr>
          <w:ilvl w:val="2"/>
          <w:numId w:val="4"/>
        </w:numPr>
        <w:ind w:left="0" w:firstLine="0"/>
        <w:rPr/>
      </w:pPr>
      <w:bookmarkStart w:colFirst="0" w:colLast="0" w:name="_1pxezwc" w:id="28"/>
      <w:bookmarkEnd w:id="28"/>
      <w:r w:rsidDel="00000000" w:rsidR="00000000" w:rsidRPr="00000000">
        <w:rPr>
          <w:rtl w:val="0"/>
        </w:rPr>
        <w:t xml:space="preserve">Feature Comparison</w:t>
      </w:r>
    </w:p>
    <w:tbl>
      <w:tblPr>
        <w:tblStyle w:val="Table4"/>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0"/>
        <w:gridCol w:w="1206"/>
        <w:gridCol w:w="1384"/>
        <w:gridCol w:w="1715"/>
        <w:gridCol w:w="1550"/>
        <w:gridCol w:w="1781"/>
        <w:tblGridChange w:id="0">
          <w:tblGrid>
            <w:gridCol w:w="1220"/>
            <w:gridCol w:w="1206"/>
            <w:gridCol w:w="1384"/>
            <w:gridCol w:w="1715"/>
            <w:gridCol w:w="1550"/>
            <w:gridCol w:w="1781"/>
          </w:tblGrid>
        </w:tblGridChange>
      </w:tblGrid>
      <w:tr>
        <w:trPr>
          <w:cantSplit w:val="0"/>
          <w:tblHeader w:val="0"/>
        </w:trPr>
        <w:tc>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Sr No.</w:t>
            </w:r>
          </w:p>
        </w:tc>
        <w:tc>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Comparison Feature</w:t>
            </w:r>
          </w:p>
        </w:tc>
        <w:tc>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FMS</w:t>
            </w:r>
          </w:p>
        </w:tc>
        <w:tc>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BHMS</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CIAS</w:t>
            </w:r>
          </w:p>
        </w:tc>
        <w:tc>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remarks</w:t>
            </w:r>
          </w:p>
        </w:tc>
      </w:tr>
      <w:tr>
        <w:trPr>
          <w:cantSplit w:val="0"/>
          <w:tblHeader w:val="0"/>
        </w:trPr>
        <w:tc>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1</w:t>
            </w:r>
          </w:p>
        </w:tc>
        <w:tc>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ABC</w:t>
            </w:r>
          </w:p>
        </w:tc>
        <w:tc>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FMS covers the feature ABC completely as desired</w:t>
            </w:r>
          </w:p>
        </w:tc>
        <w:tc>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BHMS does not support feature ABC</w:t>
            </w:r>
          </w:p>
        </w:tc>
        <w:tc>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CIAS suggests that maximum efficiency can be achieved if ABC is implemented using algorithm abc.</w:t>
            </w:r>
          </w:p>
        </w:tc>
        <w:tc>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Using the ABC feature from FMS and improving it with abc algorithm can provide maximum efficiency</w:t>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pStyle w:val="Heading1"/>
        <w:numPr>
          <w:ilvl w:val="0"/>
          <w:numId w:val="4"/>
        </w:numPr>
        <w:ind w:left="0" w:firstLine="0"/>
        <w:rPr>
          <w:rFonts w:ascii="Book Antiqua" w:cs="Book Antiqua" w:eastAsia="Book Antiqua" w:hAnsi="Book Antiqua"/>
          <w:b w:val="0"/>
        </w:rPr>
      </w:pPr>
      <w:bookmarkStart w:colFirst="0" w:colLast="0" w:name="_49x2ik5" w:id="29"/>
      <w:bookmarkEnd w:id="29"/>
      <w:r w:rsidDel="00000000" w:rsidR="00000000" w:rsidRPr="00000000">
        <w:rPr>
          <w:rFonts w:ascii="Book Antiqua" w:cs="Book Antiqua" w:eastAsia="Book Antiqua" w:hAnsi="Book Antiqua"/>
          <w:b w:val="0"/>
          <w:rtl w:val="0"/>
        </w:rPr>
        <w:t xml:space="preserve">Requirements analysis</w:t>
      </w:r>
    </w:p>
    <w:p w:rsidR="00000000" w:rsidDel="00000000" w:rsidP="00000000" w:rsidRDefault="00000000" w:rsidRPr="00000000" w14:paraId="00000154">
      <w:pPr>
        <w:pStyle w:val="Heading2"/>
        <w:numPr>
          <w:ilvl w:val="1"/>
          <w:numId w:val="4"/>
        </w:numPr>
        <w:ind w:left="0" w:firstLine="0"/>
        <w:rPr>
          <w:rFonts w:ascii="Book Antiqua" w:cs="Book Antiqua" w:eastAsia="Book Antiqua" w:hAnsi="Book Antiqua"/>
        </w:rPr>
      </w:pPr>
      <w:bookmarkStart w:colFirst="0" w:colLast="0" w:name="_2p2csry" w:id="30"/>
      <w:bookmarkEnd w:id="30"/>
      <w:r w:rsidDel="00000000" w:rsidR="00000000" w:rsidRPr="00000000">
        <w:rPr>
          <w:rFonts w:ascii="Book Antiqua" w:cs="Book Antiqua" w:eastAsia="Book Antiqua" w:hAnsi="Book Antiqua"/>
          <w:rtl w:val="0"/>
        </w:rPr>
        <w:t xml:space="preserve">Requirements</w:t>
      </w:r>
    </w:p>
    <w:p w:rsidR="00000000" w:rsidDel="00000000" w:rsidP="00000000" w:rsidRDefault="00000000" w:rsidRPr="00000000" w14:paraId="00000155">
      <w:pPr>
        <w:rPr>
          <w:i w:val="1"/>
          <w:color w:val="1f497d"/>
          <w:sz w:val="18"/>
          <w:szCs w:val="18"/>
        </w:rPr>
      </w:pPr>
      <w:r w:rsidDel="00000000" w:rsidR="00000000" w:rsidRPr="00000000">
        <w:rPr>
          <w:i w:val="1"/>
          <w:color w:val="1f497d"/>
          <w:sz w:val="18"/>
          <w:szCs w:val="18"/>
          <w:rtl w:val="0"/>
        </w:rPr>
        <w:t xml:space="preserve">This section is can be skipped, if Requirement Specifications document has been developed for the project. Otherwise this section is mandatory.</w:t>
      </w:r>
    </w:p>
    <w:p w:rsidR="00000000" w:rsidDel="00000000" w:rsidP="00000000" w:rsidRDefault="00000000" w:rsidRPr="00000000" w14:paraId="00000156">
      <w:pPr>
        <w:rPr>
          <w:i w:val="1"/>
          <w:color w:val="1f497d"/>
          <w:sz w:val="18"/>
          <w:szCs w:val="18"/>
        </w:rPr>
      </w:pPr>
      <w:r w:rsidDel="00000000" w:rsidR="00000000" w:rsidRPr="00000000">
        <w:rPr>
          <w:i w:val="1"/>
          <w:color w:val="1f497d"/>
          <w:sz w:val="18"/>
          <w:szCs w:val="18"/>
          <w:rtl w:val="0"/>
        </w:rPr>
        <w:t xml:space="preserve"> This section may contain</w:t>
      </w:r>
    </w:p>
    <w:p w:rsidR="00000000" w:rsidDel="00000000" w:rsidP="00000000" w:rsidRDefault="00000000" w:rsidRPr="00000000" w14:paraId="00000157">
      <w:pPr>
        <w:rPr>
          <w:i w:val="1"/>
          <w:color w:val="1f497d"/>
          <w:sz w:val="18"/>
          <w:szCs w:val="18"/>
        </w:rPr>
      </w:pPr>
      <w:r w:rsidDel="00000000" w:rsidR="00000000" w:rsidRPr="00000000">
        <w:rPr>
          <w:i w:val="1"/>
          <w:color w:val="1f497d"/>
          <w:sz w:val="18"/>
          <w:szCs w:val="18"/>
          <w:rtl w:val="0"/>
        </w:rPr>
        <w:t xml:space="preserve">End user, operator, support, or integration functions,</w:t>
      </w:r>
    </w:p>
    <w:p w:rsidR="00000000" w:rsidDel="00000000" w:rsidP="00000000" w:rsidRDefault="00000000" w:rsidRPr="00000000" w14:paraId="00000158">
      <w:pPr>
        <w:rPr>
          <w:i w:val="1"/>
          <w:color w:val="1f497d"/>
          <w:sz w:val="18"/>
          <w:szCs w:val="18"/>
        </w:rPr>
      </w:pPr>
      <w:r w:rsidDel="00000000" w:rsidR="00000000" w:rsidRPr="00000000">
        <w:rPr>
          <w:i w:val="1"/>
          <w:color w:val="1f497d"/>
          <w:sz w:val="18"/>
          <w:szCs w:val="18"/>
          <w:rtl w:val="0"/>
        </w:rPr>
        <w:t xml:space="preserve">Performance requirements,</w:t>
      </w:r>
    </w:p>
    <w:p w:rsidR="00000000" w:rsidDel="00000000" w:rsidP="00000000" w:rsidRDefault="00000000" w:rsidRPr="00000000" w14:paraId="00000159">
      <w:pPr>
        <w:rPr>
          <w:i w:val="1"/>
          <w:color w:val="1f497d"/>
          <w:sz w:val="18"/>
          <w:szCs w:val="18"/>
        </w:rPr>
      </w:pPr>
      <w:r w:rsidDel="00000000" w:rsidR="00000000" w:rsidRPr="00000000">
        <w:rPr>
          <w:i w:val="1"/>
          <w:color w:val="1f497d"/>
          <w:sz w:val="18"/>
          <w:szCs w:val="18"/>
          <w:rtl w:val="0"/>
        </w:rPr>
        <w:t xml:space="preserve">Design constraints,</w:t>
      </w:r>
    </w:p>
    <w:p w:rsidR="00000000" w:rsidDel="00000000" w:rsidP="00000000" w:rsidRDefault="00000000" w:rsidRPr="00000000" w14:paraId="0000015A">
      <w:pPr>
        <w:rPr>
          <w:i w:val="1"/>
          <w:color w:val="1f497d"/>
          <w:sz w:val="18"/>
          <w:szCs w:val="18"/>
        </w:rPr>
      </w:pPr>
      <w:r w:rsidDel="00000000" w:rsidR="00000000" w:rsidRPr="00000000">
        <w:rPr>
          <w:i w:val="1"/>
          <w:color w:val="1f497d"/>
          <w:sz w:val="18"/>
          <w:szCs w:val="18"/>
          <w:rtl w:val="0"/>
        </w:rPr>
        <w:t xml:space="preserve">Programming language, and</w:t>
      </w:r>
    </w:p>
    <w:p w:rsidR="00000000" w:rsidDel="00000000" w:rsidP="00000000" w:rsidRDefault="00000000" w:rsidRPr="00000000" w14:paraId="0000015B">
      <w:pPr>
        <w:rPr>
          <w:i w:val="1"/>
          <w:color w:val="1f497d"/>
          <w:sz w:val="18"/>
          <w:szCs w:val="18"/>
        </w:rPr>
      </w:pPr>
      <w:r w:rsidDel="00000000" w:rsidR="00000000" w:rsidRPr="00000000">
        <w:rPr>
          <w:i w:val="1"/>
          <w:color w:val="1f497d"/>
          <w:sz w:val="18"/>
          <w:szCs w:val="18"/>
          <w:rtl w:val="0"/>
        </w:rPr>
        <w:t xml:space="preserve">Interface requirements.</w:t>
      </w:r>
    </w:p>
    <w:p w:rsidR="00000000" w:rsidDel="00000000" w:rsidP="00000000" w:rsidRDefault="00000000" w:rsidRPr="00000000" w14:paraId="0000015C">
      <w:pPr>
        <w:rPr>
          <w:i w:val="1"/>
          <w:color w:val="1f497d"/>
          <w:sz w:val="18"/>
          <w:szCs w:val="18"/>
        </w:rPr>
      </w:pPr>
      <w:r w:rsidDel="00000000" w:rsidR="00000000" w:rsidRPr="00000000">
        <w:rPr>
          <w:i w:val="1"/>
          <w:color w:val="1f497d"/>
          <w:sz w:val="18"/>
          <w:szCs w:val="18"/>
          <w:rtl w:val="0"/>
        </w:rPr>
        <w:t xml:space="preserve">System functions are descriptions of what a system is supposed to do. They should be identified and listed in logical cohesive groups, with their category (priority) assigned.  These system functions will be identified as a result of the requirement gathering process conducted with the client.  However, in some cases, prior to the development of the Functional Specifications the requirements may already have been listed in a document: if this is so then a reference to the document may suffice.</w:t>
      </w:r>
    </w:p>
    <w:p w:rsidR="00000000" w:rsidDel="00000000" w:rsidP="00000000" w:rsidRDefault="00000000" w:rsidRPr="00000000" w14:paraId="0000015D">
      <w:pPr>
        <w:rPr>
          <w:i w:val="1"/>
          <w:color w:val="1f497d"/>
          <w:sz w:val="18"/>
          <w:szCs w:val="18"/>
        </w:rPr>
      </w:pPr>
      <w:r w:rsidDel="00000000" w:rsidR="00000000" w:rsidRPr="00000000">
        <w:rPr>
          <w:i w:val="1"/>
          <w:color w:val="1f497d"/>
          <w:sz w:val="18"/>
          <w:szCs w:val="18"/>
          <w:rtl w:val="0"/>
        </w:rPr>
        <w:t xml:space="preserve">To verify that some </w:t>
      </w:r>
      <w:r w:rsidDel="00000000" w:rsidR="00000000" w:rsidRPr="00000000">
        <w:rPr>
          <w:b w:val="1"/>
          <w:i w:val="1"/>
          <w:color w:val="1f497d"/>
          <w:sz w:val="18"/>
          <w:szCs w:val="18"/>
          <w:rtl w:val="0"/>
        </w:rPr>
        <w:t xml:space="preserve">X </w:t>
      </w:r>
      <w:r w:rsidDel="00000000" w:rsidR="00000000" w:rsidRPr="00000000">
        <w:rPr>
          <w:i w:val="1"/>
          <w:color w:val="1f497d"/>
          <w:sz w:val="18"/>
          <w:szCs w:val="18"/>
          <w:rtl w:val="0"/>
        </w:rPr>
        <w:t xml:space="preserve">is indeed a system function; it should make sense in the following sentence:</w:t>
      </w:r>
    </w:p>
    <w:p w:rsidR="00000000" w:rsidDel="00000000" w:rsidP="00000000" w:rsidRDefault="00000000" w:rsidRPr="00000000" w14:paraId="0000015E">
      <w:pPr>
        <w:rPr>
          <w:i w:val="1"/>
          <w:color w:val="1f497d"/>
          <w:sz w:val="18"/>
          <w:szCs w:val="18"/>
        </w:rPr>
      </w:pPr>
      <w:r w:rsidDel="00000000" w:rsidR="00000000" w:rsidRPr="00000000">
        <w:rPr>
          <w:i w:val="1"/>
          <w:color w:val="1f497d"/>
          <w:sz w:val="18"/>
          <w:szCs w:val="18"/>
          <w:rtl w:val="0"/>
        </w:rPr>
        <w:t xml:space="preserve">The system should do &lt;</w:t>
      </w:r>
      <w:r w:rsidDel="00000000" w:rsidR="00000000" w:rsidRPr="00000000">
        <w:rPr>
          <w:b w:val="1"/>
          <w:i w:val="1"/>
          <w:color w:val="1f497d"/>
          <w:sz w:val="18"/>
          <w:szCs w:val="18"/>
          <w:rtl w:val="0"/>
        </w:rPr>
        <w:t xml:space="preserve">X</w:t>
      </w:r>
      <w:r w:rsidDel="00000000" w:rsidR="00000000" w:rsidRPr="00000000">
        <w:rPr>
          <w:i w:val="1"/>
          <w:color w:val="1f497d"/>
          <w:sz w:val="18"/>
          <w:szCs w:val="18"/>
          <w:rtl w:val="0"/>
        </w:rPr>
        <w:t xml:space="preserve">&gt;</w:t>
      </w:r>
    </w:p>
    <w:p w:rsidR="00000000" w:rsidDel="00000000" w:rsidP="00000000" w:rsidRDefault="00000000" w:rsidRPr="00000000" w14:paraId="0000015F">
      <w:pPr>
        <w:rPr>
          <w:i w:val="1"/>
          <w:color w:val="1f497d"/>
          <w:sz w:val="18"/>
          <w:szCs w:val="18"/>
        </w:rPr>
      </w:pPr>
      <w:r w:rsidDel="00000000" w:rsidR="00000000" w:rsidRPr="00000000">
        <w:rPr>
          <w:i w:val="1"/>
          <w:color w:val="1f497d"/>
          <w:sz w:val="18"/>
          <w:szCs w:val="18"/>
          <w:rtl w:val="0"/>
        </w:rPr>
        <w:t xml:space="preserve">The table below gives an example of how system functions can be listed:  </w:t>
      </w:r>
    </w:p>
    <w:p w:rsidR="00000000" w:rsidDel="00000000" w:rsidP="00000000" w:rsidRDefault="00000000" w:rsidRPr="00000000" w14:paraId="00000160">
      <w:pPr>
        <w:rPr>
          <w:i w:val="1"/>
          <w:color w:val="1f497d"/>
          <w:sz w:val="18"/>
          <w:szCs w:val="18"/>
        </w:rPr>
      </w:pPr>
      <w:r w:rsidDel="00000000" w:rsidR="00000000" w:rsidRPr="00000000">
        <w:rPr>
          <w:i w:val="1"/>
          <w:color w:val="1f497d"/>
          <w:sz w:val="18"/>
          <w:szCs w:val="18"/>
          <w:rtl w:val="0"/>
        </w:rPr>
        <w:t xml:space="preserve">The Functions column gives a brief one-line description of the required functionality.  </w:t>
      </w:r>
    </w:p>
    <w:p w:rsidR="00000000" w:rsidDel="00000000" w:rsidP="00000000" w:rsidRDefault="00000000" w:rsidRPr="00000000" w14:paraId="00000161">
      <w:pPr>
        <w:rPr>
          <w:i w:val="1"/>
          <w:color w:val="1f497d"/>
          <w:sz w:val="18"/>
          <w:szCs w:val="18"/>
        </w:rPr>
      </w:pPr>
      <w:r w:rsidDel="00000000" w:rsidR="00000000" w:rsidRPr="00000000">
        <w:rPr>
          <w:i w:val="1"/>
          <w:color w:val="1f497d"/>
          <w:sz w:val="18"/>
          <w:szCs w:val="18"/>
          <w:rtl w:val="0"/>
        </w:rPr>
        <w:t xml:space="preserve">The Category column refers to the status of the functionality for the proposed system. The options for the Category are defined below.  </w:t>
      </w:r>
    </w:p>
    <w:p w:rsidR="00000000" w:rsidDel="00000000" w:rsidP="00000000" w:rsidRDefault="00000000" w:rsidRPr="00000000" w14:paraId="00000162">
      <w:pPr>
        <w:rPr>
          <w:i w:val="1"/>
          <w:color w:val="1f497d"/>
          <w:sz w:val="18"/>
          <w:szCs w:val="18"/>
        </w:rPr>
      </w:pPr>
      <w:r w:rsidDel="00000000" w:rsidR="00000000" w:rsidRPr="00000000">
        <w:rPr>
          <w:i w:val="1"/>
          <w:color w:val="1f497d"/>
          <w:sz w:val="18"/>
          <w:szCs w:val="18"/>
          <w:rtl w:val="0"/>
        </w:rPr>
        <w:t xml:space="preserve">The Attribute column defines the system characteristics.  The Details and Constraints column specifies the conditions within which the attribute is applicable.   Section 1.12 defines the default Attributes and the related Constraints.  In case, the default conditions are to be over-ridden then the conditions can be defined in this table.</w:t>
      </w:r>
    </w:p>
    <w:p w:rsidR="00000000" w:rsidDel="00000000" w:rsidP="00000000" w:rsidRDefault="00000000" w:rsidRPr="00000000" w14:paraId="00000163">
      <w:pPr>
        <w:rPr>
          <w:i w:val="1"/>
          <w:color w:val="1f497d"/>
          <w:sz w:val="18"/>
          <w:szCs w:val="18"/>
        </w:rPr>
      </w:pPr>
      <w:r w:rsidDel="00000000" w:rsidR="00000000" w:rsidRPr="00000000">
        <w:rPr>
          <w:i w:val="1"/>
          <w:color w:val="1f497d"/>
          <w:sz w:val="18"/>
          <w:szCs w:val="18"/>
          <w:rtl w:val="0"/>
        </w:rPr>
        <w:t xml:space="preserve">Function Categories</w:t>
      </w:r>
    </w:p>
    <w:tbl>
      <w:tblPr>
        <w:tblStyle w:val="Table5"/>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8"/>
        <w:gridCol w:w="6768"/>
        <w:tblGridChange w:id="0">
          <w:tblGrid>
            <w:gridCol w:w="2088"/>
            <w:gridCol w:w="6768"/>
          </w:tblGrid>
        </w:tblGridChange>
      </w:tblGrid>
      <w:tr>
        <w:trPr>
          <w:cantSplit w:val="0"/>
          <w:tblHeader w:val="0"/>
        </w:trPr>
        <w:tc>
          <w:tcPr/>
          <w:p w:rsidR="00000000" w:rsidDel="00000000" w:rsidP="00000000" w:rsidRDefault="00000000" w:rsidRPr="00000000" w14:paraId="00000164">
            <w:pPr>
              <w:rPr>
                <w:b w:val="1"/>
                <w:i w:val="1"/>
                <w:color w:val="1f497d"/>
                <w:sz w:val="18"/>
                <w:szCs w:val="18"/>
              </w:rPr>
            </w:pPr>
            <w:r w:rsidDel="00000000" w:rsidR="00000000" w:rsidRPr="00000000">
              <w:rPr>
                <w:b w:val="1"/>
                <w:i w:val="1"/>
                <w:color w:val="1f497d"/>
                <w:sz w:val="18"/>
                <w:szCs w:val="18"/>
                <w:rtl w:val="0"/>
              </w:rPr>
              <w:t xml:space="preserve">Functional Requirements</w:t>
            </w:r>
          </w:p>
        </w:tc>
        <w:tc>
          <w:tcPr/>
          <w:p w:rsidR="00000000" w:rsidDel="00000000" w:rsidP="00000000" w:rsidRDefault="00000000" w:rsidRPr="00000000" w14:paraId="00000165">
            <w:pPr>
              <w:rPr>
                <w:b w:val="1"/>
                <w:i w:val="1"/>
                <w:color w:val="1f497d"/>
                <w:sz w:val="18"/>
                <w:szCs w:val="18"/>
              </w:rPr>
            </w:pPr>
            <w:r w:rsidDel="00000000" w:rsidR="00000000" w:rsidRPr="00000000">
              <w:rPr>
                <w:b w:val="1"/>
                <w:i w:val="1"/>
                <w:color w:val="1f497d"/>
                <w:sz w:val="18"/>
                <w:szCs w:val="18"/>
                <w:rtl w:val="0"/>
              </w:rPr>
              <w:t xml:space="preserve">The services requested by the user</w:t>
            </w:r>
          </w:p>
        </w:tc>
      </w:tr>
      <w:tr>
        <w:trPr>
          <w:cantSplit w:val="0"/>
          <w:tblHeader w:val="0"/>
        </w:trPr>
        <w:tc>
          <w:tcPr/>
          <w:p w:rsidR="00000000" w:rsidDel="00000000" w:rsidP="00000000" w:rsidRDefault="00000000" w:rsidRPr="00000000" w14:paraId="00000166">
            <w:pPr>
              <w:rPr>
                <w:i w:val="1"/>
                <w:color w:val="1f497d"/>
                <w:sz w:val="18"/>
                <w:szCs w:val="18"/>
              </w:rPr>
            </w:pPr>
            <w:r w:rsidDel="00000000" w:rsidR="00000000" w:rsidRPr="00000000">
              <w:rPr>
                <w:i w:val="1"/>
                <w:color w:val="1f497d"/>
                <w:sz w:val="18"/>
                <w:szCs w:val="18"/>
                <w:rtl w:val="0"/>
              </w:rPr>
              <w:t xml:space="preserve">Non-Functional Requirements</w:t>
            </w:r>
          </w:p>
        </w:tc>
        <w:tc>
          <w:tcPr/>
          <w:p w:rsidR="00000000" w:rsidDel="00000000" w:rsidP="00000000" w:rsidRDefault="00000000" w:rsidRPr="00000000" w14:paraId="00000167">
            <w:pPr>
              <w:rPr>
                <w:i w:val="1"/>
                <w:color w:val="1f497d"/>
                <w:sz w:val="18"/>
                <w:szCs w:val="18"/>
              </w:rPr>
            </w:pPr>
            <w:r w:rsidDel="00000000" w:rsidR="00000000" w:rsidRPr="00000000">
              <w:rPr>
                <w:i w:val="1"/>
                <w:color w:val="1f497d"/>
                <w:sz w:val="18"/>
                <w:szCs w:val="18"/>
                <w:rtl w:val="0"/>
              </w:rPr>
              <w:t xml:space="preserve">The supporting requirements for functional requirements. Theses include the </w:t>
            </w:r>
            <w:r w:rsidDel="00000000" w:rsidR="00000000" w:rsidRPr="00000000">
              <w:rPr>
                <w:b w:val="1"/>
                <w:i w:val="1"/>
                <w:color w:val="1f497d"/>
                <w:sz w:val="18"/>
                <w:szCs w:val="18"/>
                <w:rtl w:val="0"/>
              </w:rPr>
              <w:t xml:space="preserve">measureable</w:t>
            </w:r>
            <w:r w:rsidDel="00000000" w:rsidR="00000000" w:rsidRPr="00000000">
              <w:rPr>
                <w:i w:val="1"/>
                <w:color w:val="1f497d"/>
                <w:sz w:val="18"/>
                <w:szCs w:val="18"/>
                <w:rtl w:val="0"/>
              </w:rPr>
              <w:t xml:space="preserve"> quality attribute.</w:t>
            </w:r>
          </w:p>
        </w:tc>
      </w:tr>
      <w:tr>
        <w:trPr>
          <w:cantSplit w:val="0"/>
          <w:tblHeader w:val="0"/>
        </w:trPr>
        <w:tc>
          <w:tcPr/>
          <w:p w:rsidR="00000000" w:rsidDel="00000000" w:rsidP="00000000" w:rsidRDefault="00000000" w:rsidRPr="00000000" w14:paraId="00000168">
            <w:pPr>
              <w:rPr>
                <w:i w:val="1"/>
                <w:color w:val="1f497d"/>
                <w:sz w:val="18"/>
                <w:szCs w:val="18"/>
              </w:rPr>
            </w:pPr>
            <w:r w:rsidDel="00000000" w:rsidR="00000000" w:rsidRPr="00000000">
              <w:rPr>
                <w:i w:val="1"/>
                <w:color w:val="1f497d"/>
                <w:sz w:val="18"/>
                <w:szCs w:val="18"/>
                <w:rtl w:val="0"/>
              </w:rPr>
              <w:t xml:space="preserve">Data Requirements</w:t>
            </w:r>
          </w:p>
        </w:tc>
        <w:tc>
          <w:tcPr/>
          <w:p w:rsidR="00000000" w:rsidDel="00000000" w:rsidP="00000000" w:rsidRDefault="00000000" w:rsidRPr="00000000" w14:paraId="00000169">
            <w:pPr>
              <w:rPr>
                <w:i w:val="1"/>
                <w:color w:val="1f497d"/>
                <w:sz w:val="18"/>
                <w:szCs w:val="18"/>
              </w:rPr>
            </w:pPr>
            <w:r w:rsidDel="00000000" w:rsidR="00000000" w:rsidRPr="00000000">
              <w:rPr>
                <w:i w:val="1"/>
                <w:color w:val="1f497d"/>
                <w:sz w:val="18"/>
                <w:szCs w:val="18"/>
                <w:rtl w:val="0"/>
              </w:rPr>
              <w:t xml:space="preserve">How your data will be stored</w:t>
            </w:r>
          </w:p>
        </w:tc>
      </w:tr>
      <w:tr>
        <w:trPr>
          <w:cantSplit w:val="0"/>
          <w:tblHeader w:val="0"/>
        </w:trPr>
        <w:tc>
          <w:tcPr/>
          <w:p w:rsidR="00000000" w:rsidDel="00000000" w:rsidP="00000000" w:rsidRDefault="00000000" w:rsidRPr="00000000" w14:paraId="0000016A">
            <w:pPr>
              <w:rPr>
                <w:i w:val="1"/>
                <w:color w:val="1f497d"/>
                <w:sz w:val="18"/>
                <w:szCs w:val="18"/>
              </w:rPr>
            </w:pPr>
            <w:r w:rsidDel="00000000" w:rsidR="00000000" w:rsidRPr="00000000">
              <w:rPr>
                <w:i w:val="1"/>
                <w:color w:val="1f497d"/>
                <w:sz w:val="18"/>
                <w:szCs w:val="18"/>
                <w:rtl w:val="0"/>
              </w:rPr>
              <w:t xml:space="preserve">Constraints</w:t>
            </w:r>
          </w:p>
        </w:tc>
        <w:tc>
          <w:tcPr/>
          <w:p w:rsidR="00000000" w:rsidDel="00000000" w:rsidP="00000000" w:rsidRDefault="00000000" w:rsidRPr="00000000" w14:paraId="0000016B">
            <w:pPr>
              <w:rPr>
                <w:i w:val="1"/>
                <w:color w:val="1f497d"/>
                <w:sz w:val="18"/>
                <w:szCs w:val="18"/>
              </w:rPr>
            </w:pPr>
            <w:r w:rsidDel="00000000" w:rsidR="00000000" w:rsidRPr="00000000">
              <w:rPr>
                <w:i w:val="1"/>
                <w:color w:val="1f497d"/>
                <w:sz w:val="18"/>
                <w:szCs w:val="18"/>
                <w:rtl w:val="0"/>
              </w:rPr>
              <w:t xml:space="preserve">by the client On your system</w:t>
            </w:r>
          </w:p>
        </w:tc>
      </w:tr>
      <w:tr>
        <w:trPr>
          <w:cantSplit w:val="0"/>
          <w:tblHeader w:val="0"/>
        </w:trPr>
        <w:tc>
          <w:tcPr/>
          <w:p w:rsidR="00000000" w:rsidDel="00000000" w:rsidP="00000000" w:rsidRDefault="00000000" w:rsidRPr="00000000" w14:paraId="0000016C">
            <w:pPr>
              <w:rPr>
                <w:i w:val="1"/>
                <w:color w:val="1f497d"/>
                <w:sz w:val="18"/>
                <w:szCs w:val="18"/>
              </w:rPr>
            </w:pPr>
            <w:r w:rsidDel="00000000" w:rsidR="00000000" w:rsidRPr="00000000">
              <w:rPr>
                <w:i w:val="1"/>
                <w:color w:val="1f497d"/>
                <w:sz w:val="18"/>
                <w:szCs w:val="18"/>
                <w:rtl w:val="0"/>
              </w:rPr>
              <w:t xml:space="preserve">External interface requirements</w:t>
            </w:r>
          </w:p>
        </w:tc>
        <w:tc>
          <w:tcPr/>
          <w:p w:rsidR="00000000" w:rsidDel="00000000" w:rsidP="00000000" w:rsidRDefault="00000000" w:rsidRPr="00000000" w14:paraId="0000016D">
            <w:pPr>
              <w:rPr>
                <w:i w:val="1"/>
                <w:color w:val="1f497d"/>
                <w:sz w:val="18"/>
                <w:szCs w:val="18"/>
              </w:rPr>
            </w:pPr>
            <w:r w:rsidDel="00000000" w:rsidR="00000000" w:rsidRPr="00000000">
              <w:rPr>
                <w:i w:val="1"/>
                <w:color w:val="1f497d"/>
                <w:sz w:val="18"/>
                <w:szCs w:val="18"/>
                <w:rtl w:val="0"/>
              </w:rPr>
              <w:t xml:space="preserve">How will your system connect to other software/components </w:t>
            </w:r>
          </w:p>
        </w:tc>
      </w:tr>
    </w:tbl>
    <w:p w:rsidR="00000000" w:rsidDel="00000000" w:rsidP="00000000" w:rsidRDefault="00000000" w:rsidRPr="00000000" w14:paraId="0000016E">
      <w:pPr>
        <w:rPr>
          <w:i w:val="1"/>
          <w:color w:val="1f497d"/>
          <w:sz w:val="18"/>
          <w:szCs w:val="18"/>
        </w:rPr>
      </w:pPr>
      <w:r w:rsidDel="00000000" w:rsidR="00000000" w:rsidRPr="00000000">
        <w:rPr>
          <w:rtl w:val="0"/>
        </w:rPr>
      </w:r>
    </w:p>
    <w:tbl>
      <w:tblPr>
        <w:tblStyle w:val="Table6"/>
        <w:tblW w:w="883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9"/>
        <w:gridCol w:w="2119"/>
        <w:gridCol w:w="1260"/>
        <w:gridCol w:w="1710"/>
        <w:gridCol w:w="2880"/>
        <w:tblGridChange w:id="0">
          <w:tblGrid>
            <w:gridCol w:w="869"/>
            <w:gridCol w:w="2119"/>
            <w:gridCol w:w="1260"/>
            <w:gridCol w:w="1710"/>
            <w:gridCol w:w="2880"/>
          </w:tblGrid>
        </w:tblGridChange>
      </w:tblGrid>
      <w:tr>
        <w:trPr>
          <w:cantSplit w:val="0"/>
          <w:tblHeader w:val="0"/>
        </w:trPr>
        <w:tc>
          <w:tcPr/>
          <w:p w:rsidR="00000000" w:rsidDel="00000000" w:rsidP="00000000" w:rsidRDefault="00000000" w:rsidRPr="00000000" w14:paraId="0000016F">
            <w:pPr>
              <w:rPr>
                <w:i w:val="1"/>
                <w:color w:val="1f497d"/>
                <w:sz w:val="18"/>
                <w:szCs w:val="18"/>
              </w:rPr>
            </w:pPr>
            <w:r w:rsidDel="00000000" w:rsidR="00000000" w:rsidRPr="00000000">
              <w:rPr>
                <w:i w:val="1"/>
                <w:color w:val="1f497d"/>
                <w:sz w:val="18"/>
                <w:szCs w:val="18"/>
                <w:rtl w:val="0"/>
              </w:rPr>
              <w:t xml:space="preserve">RID</w:t>
            </w:r>
          </w:p>
        </w:tc>
        <w:tc>
          <w:tcPr/>
          <w:p w:rsidR="00000000" w:rsidDel="00000000" w:rsidP="00000000" w:rsidRDefault="00000000" w:rsidRPr="00000000" w14:paraId="00000170">
            <w:pPr>
              <w:rPr>
                <w:i w:val="1"/>
                <w:color w:val="1f497d"/>
                <w:sz w:val="18"/>
                <w:szCs w:val="18"/>
              </w:rPr>
            </w:pPr>
            <w:r w:rsidDel="00000000" w:rsidR="00000000" w:rsidRPr="00000000">
              <w:rPr>
                <w:i w:val="1"/>
                <w:color w:val="1f497d"/>
                <w:sz w:val="18"/>
                <w:szCs w:val="18"/>
                <w:rtl w:val="0"/>
              </w:rPr>
              <w:t xml:space="preserve">description </w:t>
            </w:r>
          </w:p>
        </w:tc>
        <w:tc>
          <w:tcPr/>
          <w:p w:rsidR="00000000" w:rsidDel="00000000" w:rsidP="00000000" w:rsidRDefault="00000000" w:rsidRPr="00000000" w14:paraId="00000171">
            <w:pPr>
              <w:rPr>
                <w:i w:val="1"/>
                <w:color w:val="1f497d"/>
                <w:sz w:val="18"/>
                <w:szCs w:val="18"/>
              </w:rPr>
            </w:pPr>
            <w:r w:rsidDel="00000000" w:rsidR="00000000" w:rsidRPr="00000000">
              <w:rPr>
                <w:i w:val="1"/>
                <w:color w:val="1f497d"/>
                <w:sz w:val="18"/>
                <w:szCs w:val="18"/>
                <w:rtl w:val="0"/>
              </w:rPr>
              <w:t xml:space="preserve">Category</w:t>
            </w:r>
          </w:p>
        </w:tc>
        <w:tc>
          <w:tcPr/>
          <w:p w:rsidR="00000000" w:rsidDel="00000000" w:rsidP="00000000" w:rsidRDefault="00000000" w:rsidRPr="00000000" w14:paraId="00000172">
            <w:pPr>
              <w:rPr>
                <w:i w:val="1"/>
                <w:color w:val="1f497d"/>
                <w:sz w:val="18"/>
                <w:szCs w:val="18"/>
              </w:rPr>
            </w:pPr>
            <w:r w:rsidDel="00000000" w:rsidR="00000000" w:rsidRPr="00000000">
              <w:rPr>
                <w:i w:val="1"/>
                <w:color w:val="1f497d"/>
                <w:sz w:val="18"/>
                <w:szCs w:val="18"/>
                <w:rtl w:val="0"/>
              </w:rPr>
              <w:t xml:space="preserve">Attribute</w:t>
            </w:r>
          </w:p>
        </w:tc>
        <w:tc>
          <w:tcPr/>
          <w:p w:rsidR="00000000" w:rsidDel="00000000" w:rsidP="00000000" w:rsidRDefault="00000000" w:rsidRPr="00000000" w14:paraId="00000173">
            <w:pPr>
              <w:rPr>
                <w:i w:val="1"/>
                <w:color w:val="1f497d"/>
                <w:sz w:val="18"/>
                <w:szCs w:val="18"/>
              </w:rPr>
            </w:pPr>
            <w:r w:rsidDel="00000000" w:rsidR="00000000" w:rsidRPr="00000000">
              <w:rPr>
                <w:i w:val="1"/>
                <w:color w:val="1f497d"/>
                <w:sz w:val="18"/>
                <w:szCs w:val="18"/>
                <w:rtl w:val="0"/>
              </w:rPr>
              <w:t xml:space="preserve">Details &amp; Boundary Constraints</w:t>
            </w:r>
          </w:p>
        </w:tc>
      </w:tr>
      <w:tr>
        <w:trPr>
          <w:cantSplit w:val="0"/>
          <w:tblHeader w:val="0"/>
        </w:trPr>
        <w:tc>
          <w:tcPr/>
          <w:p w:rsidR="00000000" w:rsidDel="00000000" w:rsidP="00000000" w:rsidRDefault="00000000" w:rsidRPr="00000000" w14:paraId="00000174">
            <w:pPr>
              <w:rPr>
                <w:i w:val="1"/>
                <w:color w:val="1f497d"/>
                <w:sz w:val="18"/>
                <w:szCs w:val="18"/>
              </w:rPr>
            </w:pPr>
            <w:r w:rsidDel="00000000" w:rsidR="00000000" w:rsidRPr="00000000">
              <w:rPr>
                <w:i w:val="1"/>
                <w:color w:val="1f497d"/>
                <w:sz w:val="18"/>
                <w:szCs w:val="18"/>
                <w:rtl w:val="0"/>
              </w:rPr>
              <w:t xml:space="preserve">R1.1</w:t>
            </w:r>
          </w:p>
        </w:tc>
        <w:tc>
          <w:tcPr/>
          <w:p w:rsidR="00000000" w:rsidDel="00000000" w:rsidP="00000000" w:rsidRDefault="00000000" w:rsidRPr="00000000" w14:paraId="00000175">
            <w:pPr>
              <w:rPr>
                <w:i w:val="1"/>
                <w:color w:val="1f497d"/>
                <w:sz w:val="18"/>
                <w:szCs w:val="18"/>
              </w:rPr>
            </w:pPr>
            <w:r w:rsidDel="00000000" w:rsidR="00000000" w:rsidRPr="00000000">
              <w:rPr>
                <w:i w:val="1"/>
                <w:color w:val="1f497d"/>
                <w:sz w:val="18"/>
                <w:szCs w:val="18"/>
                <w:rtl w:val="0"/>
              </w:rPr>
              <w:t xml:space="preserve">Record the underway sale – the items purchased</w:t>
            </w:r>
          </w:p>
        </w:tc>
        <w:tc>
          <w:tcPr/>
          <w:p w:rsidR="00000000" w:rsidDel="00000000" w:rsidP="00000000" w:rsidRDefault="00000000" w:rsidRPr="00000000" w14:paraId="00000176">
            <w:pPr>
              <w:rPr>
                <w:i w:val="1"/>
                <w:color w:val="1f497d"/>
                <w:sz w:val="18"/>
                <w:szCs w:val="18"/>
              </w:rPr>
            </w:pPr>
            <w:r w:rsidDel="00000000" w:rsidR="00000000" w:rsidRPr="00000000">
              <w:rPr>
                <w:i w:val="1"/>
                <w:color w:val="1f497d"/>
                <w:sz w:val="18"/>
                <w:szCs w:val="18"/>
                <w:rtl w:val="0"/>
              </w:rPr>
              <w:t xml:space="preserve">non-functional</w:t>
            </w:r>
          </w:p>
        </w:tc>
        <w:tc>
          <w:tcPr/>
          <w:p w:rsidR="00000000" w:rsidDel="00000000" w:rsidP="00000000" w:rsidRDefault="00000000" w:rsidRPr="00000000" w14:paraId="00000177">
            <w:pPr>
              <w:rPr>
                <w:i w:val="1"/>
                <w:color w:val="1f497d"/>
                <w:sz w:val="18"/>
                <w:szCs w:val="18"/>
              </w:rPr>
            </w:pPr>
            <w:r w:rsidDel="00000000" w:rsidR="00000000" w:rsidRPr="00000000">
              <w:rPr>
                <w:i w:val="1"/>
                <w:color w:val="1f497d"/>
                <w:sz w:val="18"/>
                <w:szCs w:val="18"/>
                <w:rtl w:val="0"/>
              </w:rPr>
              <w:t xml:space="preserve">System Response time</w:t>
            </w:r>
          </w:p>
        </w:tc>
        <w:tc>
          <w:tcPr/>
          <w:p w:rsidR="00000000" w:rsidDel="00000000" w:rsidP="00000000" w:rsidRDefault="00000000" w:rsidRPr="00000000" w14:paraId="00000178">
            <w:pPr>
              <w:rPr>
                <w:i w:val="1"/>
                <w:color w:val="1f497d"/>
                <w:sz w:val="18"/>
                <w:szCs w:val="18"/>
              </w:rPr>
            </w:pPr>
            <w:r w:rsidDel="00000000" w:rsidR="00000000" w:rsidRPr="00000000">
              <w:rPr>
                <w:i w:val="1"/>
                <w:color w:val="1f497d"/>
                <w:sz w:val="18"/>
                <w:szCs w:val="18"/>
                <w:rtl w:val="0"/>
              </w:rPr>
              <w:t xml:space="preserve">Price listing within 3 seconds</w:t>
            </w:r>
          </w:p>
          <w:p w:rsidR="00000000" w:rsidDel="00000000" w:rsidP="00000000" w:rsidRDefault="00000000" w:rsidRPr="00000000" w14:paraId="00000179">
            <w:pPr>
              <w:rPr>
                <w:i w:val="1"/>
                <w:color w:val="1f497d"/>
                <w:sz w:val="18"/>
                <w:szCs w:val="18"/>
              </w:rPr>
            </w:pPr>
            <w:r w:rsidDel="00000000" w:rsidR="00000000" w:rsidRPr="00000000">
              <w:rPr>
                <w:i w:val="1"/>
                <w:color w:val="1f497d"/>
                <w:sz w:val="18"/>
                <w:szCs w:val="18"/>
                <w:rtl w:val="0"/>
              </w:rPr>
              <w:t xml:space="preserve">Availability agreement in less than 10 sec</w:t>
            </w:r>
          </w:p>
        </w:tc>
      </w:tr>
      <w:tr>
        <w:trPr>
          <w:cantSplit w:val="0"/>
          <w:tblHeader w:val="0"/>
        </w:trPr>
        <w:tc>
          <w:tcPr/>
          <w:p w:rsidR="00000000" w:rsidDel="00000000" w:rsidP="00000000" w:rsidRDefault="00000000" w:rsidRPr="00000000" w14:paraId="0000017A">
            <w:pPr>
              <w:rPr>
                <w:i w:val="1"/>
                <w:color w:val="1f497d"/>
                <w:sz w:val="18"/>
                <w:szCs w:val="18"/>
              </w:rPr>
            </w:pPr>
            <w:r w:rsidDel="00000000" w:rsidR="00000000" w:rsidRPr="00000000">
              <w:rPr>
                <w:i w:val="1"/>
                <w:color w:val="1f497d"/>
                <w:sz w:val="18"/>
                <w:szCs w:val="18"/>
                <w:rtl w:val="0"/>
              </w:rPr>
              <w:t xml:space="preserve">R1.2</w:t>
            </w:r>
          </w:p>
        </w:tc>
        <w:tc>
          <w:tcPr/>
          <w:p w:rsidR="00000000" w:rsidDel="00000000" w:rsidP="00000000" w:rsidRDefault="00000000" w:rsidRPr="00000000" w14:paraId="0000017B">
            <w:pPr>
              <w:rPr>
                <w:i w:val="1"/>
                <w:color w:val="1f497d"/>
                <w:sz w:val="18"/>
                <w:szCs w:val="18"/>
              </w:rPr>
            </w:pPr>
            <w:r w:rsidDel="00000000" w:rsidR="00000000" w:rsidRPr="00000000">
              <w:rPr>
                <w:i w:val="1"/>
                <w:color w:val="1f497d"/>
                <w:sz w:val="18"/>
                <w:szCs w:val="18"/>
                <w:rtl w:val="0"/>
              </w:rPr>
              <w:t xml:space="preserve">Reduce inventory quantities when a sale is committed</w:t>
            </w:r>
          </w:p>
        </w:tc>
        <w:tc>
          <w:tcPr/>
          <w:p w:rsidR="00000000" w:rsidDel="00000000" w:rsidP="00000000" w:rsidRDefault="00000000" w:rsidRPr="00000000" w14:paraId="0000017C">
            <w:pPr>
              <w:rPr>
                <w:i w:val="1"/>
                <w:color w:val="1f497d"/>
                <w:sz w:val="18"/>
                <w:szCs w:val="18"/>
              </w:rPr>
            </w:pPr>
            <w:r w:rsidDel="00000000" w:rsidR="00000000" w:rsidRPr="00000000">
              <w:rPr>
                <w:i w:val="1"/>
                <w:color w:val="1f497d"/>
                <w:sz w:val="18"/>
                <w:szCs w:val="18"/>
                <w:rtl w:val="0"/>
              </w:rPr>
              <w:t xml:space="preserve">non-functional</w:t>
            </w:r>
          </w:p>
        </w:tc>
        <w:tc>
          <w:tcPr/>
          <w:p w:rsidR="00000000" w:rsidDel="00000000" w:rsidP="00000000" w:rsidRDefault="00000000" w:rsidRPr="00000000" w14:paraId="0000017D">
            <w:pPr>
              <w:rPr>
                <w:i w:val="1"/>
                <w:color w:val="1f497d"/>
                <w:sz w:val="18"/>
                <w:szCs w:val="18"/>
              </w:rPr>
            </w:pPr>
            <w:r w:rsidDel="00000000" w:rsidR="00000000" w:rsidRPr="00000000">
              <w:rPr>
                <w:i w:val="1"/>
                <w:color w:val="1f497d"/>
                <w:sz w:val="18"/>
                <w:szCs w:val="18"/>
                <w:rtl w:val="0"/>
              </w:rPr>
              <w:t xml:space="preserve">Concurrent user load</w:t>
            </w:r>
          </w:p>
        </w:tc>
        <w:tc>
          <w:tcPr/>
          <w:p w:rsidR="00000000" w:rsidDel="00000000" w:rsidP="00000000" w:rsidRDefault="00000000" w:rsidRPr="00000000" w14:paraId="0000017E">
            <w:pPr>
              <w:rPr>
                <w:i w:val="1"/>
                <w:color w:val="1f497d"/>
                <w:sz w:val="18"/>
                <w:szCs w:val="18"/>
              </w:rPr>
            </w:pPr>
            <w:r w:rsidDel="00000000" w:rsidR="00000000" w:rsidRPr="00000000">
              <w:rPr>
                <w:rtl w:val="0"/>
              </w:rPr>
            </w:r>
          </w:p>
        </w:tc>
      </w:tr>
    </w:tbl>
    <w:p w:rsidR="00000000" w:rsidDel="00000000" w:rsidP="00000000" w:rsidRDefault="00000000" w:rsidRPr="00000000" w14:paraId="0000017F">
      <w:pPr>
        <w:pStyle w:val="Heading2"/>
        <w:numPr>
          <w:ilvl w:val="1"/>
          <w:numId w:val="4"/>
        </w:numPr>
        <w:ind w:left="0" w:firstLine="0"/>
        <w:rPr/>
      </w:pPr>
      <w:bookmarkStart w:colFirst="0" w:colLast="0" w:name="_147n2zr" w:id="31"/>
      <w:bookmarkEnd w:id="31"/>
      <w:r w:rsidDel="00000000" w:rsidR="00000000" w:rsidRPr="00000000">
        <w:rPr>
          <w:rtl w:val="0"/>
        </w:rPr>
        <w:t xml:space="preserve">List of Actors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Define the system boundary and list all actors with the use cases.</w:t>
      </w:r>
      <w:r w:rsidDel="00000000" w:rsidR="00000000" w:rsidRPr="00000000">
        <w:rPr>
          <w:rFonts w:ascii="Times New Roman" w:cs="Times New Roman" w:eastAsia="Times New Roman" w:hAnsi="Times New Roman"/>
          <w:b w:val="1"/>
          <w:i w:val="1"/>
          <w:smallCaps w:val="0"/>
          <w:strike w:val="0"/>
          <w:color w:val="000080"/>
          <w:sz w:val="20"/>
          <w:szCs w:val="20"/>
          <w:u w:val="none"/>
          <w:shd w:fill="auto" w:val="clear"/>
          <w:vertAlign w:val="baseline"/>
          <w:rtl w:val="0"/>
        </w:rPr>
        <w:t xml:space="preserve">all the actors must also be mentioned in your list of stakeholders  </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For example:</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single"/>
          <w:shd w:fill="auto" w:val="clear"/>
          <w:vertAlign w:val="baseline"/>
          <w:rtl w:val="0"/>
        </w:rPr>
        <w:t xml:space="preserve">Cashier;</w:t>
      </w: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 this person performs all the financial activities</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single"/>
          <w:shd w:fill="auto" w:val="clear"/>
          <w:vertAlign w:val="baseline"/>
          <w:rtl w:val="0"/>
        </w:rPr>
        <w:t xml:space="preserve">Account Manager;</w:t>
      </w: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 this person supervises all financial activities</w:t>
      </w:r>
    </w:p>
    <w:p w:rsidR="00000000" w:rsidDel="00000000" w:rsidP="00000000" w:rsidRDefault="00000000" w:rsidRPr="00000000" w14:paraId="00000184">
      <w:pPr>
        <w:pStyle w:val="Heading2"/>
        <w:numPr>
          <w:ilvl w:val="1"/>
          <w:numId w:val="4"/>
        </w:numPr>
        <w:ind w:left="0" w:firstLine="0"/>
        <w:rPr>
          <w:rFonts w:ascii="Book Antiqua" w:cs="Book Antiqua" w:eastAsia="Book Antiqua" w:hAnsi="Book Antiqua"/>
        </w:rPr>
      </w:pPr>
      <w:bookmarkStart w:colFirst="0" w:colLast="0" w:name="_3o7alnk" w:id="32"/>
      <w:bookmarkEnd w:id="32"/>
      <w:r w:rsidDel="00000000" w:rsidR="00000000" w:rsidRPr="00000000">
        <w:rPr>
          <w:rFonts w:ascii="Book Antiqua" w:cs="Book Antiqua" w:eastAsia="Book Antiqua" w:hAnsi="Book Antiqua"/>
          <w:rtl w:val="0"/>
        </w:rPr>
        <w:t xml:space="preserve">List of use cases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List all the use cases, with a brief description (should not exceed  two lines):</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single"/>
          <w:shd w:fill="auto" w:val="clear"/>
          <w:vertAlign w:val="baseline"/>
          <w:rtl w:val="0"/>
        </w:rPr>
        <w:t xml:space="preserve">Buy Item;</w:t>
      </w: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 captures a sale and its payment</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single"/>
          <w:shd w:fill="auto" w:val="clear"/>
          <w:vertAlign w:val="baseline"/>
          <w:rtl w:val="0"/>
        </w:rPr>
        <w:t xml:space="preserve">Log In;</w:t>
      </w: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 allow user to provide account information and access the restricted services</w:t>
      </w:r>
    </w:p>
    <w:p w:rsidR="00000000" w:rsidDel="00000000" w:rsidP="00000000" w:rsidRDefault="00000000" w:rsidRPr="00000000" w14:paraId="00000188">
      <w:pPr>
        <w:pStyle w:val="Heading2"/>
        <w:numPr>
          <w:ilvl w:val="1"/>
          <w:numId w:val="4"/>
        </w:numPr>
        <w:ind w:left="0" w:firstLine="0"/>
        <w:rPr>
          <w:rFonts w:ascii="Book Antiqua" w:cs="Book Antiqua" w:eastAsia="Book Antiqua" w:hAnsi="Book Antiqua"/>
        </w:rPr>
      </w:pPr>
      <w:bookmarkStart w:colFirst="0" w:colLast="0" w:name="_23ckvvd" w:id="33"/>
      <w:bookmarkEnd w:id="33"/>
      <w:r w:rsidDel="00000000" w:rsidR="00000000" w:rsidRPr="00000000">
        <w:rPr>
          <w:rFonts w:ascii="Book Antiqua" w:cs="Book Antiqua" w:eastAsia="Book Antiqua" w:hAnsi="Book Antiqua"/>
          <w:rtl w:val="0"/>
        </w:rPr>
        <w:t xml:space="preserve">System use case diagram</w:t>
      </w:r>
    </w:p>
    <w:p w:rsidR="00000000" w:rsidDel="00000000" w:rsidP="00000000" w:rsidRDefault="00000000" w:rsidRPr="00000000" w14:paraId="00000189">
      <w:pPr>
        <w:rPr/>
      </w:pPr>
      <w:r w:rsidDel="00000000" w:rsidR="00000000" w:rsidRPr="00000000">
        <w:rPr/>
        <w:drawing>
          <wp:inline distB="0" distT="0" distL="0" distR="0">
            <wp:extent cx="5486400" cy="3051953"/>
            <wp:effectExtent b="0" l="0" r="0" t="0"/>
            <wp:docPr descr="Image result for course registration sequence diagrams examples" id="5" name="image2.gif"/>
            <a:graphic>
              <a:graphicData uri="http://schemas.openxmlformats.org/drawingml/2006/picture">
                <pic:pic>
                  <pic:nvPicPr>
                    <pic:cNvPr descr="Image result for course registration sequence diagrams examples" id="0" name="image2.gif"/>
                    <pic:cNvPicPr preferRelativeResize="0"/>
                  </pic:nvPicPr>
                  <pic:blipFill>
                    <a:blip r:embed="rId8"/>
                    <a:srcRect b="0" l="0" r="0" t="0"/>
                    <a:stretch>
                      <a:fillRect/>
                    </a:stretch>
                  </pic:blipFill>
                  <pic:spPr>
                    <a:xfrm>
                      <a:off x="0" y="0"/>
                      <a:ext cx="5486400" cy="3051953"/>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1"/>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ihv636" w:id="34"/>
      <w:bookmarkEnd w:id="3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1: sample use case diagram with explanation</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numPr>
          <w:ilvl w:val="1"/>
          <w:numId w:val="4"/>
        </w:numPr>
        <w:ind w:left="0" w:firstLine="0"/>
        <w:rPr>
          <w:rFonts w:ascii="Book Antiqua" w:cs="Book Antiqua" w:eastAsia="Book Antiqua" w:hAnsi="Book Antiqua"/>
        </w:rPr>
      </w:pPr>
      <w:bookmarkStart w:colFirst="0" w:colLast="0" w:name="_32hioqz" w:id="35"/>
      <w:bookmarkEnd w:id="35"/>
      <w:r w:rsidDel="00000000" w:rsidR="00000000" w:rsidRPr="00000000">
        <w:rPr>
          <w:rFonts w:ascii="Book Antiqua" w:cs="Book Antiqua" w:eastAsia="Book Antiqua" w:hAnsi="Book Antiqua"/>
          <w:rtl w:val="0"/>
        </w:rPr>
        <w:t xml:space="preserve">Extended use cases</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Every use case form the list must be elaborated here. E.g</w:t>
      </w:r>
    </w:p>
    <w:tbl>
      <w:tblPr>
        <w:tblStyle w:val="Table7"/>
        <w:tblW w:w="8495.0" w:type="dxa"/>
        <w:jc w:val="left"/>
        <w:tblInd w:w="-35.0" w:type="dxa"/>
        <w:tblLayout w:type="fixed"/>
        <w:tblLook w:val="0400"/>
      </w:tblPr>
      <w:tblGrid>
        <w:gridCol w:w="1401"/>
        <w:gridCol w:w="84"/>
        <w:gridCol w:w="2060"/>
        <w:gridCol w:w="1980"/>
        <w:gridCol w:w="2970"/>
        <w:tblGridChange w:id="0">
          <w:tblGrid>
            <w:gridCol w:w="1401"/>
            <w:gridCol w:w="84"/>
            <w:gridCol w:w="2060"/>
            <w:gridCol w:w="1980"/>
            <w:gridCol w:w="2970"/>
          </w:tblGrid>
        </w:tblGridChange>
      </w:tblGrid>
      <w:tr>
        <w:trPr>
          <w:cantSplit w:val="0"/>
          <w:trHeight w:val="77" w:hRule="atLeast"/>
          <w:tblHeader w:val="0"/>
        </w:trPr>
        <w:tc>
          <w:tcPr>
            <w:tcBorders>
              <w:top w:color="000000" w:space="0" w:sz="12" w:val="single"/>
              <w:left w:color="000000" w:space="0" w:sz="12" w:val="single"/>
              <w:bottom w:color="000000" w:space="0" w:sz="8" w:val="single"/>
              <w:right w:color="000000" w:space="0" w:sz="8" w:val="single"/>
            </w:tcBorders>
            <w:shd w:fill="f2f2f2" w:val="clear"/>
            <w:tcMar>
              <w:top w:w="12.0" w:type="dxa"/>
              <w:left w:w="35.0" w:type="dxa"/>
              <w:bottom w:w="0.0" w:type="dxa"/>
              <w:right w:w="35.0" w:type="dxa"/>
            </w:tcMar>
          </w:tcPr>
          <w:p w:rsidR="00000000" w:rsidDel="00000000" w:rsidP="00000000" w:rsidRDefault="00000000" w:rsidRPr="00000000" w14:paraId="0000018F">
            <w:pPr>
              <w:spacing w:after="0" w:lineRule="auto"/>
              <w:rPr>
                <w:color w:val="0f243e"/>
                <w:sz w:val="20"/>
                <w:szCs w:val="20"/>
              </w:rPr>
            </w:pPr>
            <w:r w:rsidDel="00000000" w:rsidR="00000000" w:rsidRPr="00000000">
              <w:rPr>
                <w:b w:val="1"/>
                <w:color w:val="0f243e"/>
                <w:sz w:val="20"/>
                <w:szCs w:val="20"/>
                <w:rtl w:val="0"/>
              </w:rPr>
              <w:t xml:space="preserve">Use Case ID:</w:t>
            </w:r>
            <w:r w:rsidDel="00000000" w:rsidR="00000000" w:rsidRPr="00000000">
              <w:rPr>
                <w:rtl w:val="0"/>
              </w:rPr>
            </w:r>
          </w:p>
        </w:tc>
        <w:tc>
          <w:tcPr>
            <w:gridSpan w:val="4"/>
            <w:tcBorders>
              <w:top w:color="000000" w:space="0" w:sz="12" w:val="single"/>
              <w:left w:color="000000" w:space="0" w:sz="8" w:val="single"/>
              <w:bottom w:color="000000" w:space="0" w:sz="8" w:val="single"/>
              <w:right w:color="000000" w:space="0" w:sz="12" w:val="single"/>
            </w:tcBorders>
            <w:shd w:fill="f2f2f2" w:val="clear"/>
            <w:tcMar>
              <w:top w:w="12.0" w:type="dxa"/>
              <w:left w:w="35.0" w:type="dxa"/>
              <w:bottom w:w="0.0" w:type="dxa"/>
              <w:right w:w="35.0" w:type="dxa"/>
            </w:tcMar>
          </w:tcPr>
          <w:p w:rsidR="00000000" w:rsidDel="00000000" w:rsidP="00000000" w:rsidRDefault="00000000" w:rsidRPr="00000000" w14:paraId="00000190">
            <w:pPr>
              <w:spacing w:after="0" w:lineRule="auto"/>
              <w:rPr>
                <w:color w:val="0f243e"/>
                <w:sz w:val="20"/>
                <w:szCs w:val="20"/>
              </w:rPr>
            </w:pPr>
            <w:r w:rsidDel="00000000" w:rsidR="00000000" w:rsidRPr="00000000">
              <w:rPr>
                <w:color w:val="0f243e"/>
                <w:sz w:val="20"/>
                <w:szCs w:val="20"/>
                <w:rtl w:val="0"/>
              </w:rPr>
              <w:t xml:space="preserve">Enter a unique numeric identifier for the Use Case. e.g. UC-1.2.1 </w:t>
            </w:r>
          </w:p>
        </w:tc>
      </w:tr>
      <w:tr>
        <w:trPr>
          <w:cantSplit w:val="0"/>
          <w:trHeight w:val="154" w:hRule="atLeast"/>
          <w:tblHeader w:val="0"/>
        </w:trPr>
        <w:tc>
          <w:tcPr>
            <w:tcBorders>
              <w:top w:color="000000" w:space="0" w:sz="8" w:val="single"/>
              <w:left w:color="000000" w:space="0" w:sz="12" w:val="single"/>
              <w:bottom w:color="000000" w:space="0" w:sz="8" w:val="single"/>
              <w:right w:color="000000" w:space="0" w:sz="8" w:val="single"/>
            </w:tcBorders>
            <w:shd w:fill="f2f2f2" w:val="clear"/>
            <w:tcMar>
              <w:top w:w="12.0" w:type="dxa"/>
              <w:left w:w="35.0" w:type="dxa"/>
              <w:bottom w:w="0.0" w:type="dxa"/>
              <w:right w:w="35.0" w:type="dxa"/>
            </w:tcMar>
          </w:tcPr>
          <w:p w:rsidR="00000000" w:rsidDel="00000000" w:rsidP="00000000" w:rsidRDefault="00000000" w:rsidRPr="00000000" w14:paraId="00000194">
            <w:pPr>
              <w:spacing w:after="0" w:lineRule="auto"/>
              <w:rPr>
                <w:color w:val="0f243e"/>
                <w:sz w:val="20"/>
                <w:szCs w:val="20"/>
              </w:rPr>
            </w:pPr>
            <w:r w:rsidDel="00000000" w:rsidR="00000000" w:rsidRPr="00000000">
              <w:rPr>
                <w:b w:val="1"/>
                <w:color w:val="0f243e"/>
                <w:sz w:val="20"/>
                <w:szCs w:val="20"/>
                <w:rtl w:val="0"/>
              </w:rPr>
              <w:t xml:space="preserve">Use Case Name:</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12" w:val="single"/>
            </w:tcBorders>
            <w:shd w:fill="f2f2f2" w:val="clear"/>
            <w:tcMar>
              <w:top w:w="12.0" w:type="dxa"/>
              <w:left w:w="35.0" w:type="dxa"/>
              <w:bottom w:w="0.0" w:type="dxa"/>
              <w:right w:w="35.0" w:type="dxa"/>
            </w:tcMar>
          </w:tcPr>
          <w:p w:rsidR="00000000" w:rsidDel="00000000" w:rsidP="00000000" w:rsidRDefault="00000000" w:rsidRPr="00000000" w14:paraId="00000195">
            <w:pPr>
              <w:spacing w:after="0" w:lineRule="auto"/>
              <w:rPr>
                <w:color w:val="0f243e"/>
                <w:sz w:val="20"/>
                <w:szCs w:val="20"/>
              </w:rPr>
            </w:pPr>
            <w:r w:rsidDel="00000000" w:rsidR="00000000" w:rsidRPr="00000000">
              <w:rPr>
                <w:color w:val="0f243e"/>
                <w:sz w:val="20"/>
                <w:szCs w:val="20"/>
                <w:rtl w:val="0"/>
              </w:rPr>
              <w:t xml:space="preserve">Enter a short name for the Use Case using an active verb phrase. e.g. Withdraw Cash </w:t>
            </w:r>
          </w:p>
        </w:tc>
      </w:tr>
      <w:tr>
        <w:trPr>
          <w:cantSplit w:val="0"/>
          <w:trHeight w:val="77" w:hRule="atLeast"/>
          <w:tblHeader w:val="0"/>
        </w:trPr>
        <w:tc>
          <w:tcPr>
            <w:tcBorders>
              <w:top w:color="000000" w:space="0" w:sz="8" w:val="single"/>
              <w:left w:color="000000" w:space="0" w:sz="12" w:val="single"/>
              <w:bottom w:color="000000" w:space="0" w:sz="8" w:val="single"/>
              <w:right w:color="000000" w:space="0" w:sz="8" w:val="single"/>
            </w:tcBorders>
            <w:shd w:fill="f2f2f2" w:val="clear"/>
            <w:tcMar>
              <w:top w:w="12.0" w:type="dxa"/>
              <w:left w:w="35.0" w:type="dxa"/>
              <w:bottom w:w="0.0" w:type="dxa"/>
              <w:right w:w="35.0" w:type="dxa"/>
            </w:tcMar>
          </w:tcPr>
          <w:p w:rsidR="00000000" w:rsidDel="00000000" w:rsidP="00000000" w:rsidRDefault="00000000" w:rsidRPr="00000000" w14:paraId="00000199">
            <w:pPr>
              <w:spacing w:after="0" w:lineRule="auto"/>
              <w:rPr>
                <w:color w:val="0f243e"/>
                <w:sz w:val="20"/>
                <w:szCs w:val="20"/>
              </w:rPr>
            </w:pPr>
            <w:r w:rsidDel="00000000" w:rsidR="00000000" w:rsidRPr="00000000">
              <w:rPr>
                <w:b w:val="1"/>
                <w:color w:val="0f243e"/>
                <w:sz w:val="20"/>
                <w:szCs w:val="20"/>
                <w:rtl w:val="0"/>
              </w:rPr>
              <w:t xml:space="preserve">Created By:</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2f2f2" w:val="clear"/>
            <w:tcMar>
              <w:top w:w="12.0" w:type="dxa"/>
              <w:left w:w="35.0" w:type="dxa"/>
              <w:bottom w:w="0.0" w:type="dxa"/>
              <w:right w:w="35.0" w:type="dxa"/>
            </w:tcMar>
          </w:tcPr>
          <w:p w:rsidR="00000000" w:rsidDel="00000000" w:rsidP="00000000" w:rsidRDefault="00000000" w:rsidRPr="00000000" w14:paraId="0000019A">
            <w:pPr>
              <w:spacing w:after="0" w:lineRule="auto"/>
              <w:rPr>
                <w:color w:val="0f243e"/>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12.0" w:type="dxa"/>
              <w:left w:w="35.0" w:type="dxa"/>
              <w:bottom w:w="0.0" w:type="dxa"/>
              <w:right w:w="35.0" w:type="dxa"/>
            </w:tcMar>
          </w:tcPr>
          <w:p w:rsidR="00000000" w:rsidDel="00000000" w:rsidP="00000000" w:rsidRDefault="00000000" w:rsidRPr="00000000" w14:paraId="0000019C">
            <w:pPr>
              <w:spacing w:after="0" w:lineRule="auto"/>
              <w:rPr>
                <w:color w:val="0f243e"/>
                <w:sz w:val="20"/>
                <w:szCs w:val="20"/>
              </w:rPr>
            </w:pPr>
            <w:r w:rsidDel="00000000" w:rsidR="00000000" w:rsidRPr="00000000">
              <w:rPr>
                <w:b w:val="1"/>
                <w:color w:val="0f243e"/>
                <w:sz w:val="20"/>
                <w:szCs w:val="20"/>
                <w:rtl w:val="0"/>
              </w:rPr>
              <w:t xml:space="preserve">Last Updated By:</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shd w:fill="f2f2f2" w:val="clear"/>
            <w:tcMar>
              <w:top w:w="12.0" w:type="dxa"/>
              <w:left w:w="35.0" w:type="dxa"/>
              <w:bottom w:w="0.0" w:type="dxa"/>
              <w:right w:w="35.0" w:type="dxa"/>
            </w:tcMar>
          </w:tcPr>
          <w:p w:rsidR="00000000" w:rsidDel="00000000" w:rsidP="00000000" w:rsidRDefault="00000000" w:rsidRPr="00000000" w14:paraId="0000019D">
            <w:pPr>
              <w:spacing w:after="0" w:lineRule="auto"/>
              <w:rPr>
                <w:color w:val="0f243e"/>
                <w:sz w:val="20"/>
                <w:szCs w:val="20"/>
              </w:rPr>
            </w:pPr>
            <w:r w:rsidDel="00000000" w:rsidR="00000000" w:rsidRPr="00000000">
              <w:rPr>
                <w:rtl w:val="0"/>
              </w:rPr>
            </w:r>
          </w:p>
        </w:tc>
      </w:tr>
      <w:tr>
        <w:trPr>
          <w:cantSplit w:val="0"/>
          <w:trHeight w:val="77" w:hRule="atLeast"/>
          <w:tblHeader w:val="0"/>
        </w:trPr>
        <w:tc>
          <w:tcPr>
            <w:tcBorders>
              <w:top w:color="000000" w:space="0" w:sz="8" w:val="single"/>
              <w:left w:color="000000" w:space="0" w:sz="12" w:val="single"/>
              <w:bottom w:color="000000" w:space="0" w:sz="8" w:val="single"/>
              <w:right w:color="000000" w:space="0" w:sz="8" w:val="single"/>
            </w:tcBorders>
            <w:shd w:fill="f2f2f2" w:val="clear"/>
            <w:tcMar>
              <w:top w:w="12.0" w:type="dxa"/>
              <w:left w:w="35.0" w:type="dxa"/>
              <w:bottom w:w="0.0" w:type="dxa"/>
              <w:right w:w="35.0" w:type="dxa"/>
            </w:tcMar>
          </w:tcPr>
          <w:p w:rsidR="00000000" w:rsidDel="00000000" w:rsidP="00000000" w:rsidRDefault="00000000" w:rsidRPr="00000000" w14:paraId="0000019E">
            <w:pPr>
              <w:spacing w:after="0" w:lineRule="auto"/>
              <w:rPr>
                <w:color w:val="0f243e"/>
                <w:sz w:val="20"/>
                <w:szCs w:val="20"/>
              </w:rPr>
            </w:pPr>
            <w:r w:rsidDel="00000000" w:rsidR="00000000" w:rsidRPr="00000000">
              <w:rPr>
                <w:b w:val="1"/>
                <w:color w:val="0f243e"/>
                <w:sz w:val="20"/>
                <w:szCs w:val="20"/>
                <w:rtl w:val="0"/>
              </w:rPr>
              <w:t xml:space="preserve">Date Created:</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2f2f2" w:val="clear"/>
            <w:tcMar>
              <w:top w:w="12.0" w:type="dxa"/>
              <w:left w:w="35.0" w:type="dxa"/>
              <w:bottom w:w="0.0" w:type="dxa"/>
              <w:right w:w="35.0" w:type="dxa"/>
            </w:tcMar>
          </w:tcPr>
          <w:p w:rsidR="00000000" w:rsidDel="00000000" w:rsidP="00000000" w:rsidRDefault="00000000" w:rsidRPr="00000000" w14:paraId="0000019F">
            <w:pPr>
              <w:spacing w:after="0" w:lineRule="auto"/>
              <w:rPr>
                <w:color w:val="0f243e"/>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12.0" w:type="dxa"/>
              <w:left w:w="35.0" w:type="dxa"/>
              <w:bottom w:w="0.0" w:type="dxa"/>
              <w:right w:w="35.0" w:type="dxa"/>
            </w:tcMar>
          </w:tcPr>
          <w:p w:rsidR="00000000" w:rsidDel="00000000" w:rsidP="00000000" w:rsidRDefault="00000000" w:rsidRPr="00000000" w14:paraId="000001A1">
            <w:pPr>
              <w:spacing w:after="0" w:lineRule="auto"/>
              <w:rPr>
                <w:color w:val="0f243e"/>
                <w:sz w:val="20"/>
                <w:szCs w:val="20"/>
              </w:rPr>
            </w:pPr>
            <w:r w:rsidDel="00000000" w:rsidR="00000000" w:rsidRPr="00000000">
              <w:rPr>
                <w:b w:val="1"/>
                <w:color w:val="0f243e"/>
                <w:sz w:val="20"/>
                <w:szCs w:val="20"/>
                <w:rtl w:val="0"/>
              </w:rPr>
              <w:t xml:space="preserve">Last Revision Date:</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shd w:fill="f2f2f2" w:val="clear"/>
            <w:tcMar>
              <w:top w:w="12.0" w:type="dxa"/>
              <w:left w:w="35.0" w:type="dxa"/>
              <w:bottom w:w="0.0" w:type="dxa"/>
              <w:right w:w="35.0" w:type="dxa"/>
            </w:tcMar>
          </w:tcPr>
          <w:p w:rsidR="00000000" w:rsidDel="00000000" w:rsidP="00000000" w:rsidRDefault="00000000" w:rsidRPr="00000000" w14:paraId="000001A2">
            <w:pPr>
              <w:spacing w:after="0" w:lineRule="auto"/>
              <w:rPr>
                <w:color w:val="0f243e"/>
                <w:sz w:val="20"/>
                <w:szCs w:val="20"/>
              </w:rPr>
            </w:pPr>
            <w:r w:rsidDel="00000000" w:rsidR="00000000" w:rsidRPr="00000000">
              <w:rPr>
                <w:rtl w:val="0"/>
              </w:rPr>
            </w:r>
          </w:p>
        </w:tc>
      </w:tr>
      <w:tr>
        <w:trPr>
          <w:cantSplit w:val="0"/>
          <w:trHeight w:val="462"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A3">
            <w:pPr>
              <w:spacing w:after="0" w:lineRule="auto"/>
              <w:rPr>
                <w:color w:val="0f243e"/>
                <w:sz w:val="20"/>
                <w:szCs w:val="20"/>
              </w:rPr>
            </w:pPr>
            <w:r w:rsidDel="00000000" w:rsidR="00000000" w:rsidRPr="00000000">
              <w:rPr>
                <w:b w:val="1"/>
                <w:color w:val="0f243e"/>
                <w:sz w:val="20"/>
                <w:szCs w:val="20"/>
                <w:rtl w:val="0"/>
              </w:rPr>
              <w:t xml:space="preserve">Actors: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1A5">
            <w:pPr>
              <w:spacing w:after="0" w:lineRule="auto"/>
              <w:rPr>
                <w:color w:val="0f243e"/>
                <w:sz w:val="20"/>
                <w:szCs w:val="20"/>
              </w:rPr>
            </w:pPr>
            <w:r w:rsidDel="00000000" w:rsidR="00000000" w:rsidRPr="00000000">
              <w:rPr>
                <w:color w:val="0f243e"/>
                <w:sz w:val="20"/>
                <w:szCs w:val="20"/>
                <w:rtl w:val="0"/>
              </w:rPr>
              <w:t xml:space="preserve">[An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actor that will be initiating this use case (primary) and any other actors who will participate in completing the use case (secondary).] </w:t>
            </w:r>
          </w:p>
        </w:tc>
      </w:tr>
      <w:tr>
        <w:trPr>
          <w:cantSplit w:val="0"/>
          <w:trHeight w:val="85"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A8">
            <w:pPr>
              <w:spacing w:after="0" w:lineRule="auto"/>
              <w:rPr>
                <w:color w:val="0f243e"/>
                <w:sz w:val="20"/>
                <w:szCs w:val="20"/>
              </w:rPr>
            </w:pPr>
            <w:r w:rsidDel="00000000" w:rsidR="00000000" w:rsidRPr="00000000">
              <w:rPr>
                <w:b w:val="1"/>
                <w:color w:val="0f243e"/>
                <w:sz w:val="20"/>
                <w:szCs w:val="20"/>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1AA">
            <w:pPr>
              <w:spacing w:after="0" w:lineRule="auto"/>
              <w:rPr>
                <w:color w:val="0f243e"/>
                <w:sz w:val="20"/>
                <w:szCs w:val="20"/>
              </w:rPr>
            </w:pPr>
            <w:r w:rsidDel="00000000" w:rsidR="00000000" w:rsidRPr="00000000">
              <w:rPr>
                <w:color w:val="0f243e"/>
                <w:sz w:val="20"/>
                <w:szCs w:val="20"/>
                <w:rtl w:val="0"/>
              </w:rPr>
              <w:t xml:space="preserve">[Provide a brief description of the reason for and outcome of this use case.] </w:t>
            </w:r>
          </w:p>
        </w:tc>
      </w:tr>
      <w:tr>
        <w:trPr>
          <w:cantSplit w:val="0"/>
          <w:trHeight w:val="231"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AD">
            <w:pPr>
              <w:spacing w:after="0" w:lineRule="auto"/>
              <w:rPr>
                <w:color w:val="0f243e"/>
                <w:sz w:val="20"/>
                <w:szCs w:val="20"/>
              </w:rPr>
            </w:pPr>
            <w:r w:rsidDel="00000000" w:rsidR="00000000" w:rsidRPr="00000000">
              <w:rPr>
                <w:b w:val="1"/>
                <w:color w:val="0f243e"/>
                <w:sz w:val="20"/>
                <w:szCs w:val="20"/>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1AF">
            <w:pPr>
              <w:spacing w:after="0" w:lineRule="auto"/>
              <w:rPr>
                <w:color w:val="0f243e"/>
                <w:sz w:val="20"/>
                <w:szCs w:val="20"/>
              </w:rPr>
            </w:pPr>
            <w:r w:rsidDel="00000000" w:rsidR="00000000" w:rsidRPr="00000000">
              <w:rPr>
                <w:color w:val="0f243e"/>
                <w:sz w:val="20"/>
                <w:szCs w:val="20"/>
                <w:rtl w:val="0"/>
              </w:rPr>
              <w:t xml:space="preserve">[Identify the event that initiates the use case. This could be an external business event or system event that causes the use case to begin, or it could be the first step in the normal flow.] </w:t>
            </w:r>
          </w:p>
        </w:tc>
      </w:tr>
      <w:tr>
        <w:trPr>
          <w:cantSplit w:val="0"/>
          <w:trHeight w:val="308"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B2">
            <w:pPr>
              <w:spacing w:after="0" w:lineRule="auto"/>
              <w:rPr>
                <w:color w:val="0f243e"/>
                <w:sz w:val="20"/>
                <w:szCs w:val="20"/>
              </w:rPr>
            </w:pPr>
            <w:r w:rsidDel="00000000" w:rsidR="00000000" w:rsidRPr="00000000">
              <w:rPr>
                <w:b w:val="1"/>
                <w:color w:val="0f243e"/>
                <w:sz w:val="20"/>
                <w:szCs w:val="20"/>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1B4">
            <w:pPr>
              <w:spacing w:after="0" w:lineRule="auto"/>
              <w:rPr>
                <w:color w:val="0f243e"/>
                <w:sz w:val="20"/>
                <w:szCs w:val="20"/>
              </w:rPr>
            </w:pPr>
            <w:r w:rsidDel="00000000" w:rsidR="00000000" w:rsidRPr="00000000">
              <w:rPr>
                <w:color w:val="0f243e"/>
                <w:sz w:val="20"/>
                <w:szCs w:val="20"/>
                <w:rtl w:val="0"/>
              </w:rPr>
              <w:t xml:space="preserve">[List any activities that must take place, or any conditions that must be true, before the use case can be started. Number each pre-condition. e.g. </w:t>
            </w:r>
          </w:p>
          <w:p w:rsidR="00000000" w:rsidDel="00000000" w:rsidP="00000000" w:rsidRDefault="00000000" w:rsidRPr="00000000" w14:paraId="000001B5">
            <w:pPr>
              <w:numPr>
                <w:ilvl w:val="0"/>
                <w:numId w:val="7"/>
              </w:numPr>
              <w:spacing w:after="0" w:lineRule="auto"/>
              <w:ind w:left="720" w:hanging="360"/>
              <w:jc w:val="left"/>
              <w:rPr>
                <w:color w:val="0f243e"/>
                <w:sz w:val="20"/>
                <w:szCs w:val="20"/>
              </w:rPr>
            </w:pPr>
            <w:r w:rsidDel="00000000" w:rsidR="00000000" w:rsidRPr="00000000">
              <w:rPr>
                <w:color w:val="0f243e"/>
                <w:sz w:val="20"/>
                <w:szCs w:val="20"/>
                <w:rtl w:val="0"/>
              </w:rPr>
              <w:t xml:space="preserve">Customer has active deposit account with ATM privileges </w:t>
            </w:r>
          </w:p>
          <w:p w:rsidR="00000000" w:rsidDel="00000000" w:rsidP="00000000" w:rsidRDefault="00000000" w:rsidRPr="00000000" w14:paraId="000001B6">
            <w:pPr>
              <w:numPr>
                <w:ilvl w:val="0"/>
                <w:numId w:val="7"/>
              </w:numPr>
              <w:spacing w:after="0" w:lineRule="auto"/>
              <w:ind w:left="720" w:hanging="360"/>
              <w:jc w:val="left"/>
              <w:rPr>
                <w:color w:val="0f243e"/>
                <w:sz w:val="20"/>
                <w:szCs w:val="20"/>
              </w:rPr>
            </w:pPr>
            <w:r w:rsidDel="00000000" w:rsidR="00000000" w:rsidRPr="00000000">
              <w:rPr>
                <w:color w:val="0f243e"/>
                <w:sz w:val="20"/>
                <w:szCs w:val="20"/>
                <w:rtl w:val="0"/>
              </w:rPr>
              <w:t xml:space="preserve">Customer has an activated ATM card.] </w:t>
            </w:r>
          </w:p>
        </w:tc>
      </w:tr>
      <w:tr>
        <w:trPr>
          <w:cantSplit w:val="0"/>
          <w:trHeight w:val="539"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B9">
            <w:pPr>
              <w:spacing w:after="0" w:lineRule="auto"/>
              <w:rPr>
                <w:color w:val="0f243e"/>
                <w:sz w:val="20"/>
                <w:szCs w:val="20"/>
              </w:rPr>
            </w:pPr>
            <w:r w:rsidDel="00000000" w:rsidR="00000000" w:rsidRPr="00000000">
              <w:rPr>
                <w:b w:val="1"/>
                <w:color w:val="0f243e"/>
                <w:sz w:val="20"/>
                <w:szCs w:val="20"/>
                <w:rtl w:val="0"/>
              </w:rPr>
              <w:t xml:space="preserve">Post 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1BB">
            <w:pPr>
              <w:spacing w:after="0" w:lineRule="auto"/>
              <w:rPr>
                <w:color w:val="0f243e"/>
                <w:sz w:val="20"/>
                <w:szCs w:val="20"/>
              </w:rPr>
            </w:pPr>
            <w:r w:rsidDel="00000000" w:rsidR="00000000" w:rsidRPr="00000000">
              <w:rPr>
                <w:color w:val="0f243e"/>
                <w:sz w:val="20"/>
                <w:szCs w:val="20"/>
                <w:rtl w:val="0"/>
              </w:rPr>
              <w:t xml:space="preserve">[Describe the state of the system at the conclusion of the use case execution. Should include both </w:t>
            </w:r>
            <w:r w:rsidDel="00000000" w:rsidR="00000000" w:rsidRPr="00000000">
              <w:rPr>
                <w:i w:val="1"/>
                <w:color w:val="0f243e"/>
                <w:sz w:val="20"/>
                <w:szCs w:val="20"/>
                <w:rtl w:val="0"/>
              </w:rPr>
              <w:t xml:space="preserve">minimal guarantees</w:t>
            </w:r>
            <w:r w:rsidDel="00000000" w:rsidR="00000000" w:rsidRPr="00000000">
              <w:rPr>
                <w:color w:val="0f243e"/>
                <w:sz w:val="20"/>
                <w:szCs w:val="20"/>
                <w:rtl w:val="0"/>
              </w:rPr>
              <w:t xml:space="preserve"> (what must happen even if the actor’s goal is not achieved) and the </w:t>
            </w:r>
            <w:r w:rsidDel="00000000" w:rsidR="00000000" w:rsidRPr="00000000">
              <w:rPr>
                <w:i w:val="1"/>
                <w:color w:val="0f243e"/>
                <w:sz w:val="20"/>
                <w:szCs w:val="20"/>
                <w:rtl w:val="0"/>
              </w:rPr>
              <w:t xml:space="preserve">success guarantees</w:t>
            </w:r>
            <w:r w:rsidDel="00000000" w:rsidR="00000000" w:rsidRPr="00000000">
              <w:rPr>
                <w:color w:val="0f243e"/>
                <w:sz w:val="20"/>
                <w:szCs w:val="20"/>
                <w:rtl w:val="0"/>
              </w:rPr>
              <w:t xml:space="preserve"> (what happens when the actor’s goal is achieved. Number each post-condition. e.g. </w:t>
            </w:r>
          </w:p>
          <w:p w:rsidR="00000000" w:rsidDel="00000000" w:rsidP="00000000" w:rsidRDefault="00000000" w:rsidRPr="00000000" w14:paraId="000001BC">
            <w:pPr>
              <w:numPr>
                <w:ilvl w:val="0"/>
                <w:numId w:val="8"/>
              </w:numPr>
              <w:spacing w:after="0" w:lineRule="auto"/>
              <w:ind w:left="720" w:hanging="360"/>
              <w:jc w:val="left"/>
              <w:rPr>
                <w:color w:val="0f243e"/>
                <w:sz w:val="20"/>
                <w:szCs w:val="20"/>
              </w:rPr>
            </w:pPr>
            <w:r w:rsidDel="00000000" w:rsidR="00000000" w:rsidRPr="00000000">
              <w:rPr>
                <w:color w:val="0f243e"/>
                <w:sz w:val="20"/>
                <w:szCs w:val="20"/>
                <w:rtl w:val="0"/>
              </w:rPr>
              <w:t xml:space="preserve">Customer receives cash </w:t>
            </w:r>
          </w:p>
          <w:p w:rsidR="00000000" w:rsidDel="00000000" w:rsidP="00000000" w:rsidRDefault="00000000" w:rsidRPr="00000000" w14:paraId="000001BD">
            <w:pPr>
              <w:numPr>
                <w:ilvl w:val="0"/>
                <w:numId w:val="8"/>
              </w:numPr>
              <w:spacing w:after="0" w:lineRule="auto"/>
              <w:ind w:left="720" w:hanging="360"/>
              <w:jc w:val="left"/>
              <w:rPr>
                <w:color w:val="0f243e"/>
                <w:sz w:val="20"/>
                <w:szCs w:val="20"/>
              </w:rPr>
            </w:pPr>
            <w:r w:rsidDel="00000000" w:rsidR="00000000" w:rsidRPr="00000000">
              <w:rPr>
                <w:color w:val="0f243e"/>
                <w:sz w:val="20"/>
                <w:szCs w:val="20"/>
                <w:rtl w:val="0"/>
              </w:rPr>
              <w:t xml:space="preserve">Customer account balance is reduced by the amount of the withdrawal and transaction fees] </w:t>
            </w:r>
          </w:p>
        </w:tc>
      </w:tr>
      <w:tr>
        <w:trPr>
          <w:cantSplit w:val="0"/>
          <w:trHeight w:val="1078"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C0">
            <w:pPr>
              <w:spacing w:after="0" w:lineRule="auto"/>
              <w:rPr>
                <w:color w:val="0f243e"/>
                <w:sz w:val="20"/>
                <w:szCs w:val="20"/>
              </w:rPr>
            </w:pPr>
            <w:r w:rsidDel="00000000" w:rsidR="00000000" w:rsidRPr="00000000">
              <w:rPr>
                <w:b w:val="1"/>
                <w:color w:val="0f243e"/>
                <w:sz w:val="20"/>
                <w:szCs w:val="20"/>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1C2">
            <w:pPr>
              <w:spacing w:after="0" w:lineRule="auto"/>
              <w:rPr>
                <w:color w:val="0f243e"/>
                <w:sz w:val="20"/>
                <w:szCs w:val="20"/>
              </w:rPr>
            </w:pPr>
            <w:r w:rsidDel="00000000" w:rsidR="00000000" w:rsidRPr="00000000">
              <w:rPr>
                <w:color w:val="0f243e"/>
                <w:sz w:val="20"/>
                <w:szCs w:val="20"/>
                <w:rtl w:val="0"/>
              </w:rPr>
              <w:t xml:space="preserve">[Provide a detailed description of the user actions and system responses that will take place during execution of the use case under </w:t>
            </w:r>
            <w:r w:rsidDel="00000000" w:rsidR="00000000" w:rsidRPr="00000000">
              <w:rPr>
                <w:b w:val="1"/>
                <w:color w:val="0f243e"/>
                <w:sz w:val="20"/>
                <w:szCs w:val="20"/>
                <w:rtl w:val="0"/>
              </w:rPr>
              <w:t xml:space="preserve">normal, expected</w:t>
            </w:r>
            <w:r w:rsidDel="00000000" w:rsidR="00000000" w:rsidRPr="00000000">
              <w:rPr>
                <w:color w:val="0f243e"/>
                <w:sz w:val="20"/>
                <w:szCs w:val="20"/>
                <w:rtl w:val="0"/>
              </w:rPr>
              <w:t xml:space="preserve"> conditions. This dialog sequence will ultimately lead to accomplishing the goal stated in the use case name and description. </w:t>
            </w:r>
          </w:p>
          <w:p w:rsidR="00000000" w:rsidDel="00000000" w:rsidP="00000000" w:rsidRDefault="00000000" w:rsidRPr="00000000" w14:paraId="000001C3">
            <w:pPr>
              <w:numPr>
                <w:ilvl w:val="0"/>
                <w:numId w:val="9"/>
              </w:numPr>
              <w:spacing w:after="0" w:lineRule="auto"/>
              <w:ind w:left="720" w:hanging="360"/>
              <w:jc w:val="left"/>
              <w:rPr>
                <w:color w:val="0f243e"/>
                <w:sz w:val="20"/>
                <w:szCs w:val="20"/>
              </w:rPr>
            </w:pPr>
            <w:r w:rsidDel="00000000" w:rsidR="00000000" w:rsidRPr="00000000">
              <w:rPr>
                <w:color w:val="0f243e"/>
                <w:sz w:val="20"/>
                <w:szCs w:val="20"/>
                <w:rtl w:val="0"/>
              </w:rPr>
              <w:t xml:space="preserve">Customer inserts  ATM card </w:t>
            </w:r>
          </w:p>
          <w:p w:rsidR="00000000" w:rsidDel="00000000" w:rsidP="00000000" w:rsidRDefault="00000000" w:rsidRPr="00000000" w14:paraId="000001C4">
            <w:pPr>
              <w:numPr>
                <w:ilvl w:val="0"/>
                <w:numId w:val="9"/>
              </w:numPr>
              <w:spacing w:after="0" w:lineRule="auto"/>
              <w:ind w:left="720" w:hanging="360"/>
              <w:jc w:val="left"/>
              <w:rPr>
                <w:color w:val="0f243e"/>
                <w:sz w:val="20"/>
                <w:szCs w:val="20"/>
              </w:rPr>
            </w:pPr>
            <w:r w:rsidDel="00000000" w:rsidR="00000000" w:rsidRPr="00000000">
              <w:rPr>
                <w:color w:val="0f243e"/>
                <w:sz w:val="20"/>
                <w:szCs w:val="20"/>
                <w:rtl w:val="0"/>
              </w:rPr>
              <w:t xml:space="preserve">Customer enters PIN </w:t>
            </w:r>
          </w:p>
          <w:p w:rsidR="00000000" w:rsidDel="00000000" w:rsidP="00000000" w:rsidRDefault="00000000" w:rsidRPr="00000000" w14:paraId="000001C5">
            <w:pPr>
              <w:numPr>
                <w:ilvl w:val="0"/>
                <w:numId w:val="9"/>
              </w:numPr>
              <w:spacing w:after="0" w:lineRule="auto"/>
              <w:ind w:left="720" w:hanging="360"/>
              <w:jc w:val="left"/>
              <w:rPr>
                <w:color w:val="0f243e"/>
                <w:sz w:val="20"/>
                <w:szCs w:val="20"/>
              </w:rPr>
            </w:pPr>
            <w:r w:rsidDel="00000000" w:rsidR="00000000" w:rsidRPr="00000000">
              <w:rPr>
                <w:color w:val="0f243e"/>
                <w:sz w:val="20"/>
                <w:szCs w:val="20"/>
                <w:rtl w:val="0"/>
              </w:rPr>
              <w:t xml:space="preserve">System prompts customer to enter language performance English or Spanish </w:t>
            </w:r>
          </w:p>
          <w:p w:rsidR="00000000" w:rsidDel="00000000" w:rsidP="00000000" w:rsidRDefault="00000000" w:rsidRPr="00000000" w14:paraId="000001C6">
            <w:pPr>
              <w:numPr>
                <w:ilvl w:val="0"/>
                <w:numId w:val="9"/>
              </w:numPr>
              <w:spacing w:after="0" w:lineRule="auto"/>
              <w:ind w:left="720" w:hanging="360"/>
              <w:jc w:val="left"/>
              <w:rPr>
                <w:color w:val="0f243e"/>
                <w:sz w:val="20"/>
                <w:szCs w:val="20"/>
              </w:rPr>
            </w:pPr>
            <w:r w:rsidDel="00000000" w:rsidR="00000000" w:rsidRPr="00000000">
              <w:rPr>
                <w:color w:val="0f243e"/>
                <w:sz w:val="20"/>
                <w:szCs w:val="20"/>
                <w:rtl w:val="0"/>
              </w:rPr>
              <w:t xml:space="preserve">System validates if customer is in the bank network </w:t>
            </w:r>
          </w:p>
          <w:p w:rsidR="00000000" w:rsidDel="00000000" w:rsidP="00000000" w:rsidRDefault="00000000" w:rsidRPr="00000000" w14:paraId="000001C7">
            <w:pPr>
              <w:numPr>
                <w:ilvl w:val="0"/>
                <w:numId w:val="9"/>
              </w:numPr>
              <w:spacing w:after="0" w:lineRule="auto"/>
              <w:ind w:left="720" w:hanging="360"/>
              <w:jc w:val="left"/>
              <w:rPr>
                <w:color w:val="0f243e"/>
                <w:sz w:val="20"/>
                <w:szCs w:val="20"/>
              </w:rPr>
            </w:pPr>
            <w:r w:rsidDel="00000000" w:rsidR="00000000" w:rsidRPr="00000000">
              <w:rPr>
                <w:color w:val="0f243e"/>
                <w:sz w:val="20"/>
                <w:szCs w:val="20"/>
                <w:rtl w:val="0"/>
              </w:rPr>
              <w:t xml:space="preserve">System prompts user to select transaction type </w:t>
            </w:r>
          </w:p>
          <w:p w:rsidR="00000000" w:rsidDel="00000000" w:rsidP="00000000" w:rsidRDefault="00000000" w:rsidRPr="00000000" w14:paraId="000001C8">
            <w:pPr>
              <w:numPr>
                <w:ilvl w:val="0"/>
                <w:numId w:val="9"/>
              </w:numPr>
              <w:spacing w:after="0" w:lineRule="auto"/>
              <w:ind w:left="720" w:hanging="360"/>
              <w:jc w:val="left"/>
              <w:rPr>
                <w:color w:val="0f243e"/>
                <w:sz w:val="20"/>
                <w:szCs w:val="20"/>
              </w:rPr>
            </w:pPr>
            <w:r w:rsidDel="00000000" w:rsidR="00000000" w:rsidRPr="00000000">
              <w:rPr>
                <w:color w:val="0f243e"/>
                <w:sz w:val="20"/>
                <w:szCs w:val="20"/>
                <w:rtl w:val="0"/>
              </w:rPr>
              <w:t xml:space="preserve">Customer selects Withdrawal From Checking </w:t>
            </w:r>
          </w:p>
          <w:p w:rsidR="00000000" w:rsidDel="00000000" w:rsidP="00000000" w:rsidRDefault="00000000" w:rsidRPr="00000000" w14:paraId="000001C9">
            <w:pPr>
              <w:numPr>
                <w:ilvl w:val="0"/>
                <w:numId w:val="9"/>
              </w:numPr>
              <w:spacing w:after="0" w:lineRule="auto"/>
              <w:ind w:left="720" w:hanging="360"/>
              <w:jc w:val="left"/>
              <w:rPr>
                <w:color w:val="0f243e"/>
                <w:sz w:val="20"/>
                <w:szCs w:val="20"/>
              </w:rPr>
            </w:pPr>
            <w:r w:rsidDel="00000000" w:rsidR="00000000" w:rsidRPr="00000000">
              <w:rPr>
                <w:color w:val="0f243e"/>
                <w:sz w:val="20"/>
                <w:szCs w:val="20"/>
                <w:rtl w:val="0"/>
              </w:rPr>
              <w:t xml:space="preserve">System prompts user to enter withdrawal amount </w:t>
            </w:r>
          </w:p>
          <w:p w:rsidR="00000000" w:rsidDel="00000000" w:rsidP="00000000" w:rsidRDefault="00000000" w:rsidRPr="00000000" w14:paraId="000001CA">
            <w:pPr>
              <w:numPr>
                <w:ilvl w:val="0"/>
                <w:numId w:val="9"/>
              </w:numPr>
              <w:spacing w:after="0" w:lineRule="auto"/>
              <w:ind w:left="720" w:hanging="360"/>
              <w:jc w:val="left"/>
              <w:rPr>
                <w:color w:val="0f243e"/>
                <w:sz w:val="20"/>
                <w:szCs w:val="20"/>
              </w:rPr>
            </w:pPr>
            <w:r w:rsidDel="00000000" w:rsidR="00000000" w:rsidRPr="00000000">
              <w:rPr>
                <w:color w:val="0f243e"/>
                <w:sz w:val="20"/>
                <w:szCs w:val="20"/>
                <w:rtl w:val="0"/>
              </w:rPr>
              <w:t xml:space="preserve">… </w:t>
            </w:r>
          </w:p>
          <w:p w:rsidR="00000000" w:rsidDel="00000000" w:rsidP="00000000" w:rsidRDefault="00000000" w:rsidRPr="00000000" w14:paraId="000001CB">
            <w:pPr>
              <w:numPr>
                <w:ilvl w:val="0"/>
                <w:numId w:val="9"/>
              </w:numPr>
              <w:spacing w:after="0" w:lineRule="auto"/>
              <w:ind w:left="720" w:hanging="360"/>
              <w:jc w:val="left"/>
              <w:rPr>
                <w:color w:val="0f243e"/>
                <w:sz w:val="20"/>
                <w:szCs w:val="20"/>
              </w:rPr>
            </w:pPr>
            <w:r w:rsidDel="00000000" w:rsidR="00000000" w:rsidRPr="00000000">
              <w:rPr>
                <w:color w:val="0f243e"/>
                <w:sz w:val="20"/>
                <w:szCs w:val="20"/>
                <w:rtl w:val="0"/>
              </w:rPr>
              <w:t xml:space="preserve">System ejects ATM card] </w:t>
            </w:r>
          </w:p>
        </w:tc>
      </w:tr>
      <w:tr>
        <w:trPr>
          <w:cantSplit w:val="0"/>
          <w:trHeight w:val="1155"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CE">
            <w:pPr>
              <w:spacing w:after="0" w:lineRule="auto"/>
              <w:rPr>
                <w:color w:val="0f243e"/>
                <w:sz w:val="20"/>
                <w:szCs w:val="20"/>
              </w:rPr>
            </w:pPr>
            <w:r w:rsidDel="00000000" w:rsidR="00000000" w:rsidRPr="00000000">
              <w:rPr>
                <w:b w:val="1"/>
                <w:color w:val="0f243e"/>
                <w:sz w:val="20"/>
                <w:szCs w:val="20"/>
                <w:rtl w:val="0"/>
              </w:rPr>
              <w:t xml:space="preserve">Alternative Flows:</w:t>
            </w:r>
            <w:r w:rsidDel="00000000" w:rsidR="00000000" w:rsidRPr="00000000">
              <w:rPr>
                <w:rtl w:val="0"/>
              </w:rPr>
            </w:r>
          </w:p>
          <w:p w:rsidR="00000000" w:rsidDel="00000000" w:rsidP="00000000" w:rsidRDefault="00000000" w:rsidRPr="00000000" w14:paraId="000001CF">
            <w:pPr>
              <w:spacing w:after="0" w:lineRule="auto"/>
              <w:rPr>
                <w:color w:val="0f243e"/>
                <w:sz w:val="20"/>
                <w:szCs w:val="20"/>
              </w:rPr>
            </w:pPr>
            <w:r w:rsidDel="00000000" w:rsidR="00000000" w:rsidRPr="00000000">
              <w:rPr>
                <w:b w:val="1"/>
                <w:color w:val="0f243e"/>
                <w:sz w:val="20"/>
                <w:szCs w:val="20"/>
                <w:rtl w:val="0"/>
              </w:rPr>
              <w:t xml:space="preserve">[Alternative Flow 1 – Not in Network]</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1D1">
            <w:pPr>
              <w:spacing w:after="0" w:lineRule="auto"/>
              <w:rPr>
                <w:color w:val="0f243e"/>
                <w:sz w:val="20"/>
                <w:szCs w:val="20"/>
              </w:rPr>
            </w:pPr>
            <w:r w:rsidDel="00000000" w:rsidR="00000000" w:rsidRPr="00000000">
              <w:rPr>
                <w:color w:val="0f243e"/>
                <w:sz w:val="20"/>
                <w:szCs w:val="20"/>
                <w:rtl w:val="0"/>
              </w:rPr>
              <w:t xml:space="preserve">[Document </w:t>
            </w:r>
            <w:r w:rsidDel="00000000" w:rsidR="00000000" w:rsidRPr="00000000">
              <w:rPr>
                <w:b w:val="1"/>
                <w:color w:val="0f243e"/>
                <w:sz w:val="20"/>
                <w:szCs w:val="20"/>
                <w:rtl w:val="0"/>
              </w:rPr>
              <w:t xml:space="preserve">legitimate</w:t>
            </w:r>
            <w:r w:rsidDel="00000000" w:rsidR="00000000" w:rsidRPr="00000000">
              <w:rPr>
                <w:color w:val="0f243e"/>
                <w:sz w:val="20"/>
                <w:szCs w:val="20"/>
                <w:rtl w:val="0"/>
              </w:rPr>
              <w:t xml:space="preserve"> branches from the main flow to handle special conditions (also known as extensions). For each alternative flow reference the branching step number of the normal flow and the condition which must be true in order for this extension to be executed.  e.g. Alternative flows in the </w:t>
            </w:r>
            <w:r w:rsidDel="00000000" w:rsidR="00000000" w:rsidRPr="00000000">
              <w:rPr>
                <w:i w:val="1"/>
                <w:color w:val="0f243e"/>
                <w:sz w:val="20"/>
                <w:szCs w:val="20"/>
                <w:rtl w:val="0"/>
              </w:rPr>
              <w:t xml:space="preserve">Withdraw Cash</w:t>
            </w:r>
            <w:r w:rsidDel="00000000" w:rsidR="00000000" w:rsidRPr="00000000">
              <w:rPr>
                <w:color w:val="0f243e"/>
                <w:sz w:val="20"/>
                <w:szCs w:val="20"/>
                <w:rtl w:val="0"/>
              </w:rPr>
              <w:t xml:space="preserve"> transaction: </w:t>
            </w:r>
          </w:p>
          <w:p w:rsidR="00000000" w:rsidDel="00000000" w:rsidP="00000000" w:rsidRDefault="00000000" w:rsidRPr="00000000" w14:paraId="000001D2">
            <w:pPr>
              <w:spacing w:after="0" w:lineRule="auto"/>
              <w:rPr>
                <w:color w:val="0f243e"/>
                <w:sz w:val="20"/>
                <w:szCs w:val="20"/>
              </w:rPr>
            </w:pPr>
            <w:r w:rsidDel="00000000" w:rsidR="00000000" w:rsidRPr="00000000">
              <w:rPr>
                <w:color w:val="0f243e"/>
                <w:sz w:val="20"/>
                <w:szCs w:val="20"/>
                <w:rtl w:val="0"/>
              </w:rPr>
              <w:t xml:space="preserve">4a. In step 4 of the normal flow, if the customer is not in the bank network </w:t>
            </w:r>
          </w:p>
          <w:p w:rsidR="00000000" w:rsidDel="00000000" w:rsidP="00000000" w:rsidRDefault="00000000" w:rsidRPr="00000000" w14:paraId="000001D3">
            <w:pPr>
              <w:numPr>
                <w:ilvl w:val="0"/>
                <w:numId w:val="10"/>
              </w:numPr>
              <w:spacing w:after="0" w:lineRule="auto"/>
              <w:ind w:left="720" w:hanging="360"/>
              <w:jc w:val="left"/>
              <w:rPr>
                <w:color w:val="0f243e"/>
                <w:sz w:val="20"/>
                <w:szCs w:val="20"/>
              </w:rPr>
            </w:pPr>
            <w:r w:rsidDel="00000000" w:rsidR="00000000" w:rsidRPr="00000000">
              <w:rPr>
                <w:color w:val="0f243e"/>
                <w:sz w:val="20"/>
                <w:szCs w:val="20"/>
                <w:rtl w:val="0"/>
              </w:rPr>
              <w:t xml:space="preserve">System will prompt customer to accept network fee  </w:t>
            </w:r>
          </w:p>
          <w:p w:rsidR="00000000" w:rsidDel="00000000" w:rsidP="00000000" w:rsidRDefault="00000000" w:rsidRPr="00000000" w14:paraId="000001D4">
            <w:pPr>
              <w:numPr>
                <w:ilvl w:val="0"/>
                <w:numId w:val="10"/>
              </w:numPr>
              <w:spacing w:after="0" w:lineRule="auto"/>
              <w:ind w:left="720" w:hanging="360"/>
              <w:jc w:val="left"/>
              <w:rPr>
                <w:color w:val="0f243e"/>
                <w:sz w:val="20"/>
                <w:szCs w:val="20"/>
              </w:rPr>
            </w:pPr>
            <w:r w:rsidDel="00000000" w:rsidR="00000000" w:rsidRPr="00000000">
              <w:rPr>
                <w:color w:val="0f243e"/>
                <w:sz w:val="20"/>
                <w:szCs w:val="20"/>
                <w:rtl w:val="0"/>
              </w:rPr>
              <w:t xml:space="preserve">Customer accepts </w:t>
            </w:r>
          </w:p>
          <w:p w:rsidR="00000000" w:rsidDel="00000000" w:rsidP="00000000" w:rsidRDefault="00000000" w:rsidRPr="00000000" w14:paraId="000001D5">
            <w:pPr>
              <w:numPr>
                <w:ilvl w:val="0"/>
                <w:numId w:val="10"/>
              </w:numPr>
              <w:spacing w:after="0" w:lineRule="auto"/>
              <w:ind w:left="720" w:hanging="360"/>
              <w:jc w:val="left"/>
              <w:rPr>
                <w:color w:val="0f243e"/>
                <w:sz w:val="20"/>
                <w:szCs w:val="20"/>
              </w:rPr>
            </w:pPr>
            <w:r w:rsidDel="00000000" w:rsidR="00000000" w:rsidRPr="00000000">
              <w:rPr>
                <w:color w:val="0f243e"/>
                <w:sz w:val="20"/>
                <w:szCs w:val="20"/>
                <w:rtl w:val="0"/>
              </w:rPr>
              <w:t xml:space="preserve">Use Case resumes on step 5 </w:t>
            </w:r>
          </w:p>
          <w:p w:rsidR="00000000" w:rsidDel="00000000" w:rsidP="00000000" w:rsidRDefault="00000000" w:rsidRPr="00000000" w14:paraId="000001D6">
            <w:pPr>
              <w:spacing w:after="0" w:lineRule="auto"/>
              <w:rPr>
                <w:color w:val="0f243e"/>
                <w:sz w:val="20"/>
                <w:szCs w:val="20"/>
              </w:rPr>
            </w:pPr>
            <w:r w:rsidDel="00000000" w:rsidR="00000000" w:rsidRPr="00000000">
              <w:rPr>
                <w:color w:val="0f243e"/>
                <w:sz w:val="20"/>
                <w:szCs w:val="20"/>
                <w:rtl w:val="0"/>
              </w:rPr>
              <w:t xml:space="preserve">4b. In step 4 of the normal flow, if the customer is not in the bank network </w:t>
            </w:r>
          </w:p>
          <w:p w:rsidR="00000000" w:rsidDel="00000000" w:rsidP="00000000" w:rsidRDefault="00000000" w:rsidRPr="00000000" w14:paraId="000001D7">
            <w:pPr>
              <w:numPr>
                <w:ilvl w:val="0"/>
                <w:numId w:val="11"/>
              </w:numPr>
              <w:spacing w:after="0" w:lineRule="auto"/>
              <w:ind w:left="720" w:hanging="360"/>
              <w:jc w:val="left"/>
              <w:rPr>
                <w:color w:val="0f243e"/>
                <w:sz w:val="20"/>
                <w:szCs w:val="20"/>
              </w:rPr>
            </w:pPr>
            <w:r w:rsidDel="00000000" w:rsidR="00000000" w:rsidRPr="00000000">
              <w:rPr>
                <w:color w:val="0f243e"/>
                <w:sz w:val="20"/>
                <w:szCs w:val="20"/>
                <w:rtl w:val="0"/>
              </w:rPr>
              <w:t xml:space="preserve">System will prompt customer to accept network fee  </w:t>
            </w:r>
          </w:p>
          <w:p w:rsidR="00000000" w:rsidDel="00000000" w:rsidP="00000000" w:rsidRDefault="00000000" w:rsidRPr="00000000" w14:paraId="000001D8">
            <w:pPr>
              <w:numPr>
                <w:ilvl w:val="0"/>
                <w:numId w:val="11"/>
              </w:numPr>
              <w:spacing w:after="0" w:lineRule="auto"/>
              <w:ind w:left="720" w:hanging="360"/>
              <w:jc w:val="left"/>
              <w:rPr>
                <w:color w:val="0f243e"/>
                <w:sz w:val="20"/>
                <w:szCs w:val="20"/>
              </w:rPr>
            </w:pPr>
            <w:r w:rsidDel="00000000" w:rsidR="00000000" w:rsidRPr="00000000">
              <w:rPr>
                <w:color w:val="0f243e"/>
                <w:sz w:val="20"/>
                <w:szCs w:val="20"/>
                <w:rtl w:val="0"/>
              </w:rPr>
              <w:t xml:space="preserve">Customer declines </w:t>
            </w:r>
          </w:p>
          <w:p w:rsidR="00000000" w:rsidDel="00000000" w:rsidP="00000000" w:rsidRDefault="00000000" w:rsidRPr="00000000" w14:paraId="000001D9">
            <w:pPr>
              <w:numPr>
                <w:ilvl w:val="0"/>
                <w:numId w:val="11"/>
              </w:numPr>
              <w:spacing w:after="0" w:lineRule="auto"/>
              <w:ind w:left="720" w:hanging="360"/>
              <w:jc w:val="left"/>
              <w:rPr>
                <w:color w:val="0f243e"/>
                <w:sz w:val="20"/>
                <w:szCs w:val="20"/>
              </w:rPr>
            </w:pPr>
            <w:r w:rsidDel="00000000" w:rsidR="00000000" w:rsidRPr="00000000">
              <w:rPr>
                <w:color w:val="0f243e"/>
                <w:sz w:val="20"/>
                <w:szCs w:val="20"/>
                <w:rtl w:val="0"/>
              </w:rPr>
              <w:t xml:space="preserve">Transaction is terminated </w:t>
            </w:r>
          </w:p>
          <w:p w:rsidR="00000000" w:rsidDel="00000000" w:rsidP="00000000" w:rsidRDefault="00000000" w:rsidRPr="00000000" w14:paraId="000001DA">
            <w:pPr>
              <w:numPr>
                <w:ilvl w:val="0"/>
                <w:numId w:val="11"/>
              </w:numPr>
              <w:spacing w:after="0" w:lineRule="auto"/>
              <w:ind w:left="720" w:hanging="360"/>
              <w:jc w:val="left"/>
              <w:rPr>
                <w:color w:val="0f243e"/>
                <w:sz w:val="20"/>
                <w:szCs w:val="20"/>
              </w:rPr>
            </w:pPr>
            <w:r w:rsidDel="00000000" w:rsidR="00000000" w:rsidRPr="00000000">
              <w:rPr>
                <w:color w:val="0f243e"/>
                <w:sz w:val="20"/>
                <w:szCs w:val="20"/>
                <w:rtl w:val="0"/>
              </w:rPr>
              <w:t xml:space="preserve">Use Case resumes on step 9 of normal flow </w:t>
            </w:r>
          </w:p>
          <w:p w:rsidR="00000000" w:rsidDel="00000000" w:rsidP="00000000" w:rsidRDefault="00000000" w:rsidRPr="00000000" w14:paraId="000001DB">
            <w:pPr>
              <w:spacing w:after="0" w:lineRule="auto"/>
              <w:rPr>
                <w:color w:val="0f243e"/>
                <w:sz w:val="20"/>
                <w:szCs w:val="20"/>
              </w:rPr>
            </w:pPr>
            <w:r w:rsidDel="00000000" w:rsidR="00000000" w:rsidRPr="00000000">
              <w:rPr>
                <w:color w:val="0f243e"/>
                <w:sz w:val="20"/>
                <w:szCs w:val="20"/>
                <w:rtl w:val="0"/>
              </w:rPr>
              <w:t xml:space="preserve">Note:  Insert a new row for each distinctive alternative flow.  ]</w:t>
            </w:r>
          </w:p>
        </w:tc>
      </w:tr>
      <w:tr>
        <w:trPr>
          <w:cantSplit w:val="0"/>
          <w:trHeight w:val="693"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DE">
            <w:pPr>
              <w:spacing w:after="0" w:lineRule="auto"/>
              <w:rPr>
                <w:color w:val="0f243e"/>
                <w:sz w:val="20"/>
                <w:szCs w:val="20"/>
              </w:rPr>
            </w:pPr>
            <w:r w:rsidDel="00000000" w:rsidR="00000000" w:rsidRPr="00000000">
              <w:rPr>
                <w:b w:val="1"/>
                <w:color w:val="0f243e"/>
                <w:sz w:val="20"/>
                <w:szCs w:val="20"/>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1E0">
            <w:pPr>
              <w:spacing w:after="0" w:lineRule="auto"/>
              <w:rPr>
                <w:color w:val="0f243e"/>
                <w:sz w:val="20"/>
                <w:szCs w:val="20"/>
              </w:rPr>
            </w:pPr>
            <w:r w:rsidDel="00000000" w:rsidR="00000000" w:rsidRPr="00000000">
              <w:rPr>
                <w:color w:val="0f243e"/>
                <w:sz w:val="20"/>
                <w:szCs w:val="20"/>
                <w:rtl w:val="0"/>
              </w:rPr>
              <w:t xml:space="preserve">[Describe any anticipated </w:t>
            </w:r>
            <w:r w:rsidDel="00000000" w:rsidR="00000000" w:rsidRPr="00000000">
              <w:rPr>
                <w:b w:val="1"/>
                <w:color w:val="0f243e"/>
                <w:sz w:val="20"/>
                <w:szCs w:val="20"/>
                <w:rtl w:val="0"/>
              </w:rPr>
              <w:t xml:space="preserve">error conditions</w:t>
            </w:r>
            <w:r w:rsidDel="00000000" w:rsidR="00000000" w:rsidRPr="00000000">
              <w:rPr>
                <w:color w:val="0f243e"/>
                <w:sz w:val="20"/>
                <w:szCs w:val="20"/>
                <w:rtl w:val="0"/>
              </w:rPr>
              <w:t xml:space="preserve"> that could occur during execution of the use case, and define how the system is to respond to those conditions. </w:t>
            </w:r>
          </w:p>
          <w:p w:rsidR="00000000" w:rsidDel="00000000" w:rsidP="00000000" w:rsidRDefault="00000000" w:rsidRPr="00000000" w14:paraId="000001E1">
            <w:pPr>
              <w:spacing w:after="0" w:lineRule="auto"/>
              <w:rPr>
                <w:color w:val="0f243e"/>
                <w:sz w:val="20"/>
                <w:szCs w:val="20"/>
              </w:rPr>
            </w:pPr>
            <w:r w:rsidDel="00000000" w:rsidR="00000000" w:rsidRPr="00000000">
              <w:rPr>
                <w:color w:val="0f243e"/>
                <w:sz w:val="20"/>
                <w:szCs w:val="20"/>
                <w:rtl w:val="0"/>
              </w:rPr>
              <w:t xml:space="preserve">e.g. Exceptions to the Withdraw Case transaction </w:t>
            </w:r>
          </w:p>
          <w:p w:rsidR="00000000" w:rsidDel="00000000" w:rsidP="00000000" w:rsidRDefault="00000000" w:rsidRPr="00000000" w14:paraId="000001E2">
            <w:pPr>
              <w:spacing w:after="0" w:lineRule="auto"/>
              <w:rPr>
                <w:color w:val="0f243e"/>
                <w:sz w:val="20"/>
                <w:szCs w:val="20"/>
              </w:rPr>
            </w:pPr>
            <w:r w:rsidDel="00000000" w:rsidR="00000000" w:rsidRPr="00000000">
              <w:rPr>
                <w:color w:val="0f243e"/>
                <w:sz w:val="20"/>
                <w:szCs w:val="20"/>
                <w:rtl w:val="0"/>
              </w:rPr>
              <w:br w:type="textWrapping"/>
              <w:t xml:space="preserve">2a.   In step 2 of the normal flow, if the customer enters and invalid PIN </w:t>
            </w:r>
          </w:p>
          <w:p w:rsidR="00000000" w:rsidDel="00000000" w:rsidP="00000000" w:rsidRDefault="00000000" w:rsidRPr="00000000" w14:paraId="000001E3">
            <w:pPr>
              <w:numPr>
                <w:ilvl w:val="0"/>
                <w:numId w:val="12"/>
              </w:numPr>
              <w:spacing w:after="0" w:lineRule="auto"/>
              <w:ind w:left="720" w:hanging="360"/>
              <w:jc w:val="left"/>
              <w:rPr>
                <w:color w:val="0f243e"/>
                <w:sz w:val="20"/>
                <w:szCs w:val="20"/>
              </w:rPr>
            </w:pPr>
            <w:r w:rsidDel="00000000" w:rsidR="00000000" w:rsidRPr="00000000">
              <w:rPr>
                <w:color w:val="0f243e"/>
                <w:sz w:val="20"/>
                <w:szCs w:val="20"/>
                <w:rtl w:val="0"/>
              </w:rPr>
              <w:t xml:space="preserve">Transaction is disapproved </w:t>
            </w:r>
          </w:p>
          <w:p w:rsidR="00000000" w:rsidDel="00000000" w:rsidP="00000000" w:rsidRDefault="00000000" w:rsidRPr="00000000" w14:paraId="000001E4">
            <w:pPr>
              <w:numPr>
                <w:ilvl w:val="0"/>
                <w:numId w:val="12"/>
              </w:numPr>
              <w:spacing w:after="0" w:lineRule="auto"/>
              <w:ind w:left="720" w:hanging="360"/>
              <w:jc w:val="left"/>
              <w:rPr>
                <w:color w:val="0f243e"/>
                <w:sz w:val="20"/>
                <w:szCs w:val="20"/>
              </w:rPr>
            </w:pPr>
            <w:r w:rsidDel="00000000" w:rsidR="00000000" w:rsidRPr="00000000">
              <w:rPr>
                <w:color w:val="0f243e"/>
                <w:sz w:val="20"/>
                <w:szCs w:val="20"/>
                <w:rtl w:val="0"/>
              </w:rPr>
              <w:t xml:space="preserve">Message to customer to re-enter PIN </w:t>
            </w:r>
          </w:p>
          <w:p w:rsidR="00000000" w:rsidDel="00000000" w:rsidP="00000000" w:rsidRDefault="00000000" w:rsidRPr="00000000" w14:paraId="000001E5">
            <w:pPr>
              <w:numPr>
                <w:ilvl w:val="0"/>
                <w:numId w:val="12"/>
              </w:numPr>
              <w:spacing w:after="0" w:lineRule="auto"/>
              <w:ind w:left="720" w:hanging="360"/>
              <w:jc w:val="left"/>
              <w:rPr>
                <w:color w:val="0f243e"/>
                <w:sz w:val="20"/>
                <w:szCs w:val="20"/>
              </w:rPr>
            </w:pPr>
            <w:r w:rsidDel="00000000" w:rsidR="00000000" w:rsidRPr="00000000">
              <w:rPr>
                <w:color w:val="0f243e"/>
                <w:sz w:val="20"/>
                <w:szCs w:val="20"/>
                <w:rtl w:val="0"/>
              </w:rPr>
              <w:t xml:space="preserve">Customer enters correct PIN </w:t>
            </w:r>
          </w:p>
          <w:p w:rsidR="00000000" w:rsidDel="00000000" w:rsidP="00000000" w:rsidRDefault="00000000" w:rsidRPr="00000000" w14:paraId="000001E6">
            <w:pPr>
              <w:numPr>
                <w:ilvl w:val="0"/>
                <w:numId w:val="12"/>
              </w:numPr>
              <w:spacing w:after="0" w:lineRule="auto"/>
              <w:ind w:left="720" w:hanging="360"/>
              <w:jc w:val="left"/>
              <w:rPr>
                <w:color w:val="0f243e"/>
                <w:sz w:val="20"/>
                <w:szCs w:val="20"/>
              </w:rPr>
            </w:pPr>
            <w:r w:rsidDel="00000000" w:rsidR="00000000" w:rsidRPr="00000000">
              <w:rPr>
                <w:color w:val="0f243e"/>
                <w:sz w:val="20"/>
                <w:szCs w:val="20"/>
                <w:rtl w:val="0"/>
              </w:rPr>
              <w:t xml:space="preserve">Use Case resumes on step 3 of normal flow] </w:t>
            </w:r>
          </w:p>
        </w:tc>
      </w:tr>
      <w:tr>
        <w:trPr>
          <w:cantSplit w:val="0"/>
          <w:trHeight w:val="462"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E9">
            <w:pPr>
              <w:spacing w:after="0" w:lineRule="auto"/>
              <w:rPr>
                <w:color w:val="0f243e"/>
                <w:sz w:val="20"/>
                <w:szCs w:val="20"/>
              </w:rPr>
            </w:pPr>
            <w:r w:rsidDel="00000000" w:rsidR="00000000" w:rsidRPr="00000000">
              <w:rPr>
                <w:b w:val="1"/>
                <w:color w:val="0f243e"/>
                <w:sz w:val="20"/>
                <w:szCs w:val="20"/>
                <w:rtl w:val="0"/>
              </w:rPr>
              <w:t xml:space="preserve">Includes: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1EB">
            <w:pPr>
              <w:spacing w:after="0" w:lineRule="auto"/>
              <w:rPr>
                <w:color w:val="0f243e"/>
                <w:sz w:val="20"/>
                <w:szCs w:val="20"/>
              </w:rPr>
            </w:pPr>
            <w:r w:rsidDel="00000000" w:rsidR="00000000" w:rsidRPr="00000000">
              <w:rPr>
                <w:color w:val="0f243e"/>
                <w:sz w:val="20"/>
                <w:szCs w:val="20"/>
                <w:rtl w:val="0"/>
              </w:rPr>
              <w:t xml:space="preserve">[List any other use cases that are included (“called”) by this use case. Common functionality that appears in multiple use cases can be split out into a separate use case that is included by the ones that need that common functionality. e.g. steps 1-4 in the normal flow would be required for all types of ATM transactions- a Use Case could be written for these steps and “included” in all ATM Use Cases.] </w:t>
            </w:r>
          </w:p>
        </w:tc>
      </w:tr>
      <w:tr>
        <w:trPr>
          <w:cantSplit w:val="0"/>
          <w:trHeight w:val="231"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EE">
            <w:pPr>
              <w:spacing w:after="0" w:lineRule="auto"/>
              <w:rPr>
                <w:color w:val="0f243e"/>
                <w:sz w:val="20"/>
                <w:szCs w:val="20"/>
              </w:rPr>
            </w:pPr>
            <w:r w:rsidDel="00000000" w:rsidR="00000000" w:rsidRPr="00000000">
              <w:rPr>
                <w:b w:val="1"/>
                <w:color w:val="0f243e"/>
                <w:sz w:val="20"/>
                <w:szCs w:val="20"/>
                <w:rtl w:val="0"/>
              </w:rPr>
              <w:t xml:space="preserve">Frequency of Use: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1F0">
            <w:pPr>
              <w:spacing w:after="0" w:lineRule="auto"/>
              <w:rPr>
                <w:color w:val="0f243e"/>
                <w:sz w:val="20"/>
                <w:szCs w:val="20"/>
              </w:rPr>
            </w:pPr>
            <w:r w:rsidDel="00000000" w:rsidR="00000000" w:rsidRPr="00000000">
              <w:rPr>
                <w:color w:val="0f243e"/>
                <w:sz w:val="20"/>
                <w:szCs w:val="20"/>
                <w:rtl w:val="0"/>
              </w:rPr>
              <w:t xml:space="preserve">[How often will this Use Case be executed. This information is primarily useful for designers.  e.g. enter values such as 50 per hour, 200 per day, once a week, once a year, on demand etc.] </w:t>
            </w:r>
          </w:p>
        </w:tc>
      </w:tr>
      <w:tr>
        <w:trPr>
          <w:cantSplit w:val="0"/>
          <w:trHeight w:val="231"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F3">
            <w:pPr>
              <w:spacing w:after="0" w:lineRule="auto"/>
              <w:rPr>
                <w:color w:val="0f243e"/>
                <w:sz w:val="20"/>
                <w:szCs w:val="20"/>
              </w:rPr>
            </w:pPr>
            <w:r w:rsidDel="00000000" w:rsidR="00000000" w:rsidRPr="00000000">
              <w:rPr>
                <w:b w:val="1"/>
                <w:color w:val="0f243e"/>
                <w:sz w:val="20"/>
                <w:szCs w:val="20"/>
                <w:rtl w:val="0"/>
              </w:rPr>
              <w:t xml:space="preserve">Special Requirements: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1F5">
            <w:pPr>
              <w:spacing w:after="0" w:lineRule="auto"/>
              <w:rPr>
                <w:color w:val="0f243e"/>
                <w:sz w:val="20"/>
                <w:szCs w:val="20"/>
              </w:rPr>
            </w:pPr>
            <w:r w:rsidDel="00000000" w:rsidR="00000000" w:rsidRPr="00000000">
              <w:rPr>
                <w:color w:val="0f243e"/>
                <w:sz w:val="20"/>
                <w:szCs w:val="20"/>
                <w:rtl w:val="0"/>
              </w:rPr>
              <w:t xml:space="preserve">[Identify any additional requirements, such as nonfunctional requirements, for the use case that may need to be addressed during design or implementation. These may include performance requirements or other quality attributes.] </w:t>
            </w:r>
          </w:p>
        </w:tc>
      </w:tr>
      <w:tr>
        <w:trPr>
          <w:cantSplit w:val="0"/>
          <w:trHeight w:val="308"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F8">
            <w:pPr>
              <w:spacing w:after="0" w:lineRule="auto"/>
              <w:rPr>
                <w:color w:val="0f243e"/>
                <w:sz w:val="20"/>
                <w:szCs w:val="20"/>
              </w:rPr>
            </w:pPr>
            <w:r w:rsidDel="00000000" w:rsidR="00000000" w:rsidRPr="00000000">
              <w:rPr>
                <w:b w:val="1"/>
                <w:color w:val="0f243e"/>
                <w:sz w:val="20"/>
                <w:szCs w:val="20"/>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1FA">
            <w:pPr>
              <w:spacing w:after="0" w:lineRule="auto"/>
              <w:rPr>
                <w:color w:val="0f243e"/>
                <w:sz w:val="20"/>
                <w:szCs w:val="20"/>
              </w:rPr>
            </w:pPr>
            <w:r w:rsidDel="00000000" w:rsidR="00000000" w:rsidRPr="00000000">
              <w:rPr>
                <w:color w:val="0f243e"/>
                <w:sz w:val="20"/>
                <w:szCs w:val="20"/>
                <w:rtl w:val="0"/>
              </w:rPr>
              <w:t xml:space="preserve">[List any assumptions that were made in the analysis that led to accepting this use case into the product description and writing the use case description. </w:t>
            </w:r>
          </w:p>
          <w:p w:rsidR="00000000" w:rsidDel="00000000" w:rsidP="00000000" w:rsidRDefault="00000000" w:rsidRPr="00000000" w14:paraId="000001FB">
            <w:pPr>
              <w:spacing w:after="0" w:lineRule="auto"/>
              <w:rPr>
                <w:color w:val="0f243e"/>
                <w:sz w:val="20"/>
                <w:szCs w:val="20"/>
              </w:rPr>
            </w:pPr>
            <w:r w:rsidDel="00000000" w:rsidR="00000000" w:rsidRPr="00000000">
              <w:rPr>
                <w:color w:val="0f243e"/>
                <w:sz w:val="20"/>
                <w:szCs w:val="20"/>
                <w:rtl w:val="0"/>
              </w:rPr>
              <w:t xml:space="preserve">e.g. For the </w:t>
            </w:r>
            <w:r w:rsidDel="00000000" w:rsidR="00000000" w:rsidRPr="00000000">
              <w:rPr>
                <w:i w:val="1"/>
                <w:color w:val="0f243e"/>
                <w:sz w:val="20"/>
                <w:szCs w:val="20"/>
                <w:rtl w:val="0"/>
              </w:rPr>
              <w:t xml:space="preserve">Withdraw Cash</w:t>
            </w:r>
            <w:r w:rsidDel="00000000" w:rsidR="00000000" w:rsidRPr="00000000">
              <w:rPr>
                <w:color w:val="0f243e"/>
                <w:sz w:val="20"/>
                <w:szCs w:val="20"/>
                <w:rtl w:val="0"/>
              </w:rPr>
              <w:t xml:space="preserve"> Use Case, an assumption could be: </w:t>
              <w:br w:type="textWrapping"/>
              <w:t xml:space="preserve">The Bank Customer understands either English or Spanish language.] </w:t>
            </w:r>
          </w:p>
        </w:tc>
      </w:tr>
      <w:tr>
        <w:trPr>
          <w:cantSplit w:val="0"/>
          <w:trHeight w:val="231" w:hRule="atLeast"/>
          <w:tblHeader w:val="0"/>
        </w:trPr>
        <w:tc>
          <w:tcPr>
            <w:gridSpan w:val="2"/>
            <w:tcBorders>
              <w:top w:color="000000" w:space="0" w:sz="8" w:val="single"/>
              <w:left w:color="000000" w:space="0" w:sz="12" w:val="single"/>
              <w:bottom w:color="000000" w:space="0" w:sz="12"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FE">
            <w:pPr>
              <w:spacing w:after="0" w:lineRule="auto"/>
              <w:rPr>
                <w:color w:val="0f243e"/>
                <w:sz w:val="20"/>
                <w:szCs w:val="20"/>
              </w:rPr>
            </w:pPr>
            <w:r w:rsidDel="00000000" w:rsidR="00000000" w:rsidRPr="00000000">
              <w:rPr>
                <w:b w:val="1"/>
                <w:color w:val="0f243e"/>
                <w:sz w:val="20"/>
                <w:szCs w:val="20"/>
                <w:rtl w:val="0"/>
              </w:rPr>
              <w:t xml:space="preserve">Notes and Issues:</w:t>
            </w:r>
            <w:r w:rsidDel="00000000" w:rsidR="00000000" w:rsidRPr="00000000">
              <w:rPr>
                <w:rtl w:val="0"/>
              </w:rPr>
            </w:r>
          </w:p>
        </w:tc>
        <w:tc>
          <w:tcPr>
            <w:gridSpan w:val="3"/>
            <w:tcBorders>
              <w:top w:color="000000" w:space="0" w:sz="8" w:val="single"/>
              <w:left w:color="000000" w:space="0" w:sz="8" w:val="single"/>
              <w:bottom w:color="000000" w:space="0" w:sz="12"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200">
            <w:pPr>
              <w:spacing w:after="0" w:lineRule="auto"/>
              <w:rPr>
                <w:color w:val="0f243e"/>
                <w:sz w:val="20"/>
                <w:szCs w:val="20"/>
              </w:rPr>
            </w:pPr>
            <w:r w:rsidDel="00000000" w:rsidR="00000000" w:rsidRPr="00000000">
              <w:rPr>
                <w:color w:val="0f243e"/>
                <w:sz w:val="20"/>
                <w:szCs w:val="20"/>
                <w:rtl w:val="0"/>
              </w:rPr>
              <w:t xml:space="preserve">[List any additional comments about this use case or any remaining open issues or TBDs (To Be Determined) that must be resolved.  e.g. </w:t>
            </w:r>
          </w:p>
          <w:p w:rsidR="00000000" w:rsidDel="00000000" w:rsidP="00000000" w:rsidRDefault="00000000" w:rsidRPr="00000000" w14:paraId="00000201">
            <w:pPr>
              <w:numPr>
                <w:ilvl w:val="0"/>
                <w:numId w:val="13"/>
              </w:numPr>
              <w:spacing w:after="0" w:lineRule="auto"/>
              <w:ind w:left="720" w:hanging="360"/>
              <w:jc w:val="left"/>
              <w:rPr>
                <w:color w:val="0f243e"/>
                <w:sz w:val="20"/>
                <w:szCs w:val="20"/>
              </w:rPr>
            </w:pPr>
            <w:r w:rsidDel="00000000" w:rsidR="00000000" w:rsidRPr="00000000">
              <w:rPr>
                <w:color w:val="0f243e"/>
                <w:sz w:val="20"/>
                <w:szCs w:val="20"/>
                <w:rtl w:val="0"/>
              </w:rPr>
              <w:t xml:space="preserve">What is the maximum size of the that a use can have?] </w:t>
            </w:r>
          </w:p>
        </w:tc>
      </w:tr>
    </w:tbl>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2"/>
        <w:numPr>
          <w:ilvl w:val="1"/>
          <w:numId w:val="4"/>
        </w:numPr>
        <w:ind w:left="0" w:firstLine="0"/>
        <w:rPr>
          <w:rFonts w:ascii="Book Antiqua" w:cs="Book Antiqua" w:eastAsia="Book Antiqua" w:hAnsi="Book Antiqua"/>
        </w:rPr>
      </w:pPr>
      <w:bookmarkStart w:colFirst="0" w:colLast="0" w:name="_1hmsyys" w:id="36"/>
      <w:bookmarkEnd w:id="36"/>
      <w:r w:rsidDel="00000000" w:rsidR="00000000" w:rsidRPr="00000000">
        <w:rPr>
          <w:rFonts w:ascii="Book Antiqua" w:cs="Book Antiqua" w:eastAsia="Book Antiqua" w:hAnsi="Book Antiqua"/>
          <w:rtl w:val="0"/>
        </w:rPr>
        <w:t xml:space="preserve">User interfaces (mock screens)</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Initial mockup screens (even hand drawn drafts) will be inserted here. Each screen will be given an appropriate prototype id.e.g.</w:t>
      </w:r>
    </w:p>
    <w:p w:rsidR="00000000" w:rsidDel="00000000" w:rsidP="00000000" w:rsidRDefault="00000000" w:rsidRPr="00000000" w14:paraId="0000020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80"/>
          <w:sz w:val="28"/>
          <w:szCs w:val="28"/>
          <w:u w:val="none"/>
          <w:shd w:fill="auto" w:val="clear"/>
          <w:vertAlign w:val="baseline"/>
        </w:rPr>
        <w:drawing>
          <wp:inline distB="0" distT="0" distL="0" distR="0">
            <wp:extent cx="2152650" cy="3305175"/>
            <wp:effectExtent b="0" l="0" r="0" t="0"/>
            <wp:docPr descr="register" id="4" name="image11.png"/>
            <a:graphic>
              <a:graphicData uri="http://schemas.openxmlformats.org/drawingml/2006/picture">
                <pic:pic>
                  <pic:nvPicPr>
                    <pic:cNvPr descr="register" id="0" name="image11.png"/>
                    <pic:cNvPicPr preferRelativeResize="0"/>
                  </pic:nvPicPr>
                  <pic:blipFill>
                    <a:blip r:embed="rId9"/>
                    <a:srcRect b="0" l="31661" r="33493" t="22678"/>
                    <a:stretch>
                      <a:fillRect/>
                    </a:stretch>
                  </pic:blipFill>
                  <pic:spPr>
                    <a:xfrm>
                      <a:off x="0" y="0"/>
                      <a:ext cx="21526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41mghml" w:id="37"/>
      <w:bookmarkEnd w:id="3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Prototype1: (P1) register a new member</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1"/>
        <w:numPr>
          <w:ilvl w:val="0"/>
          <w:numId w:val="4"/>
        </w:numPr>
        <w:ind w:left="0" w:firstLine="0"/>
        <w:rPr>
          <w:rFonts w:ascii="Times New Roman" w:cs="Times New Roman" w:eastAsia="Times New Roman" w:hAnsi="Times New Roman"/>
        </w:rPr>
      </w:pPr>
      <w:bookmarkStart w:colFirst="0" w:colLast="0" w:name="_2grqrue" w:id="38"/>
      <w:bookmarkEnd w:id="38"/>
      <w:r w:rsidDel="00000000" w:rsidR="00000000" w:rsidRPr="00000000">
        <w:rPr>
          <w:rFonts w:ascii="Book Antiqua" w:cs="Book Antiqua" w:eastAsia="Book Antiqua" w:hAnsi="Book Antiqua"/>
          <w:b w:val="0"/>
          <w:rtl w:val="0"/>
        </w:rPr>
        <w:t xml:space="preserve">Data flow diagram (optional)</w:t>
      </w:r>
      <w:r w:rsidDel="00000000" w:rsidR="00000000" w:rsidRPr="00000000">
        <w:rPr>
          <w:rtl w:val="0"/>
        </w:rPr>
      </w:r>
    </w:p>
    <w:p w:rsidR="00000000" w:rsidDel="00000000" w:rsidP="00000000" w:rsidRDefault="00000000" w:rsidRPr="00000000" w14:paraId="0000020B">
      <w:pPr>
        <w:pStyle w:val="Heading2"/>
        <w:numPr>
          <w:ilvl w:val="1"/>
          <w:numId w:val="4"/>
        </w:numPr>
        <w:ind w:left="0" w:firstLine="0"/>
        <w:rPr>
          <w:rFonts w:ascii="Book Antiqua" w:cs="Book Antiqua" w:eastAsia="Book Antiqua" w:hAnsi="Book Antiqua"/>
        </w:rPr>
      </w:pPr>
      <w:bookmarkStart w:colFirst="0" w:colLast="0" w:name="_vx1227" w:id="39"/>
      <w:bookmarkEnd w:id="39"/>
      <w:r w:rsidDel="00000000" w:rsidR="00000000" w:rsidRPr="00000000">
        <w:rPr>
          <w:rFonts w:ascii="Book Antiqua" w:cs="Book Antiqua" w:eastAsia="Book Antiqua" w:hAnsi="Book Antiqua"/>
          <w:rtl w:val="0"/>
        </w:rPr>
        <w:t xml:space="preserve">Data Flow Diagram Level 0</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Identifies sources and sinks only e.g</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drawing>
          <wp:inline distB="0" distT="0" distL="0" distR="0">
            <wp:extent cx="3819525" cy="2047875"/>
            <wp:effectExtent b="0" l="0" r="0" t="0"/>
            <wp:docPr id="7" name="image6.png"/>
            <a:graphic>
              <a:graphicData uri="http://schemas.openxmlformats.org/drawingml/2006/picture">
                <pic:pic>
                  <pic:nvPicPr>
                    <pic:cNvPr id="0" name="image6.png"/>
                    <pic:cNvPicPr preferRelativeResize="0"/>
                  </pic:nvPicPr>
                  <pic:blipFill>
                    <a:blip r:embed="rId10"/>
                    <a:srcRect b="25000" l="43130" r="14082" t="44444"/>
                    <a:stretch>
                      <a:fillRect/>
                    </a:stretch>
                  </pic:blipFill>
                  <pic:spPr>
                    <a:xfrm>
                      <a:off x="0" y="0"/>
                      <a:ext cx="38195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2"/>
        <w:numPr>
          <w:ilvl w:val="1"/>
          <w:numId w:val="4"/>
        </w:numPr>
        <w:ind w:left="0" w:firstLine="0"/>
        <w:rPr>
          <w:rFonts w:ascii="Book Antiqua" w:cs="Book Antiqua" w:eastAsia="Book Antiqua" w:hAnsi="Book Antiqua"/>
        </w:rPr>
      </w:pPr>
      <w:bookmarkStart w:colFirst="0" w:colLast="0" w:name="_3fwokq0" w:id="40"/>
      <w:bookmarkEnd w:id="40"/>
      <w:r w:rsidDel="00000000" w:rsidR="00000000" w:rsidRPr="00000000">
        <w:rPr>
          <w:rFonts w:ascii="Book Antiqua" w:cs="Book Antiqua" w:eastAsia="Book Antiqua" w:hAnsi="Book Antiqua"/>
          <w:rtl w:val="0"/>
        </w:rPr>
        <w:t xml:space="preserve">Data Flow Diagram Level 1</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Identifies actual data flows and data storese.g</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0"/>
          <w:sz w:val="20"/>
          <w:szCs w:val="20"/>
          <w:u w:val="none"/>
          <w:shd w:fill="auto" w:val="clear"/>
          <w:vertAlign w:val="baseline"/>
        </w:rPr>
        <w:drawing>
          <wp:inline distB="0" distT="0" distL="0" distR="0">
            <wp:extent cx="4772025" cy="2705100"/>
            <wp:effectExtent b="0" l="0" r="0" t="0"/>
            <wp:docPr id="6" name="image8.png"/>
            <a:graphic>
              <a:graphicData uri="http://schemas.openxmlformats.org/drawingml/2006/picture">
                <pic:pic>
                  <pic:nvPicPr>
                    <pic:cNvPr id="0" name="image8.png"/>
                    <pic:cNvPicPr preferRelativeResize="0"/>
                  </pic:nvPicPr>
                  <pic:blipFill>
                    <a:blip r:embed="rId11"/>
                    <a:srcRect b="24536" l="42087" r="14087" t="42361"/>
                    <a:stretch>
                      <a:fillRect/>
                    </a:stretch>
                  </pic:blipFill>
                  <pic:spPr>
                    <a:xfrm>
                      <a:off x="0" y="0"/>
                      <a:ext cx="47720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2"/>
        <w:numPr>
          <w:ilvl w:val="1"/>
          <w:numId w:val="4"/>
        </w:numPr>
        <w:ind w:left="0" w:firstLine="0"/>
        <w:rPr>
          <w:rFonts w:ascii="Book Antiqua" w:cs="Book Antiqua" w:eastAsia="Book Antiqua" w:hAnsi="Book Antiqua"/>
        </w:rPr>
      </w:pPr>
      <w:bookmarkStart w:colFirst="0" w:colLast="0" w:name="_1v1yuxt" w:id="41"/>
      <w:bookmarkEnd w:id="41"/>
      <w:r w:rsidDel="00000000" w:rsidR="00000000" w:rsidRPr="00000000">
        <w:rPr>
          <w:rFonts w:ascii="Book Antiqua" w:cs="Book Antiqua" w:eastAsia="Book Antiqua" w:hAnsi="Book Antiqua"/>
          <w:rtl w:val="0"/>
        </w:rPr>
        <w:t xml:space="preserve">Data Flow Diagram Level 2</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0"/>
          <w:sz w:val="20"/>
          <w:szCs w:val="20"/>
          <w:u w:val="none"/>
          <w:shd w:fill="auto" w:val="clear"/>
          <w:vertAlign w:val="baseline"/>
        </w:rPr>
        <w:drawing>
          <wp:inline distB="0" distT="0" distL="0" distR="0">
            <wp:extent cx="5686425" cy="2952750"/>
            <wp:effectExtent b="0" l="0" r="0" t="0"/>
            <wp:docPr id="8" name="image3.png"/>
            <a:graphic>
              <a:graphicData uri="http://schemas.openxmlformats.org/drawingml/2006/picture">
                <pic:pic>
                  <pic:nvPicPr>
                    <pic:cNvPr id="0" name="image3.png"/>
                    <pic:cNvPicPr preferRelativeResize="0"/>
                  </pic:nvPicPr>
                  <pic:blipFill>
                    <a:blip r:embed="rId12"/>
                    <a:srcRect b="26501" l="4512" r="48869" t="41294"/>
                    <a:stretch>
                      <a:fillRect/>
                    </a:stretch>
                  </pic:blipFill>
                  <pic:spPr>
                    <a:xfrm>
                      <a:off x="0" y="0"/>
                      <a:ext cx="56864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Style w:val="Heading1"/>
        <w:numPr>
          <w:ilvl w:val="0"/>
          <w:numId w:val="4"/>
        </w:numPr>
        <w:ind w:left="0" w:firstLine="0"/>
        <w:rPr>
          <w:rFonts w:ascii="Book Antiqua" w:cs="Book Antiqua" w:eastAsia="Book Antiqua" w:hAnsi="Book Antiqua"/>
          <w:b w:val="0"/>
        </w:rPr>
      </w:pPr>
      <w:bookmarkStart w:colFirst="0" w:colLast="0" w:name="_4f1mdlm" w:id="42"/>
      <w:bookmarkEnd w:id="42"/>
      <w:r w:rsidDel="00000000" w:rsidR="00000000" w:rsidRPr="00000000">
        <w:rPr>
          <w:rFonts w:ascii="Book Antiqua" w:cs="Book Antiqua" w:eastAsia="Book Antiqua" w:hAnsi="Book Antiqua"/>
          <w:b w:val="0"/>
          <w:rtl w:val="0"/>
        </w:rPr>
        <w:t xml:space="preserve">System Design</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Describe the system architecture, or simply provide the architecture diagram. For School system it may include web based front end, webserve , database etc. Don’t worry too much about it just give a simple diagram of a typical web based project.</w:t>
      </w:r>
    </w:p>
    <w:p w:rsidR="00000000" w:rsidDel="00000000" w:rsidP="00000000" w:rsidRDefault="00000000" w:rsidRPr="00000000" w14:paraId="0000021A">
      <w:pPr>
        <w:pStyle w:val="Heading2"/>
        <w:numPr>
          <w:ilvl w:val="1"/>
          <w:numId w:val="4"/>
        </w:numPr>
        <w:ind w:left="0" w:firstLine="0"/>
        <w:rPr>
          <w:rFonts w:ascii="Book Antiqua" w:cs="Book Antiqua" w:eastAsia="Book Antiqua" w:hAnsi="Book Antiqua"/>
        </w:rPr>
      </w:pPr>
      <w:bookmarkStart w:colFirst="0" w:colLast="0" w:name="_2u6wntf" w:id="43"/>
      <w:bookmarkEnd w:id="43"/>
      <w:r w:rsidDel="00000000" w:rsidR="00000000" w:rsidRPr="00000000">
        <w:rPr>
          <w:rFonts w:ascii="Book Antiqua" w:cs="Book Antiqua" w:eastAsia="Book Antiqua" w:hAnsi="Book Antiqua"/>
          <w:rtl w:val="0"/>
        </w:rPr>
        <w:t xml:space="preserve">System Architecture Diagram</w:t>
      </w:r>
    </w:p>
    <w:p w:rsidR="00000000" w:rsidDel="00000000" w:rsidP="00000000" w:rsidRDefault="00000000" w:rsidRPr="00000000" w14:paraId="0000021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Pr>
        <w:drawing>
          <wp:inline distB="0" distT="0" distL="114300" distR="114300">
            <wp:extent cx="5486400" cy="346710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86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19c6y18" w:id="44"/>
      <w:bookmarkEnd w:id="4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2: System Architecture</w:t>
      </w:r>
    </w:p>
    <w:p w:rsidR="00000000" w:rsidDel="00000000" w:rsidP="00000000" w:rsidRDefault="00000000" w:rsidRPr="00000000" w14:paraId="0000021D">
      <w:pPr>
        <w:pStyle w:val="Heading2"/>
        <w:rPr/>
      </w:pPr>
      <w:r w:rsidDel="00000000" w:rsidR="00000000" w:rsidRPr="00000000">
        <w:rPr>
          <w:rtl w:val="0"/>
        </w:rPr>
      </w:r>
    </w:p>
    <w:p w:rsidR="00000000" w:rsidDel="00000000" w:rsidP="00000000" w:rsidRDefault="00000000" w:rsidRPr="00000000" w14:paraId="0000021E">
      <w:pPr>
        <w:pStyle w:val="Heading2"/>
        <w:numPr>
          <w:ilvl w:val="1"/>
          <w:numId w:val="4"/>
        </w:numPr>
        <w:ind w:left="0" w:firstLine="0"/>
        <w:rPr>
          <w:rFonts w:ascii="Book Antiqua" w:cs="Book Antiqua" w:eastAsia="Book Antiqua" w:hAnsi="Book Antiqua"/>
        </w:rPr>
      </w:pPr>
      <w:bookmarkStart w:colFirst="0" w:colLast="0" w:name="_3tbugp1" w:id="45"/>
      <w:bookmarkEnd w:id="45"/>
      <w:r w:rsidDel="00000000" w:rsidR="00000000" w:rsidRPr="00000000">
        <w:rPr>
          <w:rFonts w:ascii="Book Antiqua" w:cs="Book Antiqua" w:eastAsia="Book Antiqua" w:hAnsi="Book Antiqua"/>
          <w:rtl w:val="0"/>
        </w:rPr>
        <w:t xml:space="preserve">Class Diagram</w:t>
      </w:r>
    </w:p>
    <w:p w:rsidR="00000000" w:rsidDel="00000000" w:rsidP="00000000" w:rsidRDefault="00000000" w:rsidRPr="00000000" w14:paraId="0000021F">
      <w:pPr>
        <w:pStyle w:val="Heading2"/>
        <w:rPr>
          <w:rFonts w:ascii="Book Antiqua" w:cs="Book Antiqua" w:eastAsia="Book Antiqua" w:hAnsi="Book Antiqua"/>
        </w:rPr>
      </w:pPr>
      <w:r w:rsidDel="00000000" w:rsidR="00000000" w:rsidRPr="00000000">
        <w:rPr>
          <w:rFonts w:ascii="Book Antiqua" w:cs="Book Antiqua" w:eastAsia="Book Antiqua" w:hAnsi="Book Antiqua"/>
        </w:rPr>
        <w:drawing>
          <wp:inline distB="0" distT="0" distL="0" distR="0">
            <wp:extent cx="5048250" cy="4886325"/>
            <wp:effectExtent b="0" l="0" r="0" t="0"/>
            <wp:docPr descr="class-example-online-shopping-domain" id="11" name="image4.png"/>
            <a:graphic>
              <a:graphicData uri="http://schemas.openxmlformats.org/drawingml/2006/picture">
                <pic:pic>
                  <pic:nvPicPr>
                    <pic:cNvPr descr="class-example-online-shopping-domain" id="0" name="image4.png"/>
                    <pic:cNvPicPr preferRelativeResize="0"/>
                  </pic:nvPicPr>
                  <pic:blipFill>
                    <a:blip r:embed="rId14"/>
                    <a:srcRect b="0" l="0" r="0" t="0"/>
                    <a:stretch>
                      <a:fillRect/>
                    </a:stretch>
                  </pic:blipFill>
                  <pic:spPr>
                    <a:xfrm>
                      <a:off x="0" y="0"/>
                      <a:ext cx="504825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0" w:lineRule="auto"/>
        <w:jc w:val="left"/>
        <w:rPr>
          <w:rFonts w:ascii="Book Antiqua" w:cs="Book Antiqua" w:eastAsia="Book Antiqua" w:hAnsi="Book Antiqua"/>
          <w:b w:val="1"/>
          <w:sz w:val="28"/>
          <w:szCs w:val="28"/>
        </w:rPr>
      </w:pPr>
      <w:bookmarkStart w:colFirst="0" w:colLast="0" w:name="_28h4qwu" w:id="46"/>
      <w:bookmarkEnd w:id="46"/>
      <w:r w:rsidDel="00000000" w:rsidR="00000000" w:rsidRPr="00000000">
        <w:br w:type="page"/>
      </w:r>
      <w:r w:rsidDel="00000000" w:rsidR="00000000" w:rsidRPr="00000000">
        <w:rPr>
          <w:rtl w:val="0"/>
        </w:rPr>
      </w:r>
    </w:p>
    <w:p w:rsidR="00000000" w:rsidDel="00000000" w:rsidP="00000000" w:rsidRDefault="00000000" w:rsidRPr="00000000" w14:paraId="00000221">
      <w:pPr>
        <w:pStyle w:val="Heading2"/>
        <w:numPr>
          <w:ilvl w:val="1"/>
          <w:numId w:val="4"/>
        </w:numPr>
        <w:ind w:left="0" w:firstLine="0"/>
        <w:rPr>
          <w:rFonts w:ascii="Book Antiqua" w:cs="Book Antiqua" w:eastAsia="Book Antiqua" w:hAnsi="Book Antiqua"/>
        </w:rPr>
      </w:pPr>
      <w:r w:rsidDel="00000000" w:rsidR="00000000" w:rsidRPr="00000000">
        <w:rPr>
          <w:rFonts w:ascii="Book Antiqua" w:cs="Book Antiqua" w:eastAsia="Book Antiqua" w:hAnsi="Book Antiqua"/>
          <w:rtl w:val="0"/>
        </w:rPr>
        <w:t xml:space="preserve">Sequence Diagrams</w:t>
      </w:r>
    </w:p>
    <w:p w:rsidR="00000000" w:rsidDel="00000000" w:rsidP="00000000" w:rsidRDefault="00000000" w:rsidRPr="00000000" w14:paraId="00000222">
      <w:pPr>
        <w:rPr>
          <w:rFonts w:ascii="Book Antiqua" w:cs="Book Antiqua" w:eastAsia="Book Antiqua" w:hAnsi="Book Antiqua"/>
        </w:rPr>
      </w:pPr>
      <w:r w:rsidDel="00000000" w:rsidR="00000000" w:rsidRPr="00000000">
        <w:rPr/>
        <w:drawing>
          <wp:inline distB="0" distT="0" distL="0" distR="0">
            <wp:extent cx="5486400" cy="4121399"/>
            <wp:effectExtent b="0" l="0" r="0" t="0"/>
            <wp:docPr descr="Image result for course registration sequence diagrams examples" id="9" name="image9.png"/>
            <a:graphic>
              <a:graphicData uri="http://schemas.openxmlformats.org/drawingml/2006/picture">
                <pic:pic>
                  <pic:nvPicPr>
                    <pic:cNvPr descr="Image result for course registration sequence diagrams examples" id="0" name="image9.png"/>
                    <pic:cNvPicPr preferRelativeResize="0"/>
                  </pic:nvPicPr>
                  <pic:blipFill>
                    <a:blip r:embed="rId15"/>
                    <a:srcRect b="0" l="0" r="0" t="0"/>
                    <a:stretch>
                      <a:fillRect/>
                    </a:stretch>
                  </pic:blipFill>
                  <pic:spPr>
                    <a:xfrm>
                      <a:off x="0" y="0"/>
                      <a:ext cx="5486400" cy="4121399"/>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pStyle w:val="Heading2"/>
        <w:numPr>
          <w:ilvl w:val="1"/>
          <w:numId w:val="4"/>
        </w:numPr>
        <w:ind w:left="0" w:firstLine="0"/>
        <w:rPr>
          <w:rFonts w:ascii="Book Antiqua" w:cs="Book Antiqua" w:eastAsia="Book Antiqua" w:hAnsi="Book Antiqua"/>
        </w:rPr>
      </w:pPr>
      <w:bookmarkStart w:colFirst="0" w:colLast="0" w:name="_nmf14n" w:id="47"/>
      <w:bookmarkEnd w:id="47"/>
      <w:r w:rsidDel="00000000" w:rsidR="00000000" w:rsidRPr="00000000">
        <w:rPr>
          <w:rFonts w:ascii="Book Antiqua" w:cs="Book Antiqua" w:eastAsia="Book Antiqua" w:hAnsi="Book Antiqua"/>
          <w:rtl w:val="0"/>
        </w:rPr>
        <w:t xml:space="preserve">Other UMLs</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This is optional. You may include any other UML to support your system.</w:t>
      </w:r>
    </w:p>
    <w:p w:rsidR="00000000" w:rsidDel="00000000" w:rsidP="00000000" w:rsidRDefault="00000000" w:rsidRPr="00000000" w14:paraId="00000226">
      <w:pPr>
        <w:pStyle w:val="Heading2"/>
        <w:numPr>
          <w:ilvl w:val="1"/>
          <w:numId w:val="4"/>
        </w:numPr>
        <w:ind w:left="0" w:firstLine="0"/>
        <w:rPr>
          <w:rFonts w:ascii="Book Antiqua" w:cs="Book Antiqua" w:eastAsia="Book Antiqua" w:hAnsi="Book Antiqua"/>
        </w:rPr>
      </w:pPr>
      <w:bookmarkStart w:colFirst="0" w:colLast="0" w:name="_37m2jsg" w:id="48"/>
      <w:bookmarkEnd w:id="48"/>
      <w:r w:rsidDel="00000000" w:rsidR="00000000" w:rsidRPr="00000000">
        <w:rPr>
          <w:rFonts w:ascii="Book Antiqua" w:cs="Book Antiqua" w:eastAsia="Book Antiqua" w:hAnsi="Book Antiqua"/>
          <w:rtl w:val="0"/>
        </w:rPr>
        <w:t xml:space="preserve">ERD</w:t>
      </w:r>
    </w:p>
    <w:p w:rsidR="00000000" w:rsidDel="00000000" w:rsidP="00000000" w:rsidRDefault="00000000" w:rsidRPr="00000000" w14:paraId="00000227">
      <w:pPr>
        <w:rPr/>
      </w:pPr>
      <w:r w:rsidDel="00000000" w:rsidR="00000000" w:rsidRPr="00000000">
        <w:rPr/>
        <w:drawing>
          <wp:inline distB="0" distT="0" distL="0" distR="0">
            <wp:extent cx="5486400" cy="4000500"/>
            <wp:effectExtent b="0" l="0" r="0" t="0"/>
            <wp:docPr descr="http://www.erdconcepts.com/gallery/airlinebooking.jpg" id="12" name="image10.png"/>
            <a:graphic>
              <a:graphicData uri="http://schemas.openxmlformats.org/drawingml/2006/picture">
                <pic:pic>
                  <pic:nvPicPr>
                    <pic:cNvPr descr="http://www.erdconcepts.com/gallery/airlinebooking.jpg" id="0" name="image10.png"/>
                    <pic:cNvPicPr preferRelativeResize="0"/>
                  </pic:nvPicPr>
                  <pic:blipFill>
                    <a:blip r:embed="rId16"/>
                    <a:srcRect b="0" l="0" r="0" t="0"/>
                    <a:stretch>
                      <a:fillRect/>
                    </a:stretch>
                  </pic:blipFill>
                  <pic:spPr>
                    <a:xfrm>
                      <a:off x="0" y="0"/>
                      <a:ext cx="54864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Style w:val="Heading2"/>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229">
      <w:pPr>
        <w:pStyle w:val="Heading2"/>
        <w:numPr>
          <w:ilvl w:val="1"/>
          <w:numId w:val="4"/>
        </w:numPr>
        <w:ind w:left="0" w:firstLine="0"/>
        <w:rPr>
          <w:rFonts w:ascii="Book Antiqua" w:cs="Book Antiqua" w:eastAsia="Book Antiqua" w:hAnsi="Book Antiqua"/>
        </w:rPr>
      </w:pPr>
      <w:bookmarkStart w:colFirst="0" w:colLast="0" w:name="_1mrcu09" w:id="49"/>
      <w:bookmarkEnd w:id="49"/>
      <w:r w:rsidDel="00000000" w:rsidR="00000000" w:rsidRPr="00000000">
        <w:rPr>
          <w:rFonts w:ascii="Book Antiqua" w:cs="Book Antiqua" w:eastAsia="Book Antiqua" w:hAnsi="Book Antiqua"/>
          <w:rtl w:val="0"/>
        </w:rPr>
        <w:t xml:space="preserve">Data Dictionary</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This section may be used to provide the details of interface elements that are present on the screenshots.</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tbl>
      <w:tblPr>
        <w:tblStyle w:val="Table8"/>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71"/>
        <w:gridCol w:w="1771"/>
        <w:gridCol w:w="1771"/>
        <w:gridCol w:w="1771"/>
        <w:gridCol w:w="1772"/>
        <w:tblGridChange w:id="0">
          <w:tblGrid>
            <w:gridCol w:w="1771"/>
            <w:gridCol w:w="1771"/>
            <w:gridCol w:w="1771"/>
            <w:gridCol w:w="1771"/>
            <w:gridCol w:w="1772"/>
          </w:tblGrid>
        </w:tblGridChange>
      </w:tblGrid>
      <w:tr>
        <w:trPr>
          <w:cantSplit w:val="0"/>
          <w:tblHeader w:val="0"/>
        </w:trPr>
        <w:tc>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Element Name</w:t>
            </w:r>
          </w:p>
        </w:tc>
        <w:tc>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Type</w:t>
            </w:r>
          </w:p>
        </w:tc>
        <w:tc>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Validation</w:t>
            </w:r>
          </w:p>
        </w:tc>
        <w:tc>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Mandatory</w:t>
            </w:r>
          </w:p>
        </w:tc>
        <w:tc>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Remarks</w:t>
            </w:r>
          </w:p>
        </w:tc>
      </w:tr>
      <w:tr>
        <w:trPr>
          <w:cantSplit w:val="0"/>
          <w:tblHeader w:val="0"/>
        </w:trPr>
        <w:tc>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8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38">
      <w:pPr>
        <w:pStyle w:val="Heading1"/>
        <w:numPr>
          <w:ilvl w:val="0"/>
          <w:numId w:val="4"/>
        </w:numPr>
        <w:ind w:left="0" w:firstLine="0"/>
        <w:rPr>
          <w:rFonts w:ascii="Book Antiqua" w:cs="Book Antiqua" w:eastAsia="Book Antiqua" w:hAnsi="Book Antiqua"/>
          <w:b w:val="0"/>
        </w:rPr>
      </w:pPr>
      <w:bookmarkStart w:colFirst="0" w:colLast="0" w:name="_46r0co2" w:id="50"/>
      <w:bookmarkEnd w:id="50"/>
      <w:r w:rsidDel="00000000" w:rsidR="00000000" w:rsidRPr="00000000">
        <w:rPr>
          <w:rFonts w:ascii="Book Antiqua" w:cs="Book Antiqua" w:eastAsia="Book Antiqua" w:hAnsi="Book Antiqua"/>
          <w:b w:val="0"/>
          <w:rtl w:val="0"/>
        </w:rPr>
        <w:t xml:space="preserve">Implementati</w:t>
      </w:r>
      <w:r w:rsidDel="00000000" w:rsidR="00000000" w:rsidRPr="00000000">
        <w:rPr>
          <w:rFonts w:ascii="Book Antiqua" w:cs="Book Antiqua" w:eastAsia="Book Antiqua" w:hAnsi="Book Antiqua"/>
          <w:b w:val="0"/>
          <w:sz w:val="24"/>
          <w:szCs w:val="24"/>
          <w:rtl w:val="0"/>
        </w:rPr>
        <w:t xml:space="preserve">o</w:t>
      </w:r>
      <w:r w:rsidDel="00000000" w:rsidR="00000000" w:rsidRPr="00000000">
        <w:rPr>
          <w:rFonts w:ascii="Book Antiqua" w:cs="Book Antiqua" w:eastAsia="Book Antiqua" w:hAnsi="Book Antiqua"/>
          <w:b w:val="0"/>
          <w:rtl w:val="0"/>
        </w:rPr>
        <w:t xml:space="preserve">n details</w:t>
      </w:r>
    </w:p>
    <w:p w:rsidR="00000000" w:rsidDel="00000000" w:rsidP="00000000" w:rsidRDefault="00000000" w:rsidRPr="00000000" w14:paraId="00000239">
      <w:pPr>
        <w:pStyle w:val="Heading2"/>
        <w:numPr>
          <w:ilvl w:val="1"/>
          <w:numId w:val="4"/>
        </w:numPr>
        <w:ind w:left="0" w:firstLine="0"/>
        <w:rPr>
          <w:rFonts w:ascii="Book Antiqua" w:cs="Book Antiqua" w:eastAsia="Book Antiqua" w:hAnsi="Book Antiqua"/>
        </w:rPr>
      </w:pPr>
      <w:bookmarkStart w:colFirst="0" w:colLast="0" w:name="_2lwamvv" w:id="51"/>
      <w:bookmarkEnd w:id="51"/>
      <w:r w:rsidDel="00000000" w:rsidR="00000000" w:rsidRPr="00000000">
        <w:rPr>
          <w:rFonts w:ascii="Book Antiqua" w:cs="Book Antiqua" w:eastAsia="Book Antiqua" w:hAnsi="Book Antiqua"/>
          <w:rtl w:val="0"/>
        </w:rPr>
        <w:t xml:space="preserve">Development Setup</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List your tools and technologies and their role in development.</w:t>
      </w:r>
    </w:p>
    <w:p w:rsidR="00000000" w:rsidDel="00000000" w:rsidP="00000000" w:rsidRDefault="00000000" w:rsidRPr="00000000" w14:paraId="0000023B">
      <w:pPr>
        <w:pStyle w:val="Heading2"/>
        <w:numPr>
          <w:ilvl w:val="1"/>
          <w:numId w:val="4"/>
        </w:numPr>
        <w:ind w:left="0" w:firstLine="0"/>
        <w:rPr>
          <w:rFonts w:ascii="Book Antiqua" w:cs="Book Antiqua" w:eastAsia="Book Antiqua" w:hAnsi="Book Antiqua"/>
        </w:rPr>
      </w:pPr>
      <w:bookmarkStart w:colFirst="0" w:colLast="0" w:name="_111kx3o" w:id="52"/>
      <w:bookmarkEnd w:id="52"/>
      <w:r w:rsidDel="00000000" w:rsidR="00000000" w:rsidRPr="00000000">
        <w:rPr>
          <w:rFonts w:ascii="Book Antiqua" w:cs="Book Antiqua" w:eastAsia="Book Antiqua" w:hAnsi="Book Antiqua"/>
          <w:rtl w:val="0"/>
        </w:rPr>
        <w:t xml:space="preserve">Deployment setup</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How and where was your software deployed? Did you face any problems, how did you overcome these problems.</w:t>
      </w:r>
    </w:p>
    <w:p w:rsidR="00000000" w:rsidDel="00000000" w:rsidP="00000000" w:rsidRDefault="00000000" w:rsidRPr="00000000" w14:paraId="0000023D">
      <w:pPr>
        <w:pStyle w:val="Heading2"/>
        <w:numPr>
          <w:ilvl w:val="1"/>
          <w:numId w:val="4"/>
        </w:numPr>
        <w:ind w:left="0" w:firstLine="0"/>
        <w:rPr>
          <w:rFonts w:ascii="Book Antiqua" w:cs="Book Antiqua" w:eastAsia="Book Antiqua" w:hAnsi="Book Antiqua"/>
        </w:rPr>
      </w:pPr>
      <w:bookmarkStart w:colFirst="0" w:colLast="0" w:name="_3l18frh" w:id="53"/>
      <w:bookmarkEnd w:id="53"/>
      <w:r w:rsidDel="00000000" w:rsidR="00000000" w:rsidRPr="00000000">
        <w:rPr>
          <w:rFonts w:ascii="Book Antiqua" w:cs="Book Antiqua" w:eastAsia="Book Antiqua" w:hAnsi="Book Antiqua"/>
          <w:rtl w:val="0"/>
        </w:rPr>
        <w:t xml:space="preserve">Algorithms</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Entire code of software is not required. Just highlight your important (user defined/ improved) algorithms.</w:t>
      </w:r>
    </w:p>
    <w:p w:rsidR="00000000" w:rsidDel="00000000" w:rsidP="00000000" w:rsidRDefault="00000000" w:rsidRPr="00000000" w14:paraId="0000023F">
      <w:pPr>
        <w:pStyle w:val="Heading2"/>
        <w:numPr>
          <w:ilvl w:val="1"/>
          <w:numId w:val="4"/>
        </w:numPr>
        <w:ind w:left="0" w:firstLine="0"/>
        <w:rPr>
          <w:rFonts w:ascii="Book Antiqua" w:cs="Book Antiqua" w:eastAsia="Book Antiqua" w:hAnsi="Book Antiqua"/>
        </w:rPr>
      </w:pPr>
      <w:bookmarkStart w:colFirst="0" w:colLast="0" w:name="_206ipza" w:id="54"/>
      <w:bookmarkEnd w:id="54"/>
      <w:r w:rsidDel="00000000" w:rsidR="00000000" w:rsidRPr="00000000">
        <w:rPr>
          <w:rFonts w:ascii="Book Antiqua" w:cs="Book Antiqua" w:eastAsia="Book Antiqua" w:hAnsi="Book Antiqua"/>
          <w:rtl w:val="0"/>
        </w:rPr>
        <w:t xml:space="preserve">Constraints</w:t>
      </w:r>
    </w:p>
    <w:p w:rsidR="00000000" w:rsidDel="00000000" w:rsidP="00000000" w:rsidRDefault="00000000" w:rsidRPr="00000000" w14:paraId="00000240">
      <w:pPr>
        <w:pStyle w:val="Heading3"/>
        <w:numPr>
          <w:ilvl w:val="2"/>
          <w:numId w:val="4"/>
        </w:numPr>
        <w:ind w:left="0" w:firstLine="0"/>
        <w:rPr/>
      </w:pPr>
      <w:bookmarkStart w:colFirst="0" w:colLast="0" w:name="_4k668n3" w:id="55"/>
      <w:bookmarkEnd w:id="55"/>
      <w:r w:rsidDel="00000000" w:rsidR="00000000" w:rsidRPr="00000000">
        <w:rPr>
          <w:rtl w:val="0"/>
        </w:rPr>
        <w:t xml:space="preserve">Assumptions</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Things we assume will be true. </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e.g.:</w:t>
      </w:r>
    </w:p>
    <w:p w:rsidR="00000000" w:rsidDel="00000000" w:rsidP="00000000" w:rsidRDefault="00000000" w:rsidRPr="00000000" w14:paraId="0000024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We will receive all necessary technical support from the engineers at cMeRun, Select and Mellon Bank to help design the interfaces between their systems and enGyro.  </w:t>
      </w:r>
    </w:p>
    <w:p w:rsidR="00000000" w:rsidDel="00000000" w:rsidP="00000000" w:rsidRDefault="00000000" w:rsidRPr="00000000" w14:paraId="0000024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All database maintenance will be handled by the client.  </w:t>
      </w:r>
    </w:p>
    <w:p w:rsidR="00000000" w:rsidDel="00000000" w:rsidP="00000000" w:rsidRDefault="00000000" w:rsidRPr="00000000" w14:paraId="0000024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There will be no real-time interfacing with any accounting systems.</w:t>
      </w:r>
    </w:p>
    <w:p w:rsidR="00000000" w:rsidDel="00000000" w:rsidP="00000000" w:rsidRDefault="00000000" w:rsidRPr="00000000" w14:paraId="00000246">
      <w:pPr>
        <w:pStyle w:val="Heading3"/>
        <w:numPr>
          <w:ilvl w:val="2"/>
          <w:numId w:val="4"/>
        </w:numPr>
        <w:ind w:left="0" w:firstLine="0"/>
        <w:rPr/>
      </w:pPr>
      <w:bookmarkStart w:colFirst="0" w:colLast="0" w:name="_2zbgiuw" w:id="56"/>
      <w:bookmarkEnd w:id="56"/>
      <w:r w:rsidDel="00000000" w:rsidR="00000000" w:rsidRPr="00000000">
        <w:rPr>
          <w:rtl w:val="0"/>
        </w:rPr>
        <w:t xml:space="preserve">System constraints</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Arial" w:cs="Arial" w:eastAsia="Arial" w:hAnsi="Arial"/>
          <w:b w:val="0"/>
          <w:i w:val="1"/>
          <w:smallCaps w:val="0"/>
          <w:strike w:val="0"/>
          <w:color w:val="808080"/>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A constraint specifies how the system must operate or how it must be built</w:t>
      </w:r>
    </w:p>
    <w:p w:rsidR="00000000" w:rsidDel="00000000" w:rsidP="00000000" w:rsidRDefault="00000000" w:rsidRPr="00000000" w14:paraId="00000248">
      <w:pPr>
        <w:pStyle w:val="Heading3"/>
        <w:numPr>
          <w:ilvl w:val="2"/>
          <w:numId w:val="4"/>
        </w:numPr>
        <w:ind w:left="0" w:firstLine="0"/>
        <w:rPr/>
      </w:pPr>
      <w:bookmarkStart w:colFirst="0" w:colLast="0" w:name="_1egqt2p" w:id="57"/>
      <w:bookmarkEnd w:id="57"/>
      <w:r w:rsidDel="00000000" w:rsidR="00000000" w:rsidRPr="00000000">
        <w:rPr>
          <w:rtl w:val="0"/>
        </w:rPr>
        <w:t xml:space="preserve">Restrictions</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Constraints applied on the system by the client</w:t>
      </w:r>
    </w:p>
    <w:p w:rsidR="00000000" w:rsidDel="00000000" w:rsidP="00000000" w:rsidRDefault="00000000" w:rsidRPr="00000000" w14:paraId="0000024A">
      <w:pPr>
        <w:pStyle w:val="Heading3"/>
        <w:numPr>
          <w:ilvl w:val="2"/>
          <w:numId w:val="4"/>
        </w:numPr>
        <w:ind w:left="0" w:firstLine="0"/>
        <w:rPr/>
      </w:pPr>
      <w:bookmarkStart w:colFirst="0" w:colLast="0" w:name="_3ygebqi" w:id="58"/>
      <w:bookmarkEnd w:id="58"/>
      <w:r w:rsidDel="00000000" w:rsidR="00000000" w:rsidRPr="00000000">
        <w:rPr>
          <w:rtl w:val="0"/>
        </w:rPr>
        <w:t xml:space="preserve">Limitations</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Services your software is unable to provide</w:t>
      </w:r>
    </w:p>
    <w:p w:rsidR="00000000" w:rsidDel="00000000" w:rsidP="00000000" w:rsidRDefault="00000000" w:rsidRPr="00000000" w14:paraId="0000024C">
      <w:pPr>
        <w:pStyle w:val="Heading1"/>
        <w:numPr>
          <w:ilvl w:val="0"/>
          <w:numId w:val="4"/>
        </w:numPr>
        <w:ind w:left="0" w:firstLine="0"/>
        <w:rPr>
          <w:rFonts w:ascii="Book Antiqua" w:cs="Book Antiqua" w:eastAsia="Book Antiqua" w:hAnsi="Book Antiqua"/>
          <w:b w:val="0"/>
        </w:rPr>
      </w:pPr>
      <w:bookmarkStart w:colFirst="0" w:colLast="0" w:name="_2dlolyb" w:id="59"/>
      <w:bookmarkEnd w:id="59"/>
      <w:r w:rsidDel="00000000" w:rsidR="00000000" w:rsidRPr="00000000">
        <w:rPr>
          <w:rFonts w:ascii="Book Antiqua" w:cs="Book Antiqua" w:eastAsia="Book Antiqua" w:hAnsi="Book Antiqua"/>
          <w:b w:val="0"/>
          <w:rtl w:val="0"/>
        </w:rPr>
        <w:t xml:space="preserve">Testing</w:t>
      </w:r>
    </w:p>
    <w:p w:rsidR="00000000" w:rsidDel="00000000" w:rsidP="00000000" w:rsidRDefault="00000000" w:rsidRPr="00000000" w14:paraId="0000024D">
      <w:pPr>
        <w:pStyle w:val="Heading2"/>
        <w:numPr>
          <w:ilvl w:val="1"/>
          <w:numId w:val="4"/>
        </w:numPr>
        <w:ind w:left="0" w:firstLine="0"/>
        <w:rPr>
          <w:rFonts w:ascii="Book Antiqua" w:cs="Book Antiqua" w:eastAsia="Book Antiqua" w:hAnsi="Book Antiqua"/>
        </w:rPr>
      </w:pPr>
      <w:bookmarkStart w:colFirst="0" w:colLast="0" w:name="_sqyw64" w:id="60"/>
      <w:bookmarkEnd w:id="60"/>
      <w:r w:rsidDel="00000000" w:rsidR="00000000" w:rsidRPr="00000000">
        <w:rPr>
          <w:rFonts w:ascii="Book Antiqua" w:cs="Book Antiqua" w:eastAsia="Book Antiqua" w:hAnsi="Book Antiqua"/>
          <w:rtl w:val="0"/>
        </w:rPr>
        <w:t xml:space="preserve">Extended Test Cases</w:t>
      </w:r>
    </w:p>
    <w:p w:rsidR="00000000" w:rsidDel="00000000" w:rsidP="00000000" w:rsidRDefault="00000000" w:rsidRPr="00000000" w14:paraId="0000024E">
      <w:pPr>
        <w:pStyle w:val="Heading2"/>
        <w:rPr>
          <w:rFonts w:ascii="Book Antiqua" w:cs="Book Antiqua" w:eastAsia="Book Antiqua" w:hAnsi="Book Antiqua"/>
        </w:rPr>
      </w:pPr>
      <w:bookmarkStart w:colFirst="0" w:colLast="0" w:name="_3cqmetx" w:id="61"/>
      <w:bookmarkEnd w:id="61"/>
      <w:r w:rsidDel="00000000" w:rsidR="00000000" w:rsidRPr="00000000">
        <w:rPr>
          <w:rFonts w:ascii="Book Antiqua" w:cs="Book Antiqua" w:eastAsia="Book Antiqua" w:hAnsi="Book Antiqua"/>
          <w:b w:val="0"/>
        </w:rPr>
        <w:drawing>
          <wp:inline distB="0" distT="0" distL="0" distR="0">
            <wp:extent cx="5295900" cy="4638675"/>
            <wp:effectExtent b="0" l="0" r="0" t="0"/>
            <wp:docPr id="13" name="image12.png"/>
            <a:graphic>
              <a:graphicData uri="http://schemas.openxmlformats.org/drawingml/2006/picture">
                <pic:pic>
                  <pic:nvPicPr>
                    <pic:cNvPr id="0" name="image12.png"/>
                    <pic:cNvPicPr preferRelativeResize="0"/>
                  </pic:nvPicPr>
                  <pic:blipFill>
                    <a:blip r:embed="rId17"/>
                    <a:srcRect b="7175" l="20515" r="18111" t="21297"/>
                    <a:stretch>
                      <a:fillRect/>
                    </a:stretch>
                  </pic:blipFill>
                  <pic:spPr>
                    <a:xfrm>
                      <a:off x="0" y="0"/>
                      <a:ext cx="529590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Style w:val="Heading2"/>
        <w:numPr>
          <w:ilvl w:val="1"/>
          <w:numId w:val="4"/>
        </w:numPr>
        <w:ind w:left="0" w:firstLine="0"/>
        <w:rPr>
          <w:rFonts w:ascii="Book Antiqua" w:cs="Book Antiqua" w:eastAsia="Book Antiqua" w:hAnsi="Book Antiqua"/>
        </w:rPr>
      </w:pPr>
      <w:bookmarkStart w:colFirst="0" w:colLast="0" w:name="_1rvwp1q" w:id="62"/>
      <w:bookmarkEnd w:id="62"/>
      <w:r w:rsidDel="00000000" w:rsidR="00000000" w:rsidRPr="00000000">
        <w:rPr>
          <w:rFonts w:ascii="Book Antiqua" w:cs="Book Antiqua" w:eastAsia="Book Antiqua" w:hAnsi="Book Antiqua"/>
          <w:rtl w:val="0"/>
        </w:rPr>
        <w:t xml:space="preserve">Decision Table</w:t>
      </w:r>
    </w:p>
    <w:p w:rsidR="00000000" w:rsidDel="00000000" w:rsidP="00000000" w:rsidRDefault="00000000" w:rsidRPr="00000000" w14:paraId="00000250">
      <w:pPr>
        <w:pStyle w:val="Heading3"/>
        <w:numPr>
          <w:ilvl w:val="2"/>
          <w:numId w:val="4"/>
        </w:numPr>
        <w:ind w:left="0" w:firstLine="0"/>
        <w:rPr/>
      </w:pPr>
      <w:bookmarkStart w:colFirst="0" w:colLast="0" w:name="_4bvk7pj" w:id="63"/>
      <w:bookmarkEnd w:id="63"/>
      <w:r w:rsidDel="00000000" w:rsidR="00000000" w:rsidRPr="00000000">
        <w:rPr>
          <w:rtl w:val="0"/>
        </w:rPr>
        <w:t xml:space="preserve">Code snippet</w:t>
      </w:r>
    </w:p>
    <w:p w:rsidR="00000000" w:rsidDel="00000000" w:rsidP="00000000" w:rsidRDefault="00000000" w:rsidRPr="00000000" w14:paraId="00000251">
      <w:pPr>
        <w:pStyle w:val="Heading3"/>
        <w:numPr>
          <w:ilvl w:val="2"/>
          <w:numId w:val="4"/>
        </w:numPr>
        <w:ind w:left="0" w:firstLine="0"/>
        <w:rPr/>
      </w:pPr>
      <w:bookmarkStart w:colFirst="0" w:colLast="0" w:name="_2r0uhxc" w:id="64"/>
      <w:bookmarkEnd w:id="64"/>
      <w:r w:rsidDel="00000000" w:rsidR="00000000" w:rsidRPr="00000000">
        <w:rPr>
          <w:rtl w:val="0"/>
        </w:rPr>
        <w:t xml:space="preserve">Decision coverage table</w:t>
      </w:r>
    </w:p>
    <w:p w:rsidR="00000000" w:rsidDel="00000000" w:rsidP="00000000" w:rsidRDefault="00000000" w:rsidRPr="00000000" w14:paraId="00000252">
      <w:pPr>
        <w:rPr/>
      </w:pPr>
      <w:r w:rsidDel="00000000" w:rsidR="00000000" w:rsidRPr="00000000">
        <w:rPr/>
        <w:drawing>
          <wp:inline distB="0" distT="0" distL="0" distR="0">
            <wp:extent cx="4191000" cy="1085850"/>
            <wp:effectExtent b="0" l="0" r="0" t="0"/>
            <wp:docPr descr="download" id="14" name="image5.jpg"/>
            <a:graphic>
              <a:graphicData uri="http://schemas.openxmlformats.org/drawingml/2006/picture">
                <pic:pic>
                  <pic:nvPicPr>
                    <pic:cNvPr descr="download" id="0" name="image5.jpg"/>
                    <pic:cNvPicPr preferRelativeResize="0"/>
                  </pic:nvPicPr>
                  <pic:blipFill>
                    <a:blip r:embed="rId18"/>
                    <a:srcRect b="0" l="0" r="0" t="0"/>
                    <a:stretch>
                      <a:fillRect/>
                    </a:stretch>
                  </pic:blipFill>
                  <pic:spPr>
                    <a:xfrm>
                      <a:off x="0" y="0"/>
                      <a:ext cx="41910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2"/>
        <w:numPr>
          <w:ilvl w:val="1"/>
          <w:numId w:val="4"/>
        </w:numPr>
        <w:ind w:left="0" w:firstLine="0"/>
        <w:rPr>
          <w:rFonts w:ascii="Book Antiqua" w:cs="Book Antiqua" w:eastAsia="Book Antiqua" w:hAnsi="Book Antiqua"/>
        </w:rPr>
      </w:pPr>
      <w:bookmarkStart w:colFirst="0" w:colLast="0" w:name="_1664s55" w:id="65"/>
      <w:bookmarkEnd w:id="65"/>
      <w:r w:rsidDel="00000000" w:rsidR="00000000" w:rsidRPr="00000000">
        <w:rPr>
          <w:rFonts w:ascii="Book Antiqua" w:cs="Book Antiqua" w:eastAsia="Book Antiqua" w:hAnsi="Book Antiqua"/>
          <w:rtl w:val="0"/>
        </w:rPr>
        <w:t xml:space="preserve">Traceability Matrix</w:t>
      </w:r>
    </w:p>
    <w:p w:rsidR="00000000" w:rsidDel="00000000" w:rsidP="00000000" w:rsidRDefault="00000000" w:rsidRPr="00000000" w14:paraId="00000256">
      <w:pPr>
        <w:pStyle w:val="Heading3"/>
        <w:numPr>
          <w:ilvl w:val="2"/>
          <w:numId w:val="4"/>
        </w:numPr>
        <w:ind w:left="0" w:firstLine="0"/>
        <w:rPr/>
      </w:pPr>
      <w:bookmarkStart w:colFirst="0" w:colLast="0" w:name="_3q5sasy" w:id="66"/>
      <w:bookmarkEnd w:id="66"/>
      <w:r w:rsidDel="00000000" w:rsidR="00000000" w:rsidRPr="00000000">
        <w:rPr>
          <w:rtl w:val="0"/>
        </w:rPr>
        <w:t xml:space="preserve">RID vs UCID (requirements vs use cases)</w:t>
      </w:r>
    </w:p>
    <w:tbl>
      <w:tblPr>
        <w:tblStyle w:val="Table9"/>
        <w:tblW w:w="8856.000000000004"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2"/>
        <w:gridCol w:w="350"/>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Change w:id="0">
          <w:tblGrid>
            <w:gridCol w:w="1062"/>
            <w:gridCol w:w="350"/>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
        </w:tblGridChange>
      </w:tblGrid>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UCID/RID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59">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5B">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5D">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5F">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61">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63">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65">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67">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69">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6B">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6D">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6F">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71">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73">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75">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77">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79">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7B">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7D">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7F">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81">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21</w:t>
            </w:r>
          </w:p>
        </w:tc>
      </w:tr>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14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32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32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C">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5">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2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2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D">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27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jc w:val="left"/>
              <w:rPr>
                <w:rFonts w:ascii="Book Antiqua" w:cs="Book Antiqua" w:eastAsia="Book Antiqua" w:hAnsi="Book Antiqua"/>
                <w:color w:val="1f497d"/>
                <w:sz w:val="24"/>
                <w:szCs w:val="24"/>
              </w:rPr>
            </w:pPr>
            <w:r w:rsidDel="00000000" w:rsidR="00000000" w:rsidRPr="00000000">
              <w:rPr>
                <w:rFonts w:ascii="Wingdings" w:cs="Wingdings" w:eastAsia="Wingdings" w:hAnsi="Wingdings"/>
                <w:color w:val="1f497d"/>
                <w:sz w:val="24"/>
                <w:szCs w:val="24"/>
                <w:rtl w:val="0"/>
              </w:rPr>
              <w:t xml:space="preserve">✔</w:t>
            </w:r>
            <w:r w:rsidDel="00000000" w:rsidR="00000000" w:rsidRPr="00000000">
              <w:rPr>
                <w:rtl w:val="0"/>
              </w:rPr>
            </w:r>
          </w:p>
        </w:tc>
      </w:tr>
    </w:tbl>
    <w:p w:rsidR="00000000" w:rsidDel="00000000" w:rsidP="00000000" w:rsidRDefault="00000000" w:rsidRPr="00000000" w14:paraId="00000450">
      <w:pPr>
        <w:pStyle w:val="Heading2"/>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451">
      <w:pPr>
        <w:pStyle w:val="Heading3"/>
        <w:numPr>
          <w:ilvl w:val="2"/>
          <w:numId w:val="4"/>
        </w:numPr>
        <w:ind w:left="0" w:firstLine="0"/>
        <w:rPr/>
      </w:pPr>
      <w:bookmarkStart w:colFirst="0" w:colLast="0" w:name="_25b2l0r" w:id="67"/>
      <w:bookmarkEnd w:id="67"/>
      <w:r w:rsidDel="00000000" w:rsidR="00000000" w:rsidRPr="00000000">
        <w:rPr>
          <w:rtl w:val="0"/>
        </w:rPr>
        <w:t xml:space="preserve">Prototypes (RID vs PID)</w:t>
      </w:r>
    </w:p>
    <w:p w:rsidR="00000000" w:rsidDel="00000000" w:rsidP="00000000" w:rsidRDefault="00000000" w:rsidRPr="00000000" w14:paraId="00000452">
      <w:pPr>
        <w:pStyle w:val="Heading3"/>
        <w:numPr>
          <w:ilvl w:val="2"/>
          <w:numId w:val="4"/>
        </w:numPr>
        <w:ind w:left="0" w:firstLine="0"/>
        <w:rPr/>
      </w:pPr>
      <w:bookmarkStart w:colFirst="0" w:colLast="0" w:name="_kgcv8k" w:id="68"/>
      <w:bookmarkEnd w:id="68"/>
      <w:r w:rsidDel="00000000" w:rsidR="00000000" w:rsidRPr="00000000">
        <w:rPr>
          <w:rtl w:val="0"/>
        </w:rPr>
        <w:t xml:space="preserve">Test Cases (RID vs TID)</w:t>
      </w:r>
    </w:p>
    <w:p w:rsidR="00000000" w:rsidDel="00000000" w:rsidP="00000000" w:rsidRDefault="00000000" w:rsidRPr="00000000" w14:paraId="00000453">
      <w:pPr>
        <w:pStyle w:val="Heading3"/>
        <w:numPr>
          <w:ilvl w:val="2"/>
          <w:numId w:val="4"/>
        </w:numPr>
        <w:ind w:left="0" w:firstLine="0"/>
        <w:rPr/>
      </w:pPr>
      <w:bookmarkStart w:colFirst="0" w:colLast="0" w:name="_34g0dwd" w:id="69"/>
      <w:bookmarkEnd w:id="69"/>
      <w:r w:rsidDel="00000000" w:rsidR="00000000" w:rsidRPr="00000000">
        <w:rPr>
          <w:rtl w:val="0"/>
        </w:rPr>
        <w:t xml:space="preserve">Coverage (UCID vs TID)</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pStyle w:val="Heading1"/>
        <w:numPr>
          <w:ilvl w:val="0"/>
          <w:numId w:val="4"/>
        </w:numPr>
        <w:ind w:left="0" w:firstLine="0"/>
        <w:rPr>
          <w:rFonts w:ascii="Book Antiqua" w:cs="Book Antiqua" w:eastAsia="Book Antiqua" w:hAnsi="Book Antiqua"/>
          <w:b w:val="0"/>
        </w:rPr>
      </w:pPr>
      <w:bookmarkStart w:colFirst="0" w:colLast="0" w:name="_1jlao46" w:id="70"/>
      <w:bookmarkEnd w:id="70"/>
      <w:r w:rsidDel="00000000" w:rsidR="00000000" w:rsidRPr="00000000">
        <w:rPr>
          <w:rFonts w:ascii="Book Antiqua" w:cs="Book Antiqua" w:eastAsia="Book Antiqua" w:hAnsi="Book Antiqua"/>
          <w:b w:val="0"/>
          <w:rtl w:val="0"/>
        </w:rPr>
        <w:t xml:space="preserve">Results/Output/Statistics</w:t>
      </w:r>
    </w:p>
    <w:p w:rsidR="00000000" w:rsidDel="00000000" w:rsidP="00000000" w:rsidRDefault="00000000" w:rsidRPr="00000000" w14:paraId="00000456">
      <w:pPr>
        <w:pStyle w:val="Heading2"/>
        <w:numPr>
          <w:ilvl w:val="1"/>
          <w:numId w:val="4"/>
        </w:numPr>
        <w:ind w:left="0" w:firstLine="0"/>
        <w:rPr>
          <w:rFonts w:ascii="Book Antiqua" w:cs="Book Antiqua" w:eastAsia="Book Antiqua" w:hAnsi="Book Antiqua"/>
        </w:rPr>
      </w:pPr>
      <w:bookmarkStart w:colFirst="0" w:colLast="0" w:name="_43ky6rz" w:id="71"/>
      <w:bookmarkEnd w:id="71"/>
      <w:r w:rsidDel="00000000" w:rsidR="00000000" w:rsidRPr="00000000">
        <w:rPr>
          <w:rFonts w:ascii="Book Antiqua" w:cs="Book Antiqua" w:eastAsia="Book Antiqua" w:hAnsi="Book Antiqua"/>
          <w:rtl w:val="0"/>
        </w:rPr>
        <w:t xml:space="preserve">%completion</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Use the matrix &amp; values from 7.3.1 to show that all requirements are being fulfilled.</w:t>
      </w:r>
    </w:p>
    <w:p w:rsidR="00000000" w:rsidDel="00000000" w:rsidP="00000000" w:rsidRDefault="00000000" w:rsidRPr="00000000" w14:paraId="00000458">
      <w:pPr>
        <w:pStyle w:val="Heading2"/>
        <w:numPr>
          <w:ilvl w:val="1"/>
          <w:numId w:val="4"/>
        </w:numPr>
        <w:ind w:left="0" w:firstLine="0"/>
        <w:rPr>
          <w:rFonts w:ascii="Book Antiqua" w:cs="Book Antiqua" w:eastAsia="Book Antiqua" w:hAnsi="Book Antiqua"/>
        </w:rPr>
      </w:pPr>
      <w:bookmarkStart w:colFirst="0" w:colLast="0" w:name="_2iq8gzs" w:id="72"/>
      <w:bookmarkEnd w:id="72"/>
      <w:r w:rsidDel="00000000" w:rsidR="00000000" w:rsidRPr="00000000">
        <w:rPr>
          <w:rFonts w:ascii="Book Antiqua" w:cs="Book Antiqua" w:eastAsia="Book Antiqua" w:hAnsi="Book Antiqua"/>
          <w:rtl w:val="0"/>
        </w:rPr>
        <w:t xml:space="preserve">%accuracy</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Use the matrix &amp; values from 7.3.3 to show that all requirements have been implemented correctly.</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pStyle w:val="Heading2"/>
        <w:numPr>
          <w:ilvl w:val="1"/>
          <w:numId w:val="4"/>
        </w:numPr>
        <w:ind w:left="0" w:firstLine="0"/>
        <w:rPr>
          <w:rFonts w:ascii="Book Antiqua" w:cs="Book Antiqua" w:eastAsia="Book Antiqua" w:hAnsi="Book Antiqua"/>
        </w:rPr>
      </w:pPr>
      <w:bookmarkStart w:colFirst="0" w:colLast="0" w:name="_xvir7l" w:id="73"/>
      <w:bookmarkEnd w:id="73"/>
      <w:r w:rsidDel="00000000" w:rsidR="00000000" w:rsidRPr="00000000">
        <w:rPr>
          <w:rFonts w:ascii="Book Antiqua" w:cs="Book Antiqua" w:eastAsia="Book Antiqua" w:hAnsi="Book Antiqua"/>
          <w:rtl w:val="0"/>
        </w:rPr>
        <w:t xml:space="preserve">%correctness</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Use the matrix &amp; values from 7.3.4 to show that all requirements have been tested to be conforming to requirements.</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pStyle w:val="Heading1"/>
        <w:numPr>
          <w:ilvl w:val="0"/>
          <w:numId w:val="4"/>
        </w:numPr>
        <w:ind w:left="0" w:firstLine="0"/>
        <w:rPr>
          <w:rFonts w:ascii="Book Antiqua" w:cs="Book Antiqua" w:eastAsia="Book Antiqua" w:hAnsi="Book Antiqua"/>
          <w:b w:val="0"/>
        </w:rPr>
      </w:pPr>
      <w:bookmarkStart w:colFirst="0" w:colLast="0" w:name="_3hv69ve" w:id="74"/>
      <w:bookmarkEnd w:id="74"/>
      <w:r w:rsidDel="00000000" w:rsidR="00000000" w:rsidRPr="00000000">
        <w:rPr>
          <w:rFonts w:ascii="Book Antiqua" w:cs="Book Antiqua" w:eastAsia="Book Antiqua" w:hAnsi="Book Antiqua"/>
          <w:b w:val="0"/>
          <w:rtl w:val="0"/>
        </w:rPr>
        <w:t xml:space="preserve">Conclusion</w:t>
      </w:r>
    </w:p>
    <w:p w:rsidR="00000000" w:rsidDel="00000000" w:rsidP="00000000" w:rsidRDefault="00000000" w:rsidRPr="00000000" w14:paraId="0000045F">
      <w:pPr>
        <w:pStyle w:val="Heading1"/>
        <w:numPr>
          <w:ilvl w:val="0"/>
          <w:numId w:val="4"/>
        </w:numPr>
        <w:ind w:left="0" w:firstLine="0"/>
        <w:rPr>
          <w:rFonts w:ascii="Book Antiqua" w:cs="Book Antiqua" w:eastAsia="Book Antiqua" w:hAnsi="Book Antiqua"/>
          <w:b w:val="0"/>
        </w:rPr>
      </w:pPr>
      <w:bookmarkStart w:colFirst="0" w:colLast="0" w:name="_1x0gk37" w:id="75"/>
      <w:bookmarkEnd w:id="75"/>
      <w:r w:rsidDel="00000000" w:rsidR="00000000" w:rsidRPr="00000000">
        <w:rPr>
          <w:rFonts w:ascii="Book Antiqua" w:cs="Book Antiqua" w:eastAsia="Book Antiqua" w:hAnsi="Book Antiqua"/>
          <w:b w:val="0"/>
          <w:rtl w:val="0"/>
        </w:rPr>
        <w:t xml:space="preserve">Future work</w:t>
      </w:r>
    </w:p>
    <w:p w:rsidR="00000000" w:rsidDel="00000000" w:rsidP="00000000" w:rsidRDefault="00000000" w:rsidRPr="00000000" w14:paraId="00000460">
      <w:pPr>
        <w:pStyle w:val="Heading1"/>
        <w:numPr>
          <w:ilvl w:val="0"/>
          <w:numId w:val="4"/>
        </w:numPr>
        <w:ind w:left="0" w:firstLine="0"/>
        <w:rPr>
          <w:rFonts w:ascii="Book Antiqua" w:cs="Book Antiqua" w:eastAsia="Book Antiqua" w:hAnsi="Book Antiqua"/>
          <w:b w:val="0"/>
        </w:rPr>
      </w:pPr>
      <w:bookmarkStart w:colFirst="0" w:colLast="0" w:name="_4h042r0" w:id="76"/>
      <w:bookmarkEnd w:id="76"/>
      <w:r w:rsidDel="00000000" w:rsidR="00000000" w:rsidRPr="00000000">
        <w:rPr>
          <w:rFonts w:ascii="Book Antiqua" w:cs="Book Antiqua" w:eastAsia="Book Antiqua" w:hAnsi="Book Antiqua"/>
          <w:b w:val="0"/>
          <w:rtl w:val="0"/>
        </w:rPr>
        <w:t xml:space="preserve">Bibliography</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Use IEEE or ACM format for citations</w:t>
      </w:r>
    </w:p>
    <w:p w:rsidR="00000000" w:rsidDel="00000000" w:rsidP="00000000" w:rsidRDefault="00000000" w:rsidRPr="00000000" w14:paraId="00000462">
      <w:pPr>
        <w:pStyle w:val="Heading2"/>
        <w:numPr>
          <w:ilvl w:val="1"/>
          <w:numId w:val="4"/>
        </w:numPr>
        <w:ind w:left="0" w:firstLine="0"/>
        <w:rPr>
          <w:rFonts w:ascii="Book Antiqua" w:cs="Book Antiqua" w:eastAsia="Book Antiqua" w:hAnsi="Book Antiqua"/>
        </w:rPr>
      </w:pPr>
      <w:bookmarkStart w:colFirst="0" w:colLast="0" w:name="_2w5ecyt" w:id="77"/>
      <w:bookmarkEnd w:id="77"/>
      <w:r w:rsidDel="00000000" w:rsidR="00000000" w:rsidRPr="00000000">
        <w:rPr>
          <w:rFonts w:ascii="Book Antiqua" w:cs="Book Antiqua" w:eastAsia="Book Antiqua" w:hAnsi="Book Antiqua"/>
          <w:rtl w:val="0"/>
        </w:rPr>
        <w:t xml:space="preserve">Books</w:t>
      </w:r>
    </w:p>
    <w:p w:rsidR="00000000" w:rsidDel="00000000" w:rsidP="00000000" w:rsidRDefault="00000000" w:rsidRPr="00000000" w14:paraId="00000463">
      <w:pPr>
        <w:pStyle w:val="Heading2"/>
        <w:numPr>
          <w:ilvl w:val="1"/>
          <w:numId w:val="4"/>
        </w:numPr>
        <w:ind w:left="0" w:firstLine="0"/>
        <w:rPr>
          <w:rFonts w:ascii="Book Antiqua" w:cs="Book Antiqua" w:eastAsia="Book Antiqua" w:hAnsi="Book Antiqua"/>
        </w:rPr>
      </w:pPr>
      <w:bookmarkStart w:colFirst="0" w:colLast="0" w:name="_1baon6m" w:id="78"/>
      <w:bookmarkEnd w:id="78"/>
      <w:r w:rsidDel="00000000" w:rsidR="00000000" w:rsidRPr="00000000">
        <w:rPr>
          <w:rFonts w:ascii="Book Antiqua" w:cs="Book Antiqua" w:eastAsia="Book Antiqua" w:hAnsi="Book Antiqua"/>
          <w:rtl w:val="0"/>
        </w:rPr>
        <w:t xml:space="preserve">Journals</w:t>
      </w:r>
    </w:p>
    <w:p w:rsidR="00000000" w:rsidDel="00000000" w:rsidP="00000000" w:rsidRDefault="00000000" w:rsidRPr="00000000" w14:paraId="00000464">
      <w:pPr>
        <w:pStyle w:val="Heading2"/>
        <w:numPr>
          <w:ilvl w:val="1"/>
          <w:numId w:val="4"/>
        </w:numPr>
        <w:ind w:left="0" w:firstLine="0"/>
        <w:rPr>
          <w:rFonts w:ascii="Book Antiqua" w:cs="Book Antiqua" w:eastAsia="Book Antiqua" w:hAnsi="Book Antiqua"/>
        </w:rPr>
      </w:pPr>
      <w:bookmarkStart w:colFirst="0" w:colLast="0" w:name="_3vac5uf" w:id="79"/>
      <w:bookmarkEnd w:id="79"/>
      <w:r w:rsidDel="00000000" w:rsidR="00000000" w:rsidRPr="00000000">
        <w:rPr>
          <w:rFonts w:ascii="Book Antiqua" w:cs="Book Antiqua" w:eastAsia="Book Antiqua" w:hAnsi="Book Antiqua"/>
          <w:rtl w:val="0"/>
        </w:rPr>
        <w:t xml:space="preserve">Articles</w:t>
      </w:r>
    </w:p>
    <w:p w:rsidR="00000000" w:rsidDel="00000000" w:rsidP="00000000" w:rsidRDefault="00000000" w:rsidRPr="00000000" w14:paraId="00000465">
      <w:pPr>
        <w:pStyle w:val="Heading2"/>
        <w:numPr>
          <w:ilvl w:val="1"/>
          <w:numId w:val="4"/>
        </w:numPr>
        <w:ind w:left="0" w:firstLine="0"/>
        <w:rPr>
          <w:rFonts w:ascii="Book Antiqua" w:cs="Book Antiqua" w:eastAsia="Book Antiqua" w:hAnsi="Book Antiqua"/>
        </w:rPr>
      </w:pPr>
      <w:bookmarkStart w:colFirst="0" w:colLast="0" w:name="_2afmg28" w:id="80"/>
      <w:bookmarkEnd w:id="80"/>
      <w:r w:rsidDel="00000000" w:rsidR="00000000" w:rsidRPr="00000000">
        <w:rPr>
          <w:rFonts w:ascii="Book Antiqua" w:cs="Book Antiqua" w:eastAsia="Book Antiqua" w:hAnsi="Book Antiqua"/>
          <w:rtl w:val="0"/>
        </w:rPr>
        <w:t xml:space="preserve">Research papers</w:t>
      </w:r>
    </w:p>
    <w:p w:rsidR="00000000" w:rsidDel="00000000" w:rsidP="00000000" w:rsidRDefault="00000000" w:rsidRPr="00000000" w14:paraId="00000466">
      <w:pPr>
        <w:pStyle w:val="Heading2"/>
        <w:numPr>
          <w:ilvl w:val="1"/>
          <w:numId w:val="4"/>
        </w:numPr>
        <w:ind w:left="0" w:firstLine="0"/>
        <w:rPr>
          <w:rFonts w:ascii="Book Antiqua" w:cs="Book Antiqua" w:eastAsia="Book Antiqua" w:hAnsi="Book Antiqua"/>
        </w:rPr>
      </w:pPr>
      <w:bookmarkStart w:colFirst="0" w:colLast="0" w:name="_pkwqa1" w:id="81"/>
      <w:bookmarkEnd w:id="81"/>
      <w:r w:rsidDel="00000000" w:rsidR="00000000" w:rsidRPr="00000000">
        <w:rPr>
          <w:rFonts w:ascii="Book Antiqua" w:cs="Book Antiqua" w:eastAsia="Book Antiqua" w:hAnsi="Book Antiqua"/>
          <w:rtl w:val="0"/>
        </w:rPr>
        <w:t xml:space="preserve">Other References</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pStyle w:val="Heading1"/>
        <w:numPr>
          <w:ilvl w:val="0"/>
          <w:numId w:val="4"/>
        </w:numPr>
        <w:ind w:left="0" w:firstLine="0"/>
        <w:rPr>
          <w:rFonts w:ascii="Book Antiqua" w:cs="Book Antiqua" w:eastAsia="Book Antiqua" w:hAnsi="Book Antiqua"/>
          <w:b w:val="0"/>
        </w:rPr>
      </w:pPr>
      <w:bookmarkStart w:colFirst="0" w:colLast="0" w:name="_39kk8xu" w:id="82"/>
      <w:bookmarkEnd w:id="82"/>
      <w:r w:rsidDel="00000000" w:rsidR="00000000" w:rsidRPr="00000000">
        <w:rPr>
          <w:rFonts w:ascii="Book Antiqua" w:cs="Book Antiqua" w:eastAsia="Book Antiqua" w:hAnsi="Book Antiqua"/>
          <w:b w:val="0"/>
          <w:rtl w:val="0"/>
        </w:rPr>
        <w:t xml:space="preserve">Appendix</w:t>
      </w:r>
    </w:p>
    <w:p w:rsidR="00000000" w:rsidDel="00000000" w:rsidP="00000000" w:rsidRDefault="00000000" w:rsidRPr="00000000" w14:paraId="00000469">
      <w:pPr>
        <w:pStyle w:val="Heading2"/>
        <w:numPr>
          <w:ilvl w:val="1"/>
          <w:numId w:val="4"/>
        </w:numPr>
        <w:ind w:left="0" w:firstLine="0"/>
        <w:rPr>
          <w:rFonts w:ascii="Book Antiqua" w:cs="Book Antiqua" w:eastAsia="Book Antiqua" w:hAnsi="Book Antiqua"/>
        </w:rPr>
      </w:pPr>
      <w:bookmarkStart w:colFirst="0" w:colLast="0" w:name="_1opuj5n" w:id="83"/>
      <w:bookmarkEnd w:id="83"/>
      <w:r w:rsidDel="00000000" w:rsidR="00000000" w:rsidRPr="00000000">
        <w:rPr>
          <w:rFonts w:ascii="Book Antiqua" w:cs="Book Antiqua" w:eastAsia="Book Antiqua" w:hAnsi="Book Antiqua"/>
          <w:rtl w:val="0"/>
        </w:rPr>
        <w:t xml:space="preserve">Glossary of terms</w:t>
      </w:r>
    </w:p>
    <w:p w:rsidR="00000000" w:rsidDel="00000000" w:rsidP="00000000" w:rsidRDefault="00000000" w:rsidRPr="00000000" w14:paraId="0000046A">
      <w:pPr>
        <w:pStyle w:val="Heading2"/>
        <w:numPr>
          <w:ilvl w:val="1"/>
          <w:numId w:val="4"/>
        </w:numPr>
        <w:ind w:left="0" w:firstLine="0"/>
        <w:rPr>
          <w:rFonts w:ascii="Book Antiqua" w:cs="Book Antiqua" w:eastAsia="Book Antiqua" w:hAnsi="Book Antiqua"/>
        </w:rPr>
      </w:pPr>
      <w:bookmarkStart w:colFirst="0" w:colLast="0" w:name="_48pi1tg" w:id="84"/>
      <w:bookmarkEnd w:id="84"/>
      <w:r w:rsidDel="00000000" w:rsidR="00000000" w:rsidRPr="00000000">
        <w:rPr>
          <w:rFonts w:ascii="Book Antiqua" w:cs="Book Antiqua" w:eastAsia="Book Antiqua" w:hAnsi="Book Antiqua"/>
          <w:rtl w:val="0"/>
        </w:rPr>
        <w:t xml:space="preserve">Pre-requisites</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80"/>
          <w:sz w:val="20"/>
          <w:szCs w:val="20"/>
          <w:u w:val="none"/>
          <w:shd w:fill="auto" w:val="clear"/>
          <w:vertAlign w:val="baseline"/>
          <w:rtl w:val="0"/>
        </w:rPr>
        <w:t xml:space="preserve">Must use contents of development/ deployment setup &amp; external system dependencies</w:t>
      </w:r>
    </w:p>
    <w:p w:rsidR="00000000" w:rsidDel="00000000" w:rsidP="00000000" w:rsidRDefault="00000000" w:rsidRPr="00000000" w14:paraId="0000046C">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80"/>
          <w:sz w:val="20"/>
          <w:szCs w:val="20"/>
          <w:u w:val="none"/>
          <w:shd w:fill="auto" w:val="clear"/>
          <w:vertAlign w:val="baseline"/>
        </w:rPr>
      </w:pPr>
      <w:r w:rsidDel="00000000" w:rsidR="00000000" w:rsidRPr="00000000">
        <w:rPr>
          <w:rtl w:val="0"/>
        </w:rPr>
      </w:r>
    </w:p>
    <w:sectPr>
      <w:footerReference r:id="rId19" w:type="default"/>
      <w:footerReference r:id="rId20" w:type="first"/>
      <w:type w:val="nextPage"/>
      <w:pgSz w:h="15840" w:w="12240" w:orient="portrait"/>
      <w:pgMar w:bottom="1267" w:top="1440" w:left="1800" w:right="1800" w:header="720" w:footer="40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Calibri"/>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28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280"/>
        <w:tab w:val="right" w:leader="none"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&lt;Project Name&gt;</w:t>
      <w:tab/>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Functional Specifications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Version &lt;1.0&gt;</w:t>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8575" cy="12700"/>
              <wp:effectExtent b="0" l="0" r="0" t="0"/>
              <wp:wrapNone/>
              <wp:docPr id="2" name=""/>
              <a:graphic>
                <a:graphicData uri="http://schemas.microsoft.com/office/word/2010/wordprocessingShape">
                  <wps:wsp>
                    <wps:cNvSpPr/>
                    <wps:cNvPr id="3" name="Shape 3"/>
                    <wps:spPr>
                      <a:xfrm>
                        <a:off x="5300280" y="3761585"/>
                        <a:ext cx="5577840" cy="0"/>
                      </a:xfrm>
                      <a:prstGeom prst="straightConnector1">
                        <a:avLst/>
                      </a:prstGeom>
                      <a:solidFill>
                        <a:srgbClr val="FFFFFF"/>
                      </a:solidFill>
                      <a:ln cap="flat" cmpd="sng" w="2857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8575" cy="12700"/>
              <wp:effectExtent b="0" l="0" r="0" t="0"/>
              <wp:wrapNone/>
              <wp:docPr id="2"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28575" cy="12700"/>
                      </a:xfrm>
                      <a:prstGeom prst="rect"/>
                      <a:ln/>
                    </pic:spPr>
                  </pic:pic>
                </a:graphicData>
              </a:graphic>
            </wp:anchor>
          </w:drawing>
        </mc:Fallback>
      </mc:AlternateConten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280"/>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280"/>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280"/>
        <w:tab w:val="right" w:leader="none"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28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280"/>
        <w:tab w:val="right" w:leader="none"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&lt;Project Name&gt;</w:t>
      <w:tab/>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Functional Specifications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Version &lt;&gt;</w:t>
      <w:tab/>
      <w:t xml:space="preserve">Page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27</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8575" cy="12700"/>
              <wp:effectExtent b="0" l="0" r="0" t="0"/>
              <wp:wrapNone/>
              <wp:docPr id="1" name=""/>
              <a:graphic>
                <a:graphicData uri="http://schemas.microsoft.com/office/word/2010/wordprocessingShape">
                  <wps:wsp>
                    <wps:cNvSpPr/>
                    <wps:cNvPr id="2" name="Shape 2"/>
                    <wps:spPr>
                      <a:xfrm>
                        <a:off x="5300280" y="3761585"/>
                        <a:ext cx="5577840" cy="0"/>
                      </a:xfrm>
                      <a:prstGeom prst="straightConnector1">
                        <a:avLst/>
                      </a:prstGeom>
                      <a:solidFill>
                        <a:srgbClr val="FFFFFF"/>
                      </a:solidFill>
                      <a:ln cap="flat" cmpd="sng" w="2857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8575" cy="12700"/>
              <wp:effectExtent b="0" l="0" r="0" t="0"/>
              <wp:wrapNone/>
              <wp:docPr id="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28575" cy="12700"/>
                      </a:xfrm>
                      <a:prstGeom prst="rect"/>
                      <a:ln/>
                    </pic:spPr>
                  </pic:pic>
                </a:graphicData>
              </a:graphic>
            </wp:anchor>
          </w:drawing>
        </mc:Fallback>
      </mc:AlternateConten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280"/>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280"/>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5">
    <w:lvl w:ilvl="0">
      <w:start w:val="1"/>
      <w:numFmt w:val="decimal"/>
      <w:lvlText w:val="%1."/>
      <w:lvlJc w:val="left"/>
      <w:pPr>
        <w:ind w:left="720" w:hanging="360"/>
      </w:pPr>
      <w:rPr>
        <w:rFonts w:ascii="Helvetica Neue" w:cs="Helvetica Neue" w:eastAsia="Helvetica Neue" w:hAnsi="Helvetica Neue"/>
        <w:color w:val="666666"/>
        <w:sz w:val="23"/>
        <w:szCs w:val="23"/>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648" w:hanging="288"/>
      </w:pPr>
      <w:rPr>
        <w:rFonts w:ascii="Noto Sans Symbols" w:cs="Noto Sans Symbols" w:eastAsia="Noto Sans Symbols" w:hAnsi="Noto Sans Symbols"/>
      </w:rPr>
    </w:lvl>
    <w:lvl w:ilvl="1">
      <w:start w:val="1"/>
      <w:numFmt w:val="bullet"/>
      <w:lvlText w:val="o"/>
      <w:lvlJc w:val="left"/>
      <w:pPr>
        <w:ind w:left="1728" w:hanging="360"/>
      </w:pPr>
      <w:rPr>
        <w:rFonts w:ascii="Courier New" w:cs="Courier New" w:eastAsia="Courier New" w:hAnsi="Courier New"/>
      </w:rPr>
    </w:lvl>
    <w:lvl w:ilvl="2">
      <w:start w:val="1"/>
      <w:numFmt w:val="bullet"/>
      <w:lvlText w:val="▪"/>
      <w:lvlJc w:val="left"/>
      <w:pPr>
        <w:ind w:left="2448" w:hanging="360"/>
      </w:pPr>
      <w:rPr>
        <w:rFonts w:ascii="Noto Sans Symbols" w:cs="Noto Sans Symbols" w:eastAsia="Noto Sans Symbols" w:hAnsi="Noto Sans Symbols"/>
      </w:rPr>
    </w:lvl>
    <w:lvl w:ilvl="3">
      <w:start w:val="1"/>
      <w:numFmt w:val="bullet"/>
      <w:lvlText w:val="●"/>
      <w:lvlJc w:val="left"/>
      <w:pPr>
        <w:ind w:left="3168" w:hanging="360"/>
      </w:pPr>
      <w:rPr>
        <w:rFonts w:ascii="Noto Sans Symbols" w:cs="Noto Sans Symbols" w:eastAsia="Noto Sans Symbols" w:hAnsi="Noto Sans Symbols"/>
      </w:rPr>
    </w:lvl>
    <w:lvl w:ilvl="4">
      <w:start w:val="1"/>
      <w:numFmt w:val="bullet"/>
      <w:lvlText w:val="o"/>
      <w:lvlJc w:val="left"/>
      <w:pPr>
        <w:ind w:left="3888" w:hanging="360"/>
      </w:pPr>
      <w:rPr>
        <w:rFonts w:ascii="Courier New" w:cs="Courier New" w:eastAsia="Courier New" w:hAnsi="Courier New"/>
      </w:rPr>
    </w:lvl>
    <w:lvl w:ilvl="5">
      <w:start w:val="1"/>
      <w:numFmt w:val="bullet"/>
      <w:lvlText w:val="▪"/>
      <w:lvlJc w:val="left"/>
      <w:pPr>
        <w:ind w:left="4608" w:hanging="360"/>
      </w:pPr>
      <w:rPr>
        <w:rFonts w:ascii="Noto Sans Symbols" w:cs="Noto Sans Symbols" w:eastAsia="Noto Sans Symbols" w:hAnsi="Noto Sans Symbols"/>
      </w:rPr>
    </w:lvl>
    <w:lvl w:ilvl="6">
      <w:start w:val="1"/>
      <w:numFmt w:val="bullet"/>
      <w:lvlText w:val="●"/>
      <w:lvlJc w:val="left"/>
      <w:pPr>
        <w:ind w:left="5328" w:hanging="360"/>
      </w:pPr>
      <w:rPr>
        <w:rFonts w:ascii="Noto Sans Symbols" w:cs="Noto Sans Symbols" w:eastAsia="Noto Sans Symbols" w:hAnsi="Noto Sans Symbols"/>
      </w:rPr>
    </w:lvl>
    <w:lvl w:ilvl="7">
      <w:start w:val="1"/>
      <w:numFmt w:val="bullet"/>
      <w:lvlText w:val="o"/>
      <w:lvlJc w:val="left"/>
      <w:pPr>
        <w:ind w:left="6048" w:hanging="360"/>
      </w:pPr>
      <w:rPr>
        <w:rFonts w:ascii="Courier New" w:cs="Courier New" w:eastAsia="Courier New" w:hAnsi="Courier New"/>
      </w:rPr>
    </w:lvl>
    <w:lvl w:ilvl="8">
      <w:start w:val="1"/>
      <w:numFmt w:val="bullet"/>
      <w:lvlText w:val="▪"/>
      <w:lvlJc w:val="left"/>
      <w:pPr>
        <w:ind w:left="6768"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1008" w:hanging="288"/>
      </w:pPr>
      <w:rPr>
        <w:rFonts w:ascii="Noto Sans Symbols" w:cs="Noto Sans Symbols" w:eastAsia="Noto Sans Symbols" w:hAnsi="Noto Sans Symbols"/>
      </w:rPr>
    </w:lvl>
    <w:lvl w:ilvl="1">
      <w:start w:val="1"/>
      <w:numFmt w:val="bullet"/>
      <w:lvlText w:val="o"/>
      <w:lvlJc w:val="left"/>
      <w:pPr>
        <w:ind w:left="2088" w:hanging="360"/>
      </w:pPr>
      <w:rPr>
        <w:rFonts w:ascii="Courier New" w:cs="Courier New" w:eastAsia="Courier New" w:hAnsi="Courier New"/>
      </w:rPr>
    </w:lvl>
    <w:lvl w:ilvl="2">
      <w:start w:val="1"/>
      <w:numFmt w:val="bullet"/>
      <w:lvlText w:val="▪"/>
      <w:lvlJc w:val="left"/>
      <w:pPr>
        <w:ind w:left="2808" w:hanging="360"/>
      </w:pPr>
      <w:rPr>
        <w:rFonts w:ascii="Noto Sans Symbols" w:cs="Noto Sans Symbols" w:eastAsia="Noto Sans Symbols" w:hAnsi="Noto Sans Symbols"/>
      </w:rPr>
    </w:lvl>
    <w:lvl w:ilvl="3">
      <w:start w:val="1"/>
      <w:numFmt w:val="bullet"/>
      <w:lvlText w:val="●"/>
      <w:lvlJc w:val="left"/>
      <w:pPr>
        <w:ind w:left="3528" w:hanging="360"/>
      </w:pPr>
      <w:rPr>
        <w:rFonts w:ascii="Noto Sans Symbols" w:cs="Noto Sans Symbols" w:eastAsia="Noto Sans Symbols" w:hAnsi="Noto Sans Symbols"/>
      </w:rPr>
    </w:lvl>
    <w:lvl w:ilvl="4">
      <w:start w:val="1"/>
      <w:numFmt w:val="bullet"/>
      <w:lvlText w:val="o"/>
      <w:lvlJc w:val="left"/>
      <w:pPr>
        <w:ind w:left="4248" w:hanging="360"/>
      </w:pPr>
      <w:rPr>
        <w:rFonts w:ascii="Courier New" w:cs="Courier New" w:eastAsia="Courier New" w:hAnsi="Courier New"/>
      </w:rPr>
    </w:lvl>
    <w:lvl w:ilvl="5">
      <w:start w:val="1"/>
      <w:numFmt w:val="bullet"/>
      <w:lvlText w:val="▪"/>
      <w:lvlJc w:val="left"/>
      <w:pPr>
        <w:ind w:left="4968" w:hanging="360"/>
      </w:pPr>
      <w:rPr>
        <w:rFonts w:ascii="Noto Sans Symbols" w:cs="Noto Sans Symbols" w:eastAsia="Noto Sans Symbols" w:hAnsi="Noto Sans Symbols"/>
      </w:rPr>
    </w:lvl>
    <w:lvl w:ilvl="6">
      <w:start w:val="1"/>
      <w:numFmt w:val="bullet"/>
      <w:lvlText w:val="●"/>
      <w:lvlJc w:val="left"/>
      <w:pPr>
        <w:ind w:left="5688" w:hanging="360"/>
      </w:pPr>
      <w:rPr>
        <w:rFonts w:ascii="Noto Sans Symbols" w:cs="Noto Sans Symbols" w:eastAsia="Noto Sans Symbols" w:hAnsi="Noto Sans Symbols"/>
      </w:rPr>
    </w:lvl>
    <w:lvl w:ilvl="7">
      <w:start w:val="1"/>
      <w:numFmt w:val="bullet"/>
      <w:lvlText w:val="o"/>
      <w:lvlJc w:val="left"/>
      <w:pPr>
        <w:ind w:left="6408" w:hanging="360"/>
      </w:pPr>
      <w:rPr>
        <w:rFonts w:ascii="Courier New" w:cs="Courier New" w:eastAsia="Courier New" w:hAnsi="Courier New"/>
      </w:rPr>
    </w:lvl>
    <w:lvl w:ilvl="8">
      <w:start w:val="1"/>
      <w:numFmt w:val="bullet"/>
      <w:lvlText w:val="▪"/>
      <w:lvlJc w:val="left"/>
      <w:pPr>
        <w:ind w:left="7128"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1"/>
      <w:widowControl w:val="1"/>
      <w:pBdr>
        <w:top w:space="0" w:sz="0" w:val="nil"/>
        <w:left w:space="0" w:sz="0" w:val="nil"/>
        <w:bottom w:color="808080" w:space="3" w:sz="36" w:val="single"/>
        <w:right w:space="0" w:sz="0" w:val="nil"/>
        <w:between w:space="0" w:sz="0" w:val="nil"/>
      </w:pBdr>
      <w:shd w:fill="auto" w:val="clear"/>
      <w:spacing w:after="240" w:before="0" w:line="240" w:lineRule="auto"/>
      <w:ind w:left="0" w:right="0" w:firstLine="0"/>
      <w:jc w:val="left"/>
    </w:pPr>
    <w:rPr>
      <w:rFonts w:ascii="Arial" w:cs="Arial" w:eastAsia="Arial" w:hAnsi="Arial"/>
      <w:b w:val="1"/>
      <w:i w:val="0"/>
      <w:smallCaps w:val="1"/>
      <w:strike w:val="0"/>
      <w:color w:val="000000"/>
      <w:sz w:val="32"/>
      <w:szCs w:val="32"/>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5">
    <w:name w:val="heading 5"/>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left"/>
    </w:pPr>
    <w:rPr>
      <w:rFonts w:ascii="Arial" w:cs="Arial" w:eastAsia="Arial" w:hAnsi="Arial"/>
      <w:b w:val="0"/>
      <w:i w:val="0"/>
      <w:smallCaps w:val="1"/>
      <w:strike w:val="0"/>
      <w:color w:val="000000"/>
      <w:sz w:val="22"/>
      <w:szCs w:val="22"/>
      <w:u w:val="none"/>
      <w:shd w:fill="auto" w:val="clear"/>
      <w:vertAlign w:val="baseline"/>
    </w:rPr>
  </w:style>
  <w:style w:type="paragraph" w:styleId="Heading6">
    <w:name w:val="heading 6"/>
    <w:basedOn w:val="Normal"/>
    <w:next w:val="Normal"/>
    <w:pPr>
      <w:spacing w:after="60" w:before="120" w:lineRule="auto"/>
      <w:ind w:left="0" w:firstLine="0"/>
    </w:pPr>
    <w:rPr>
      <w:i w:val="1"/>
    </w:rPr>
  </w:style>
  <w:style w:type="paragraph" w:styleId="Title">
    <w:name w:val="Title"/>
    <w:basedOn w:val="Normal"/>
    <w:next w:val="Normal"/>
    <w:pPr>
      <w:pBdr>
        <w:top w:color="000000" w:space="6" w:sz="6" w:val="single"/>
        <w:left w:color="000000" w:space="6" w:sz="6" w:val="single"/>
        <w:bottom w:color="000000" w:space="6" w:sz="6" w:val="single"/>
        <w:right w:color="000000" w:space="6" w:sz="6" w:val="single"/>
      </w:pBdr>
      <w:spacing w:after="240" w:lineRule="auto"/>
      <w:jc w:val="center"/>
    </w:pPr>
    <w:rPr>
      <w:rFonts w:ascii="Arial" w:cs="Arial" w:eastAsia="Arial" w:hAnsi="Arial"/>
      <w:b w:val="1"/>
      <w:smallCaps w:val="1"/>
      <w:sz w:val="36"/>
      <w:szCs w:val="36"/>
    </w:rPr>
  </w:style>
  <w:style w:type="paragraph" w:styleId="Subtitle">
    <w:name w:val="Subtitle"/>
    <w:basedOn w:val="Normal"/>
    <w:next w:val="Normal"/>
    <w:pPr>
      <w:spacing w:after="0" w:before="240" w:lineRule="auto"/>
      <w:jc w:val="left"/>
    </w:pPr>
    <w:rPr>
      <w:b w:val="1"/>
      <w:color w:val="000000"/>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image" Target="media/image5.jpg"/><Relationship Id="rId7" Type="http://schemas.openxmlformats.org/officeDocument/2006/relationships/footer" Target="footer1.xml"/><Relationship Id="rId8" Type="http://schemas.openxmlformats.org/officeDocument/2006/relationships/image" Target="media/image2.gif"/></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