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1B" w:rsidRPr="004D165A" w:rsidRDefault="00732C1B" w:rsidP="004D165A">
      <w:pPr>
        <w:pStyle w:val="BodyText"/>
        <w:rPr>
          <w:rFonts w:ascii="Arial MT"/>
          <w:sz w:val="32"/>
          <w:szCs w:val="32"/>
        </w:rPr>
      </w:pPr>
    </w:p>
    <w:p w:rsidR="00732C1B" w:rsidRPr="004D165A" w:rsidRDefault="00732C1B" w:rsidP="004D165A">
      <w:pPr>
        <w:pStyle w:val="BodyText"/>
        <w:spacing w:before="6"/>
        <w:rPr>
          <w:rFonts w:ascii="Arial MT"/>
          <w:sz w:val="32"/>
          <w:szCs w:val="32"/>
        </w:rPr>
      </w:pPr>
    </w:p>
    <w:p w:rsidR="00732C1B" w:rsidRPr="004D165A" w:rsidRDefault="003562CF" w:rsidP="004D165A">
      <w:pPr>
        <w:pStyle w:val="Heading3"/>
        <w:ind w:left="0"/>
        <w:rPr>
          <w:sz w:val="32"/>
          <w:szCs w:val="32"/>
        </w:rPr>
      </w:pPr>
      <w:r w:rsidRPr="004D165A">
        <w:rPr>
          <w:color w:val="231F20"/>
          <w:w w:val="105"/>
          <w:sz w:val="32"/>
          <w:szCs w:val="32"/>
        </w:rPr>
        <w:t>Abstract</w:t>
      </w:r>
    </w:p>
    <w:p w:rsidR="00732C1B" w:rsidRPr="004D165A" w:rsidRDefault="003562CF" w:rsidP="004D165A">
      <w:pPr>
        <w:pStyle w:val="BodyText"/>
        <w:spacing w:before="8" w:line="249" w:lineRule="auto"/>
        <w:jc w:val="both"/>
        <w:rPr>
          <w:rFonts w:ascii="Arial MT" w:hAnsi="Arial MT"/>
          <w:sz w:val="32"/>
          <w:szCs w:val="32"/>
        </w:rPr>
      </w:pPr>
      <w:r w:rsidRPr="004D165A">
        <w:rPr>
          <w:rFonts w:ascii="Arial MT" w:hAnsi="Arial MT"/>
          <w:color w:val="231F20"/>
          <w:w w:val="90"/>
          <w:sz w:val="32"/>
          <w:szCs w:val="32"/>
        </w:rPr>
        <w:t>Limited knowledge is available on the conditions that contribute to women’s</w:t>
      </w:r>
      <w:r w:rsidRPr="004D165A">
        <w:rPr>
          <w:rFonts w:ascii="Arial MT" w:hAnsi="Arial MT"/>
          <w:color w:val="231F20"/>
          <w:spacing w:val="1"/>
          <w:w w:val="90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0"/>
          <w:sz w:val="32"/>
          <w:szCs w:val="32"/>
        </w:rPr>
        <w:t>help-seeking after domestic violence in South Africa. Qualitative research</w:t>
      </w:r>
      <w:r w:rsidRPr="004D165A">
        <w:rPr>
          <w:rFonts w:ascii="Arial MT" w:hAnsi="Arial MT"/>
          <w:color w:val="231F20"/>
          <w:spacing w:val="1"/>
          <w:w w:val="90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conducted</w:t>
      </w:r>
      <w:r w:rsidRPr="004D165A">
        <w:rPr>
          <w:rFonts w:ascii="Arial MT" w:hAnsi="Arial MT"/>
          <w:color w:val="231F20"/>
          <w:spacing w:val="-5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with</w:t>
      </w:r>
      <w:r w:rsidRPr="004D165A">
        <w:rPr>
          <w:rFonts w:ascii="Arial MT" w:hAnsi="Arial MT"/>
          <w:color w:val="231F20"/>
          <w:spacing w:val="-4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17</w:t>
      </w:r>
      <w:r w:rsidRPr="004D165A">
        <w:rPr>
          <w:rFonts w:ascii="Arial MT" w:hAnsi="Arial MT"/>
          <w:color w:val="231F20"/>
          <w:spacing w:val="-5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abused</w:t>
      </w:r>
      <w:r w:rsidRPr="004D165A">
        <w:rPr>
          <w:rFonts w:ascii="Arial MT" w:hAnsi="Arial MT"/>
          <w:color w:val="231F20"/>
          <w:spacing w:val="-4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women</w:t>
      </w:r>
      <w:r w:rsidRPr="004D165A">
        <w:rPr>
          <w:rFonts w:ascii="Arial MT" w:hAnsi="Arial MT"/>
          <w:color w:val="231F20"/>
          <w:spacing w:val="-5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in</w:t>
      </w:r>
      <w:r w:rsidRPr="004D165A">
        <w:rPr>
          <w:rFonts w:ascii="Arial MT" w:hAnsi="Arial MT"/>
          <w:color w:val="231F20"/>
          <w:spacing w:val="-4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shelters</w:t>
      </w:r>
      <w:r w:rsidRPr="004D165A">
        <w:rPr>
          <w:rFonts w:ascii="Arial MT" w:hAnsi="Arial MT"/>
          <w:color w:val="231F20"/>
          <w:spacing w:val="-5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in</w:t>
      </w:r>
      <w:r w:rsidRPr="004D165A">
        <w:rPr>
          <w:rFonts w:ascii="Arial MT" w:hAnsi="Arial MT"/>
          <w:color w:val="231F20"/>
          <w:spacing w:val="-4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South</w:t>
      </w:r>
      <w:r w:rsidRPr="004D165A">
        <w:rPr>
          <w:rFonts w:ascii="Arial MT" w:hAnsi="Arial MT"/>
          <w:color w:val="231F20"/>
          <w:spacing w:val="-5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Africa</w:t>
      </w:r>
      <w:r w:rsidRPr="004D165A">
        <w:rPr>
          <w:rFonts w:ascii="Arial MT" w:hAnsi="Arial MT"/>
          <w:color w:val="231F20"/>
          <w:spacing w:val="-4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indicate</w:t>
      </w:r>
      <w:r w:rsidRPr="004D165A">
        <w:rPr>
          <w:rFonts w:ascii="Arial MT" w:hAnsi="Arial MT"/>
          <w:color w:val="231F20"/>
          <w:spacing w:val="-5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that</w:t>
      </w:r>
      <w:r w:rsidRPr="004D165A">
        <w:rPr>
          <w:rFonts w:ascii="Arial MT" w:hAnsi="Arial MT"/>
          <w:color w:val="231F20"/>
          <w:spacing w:val="-50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the best interests of children are influential both in women’s decisions to</w:t>
      </w:r>
      <w:r w:rsidRPr="004D165A">
        <w:rPr>
          <w:rFonts w:ascii="Arial MT" w:hAnsi="Arial MT"/>
          <w:color w:val="231F20"/>
          <w:spacing w:val="1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spacing w:val="-1"/>
          <w:w w:val="95"/>
          <w:sz w:val="32"/>
          <w:szCs w:val="32"/>
        </w:rPr>
        <w:t xml:space="preserve">stay in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abusive relationships and to seek help. The personal decisions of</w:t>
      </w:r>
      <w:r w:rsidRPr="004D165A">
        <w:rPr>
          <w:rFonts w:ascii="Arial MT" w:hAnsi="Arial MT"/>
          <w:color w:val="231F20"/>
          <w:spacing w:val="-50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0"/>
          <w:sz w:val="32"/>
          <w:szCs w:val="32"/>
        </w:rPr>
        <w:t>women to seek help are influenced by powerful social discourses on the best</w:t>
      </w:r>
      <w:r w:rsidRPr="004D165A">
        <w:rPr>
          <w:rFonts w:ascii="Arial MT" w:hAnsi="Arial MT"/>
          <w:color w:val="231F20"/>
          <w:spacing w:val="-47"/>
          <w:w w:val="90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0"/>
          <w:sz w:val="32"/>
          <w:szCs w:val="32"/>
        </w:rPr>
        <w:t>interests of the</w:t>
      </w:r>
      <w:r w:rsidRPr="004D165A">
        <w:rPr>
          <w:rFonts w:ascii="Arial MT" w:hAnsi="Arial MT"/>
          <w:color w:val="231F20"/>
          <w:w w:val="90"/>
          <w:sz w:val="32"/>
          <w:szCs w:val="32"/>
        </w:rPr>
        <w:t xml:space="preserve"> child. Policy and practice that advocate for the best interests</w:t>
      </w:r>
      <w:r w:rsidRPr="004D165A">
        <w:rPr>
          <w:rFonts w:ascii="Arial MT" w:hAnsi="Arial MT"/>
          <w:color w:val="231F20"/>
          <w:spacing w:val="1"/>
          <w:w w:val="90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of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the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child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need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to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prioritize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the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safety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of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both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mothers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and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their</w:t>
      </w:r>
      <w:r w:rsidRPr="004D165A">
        <w:rPr>
          <w:rFonts w:ascii="Arial MT" w:hAnsi="Arial MT"/>
          <w:color w:val="231F20"/>
          <w:spacing w:val="-2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w w:val="95"/>
          <w:sz w:val="32"/>
          <w:szCs w:val="32"/>
        </w:rPr>
        <w:t>children</w:t>
      </w:r>
      <w:r w:rsidRPr="004D165A">
        <w:rPr>
          <w:rFonts w:ascii="Arial MT" w:hAnsi="Arial MT"/>
          <w:color w:val="231F20"/>
          <w:spacing w:val="-51"/>
          <w:w w:val="95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sz w:val="32"/>
          <w:szCs w:val="32"/>
        </w:rPr>
        <w:t>in</w:t>
      </w:r>
      <w:r w:rsidRPr="004D165A">
        <w:rPr>
          <w:rFonts w:ascii="Arial MT" w:hAnsi="Arial MT"/>
          <w:color w:val="231F20"/>
          <w:spacing w:val="-4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sz w:val="32"/>
          <w:szCs w:val="32"/>
        </w:rPr>
        <w:t>domestic</w:t>
      </w:r>
      <w:r w:rsidRPr="004D165A">
        <w:rPr>
          <w:rFonts w:ascii="Arial MT" w:hAnsi="Arial MT"/>
          <w:color w:val="231F20"/>
          <w:spacing w:val="-3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sz w:val="32"/>
          <w:szCs w:val="32"/>
        </w:rPr>
        <w:t>violence</w:t>
      </w:r>
      <w:r w:rsidRPr="004D165A">
        <w:rPr>
          <w:rFonts w:ascii="Arial MT" w:hAnsi="Arial MT"/>
          <w:color w:val="231F20"/>
          <w:spacing w:val="-4"/>
          <w:sz w:val="32"/>
          <w:szCs w:val="32"/>
        </w:rPr>
        <w:t xml:space="preserve"> </w:t>
      </w:r>
      <w:r w:rsidRPr="004D165A">
        <w:rPr>
          <w:rFonts w:ascii="Arial MT" w:hAnsi="Arial MT"/>
          <w:color w:val="231F20"/>
          <w:sz w:val="32"/>
          <w:szCs w:val="32"/>
        </w:rPr>
        <w:t>situations.</w:t>
      </w:r>
    </w:p>
    <w:p w:rsidR="00732C1B" w:rsidRPr="004D165A" w:rsidRDefault="00732C1B" w:rsidP="004D165A">
      <w:pPr>
        <w:pStyle w:val="BodyText"/>
        <w:spacing w:before="2"/>
        <w:rPr>
          <w:rFonts w:ascii="Arial MT"/>
          <w:sz w:val="32"/>
          <w:szCs w:val="32"/>
        </w:rPr>
      </w:pPr>
    </w:p>
    <w:p w:rsidR="00732C1B" w:rsidRPr="004D165A" w:rsidRDefault="003562CF" w:rsidP="004D165A">
      <w:pPr>
        <w:pStyle w:val="Heading3"/>
        <w:spacing w:before="1"/>
        <w:ind w:left="0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Keywords</w:t>
      </w:r>
      <w:bookmarkStart w:id="0" w:name="_GoBack"/>
      <w:bookmarkEnd w:id="0"/>
    </w:p>
    <w:p w:rsidR="00732C1B" w:rsidRPr="004D165A" w:rsidRDefault="003562CF" w:rsidP="004D165A">
      <w:pPr>
        <w:pStyle w:val="BodyText"/>
        <w:spacing w:before="8" w:line="249" w:lineRule="auto"/>
        <w:jc w:val="both"/>
        <w:rPr>
          <w:rFonts w:ascii="Arial MT"/>
          <w:sz w:val="32"/>
          <w:szCs w:val="32"/>
        </w:rPr>
      </w:pPr>
      <w:proofErr w:type="gramStart"/>
      <w:r w:rsidRPr="004D165A">
        <w:rPr>
          <w:rFonts w:ascii="Arial MT"/>
          <w:color w:val="231F20"/>
          <w:w w:val="95"/>
          <w:sz w:val="32"/>
          <w:szCs w:val="32"/>
        </w:rPr>
        <w:t>disclosure</w:t>
      </w:r>
      <w:proofErr w:type="gramEnd"/>
      <w:r w:rsidRPr="004D165A">
        <w:rPr>
          <w:rFonts w:ascii="Arial MT"/>
          <w:color w:val="231F20"/>
          <w:w w:val="95"/>
          <w:sz w:val="32"/>
          <w:szCs w:val="32"/>
        </w:rPr>
        <w:t xml:space="preserve"> of domestic violence, support seeking, children exposed to</w:t>
      </w:r>
      <w:r w:rsidRPr="004D165A">
        <w:rPr>
          <w:rFonts w:ascii="Arial MT"/>
          <w:color w:val="231F20"/>
          <w:spacing w:val="1"/>
          <w:w w:val="95"/>
          <w:sz w:val="32"/>
          <w:szCs w:val="32"/>
        </w:rPr>
        <w:t xml:space="preserve"> </w:t>
      </w:r>
      <w:r w:rsidRPr="004D165A">
        <w:rPr>
          <w:rFonts w:ascii="Arial MT"/>
          <w:color w:val="231F20"/>
          <w:sz w:val="32"/>
          <w:szCs w:val="32"/>
        </w:rPr>
        <w:t>domestic</w:t>
      </w:r>
      <w:r w:rsidRPr="004D165A">
        <w:rPr>
          <w:rFonts w:ascii="Arial MT"/>
          <w:color w:val="231F20"/>
          <w:spacing w:val="-2"/>
          <w:sz w:val="32"/>
          <w:szCs w:val="32"/>
        </w:rPr>
        <w:t xml:space="preserve"> </w:t>
      </w:r>
      <w:r w:rsidRPr="004D165A">
        <w:rPr>
          <w:rFonts w:ascii="Arial MT"/>
          <w:color w:val="231F20"/>
          <w:sz w:val="32"/>
          <w:szCs w:val="32"/>
        </w:rPr>
        <w:t>violence</w:t>
      </w:r>
    </w:p>
    <w:p w:rsidR="00732C1B" w:rsidRPr="004D165A" w:rsidRDefault="00732C1B" w:rsidP="004D165A">
      <w:pPr>
        <w:pStyle w:val="BodyText"/>
        <w:rPr>
          <w:rFonts w:ascii="Arial MT"/>
          <w:sz w:val="32"/>
          <w:szCs w:val="32"/>
        </w:rPr>
      </w:pPr>
    </w:p>
    <w:p w:rsidR="00732C1B" w:rsidRPr="004D165A" w:rsidRDefault="00732C1B" w:rsidP="004D165A">
      <w:pPr>
        <w:pStyle w:val="BodyText"/>
        <w:rPr>
          <w:rFonts w:ascii="Arial MT"/>
          <w:sz w:val="32"/>
          <w:szCs w:val="32"/>
        </w:rPr>
      </w:pPr>
    </w:p>
    <w:p w:rsidR="00732C1B" w:rsidRPr="004D165A" w:rsidRDefault="003562CF" w:rsidP="004D165A">
      <w:pPr>
        <w:pStyle w:val="Heading1"/>
        <w:ind w:left="0"/>
        <w:jc w:val="left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Introduction</w:t>
      </w:r>
    </w:p>
    <w:p w:rsidR="00732C1B" w:rsidRPr="004D165A" w:rsidRDefault="003562CF" w:rsidP="004D165A">
      <w:pPr>
        <w:pStyle w:val="BodyText"/>
        <w:spacing w:before="120" w:line="249" w:lineRule="auto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Children play a critical role in influencing women’s help-seeking patterns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after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domestic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violence.</w:t>
      </w:r>
      <w:r w:rsidRPr="004D165A">
        <w:rPr>
          <w:color w:val="231F20"/>
          <w:spacing w:val="-1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Although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it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only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consideration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(see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Rasool,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2011, for others), the children’s well-being and needs are primary consider-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ations</w:t>
      </w:r>
      <w:r w:rsidRPr="004D165A">
        <w:rPr>
          <w:color w:val="231F20"/>
          <w:spacing w:val="2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2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mothers’</w:t>
      </w:r>
      <w:r w:rsidRPr="004D165A">
        <w:rPr>
          <w:color w:val="231F20"/>
          <w:spacing w:val="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decision</w:t>
      </w:r>
      <w:r w:rsidRPr="004D165A">
        <w:rPr>
          <w:color w:val="231F20"/>
          <w:spacing w:val="2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making</w:t>
      </w:r>
      <w:r w:rsidRPr="004D165A">
        <w:rPr>
          <w:color w:val="231F20"/>
          <w:spacing w:val="2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regarding</w:t>
      </w:r>
      <w:r w:rsidRPr="004D165A">
        <w:rPr>
          <w:color w:val="231F20"/>
          <w:spacing w:val="2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seeking</w:t>
      </w:r>
      <w:r w:rsidRPr="004D165A">
        <w:rPr>
          <w:color w:val="231F20"/>
          <w:spacing w:val="2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</w:t>
      </w:r>
      <w:r w:rsidRPr="004D165A">
        <w:rPr>
          <w:color w:val="231F20"/>
          <w:spacing w:val="2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after</w:t>
      </w:r>
      <w:r w:rsidRPr="004D165A">
        <w:rPr>
          <w:color w:val="231F20"/>
          <w:spacing w:val="2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abuse.</w:t>
      </w:r>
      <w:r w:rsidRPr="004D165A">
        <w:rPr>
          <w:color w:val="231F20"/>
          <w:spacing w:val="2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</w:p>
    <w:p w:rsidR="00732C1B" w:rsidRPr="004D165A" w:rsidRDefault="00732C1B" w:rsidP="004D165A">
      <w:pPr>
        <w:pStyle w:val="BodyText"/>
        <w:spacing w:before="4"/>
        <w:rPr>
          <w:rFonts w:ascii="Trebuchet MS"/>
          <w:i/>
          <w:sz w:val="32"/>
          <w:szCs w:val="32"/>
        </w:rPr>
      </w:pPr>
    </w:p>
    <w:p w:rsidR="00732C1B" w:rsidRPr="004D165A" w:rsidRDefault="003562CF" w:rsidP="004D165A">
      <w:pPr>
        <w:pStyle w:val="BodyText"/>
        <w:spacing w:line="249" w:lineRule="auto"/>
        <w:jc w:val="both"/>
        <w:rPr>
          <w:sz w:val="32"/>
          <w:szCs w:val="32"/>
        </w:rPr>
      </w:pPr>
      <w:proofErr w:type="gramStart"/>
      <w:r w:rsidRPr="004D165A">
        <w:rPr>
          <w:color w:val="231F20"/>
          <w:sz w:val="32"/>
          <w:szCs w:val="32"/>
        </w:rPr>
        <w:t>many</w:t>
      </w:r>
      <w:proofErr w:type="gramEnd"/>
      <w:r w:rsidRPr="004D165A">
        <w:rPr>
          <w:color w:val="231F20"/>
          <w:sz w:val="32"/>
          <w:szCs w:val="32"/>
        </w:rPr>
        <w:t xml:space="preserve"> cases, women sacrifice their own safety for what they consider to be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 best interests of children (Vatnar &amp; Bjørkly, 2009). These sacrifices are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linked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culturally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constructed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expectations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around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roles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respon-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sibilities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mothers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ensuring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best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children.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turn,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these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expectations create internal conflict for mothers about whether leaving or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staying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abusive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relationship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appropriate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course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action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children.</w:t>
      </w:r>
    </w:p>
    <w:p w:rsidR="00732C1B" w:rsidRPr="004D165A" w:rsidRDefault="003562CF" w:rsidP="004D165A">
      <w:pPr>
        <w:pStyle w:val="BodyText"/>
        <w:spacing w:before="6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pacing w:val="-1"/>
          <w:sz w:val="32"/>
          <w:szCs w:val="32"/>
        </w:rPr>
        <w:t>A</w:t>
      </w:r>
      <w:r w:rsidRPr="004D165A">
        <w:rPr>
          <w:color w:val="231F20"/>
          <w:spacing w:val="-23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study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on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domestic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violenc</w:t>
      </w:r>
      <w:r w:rsidRPr="004D165A">
        <w:rPr>
          <w:color w:val="231F20"/>
          <w:spacing w:val="-1"/>
          <w:sz w:val="32"/>
          <w:szCs w:val="32"/>
        </w:rPr>
        <w:t>e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conducted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by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World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Health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Organization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(WHO)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2005,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which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covered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15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sites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10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countries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worldwide,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indicated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a prevalence estimate of domestic violence that </w:t>
      </w:r>
      <w:r w:rsidRPr="004D165A">
        <w:rPr>
          <w:color w:val="231F20"/>
          <w:sz w:val="32"/>
          <w:szCs w:val="32"/>
        </w:rPr>
        <w:lastRenderedPageBreak/>
        <w:t>ranged from 23% to 49%.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South</w:t>
      </w:r>
      <w:r w:rsidRPr="004D165A">
        <w:rPr>
          <w:color w:val="231F20"/>
          <w:spacing w:val="-1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African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statistics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located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within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this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range,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30% of women in a study conducted in three provinces indicated that they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had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been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abused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intimate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partner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(Jewkes,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Penn-Kekana,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Levin,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Ratsaka,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&amp;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Schrieber,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1999).</w:t>
      </w:r>
      <w:r w:rsidRPr="004D165A">
        <w:rPr>
          <w:color w:val="231F20"/>
          <w:spacing w:val="-1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Although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extensive,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many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remain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silent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or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specifically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seek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deal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with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until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many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years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after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abusive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incident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(Meyer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et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al.,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2007).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Recent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research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Gauteng, one of South Africa’s provinces, confirms the need to focus on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women’s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experiences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abuse,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51%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experienced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lifetime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78%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men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admitted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perpetrating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it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(Gould,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2011).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However,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only 0.3% of the women reported domestic violence to the police (Gould,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2011).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Furthermore,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substantial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numbers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retract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from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seeking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after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or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two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attempts,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evidenced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by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case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withdrawals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at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police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stations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(Artz &amp; Smythe, 2007; Mistry, 2000) and the failure of women to return for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counseling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after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first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session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(Lockley,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1999).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reasons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abused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 South Africa remain in abusive relationships for long periods are multi-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faceted and complex, with factors ranging from the interpersonal to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macro, including notions of love (Rasool, 2013), forever after marriages,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financial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dependence,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socio-cultur</w:t>
      </w:r>
      <w:r w:rsidRPr="004D165A">
        <w:rPr>
          <w:color w:val="231F20"/>
          <w:sz w:val="32"/>
          <w:szCs w:val="32"/>
        </w:rPr>
        <w:t>al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constraints,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unresponsive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systems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(Rasool, 2011). Nevertheless, extensive investment of resources is being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made by the South African government to improve the delivery of formal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services, particularly the criminal justice system, and this is marked by t</w:t>
      </w:r>
      <w:r w:rsidRPr="004D165A">
        <w:rPr>
          <w:color w:val="231F20"/>
          <w:sz w:val="32"/>
          <w:szCs w:val="32"/>
        </w:rPr>
        <w:t>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landmark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Act (DVA)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1998.</w:t>
      </w:r>
    </w:p>
    <w:p w:rsidR="00732C1B" w:rsidRPr="004D165A" w:rsidRDefault="003562CF" w:rsidP="004D165A">
      <w:pPr>
        <w:pStyle w:val="BodyText"/>
        <w:spacing w:before="21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The South African domestic violence legislation and relevant constitu-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tional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clauses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important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necessary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pre-conditions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enable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exercise their human and citizenship rights. However, legislation such as the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Act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(DVA)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(1998)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assumes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will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seek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formal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proofErr w:type="gramStart"/>
      <w:r w:rsidRPr="004D165A">
        <w:rPr>
          <w:color w:val="231F20"/>
          <w:sz w:val="32"/>
          <w:szCs w:val="32"/>
        </w:rPr>
        <w:t>help,</w:t>
      </w:r>
      <w:proofErr w:type="gramEnd"/>
      <w:r w:rsidRPr="004D165A">
        <w:rPr>
          <w:color w:val="231F20"/>
          <w:sz w:val="32"/>
          <w:szCs w:val="32"/>
        </w:rPr>
        <w:t xml:space="preserve"> and that when they do, it will be from the criminal justice system.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Although women who do know about </w:t>
      </w:r>
      <w:r w:rsidRPr="004D165A">
        <w:rPr>
          <w:color w:val="231F20"/>
          <w:sz w:val="32"/>
          <w:szCs w:val="32"/>
        </w:rPr>
        <w:t>the protection order (that may be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obtained in terms of the DVA) may utilize the criminal justice system, in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most instances it seems that the first contact women have with formal ser-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vices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health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settings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(Hochfeld,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1995;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Hoff,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1989;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Rasool,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1995).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Very</w:t>
      </w:r>
    </w:p>
    <w:p w:rsidR="00732C1B" w:rsidRPr="004D165A" w:rsidRDefault="00732C1B" w:rsidP="004D165A">
      <w:pPr>
        <w:spacing w:line="249" w:lineRule="auto"/>
        <w:jc w:val="both"/>
        <w:rPr>
          <w:sz w:val="32"/>
          <w:szCs w:val="32"/>
        </w:rPr>
        <w:sectPr w:rsidR="00732C1B" w:rsidRPr="004D165A" w:rsidSect="004D165A">
          <w:footerReference w:type="default" r:id="rId7"/>
          <w:pgSz w:w="11907" w:h="16839" w:code="9"/>
          <w:pgMar w:top="1440" w:right="1440" w:bottom="1440" w:left="1440" w:header="0" w:footer="431" w:gutter="0"/>
          <w:cols w:space="720"/>
          <w:docGrid w:linePitch="299"/>
        </w:sectPr>
      </w:pPr>
    </w:p>
    <w:p w:rsidR="00732C1B" w:rsidRPr="004D165A" w:rsidRDefault="00732C1B" w:rsidP="004D165A">
      <w:pPr>
        <w:pStyle w:val="BodyText"/>
        <w:spacing w:before="5"/>
        <w:rPr>
          <w:rFonts w:ascii="Arial MT"/>
          <w:sz w:val="32"/>
          <w:szCs w:val="32"/>
        </w:rPr>
      </w:pPr>
    </w:p>
    <w:p w:rsidR="00732C1B" w:rsidRPr="004D165A" w:rsidRDefault="003562CF" w:rsidP="004D165A">
      <w:pPr>
        <w:pStyle w:val="BodyText"/>
        <w:spacing w:before="1" w:line="249" w:lineRule="auto"/>
        <w:jc w:val="both"/>
        <w:rPr>
          <w:sz w:val="32"/>
          <w:szCs w:val="32"/>
        </w:rPr>
      </w:pPr>
      <w:proofErr w:type="gramStart"/>
      <w:r w:rsidRPr="004D165A">
        <w:rPr>
          <w:color w:val="231F20"/>
          <w:sz w:val="32"/>
          <w:szCs w:val="32"/>
        </w:rPr>
        <w:t>few</w:t>
      </w:r>
      <w:proofErr w:type="gramEnd"/>
      <w:r w:rsidRPr="004D165A">
        <w:rPr>
          <w:color w:val="231F20"/>
          <w:sz w:val="32"/>
          <w:szCs w:val="32"/>
        </w:rPr>
        <w:t xml:space="preserve"> women utilize lawyers and counselors to deal with domestic violence in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South</w:t>
      </w:r>
      <w:r w:rsidRPr="004D165A">
        <w:rPr>
          <w:color w:val="231F20"/>
          <w:spacing w:val="-27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Africa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(Heise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&amp;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Garcia-Moreno,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2002;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Motsei,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1993;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Rasool,</w:t>
      </w:r>
      <w:r w:rsidRPr="004D165A">
        <w:rPr>
          <w:color w:val="231F20"/>
          <w:spacing w:val="-1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Vermaak,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Pharoah,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Louw,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&amp;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Stavrou,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2002).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It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imperative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understand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thinking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 decision making of abused women regarding help-seeking and it is vital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recognize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context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within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which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make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help-seeking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decisions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order to develop intervention strategies that encourage help-seeking at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onset of domestic vio</w:t>
      </w:r>
      <w:r w:rsidRPr="004D165A">
        <w:rPr>
          <w:color w:val="231F20"/>
          <w:sz w:val="32"/>
          <w:szCs w:val="32"/>
        </w:rPr>
        <w:t>lence. It is also important to establish why women do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 readily seek help from formal systems of support and to investigate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turning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points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at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which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become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agents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change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decide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utilize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these services. Understanding why women do not rea</w:t>
      </w:r>
      <w:r w:rsidRPr="004D165A">
        <w:rPr>
          <w:color w:val="231F20"/>
          <w:sz w:val="32"/>
          <w:szCs w:val="32"/>
        </w:rPr>
        <w:t>dily disclose domestic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 and why they do not seek help is vital to the social protection 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abused women, as international and local studies indicate that seeking help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can lead to the prevention and cessation of further violence (Jewkes et al.,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1999;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Liang,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Goodman,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Tummala-Nara &amp;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Weintraub,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2005).</w:t>
      </w:r>
    </w:p>
    <w:p w:rsidR="00732C1B" w:rsidRPr="004D165A" w:rsidRDefault="003562CF" w:rsidP="004D165A">
      <w:pPr>
        <w:pStyle w:val="BodyText"/>
        <w:spacing w:before="11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One of the key reasons women stay in abusive relationships is for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benefit of their children (Edelson, Hokoda, &amp; Ramos-Lira, 2007; G. Hague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&amp; Wilson,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2000; Thompson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&amp;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Bazile,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2000; Vatnar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&amp;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Bjørkly,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2009).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However, there is also a small body of different research that shows that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“many women can and do take action once they realize their children are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being negatively affected by domestic violence” (Kantor &amp; Little, 2003, p.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349). As far as can be asce</w:t>
      </w:r>
      <w:r w:rsidRPr="004D165A">
        <w:rPr>
          <w:color w:val="231F20"/>
          <w:sz w:val="32"/>
          <w:szCs w:val="32"/>
        </w:rPr>
        <w:t>rtained, the role children play in determining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whether abused women in South Africa seek help for domestic violence or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</w:t>
      </w:r>
      <w:r w:rsidRPr="004D165A">
        <w:rPr>
          <w:color w:val="231F20"/>
          <w:spacing w:val="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remains</w:t>
      </w:r>
      <w:r w:rsidRPr="004D165A">
        <w:rPr>
          <w:color w:val="231F20"/>
          <w:spacing w:val="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under-researched.</w:t>
      </w:r>
    </w:p>
    <w:p w:rsidR="00732C1B" w:rsidRPr="004D165A" w:rsidRDefault="003562CF" w:rsidP="004D165A">
      <w:pPr>
        <w:pStyle w:val="BodyText"/>
        <w:spacing w:before="8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Addressing women’s ambivalence about seeking help is critical for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social protection of women and childr</w:t>
      </w:r>
      <w:r w:rsidRPr="004D165A">
        <w:rPr>
          <w:color w:val="231F20"/>
          <w:sz w:val="32"/>
          <w:szCs w:val="32"/>
        </w:rPr>
        <w:t>en. Attempts at convincing women to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seek help or to leave abusive relationships are unlikely to be effective if pol-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icy and practice do not account for women’s concerns regarding the well-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being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Hence,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understanding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role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pl</w:t>
      </w:r>
      <w:r w:rsidRPr="004D165A">
        <w:rPr>
          <w:color w:val="231F20"/>
          <w:sz w:val="32"/>
          <w:szCs w:val="32"/>
        </w:rPr>
        <w:t>ay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determining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women’s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help-seeking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critical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if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policy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intervention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aimed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at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reducing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time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between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onset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help-seeking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are to be minimized.</w:t>
      </w:r>
    </w:p>
    <w:p w:rsidR="00732C1B" w:rsidRPr="004D165A" w:rsidRDefault="003562CF" w:rsidP="004D165A">
      <w:pPr>
        <w:pStyle w:val="BodyText"/>
        <w:spacing w:before="6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lastRenderedPageBreak/>
        <w:t>Using data gathered from qualitative in-depth interviews with abused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 in South African shelters, I argue that children have influenced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decisions of mothers to seek help after domestic violence. Furthermore, I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contend that the way in which women construct their reasons for staying in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abusive relationships or seeking</w:t>
      </w:r>
      <w:r w:rsidRPr="004D165A">
        <w:rPr>
          <w:color w:val="231F20"/>
          <w:sz w:val="32"/>
          <w:szCs w:val="32"/>
        </w:rPr>
        <w:t xml:space="preserve"> help is influenced by what they consider to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 in the best interests of their children. This is important if policy and prac-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tice are to be responsive to how the best interests of children influenced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abused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women’s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help-seeking.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To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contextualize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these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findings,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brief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review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research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related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violence,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help-seeking,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“best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inter-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ests</w:t>
      </w:r>
      <w:r w:rsidRPr="004D165A">
        <w:rPr>
          <w:color w:val="231F20"/>
          <w:spacing w:val="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child”</w:t>
      </w:r>
      <w:r w:rsidRPr="004D165A">
        <w:rPr>
          <w:color w:val="231F20"/>
          <w:spacing w:val="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will</w:t>
      </w:r>
      <w:r w:rsidRPr="004D165A">
        <w:rPr>
          <w:color w:val="231F20"/>
          <w:spacing w:val="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</w:t>
      </w:r>
      <w:r w:rsidRPr="004D165A">
        <w:rPr>
          <w:color w:val="231F20"/>
          <w:spacing w:val="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presented.</w:t>
      </w:r>
      <w:r w:rsidRPr="004D165A">
        <w:rPr>
          <w:color w:val="231F20"/>
          <w:spacing w:val="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Thereafter,</w:t>
      </w:r>
      <w:r w:rsidRPr="004D165A">
        <w:rPr>
          <w:color w:val="231F20"/>
          <w:spacing w:val="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methods</w:t>
      </w:r>
      <w:r w:rsidRPr="004D165A">
        <w:rPr>
          <w:color w:val="231F20"/>
          <w:spacing w:val="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findings</w:t>
      </w:r>
      <w:r w:rsidRPr="004D165A">
        <w:rPr>
          <w:color w:val="231F20"/>
          <w:spacing w:val="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</w:p>
    <w:p w:rsidR="00732C1B" w:rsidRPr="004D165A" w:rsidRDefault="00732C1B" w:rsidP="004D165A">
      <w:pPr>
        <w:spacing w:line="249" w:lineRule="auto"/>
        <w:jc w:val="both"/>
        <w:rPr>
          <w:sz w:val="32"/>
          <w:szCs w:val="32"/>
        </w:rPr>
        <w:sectPr w:rsidR="00732C1B" w:rsidRPr="004D165A" w:rsidSect="004D165A">
          <w:pgSz w:w="11907" w:h="16839" w:code="9"/>
          <w:pgMar w:top="1440" w:right="1440" w:bottom="1440" w:left="1440" w:header="0" w:footer="431" w:gutter="0"/>
          <w:cols w:space="720"/>
          <w:docGrid w:linePitch="299"/>
        </w:sectPr>
      </w:pPr>
    </w:p>
    <w:p w:rsidR="00732C1B" w:rsidRPr="004D165A" w:rsidRDefault="00732C1B" w:rsidP="004D165A">
      <w:pPr>
        <w:pStyle w:val="BodyText"/>
        <w:spacing w:before="3"/>
        <w:rPr>
          <w:rFonts w:ascii="Trebuchet MS"/>
          <w:i/>
          <w:sz w:val="32"/>
          <w:szCs w:val="32"/>
        </w:rPr>
      </w:pPr>
    </w:p>
    <w:p w:rsidR="00732C1B" w:rsidRPr="004D165A" w:rsidRDefault="003562CF" w:rsidP="004D165A">
      <w:pPr>
        <w:pStyle w:val="BodyText"/>
        <w:spacing w:line="249" w:lineRule="auto"/>
        <w:jc w:val="both"/>
        <w:rPr>
          <w:sz w:val="32"/>
          <w:szCs w:val="32"/>
        </w:rPr>
      </w:pPr>
      <w:proofErr w:type="gramStart"/>
      <w:r w:rsidRPr="004D165A">
        <w:rPr>
          <w:color w:val="231F20"/>
          <w:sz w:val="32"/>
          <w:szCs w:val="32"/>
        </w:rPr>
        <w:t>the</w:t>
      </w:r>
      <w:proofErr w:type="gramEnd"/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qualitative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research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will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discussed.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Finally,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data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will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presented,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 well as some conclusions and implications for policy and practice.</w:t>
      </w:r>
    </w:p>
    <w:p w:rsidR="00732C1B" w:rsidRPr="004D165A" w:rsidRDefault="00732C1B" w:rsidP="004D165A">
      <w:pPr>
        <w:pStyle w:val="BodyText"/>
        <w:spacing w:before="1"/>
        <w:rPr>
          <w:sz w:val="32"/>
          <w:szCs w:val="32"/>
        </w:rPr>
      </w:pPr>
    </w:p>
    <w:p w:rsidR="00732C1B" w:rsidRPr="004D165A" w:rsidRDefault="003562CF" w:rsidP="004D165A">
      <w:pPr>
        <w:pStyle w:val="Heading1"/>
        <w:ind w:left="0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1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1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1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Help-Seeking</w:t>
      </w:r>
    </w:p>
    <w:p w:rsidR="00732C1B" w:rsidRPr="004D165A" w:rsidRDefault="003562CF" w:rsidP="004D165A">
      <w:pPr>
        <w:pStyle w:val="BodyText"/>
        <w:spacing w:before="120" w:line="249" w:lineRule="auto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International and South African studies indicate that although woman abuse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 widespread, disclosure of violence and help-seeking thereafter are limited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(Burgess-Proctor,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2008;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Rasool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et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al.,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2002;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WHO,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2005).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Despite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exten-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sive scope and enduring nature of domestic violence, many women remain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silent or do not specifically seek help to deal with abuse until many years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after the abusive incident (Meyer et al., 2007). This is pertinent as interna-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tional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studies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have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indicated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seeking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lead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prevention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cessation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of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further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v</w:t>
      </w:r>
      <w:r w:rsidRPr="004D165A">
        <w:rPr>
          <w:color w:val="231F20"/>
          <w:spacing w:val="-1"/>
          <w:sz w:val="32"/>
          <w:szCs w:val="32"/>
        </w:rPr>
        <w:t>iolence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(Jewkes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et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al.,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1999;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Liang,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Goodman,</w:t>
      </w:r>
      <w:r w:rsidRPr="004D165A">
        <w:rPr>
          <w:color w:val="231F20"/>
          <w:spacing w:val="-2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Tummala-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Nara,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&amp;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Weintraub,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2005;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Meyer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et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al.,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2007).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This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section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will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focus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conceptualization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both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help-seeking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literature.</w:t>
      </w:r>
    </w:p>
    <w:p w:rsidR="00732C1B" w:rsidRPr="004D165A" w:rsidRDefault="003562CF" w:rsidP="004D165A">
      <w:pPr>
        <w:pStyle w:val="BodyText"/>
        <w:spacing w:before="9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conceptualization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phenomenon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by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two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dominant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schools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of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thought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in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the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literature,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namely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family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violence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and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femi-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nist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theory,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are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differentiated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by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the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extent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to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which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they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emphasize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personal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as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opposed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to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structural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factors.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Family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violence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theorists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tend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to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emphasize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indi-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vidual and personal understandings of domestic violence (Lynch, Kaplan, &amp;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Salonen, 1997). Fine (1989, p. 522) argues that individual approaches to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result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explanations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locate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“the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source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social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ineq-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uity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.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.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.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inside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[the]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bodies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minds”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survivors.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They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account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how the structures of patriarchy, racism, classism, and capitalism mouldand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constrain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women’s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choices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(Lynch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et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al.,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1997).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Feminist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theorists,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on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the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other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hand,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focus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structural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factors,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particularly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notion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patriarchy,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explanations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of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domestic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violence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(Dobash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&amp;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Dobash,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1979;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Filcraft,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1997;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J.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Hague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&amp;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Malos,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1993;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Hanmer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&amp;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Maynard,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1987;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Kelly,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1988).</w:t>
      </w:r>
    </w:p>
    <w:p w:rsidR="00732C1B" w:rsidRPr="004D165A" w:rsidRDefault="003562CF" w:rsidP="004D165A">
      <w:pPr>
        <w:pStyle w:val="BodyText"/>
        <w:spacing w:before="11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Similarly, theoretical perspectives that account for help-seeking range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from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psychological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or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micro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approaches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focus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individual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motiva-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tions,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thoughts,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feelings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(Jasinski,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2000),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lastRenderedPageBreak/>
        <w:t>those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focus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structure.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 number of theoretical pe</w:t>
      </w:r>
      <w:r w:rsidRPr="004D165A">
        <w:rPr>
          <w:color w:val="231F20"/>
          <w:sz w:val="32"/>
          <w:szCs w:val="32"/>
        </w:rPr>
        <w:t>rspectives consider help-seeking to be a matter of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individual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choice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(Lynch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al.,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1997,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809;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Westaby,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2005).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These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approaches to understanding help-seeking tend to decontextualize the phe-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nomenon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they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ignore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contextual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aspects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focus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individual behavior (Fine, 1989, p. 552).</w:t>
      </w:r>
    </w:p>
    <w:p w:rsidR="00732C1B" w:rsidRPr="004D165A" w:rsidRDefault="003562CF" w:rsidP="004D165A">
      <w:pPr>
        <w:pStyle w:val="BodyText"/>
        <w:spacing w:before="7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A more inclusive approach to domestic violence and help-seeking that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accounts for both agency and structure is advocated in this article, which is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influenced by the ecological framework (Heise, 1998).</w:t>
      </w:r>
      <w:r w:rsidRPr="004D165A">
        <w:rPr>
          <w:color w:val="231F20"/>
          <w:sz w:val="32"/>
          <w:szCs w:val="32"/>
        </w:rPr>
        <w:t xml:space="preserve"> My approach to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help-seeking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shaped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combination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</w:p>
    <w:p w:rsidR="00732C1B" w:rsidRPr="004D165A" w:rsidRDefault="00732C1B" w:rsidP="004D165A">
      <w:pPr>
        <w:spacing w:line="249" w:lineRule="auto"/>
        <w:jc w:val="both"/>
        <w:rPr>
          <w:sz w:val="32"/>
          <w:szCs w:val="32"/>
        </w:rPr>
        <w:sectPr w:rsidR="00732C1B" w:rsidRPr="004D165A" w:rsidSect="004D165A">
          <w:pgSz w:w="11907" w:h="16839" w:code="9"/>
          <w:pgMar w:top="1440" w:right="1440" w:bottom="1440" w:left="1440" w:header="0" w:footer="431" w:gutter="0"/>
          <w:cols w:space="720"/>
          <w:docGrid w:linePitch="299"/>
        </w:sectPr>
      </w:pPr>
    </w:p>
    <w:p w:rsidR="00732C1B" w:rsidRPr="004D165A" w:rsidRDefault="00732C1B" w:rsidP="004D165A">
      <w:pPr>
        <w:pStyle w:val="BodyText"/>
        <w:spacing w:before="5"/>
        <w:rPr>
          <w:rFonts w:ascii="Arial MT"/>
          <w:sz w:val="32"/>
          <w:szCs w:val="32"/>
        </w:rPr>
      </w:pPr>
    </w:p>
    <w:p w:rsidR="00732C1B" w:rsidRPr="004D165A" w:rsidRDefault="003562CF" w:rsidP="004D165A">
      <w:pPr>
        <w:pStyle w:val="BodyText"/>
        <w:spacing w:before="1" w:line="249" w:lineRule="auto"/>
        <w:jc w:val="both"/>
        <w:rPr>
          <w:sz w:val="32"/>
          <w:szCs w:val="32"/>
        </w:rPr>
      </w:pPr>
      <w:proofErr w:type="gramStart"/>
      <w:r w:rsidRPr="004D165A">
        <w:rPr>
          <w:color w:val="231F20"/>
          <w:sz w:val="32"/>
          <w:szCs w:val="32"/>
        </w:rPr>
        <w:t>individual</w:t>
      </w:r>
      <w:proofErr w:type="gramEnd"/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structural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perspectives,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primary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argument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being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abused women’s personal choices to seek help are embedded and shaped by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varying structures in society. A feminist approach to domestic violence 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help-seeking predominates as the primacy of power inequalities between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men and women and the gendered nature</w:t>
      </w:r>
      <w:r w:rsidRPr="004D165A">
        <w:rPr>
          <w:color w:val="231F20"/>
          <w:sz w:val="32"/>
          <w:szCs w:val="32"/>
        </w:rPr>
        <w:t xml:space="preserve"> of the violence experienced by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 in intimate partner relationships is highlighted.</w:t>
      </w:r>
    </w:p>
    <w:p w:rsidR="00732C1B" w:rsidRPr="004D165A" w:rsidRDefault="00732C1B" w:rsidP="004D165A">
      <w:pPr>
        <w:pStyle w:val="BodyText"/>
        <w:spacing w:before="4"/>
        <w:rPr>
          <w:sz w:val="32"/>
          <w:szCs w:val="32"/>
        </w:rPr>
      </w:pPr>
    </w:p>
    <w:p w:rsidR="00732C1B" w:rsidRPr="004D165A" w:rsidRDefault="003562CF" w:rsidP="004D165A">
      <w:pPr>
        <w:pStyle w:val="Heading1"/>
        <w:ind w:left="0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“The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Best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Child”</w:t>
      </w:r>
    </w:p>
    <w:p w:rsidR="00732C1B" w:rsidRPr="004D165A" w:rsidRDefault="003562CF" w:rsidP="004D165A">
      <w:pPr>
        <w:pStyle w:val="BodyText"/>
        <w:spacing w:before="120" w:line="249" w:lineRule="auto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discourse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best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exists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both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international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South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African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policy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domain.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international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level,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Convention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on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the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Rights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African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Charter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Rights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 Welfare of the Child provide guidelines on how the best interests of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 should be maintained (OAU, 1990; UNICEF, 1989). At the national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level,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South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African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Constitution,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Section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28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South</w:t>
      </w:r>
      <w:r w:rsidRPr="004D165A">
        <w:rPr>
          <w:color w:val="231F20"/>
          <w:spacing w:val="-1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African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Bill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Rights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and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some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key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South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African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social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policies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such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Children’s</w:t>
      </w:r>
      <w:r w:rsidRPr="004D165A">
        <w:rPr>
          <w:color w:val="231F20"/>
          <w:spacing w:val="-1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Act</w:t>
      </w:r>
    </w:p>
    <w:p w:rsidR="00732C1B" w:rsidRPr="004D165A" w:rsidRDefault="003562CF" w:rsidP="004D165A">
      <w:pPr>
        <w:pStyle w:val="BodyText"/>
        <w:spacing w:before="6" w:line="249" w:lineRule="auto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38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2005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Social Assistance Act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2004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consider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this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issue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(Bonthuys, 2006; Burman, 2003; Theron </w:t>
      </w:r>
      <w:r w:rsidRPr="004D165A">
        <w:rPr>
          <w:color w:val="231F20"/>
          <w:sz w:val="32"/>
          <w:szCs w:val="32"/>
        </w:rPr>
        <w:t>&amp; Josie, 2007). The South African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Children’s Act 38 of 2005 (Government Gazette, 2006) in particular high-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lights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notion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best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overriding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principle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decision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mak-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ing. Various factors are considered in decisions about the child’s </w:t>
      </w:r>
      <w:r w:rsidRPr="004D165A">
        <w:rPr>
          <w:color w:val="231F20"/>
          <w:sz w:val="32"/>
          <w:szCs w:val="32"/>
        </w:rPr>
        <w:t>interests,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including the needs of the child; the “physical, economic, emotional, intel-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lectual,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cultural,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spiritual,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social,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moral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religious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well-being”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(Cronje &amp; Heaton, 2004, p. 158). Other factors are the relationship between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other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caregivers,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attitude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capacity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caregivers,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among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other practical and emotional considerations (Government Gazette, 2006).</w:t>
      </w:r>
    </w:p>
    <w:p w:rsidR="00732C1B" w:rsidRPr="004D165A" w:rsidRDefault="003562CF" w:rsidP="004D165A">
      <w:pPr>
        <w:pStyle w:val="BodyText"/>
        <w:spacing w:before="8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Although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there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various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lists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specify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general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criteria,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discourse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around “the best interests of the c</w:t>
      </w:r>
      <w:r w:rsidRPr="004D165A">
        <w:rPr>
          <w:color w:val="231F20"/>
          <w:sz w:val="32"/>
          <w:szCs w:val="32"/>
        </w:rPr>
        <w:t>hild” is complex, contested, and without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any clear answers as to what is best for children.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 Burman (2005) states,</w:t>
      </w:r>
    </w:p>
    <w:p w:rsidR="00732C1B" w:rsidRPr="004D165A" w:rsidRDefault="00732C1B" w:rsidP="004D165A">
      <w:pPr>
        <w:pStyle w:val="BodyText"/>
        <w:spacing w:before="11"/>
        <w:rPr>
          <w:sz w:val="32"/>
          <w:szCs w:val="32"/>
        </w:rPr>
      </w:pPr>
    </w:p>
    <w:p w:rsidR="00732C1B" w:rsidRPr="004D165A" w:rsidRDefault="003562CF" w:rsidP="004D165A">
      <w:pPr>
        <w:spacing w:line="254" w:lineRule="auto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The concept of the best interests of the child allows for considerable scope as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to what criteria should be used to decide the child’s best </w:t>
      </w:r>
      <w:r w:rsidRPr="004D165A">
        <w:rPr>
          <w:color w:val="231F20"/>
          <w:sz w:val="32"/>
          <w:szCs w:val="32"/>
        </w:rPr>
        <w:lastRenderedPageBreak/>
        <w:t>interests. Reviews 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South African law show that, given South Africa’s heterogeneity, there is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virtually no agreement on what values should dictate the choice between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alternatives for the child ev</w:t>
      </w:r>
      <w:r w:rsidRPr="004D165A">
        <w:rPr>
          <w:color w:val="231F20"/>
          <w:sz w:val="32"/>
          <w:szCs w:val="32"/>
        </w:rPr>
        <w:t>en in normal situations. (p. 218)</w:t>
      </w:r>
    </w:p>
    <w:p w:rsidR="00732C1B" w:rsidRPr="004D165A" w:rsidRDefault="00732C1B" w:rsidP="004D165A">
      <w:pPr>
        <w:pStyle w:val="BodyText"/>
        <w:spacing w:before="3"/>
        <w:rPr>
          <w:sz w:val="32"/>
          <w:szCs w:val="32"/>
        </w:rPr>
      </w:pPr>
    </w:p>
    <w:p w:rsidR="00732C1B" w:rsidRPr="004D165A" w:rsidRDefault="003562CF" w:rsidP="004D165A">
      <w:pPr>
        <w:pStyle w:val="BodyText"/>
        <w:spacing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Hence,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even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at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legal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welfare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levels,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notion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best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 the child is contested and complicated. Moreover, there are ethical impli-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cations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both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relation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making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decisions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stay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or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lea</w:t>
      </w:r>
      <w:r w:rsidRPr="004D165A">
        <w:rPr>
          <w:color w:val="231F20"/>
          <w:sz w:val="32"/>
          <w:szCs w:val="32"/>
        </w:rPr>
        <w:t>ve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based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supposed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children,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both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staying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or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leaving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could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result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 the woman and/or the child being harmed or even killed.</w:t>
      </w:r>
    </w:p>
    <w:p w:rsidR="00732C1B" w:rsidRPr="004D165A" w:rsidRDefault="003562CF" w:rsidP="004D165A">
      <w:pPr>
        <w:pStyle w:val="BodyText"/>
        <w:spacing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Although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notion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best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has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been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used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primar-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ily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legal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welfare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decisions,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there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discourse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exists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communi-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ties about what is considered best for children, which is influenced by these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broader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formal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discourses.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these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discourses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suggests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two-parent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family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 in the best interests of the child. Brandt, Swartz, and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Dawes (2005,</w:t>
      </w:r>
    </w:p>
    <w:p w:rsidR="00732C1B" w:rsidRPr="004D165A" w:rsidRDefault="003562CF" w:rsidP="004D165A">
      <w:pPr>
        <w:pStyle w:val="BodyText"/>
        <w:spacing w:before="5" w:line="249" w:lineRule="auto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p. 134) suggest that “at one time, certain social arrangements were assumed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 be best for children. At the top of the hierarchy was the situation of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 living in a stable home with biological parents married to each other,”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which in essence is the two-parent family model. Although the two-parent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family model is not the only form of family and not the dominant mode 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living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countries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such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as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Sout</w:t>
      </w:r>
      <w:r w:rsidRPr="004D165A">
        <w:rPr>
          <w:color w:val="231F20"/>
          <w:sz w:val="32"/>
          <w:szCs w:val="32"/>
        </w:rPr>
        <w:t>h</w:t>
      </w:r>
      <w:r w:rsidRPr="004D165A">
        <w:rPr>
          <w:color w:val="231F20"/>
          <w:spacing w:val="-1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Africa,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historical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ideological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legacy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 the two-parent family model as the ideal family type is still prevalent and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hegemonic (Kramarae &amp; Spender, 2000). This discourse is influential in the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decisions women make about seeking help, as leaving th</w:t>
      </w:r>
      <w:r w:rsidRPr="004D165A">
        <w:rPr>
          <w:color w:val="231F20"/>
          <w:sz w:val="32"/>
          <w:szCs w:val="32"/>
        </w:rPr>
        <w:t>e abusive relation-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ship is seen to undermine this ideal family type (Harrison, 2008). Kearney’s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(2001, p. 275) analysis of research from varying social contexts confirmed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 all the women in the studies analyzed “faced shame, guilt, and familial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cul</w:t>
      </w:r>
      <w:r w:rsidRPr="004D165A">
        <w:rPr>
          <w:color w:val="231F20"/>
          <w:sz w:val="32"/>
          <w:szCs w:val="32"/>
        </w:rPr>
        <w:t>tural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ostracism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if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they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broke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up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families.”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Hence,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leaving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abusive relationships are considered to be challenging the status quo, which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prevents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them from dealing effectively with domestic violence.</w:t>
      </w:r>
    </w:p>
    <w:p w:rsidR="00732C1B" w:rsidRPr="004D165A" w:rsidRDefault="003562CF" w:rsidP="004D165A">
      <w:pPr>
        <w:pStyle w:val="BodyText"/>
        <w:spacing w:before="12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Similarly, the decisions women make about seeking help are also influ-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enced by the discourse that suggests that the interests of </w:t>
      </w:r>
      <w:r w:rsidRPr="004D165A">
        <w:rPr>
          <w:color w:val="231F20"/>
          <w:sz w:val="32"/>
          <w:szCs w:val="32"/>
        </w:rPr>
        <w:lastRenderedPageBreak/>
        <w:t>children are best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served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by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being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environment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where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father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present.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This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discourse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 xml:space="preserve">is reinforced </w:t>
      </w:r>
      <w:r w:rsidRPr="004D165A">
        <w:rPr>
          <w:color w:val="231F20"/>
          <w:sz w:val="32"/>
          <w:szCs w:val="32"/>
        </w:rPr>
        <w:t>by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court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decisio</w:t>
      </w:r>
      <w:r w:rsidRPr="004D165A">
        <w:rPr>
          <w:color w:val="231F20"/>
          <w:sz w:val="32"/>
          <w:szCs w:val="32"/>
        </w:rPr>
        <w:t>ns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South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African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context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where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there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 a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“presumption that it is in the best interests of children that fathers have cus-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tody”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(Bonthuys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&amp;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Erlank,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2004,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p.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70).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Harrison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(2008,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p.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383)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concurs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 the United Kingdom, there is also a perceived need to ensure the presence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fathers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lives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children,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which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resulted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pay-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ing a high price “for the ideological objective of maintaining men in chil-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dren’s lives as they con</w:t>
      </w:r>
      <w:r w:rsidRPr="004D165A">
        <w:rPr>
          <w:color w:val="231F20"/>
          <w:sz w:val="32"/>
          <w:szCs w:val="32"/>
        </w:rPr>
        <w:t>tend with the long-term implications of domestic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violence.” Women face enormous pressure to ensure that fathers are present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 their children’s lives to avoid stigmatism because of widespread notions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“children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need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fathers”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(Edelson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et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al.,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2007</w:t>
      </w:r>
      <w:r w:rsidRPr="004D165A">
        <w:rPr>
          <w:color w:val="231F20"/>
          <w:sz w:val="32"/>
          <w:szCs w:val="32"/>
        </w:rPr>
        <w:t>),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even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when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fathers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are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violent, absent, alcoholics, or involved in criminal activities and mothers are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any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case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playing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role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primary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caregivers.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key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element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tacit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“best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child”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discourse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holds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mothers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primarily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responsible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 best interests of children, more so than fathers (Edelson et al., 2007).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 are expected to keep children safe, even when fathers are perpetra-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tors of violence while fathers are rarely held accountable for their behavior.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Despite vi</w:t>
      </w:r>
      <w:r w:rsidRPr="004D165A">
        <w:rPr>
          <w:color w:val="231F20"/>
          <w:sz w:val="32"/>
          <w:szCs w:val="32"/>
        </w:rPr>
        <w:t>olence, there is considerable pressure on women to keep fathers in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lives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while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at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same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time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keeping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safe.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If,</w:t>
      </w:r>
    </w:p>
    <w:p w:rsidR="00732C1B" w:rsidRPr="004D165A" w:rsidRDefault="00732C1B" w:rsidP="004D165A">
      <w:pPr>
        <w:spacing w:line="249" w:lineRule="auto"/>
        <w:jc w:val="both"/>
        <w:rPr>
          <w:sz w:val="32"/>
          <w:szCs w:val="32"/>
        </w:rPr>
        <w:sectPr w:rsidR="00732C1B" w:rsidRPr="004D165A" w:rsidSect="004D165A">
          <w:pgSz w:w="11907" w:h="16839" w:code="9"/>
          <w:pgMar w:top="1440" w:right="1440" w:bottom="1440" w:left="1440" w:header="0" w:footer="431" w:gutter="0"/>
          <w:cols w:space="720"/>
          <w:docGrid w:linePitch="299"/>
        </w:sectPr>
      </w:pPr>
    </w:p>
    <w:p w:rsidR="00732C1B" w:rsidRPr="004D165A" w:rsidRDefault="00732C1B" w:rsidP="004D165A">
      <w:pPr>
        <w:pStyle w:val="BodyText"/>
        <w:spacing w:before="5"/>
        <w:rPr>
          <w:rFonts w:ascii="Arial MT"/>
          <w:sz w:val="32"/>
          <w:szCs w:val="32"/>
        </w:rPr>
      </w:pPr>
    </w:p>
    <w:p w:rsidR="00732C1B" w:rsidRPr="004D165A" w:rsidRDefault="003562CF" w:rsidP="004D165A">
      <w:pPr>
        <w:pStyle w:val="BodyText"/>
        <w:spacing w:before="1" w:line="249" w:lineRule="auto"/>
        <w:jc w:val="both"/>
        <w:rPr>
          <w:sz w:val="32"/>
          <w:szCs w:val="32"/>
        </w:rPr>
      </w:pPr>
      <w:proofErr w:type="gramStart"/>
      <w:r w:rsidRPr="004D165A">
        <w:rPr>
          <w:color w:val="231F20"/>
          <w:sz w:val="32"/>
          <w:szCs w:val="32"/>
        </w:rPr>
        <w:t>however</w:t>
      </w:r>
      <w:proofErr w:type="gramEnd"/>
      <w:r w:rsidRPr="004D165A">
        <w:rPr>
          <w:color w:val="231F20"/>
          <w:sz w:val="32"/>
          <w:szCs w:val="32"/>
        </w:rPr>
        <w:t>, they try to keep the children safe by leaving, they are chastised for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 decision which is presumed to be breaking up the family and hence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against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 child’s best interests.</w:t>
      </w:r>
    </w:p>
    <w:p w:rsidR="00732C1B" w:rsidRPr="004D165A" w:rsidRDefault="003562CF" w:rsidP="004D165A">
      <w:pPr>
        <w:pStyle w:val="BodyText"/>
        <w:spacing w:before="2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contrary,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research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has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indicated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living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homes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where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there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severe domestic violence has serious negative consequences for the well-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being of children (Emery, 2009) and increases a child’s propensity for vio-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lence, or for being a victim or perpetrator of domestic violence (Shepard &amp;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Raschick,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1999).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example,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living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homes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where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there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severe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male violence exhibit higher rates of behavior problems (Emery, 2009).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Research has also indicated that, in homes where there is domestic violence,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 severity of child abuse and the numbers of child deaths are higher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(Shepard &amp; Raschick, 1999). However, </w:t>
      </w:r>
      <w:r w:rsidRPr="004D165A">
        <w:rPr>
          <w:color w:val="231F20"/>
          <w:sz w:val="32"/>
          <w:szCs w:val="32"/>
        </w:rPr>
        <w:t>the extent to which there is recogni-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tion of the negative impact of domestic violence on children and women in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communities and the ethical implications of women remaining seem unex-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amined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communities,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with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strong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leaning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toward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preserving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two-pare</w:t>
      </w:r>
      <w:r w:rsidRPr="004D165A">
        <w:rPr>
          <w:color w:val="231F20"/>
          <w:sz w:val="32"/>
          <w:szCs w:val="32"/>
        </w:rPr>
        <w:t>nt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family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within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household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above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all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else.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These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contradictory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expectations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 women should stay in marriages for children, yet keep them safe when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men are violent, place enormous pressure on women, as will be discussed in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findings of this study.</w:t>
      </w:r>
    </w:p>
    <w:p w:rsidR="00732C1B" w:rsidRPr="004D165A" w:rsidRDefault="003562CF" w:rsidP="004D165A">
      <w:pPr>
        <w:pStyle w:val="BodyText"/>
        <w:spacing w:before="13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As a prelude to the discussion of the results, the following section will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give a brief outline of the methodology used in this research.</w:t>
      </w:r>
    </w:p>
    <w:p w:rsidR="00732C1B" w:rsidRPr="004D165A" w:rsidRDefault="00732C1B" w:rsidP="004D165A">
      <w:pPr>
        <w:pStyle w:val="BodyText"/>
        <w:spacing w:before="1"/>
        <w:rPr>
          <w:sz w:val="32"/>
          <w:szCs w:val="32"/>
        </w:rPr>
      </w:pPr>
    </w:p>
    <w:p w:rsidR="00732C1B" w:rsidRPr="004D165A" w:rsidRDefault="004D165A" w:rsidP="004D165A">
      <w:pPr>
        <w:pStyle w:val="Heading1"/>
        <w:ind w:left="0"/>
        <w:jc w:val="left"/>
        <w:rPr>
          <w:sz w:val="32"/>
          <w:szCs w:val="32"/>
        </w:rPr>
      </w:pPr>
      <w:proofErr w:type="gramStart"/>
      <w:r w:rsidRPr="004D165A">
        <w:rPr>
          <w:color w:val="231F20"/>
          <w:sz w:val="32"/>
          <w:szCs w:val="32"/>
        </w:rPr>
        <w:t>a</w:t>
      </w:r>
      <w:r w:rsidR="003562CF" w:rsidRPr="004D165A">
        <w:rPr>
          <w:color w:val="231F20"/>
          <w:sz w:val="32"/>
          <w:szCs w:val="32"/>
        </w:rPr>
        <w:t>Conclusions</w:t>
      </w:r>
      <w:proofErr w:type="gramEnd"/>
    </w:p>
    <w:p w:rsidR="00732C1B" w:rsidRPr="004D165A" w:rsidRDefault="003562CF" w:rsidP="004D165A">
      <w:pPr>
        <w:pStyle w:val="BodyText"/>
        <w:spacing w:before="120" w:line="249" w:lineRule="auto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This article outlined the ambivalent responses of a select sample of women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 help-seeking, based on how they constructed their role as mothers in rela-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tion to the best interests of their children. The women’s decisions to stay in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abusive relationships were influenced by the need to preserve a socially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accepted family form that included the father in the household. This family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form was re-enforced by cult</w:t>
      </w:r>
      <w:r w:rsidRPr="004D165A">
        <w:rPr>
          <w:color w:val="231F20"/>
          <w:sz w:val="32"/>
          <w:szCs w:val="32"/>
        </w:rPr>
        <w:t>ural practices, socio-economic constraints, 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gender-role expectations with respect to motherhood as being in the best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 of children. Cultural constructions of motherhood that dictate what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best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are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rooted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hearts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minds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moth-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ers</w:t>
      </w:r>
      <w:r w:rsidRPr="004D165A">
        <w:rPr>
          <w:color w:val="231F20"/>
          <w:spacing w:val="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substantially</w:t>
      </w:r>
      <w:r w:rsidRPr="004D165A">
        <w:rPr>
          <w:color w:val="231F20"/>
          <w:spacing w:val="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influenced</w:t>
      </w:r>
      <w:r w:rsidRPr="004D165A">
        <w:rPr>
          <w:color w:val="231F20"/>
          <w:spacing w:val="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their</w:t>
      </w:r>
      <w:r w:rsidRPr="004D165A">
        <w:rPr>
          <w:color w:val="231F20"/>
          <w:spacing w:val="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decisions</w:t>
      </w:r>
      <w:r w:rsidRPr="004D165A">
        <w:rPr>
          <w:color w:val="231F20"/>
          <w:spacing w:val="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seek</w:t>
      </w:r>
      <w:r w:rsidRPr="004D165A">
        <w:rPr>
          <w:color w:val="231F20"/>
          <w:spacing w:val="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help.</w:t>
      </w:r>
      <w:r w:rsidRPr="004D165A">
        <w:rPr>
          <w:color w:val="231F20"/>
          <w:spacing w:val="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9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lastRenderedPageBreak/>
        <w:t>likelihood</w:t>
      </w:r>
    </w:p>
    <w:p w:rsidR="00732C1B" w:rsidRPr="004D165A" w:rsidRDefault="003562CF" w:rsidP="004D165A">
      <w:pPr>
        <w:pStyle w:val="BodyText"/>
        <w:spacing w:before="1" w:line="249" w:lineRule="auto"/>
        <w:jc w:val="both"/>
        <w:rPr>
          <w:sz w:val="32"/>
          <w:szCs w:val="32"/>
        </w:rPr>
      </w:pPr>
      <w:proofErr w:type="gramStart"/>
      <w:r w:rsidRPr="004D165A">
        <w:rPr>
          <w:color w:val="231F20"/>
          <w:sz w:val="32"/>
          <w:szCs w:val="32"/>
        </w:rPr>
        <w:t>of</w:t>
      </w:r>
      <w:proofErr w:type="gramEnd"/>
      <w:r w:rsidRPr="004D165A">
        <w:rPr>
          <w:color w:val="231F20"/>
          <w:sz w:val="32"/>
          <w:szCs w:val="32"/>
        </w:rPr>
        <w:t xml:space="preserve"> ostracization from communities as a result of women challenging these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cultural and gender expectations made leaving or </w:t>
      </w:r>
      <w:r w:rsidRPr="004D165A">
        <w:rPr>
          <w:color w:val="231F20"/>
          <w:sz w:val="32"/>
          <w:szCs w:val="32"/>
        </w:rPr>
        <w:t>seeking help for domestic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</w:t>
      </w:r>
      <w:r w:rsidRPr="004D165A">
        <w:rPr>
          <w:color w:val="231F20"/>
          <w:spacing w:val="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unattractive</w:t>
      </w:r>
      <w:r w:rsidRPr="004D165A">
        <w:rPr>
          <w:color w:val="231F20"/>
          <w:spacing w:val="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option.</w:t>
      </w:r>
    </w:p>
    <w:p w:rsidR="00732C1B" w:rsidRPr="004D165A" w:rsidRDefault="003562CF" w:rsidP="004D165A">
      <w:pPr>
        <w:pStyle w:val="BodyText"/>
        <w:spacing w:before="2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Women did not feel that seeking help for the domestic violence in itself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was sufficiently justifiable because of the extent to which abuse is normal-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ized in </w:t>
      </w:r>
      <w:proofErr w:type="gramStart"/>
      <w:r w:rsidRPr="004D165A">
        <w:rPr>
          <w:color w:val="231F20"/>
          <w:sz w:val="32"/>
          <w:szCs w:val="32"/>
        </w:rPr>
        <w:t>society,</w:t>
      </w:r>
      <w:proofErr w:type="gramEnd"/>
      <w:r w:rsidRPr="004D165A">
        <w:rPr>
          <w:color w:val="231F20"/>
          <w:sz w:val="32"/>
          <w:szCs w:val="32"/>
        </w:rPr>
        <w:t xml:space="preserve"> and because women are frequently told to remain in abusive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relationships for the sake of the children (Rasool, 2011). There is extensive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evidence that family and friends encourage women to stay in abusive rela-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tionships (Rasool, 2012), wh</w:t>
      </w:r>
      <w:r w:rsidRPr="004D165A">
        <w:rPr>
          <w:color w:val="231F20"/>
          <w:sz w:val="32"/>
          <w:szCs w:val="32"/>
        </w:rPr>
        <w:t>ich is ethically problematic as these networks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seem unaware of the negative consequences of these situations both for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 and children. It is only when some of the women in this study saw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 the best interests of the child could not be served by remain</w:t>
      </w:r>
      <w:r w:rsidRPr="004D165A">
        <w:rPr>
          <w:color w:val="231F20"/>
          <w:sz w:val="32"/>
          <w:szCs w:val="32"/>
        </w:rPr>
        <w:t>ing in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abusive relationship, they sought help and/or attempted to leave to fulfill the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motherly role of protector. Taking action to deal with abuse was legitimated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once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“best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child”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were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being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violated.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Abusers</w:t>
      </w:r>
      <w:r w:rsidRPr="004D165A">
        <w:rPr>
          <w:color w:val="231F20"/>
          <w:spacing w:val="-5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ill-treating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</w:t>
      </w:r>
      <w:r w:rsidRPr="004D165A">
        <w:rPr>
          <w:color w:val="231F20"/>
          <w:sz w:val="32"/>
          <w:szCs w:val="32"/>
        </w:rPr>
        <w:t>n, or exposing them to danger, was the impetus for women to seek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 both to protect their children and ensure a better family life for them.</w:t>
      </w:r>
    </w:p>
    <w:p w:rsidR="00732C1B" w:rsidRPr="004D165A" w:rsidRDefault="003562CF" w:rsidP="004D165A">
      <w:pPr>
        <w:pStyle w:val="BodyText"/>
        <w:spacing w:before="12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However, it seems that the negative effects of living in abusive relation-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ships on children are not immediately </w:t>
      </w:r>
      <w:r w:rsidRPr="004D165A">
        <w:rPr>
          <w:color w:val="231F20"/>
          <w:sz w:val="32"/>
          <w:szCs w:val="32"/>
        </w:rPr>
        <w:t>evident to women, or their family and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friends, and in many cases women are only alerted to this when the abuser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threatens to harm the children; the ill-treatment of children by the abusers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intensifies; or the effects of the children living in an abusive en</w:t>
      </w:r>
      <w:r w:rsidRPr="004D165A">
        <w:rPr>
          <w:color w:val="231F20"/>
          <w:sz w:val="32"/>
          <w:szCs w:val="32"/>
        </w:rPr>
        <w:t>vironment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become more visible through what Emery (2009) refers to as their external-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izing behavior problems.</w:t>
      </w:r>
    </w:p>
    <w:p w:rsidR="00732C1B" w:rsidRPr="004D165A" w:rsidRDefault="003562CF" w:rsidP="004D165A">
      <w:pPr>
        <w:pStyle w:val="BodyText"/>
        <w:spacing w:before="5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Research in this area requires further investigation to expose the preva-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lence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this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phenomenon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determine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when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significance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effects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 abuse on children becomes evident to women. It would be particularly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informative to explore the cultural imperatives that are specific to South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Africa and influential in keeping women in abusive relationships.</w:t>
      </w:r>
    </w:p>
    <w:p w:rsidR="00732C1B" w:rsidRPr="004D165A" w:rsidRDefault="003562CF" w:rsidP="004D165A">
      <w:pPr>
        <w:pStyle w:val="BodyText"/>
        <w:spacing w:before="4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Although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importance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both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par</w:t>
      </w:r>
      <w:r w:rsidRPr="004D165A">
        <w:rPr>
          <w:color w:val="231F20"/>
          <w:sz w:val="32"/>
          <w:szCs w:val="32"/>
        </w:rPr>
        <w:t>ents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lives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should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not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be underestimated, it is unethical when the safety, well-being, and health 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 xml:space="preserve">women and their children are sacrificed for the </w:t>
      </w:r>
      <w:r w:rsidRPr="004D165A">
        <w:rPr>
          <w:color w:val="231F20"/>
          <w:sz w:val="32"/>
          <w:szCs w:val="32"/>
        </w:rPr>
        <w:lastRenderedPageBreak/>
        <w:t>sake of a particular family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model. A pro-fatherhood or two-parent family philosophy in do</w:t>
      </w:r>
      <w:r w:rsidRPr="004D165A">
        <w:rPr>
          <w:color w:val="231F20"/>
          <w:sz w:val="32"/>
          <w:szCs w:val="32"/>
        </w:rPr>
        <w:t>mestic-vio-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lence situations underestimates the impact of this phenomenon on women,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children, and society at large. Professionals and informal resources need to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understand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impact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families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encourage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 to seek help, and be non-punitive in their responses to women, even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if this means utilizing the powerful discourse of the “best interests of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child” to motivate them to take action earlier on in the abuse cycle. Public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education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awareness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camp</w:t>
      </w:r>
      <w:r w:rsidRPr="004D165A">
        <w:rPr>
          <w:color w:val="231F20"/>
          <w:sz w:val="32"/>
          <w:szCs w:val="32"/>
        </w:rPr>
        <w:t>aigns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need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highlight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impact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legitimize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help-seeking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society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that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is</w:t>
      </w:r>
      <w:r w:rsidRPr="004D165A">
        <w:rPr>
          <w:color w:val="231F20"/>
          <w:spacing w:val="-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concerned</w:t>
      </w:r>
    </w:p>
    <w:p w:rsidR="00732C1B" w:rsidRPr="004D165A" w:rsidRDefault="00732C1B" w:rsidP="004D165A">
      <w:pPr>
        <w:spacing w:line="249" w:lineRule="auto"/>
        <w:jc w:val="both"/>
        <w:rPr>
          <w:sz w:val="32"/>
          <w:szCs w:val="32"/>
        </w:rPr>
        <w:sectPr w:rsidR="00732C1B" w:rsidRPr="004D165A" w:rsidSect="004D165A">
          <w:pgSz w:w="11907" w:h="16839" w:code="9"/>
          <w:pgMar w:top="1440" w:right="1440" w:bottom="1440" w:left="1440" w:header="0" w:footer="431" w:gutter="0"/>
          <w:cols w:space="720"/>
          <w:docGrid w:linePitch="299"/>
        </w:sectPr>
      </w:pPr>
    </w:p>
    <w:p w:rsidR="00732C1B" w:rsidRPr="004D165A" w:rsidRDefault="003562CF" w:rsidP="004D165A">
      <w:pPr>
        <w:tabs>
          <w:tab w:val="left" w:pos="4515"/>
        </w:tabs>
        <w:spacing w:before="68"/>
        <w:rPr>
          <w:rFonts w:ascii="Trebuchet MS"/>
          <w:i/>
          <w:sz w:val="32"/>
          <w:szCs w:val="32"/>
        </w:rPr>
      </w:pPr>
      <w:r w:rsidRPr="004D165A">
        <w:rPr>
          <w:sz w:val="32"/>
          <w:szCs w:val="32"/>
        </w:rPr>
        <w:lastRenderedPageBreak/>
        <w:pict>
          <v:shape id="_x0000_s1032" style="position:absolute;margin-left:42pt;margin-top:17.15pt;width:306pt;height:.1pt;z-index:-15718400;mso-wrap-distance-left:0;mso-wrap-distance-right:0;mso-position-horizontal-relative:page" coordorigin="840,343" coordsize="6120,0" path="m840,343r6120,e" filled="f" strokecolor="#231f20" strokeweight=".25pt">
            <v:path arrowok="t"/>
            <w10:wrap type="topAndBottom" anchorx="page"/>
          </v:shape>
        </w:pict>
      </w:r>
      <w:r w:rsidRPr="004D165A">
        <w:rPr>
          <w:rFonts w:ascii="Arial MT"/>
          <w:color w:val="231F20"/>
          <w:w w:val="90"/>
          <w:sz w:val="32"/>
          <w:szCs w:val="32"/>
        </w:rPr>
        <w:t>20</w:t>
      </w:r>
      <w:r w:rsidRPr="004D165A">
        <w:rPr>
          <w:rFonts w:ascii="Arial MT"/>
          <w:color w:val="231F20"/>
          <w:w w:val="90"/>
          <w:sz w:val="32"/>
          <w:szCs w:val="32"/>
        </w:rPr>
        <w:tab/>
      </w:r>
      <w:r w:rsidRPr="004D165A">
        <w:rPr>
          <w:rFonts w:ascii="Trebuchet MS"/>
          <w:i/>
          <w:color w:val="231F20"/>
          <w:w w:val="80"/>
          <w:sz w:val="32"/>
          <w:szCs w:val="32"/>
        </w:rPr>
        <w:t>Journal</w:t>
      </w:r>
      <w:r w:rsidRPr="004D165A">
        <w:rPr>
          <w:rFonts w:ascii="Trebuchet MS"/>
          <w:i/>
          <w:color w:val="231F20"/>
          <w:spacing w:val="4"/>
          <w:w w:val="80"/>
          <w:sz w:val="32"/>
          <w:szCs w:val="32"/>
        </w:rPr>
        <w:t xml:space="preserve"> </w:t>
      </w:r>
      <w:r w:rsidRPr="004D165A">
        <w:rPr>
          <w:rFonts w:ascii="Trebuchet MS"/>
          <w:i/>
          <w:color w:val="231F20"/>
          <w:w w:val="80"/>
          <w:sz w:val="32"/>
          <w:szCs w:val="32"/>
        </w:rPr>
        <w:t>of</w:t>
      </w:r>
      <w:r w:rsidRPr="004D165A">
        <w:rPr>
          <w:rFonts w:ascii="Trebuchet MS"/>
          <w:i/>
          <w:color w:val="231F20"/>
          <w:spacing w:val="4"/>
          <w:w w:val="80"/>
          <w:sz w:val="32"/>
          <w:szCs w:val="32"/>
        </w:rPr>
        <w:t xml:space="preserve"> </w:t>
      </w:r>
      <w:r w:rsidRPr="004D165A">
        <w:rPr>
          <w:rFonts w:ascii="Trebuchet MS"/>
          <w:i/>
          <w:color w:val="231F20"/>
          <w:w w:val="80"/>
          <w:sz w:val="32"/>
          <w:szCs w:val="32"/>
        </w:rPr>
        <w:t>Interpersonal</w:t>
      </w:r>
      <w:r w:rsidRPr="004D165A">
        <w:rPr>
          <w:rFonts w:ascii="Trebuchet MS"/>
          <w:i/>
          <w:color w:val="231F20"/>
          <w:spacing w:val="4"/>
          <w:w w:val="80"/>
          <w:sz w:val="32"/>
          <w:szCs w:val="32"/>
        </w:rPr>
        <w:t xml:space="preserve"> </w:t>
      </w:r>
      <w:r w:rsidRPr="004D165A">
        <w:rPr>
          <w:rFonts w:ascii="Trebuchet MS"/>
          <w:i/>
          <w:color w:val="231F20"/>
          <w:w w:val="80"/>
          <w:sz w:val="32"/>
          <w:szCs w:val="32"/>
        </w:rPr>
        <w:t>Violence</w:t>
      </w:r>
    </w:p>
    <w:p w:rsidR="00732C1B" w:rsidRPr="004D165A" w:rsidRDefault="00732C1B" w:rsidP="004D165A">
      <w:pPr>
        <w:pStyle w:val="BodyText"/>
        <w:spacing w:before="3"/>
        <w:rPr>
          <w:rFonts w:ascii="Trebuchet MS"/>
          <w:i/>
          <w:sz w:val="32"/>
          <w:szCs w:val="32"/>
        </w:rPr>
      </w:pPr>
    </w:p>
    <w:p w:rsidR="00732C1B" w:rsidRPr="004D165A" w:rsidRDefault="003562CF" w:rsidP="004D165A">
      <w:pPr>
        <w:pStyle w:val="BodyText"/>
        <w:spacing w:line="249" w:lineRule="auto"/>
        <w:jc w:val="both"/>
        <w:rPr>
          <w:sz w:val="32"/>
          <w:szCs w:val="32"/>
        </w:rPr>
      </w:pPr>
      <w:proofErr w:type="gramStart"/>
      <w:r w:rsidRPr="004D165A">
        <w:rPr>
          <w:color w:val="231F20"/>
          <w:sz w:val="32"/>
          <w:szCs w:val="32"/>
        </w:rPr>
        <w:t>with</w:t>
      </w:r>
      <w:proofErr w:type="gramEnd"/>
      <w:r w:rsidRPr="004D165A">
        <w:rPr>
          <w:color w:val="231F20"/>
          <w:sz w:val="32"/>
          <w:szCs w:val="32"/>
        </w:rPr>
        <w:t xml:space="preserve"> the well-being of children, but not always the safety of women in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domestic-violence situations.</w:t>
      </w:r>
    </w:p>
    <w:p w:rsidR="00732C1B" w:rsidRPr="004D165A" w:rsidRDefault="003562CF" w:rsidP="004D165A">
      <w:pPr>
        <w:pStyle w:val="BodyText"/>
        <w:spacing w:before="2" w:line="249" w:lineRule="auto"/>
        <w:ind w:firstLine="240"/>
        <w:jc w:val="both"/>
        <w:rPr>
          <w:sz w:val="32"/>
          <w:szCs w:val="32"/>
        </w:rPr>
      </w:pPr>
      <w:r w:rsidRPr="004D165A">
        <w:rPr>
          <w:color w:val="231F20"/>
          <w:spacing w:val="-4"/>
          <w:sz w:val="32"/>
          <w:szCs w:val="32"/>
        </w:rPr>
        <w:t>Policy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and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practice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need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to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encourage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safety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first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rather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than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focus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on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perpetu-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ating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a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particular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family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form.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Hence,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motivating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women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to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deal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pacing w:val="-2"/>
          <w:sz w:val="32"/>
          <w:szCs w:val="32"/>
        </w:rPr>
        <w:t>with</w:t>
      </w:r>
      <w:r w:rsidRPr="004D165A">
        <w:rPr>
          <w:color w:val="231F20"/>
          <w:spacing w:val="-10"/>
          <w:sz w:val="32"/>
          <w:szCs w:val="32"/>
        </w:rPr>
        <w:t xml:space="preserve"> </w:t>
      </w:r>
      <w:r w:rsidRPr="004D165A">
        <w:rPr>
          <w:color w:val="231F20"/>
          <w:spacing w:val="-1"/>
          <w:sz w:val="32"/>
          <w:szCs w:val="32"/>
        </w:rPr>
        <w:t>domestic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violence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at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onset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is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important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for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the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safety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of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both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women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and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children,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and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a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co-ordinated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intervention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approach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that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deals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with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both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these</w:t>
      </w:r>
      <w:r w:rsidRPr="004D165A">
        <w:rPr>
          <w:color w:val="231F20"/>
          <w:spacing w:val="-1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vulnerable</w:t>
      </w:r>
      <w:r w:rsidRPr="004D165A">
        <w:rPr>
          <w:color w:val="231F20"/>
          <w:spacing w:val="-16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groups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(women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and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children)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concurrently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is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needed.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Society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also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needs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to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be</w:t>
      </w:r>
      <w:r w:rsidRPr="004D165A">
        <w:rPr>
          <w:color w:val="231F20"/>
          <w:spacing w:val="-9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educated</w:t>
      </w:r>
      <w:r w:rsidRPr="004D165A">
        <w:rPr>
          <w:color w:val="231F20"/>
          <w:spacing w:val="-4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about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the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effects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children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living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</w:t>
      </w:r>
      <w:r w:rsidRPr="004D165A">
        <w:rPr>
          <w:color w:val="231F20"/>
          <w:spacing w:val="-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domestic-violence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situations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spur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action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that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supports</w:t>
      </w:r>
      <w:r w:rsidRPr="004D165A">
        <w:rPr>
          <w:color w:val="231F20"/>
          <w:spacing w:val="-14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abused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women’s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attempts</w:t>
      </w:r>
      <w:r w:rsidRPr="004D165A">
        <w:rPr>
          <w:color w:val="231F20"/>
          <w:spacing w:val="-14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to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deal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4"/>
          <w:sz w:val="32"/>
          <w:szCs w:val="32"/>
        </w:rPr>
        <w:t>with</w:t>
      </w:r>
      <w:r w:rsidRPr="004D165A">
        <w:rPr>
          <w:color w:val="231F20"/>
          <w:spacing w:val="-14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domestic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violence</w:t>
      </w:r>
      <w:r w:rsidRPr="004D165A">
        <w:rPr>
          <w:color w:val="231F20"/>
          <w:spacing w:val="-15"/>
          <w:sz w:val="32"/>
          <w:szCs w:val="32"/>
        </w:rPr>
        <w:t xml:space="preserve"> </w:t>
      </w:r>
      <w:r w:rsidRPr="004D165A">
        <w:rPr>
          <w:color w:val="231F20"/>
          <w:spacing w:val="-3"/>
          <w:sz w:val="32"/>
          <w:szCs w:val="32"/>
        </w:rPr>
        <w:t>and</w:t>
      </w:r>
      <w:r w:rsidRPr="004D165A">
        <w:rPr>
          <w:color w:val="231F20"/>
          <w:spacing w:val="-4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to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promote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women’s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help-seeking</w:t>
      </w:r>
      <w:r w:rsidRPr="004D165A">
        <w:rPr>
          <w:color w:val="231F20"/>
          <w:spacing w:val="-1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domestic</w:t>
      </w:r>
      <w:r w:rsidRPr="004D165A">
        <w:rPr>
          <w:color w:val="231F20"/>
          <w:spacing w:val="-12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violence.</w:t>
      </w:r>
    </w:p>
    <w:p w:rsidR="00732C1B" w:rsidRPr="004D165A" w:rsidRDefault="00732C1B" w:rsidP="004D165A">
      <w:pPr>
        <w:pStyle w:val="BodyText"/>
        <w:spacing w:before="4"/>
        <w:rPr>
          <w:sz w:val="32"/>
          <w:szCs w:val="32"/>
        </w:rPr>
      </w:pPr>
    </w:p>
    <w:p w:rsidR="00732C1B" w:rsidRPr="004D165A" w:rsidRDefault="003562CF" w:rsidP="004D165A">
      <w:pPr>
        <w:pStyle w:val="Heading3"/>
        <w:ind w:left="0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Declaration</w:t>
      </w:r>
      <w:r w:rsidRPr="004D165A">
        <w:rPr>
          <w:color w:val="231F20"/>
          <w:spacing w:val="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of</w:t>
      </w:r>
      <w:r w:rsidRPr="004D165A">
        <w:rPr>
          <w:color w:val="231F20"/>
          <w:spacing w:val="4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Conflicting</w:t>
      </w:r>
      <w:r w:rsidRPr="004D165A">
        <w:rPr>
          <w:color w:val="231F20"/>
          <w:spacing w:val="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Interests</w:t>
      </w:r>
    </w:p>
    <w:p w:rsidR="00732C1B" w:rsidRPr="004D165A" w:rsidRDefault="003562CF" w:rsidP="004D165A">
      <w:pPr>
        <w:spacing w:before="88" w:line="254" w:lineRule="auto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The author(s) declared no potential conflicts of interest with respect to the research,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authorship, and/or publication of this article.</w:t>
      </w:r>
    </w:p>
    <w:p w:rsidR="00732C1B" w:rsidRPr="004D165A" w:rsidRDefault="00732C1B" w:rsidP="004D165A">
      <w:pPr>
        <w:pStyle w:val="BodyText"/>
        <w:spacing w:before="11"/>
        <w:rPr>
          <w:sz w:val="32"/>
          <w:szCs w:val="32"/>
        </w:rPr>
      </w:pPr>
    </w:p>
    <w:p w:rsidR="00732C1B" w:rsidRPr="004D165A" w:rsidRDefault="003562CF" w:rsidP="004D165A">
      <w:pPr>
        <w:pStyle w:val="Heading3"/>
        <w:ind w:left="0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Funding</w:t>
      </w:r>
    </w:p>
    <w:p w:rsidR="00732C1B" w:rsidRPr="004D165A" w:rsidRDefault="003562CF" w:rsidP="004D165A">
      <w:pPr>
        <w:spacing w:before="88" w:line="254" w:lineRule="auto"/>
        <w:jc w:val="both"/>
        <w:rPr>
          <w:sz w:val="32"/>
          <w:szCs w:val="32"/>
        </w:rPr>
      </w:pPr>
      <w:r w:rsidRPr="004D165A">
        <w:rPr>
          <w:color w:val="231F20"/>
          <w:sz w:val="32"/>
          <w:szCs w:val="32"/>
        </w:rPr>
        <w:t>The author(s) disclosed receipt of the following financial support for the research,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authorship, and/or publica</w:t>
      </w:r>
      <w:r w:rsidRPr="004D165A">
        <w:rPr>
          <w:color w:val="231F20"/>
          <w:sz w:val="32"/>
          <w:szCs w:val="32"/>
        </w:rPr>
        <w:t>tion of this article: The author would like to thank the</w:t>
      </w:r>
      <w:r w:rsidRPr="004D165A">
        <w:rPr>
          <w:color w:val="231F20"/>
          <w:spacing w:val="1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Rhodes</w:t>
      </w:r>
      <w:r w:rsidRPr="004D165A">
        <w:rPr>
          <w:color w:val="231F20"/>
          <w:spacing w:val="-8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Trust,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Oppenheimer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Memorial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Trust,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NRF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South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Africa,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and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CODESRIA</w:t>
      </w:r>
      <w:r w:rsidRPr="004D165A">
        <w:rPr>
          <w:color w:val="231F20"/>
          <w:spacing w:val="-7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for</w:t>
      </w:r>
      <w:r w:rsidRPr="004D165A">
        <w:rPr>
          <w:color w:val="231F20"/>
          <w:spacing w:val="-43"/>
          <w:sz w:val="32"/>
          <w:szCs w:val="32"/>
        </w:rPr>
        <w:t xml:space="preserve"> </w:t>
      </w:r>
      <w:r w:rsidRPr="004D165A">
        <w:rPr>
          <w:color w:val="231F20"/>
          <w:sz w:val="32"/>
          <w:szCs w:val="32"/>
        </w:rPr>
        <w:t>financial support.</w:t>
      </w:r>
    </w:p>
    <w:p w:rsidR="00732C1B" w:rsidRPr="004D165A" w:rsidRDefault="00732C1B" w:rsidP="004D165A">
      <w:pPr>
        <w:pStyle w:val="BodyText"/>
        <w:spacing w:before="1"/>
        <w:rPr>
          <w:sz w:val="32"/>
          <w:szCs w:val="32"/>
        </w:rPr>
      </w:pPr>
    </w:p>
    <w:sectPr w:rsidR="00732C1B" w:rsidRPr="004D165A" w:rsidSect="004D165A">
      <w:pgSz w:w="11907" w:h="16839" w:code="9"/>
      <w:pgMar w:top="1440" w:right="1440" w:bottom="1440" w:left="1440" w:header="0" w:footer="43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2CF" w:rsidRDefault="003562CF">
      <w:r>
        <w:separator/>
      </w:r>
    </w:p>
  </w:endnote>
  <w:endnote w:type="continuationSeparator" w:id="0">
    <w:p w:rsidR="003562CF" w:rsidRDefault="0035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C1B" w:rsidRDefault="003562C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1.8pt;margin-top:579.45pt;width:192.4pt;height:7.6pt;z-index:-251658752;mso-position-horizontal-relative:page;mso-position-vertical-relative:page" filled="f" stroked="f">
          <v:textbox inset="0,0,0,0">
            <w:txbxContent>
              <w:p w:rsidR="00732C1B" w:rsidRDefault="003562CF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jiv.sagepub.com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University of Sussex Library on August 22, 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2CF" w:rsidRDefault="003562CF">
      <w:r>
        <w:separator/>
      </w:r>
    </w:p>
  </w:footnote>
  <w:footnote w:type="continuationSeparator" w:id="0">
    <w:p w:rsidR="003562CF" w:rsidRDefault="00356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2C1B"/>
    <w:rsid w:val="003562CF"/>
    <w:rsid w:val="004D165A"/>
    <w:rsid w:val="0073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40"/>
      <w:jc w:val="both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940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0"/>
      <w:ind w:left="94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1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5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40"/>
      <w:jc w:val="both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940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0"/>
      <w:ind w:left="94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16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jiv.sagep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3303</Words>
  <Characters>18832</Characters>
  <Application>Microsoft Office Word</Application>
  <DocSecurity>0</DocSecurity>
  <Lines>156</Lines>
  <Paragraphs>44</Paragraphs>
  <ScaleCrop>false</ScaleCrop>
  <Company/>
  <LinksUpToDate>false</LinksUpToDate>
  <CharactersWithSpaces>22091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2022-05-10T15:52:00Z</dcterms:created>
  <dcterms:modified xsi:type="dcterms:W3CDTF">2022-05-11T07:07:00Z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2015-02-04T00:00:00Z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