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19" w:rsidRPr="00D14AE7" w:rsidRDefault="00702119">
      <w:pPr>
        <w:pStyle w:val="BodyText"/>
        <w:spacing w:before="1"/>
        <w:rPr>
          <w:sz w:val="28"/>
          <w:szCs w:val="28"/>
        </w:rPr>
      </w:pPr>
    </w:p>
    <w:p w:rsidR="00702119" w:rsidRPr="00D14AE7" w:rsidRDefault="0055119C">
      <w:pPr>
        <w:spacing w:before="90"/>
        <w:ind w:left="595"/>
        <w:rPr>
          <w:sz w:val="28"/>
          <w:szCs w:val="28"/>
        </w:rPr>
      </w:pPr>
      <w:r w:rsidRPr="00D14AE7">
        <w:rPr>
          <w:sz w:val="28"/>
          <w:szCs w:val="28"/>
        </w:rPr>
        <w:t>8th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Congress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Information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Communication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Technology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(ICICT-2018)</w:t>
      </w:r>
    </w:p>
    <w:p w:rsidR="00702119" w:rsidRPr="00D14AE7" w:rsidRDefault="00702119">
      <w:pPr>
        <w:pStyle w:val="BodyText"/>
        <w:spacing w:before="8"/>
        <w:rPr>
          <w:sz w:val="28"/>
          <w:szCs w:val="28"/>
        </w:rPr>
      </w:pPr>
    </w:p>
    <w:p w:rsidR="00702119" w:rsidRPr="000F5E3B" w:rsidRDefault="0055119C" w:rsidP="000F5E3B">
      <w:pPr>
        <w:pStyle w:val="Title"/>
        <w:rPr>
          <w:sz w:val="28"/>
          <w:szCs w:val="28"/>
        </w:rPr>
      </w:pPr>
      <w:r w:rsidRPr="00D14AE7">
        <w:rPr>
          <w:sz w:val="28"/>
          <w:szCs w:val="28"/>
        </w:rPr>
        <w:t>Research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</w:p>
    <w:p w:rsidR="00702119" w:rsidRPr="00D14AE7" w:rsidRDefault="00702119">
      <w:pPr>
        <w:pStyle w:val="BodyText"/>
        <w:spacing w:before="6"/>
        <w:rPr>
          <w:i/>
          <w:sz w:val="28"/>
          <w:szCs w:val="28"/>
        </w:rPr>
      </w:pPr>
    </w:p>
    <w:p w:rsidR="00702119" w:rsidRPr="00D14AE7" w:rsidRDefault="0055119C">
      <w:pPr>
        <w:ind w:left="156"/>
        <w:rPr>
          <w:b/>
          <w:sz w:val="28"/>
          <w:szCs w:val="28"/>
        </w:rPr>
      </w:pPr>
      <w:r w:rsidRPr="00D14AE7">
        <w:rPr>
          <w:b/>
          <w:sz w:val="28"/>
          <w:szCs w:val="28"/>
        </w:rPr>
        <w:t>Abstract</w:t>
      </w:r>
    </w:p>
    <w:p w:rsidR="00702119" w:rsidRPr="00D14AE7" w:rsidRDefault="00702119">
      <w:pPr>
        <w:pStyle w:val="BodyText"/>
        <w:spacing w:before="6"/>
        <w:rPr>
          <w:b/>
          <w:sz w:val="28"/>
          <w:szCs w:val="28"/>
        </w:rPr>
      </w:pPr>
    </w:p>
    <w:p w:rsidR="00702119" w:rsidRPr="00D14AE7" w:rsidRDefault="0055119C">
      <w:pPr>
        <w:spacing w:before="92" w:line="264" w:lineRule="auto"/>
        <w:ind w:left="158" w:right="133" w:hanging="2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This article mainly discusses the jurisdiction of computer cybercrime. This article introduces the new theory of cybercrime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and puts forward the system of establishing cybercrime jurisdiction: the principle of "priority of power", the 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"territorial superior rights", criminal jurisdiction dispute negotiation system and drawing on the civil jurisdiction of 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system.</w:t>
      </w:r>
    </w:p>
    <w:p w:rsidR="00702119" w:rsidRPr="00D14AE7" w:rsidRDefault="00702119">
      <w:pPr>
        <w:pStyle w:val="BodyText"/>
        <w:spacing w:before="11"/>
        <w:rPr>
          <w:sz w:val="28"/>
          <w:szCs w:val="28"/>
        </w:rPr>
      </w:pPr>
    </w:p>
    <w:p w:rsidR="00702119" w:rsidRPr="00D14AE7" w:rsidRDefault="0055119C">
      <w:pPr>
        <w:pStyle w:val="Heading1"/>
        <w:numPr>
          <w:ilvl w:val="0"/>
          <w:numId w:val="2"/>
        </w:numPr>
        <w:tabs>
          <w:tab w:val="left" w:pos="356"/>
        </w:tabs>
        <w:spacing w:before="90"/>
        <w:rPr>
          <w:sz w:val="28"/>
          <w:szCs w:val="28"/>
        </w:rPr>
      </w:pPr>
      <w:r w:rsidRPr="00D14AE7">
        <w:rPr>
          <w:sz w:val="28"/>
          <w:szCs w:val="28"/>
        </w:rPr>
        <w:t>Introduction</w:t>
      </w:r>
    </w:p>
    <w:p w:rsidR="00702119" w:rsidRPr="00D14AE7" w:rsidRDefault="00702119">
      <w:pPr>
        <w:pStyle w:val="BodyText"/>
        <w:spacing w:before="9"/>
        <w:rPr>
          <w:b/>
          <w:sz w:val="28"/>
          <w:szCs w:val="28"/>
        </w:rPr>
      </w:pPr>
    </w:p>
    <w:p w:rsidR="00702119" w:rsidRPr="00D14AE7" w:rsidRDefault="0055119C">
      <w:pPr>
        <w:pStyle w:val="BodyText"/>
        <w:spacing w:line="247" w:lineRule="auto"/>
        <w:ind w:left="156" w:right="83" w:firstLine="237"/>
        <w:rPr>
          <w:sz w:val="28"/>
          <w:szCs w:val="28"/>
        </w:rPr>
      </w:pPr>
      <w:r w:rsidRPr="00D14AE7">
        <w:rPr>
          <w:sz w:val="28"/>
          <w:szCs w:val="28"/>
        </w:rPr>
        <w:t>With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rapid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development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technology,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use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penetrated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into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all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fields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social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life.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number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users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time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spent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been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continuously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increasing.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According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40th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"Statistical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Report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Development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China"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(hereinafter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referred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"Report")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released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by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</w:t>
      </w:r>
      <w:r w:rsidRPr="00D14AE7">
        <w:rPr>
          <w:spacing w:val="4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Network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Information</w:t>
      </w:r>
      <w:r w:rsidRPr="00D14AE7">
        <w:rPr>
          <w:spacing w:val="40"/>
          <w:sz w:val="28"/>
          <w:szCs w:val="28"/>
        </w:rPr>
        <w:t xml:space="preserve"> </w:t>
      </w:r>
      <w:r w:rsidRPr="00D14AE7">
        <w:rPr>
          <w:sz w:val="28"/>
          <w:szCs w:val="28"/>
        </w:rPr>
        <w:t>Center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(CNNIC)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August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4,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2017.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June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2017,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41"/>
          <w:sz w:val="28"/>
          <w:szCs w:val="28"/>
        </w:rPr>
        <w:t xml:space="preserve"> </w:t>
      </w:r>
      <w:r w:rsidRPr="00D14AE7">
        <w:rPr>
          <w:sz w:val="28"/>
          <w:szCs w:val="28"/>
        </w:rPr>
        <w:t>number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netizens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</w:t>
      </w:r>
      <w:r w:rsidRPr="00D14AE7">
        <w:rPr>
          <w:spacing w:val="41"/>
          <w:sz w:val="28"/>
          <w:szCs w:val="28"/>
        </w:rPr>
        <w:t xml:space="preserve"> </w:t>
      </w:r>
      <w:r w:rsidRPr="00D14AE7">
        <w:rPr>
          <w:sz w:val="28"/>
          <w:szCs w:val="28"/>
        </w:rPr>
        <w:t>reached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751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million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an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penetration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rate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54.3%.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At</w:t>
      </w:r>
      <w:r w:rsidRPr="00D14AE7">
        <w:rPr>
          <w:spacing w:val="3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same</w:t>
      </w:r>
      <w:r w:rsidRPr="00D14AE7">
        <w:rPr>
          <w:spacing w:val="43"/>
          <w:sz w:val="28"/>
          <w:szCs w:val="28"/>
        </w:rPr>
        <w:t xml:space="preserve"> </w:t>
      </w:r>
      <w:r w:rsidRPr="00D14AE7">
        <w:rPr>
          <w:sz w:val="28"/>
          <w:szCs w:val="28"/>
        </w:rPr>
        <w:t>time,</w:t>
      </w:r>
      <w:r w:rsidRPr="00D14AE7">
        <w:rPr>
          <w:spacing w:val="40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development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especially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rise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mobile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phone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networks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recent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years,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been constantly spreading. Crimes against cyber-systems, internet defamation crime,internet illegal business crime</w:t>
      </w:r>
      <w:r w:rsidRPr="00D14AE7">
        <w:rPr>
          <w:rFonts w:ascii="SimSun"/>
          <w:sz w:val="28"/>
          <w:szCs w:val="28"/>
        </w:rPr>
        <w:t>,</w:t>
      </w:r>
      <w:r w:rsidRPr="00D14AE7">
        <w:rPr>
          <w:rFonts w:ascii="SimSun"/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extortion</w:t>
      </w:r>
      <w:r w:rsidRPr="00D14AE7">
        <w:rPr>
          <w:spacing w:val="36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crimes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38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cyber-gambling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continue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35"/>
          <w:sz w:val="28"/>
          <w:szCs w:val="28"/>
        </w:rPr>
        <w:t xml:space="preserve"> </w:t>
      </w:r>
      <w:r w:rsidRPr="00D14AE7">
        <w:rPr>
          <w:sz w:val="28"/>
          <w:szCs w:val="28"/>
        </w:rPr>
        <w:t>emerge,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posing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35"/>
          <w:sz w:val="28"/>
          <w:szCs w:val="28"/>
        </w:rPr>
        <w:t xml:space="preserve"> </w:t>
      </w:r>
      <w:r w:rsidRPr="00D14AE7">
        <w:rPr>
          <w:sz w:val="28"/>
          <w:szCs w:val="28"/>
        </w:rPr>
        <w:t>serious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threat</w:t>
      </w:r>
      <w:r w:rsidRPr="00D14AE7">
        <w:rPr>
          <w:spacing w:val="3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35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property, information and security, disrupting the overall social order. According to the U.S. think tank Strategic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Studies</w:t>
      </w:r>
      <w:r w:rsidRPr="00D14AE7">
        <w:rPr>
          <w:spacing w:val="24"/>
          <w:sz w:val="28"/>
          <w:szCs w:val="28"/>
        </w:rPr>
        <w:t xml:space="preserve"> </w:t>
      </w:r>
      <w:r w:rsidRPr="00D14AE7">
        <w:rPr>
          <w:sz w:val="28"/>
          <w:szCs w:val="28"/>
        </w:rPr>
        <w:t>Center,</w:t>
      </w:r>
      <w:r w:rsidRPr="00D14AE7">
        <w:rPr>
          <w:spacing w:val="27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24"/>
          <w:sz w:val="28"/>
          <w:szCs w:val="28"/>
        </w:rPr>
        <w:t xml:space="preserve"> </w:t>
      </w:r>
      <w:r w:rsidRPr="00D14AE7">
        <w:rPr>
          <w:sz w:val="28"/>
          <w:szCs w:val="28"/>
        </w:rPr>
        <w:t>estimated</w:t>
      </w:r>
      <w:r w:rsidRPr="00D14AE7">
        <w:rPr>
          <w:spacing w:val="2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cost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world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445</w:t>
      </w:r>
      <w:r w:rsidRPr="00D14AE7">
        <w:rPr>
          <w:spacing w:val="24"/>
          <w:sz w:val="28"/>
          <w:szCs w:val="28"/>
        </w:rPr>
        <w:t xml:space="preserve"> </w:t>
      </w:r>
      <w:r w:rsidRPr="00D14AE7">
        <w:rPr>
          <w:sz w:val="28"/>
          <w:szCs w:val="28"/>
        </w:rPr>
        <w:t>billion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U.S.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dollars</w:t>
      </w:r>
      <w:r w:rsidRPr="00D14AE7">
        <w:rPr>
          <w:spacing w:val="22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year,</w:t>
      </w:r>
    </w:p>
    <w:p w:rsidR="00702119" w:rsidRPr="00D14AE7" w:rsidRDefault="00702119">
      <w:pPr>
        <w:spacing w:line="181" w:lineRule="exact"/>
        <w:rPr>
          <w:rFonts w:ascii="Cambria"/>
          <w:sz w:val="28"/>
          <w:szCs w:val="28"/>
        </w:rPr>
        <w:sectPr w:rsidR="00702119" w:rsidRPr="00D14AE7">
          <w:footerReference w:type="default" r:id="rId7"/>
          <w:type w:val="continuous"/>
          <w:pgSz w:w="10890" w:h="14860"/>
          <w:pgMar w:top="820" w:right="580" w:bottom="280" w:left="620" w:header="720" w:footer="0" w:gutter="0"/>
          <w:pgNumType w:start="793"/>
          <w:cols w:space="720"/>
        </w:sectPr>
      </w:pPr>
    </w:p>
    <w:p w:rsidR="00702119" w:rsidRPr="00D14AE7" w:rsidRDefault="00702119">
      <w:pPr>
        <w:pStyle w:val="BodyText"/>
        <w:spacing w:before="9"/>
        <w:rPr>
          <w:rFonts w:ascii="Cambria"/>
          <w:sz w:val="28"/>
          <w:szCs w:val="28"/>
        </w:rPr>
      </w:pPr>
    </w:p>
    <w:p w:rsidR="00702119" w:rsidRPr="00D14AE7" w:rsidRDefault="0055119C">
      <w:pPr>
        <w:pStyle w:val="BodyText"/>
        <w:spacing w:before="91" w:line="249" w:lineRule="auto"/>
        <w:ind w:left="114" w:right="175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including over 45 billion U.S. dollars in economic losses in china. Therefore, it is a problem that the world needs 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deal with to eliminate the computer cyber environment, crack down on computer cybercrime, safeguard citizens'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legitimate rights and interests, and safeguard the order of the Internet. Among them, the jurisdiction of 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that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need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be solved first.</w:t>
      </w:r>
    </w:p>
    <w:p w:rsidR="00702119" w:rsidRPr="00D14AE7" w:rsidRDefault="00702119">
      <w:pPr>
        <w:pStyle w:val="BodyText"/>
        <w:spacing w:before="1"/>
        <w:rPr>
          <w:sz w:val="28"/>
          <w:szCs w:val="28"/>
        </w:rPr>
      </w:pPr>
    </w:p>
    <w:p w:rsidR="00702119" w:rsidRPr="00D14AE7" w:rsidRDefault="0055119C">
      <w:pPr>
        <w:pStyle w:val="Heading1"/>
        <w:numPr>
          <w:ilvl w:val="0"/>
          <w:numId w:val="2"/>
        </w:numPr>
        <w:tabs>
          <w:tab w:val="left" w:pos="264"/>
        </w:tabs>
        <w:spacing w:before="1"/>
        <w:ind w:left="263" w:hanging="150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Overview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</w:p>
    <w:p w:rsidR="00702119" w:rsidRPr="00D14AE7" w:rsidRDefault="00702119">
      <w:pPr>
        <w:pStyle w:val="BodyText"/>
        <w:spacing w:before="8"/>
        <w:rPr>
          <w:b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14" w:right="170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 jurisdiction of computer cybercrime includes two kinds of situations: First, which country is responsible for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crime. Second, which court in the country is under the jurisdiction of the crime? The former is the jurisdiction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substantive law, that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is, the issue of the space effectiveness of criminal law, which is a kind of static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latter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trial 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proceedings,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dynamic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</w:p>
    <w:p w:rsidR="00702119" w:rsidRPr="00D14AE7" w:rsidRDefault="0055119C">
      <w:pPr>
        <w:pStyle w:val="BodyText"/>
        <w:spacing w:before="4" w:line="249" w:lineRule="auto"/>
        <w:ind w:left="114" w:right="166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occurring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mainly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involves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geographic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proceedings, which is generally governed by the criminal court, If the jurisdiction of the people's court where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defendant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domiciled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more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appropriate,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may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under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people's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court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where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defendant resides. Transnational computer cybercrime jurisdiction is the issue of criminal jurisdiction in substantive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law,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mainly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related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Due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own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virtual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transnational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characteristics, computer cybercrime has an impact on the basic principle of the traditional space effect of 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law. The basic principle of the space effectiveness of Chinese criminal law is based on the principle of territorial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and adopts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 of personal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protection of jurisdiction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universal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This principle can effectively protect the legitimate rights and interests of our country and citizens, but, how to apply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of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transnational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 needs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further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study.</w:t>
      </w:r>
    </w:p>
    <w:p w:rsidR="00702119" w:rsidRPr="00D14AE7" w:rsidRDefault="0055119C">
      <w:pPr>
        <w:pStyle w:val="BodyText"/>
        <w:spacing w:before="8" w:line="249" w:lineRule="auto"/>
        <w:ind w:left="114" w:right="168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In general, the criminal jurisdiction of computer cybercrime should be applied in accordance with the relevant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provisions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on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space effectiveness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general principles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criminal law.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Article 6 of the Chinese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Law stipulates that, "Any person who commits a crime in the territory of the People's Republic of China shall apply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this law unless otherwise specifically provided by law." Chinese criminal law has jurisdiction as long as one 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acts or criminal consequences occurs in China, including ships, aircraft and other aircraft outside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well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Chinese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embassies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consulates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abroad.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Article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7,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8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9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Chinese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Law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respectively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stipulate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universal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According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 xml:space="preserve">personal jurisdiction, China has criminal jurisdiction of computer cybercrime committed by Chinese citizens </w:t>
      </w:r>
      <w:r w:rsidRPr="00D14AE7">
        <w:rPr>
          <w:sz w:val="28"/>
          <w:szCs w:val="28"/>
        </w:rPr>
        <w:lastRenderedPageBreak/>
        <w:t>outside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China'sterritory. According to the principle of protection, China has criminal jurisdiction over foreigners in the field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committed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against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Chinese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outside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addition,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 treaties that China participates in, if the treaty provides for computer cybercrime, China can apply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Chinese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law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within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scope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treaty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obligations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jurisdiction.</w:t>
      </w:r>
    </w:p>
    <w:p w:rsidR="00702119" w:rsidRPr="00D14AE7" w:rsidRDefault="00702119">
      <w:pPr>
        <w:pStyle w:val="BodyText"/>
        <w:spacing w:before="9"/>
        <w:rPr>
          <w:sz w:val="28"/>
          <w:szCs w:val="28"/>
        </w:rPr>
      </w:pPr>
    </w:p>
    <w:p w:rsidR="00702119" w:rsidRPr="00D14AE7" w:rsidRDefault="0055119C">
      <w:pPr>
        <w:pStyle w:val="Heading1"/>
        <w:numPr>
          <w:ilvl w:val="0"/>
          <w:numId w:val="2"/>
        </w:numPr>
        <w:tabs>
          <w:tab w:val="left" w:pos="267"/>
        </w:tabs>
        <w:ind w:left="266" w:hanging="153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New</w:t>
      </w:r>
      <w:r w:rsidRPr="00D14AE7">
        <w:rPr>
          <w:spacing w:val="-6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issues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</w:p>
    <w:p w:rsidR="00702119" w:rsidRPr="00D14AE7" w:rsidRDefault="00702119">
      <w:pPr>
        <w:pStyle w:val="BodyText"/>
        <w:spacing w:before="8"/>
        <w:rPr>
          <w:b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14" w:right="168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Traditional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characteristics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virtuality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unlimited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expansibility.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Even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transnational crimes, since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crimes themselves are non-covert,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targets of 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crimes are tangible and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objects constituted by the real three-dimensional space , Each country may determine the criminal jurisdiction 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 according to its own criminal law or the provisions of the relevant international (or bilateral) treaty.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jurisdiction of computer cybercrime is different from the traditional crime. The typical one is "abstract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cross-border" behavior. Since the criminal act involves many countries, it is difficult for this illegal 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 to point to a certain area of criminal jurisdiction. For example, several former Federal German students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invaded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U.S.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Department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Defense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purpose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stealing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military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secrets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KGB,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students first log in to servers in Japan through the former Federal Republic of Germany network while using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Japan's network data and signaling system to transfer to a university in the United States and finally invade the U.S.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Department of Defense's computer through this U.S. university network system and steal important U.S. military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secrets. In this case, several students' criminal behaviors spanned the Federal Republic of Germany, Japan and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United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States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three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countries.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Whether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all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should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this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case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whether</w:t>
      </w:r>
    </w:p>
    <w:p w:rsidR="00702119" w:rsidRPr="00D14AE7" w:rsidRDefault="00702119">
      <w:pPr>
        <w:spacing w:line="249" w:lineRule="auto"/>
        <w:jc w:val="both"/>
        <w:rPr>
          <w:sz w:val="28"/>
          <w:szCs w:val="28"/>
        </w:rPr>
        <w:sectPr w:rsidR="00702119" w:rsidRPr="00D14AE7">
          <w:headerReference w:type="even" r:id="rId8"/>
          <w:headerReference w:type="default" r:id="rId9"/>
          <w:pgSz w:w="10890" w:h="14860"/>
          <w:pgMar w:top="1080" w:right="580" w:bottom="280" w:left="620" w:header="881" w:footer="0" w:gutter="0"/>
          <w:pgNumType w:start="794"/>
          <w:cols w:space="720"/>
        </w:sectPr>
      </w:pP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BodyText"/>
        <w:spacing w:before="91" w:line="249" w:lineRule="auto"/>
        <w:ind w:left="136" w:right="149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Japan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trans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boundary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state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became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hot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topics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discussed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by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law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scholars.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"abstract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cross-border"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formed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great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challenge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traditional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theory of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</w:p>
    <w:p w:rsidR="00702119" w:rsidRPr="00D14AE7" w:rsidRDefault="0055119C">
      <w:pPr>
        <w:pStyle w:val="BodyText"/>
        <w:spacing w:before="2" w:line="249" w:lineRule="auto"/>
        <w:ind w:left="136" w:right="144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 nature of the network itself changes some of the content and form of traditional crime, and perpetrators can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commit crimes through virtual spaces that span several or dozens of countries without close contact with specific 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non-specific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subjects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result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far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greater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than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natural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crime.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However,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requires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terminal devices such as computers or mobile phones to implement crime through a web server, to access web pages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a target country,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also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output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input relevant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data instructions,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these new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behaviors have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greatly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impacted the traditional criminal jurisdiction, and the two are hard to come into agreement. For example, it is a legal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act for Jackie to establish a pornographic website in country A and a criminal act in country B, C and D, so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perpetrator set up a pornographic website in country A through the web server of country C , A country court does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not exercise its jurisdiction. However, many citizens of country B visited the site. The citizens of the country, Mike,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interacted with Jack's website and continuously uploaded pictures or videos. In this case, Court A does not exercise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jurisdiction; State B considers that the commission of a crime in connection with its own computer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criminalized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own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therefore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claims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case.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Because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perpetrator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Jack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pornographic website registered on the server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country C and 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act of establishing pornographic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websites in country C, country C considers himself having criminal jurisdiction. The court of State D believed that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act of its own citizens, Mike, was an active and purposeful visit. It violated its criminal law provisions on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dissemination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obscene articles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violated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 own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good customs. Therefore, the court of State D should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full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case.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Based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above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new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issues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concerning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all countries will inevitably compete for the criminal jurisdiction, resulting in conflicts of jurisdiction, detrimental 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trial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facts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case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protection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legitimate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rights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interests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victims.</w:t>
      </w: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Heading1"/>
        <w:numPr>
          <w:ilvl w:val="0"/>
          <w:numId w:val="2"/>
        </w:numPr>
        <w:tabs>
          <w:tab w:val="left" w:pos="289"/>
        </w:tabs>
        <w:ind w:left="288" w:hanging="153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New</w:t>
      </w:r>
      <w:r w:rsidRPr="00D14AE7">
        <w:rPr>
          <w:spacing w:val="-6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Theories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Analysis</w:t>
      </w:r>
    </w:p>
    <w:p w:rsidR="00702119" w:rsidRPr="00D14AE7" w:rsidRDefault="00702119">
      <w:pPr>
        <w:pStyle w:val="BodyText"/>
        <w:spacing w:before="9"/>
        <w:rPr>
          <w:b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6" w:right="99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Therefore, how to solve the conflict between new computer cybercrime and traditional criminal jurisdiction has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become a hot topic in the field of criminal law. Conservative scholars believe that we should still uphold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traditional criminal jurisdiction and should not change this tradition because of the appearance of special phenomena.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Open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scholars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have proposed some new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theories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of jurisdiction. Mainly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include:</w:t>
      </w: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437"/>
        </w:tabs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Theory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new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sovereignty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6" w:right="147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 theory of new sovereignty can be called the theory of network autonomy, or called "radical independent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theory" and "the sovereignty of the virtual world is independent." The doctrine holds that 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cyberspace is creating a global civil society that has its own form of organization, values, and rules that are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completely independent of the government and have the right to self-government[1].According to this theory, since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network itself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has the characteristics of being different from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those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other objects,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current legal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norms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should no longer be applied to the issue of jurisdiction over computer cybercrime. A separate system of laws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applicable to computer cyberspace should be developed separately so that the jurisdiction of computer cybercrime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independent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from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traditional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 jurisdiction.</w:t>
      </w:r>
    </w:p>
    <w:p w:rsidR="00702119" w:rsidRPr="00D14AE7" w:rsidRDefault="00702119">
      <w:pPr>
        <w:pStyle w:val="BodyText"/>
        <w:spacing w:before="5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89"/>
        </w:tabs>
        <w:ind w:left="388" w:hanging="253"/>
        <w:jc w:val="both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 Theory</w:t>
      </w:r>
      <w:r w:rsidRPr="00D14AE7">
        <w:rPr>
          <w:i/>
          <w:spacing w:val="-6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jurisdictional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relativity</w:t>
      </w:r>
    </w:p>
    <w:p w:rsidR="00702119" w:rsidRPr="00D14AE7" w:rsidRDefault="00702119">
      <w:pPr>
        <w:pStyle w:val="BodyText"/>
        <w:spacing w:before="9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6" w:right="144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In order to solve the problem of criminal jurisdiction of computer cybercrime, Professor Darrel Menthe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Stanford University in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United States put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forward another theory -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theory of jurisdictional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relativity.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theory has become the "fourth international space theory" after Antarctica, outer space and the high seas. The theory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holds that computer cyberspace should exist as a new jurisdiction, as in the high seas, Antarctica and outer space,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establishing new rules of jurisdiction that are different from the traditional ones[2].If a citizen illegally enters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 cyberspace and commits a crime in space, any country may exercise jurisdiction over the perpetrator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according to the laws of its own country. At the same time, they also believe that the parties do not need to go to 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court to respond, they only need to "go to court" in a court through computer cyberspace, and the court can execute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verdict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they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made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online.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This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theory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obviously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49"/>
          <w:sz w:val="28"/>
          <w:szCs w:val="28"/>
        </w:rPr>
        <w:t xml:space="preserve"> </w:t>
      </w:r>
      <w:r w:rsidRPr="00D14AE7">
        <w:rPr>
          <w:sz w:val="28"/>
          <w:szCs w:val="28"/>
        </w:rPr>
        <w:t>nationality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needed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establish</w:t>
      </w:r>
    </w:p>
    <w:p w:rsidR="00702119" w:rsidRPr="00D14AE7" w:rsidRDefault="00702119">
      <w:pPr>
        <w:spacing w:line="249" w:lineRule="auto"/>
        <w:jc w:val="both"/>
        <w:rPr>
          <w:sz w:val="28"/>
          <w:szCs w:val="28"/>
        </w:rPr>
        <w:sectPr w:rsidR="00702119" w:rsidRPr="00D14AE7">
          <w:pgSz w:w="10890" w:h="14860"/>
          <w:pgMar w:top="1080" w:right="580" w:bottom="280" w:left="620" w:header="881" w:footer="0" w:gutter="0"/>
          <w:cols w:space="720"/>
        </w:sectPr>
      </w:pP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BodyText"/>
        <w:spacing w:before="91" w:line="249" w:lineRule="auto"/>
        <w:ind w:left="114" w:right="168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jurisdiction in the analogous application of the high seas, however, it is difficult for the virtual characteristics 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Internet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determine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where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person's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nationality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Moreover,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based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solely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nationality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basis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legislative jurisdiction, it is bound to make radical changes to the current principle of territorial jurisdiction, which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unacceptable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all countries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[3].</w:t>
      </w: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67"/>
        </w:tabs>
        <w:ind w:left="366" w:hanging="253"/>
        <w:jc w:val="both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 Theory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website</w:t>
      </w:r>
      <w:r w:rsidRPr="00D14AE7">
        <w:rPr>
          <w:i/>
          <w:spacing w:val="-1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jurisdiction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before="1" w:line="249" w:lineRule="auto"/>
        <w:ind w:left="114" w:right="83" w:firstLine="237"/>
        <w:rPr>
          <w:sz w:val="28"/>
          <w:szCs w:val="28"/>
        </w:rPr>
      </w:pPr>
      <w:r w:rsidRPr="00D14AE7">
        <w:rPr>
          <w:sz w:val="28"/>
          <w:szCs w:val="28"/>
        </w:rPr>
        <w:t>As with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other factors,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website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must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two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conditions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if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it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basis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exercising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jurisdiction: First,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website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must</w:t>
      </w:r>
      <w:r w:rsidRPr="00D14AE7">
        <w:rPr>
          <w:spacing w:val="30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spatially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temporally</w:t>
      </w:r>
      <w:r w:rsidRPr="00D14AE7">
        <w:rPr>
          <w:spacing w:val="29"/>
          <w:sz w:val="28"/>
          <w:szCs w:val="28"/>
        </w:rPr>
        <w:t xml:space="preserve"> </w:t>
      </w:r>
      <w:r w:rsidRPr="00D14AE7">
        <w:rPr>
          <w:sz w:val="28"/>
          <w:szCs w:val="28"/>
        </w:rPr>
        <w:t>stable,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at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least</w:t>
      </w:r>
      <w:r w:rsidRPr="00D14AE7">
        <w:rPr>
          <w:spacing w:val="2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28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26"/>
          <w:sz w:val="28"/>
          <w:szCs w:val="28"/>
        </w:rPr>
        <w:t xml:space="preserve"> </w:t>
      </w:r>
      <w:r w:rsidRPr="00D14AE7">
        <w:rPr>
          <w:sz w:val="28"/>
          <w:szCs w:val="28"/>
        </w:rPr>
        <w:t>certain;</w:t>
      </w:r>
      <w:r w:rsidRPr="00D14AE7">
        <w:rPr>
          <w:spacing w:val="30"/>
          <w:sz w:val="28"/>
          <w:szCs w:val="28"/>
        </w:rPr>
        <w:t xml:space="preserve"> </w:t>
      </w:r>
      <w:r w:rsidRPr="00D14AE7">
        <w:rPr>
          <w:sz w:val="28"/>
          <w:szCs w:val="28"/>
        </w:rPr>
        <w:t>second,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</w:t>
      </w:r>
      <w:r w:rsidRPr="00D14AE7">
        <w:rPr>
          <w:spacing w:val="29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29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25"/>
          <w:sz w:val="28"/>
          <w:szCs w:val="28"/>
        </w:rPr>
        <w:t xml:space="preserve"> </w:t>
      </w:r>
      <w:r w:rsidRPr="00D14AE7">
        <w:rPr>
          <w:sz w:val="28"/>
          <w:szCs w:val="28"/>
        </w:rPr>
        <w:t>certain</w:t>
      </w:r>
      <w:r w:rsidRPr="00D14AE7">
        <w:rPr>
          <w:spacing w:val="27"/>
          <w:sz w:val="28"/>
          <w:szCs w:val="28"/>
        </w:rPr>
        <w:t xml:space="preserve"> </w:t>
      </w:r>
      <w:r w:rsidRPr="00D14AE7">
        <w:rPr>
          <w:sz w:val="28"/>
          <w:szCs w:val="28"/>
        </w:rPr>
        <w:t>relationship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between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website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jurisdiction[4]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.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is 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very close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relationship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between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web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owner.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After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web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registered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server,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if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personal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residence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located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certain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geographical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area,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it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consistent,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2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3"/>
          <w:sz w:val="28"/>
          <w:szCs w:val="28"/>
        </w:rPr>
        <w:t xml:space="preserve"> </w:t>
      </w:r>
      <w:r w:rsidRPr="00D14AE7">
        <w:rPr>
          <w:sz w:val="28"/>
          <w:szCs w:val="28"/>
        </w:rPr>
        <w:t>perpetrator</w:t>
      </w:r>
      <w:r w:rsidRPr="00D14AE7">
        <w:rPr>
          <w:spacing w:val="19"/>
          <w:sz w:val="28"/>
          <w:szCs w:val="28"/>
        </w:rPr>
        <w:t xml:space="preserve"> </w:t>
      </w:r>
      <w:r w:rsidRPr="00D14AE7">
        <w:rPr>
          <w:sz w:val="28"/>
          <w:szCs w:val="28"/>
        </w:rPr>
        <w:t>can</w:t>
      </w:r>
      <w:r w:rsidRPr="00D14AE7">
        <w:rPr>
          <w:spacing w:val="20"/>
          <w:sz w:val="28"/>
          <w:szCs w:val="28"/>
        </w:rPr>
        <w:t xml:space="preserve"> </w:t>
      </w:r>
      <w:r w:rsidRPr="00D14AE7">
        <w:rPr>
          <w:sz w:val="28"/>
          <w:szCs w:val="28"/>
        </w:rPr>
        <w:t>accept</w:t>
      </w:r>
      <w:r w:rsidRPr="00D14AE7">
        <w:rPr>
          <w:spacing w:val="20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21"/>
          <w:sz w:val="28"/>
          <w:szCs w:val="28"/>
        </w:rPr>
        <w:t xml:space="preserve"> </w:t>
      </w:r>
      <w:r w:rsidRPr="00D14AE7">
        <w:rPr>
          <w:sz w:val="28"/>
          <w:szCs w:val="28"/>
        </w:rPr>
        <w:t>send</w:t>
      </w:r>
      <w:r w:rsidRPr="00D14AE7">
        <w:rPr>
          <w:spacing w:val="19"/>
          <w:sz w:val="28"/>
          <w:szCs w:val="28"/>
        </w:rPr>
        <w:t xml:space="preserve"> </w:t>
      </w:r>
      <w:r w:rsidRPr="00D14AE7">
        <w:rPr>
          <w:sz w:val="28"/>
          <w:szCs w:val="28"/>
        </w:rPr>
        <w:t>messages</w:t>
      </w:r>
      <w:r w:rsidRPr="00D14AE7">
        <w:rPr>
          <w:spacing w:val="22"/>
          <w:sz w:val="28"/>
          <w:szCs w:val="28"/>
        </w:rPr>
        <w:t xml:space="preserve"> </w:t>
      </w:r>
      <w:r w:rsidRPr="00D14AE7">
        <w:rPr>
          <w:sz w:val="28"/>
          <w:szCs w:val="28"/>
        </w:rPr>
        <w:t>on</w:t>
      </w:r>
      <w:r w:rsidRPr="00D14AE7">
        <w:rPr>
          <w:spacing w:val="20"/>
          <w:sz w:val="28"/>
          <w:szCs w:val="28"/>
        </w:rPr>
        <w:t xml:space="preserve"> </w:t>
      </w:r>
      <w:r w:rsidRPr="00D14AE7">
        <w:rPr>
          <w:sz w:val="28"/>
          <w:szCs w:val="28"/>
        </w:rPr>
        <w:t>his</w:t>
      </w:r>
      <w:r w:rsidRPr="00D14AE7">
        <w:rPr>
          <w:spacing w:val="22"/>
          <w:sz w:val="28"/>
          <w:szCs w:val="28"/>
        </w:rPr>
        <w:t xml:space="preserve"> </w:t>
      </w:r>
      <w:r w:rsidRPr="00D14AE7">
        <w:rPr>
          <w:sz w:val="28"/>
          <w:szCs w:val="28"/>
        </w:rPr>
        <w:t>own</w:t>
      </w:r>
      <w:r w:rsidRPr="00D14AE7">
        <w:rPr>
          <w:spacing w:val="24"/>
          <w:sz w:val="28"/>
          <w:szCs w:val="28"/>
        </w:rPr>
        <w:t xml:space="preserve"> </w:t>
      </w:r>
      <w:r w:rsidRPr="00D14AE7">
        <w:rPr>
          <w:sz w:val="28"/>
          <w:szCs w:val="28"/>
        </w:rPr>
        <w:t>website,</w:t>
      </w:r>
      <w:r w:rsidRPr="00D14AE7">
        <w:rPr>
          <w:spacing w:val="21"/>
          <w:sz w:val="28"/>
          <w:szCs w:val="28"/>
        </w:rPr>
        <w:t xml:space="preserve"> </w:t>
      </w:r>
      <w:r w:rsidRPr="00D14AE7">
        <w:rPr>
          <w:sz w:val="28"/>
          <w:szCs w:val="28"/>
        </w:rPr>
        <w:t>obviously</w:t>
      </w:r>
      <w:r w:rsidRPr="00D14AE7">
        <w:rPr>
          <w:spacing w:val="2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22"/>
          <w:sz w:val="28"/>
          <w:szCs w:val="28"/>
        </w:rPr>
        <w:t xml:space="preserve"> </w:t>
      </w:r>
      <w:r w:rsidRPr="00D14AE7">
        <w:rPr>
          <w:sz w:val="28"/>
          <w:szCs w:val="28"/>
        </w:rPr>
        <w:t>line</w:t>
      </w:r>
      <w:r w:rsidRPr="00D14AE7">
        <w:rPr>
          <w:spacing w:val="23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2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23"/>
          <w:sz w:val="28"/>
          <w:szCs w:val="28"/>
        </w:rPr>
        <w:t xml:space="preserve"> </w:t>
      </w:r>
      <w:r w:rsidRPr="00D14AE7">
        <w:rPr>
          <w:sz w:val="28"/>
          <w:szCs w:val="28"/>
        </w:rPr>
        <w:t>first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requirement.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However,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if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site's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activites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are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confined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field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itself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does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not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function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uploading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downloading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information,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then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only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own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wrongdoing.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If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owner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web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takes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initiative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open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web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send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data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messages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other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outside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country,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or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other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take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initiative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download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upload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information,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it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can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cause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damages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many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countries,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Then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visit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from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other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makes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closely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integrated. Therefore, the second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condition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 met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that the website owner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may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also be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subject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many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that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never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visited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before,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which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eventually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leads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Therefore,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it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clear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that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are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still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many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questions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about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determining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web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site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factor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which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not conducive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resolving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conflicts of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in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various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countries.</w:t>
      </w:r>
    </w:p>
    <w:p w:rsidR="00702119" w:rsidRPr="00D14AE7" w:rsidRDefault="00702119">
      <w:pPr>
        <w:pStyle w:val="BodyText"/>
        <w:spacing w:before="9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67"/>
        </w:tabs>
        <w:spacing w:before="1"/>
        <w:ind w:left="366" w:hanging="253"/>
        <w:jc w:val="both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 The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principle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6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limited jurisdiction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14" w:right="125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 principle of limited jurisdiction refers to the determination of whether criminal jurisdiction exists beyond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personal jurisdiction on the basis of the relevance of the offense to the violation of or influence on the country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 of the country; If there is an association, then it has criminal jurisdiction; if there is no association, it will not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have criminal jurisdiction[5].This theory is based on the principle of belonging to make a supplementary explanation,</w:t>
      </w:r>
      <w:r w:rsidRPr="00D14AE7">
        <w:rPr>
          <w:spacing w:val="-47"/>
          <w:sz w:val="28"/>
          <w:szCs w:val="28"/>
        </w:rPr>
        <w:t xml:space="preserve"> </w:t>
      </w:r>
      <w:r w:rsidRPr="00D14AE7">
        <w:rPr>
          <w:sz w:val="28"/>
          <w:szCs w:val="28"/>
        </w:rPr>
        <w:t xml:space="preserve">this supplement is no different from the protection of jurisdiction, but there are differences with the </w:t>
      </w:r>
      <w:r w:rsidRPr="00D14AE7">
        <w:rPr>
          <w:sz w:val="28"/>
          <w:szCs w:val="28"/>
        </w:rPr>
        <w:lastRenderedPageBreak/>
        <w:t>protection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 The theory of limited jurisdiction does not necessarily mean harming the country and citizen 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country. As long as its own nationals are somewhat affected by their behavior, the court of that country should 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over this case, therefore, the core of limited jurisdiction is that as long as the influence or violation of 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 cybercrime has some connection with its own nationals, that country can exercise its jurisdiction 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accordance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own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laws.</w:t>
      </w:r>
    </w:p>
    <w:p w:rsidR="00702119" w:rsidRPr="00D14AE7" w:rsidRDefault="00702119">
      <w:pPr>
        <w:pStyle w:val="BodyText"/>
        <w:spacing w:before="7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415"/>
        </w:tabs>
        <w:ind w:left="414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The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principle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minimum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contact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14" w:right="169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minimum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contact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means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that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defendant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case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transaction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tort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of the court and the court exercises criminal jurisdiction over the case, there should be some minimal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contact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between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accused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court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order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meet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requirements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due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process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provisions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fairness[6]. This principle, established by the United States Supreme Court, is a principle commonly used by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United States when it comes to the application of criminal or civil and commercial jurisdiction in a computer cyber-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environment. According to the principle of minimum contact, the establishment of the relationship of 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between the perpetrator and the court requires minimal contact. The criterion of such contact can be summarized 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follows: Courts may exercise jurisdiction over unlawful acts of the network if the perpetrator is intended to be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protected by the laws of other states, or if he proactively places his network activity under the jurisdiction of other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state courts. If the perpetrator simply provides unilateral information or advertisements on the site and does not 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any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interaction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with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interviewer,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court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should</w:t>
      </w:r>
      <w:r w:rsidRPr="00D14AE7">
        <w:rPr>
          <w:spacing w:val="7"/>
          <w:sz w:val="28"/>
          <w:szCs w:val="28"/>
        </w:rPr>
        <w:t xml:space="preserve"> </w:t>
      </w:r>
      <w:r w:rsidRPr="00D14AE7">
        <w:rPr>
          <w:sz w:val="28"/>
          <w:szCs w:val="28"/>
        </w:rPr>
        <w:t>not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exercise</w:t>
      </w:r>
      <w:r w:rsidRPr="00D14AE7">
        <w:rPr>
          <w:spacing w:val="8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it;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However,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courts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may</w:t>
      </w:r>
      <w:r w:rsidRPr="00D14AE7">
        <w:rPr>
          <w:spacing w:val="9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able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unlawful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cyber-law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perpetrator,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addition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providing</w:t>
      </w:r>
      <w:r w:rsidRPr="00D14AE7">
        <w:rPr>
          <w:spacing w:val="-47"/>
          <w:sz w:val="28"/>
          <w:szCs w:val="28"/>
        </w:rPr>
        <w:t xml:space="preserve"> </w:t>
      </w:r>
      <w:r w:rsidRPr="00D14AE7">
        <w:rPr>
          <w:sz w:val="28"/>
          <w:szCs w:val="28"/>
        </w:rPr>
        <w:t>information and advertising, offers other related services or online transactions of the goods when interacting with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visitors.</w:t>
      </w:r>
    </w:p>
    <w:p w:rsidR="00702119" w:rsidRPr="00D14AE7" w:rsidRDefault="00702119">
      <w:pPr>
        <w:spacing w:line="249" w:lineRule="auto"/>
        <w:jc w:val="both"/>
        <w:rPr>
          <w:sz w:val="28"/>
          <w:szCs w:val="28"/>
        </w:rPr>
        <w:sectPr w:rsidR="00702119" w:rsidRPr="00D14AE7">
          <w:pgSz w:w="10890" w:h="14860"/>
          <w:pgMar w:top="1080" w:right="580" w:bottom="280" w:left="620" w:header="881" w:footer="0" w:gutter="0"/>
          <w:cols w:space="720"/>
        </w:sectPr>
      </w:pP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Heading1"/>
        <w:numPr>
          <w:ilvl w:val="0"/>
          <w:numId w:val="2"/>
        </w:numPr>
        <w:tabs>
          <w:tab w:val="left" w:pos="336"/>
        </w:tabs>
        <w:spacing w:before="91"/>
        <w:ind w:left="335"/>
        <w:rPr>
          <w:sz w:val="28"/>
          <w:szCs w:val="28"/>
        </w:rPr>
      </w:pPr>
      <w:r w:rsidRPr="00D14AE7">
        <w:rPr>
          <w:sz w:val="28"/>
          <w:szCs w:val="28"/>
        </w:rPr>
        <w:t>Establishment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Perfection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6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</w:p>
    <w:p w:rsidR="00702119" w:rsidRPr="00D14AE7" w:rsidRDefault="00702119">
      <w:pPr>
        <w:pStyle w:val="BodyText"/>
        <w:spacing w:before="9"/>
        <w:rPr>
          <w:b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6" w:right="143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refers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territoriality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principle,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personal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principle,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protection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principle of universal jurisdiction, complement each other and form a kind of criminal jurisdiction 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structure[7].The principles of criminal jurisdiction vary from one country to another. Some are single-unit structures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(for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example,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only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territoriality)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some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complex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structures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(one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other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principles). China adheres to the principle of territorial jurisdiction as the main principle, supplemented by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personal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 protection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universal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model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effectively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protects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legitimate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rights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interests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Chinese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nation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large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degree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consistency between computer cybercrime and traditional crime. Although different from the traditional crime in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means and form of crime, the traditional criminal jurisdiction system still applies to the new type of 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cybercrime. The emerging fields such as the place of transmission, the location of the web site, the place of visit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location of the network terminal proposed in the previous article are basically in accordance with the principle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territorial jurisdiction and personal jurisdiction and can solve the problem of space effectiveness according to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traditional criminal jurisdiction system. At the same time, the new theory of sovereignty, the limited jurisdiction,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theory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relativity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of web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site,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which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have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been separated from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can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resolve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7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7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7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certain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area,</w:t>
      </w:r>
      <w:r w:rsidRPr="00D14AE7">
        <w:rPr>
          <w:spacing w:val="17"/>
          <w:sz w:val="28"/>
          <w:szCs w:val="28"/>
        </w:rPr>
        <w:t xml:space="preserve"> </w:t>
      </w:r>
      <w:r w:rsidRPr="00D14AE7">
        <w:rPr>
          <w:sz w:val="28"/>
          <w:szCs w:val="28"/>
        </w:rPr>
        <w:t>however,</w:t>
      </w:r>
      <w:r w:rsidRPr="00D14AE7">
        <w:rPr>
          <w:spacing w:val="16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9"/>
          <w:sz w:val="28"/>
          <w:szCs w:val="28"/>
        </w:rPr>
        <w:t xml:space="preserve"> </w:t>
      </w:r>
      <w:r w:rsidRPr="00D14AE7">
        <w:rPr>
          <w:sz w:val="28"/>
          <w:szCs w:val="28"/>
        </w:rPr>
        <w:t>cybercrime</w:t>
      </w:r>
      <w:r w:rsidRPr="00D14AE7">
        <w:rPr>
          <w:spacing w:val="18"/>
          <w:sz w:val="28"/>
          <w:szCs w:val="28"/>
        </w:rPr>
        <w:t xml:space="preserve"> </w:t>
      </w:r>
      <w:r w:rsidRPr="00D14AE7">
        <w:rPr>
          <w:sz w:val="28"/>
          <w:szCs w:val="28"/>
        </w:rPr>
        <w:t>does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not constitute a crime that is completely independent of traditional crimes and still possesses the necessary elements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due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diligence,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illegality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accountability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constituent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elements,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needs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evaluated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within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framework of law. China does not make any special regulation on computer cybercrime. Therefore, the 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 cybercrime needs</w:t>
      </w:r>
      <w:r w:rsidRPr="00D14AE7">
        <w:rPr>
          <w:spacing w:val="-4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be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determined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under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5"/>
          <w:sz w:val="28"/>
          <w:szCs w:val="28"/>
        </w:rPr>
        <w:t xml:space="preserve"> </w:t>
      </w:r>
      <w:r w:rsidRPr="00D14AE7">
        <w:rPr>
          <w:sz w:val="28"/>
          <w:szCs w:val="28"/>
        </w:rPr>
        <w:t>our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country.</w:t>
      </w: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89"/>
        </w:tabs>
        <w:ind w:left="388" w:hanging="253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 Apply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the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principle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"priority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power"</w:t>
      </w:r>
    </w:p>
    <w:p w:rsidR="00702119" w:rsidRPr="00D14AE7" w:rsidRDefault="00702119">
      <w:pPr>
        <w:pStyle w:val="BodyText"/>
        <w:spacing w:before="9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6" w:right="143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The system of criminal jurisdiction should adhere to the principle of "priority of power", that is, the principle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territorial jurisdiction and the principle of personal jurisdiction. The principle of the protection of jurisdiction takes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precedence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0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4"/>
          <w:sz w:val="28"/>
          <w:szCs w:val="28"/>
        </w:rPr>
        <w:t xml:space="preserve"> </w:t>
      </w:r>
      <w:r w:rsidRPr="00D14AE7">
        <w:rPr>
          <w:sz w:val="28"/>
          <w:szCs w:val="28"/>
        </w:rPr>
        <w:t>universal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[8].The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first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three</w:t>
      </w:r>
      <w:r w:rsidRPr="00D14AE7">
        <w:rPr>
          <w:spacing w:val="12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principles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are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exercised</w:t>
      </w:r>
      <w:r w:rsidRPr="00D14AE7">
        <w:rPr>
          <w:spacing w:val="13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1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5"/>
          <w:sz w:val="28"/>
          <w:szCs w:val="28"/>
        </w:rPr>
        <w:t xml:space="preserve"> </w:t>
      </w:r>
      <w:r w:rsidRPr="00D14AE7">
        <w:rPr>
          <w:sz w:val="28"/>
          <w:szCs w:val="28"/>
        </w:rPr>
        <w:t>protection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national sovereignty and national interests. The principle of universal jurisdiction is exercised in accordance with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obligations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6"/>
          <w:sz w:val="28"/>
          <w:szCs w:val="28"/>
        </w:rPr>
        <w:t xml:space="preserve"> </w:t>
      </w:r>
      <w:r w:rsidRPr="00D14AE7">
        <w:rPr>
          <w:sz w:val="28"/>
          <w:szCs w:val="28"/>
        </w:rPr>
        <w:lastRenderedPageBreak/>
        <w:t>international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treaties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concluded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acceded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by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a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country.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When</w:t>
      </w:r>
      <w:r w:rsidRPr="00D14AE7">
        <w:rPr>
          <w:spacing w:val="4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interests</w:t>
      </w:r>
      <w:r w:rsidRPr="00D14AE7">
        <w:rPr>
          <w:spacing w:val="5"/>
          <w:sz w:val="28"/>
          <w:szCs w:val="28"/>
        </w:rPr>
        <w:t xml:space="preserve"> </w:t>
      </w:r>
      <w:r w:rsidRPr="00D14AE7">
        <w:rPr>
          <w:sz w:val="28"/>
          <w:szCs w:val="28"/>
        </w:rPr>
        <w:t>diverge,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it is clear that national interests should be given the highest priority. Therefore, the first three principles stand out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from the latter. When the exercise of universal jurisdiction conflicts with territories, nationalities and protection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jurisdiction, the state should uphold the principle of "priority of power." The principle of exercising universal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on the precondition of safeguarding the sovereignty of a country corresponds to the original meaning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universal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community.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Before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no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specific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legislative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provision on computer cybercrime, the criminal jurisdiction of computer cybercrime should also be exercised 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accordance with the principle of "priority of power" and to exercise universal jurisdiction based on international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treaties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without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prejudice to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interests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the state.</w:t>
      </w:r>
    </w:p>
    <w:p w:rsidR="00702119" w:rsidRPr="00D14AE7" w:rsidRDefault="00702119">
      <w:pPr>
        <w:pStyle w:val="BodyText"/>
        <w:spacing w:before="9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89"/>
        </w:tabs>
        <w:ind w:left="388" w:hanging="253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 Adhere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to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the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principle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"territorial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superior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rights"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before="1" w:line="249" w:lineRule="auto"/>
        <w:ind w:left="136" w:right="145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Article 22 of the "Convention on computer cybercrime"(The first international convention on cybercrime by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European Council in 2001,) clearly stipulates the conflicts of jurisdiction between nations. For computer cybercrime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stipulated in the "Convention", its criminal jurisdiction is subject to territorial jurisdiction and adopts the principle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belonging to persons. Territorial jurisdiction extends to a portion of "virtual territory" in addition to its own territory,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including ships flying the flag of the country and aircraft registered under the laws of the parties. D of the first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paragraph of the article also provides for the principle of personal jurisdiction as pertaining to cases where its own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citizens should be punished for the commission of the crime or outside the jurisdiction of other States and the parties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may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exercise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Therefore,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provisions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Convention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uphold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superiority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territorial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jurisdiction; adhere to the sovereignty of the country as the center. At the same time, it is stipulated that the relevant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clauses can be reserved. And for the conflict of jurisdiction, the contracting parties can negotiate to resolve, it is a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model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for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countries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to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establish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and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resolve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 of</w:t>
      </w:r>
      <w:r w:rsidRPr="00D14AE7">
        <w:rPr>
          <w:spacing w:val="-3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</w:p>
    <w:p w:rsidR="00702119" w:rsidRPr="00D14AE7" w:rsidRDefault="00702119">
      <w:pPr>
        <w:spacing w:line="249" w:lineRule="auto"/>
        <w:jc w:val="both"/>
        <w:rPr>
          <w:sz w:val="28"/>
          <w:szCs w:val="28"/>
        </w:rPr>
        <w:sectPr w:rsidR="00702119" w:rsidRPr="00D14AE7">
          <w:pgSz w:w="10890" w:h="14860"/>
          <w:pgMar w:top="1080" w:right="580" w:bottom="280" w:left="620" w:header="881" w:footer="0" w:gutter="0"/>
          <w:cols w:space="720"/>
        </w:sectPr>
      </w:pPr>
    </w:p>
    <w:p w:rsidR="00702119" w:rsidRPr="00D14AE7" w:rsidRDefault="00702119">
      <w:pPr>
        <w:pStyle w:val="BodyText"/>
        <w:spacing w:before="2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87"/>
        </w:tabs>
        <w:spacing w:before="91"/>
        <w:ind w:left="386" w:hanging="253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 Establish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criminal</w:t>
      </w:r>
      <w:r w:rsidRPr="00D14AE7">
        <w:rPr>
          <w:i/>
          <w:spacing w:val="-6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jurisdiction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dispute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negotiation</w:t>
      </w:r>
      <w:r w:rsidRPr="00D14AE7">
        <w:rPr>
          <w:i/>
          <w:spacing w:val="-5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system</w:t>
      </w:r>
    </w:p>
    <w:p w:rsidR="00702119" w:rsidRPr="00D14AE7" w:rsidRDefault="00702119">
      <w:pPr>
        <w:pStyle w:val="BodyText"/>
        <w:spacing w:before="9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4" w:right="100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Computer cybercrime appears a short time, so computer cybercrime has not yet formed its own system as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compared with traditional criminal offenses. The norms of computer cybercrime established by various countries on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basis of their respective national conditions differ. Therefore, it is inevitable that reunification will occur when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contradictions arise. Article 22, paragraph 5, of the "Convention on computer cybercrime" clearly sets out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application of the system of consultation on controversial cases in the event of a conflict of jurisdiction in the parties,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consultation system can effectively solve the competing disputes of jurisdiction between different countries,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which not only saves the judicial resources but also reduces the possibility of the perpetrators being punished by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different countries. China does not establish a consultative system of jurisdictional dispute cases. However,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continuous escalation of computer cybercrime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requires effective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consultation and cooperation among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all countries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so</w:t>
      </w:r>
      <w:r w:rsidRPr="00D14AE7">
        <w:rPr>
          <w:spacing w:val="-2"/>
          <w:sz w:val="28"/>
          <w:szCs w:val="28"/>
        </w:rPr>
        <w:t xml:space="preserve"> </w:t>
      </w:r>
      <w:r w:rsidRPr="00D14AE7">
        <w:rPr>
          <w:sz w:val="28"/>
          <w:szCs w:val="28"/>
        </w:rPr>
        <w:t>as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to jointly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resolve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the</w:t>
      </w:r>
      <w:r w:rsidRPr="00D14AE7">
        <w:rPr>
          <w:spacing w:val="3"/>
          <w:sz w:val="28"/>
          <w:szCs w:val="28"/>
        </w:rPr>
        <w:t xml:space="preserve"> </w:t>
      </w:r>
      <w:r w:rsidRPr="00D14AE7">
        <w:rPr>
          <w:sz w:val="28"/>
          <w:szCs w:val="28"/>
        </w:rPr>
        <w:t>conflict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</w:p>
    <w:p w:rsidR="00702119" w:rsidRPr="00D14AE7" w:rsidRDefault="00702119">
      <w:pPr>
        <w:pStyle w:val="BodyText"/>
        <w:spacing w:before="6"/>
        <w:rPr>
          <w:sz w:val="28"/>
          <w:szCs w:val="28"/>
        </w:rPr>
      </w:pPr>
    </w:p>
    <w:p w:rsidR="00702119" w:rsidRPr="00D14AE7" w:rsidRDefault="0055119C">
      <w:pPr>
        <w:pStyle w:val="ListParagraph"/>
        <w:numPr>
          <w:ilvl w:val="1"/>
          <w:numId w:val="2"/>
        </w:numPr>
        <w:tabs>
          <w:tab w:val="left" w:pos="387"/>
        </w:tabs>
        <w:spacing w:before="1"/>
        <w:ind w:left="386" w:hanging="253"/>
        <w:rPr>
          <w:i/>
          <w:sz w:val="28"/>
          <w:szCs w:val="28"/>
        </w:rPr>
      </w:pPr>
      <w:r w:rsidRPr="00D14AE7">
        <w:rPr>
          <w:i/>
          <w:sz w:val="28"/>
          <w:szCs w:val="28"/>
        </w:rPr>
        <w:t> Draw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on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the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civil</w:t>
      </w:r>
      <w:r w:rsidRPr="00D14AE7">
        <w:rPr>
          <w:i/>
          <w:spacing w:val="-4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jurisdiction</w:t>
      </w:r>
      <w:r w:rsidRPr="00D14AE7">
        <w:rPr>
          <w:i/>
          <w:spacing w:val="-2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of</w:t>
      </w:r>
      <w:r w:rsidRPr="00D14AE7">
        <w:rPr>
          <w:i/>
          <w:spacing w:val="-3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computer</w:t>
      </w:r>
      <w:r w:rsidRPr="00D14AE7">
        <w:rPr>
          <w:i/>
          <w:spacing w:val="-6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cybercrime</w:t>
      </w:r>
      <w:r w:rsidRPr="00D14AE7">
        <w:rPr>
          <w:i/>
          <w:spacing w:val="-1"/>
          <w:sz w:val="28"/>
          <w:szCs w:val="28"/>
        </w:rPr>
        <w:t xml:space="preserve"> </w:t>
      </w:r>
      <w:r w:rsidRPr="00D14AE7">
        <w:rPr>
          <w:i/>
          <w:sz w:val="28"/>
          <w:szCs w:val="28"/>
        </w:rPr>
        <w:t>system</w:t>
      </w:r>
    </w:p>
    <w:p w:rsidR="00702119" w:rsidRPr="00D14AE7" w:rsidRDefault="00702119">
      <w:pPr>
        <w:pStyle w:val="BodyText"/>
        <w:spacing w:before="8"/>
        <w:rPr>
          <w:i/>
          <w:sz w:val="28"/>
          <w:szCs w:val="28"/>
        </w:rPr>
      </w:pPr>
    </w:p>
    <w:p w:rsidR="00702119" w:rsidRPr="00D14AE7" w:rsidRDefault="0055119C">
      <w:pPr>
        <w:pStyle w:val="BodyText"/>
        <w:spacing w:line="249" w:lineRule="auto"/>
        <w:ind w:left="134" w:right="148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Conflicts of civil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 that also exist in 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civil sphere exist only because of the extent of the legal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interests infringed by unlawful conduct in two different areas. The conflict of jurisdiction in the field of civil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litigation is mainly caused by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infringement of the Internet. At the same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time, it also includes 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emergence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problems in the field of electronic contract. The most common one is the use of the Internet to infringe upon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copyright of others. The proportion of Internet infringement cases is constantly rising. It can be seen that there are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also issues of jurisdictional conflicts in the international civil field, and such conflicts have prompted all countries to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continuously expand their own civil jurisdiction. However, civil jurisdiction differs from criminal jurisdiction in that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principle of international coordination plays a crucial role in avoiding and eliminating conflicts of 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basic principles of international coordination of civil jurisdiction in network cases should include following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principle of the sovereignty of other countries, safeguarding the principle of international interests, the principle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effectiveness and convenience, the principle of international comity, and the principle of self-control of jurisdiction.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These principles help all countries to better coordinate the conflicts in the jurisdiction of international civil cases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urge all countries to maintain the order and stability in the computer cyberspace and promote the harmonious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development of human society while maintaining the sovereignty and national interests of the country. These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 xml:space="preserve">principles </w:t>
      </w:r>
      <w:r w:rsidRPr="00D14AE7">
        <w:rPr>
          <w:sz w:val="28"/>
          <w:szCs w:val="28"/>
        </w:rPr>
        <w:lastRenderedPageBreak/>
        <w:t>are in line with the general principles of the international community and are worth learning from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system for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international</w:t>
      </w:r>
      <w:r w:rsidRPr="00D14AE7">
        <w:rPr>
          <w:spacing w:val="2"/>
          <w:sz w:val="28"/>
          <w:szCs w:val="28"/>
        </w:rPr>
        <w:t xml:space="preserve"> </w:t>
      </w:r>
      <w:r w:rsidRPr="00D14AE7">
        <w:rPr>
          <w:sz w:val="28"/>
          <w:szCs w:val="28"/>
        </w:rPr>
        <w:t>criminal</w:t>
      </w:r>
      <w:r w:rsidRPr="00D14AE7">
        <w:rPr>
          <w:spacing w:val="-1"/>
          <w:sz w:val="28"/>
          <w:szCs w:val="28"/>
        </w:rPr>
        <w:t xml:space="preserve"> </w:t>
      </w:r>
      <w:r w:rsidRPr="00D14AE7">
        <w:rPr>
          <w:sz w:val="28"/>
          <w:szCs w:val="28"/>
        </w:rPr>
        <w:t>jurisdiction.</w:t>
      </w:r>
    </w:p>
    <w:p w:rsidR="00702119" w:rsidRPr="00D14AE7" w:rsidRDefault="0055119C">
      <w:pPr>
        <w:pStyle w:val="BodyText"/>
        <w:spacing w:before="13" w:line="249" w:lineRule="auto"/>
        <w:ind w:left="134" w:right="150" w:firstLine="237"/>
        <w:jc w:val="both"/>
        <w:rPr>
          <w:sz w:val="28"/>
          <w:szCs w:val="28"/>
        </w:rPr>
      </w:pPr>
      <w:r w:rsidRPr="00D14AE7">
        <w:rPr>
          <w:sz w:val="28"/>
          <w:szCs w:val="28"/>
        </w:rPr>
        <w:t>China's provisions on the jurisdiction over civil cases under network environment are relatively clear. Article 1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the Supreme People's Court's Interpretations on Several Issues Concerning the Application of Law in the Trial 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Cases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Involving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Copyright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Disputes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over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Networks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issued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2004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stipulates: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"Cases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copyright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infringement on the Internet are governed by the courts of the place of infringement or the place of residence of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defendant, where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infringing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acts include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web server of the infringing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act, the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location of the</w:t>
      </w:r>
      <w:r w:rsidRPr="00D14AE7">
        <w:rPr>
          <w:spacing w:val="50"/>
          <w:sz w:val="28"/>
          <w:szCs w:val="28"/>
        </w:rPr>
        <w:t xml:space="preserve"> </w:t>
      </w:r>
      <w:r w:rsidRPr="00D14AE7">
        <w:rPr>
          <w:sz w:val="28"/>
          <w:szCs w:val="28"/>
        </w:rPr>
        <w:t>computer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terminal and other equipment. Where it is difficult to determine the place of infringement and the place of residence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the defendant, the location of the computer terminal or other equipment where the plaintiff discovers the contents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of the infringement can be regarded as the location of infringement." It can be seen that this judicial interpretation in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china can effectively solve the conflicts of jurisdiction in practice. In addition to stipulating infringements and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defendants' residences, this judicial interpretation also stipulates infringements including the location of the web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server and the location of the computer terminal. However, there is no such requirement in the area of 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justice. Although there is controversy on the theory of network servers and computer terminals, this clearness rule is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conducive to the determination of civil jurisdiction in china, which is worth our reference in the field of criminal</w:t>
      </w:r>
      <w:r w:rsidRPr="00D14AE7">
        <w:rPr>
          <w:spacing w:val="1"/>
          <w:sz w:val="28"/>
          <w:szCs w:val="28"/>
        </w:rPr>
        <w:t xml:space="preserve"> </w:t>
      </w:r>
      <w:r w:rsidRPr="00D14AE7">
        <w:rPr>
          <w:sz w:val="28"/>
          <w:szCs w:val="28"/>
        </w:rPr>
        <w:t>justice.</w:t>
      </w:r>
    </w:p>
    <w:p w:rsidR="00702119" w:rsidRPr="00D14AE7" w:rsidRDefault="00702119">
      <w:pPr>
        <w:pStyle w:val="BodyText"/>
        <w:spacing w:before="10"/>
        <w:rPr>
          <w:sz w:val="28"/>
          <w:szCs w:val="28"/>
        </w:rPr>
      </w:pPr>
    </w:p>
    <w:p w:rsidR="00702119" w:rsidRPr="006279ED" w:rsidRDefault="00702119" w:rsidP="006279ED">
      <w:pPr>
        <w:tabs>
          <w:tab w:val="left" w:pos="298"/>
        </w:tabs>
        <w:spacing w:before="17"/>
        <w:rPr>
          <w:sz w:val="28"/>
          <w:szCs w:val="28"/>
        </w:rPr>
      </w:pPr>
      <w:bookmarkStart w:id="0" w:name="_GoBack"/>
      <w:bookmarkEnd w:id="0"/>
    </w:p>
    <w:sectPr w:rsidR="00702119" w:rsidRPr="006279ED">
      <w:pgSz w:w="10890" w:h="14860"/>
      <w:pgMar w:top="1080" w:right="580" w:bottom="280" w:left="62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08E" w:rsidRDefault="004E008E">
      <w:r>
        <w:separator/>
      </w:r>
    </w:p>
  </w:endnote>
  <w:endnote w:type="continuationSeparator" w:id="0">
    <w:p w:rsidR="004E008E" w:rsidRDefault="004E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119" w:rsidRDefault="0070211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08E" w:rsidRDefault="004E008E">
      <w:r>
        <w:separator/>
      </w:r>
    </w:p>
  </w:footnote>
  <w:footnote w:type="continuationSeparator" w:id="0">
    <w:p w:rsidR="004E008E" w:rsidRDefault="004E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119" w:rsidRDefault="004E008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.85pt;margin-top:44.15pt;width:18pt;height:10.9pt;z-index:-15834624;mso-position-horizontal-relative:page;mso-position-vertical-relative:page" filled="f" stroked="f">
          <v:textbox inset="0,0,0,0">
            <w:txbxContent>
              <w:p w:rsidR="00702119" w:rsidRDefault="0055119C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279ED">
                  <w:rPr>
                    <w:noProof/>
                    <w:sz w:val="16"/>
                  </w:rPr>
                  <w:t>802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87.15pt;margin-top:44.15pt;width:221.05pt;height:10.9pt;z-index:-15834112;mso-position-horizontal-relative:page;mso-position-vertical-relative:page" filled="f" stroked="f">
          <v:textbox inset="0,0,0,0">
            <w:txbxContent>
              <w:p w:rsidR="00702119" w:rsidRDefault="0055119C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Xiaobing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Li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 /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131 (2018)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793–799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119" w:rsidRDefault="004E008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7.15pt;margin-top:44.15pt;width:221.05pt;height:10.9pt;z-index:-15833600;mso-position-horizontal-relative:page;mso-position-vertical-relative:page" filled="f" stroked="f">
          <v:textbox inset="0,0,0,0">
            <w:txbxContent>
              <w:p w:rsidR="00702119" w:rsidRDefault="0055119C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Xiaobing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Li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 /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131 (2018)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793–799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4pt;margin-top:44.15pt;width:18pt;height:10.9pt;z-index:-15833088;mso-position-horizontal-relative:page;mso-position-vertical-relative:page" filled="f" stroked="f">
          <v:textbox inset="0,0,0,0">
            <w:txbxContent>
              <w:p w:rsidR="00702119" w:rsidRDefault="0055119C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279ED">
                  <w:rPr>
                    <w:noProof/>
                    <w:sz w:val="16"/>
                  </w:rPr>
                  <w:t>803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05076"/>
    <w:multiLevelType w:val="hybridMultilevel"/>
    <w:tmpl w:val="2BB66028"/>
    <w:lvl w:ilvl="0" w:tplc="3C22572E">
      <w:start w:val="1"/>
      <w:numFmt w:val="decimal"/>
      <w:lvlText w:val="%1."/>
      <w:lvlJc w:val="left"/>
      <w:pPr>
        <w:ind w:left="297" w:hanging="1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DB5ABD0E">
      <w:numFmt w:val="bullet"/>
      <w:lvlText w:val="•"/>
      <w:lvlJc w:val="left"/>
      <w:pPr>
        <w:ind w:left="1238" w:hanging="161"/>
      </w:pPr>
      <w:rPr>
        <w:rFonts w:hint="default"/>
        <w:lang w:val="en-US" w:eastAsia="en-US" w:bidi="ar-SA"/>
      </w:rPr>
    </w:lvl>
    <w:lvl w:ilvl="2" w:tplc="49522C02">
      <w:numFmt w:val="bullet"/>
      <w:lvlText w:val="•"/>
      <w:lvlJc w:val="left"/>
      <w:pPr>
        <w:ind w:left="2177" w:hanging="161"/>
      </w:pPr>
      <w:rPr>
        <w:rFonts w:hint="default"/>
        <w:lang w:val="en-US" w:eastAsia="en-US" w:bidi="ar-SA"/>
      </w:rPr>
    </w:lvl>
    <w:lvl w:ilvl="3" w:tplc="A6D4BE72">
      <w:numFmt w:val="bullet"/>
      <w:lvlText w:val="•"/>
      <w:lvlJc w:val="left"/>
      <w:pPr>
        <w:ind w:left="3115" w:hanging="161"/>
      </w:pPr>
      <w:rPr>
        <w:rFonts w:hint="default"/>
        <w:lang w:val="en-US" w:eastAsia="en-US" w:bidi="ar-SA"/>
      </w:rPr>
    </w:lvl>
    <w:lvl w:ilvl="4" w:tplc="94D4F6CC">
      <w:numFmt w:val="bullet"/>
      <w:lvlText w:val="•"/>
      <w:lvlJc w:val="left"/>
      <w:pPr>
        <w:ind w:left="4054" w:hanging="161"/>
      </w:pPr>
      <w:rPr>
        <w:rFonts w:hint="default"/>
        <w:lang w:val="en-US" w:eastAsia="en-US" w:bidi="ar-SA"/>
      </w:rPr>
    </w:lvl>
    <w:lvl w:ilvl="5" w:tplc="BA9EE716">
      <w:numFmt w:val="bullet"/>
      <w:lvlText w:val="•"/>
      <w:lvlJc w:val="left"/>
      <w:pPr>
        <w:ind w:left="4992" w:hanging="161"/>
      </w:pPr>
      <w:rPr>
        <w:rFonts w:hint="default"/>
        <w:lang w:val="en-US" w:eastAsia="en-US" w:bidi="ar-SA"/>
      </w:rPr>
    </w:lvl>
    <w:lvl w:ilvl="6" w:tplc="E410F19A">
      <w:numFmt w:val="bullet"/>
      <w:lvlText w:val="•"/>
      <w:lvlJc w:val="left"/>
      <w:pPr>
        <w:ind w:left="5931" w:hanging="161"/>
      </w:pPr>
      <w:rPr>
        <w:rFonts w:hint="default"/>
        <w:lang w:val="en-US" w:eastAsia="en-US" w:bidi="ar-SA"/>
      </w:rPr>
    </w:lvl>
    <w:lvl w:ilvl="7" w:tplc="6610134C">
      <w:numFmt w:val="bullet"/>
      <w:lvlText w:val="•"/>
      <w:lvlJc w:val="left"/>
      <w:pPr>
        <w:ind w:left="6869" w:hanging="161"/>
      </w:pPr>
      <w:rPr>
        <w:rFonts w:hint="default"/>
        <w:lang w:val="en-US" w:eastAsia="en-US" w:bidi="ar-SA"/>
      </w:rPr>
    </w:lvl>
    <w:lvl w:ilvl="8" w:tplc="8DEC0F2E">
      <w:numFmt w:val="bullet"/>
      <w:lvlText w:val="•"/>
      <w:lvlJc w:val="left"/>
      <w:pPr>
        <w:ind w:left="78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5D6E211D"/>
    <w:multiLevelType w:val="multilevel"/>
    <w:tmpl w:val="6E042770"/>
    <w:lvl w:ilvl="0">
      <w:start w:val="1"/>
      <w:numFmt w:val="decimal"/>
      <w:lvlText w:val="%1."/>
      <w:lvlJc w:val="left"/>
      <w:pPr>
        <w:ind w:left="355" w:hanging="2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6" w:hanging="301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40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5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51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6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2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8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3" w:hanging="3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2119"/>
    <w:rsid w:val="000F5E3B"/>
    <w:rsid w:val="004E008E"/>
    <w:rsid w:val="0051009B"/>
    <w:rsid w:val="0055119C"/>
    <w:rsid w:val="006279ED"/>
    <w:rsid w:val="00702119"/>
    <w:rsid w:val="00C12435"/>
    <w:rsid w:val="00D14AE7"/>
    <w:rsid w:val="00D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EF11E45"/>
  <w15:docId w15:val="{B32C56F5-7E31-4F5C-8078-76208A32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4" w:hanging="2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04" w:right="80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97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3862</Words>
  <Characters>22015</Characters>
  <Application>Microsoft Office Word</Application>
  <DocSecurity>0</DocSecurity>
  <Lines>183</Lines>
  <Paragraphs>51</Paragraphs>
  <ScaleCrop>false</ScaleCrop>
  <Company>Microsoft</Company>
  <LinksUpToDate>false</LinksUpToDate>
  <CharactersWithSpaces>25826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Xiaobing Li</dc:creator>
  <cp:lastModifiedBy>Admin</cp:lastModifiedBy>
  <cp:revision>7</cp:revision>
  <dcterms:created xsi:type="dcterms:W3CDTF">2022-05-11T01:45:00Z</dcterms:created>
  <dcterms:modified xsi:type="dcterms:W3CDTF">2022-05-11T08:42:00Z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LastSaved">
    <vt:filetime>2022-05-11T00:00:00Z</vt:filetime>
  </property>
</Properties>
</file>