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A1B" w:rsidRPr="009529A6" w:rsidRDefault="009F3C38" w:rsidP="009529A6">
      <w:pPr>
        <w:spacing w:before="121" w:line="360" w:lineRule="auto"/>
        <w:ind w:left="100"/>
        <w:rPr>
          <w:b/>
          <w:sz w:val="28"/>
          <w:szCs w:val="28"/>
        </w:rPr>
      </w:pPr>
      <w:r w:rsidRPr="009529A6">
        <w:rPr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587.15pt;margin-top:163.65pt;width:10.95pt;height:464.5pt;z-index:-15871488;mso-position-horizontal-relative:page;mso-position-vertical-relative:page" filled="f" stroked="f">
            <v:textbox style="layout-flow:vertical" inset="0,0,0,0">
              <w:txbxContent>
                <w:p w:rsidR="00125A1B" w:rsidRDefault="009F3C38">
                  <w:pPr>
                    <w:spacing w:before="14"/>
                    <w:ind w:left="20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Downloaded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from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https://academic.oup.com/jtm/advance-article/doi/10.1093/jtm/taaa174/5908539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September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2020</w:t>
                  </w:r>
                </w:p>
              </w:txbxContent>
            </v:textbox>
            <w10:wrap anchorx="page" anchory="page"/>
          </v:shape>
        </w:pict>
      </w:r>
      <w:r w:rsidRPr="009529A6">
        <w:rPr>
          <w:b/>
          <w:sz w:val="28"/>
          <w:szCs w:val="28"/>
        </w:rPr>
        <w:t>The</w:t>
      </w:r>
      <w:r w:rsidRPr="009529A6">
        <w:rPr>
          <w:b/>
          <w:spacing w:val="-3"/>
          <w:sz w:val="28"/>
          <w:szCs w:val="28"/>
        </w:rPr>
        <w:t xml:space="preserve"> </w:t>
      </w:r>
      <w:r w:rsidRPr="009529A6">
        <w:rPr>
          <w:b/>
          <w:sz w:val="28"/>
          <w:szCs w:val="28"/>
        </w:rPr>
        <w:t>second</w:t>
      </w:r>
      <w:r w:rsidRPr="009529A6">
        <w:rPr>
          <w:b/>
          <w:spacing w:val="-4"/>
          <w:sz w:val="28"/>
          <w:szCs w:val="28"/>
        </w:rPr>
        <w:t xml:space="preserve"> </w:t>
      </w:r>
      <w:r w:rsidRPr="009529A6">
        <w:rPr>
          <w:b/>
          <w:sz w:val="28"/>
          <w:szCs w:val="28"/>
        </w:rPr>
        <w:t>wave</w:t>
      </w:r>
      <w:r w:rsidRPr="009529A6">
        <w:rPr>
          <w:b/>
          <w:spacing w:val="-3"/>
          <w:sz w:val="28"/>
          <w:szCs w:val="28"/>
        </w:rPr>
        <w:t xml:space="preserve"> </w:t>
      </w:r>
      <w:r w:rsidRPr="009529A6">
        <w:rPr>
          <w:b/>
          <w:sz w:val="28"/>
          <w:szCs w:val="28"/>
        </w:rPr>
        <w:t>of</w:t>
      </w:r>
      <w:r w:rsidRPr="009529A6">
        <w:rPr>
          <w:b/>
          <w:spacing w:val="-4"/>
          <w:sz w:val="28"/>
          <w:szCs w:val="28"/>
        </w:rPr>
        <w:t xml:space="preserve"> </w:t>
      </w:r>
      <w:r w:rsidRPr="009529A6">
        <w:rPr>
          <w:b/>
          <w:sz w:val="28"/>
          <w:szCs w:val="28"/>
        </w:rPr>
        <w:t>COVID-19 in</w:t>
      </w:r>
      <w:r w:rsidRPr="009529A6">
        <w:rPr>
          <w:b/>
          <w:spacing w:val="-4"/>
          <w:sz w:val="28"/>
          <w:szCs w:val="28"/>
        </w:rPr>
        <w:t xml:space="preserve"> </w:t>
      </w:r>
      <w:r w:rsidRPr="009529A6">
        <w:rPr>
          <w:b/>
          <w:sz w:val="28"/>
          <w:szCs w:val="28"/>
        </w:rPr>
        <w:t>a</w:t>
      </w:r>
      <w:r w:rsidRPr="009529A6">
        <w:rPr>
          <w:b/>
          <w:spacing w:val="-1"/>
          <w:sz w:val="28"/>
          <w:szCs w:val="28"/>
        </w:rPr>
        <w:t xml:space="preserve"> </w:t>
      </w:r>
      <w:r w:rsidRPr="009529A6">
        <w:rPr>
          <w:b/>
          <w:sz w:val="28"/>
          <w:szCs w:val="28"/>
        </w:rPr>
        <w:t>tourist</w:t>
      </w:r>
      <w:r w:rsidRPr="009529A6">
        <w:rPr>
          <w:b/>
          <w:spacing w:val="-1"/>
          <w:sz w:val="28"/>
          <w:szCs w:val="28"/>
        </w:rPr>
        <w:t xml:space="preserve"> </w:t>
      </w:r>
      <w:r w:rsidRPr="009529A6">
        <w:rPr>
          <w:b/>
          <w:sz w:val="28"/>
          <w:szCs w:val="28"/>
        </w:rPr>
        <w:t>hotspot</w:t>
      </w:r>
      <w:r w:rsidRPr="009529A6">
        <w:rPr>
          <w:b/>
          <w:spacing w:val="-1"/>
          <w:sz w:val="28"/>
          <w:szCs w:val="28"/>
        </w:rPr>
        <w:t xml:space="preserve"> </w:t>
      </w:r>
      <w:r w:rsidRPr="009529A6">
        <w:rPr>
          <w:b/>
          <w:sz w:val="28"/>
          <w:szCs w:val="28"/>
        </w:rPr>
        <w:t>in</w:t>
      </w:r>
      <w:r w:rsidRPr="009529A6">
        <w:rPr>
          <w:b/>
          <w:spacing w:val="-2"/>
          <w:sz w:val="28"/>
          <w:szCs w:val="28"/>
        </w:rPr>
        <w:t xml:space="preserve"> </w:t>
      </w:r>
      <w:r w:rsidRPr="009529A6">
        <w:rPr>
          <w:b/>
          <w:sz w:val="28"/>
          <w:szCs w:val="28"/>
        </w:rPr>
        <w:t>Vietnam</w:t>
      </w:r>
    </w:p>
    <w:p w:rsidR="00125A1B" w:rsidRPr="009529A6" w:rsidRDefault="00125A1B" w:rsidP="009529A6">
      <w:pPr>
        <w:pStyle w:val="BodyText"/>
        <w:spacing w:before="3" w:line="360" w:lineRule="auto"/>
        <w:rPr>
          <w:b/>
          <w:sz w:val="28"/>
          <w:szCs w:val="28"/>
        </w:rPr>
      </w:pPr>
    </w:p>
    <w:p w:rsidR="00125A1B" w:rsidRPr="009529A6" w:rsidRDefault="009F3C38" w:rsidP="009529A6">
      <w:pPr>
        <w:pStyle w:val="Heading1"/>
        <w:spacing w:line="360" w:lineRule="auto"/>
        <w:rPr>
          <w:sz w:val="28"/>
          <w:szCs w:val="28"/>
        </w:rPr>
      </w:pPr>
      <w:r w:rsidRPr="009529A6">
        <w:rPr>
          <w:sz w:val="28"/>
          <w:szCs w:val="28"/>
        </w:rPr>
        <w:t>Running</w:t>
      </w:r>
      <w:r w:rsidRPr="009529A6">
        <w:rPr>
          <w:spacing w:val="-2"/>
          <w:sz w:val="28"/>
          <w:szCs w:val="28"/>
        </w:rPr>
        <w:t xml:space="preserve"> </w:t>
      </w:r>
      <w:r w:rsidRPr="009529A6">
        <w:rPr>
          <w:sz w:val="28"/>
          <w:szCs w:val="28"/>
        </w:rPr>
        <w:t>head: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Second</w:t>
      </w:r>
      <w:r w:rsidRPr="009529A6">
        <w:rPr>
          <w:spacing w:val="-2"/>
          <w:sz w:val="28"/>
          <w:szCs w:val="28"/>
        </w:rPr>
        <w:t xml:space="preserve"> </w:t>
      </w:r>
      <w:r w:rsidRPr="009529A6">
        <w:rPr>
          <w:sz w:val="28"/>
          <w:szCs w:val="28"/>
        </w:rPr>
        <w:t>wave</w:t>
      </w:r>
      <w:r w:rsidRPr="009529A6">
        <w:rPr>
          <w:spacing w:val="-3"/>
          <w:sz w:val="28"/>
          <w:szCs w:val="28"/>
        </w:rPr>
        <w:t xml:space="preserve"> </w:t>
      </w:r>
      <w:r w:rsidRPr="009529A6">
        <w:rPr>
          <w:sz w:val="28"/>
          <w:szCs w:val="28"/>
        </w:rPr>
        <w:t>of COVID-19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in Vietnam</w:t>
      </w:r>
    </w:p>
    <w:p w:rsidR="00125A1B" w:rsidRPr="009529A6" w:rsidRDefault="00125A1B" w:rsidP="009529A6">
      <w:pPr>
        <w:pStyle w:val="BodyText"/>
        <w:spacing w:before="5" w:line="360" w:lineRule="auto"/>
        <w:rPr>
          <w:b/>
          <w:sz w:val="28"/>
          <w:szCs w:val="28"/>
        </w:rPr>
      </w:pPr>
    </w:p>
    <w:p w:rsidR="00125A1B" w:rsidRPr="009529A6" w:rsidRDefault="009F3C38" w:rsidP="009529A6">
      <w:pPr>
        <w:pStyle w:val="BodyText"/>
        <w:spacing w:line="360" w:lineRule="auto"/>
        <w:ind w:left="100" w:right="160"/>
        <w:rPr>
          <w:sz w:val="28"/>
          <w:szCs w:val="28"/>
        </w:rPr>
      </w:pPr>
      <w:r w:rsidRPr="009529A6">
        <w:rPr>
          <w:sz w:val="28"/>
          <w:szCs w:val="28"/>
        </w:rPr>
        <w:t>Nong Minh Vuong MSc</w:t>
      </w:r>
      <w:r w:rsidRPr="009529A6">
        <w:rPr>
          <w:sz w:val="28"/>
          <w:szCs w:val="28"/>
          <w:vertAlign w:val="superscript"/>
        </w:rPr>
        <w:t>1</w:t>
      </w:r>
      <w:r w:rsidRPr="009529A6">
        <w:rPr>
          <w:sz w:val="28"/>
          <w:szCs w:val="28"/>
        </w:rPr>
        <w:t>, Nguyen Thi Le Quyen MD</w:t>
      </w:r>
      <w:r w:rsidRPr="009529A6">
        <w:rPr>
          <w:sz w:val="28"/>
          <w:szCs w:val="28"/>
          <w:vertAlign w:val="superscript"/>
        </w:rPr>
        <w:t>2</w:t>
      </w:r>
      <w:r w:rsidRPr="009529A6">
        <w:rPr>
          <w:sz w:val="28"/>
          <w:szCs w:val="28"/>
        </w:rPr>
        <w:t>, Doan Thu Tra PhD</w:t>
      </w:r>
      <w:r w:rsidRPr="009529A6">
        <w:rPr>
          <w:sz w:val="28"/>
          <w:szCs w:val="28"/>
          <w:vertAlign w:val="superscript"/>
        </w:rPr>
        <w:t>1</w:t>
      </w:r>
      <w:r w:rsidRPr="009529A6">
        <w:rPr>
          <w:sz w:val="28"/>
          <w:szCs w:val="28"/>
        </w:rPr>
        <w:t>, Do Van Thanh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PhD</w:t>
      </w:r>
      <w:r w:rsidRPr="009529A6">
        <w:rPr>
          <w:sz w:val="28"/>
          <w:szCs w:val="28"/>
          <w:vertAlign w:val="superscript"/>
        </w:rPr>
        <w:t>1</w:t>
      </w:r>
      <w:r w:rsidRPr="009529A6">
        <w:rPr>
          <w:sz w:val="28"/>
          <w:szCs w:val="28"/>
        </w:rPr>
        <w:t>, Nguyen Quang Tuan PhD</w:t>
      </w:r>
      <w:r w:rsidRPr="009529A6">
        <w:rPr>
          <w:sz w:val="28"/>
          <w:szCs w:val="28"/>
          <w:vertAlign w:val="superscript"/>
        </w:rPr>
        <w:t>3</w:t>
      </w:r>
      <w:r w:rsidRPr="009529A6">
        <w:rPr>
          <w:sz w:val="28"/>
          <w:szCs w:val="28"/>
        </w:rPr>
        <w:t>, Dao Xuan Co PhD</w:t>
      </w:r>
      <w:r w:rsidRPr="009529A6">
        <w:rPr>
          <w:sz w:val="28"/>
          <w:szCs w:val="28"/>
          <w:vertAlign w:val="superscript"/>
        </w:rPr>
        <w:t>3</w:t>
      </w:r>
      <w:r w:rsidRPr="009529A6">
        <w:rPr>
          <w:sz w:val="28"/>
          <w:szCs w:val="28"/>
        </w:rPr>
        <w:t>, Nguyen Thi Huyen Trang MSc</w:t>
      </w:r>
      <w:r w:rsidRPr="009529A6">
        <w:rPr>
          <w:sz w:val="28"/>
          <w:szCs w:val="28"/>
          <w:vertAlign w:val="superscript"/>
        </w:rPr>
        <w:t>4</w:t>
      </w:r>
      <w:r w:rsidRPr="009529A6">
        <w:rPr>
          <w:sz w:val="28"/>
          <w:szCs w:val="28"/>
        </w:rPr>
        <w:t>, Do Duy</w:t>
      </w:r>
      <w:r w:rsidRPr="009529A6">
        <w:rPr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t>Cuong</w:t>
      </w:r>
      <w:r w:rsidRPr="009529A6">
        <w:rPr>
          <w:spacing w:val="-3"/>
          <w:sz w:val="28"/>
          <w:szCs w:val="28"/>
        </w:rPr>
        <w:t xml:space="preserve"> </w:t>
      </w:r>
      <w:r w:rsidRPr="009529A6">
        <w:rPr>
          <w:sz w:val="28"/>
          <w:szCs w:val="28"/>
        </w:rPr>
        <w:t>PhD</w:t>
      </w:r>
      <w:r w:rsidRPr="009529A6">
        <w:rPr>
          <w:sz w:val="28"/>
          <w:szCs w:val="28"/>
          <w:vertAlign w:val="superscript"/>
        </w:rPr>
        <w:t>1‡</w:t>
      </w:r>
    </w:p>
    <w:p w:rsidR="00125A1B" w:rsidRPr="009529A6" w:rsidRDefault="009F3C38" w:rsidP="009529A6">
      <w:pPr>
        <w:pStyle w:val="BodyText"/>
        <w:spacing w:before="160" w:line="360" w:lineRule="auto"/>
        <w:ind w:left="100"/>
        <w:rPr>
          <w:sz w:val="28"/>
          <w:szCs w:val="28"/>
        </w:rPr>
      </w:pPr>
      <w:r w:rsidRPr="009529A6">
        <w:rPr>
          <w:sz w:val="28"/>
          <w:szCs w:val="28"/>
          <w:vertAlign w:val="superscript"/>
        </w:rPr>
        <w:t>1</w:t>
      </w:r>
      <w:r w:rsidRPr="009529A6">
        <w:rPr>
          <w:sz w:val="28"/>
          <w:szCs w:val="28"/>
        </w:rPr>
        <w:t>Center</w:t>
      </w:r>
      <w:r w:rsidRPr="009529A6">
        <w:rPr>
          <w:spacing w:val="-3"/>
          <w:sz w:val="28"/>
          <w:szCs w:val="28"/>
        </w:rPr>
        <w:t xml:space="preserve"> </w:t>
      </w:r>
      <w:r w:rsidRPr="009529A6">
        <w:rPr>
          <w:sz w:val="28"/>
          <w:szCs w:val="28"/>
        </w:rPr>
        <w:t>for</w:t>
      </w:r>
      <w:r w:rsidRPr="009529A6">
        <w:rPr>
          <w:spacing w:val="-2"/>
          <w:sz w:val="28"/>
          <w:szCs w:val="28"/>
        </w:rPr>
        <w:t xml:space="preserve"> </w:t>
      </w:r>
      <w:r w:rsidRPr="009529A6">
        <w:rPr>
          <w:sz w:val="28"/>
          <w:szCs w:val="28"/>
        </w:rPr>
        <w:t>Tropical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Diseases, Bach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Mai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Hospital,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Hanoi,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Vietnam</w:t>
      </w:r>
    </w:p>
    <w:p w:rsidR="00125A1B" w:rsidRPr="009529A6" w:rsidRDefault="00125A1B" w:rsidP="009529A6">
      <w:pPr>
        <w:pStyle w:val="BodyText"/>
        <w:spacing w:before="10" w:line="360" w:lineRule="auto"/>
        <w:rPr>
          <w:sz w:val="28"/>
          <w:szCs w:val="28"/>
        </w:rPr>
      </w:pPr>
    </w:p>
    <w:p w:rsidR="00125A1B" w:rsidRPr="009529A6" w:rsidRDefault="009F3C38" w:rsidP="009529A6">
      <w:pPr>
        <w:pStyle w:val="BodyText"/>
        <w:spacing w:line="360" w:lineRule="auto"/>
        <w:ind w:left="100"/>
        <w:rPr>
          <w:sz w:val="28"/>
          <w:szCs w:val="28"/>
        </w:rPr>
      </w:pPr>
      <w:r w:rsidRPr="009529A6">
        <w:rPr>
          <w:sz w:val="28"/>
          <w:szCs w:val="28"/>
          <w:vertAlign w:val="superscript"/>
        </w:rPr>
        <w:t>2</w:t>
      </w:r>
      <w:r w:rsidRPr="009529A6">
        <w:rPr>
          <w:sz w:val="28"/>
          <w:szCs w:val="28"/>
        </w:rPr>
        <w:t>Medical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Servic</w:t>
      </w:r>
      <w:r w:rsidRPr="009529A6">
        <w:rPr>
          <w:sz w:val="28"/>
          <w:szCs w:val="28"/>
        </w:rPr>
        <w:t>es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Administration, Vietnam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Ministry</w:t>
      </w:r>
      <w:r w:rsidRPr="009529A6">
        <w:rPr>
          <w:spacing w:val="-5"/>
          <w:sz w:val="28"/>
          <w:szCs w:val="28"/>
        </w:rPr>
        <w:t xml:space="preserve"> </w:t>
      </w:r>
      <w:r w:rsidRPr="009529A6">
        <w:rPr>
          <w:sz w:val="28"/>
          <w:szCs w:val="28"/>
        </w:rPr>
        <w:t>of Health,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Hanoi, Vietnam</w:t>
      </w:r>
    </w:p>
    <w:p w:rsidR="00125A1B" w:rsidRPr="009529A6" w:rsidRDefault="00125A1B" w:rsidP="009529A6">
      <w:pPr>
        <w:pStyle w:val="BodyText"/>
        <w:spacing w:before="11" w:line="360" w:lineRule="auto"/>
        <w:rPr>
          <w:sz w:val="28"/>
          <w:szCs w:val="28"/>
        </w:rPr>
      </w:pPr>
    </w:p>
    <w:p w:rsidR="00125A1B" w:rsidRPr="009529A6" w:rsidRDefault="009F3C38" w:rsidP="009529A6">
      <w:pPr>
        <w:pStyle w:val="BodyText"/>
        <w:spacing w:line="360" w:lineRule="auto"/>
        <w:ind w:left="100"/>
        <w:rPr>
          <w:sz w:val="28"/>
          <w:szCs w:val="28"/>
        </w:rPr>
      </w:pPr>
      <w:r w:rsidRPr="009529A6">
        <w:rPr>
          <w:sz w:val="28"/>
          <w:szCs w:val="28"/>
          <w:vertAlign w:val="superscript"/>
        </w:rPr>
        <w:t>3</w:t>
      </w:r>
      <w:r w:rsidRPr="009529A6">
        <w:rPr>
          <w:sz w:val="28"/>
          <w:szCs w:val="28"/>
        </w:rPr>
        <w:t>Bach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Mai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Hospital, Hanoi,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Vietnam</w:t>
      </w:r>
    </w:p>
    <w:p w:rsidR="00125A1B" w:rsidRPr="009529A6" w:rsidRDefault="00125A1B" w:rsidP="009529A6">
      <w:pPr>
        <w:pStyle w:val="BodyText"/>
        <w:spacing w:before="1" w:line="360" w:lineRule="auto"/>
        <w:rPr>
          <w:sz w:val="28"/>
          <w:szCs w:val="28"/>
        </w:rPr>
      </w:pPr>
    </w:p>
    <w:p w:rsidR="00125A1B" w:rsidRPr="009529A6" w:rsidRDefault="009F3C38" w:rsidP="009529A6">
      <w:pPr>
        <w:pStyle w:val="BodyText"/>
        <w:spacing w:line="360" w:lineRule="auto"/>
        <w:ind w:left="100"/>
        <w:rPr>
          <w:sz w:val="28"/>
          <w:szCs w:val="28"/>
        </w:rPr>
      </w:pPr>
      <w:r w:rsidRPr="009529A6">
        <w:rPr>
          <w:sz w:val="28"/>
          <w:szCs w:val="28"/>
          <w:vertAlign w:val="superscript"/>
        </w:rPr>
        <w:t>4</w:t>
      </w:r>
      <w:r w:rsidRPr="009529A6">
        <w:rPr>
          <w:sz w:val="28"/>
          <w:szCs w:val="28"/>
        </w:rPr>
        <w:t>Department of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Public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Health, Thang Long</w:t>
      </w:r>
      <w:r w:rsidRPr="009529A6">
        <w:rPr>
          <w:spacing w:val="-3"/>
          <w:sz w:val="28"/>
          <w:szCs w:val="28"/>
        </w:rPr>
        <w:t xml:space="preserve"> </w:t>
      </w:r>
      <w:r w:rsidRPr="009529A6">
        <w:rPr>
          <w:sz w:val="28"/>
          <w:szCs w:val="28"/>
        </w:rPr>
        <w:t>University</w:t>
      </w:r>
    </w:p>
    <w:p w:rsidR="00125A1B" w:rsidRPr="009529A6" w:rsidRDefault="00125A1B" w:rsidP="009529A6">
      <w:pPr>
        <w:pStyle w:val="BodyText"/>
        <w:spacing w:line="360" w:lineRule="auto"/>
        <w:rPr>
          <w:sz w:val="28"/>
          <w:szCs w:val="28"/>
        </w:rPr>
      </w:pPr>
    </w:p>
    <w:p w:rsidR="00125A1B" w:rsidRPr="009529A6" w:rsidRDefault="00125A1B" w:rsidP="009529A6">
      <w:pPr>
        <w:pStyle w:val="BodyText"/>
        <w:spacing w:line="360" w:lineRule="auto"/>
        <w:rPr>
          <w:sz w:val="28"/>
          <w:szCs w:val="28"/>
        </w:rPr>
      </w:pPr>
    </w:p>
    <w:p w:rsidR="00125A1B" w:rsidRPr="009529A6" w:rsidRDefault="009F3C38" w:rsidP="009529A6">
      <w:pPr>
        <w:pStyle w:val="Heading1"/>
        <w:spacing w:before="186" w:line="360" w:lineRule="auto"/>
        <w:rPr>
          <w:sz w:val="28"/>
          <w:szCs w:val="28"/>
        </w:rPr>
      </w:pPr>
      <w:r w:rsidRPr="009529A6">
        <w:rPr>
          <w:sz w:val="28"/>
          <w:szCs w:val="28"/>
          <w:vertAlign w:val="superscript"/>
        </w:rPr>
        <w:t>‡</w:t>
      </w:r>
      <w:r w:rsidRPr="009529A6">
        <w:rPr>
          <w:sz w:val="28"/>
          <w:szCs w:val="28"/>
        </w:rPr>
        <w:t>Corresponding</w:t>
      </w:r>
      <w:r w:rsidRPr="009529A6">
        <w:rPr>
          <w:spacing w:val="-3"/>
          <w:sz w:val="28"/>
          <w:szCs w:val="28"/>
        </w:rPr>
        <w:t xml:space="preserve"> </w:t>
      </w:r>
      <w:r w:rsidRPr="009529A6">
        <w:rPr>
          <w:sz w:val="28"/>
          <w:szCs w:val="28"/>
        </w:rPr>
        <w:t>author</w:t>
      </w:r>
    </w:p>
    <w:p w:rsidR="00125A1B" w:rsidRPr="009529A6" w:rsidRDefault="00125A1B" w:rsidP="009529A6">
      <w:pPr>
        <w:pStyle w:val="BodyText"/>
        <w:spacing w:before="5" w:line="360" w:lineRule="auto"/>
        <w:rPr>
          <w:b/>
          <w:sz w:val="28"/>
          <w:szCs w:val="28"/>
        </w:rPr>
      </w:pPr>
    </w:p>
    <w:p w:rsidR="00125A1B" w:rsidRPr="009529A6" w:rsidRDefault="009F3C38" w:rsidP="009529A6">
      <w:pPr>
        <w:pStyle w:val="BodyText"/>
        <w:spacing w:line="360" w:lineRule="auto"/>
        <w:ind w:left="100"/>
        <w:rPr>
          <w:sz w:val="28"/>
          <w:szCs w:val="28"/>
        </w:rPr>
      </w:pPr>
      <w:r w:rsidRPr="009529A6">
        <w:rPr>
          <w:sz w:val="28"/>
          <w:szCs w:val="28"/>
        </w:rPr>
        <w:t>Cuong</w:t>
      </w:r>
      <w:r w:rsidRPr="009529A6">
        <w:rPr>
          <w:spacing w:val="-4"/>
          <w:sz w:val="28"/>
          <w:szCs w:val="28"/>
        </w:rPr>
        <w:t xml:space="preserve"> </w:t>
      </w:r>
      <w:r w:rsidRPr="009529A6">
        <w:rPr>
          <w:sz w:val="28"/>
          <w:szCs w:val="28"/>
        </w:rPr>
        <w:t>Do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Duy,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Ph.D.,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M.D.</w:t>
      </w:r>
    </w:p>
    <w:p w:rsidR="00125A1B" w:rsidRPr="009529A6" w:rsidRDefault="00125A1B" w:rsidP="009529A6">
      <w:pPr>
        <w:pStyle w:val="BodyText"/>
        <w:spacing w:before="10" w:line="360" w:lineRule="auto"/>
        <w:rPr>
          <w:sz w:val="28"/>
          <w:szCs w:val="28"/>
        </w:rPr>
      </w:pPr>
    </w:p>
    <w:p w:rsidR="00125A1B" w:rsidRPr="009529A6" w:rsidRDefault="009F3C38" w:rsidP="009529A6">
      <w:pPr>
        <w:pStyle w:val="BodyText"/>
        <w:spacing w:line="360" w:lineRule="auto"/>
        <w:ind w:left="100"/>
        <w:rPr>
          <w:sz w:val="28"/>
          <w:szCs w:val="28"/>
        </w:rPr>
      </w:pPr>
      <w:r w:rsidRPr="009529A6">
        <w:rPr>
          <w:sz w:val="28"/>
          <w:szCs w:val="28"/>
        </w:rPr>
        <w:t>Center</w:t>
      </w:r>
      <w:r w:rsidRPr="009529A6">
        <w:rPr>
          <w:spacing w:val="-3"/>
          <w:sz w:val="28"/>
          <w:szCs w:val="28"/>
        </w:rPr>
        <w:t xml:space="preserve"> </w:t>
      </w:r>
      <w:r w:rsidRPr="009529A6">
        <w:rPr>
          <w:sz w:val="28"/>
          <w:szCs w:val="28"/>
        </w:rPr>
        <w:t>for</w:t>
      </w:r>
      <w:r w:rsidRPr="009529A6">
        <w:rPr>
          <w:spacing w:val="-2"/>
          <w:sz w:val="28"/>
          <w:szCs w:val="28"/>
        </w:rPr>
        <w:t xml:space="preserve"> </w:t>
      </w:r>
      <w:r w:rsidRPr="009529A6">
        <w:rPr>
          <w:sz w:val="28"/>
          <w:szCs w:val="28"/>
        </w:rPr>
        <w:t>Tropical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Diseases,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Bach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Mai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Hospital</w:t>
      </w:r>
    </w:p>
    <w:p w:rsidR="00125A1B" w:rsidRPr="009529A6" w:rsidRDefault="00125A1B" w:rsidP="009529A6">
      <w:pPr>
        <w:pStyle w:val="BodyText"/>
        <w:spacing w:before="11" w:line="360" w:lineRule="auto"/>
        <w:rPr>
          <w:sz w:val="28"/>
          <w:szCs w:val="28"/>
        </w:rPr>
      </w:pPr>
    </w:p>
    <w:p w:rsidR="00125A1B" w:rsidRPr="009529A6" w:rsidRDefault="009F3C38" w:rsidP="009529A6">
      <w:pPr>
        <w:pStyle w:val="BodyText"/>
        <w:spacing w:line="360" w:lineRule="auto"/>
        <w:ind w:left="100" w:right="1920"/>
        <w:rPr>
          <w:sz w:val="28"/>
          <w:szCs w:val="28"/>
        </w:rPr>
      </w:pPr>
      <w:r w:rsidRPr="009529A6">
        <w:rPr>
          <w:sz w:val="28"/>
          <w:szCs w:val="28"/>
        </w:rPr>
        <w:t xml:space="preserve">Address: No 78, Giai Phong Street, Dong Da District, Hanoi 100000, </w:t>
      </w:r>
      <w:proofErr w:type="gramStart"/>
      <w:r w:rsidRPr="009529A6">
        <w:rPr>
          <w:sz w:val="28"/>
          <w:szCs w:val="28"/>
        </w:rPr>
        <w:t>Vietnam</w:t>
      </w:r>
      <w:proofErr w:type="gramEnd"/>
      <w:r w:rsidRPr="009529A6">
        <w:rPr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t>Email:</w:t>
      </w:r>
      <w:r w:rsidRPr="009529A6">
        <w:rPr>
          <w:spacing w:val="-1"/>
          <w:sz w:val="28"/>
          <w:szCs w:val="28"/>
        </w:rPr>
        <w:t xml:space="preserve"> </w:t>
      </w:r>
      <w:hyperlink r:id="rId8">
        <w:r w:rsidRPr="009529A6">
          <w:rPr>
            <w:sz w:val="28"/>
            <w:szCs w:val="28"/>
            <w:u w:val="single"/>
          </w:rPr>
          <w:t>doduy.cuong@bachmai.edu.vn</w:t>
        </w:r>
      </w:hyperlink>
    </w:p>
    <w:p w:rsidR="00125A1B" w:rsidRPr="009529A6" w:rsidRDefault="009F3C38" w:rsidP="009529A6">
      <w:pPr>
        <w:pStyle w:val="BodyText"/>
        <w:spacing w:before="90" w:line="360" w:lineRule="auto"/>
        <w:ind w:left="100" w:right="483"/>
        <w:rPr>
          <w:sz w:val="28"/>
          <w:szCs w:val="28"/>
        </w:rPr>
      </w:pPr>
      <w:r w:rsidRPr="009529A6">
        <w:rPr>
          <w:sz w:val="28"/>
          <w:szCs w:val="28"/>
        </w:rPr>
        <w:t>©</w:t>
      </w:r>
      <w:r w:rsidRPr="009529A6">
        <w:rPr>
          <w:spacing w:val="-4"/>
          <w:sz w:val="28"/>
          <w:szCs w:val="28"/>
        </w:rPr>
        <w:t xml:space="preserve"> </w:t>
      </w:r>
      <w:r w:rsidRPr="009529A6">
        <w:rPr>
          <w:sz w:val="28"/>
          <w:szCs w:val="28"/>
        </w:rPr>
        <w:t>International</w:t>
      </w:r>
      <w:r w:rsidRPr="009529A6">
        <w:rPr>
          <w:spacing w:val="-3"/>
          <w:sz w:val="28"/>
          <w:szCs w:val="28"/>
        </w:rPr>
        <w:t xml:space="preserve"> </w:t>
      </w:r>
      <w:r w:rsidRPr="009529A6">
        <w:rPr>
          <w:sz w:val="28"/>
          <w:szCs w:val="28"/>
        </w:rPr>
        <w:t>Society</w:t>
      </w:r>
      <w:r w:rsidRPr="009529A6">
        <w:rPr>
          <w:spacing w:val="-3"/>
          <w:sz w:val="28"/>
          <w:szCs w:val="28"/>
        </w:rPr>
        <w:t xml:space="preserve"> </w:t>
      </w:r>
      <w:r w:rsidRPr="009529A6">
        <w:rPr>
          <w:sz w:val="28"/>
          <w:szCs w:val="28"/>
        </w:rPr>
        <w:t>of</w:t>
      </w:r>
      <w:r w:rsidRPr="009529A6">
        <w:rPr>
          <w:spacing w:val="-3"/>
          <w:sz w:val="28"/>
          <w:szCs w:val="28"/>
        </w:rPr>
        <w:t xml:space="preserve"> </w:t>
      </w:r>
      <w:r w:rsidRPr="009529A6">
        <w:rPr>
          <w:sz w:val="28"/>
          <w:szCs w:val="28"/>
        </w:rPr>
        <w:t>Travel</w:t>
      </w:r>
      <w:r w:rsidRPr="009529A6">
        <w:rPr>
          <w:spacing w:val="-4"/>
          <w:sz w:val="28"/>
          <w:szCs w:val="28"/>
        </w:rPr>
        <w:t xml:space="preserve"> </w:t>
      </w:r>
      <w:r w:rsidRPr="009529A6">
        <w:rPr>
          <w:sz w:val="28"/>
          <w:szCs w:val="28"/>
        </w:rPr>
        <w:t>Medicine</w:t>
      </w:r>
      <w:r w:rsidRPr="009529A6">
        <w:rPr>
          <w:spacing w:val="-3"/>
          <w:sz w:val="28"/>
          <w:szCs w:val="28"/>
        </w:rPr>
        <w:t xml:space="preserve"> </w:t>
      </w:r>
      <w:r w:rsidRPr="009529A6">
        <w:rPr>
          <w:sz w:val="28"/>
          <w:szCs w:val="28"/>
        </w:rPr>
        <w:t>2020.</w:t>
      </w:r>
      <w:r w:rsidRPr="009529A6">
        <w:rPr>
          <w:spacing w:val="-3"/>
          <w:sz w:val="28"/>
          <w:szCs w:val="28"/>
        </w:rPr>
        <w:t xml:space="preserve"> </w:t>
      </w:r>
      <w:r w:rsidRPr="009529A6">
        <w:rPr>
          <w:sz w:val="28"/>
          <w:szCs w:val="28"/>
        </w:rPr>
        <w:t>All</w:t>
      </w:r>
      <w:r w:rsidRPr="009529A6">
        <w:rPr>
          <w:spacing w:val="-3"/>
          <w:sz w:val="28"/>
          <w:szCs w:val="28"/>
        </w:rPr>
        <w:t xml:space="preserve"> </w:t>
      </w:r>
      <w:r w:rsidRPr="009529A6">
        <w:rPr>
          <w:sz w:val="28"/>
          <w:szCs w:val="28"/>
        </w:rPr>
        <w:t>rights</w:t>
      </w:r>
      <w:r w:rsidRPr="009529A6">
        <w:rPr>
          <w:spacing w:val="-3"/>
          <w:sz w:val="28"/>
          <w:szCs w:val="28"/>
        </w:rPr>
        <w:t xml:space="preserve"> </w:t>
      </w:r>
      <w:r w:rsidRPr="009529A6">
        <w:rPr>
          <w:sz w:val="28"/>
          <w:szCs w:val="28"/>
        </w:rPr>
        <w:t>reserved.</w:t>
      </w:r>
      <w:r w:rsidRPr="009529A6">
        <w:rPr>
          <w:spacing w:val="-3"/>
          <w:sz w:val="28"/>
          <w:szCs w:val="28"/>
        </w:rPr>
        <w:t xml:space="preserve"> </w:t>
      </w:r>
      <w:r w:rsidRPr="009529A6">
        <w:rPr>
          <w:sz w:val="28"/>
          <w:szCs w:val="28"/>
        </w:rPr>
        <w:t>For</w:t>
      </w:r>
      <w:r w:rsidRPr="009529A6">
        <w:rPr>
          <w:spacing w:val="-3"/>
          <w:sz w:val="28"/>
          <w:szCs w:val="28"/>
        </w:rPr>
        <w:t xml:space="preserve"> </w:t>
      </w:r>
      <w:r w:rsidRPr="009529A6">
        <w:rPr>
          <w:sz w:val="28"/>
          <w:szCs w:val="28"/>
        </w:rPr>
        <w:lastRenderedPageBreak/>
        <w:t>Permi</w:t>
      </w:r>
      <w:r w:rsidRPr="009529A6">
        <w:rPr>
          <w:sz w:val="28"/>
          <w:szCs w:val="28"/>
        </w:rPr>
        <w:t>ssions,</w:t>
      </w:r>
      <w:r w:rsidRPr="009529A6">
        <w:rPr>
          <w:spacing w:val="-4"/>
          <w:sz w:val="28"/>
          <w:szCs w:val="28"/>
        </w:rPr>
        <w:t xml:space="preserve"> </w:t>
      </w:r>
      <w:r w:rsidRPr="009529A6">
        <w:rPr>
          <w:sz w:val="28"/>
          <w:szCs w:val="28"/>
        </w:rPr>
        <w:t>please</w:t>
      </w:r>
      <w:r w:rsidRPr="009529A6">
        <w:rPr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t>e-mail:</w:t>
      </w:r>
      <w:r w:rsidRPr="009529A6">
        <w:rPr>
          <w:spacing w:val="-2"/>
          <w:sz w:val="28"/>
          <w:szCs w:val="28"/>
        </w:rPr>
        <w:t xml:space="preserve"> </w:t>
      </w:r>
      <w:hyperlink r:id="rId9">
        <w:r w:rsidRPr="009529A6">
          <w:rPr>
            <w:sz w:val="28"/>
            <w:szCs w:val="28"/>
          </w:rPr>
          <w:t>journals.permissions@oup.com</w:t>
        </w:r>
      </w:hyperlink>
    </w:p>
    <w:p w:rsidR="00125A1B" w:rsidRPr="009529A6" w:rsidRDefault="00125A1B" w:rsidP="009529A6">
      <w:pPr>
        <w:pStyle w:val="BodyText"/>
        <w:spacing w:line="360" w:lineRule="auto"/>
        <w:rPr>
          <w:sz w:val="28"/>
          <w:szCs w:val="28"/>
        </w:rPr>
      </w:pPr>
    </w:p>
    <w:p w:rsidR="00125A1B" w:rsidRPr="009529A6" w:rsidRDefault="009F3C38" w:rsidP="009529A6">
      <w:pPr>
        <w:pStyle w:val="Heading1"/>
        <w:spacing w:before="90" w:line="360" w:lineRule="auto"/>
        <w:rPr>
          <w:sz w:val="28"/>
          <w:szCs w:val="28"/>
        </w:rPr>
      </w:pPr>
      <w:r w:rsidRPr="009529A6">
        <w:rPr>
          <w:sz w:val="28"/>
          <w:szCs w:val="28"/>
        </w:rPr>
        <w:t>Highlights</w:t>
      </w:r>
    </w:p>
    <w:p w:rsidR="00125A1B" w:rsidRPr="009529A6" w:rsidRDefault="00125A1B" w:rsidP="009529A6">
      <w:pPr>
        <w:pStyle w:val="BodyText"/>
        <w:spacing w:before="5" w:line="360" w:lineRule="auto"/>
        <w:rPr>
          <w:b/>
          <w:sz w:val="28"/>
          <w:szCs w:val="28"/>
        </w:rPr>
      </w:pPr>
    </w:p>
    <w:p w:rsidR="00125A1B" w:rsidRPr="009529A6" w:rsidRDefault="009F3C38" w:rsidP="009529A6">
      <w:pPr>
        <w:pStyle w:val="BodyText"/>
        <w:spacing w:before="1" w:line="360" w:lineRule="auto"/>
        <w:ind w:left="100" w:right="117"/>
        <w:jc w:val="both"/>
        <w:rPr>
          <w:sz w:val="28"/>
          <w:szCs w:val="28"/>
        </w:rPr>
      </w:pPr>
      <w:r w:rsidRPr="009529A6">
        <w:rPr>
          <w:sz w:val="28"/>
          <w:szCs w:val="28"/>
        </w:rPr>
        <w:t>The second wave of COVID-19 in Vietnam started in the largest tourist city in the country (Da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Nang), initially with nosocomial transmission which spilled over and resulted in widespread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community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transmission.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We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discuss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the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challenges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and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strategies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to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prevent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a</w:t>
      </w:r>
      <w:r w:rsidRPr="009529A6">
        <w:rPr>
          <w:spacing w:val="60"/>
          <w:sz w:val="28"/>
          <w:szCs w:val="28"/>
        </w:rPr>
        <w:t xml:space="preserve"> </w:t>
      </w:r>
      <w:r w:rsidRPr="009529A6">
        <w:rPr>
          <w:sz w:val="28"/>
          <w:szCs w:val="28"/>
        </w:rPr>
        <w:t>further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nationwide</w:t>
      </w:r>
      <w:r w:rsidRPr="009529A6">
        <w:rPr>
          <w:spacing w:val="-2"/>
          <w:sz w:val="28"/>
          <w:szCs w:val="28"/>
        </w:rPr>
        <w:t xml:space="preserve"> </w:t>
      </w:r>
      <w:r w:rsidRPr="009529A6">
        <w:rPr>
          <w:sz w:val="28"/>
          <w:szCs w:val="28"/>
        </w:rPr>
        <w:t>outbreak.</w:t>
      </w:r>
    </w:p>
    <w:p w:rsidR="00125A1B" w:rsidRPr="009529A6" w:rsidRDefault="009F3C38" w:rsidP="009529A6">
      <w:pPr>
        <w:pStyle w:val="BodyText"/>
        <w:spacing w:before="158" w:line="360" w:lineRule="auto"/>
        <w:ind w:left="100" w:right="116"/>
        <w:jc w:val="both"/>
        <w:rPr>
          <w:sz w:val="28"/>
          <w:szCs w:val="28"/>
        </w:rPr>
      </w:pPr>
      <w:r w:rsidRPr="009529A6">
        <w:rPr>
          <w:b/>
          <w:sz w:val="28"/>
          <w:szCs w:val="28"/>
        </w:rPr>
        <w:t>Keywords</w:t>
      </w:r>
      <w:r w:rsidRPr="009529A6">
        <w:rPr>
          <w:sz w:val="28"/>
          <w:szCs w:val="28"/>
        </w:rPr>
        <w:t>: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SARS-CoV-2,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second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wave,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nosocomial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transmission,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community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transmission,</w:t>
      </w:r>
      <w:r w:rsidRPr="009529A6">
        <w:rPr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t>Asia;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travel; non-pharmaceutical</w:t>
      </w:r>
      <w:r w:rsidRPr="009529A6">
        <w:rPr>
          <w:spacing w:val="2"/>
          <w:sz w:val="28"/>
          <w:szCs w:val="28"/>
        </w:rPr>
        <w:t xml:space="preserve"> </w:t>
      </w:r>
      <w:r w:rsidRPr="009529A6">
        <w:rPr>
          <w:sz w:val="28"/>
          <w:szCs w:val="28"/>
        </w:rPr>
        <w:t>interventions</w:t>
      </w:r>
    </w:p>
    <w:p w:rsidR="00125A1B" w:rsidRPr="009529A6" w:rsidRDefault="009F3C38" w:rsidP="009529A6">
      <w:pPr>
        <w:pStyle w:val="BodyText"/>
        <w:spacing w:line="360" w:lineRule="auto"/>
        <w:ind w:left="100" w:right="113"/>
        <w:jc w:val="both"/>
        <w:rPr>
          <w:sz w:val="28"/>
          <w:szCs w:val="28"/>
        </w:rPr>
      </w:pPr>
      <w:r w:rsidRPr="009529A6">
        <w:rPr>
          <w:sz w:val="28"/>
          <w:szCs w:val="28"/>
        </w:rPr>
        <w:t>By 8 September 2020, Vietnam reported a total of 1049 laboratory confirmation of SARS-CoV-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 xml:space="preserve">2, with 35 deaths. After successfully containing the first wave </w:t>
      </w:r>
      <w:r w:rsidRPr="009529A6">
        <w:rPr>
          <w:sz w:val="28"/>
          <w:szCs w:val="28"/>
          <w:vertAlign w:val="superscript"/>
        </w:rPr>
        <w:t>1</w:t>
      </w:r>
      <w:r w:rsidRPr="009529A6">
        <w:rPr>
          <w:sz w:val="28"/>
          <w:szCs w:val="28"/>
        </w:rPr>
        <w:t xml:space="preserve"> followed by</w:t>
      </w:r>
      <w:r w:rsidRPr="009529A6">
        <w:rPr>
          <w:sz w:val="28"/>
          <w:szCs w:val="28"/>
        </w:rPr>
        <w:t xml:space="preserve"> 99 days without any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further local cases, the second wave of COVID-19 started on July 25 in a major hospital in Da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Nang – the biggest tourist city in the country with more than one million local citizens and about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eight million tourists annually. During th</w:t>
      </w:r>
      <w:r w:rsidRPr="009529A6">
        <w:rPr>
          <w:sz w:val="28"/>
          <w:szCs w:val="28"/>
        </w:rPr>
        <w:t>e period from July 25 to August 1, new incident cases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increased by about 30% after only one week, the fastest growing rate since the beginning of the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epidemic.</w:t>
      </w:r>
    </w:p>
    <w:p w:rsidR="00125A1B" w:rsidRPr="009529A6" w:rsidRDefault="009F3C38" w:rsidP="009529A6">
      <w:pPr>
        <w:pStyle w:val="BodyText"/>
        <w:spacing w:before="161" w:line="360" w:lineRule="auto"/>
        <w:ind w:left="100" w:right="112"/>
        <w:jc w:val="both"/>
        <w:rPr>
          <w:sz w:val="28"/>
          <w:szCs w:val="28"/>
        </w:rPr>
      </w:pPr>
      <w:r w:rsidRPr="009529A6">
        <w:rPr>
          <w:sz w:val="28"/>
          <w:szCs w:val="28"/>
        </w:rPr>
        <w:t xml:space="preserve">There </w:t>
      </w:r>
      <w:proofErr w:type="gramStart"/>
      <w:r w:rsidRPr="009529A6">
        <w:rPr>
          <w:sz w:val="28"/>
          <w:szCs w:val="28"/>
        </w:rPr>
        <w:t>was</w:t>
      </w:r>
      <w:proofErr w:type="gramEnd"/>
      <w:r w:rsidRPr="009529A6">
        <w:rPr>
          <w:sz w:val="28"/>
          <w:szCs w:val="28"/>
        </w:rPr>
        <w:t xml:space="preserve"> a total of 551 cases related to the outbreak in Da Nang, as reported by September 8th;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58.8% female, median age was 46 years, and 26.1% were aged ≥ 60. About half of all SARS-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CoV-2 cases were found in the hospital setting (49.4%), with Da Nang Hospital (DNH) as the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epicenter</w:t>
      </w:r>
      <w:r w:rsidRPr="009529A6">
        <w:rPr>
          <w:spacing w:val="38"/>
          <w:sz w:val="28"/>
          <w:szCs w:val="28"/>
        </w:rPr>
        <w:t xml:space="preserve"> </w:t>
      </w:r>
      <w:r w:rsidRPr="009529A6">
        <w:rPr>
          <w:sz w:val="28"/>
          <w:szCs w:val="28"/>
        </w:rPr>
        <w:t>of</w:t>
      </w:r>
      <w:r w:rsidRPr="009529A6">
        <w:rPr>
          <w:spacing w:val="39"/>
          <w:sz w:val="28"/>
          <w:szCs w:val="28"/>
        </w:rPr>
        <w:t xml:space="preserve"> </w:t>
      </w:r>
      <w:r w:rsidRPr="009529A6">
        <w:rPr>
          <w:sz w:val="28"/>
          <w:szCs w:val="28"/>
        </w:rPr>
        <w:t>the</w:t>
      </w:r>
      <w:r w:rsidRPr="009529A6">
        <w:rPr>
          <w:spacing w:val="40"/>
          <w:sz w:val="28"/>
          <w:szCs w:val="28"/>
        </w:rPr>
        <w:t xml:space="preserve"> </w:t>
      </w:r>
      <w:r w:rsidRPr="009529A6">
        <w:rPr>
          <w:sz w:val="28"/>
          <w:szCs w:val="28"/>
        </w:rPr>
        <w:t>outbreak</w:t>
      </w:r>
      <w:r w:rsidRPr="009529A6">
        <w:rPr>
          <w:spacing w:val="41"/>
          <w:sz w:val="28"/>
          <w:szCs w:val="28"/>
        </w:rPr>
        <w:t xml:space="preserve"> </w:t>
      </w:r>
      <w:r w:rsidRPr="009529A6">
        <w:rPr>
          <w:sz w:val="28"/>
          <w:szCs w:val="28"/>
        </w:rPr>
        <w:t>(251</w:t>
      </w:r>
      <w:r w:rsidRPr="009529A6">
        <w:rPr>
          <w:spacing w:val="40"/>
          <w:sz w:val="28"/>
          <w:szCs w:val="28"/>
        </w:rPr>
        <w:t xml:space="preserve"> </w:t>
      </w:r>
      <w:r w:rsidRPr="009529A6">
        <w:rPr>
          <w:sz w:val="28"/>
          <w:szCs w:val="28"/>
        </w:rPr>
        <w:t>cases,</w:t>
      </w:r>
      <w:r w:rsidRPr="009529A6">
        <w:rPr>
          <w:spacing w:val="40"/>
          <w:sz w:val="28"/>
          <w:szCs w:val="28"/>
        </w:rPr>
        <w:t xml:space="preserve"> </w:t>
      </w:r>
      <w:r w:rsidRPr="009529A6">
        <w:rPr>
          <w:sz w:val="28"/>
          <w:szCs w:val="28"/>
        </w:rPr>
        <w:t>45.6%).</w:t>
      </w:r>
      <w:r w:rsidRPr="009529A6">
        <w:rPr>
          <w:spacing w:val="42"/>
          <w:sz w:val="28"/>
          <w:szCs w:val="28"/>
        </w:rPr>
        <w:t xml:space="preserve"> </w:t>
      </w:r>
      <w:r w:rsidRPr="009529A6">
        <w:rPr>
          <w:sz w:val="28"/>
          <w:szCs w:val="28"/>
        </w:rPr>
        <w:t>Among</w:t>
      </w:r>
      <w:r w:rsidRPr="009529A6">
        <w:rPr>
          <w:spacing w:val="38"/>
          <w:sz w:val="28"/>
          <w:szCs w:val="28"/>
        </w:rPr>
        <w:t xml:space="preserve"> </w:t>
      </w:r>
      <w:r w:rsidRPr="009529A6">
        <w:rPr>
          <w:sz w:val="28"/>
          <w:szCs w:val="28"/>
        </w:rPr>
        <w:t>cases</w:t>
      </w:r>
      <w:r w:rsidRPr="009529A6">
        <w:rPr>
          <w:spacing w:val="40"/>
          <w:sz w:val="28"/>
          <w:szCs w:val="28"/>
        </w:rPr>
        <w:t xml:space="preserve"> </w:t>
      </w:r>
      <w:r w:rsidRPr="009529A6">
        <w:rPr>
          <w:sz w:val="28"/>
          <w:szCs w:val="28"/>
        </w:rPr>
        <w:t>detected</w:t>
      </w:r>
      <w:r w:rsidRPr="009529A6">
        <w:rPr>
          <w:spacing w:val="39"/>
          <w:sz w:val="28"/>
          <w:szCs w:val="28"/>
        </w:rPr>
        <w:t xml:space="preserve"> </w:t>
      </w:r>
      <w:r w:rsidRPr="009529A6">
        <w:rPr>
          <w:sz w:val="28"/>
          <w:szCs w:val="28"/>
        </w:rPr>
        <w:t>in</w:t>
      </w:r>
      <w:r w:rsidRPr="009529A6">
        <w:rPr>
          <w:spacing w:val="41"/>
          <w:sz w:val="28"/>
          <w:szCs w:val="28"/>
        </w:rPr>
        <w:t xml:space="preserve"> </w:t>
      </w:r>
      <w:r w:rsidRPr="009529A6">
        <w:rPr>
          <w:sz w:val="28"/>
          <w:szCs w:val="28"/>
        </w:rPr>
        <w:t>hospi</w:t>
      </w:r>
      <w:r w:rsidRPr="009529A6">
        <w:rPr>
          <w:sz w:val="28"/>
          <w:szCs w:val="28"/>
        </w:rPr>
        <w:t>tals,</w:t>
      </w:r>
      <w:r w:rsidRPr="009529A6">
        <w:rPr>
          <w:spacing w:val="40"/>
          <w:sz w:val="28"/>
          <w:szCs w:val="28"/>
        </w:rPr>
        <w:t xml:space="preserve"> </w:t>
      </w:r>
      <w:r w:rsidRPr="009529A6">
        <w:rPr>
          <w:sz w:val="28"/>
          <w:szCs w:val="28"/>
        </w:rPr>
        <w:t>there</w:t>
      </w:r>
      <w:r w:rsidRPr="009529A6">
        <w:rPr>
          <w:spacing w:val="38"/>
          <w:sz w:val="28"/>
          <w:szCs w:val="28"/>
        </w:rPr>
        <w:t xml:space="preserve"> </w:t>
      </w:r>
      <w:r w:rsidRPr="009529A6">
        <w:rPr>
          <w:sz w:val="28"/>
          <w:szCs w:val="28"/>
        </w:rPr>
        <w:t>were</w:t>
      </w:r>
    </w:p>
    <w:p w:rsidR="00125A1B" w:rsidRPr="009529A6" w:rsidRDefault="009F3C38" w:rsidP="009529A6">
      <w:pPr>
        <w:pStyle w:val="BodyText"/>
        <w:spacing w:before="119" w:line="360" w:lineRule="auto"/>
        <w:ind w:left="100" w:right="114"/>
        <w:jc w:val="both"/>
        <w:rPr>
          <w:sz w:val="28"/>
          <w:szCs w:val="28"/>
        </w:rPr>
      </w:pPr>
      <w:r w:rsidRPr="009529A6">
        <w:rPr>
          <w:sz w:val="28"/>
          <w:szCs w:val="28"/>
        </w:rPr>
        <w:pict>
          <v:shape id="_x0000_s1038" type="#_x0000_t202" style="position:absolute;left:0;text-align:left;margin-left:587.15pt;margin-top:163.65pt;width:10.95pt;height:464.5pt;z-index:-15869440;mso-position-horizontal-relative:page;mso-position-vertical-relative:page" filled="f" stroked="f">
            <v:textbox style="layout-flow:vertical" inset="0,0,0,0">
              <w:txbxContent>
                <w:p w:rsidR="00125A1B" w:rsidRDefault="009F3C38">
                  <w:pPr>
                    <w:spacing w:before="14"/>
                    <w:ind w:left="20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Downloaded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from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https://academic.oup.com/jtm/advance-article/doi/10.1093/jtm/taaa174/5908539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September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2020</w:t>
                  </w:r>
                </w:p>
              </w:txbxContent>
            </v:textbox>
            <w10:wrap anchorx="page" anchory="page"/>
          </v:shape>
        </w:pict>
      </w:r>
      <w:r w:rsidRPr="009529A6">
        <w:rPr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7" type="#_x0000_t136" style="position:absolute;left:0;text-align:left;margin-left:-34.1pt;margin-top:375.55pt;width:698.75pt;height:50pt;rotation:315;z-index:-15868928;mso-position-horizontal-relative:page;mso-position-vertical-relative:page" fillcolor="#b2b2b2" stroked="f">
            <o:extrusion v:ext="view" autorotationcenter="t"/>
            <v:textpath style="font-family:&quot;Times New Roman&quot;;font-size:50pt;v-text-kern:t;mso-text-shadow:auto" string="UNCORRECTED MANUSCRIPT"/>
            <w10:wrap anchorx="page" anchory="page"/>
          </v:shape>
        </w:pict>
      </w:r>
      <w:r w:rsidRPr="009529A6">
        <w:rPr>
          <w:sz w:val="28"/>
          <w:szCs w:val="28"/>
        </w:rPr>
        <w:t>9.9% health-care workers (HCWs), 44.9% patients, 34.9% family caregivers, and 10.3% persons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who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had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visited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the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hospital.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There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were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279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cases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detected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in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the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community,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175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were</w:t>
      </w:r>
      <w:r w:rsidRPr="009529A6">
        <w:rPr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t xml:space="preserve">investigated as close contacts of positive cases (62.7%), </w:t>
      </w:r>
      <w:r w:rsidRPr="009529A6">
        <w:rPr>
          <w:sz w:val="28"/>
          <w:szCs w:val="28"/>
        </w:rPr>
        <w:lastRenderedPageBreak/>
        <w:t>and 104 cases did not identify the source</w:t>
      </w:r>
      <w:r w:rsidRPr="009529A6">
        <w:rPr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t>of transmission (Table S1). A total of 15 major cities/provinces reported</w:t>
      </w:r>
      <w:r w:rsidRPr="009529A6">
        <w:rPr>
          <w:sz w:val="28"/>
          <w:szCs w:val="28"/>
        </w:rPr>
        <w:t xml:space="preserve"> cases linked to the Da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Nang outbreak, with most of cases detected in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Da Nang (71.0%), followed by Quang Nam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(16.9%), Hai Duong (2.9%), Hanoi (1.8%), and Ho Chi Minh City (1.5%).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Our observations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emphasize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the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potential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threat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of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unrecognized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rapid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community spread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even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in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successful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outbreak-controlled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countries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such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as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Vietnam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or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New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Zealand,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and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the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importance</w:t>
      </w:r>
      <w:r w:rsidRPr="009529A6">
        <w:rPr>
          <w:spacing w:val="60"/>
          <w:sz w:val="28"/>
          <w:szCs w:val="28"/>
        </w:rPr>
        <w:t xml:space="preserve"> </w:t>
      </w:r>
      <w:r w:rsidRPr="009529A6">
        <w:rPr>
          <w:sz w:val="28"/>
          <w:szCs w:val="28"/>
        </w:rPr>
        <w:t>of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prevention of nosocomial infections in hospitals. Rigorous infection prevention control (IPC)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measures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should be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continued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in medical se</w:t>
      </w:r>
      <w:r w:rsidRPr="009529A6">
        <w:rPr>
          <w:sz w:val="28"/>
          <w:szCs w:val="28"/>
        </w:rPr>
        <w:t>ttings</w:t>
      </w:r>
      <w:r w:rsidRPr="009529A6">
        <w:rPr>
          <w:spacing w:val="2"/>
          <w:sz w:val="28"/>
          <w:szCs w:val="28"/>
        </w:rPr>
        <w:t xml:space="preserve"> </w:t>
      </w:r>
      <w:r w:rsidRPr="009529A6">
        <w:rPr>
          <w:sz w:val="28"/>
          <w:szCs w:val="28"/>
        </w:rPr>
        <w:t>until a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vaccine is rolled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out.</w:t>
      </w:r>
    </w:p>
    <w:p w:rsidR="00125A1B" w:rsidRPr="009529A6" w:rsidRDefault="009F3C38" w:rsidP="009529A6">
      <w:pPr>
        <w:pStyle w:val="Heading1"/>
        <w:spacing w:before="167" w:line="360" w:lineRule="auto"/>
        <w:jc w:val="both"/>
        <w:rPr>
          <w:sz w:val="28"/>
          <w:szCs w:val="28"/>
        </w:rPr>
      </w:pPr>
      <w:r w:rsidRPr="009529A6">
        <w:rPr>
          <w:sz w:val="28"/>
          <w:szCs w:val="28"/>
        </w:rPr>
        <w:t>Responses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of Vietnam</w:t>
      </w:r>
      <w:r w:rsidRPr="009529A6">
        <w:rPr>
          <w:spacing w:val="-4"/>
          <w:sz w:val="28"/>
          <w:szCs w:val="28"/>
        </w:rPr>
        <w:t xml:space="preserve"> </w:t>
      </w:r>
      <w:r w:rsidRPr="009529A6">
        <w:rPr>
          <w:sz w:val="28"/>
          <w:szCs w:val="28"/>
        </w:rPr>
        <w:t>to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the</w:t>
      </w:r>
      <w:r w:rsidRPr="009529A6">
        <w:rPr>
          <w:spacing w:val="-2"/>
          <w:sz w:val="28"/>
          <w:szCs w:val="28"/>
        </w:rPr>
        <w:t xml:space="preserve"> </w:t>
      </w:r>
      <w:r w:rsidRPr="009529A6">
        <w:rPr>
          <w:sz w:val="28"/>
          <w:szCs w:val="28"/>
        </w:rPr>
        <w:t>second wave</w:t>
      </w:r>
      <w:r w:rsidRPr="009529A6">
        <w:rPr>
          <w:spacing w:val="-2"/>
          <w:sz w:val="28"/>
          <w:szCs w:val="28"/>
        </w:rPr>
        <w:t xml:space="preserve"> </w:t>
      </w:r>
      <w:r w:rsidRPr="009529A6">
        <w:rPr>
          <w:sz w:val="28"/>
          <w:szCs w:val="28"/>
        </w:rPr>
        <w:t>of COVID-19</w:t>
      </w:r>
    </w:p>
    <w:p w:rsidR="00125A1B" w:rsidRPr="009529A6" w:rsidRDefault="00125A1B" w:rsidP="009529A6">
      <w:pPr>
        <w:pStyle w:val="BodyText"/>
        <w:spacing w:before="5" w:line="360" w:lineRule="auto"/>
        <w:rPr>
          <w:b/>
          <w:sz w:val="28"/>
          <w:szCs w:val="28"/>
        </w:rPr>
      </w:pPr>
    </w:p>
    <w:p w:rsidR="00125A1B" w:rsidRPr="009529A6" w:rsidRDefault="009F3C38" w:rsidP="009529A6">
      <w:pPr>
        <w:pStyle w:val="BodyText"/>
        <w:spacing w:before="1" w:line="360" w:lineRule="auto"/>
        <w:ind w:left="100" w:right="111"/>
        <w:jc w:val="both"/>
        <w:rPr>
          <w:sz w:val="28"/>
          <w:szCs w:val="28"/>
        </w:rPr>
      </w:pPr>
      <w:r w:rsidRPr="009529A6">
        <w:rPr>
          <w:sz w:val="28"/>
          <w:szCs w:val="28"/>
        </w:rPr>
        <w:t>In Vietnam, a large nosocomial outbreak previously occurred in March at the biggest hospital in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the North – Bach Mai Hospital (BMH). The successful experience from t</w:t>
      </w:r>
      <w:r w:rsidRPr="009529A6">
        <w:rPr>
          <w:sz w:val="28"/>
          <w:szCs w:val="28"/>
        </w:rPr>
        <w:t>he BMH outbreak was a</w:t>
      </w:r>
      <w:r w:rsidRPr="009529A6">
        <w:rPr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t>valuable lesson of how to prevent further community transmission from a nosocomial outbreak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through mass testing of all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suspected cases, lockdown, vigorous</w:t>
      </w:r>
      <w:r w:rsidRPr="009529A6">
        <w:rPr>
          <w:spacing w:val="60"/>
          <w:sz w:val="28"/>
          <w:szCs w:val="28"/>
        </w:rPr>
        <w:t xml:space="preserve"> </w:t>
      </w:r>
      <w:r w:rsidRPr="009529A6">
        <w:rPr>
          <w:sz w:val="28"/>
          <w:szCs w:val="28"/>
        </w:rPr>
        <w:t>contact tracing, quarantine all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the possibly contacts, and social distancing.</w:t>
      </w:r>
      <w:r w:rsidRPr="009529A6">
        <w:rPr>
          <w:sz w:val="28"/>
          <w:szCs w:val="28"/>
          <w:vertAlign w:val="superscript"/>
        </w:rPr>
        <w:t>2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In Da Nang,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one day after the first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case was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detected, three hospitals in a medical complex area with the center was DNH were put under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lockdown. A total of 6,018 persons were considered as suspected cases and put in quarantine,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including HCWs, non-clinical staff, patients, and family caregivers. An addition of 6,665 persons</w:t>
      </w:r>
      <w:r w:rsidRPr="009529A6">
        <w:rPr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t>traced</w:t>
      </w:r>
      <w:r w:rsidRPr="009529A6">
        <w:rPr>
          <w:spacing w:val="21"/>
          <w:sz w:val="28"/>
          <w:szCs w:val="28"/>
        </w:rPr>
        <w:t xml:space="preserve"> </w:t>
      </w:r>
      <w:r w:rsidRPr="009529A6">
        <w:rPr>
          <w:sz w:val="28"/>
          <w:szCs w:val="28"/>
        </w:rPr>
        <w:t>as</w:t>
      </w:r>
      <w:r w:rsidRPr="009529A6">
        <w:rPr>
          <w:spacing w:val="23"/>
          <w:sz w:val="28"/>
          <w:szCs w:val="28"/>
        </w:rPr>
        <w:t xml:space="preserve"> </w:t>
      </w:r>
      <w:r w:rsidRPr="009529A6">
        <w:rPr>
          <w:sz w:val="28"/>
          <w:szCs w:val="28"/>
        </w:rPr>
        <w:t>direct</w:t>
      </w:r>
      <w:r w:rsidRPr="009529A6">
        <w:rPr>
          <w:spacing w:val="22"/>
          <w:sz w:val="28"/>
          <w:szCs w:val="28"/>
        </w:rPr>
        <w:t xml:space="preserve"> </w:t>
      </w:r>
      <w:r w:rsidRPr="009529A6">
        <w:rPr>
          <w:sz w:val="28"/>
          <w:szCs w:val="28"/>
        </w:rPr>
        <w:t>contacts</w:t>
      </w:r>
      <w:r w:rsidRPr="009529A6">
        <w:rPr>
          <w:spacing w:val="24"/>
          <w:sz w:val="28"/>
          <w:szCs w:val="28"/>
        </w:rPr>
        <w:t xml:space="preserve"> </w:t>
      </w:r>
      <w:r w:rsidRPr="009529A6">
        <w:rPr>
          <w:sz w:val="28"/>
          <w:szCs w:val="28"/>
        </w:rPr>
        <w:t>of</w:t>
      </w:r>
      <w:r w:rsidRPr="009529A6">
        <w:rPr>
          <w:spacing w:val="22"/>
          <w:sz w:val="28"/>
          <w:szCs w:val="28"/>
        </w:rPr>
        <w:t xml:space="preserve"> </w:t>
      </w:r>
      <w:r w:rsidRPr="009529A6">
        <w:rPr>
          <w:sz w:val="28"/>
          <w:szCs w:val="28"/>
        </w:rPr>
        <w:t>positive</w:t>
      </w:r>
      <w:r w:rsidRPr="009529A6">
        <w:rPr>
          <w:spacing w:val="21"/>
          <w:sz w:val="28"/>
          <w:szCs w:val="28"/>
        </w:rPr>
        <w:t xml:space="preserve"> </w:t>
      </w:r>
      <w:r w:rsidRPr="009529A6">
        <w:rPr>
          <w:sz w:val="28"/>
          <w:szCs w:val="28"/>
        </w:rPr>
        <w:t>cases</w:t>
      </w:r>
      <w:r w:rsidRPr="009529A6">
        <w:rPr>
          <w:spacing w:val="23"/>
          <w:sz w:val="28"/>
          <w:szCs w:val="28"/>
        </w:rPr>
        <w:t xml:space="preserve"> </w:t>
      </w:r>
      <w:r w:rsidRPr="009529A6">
        <w:rPr>
          <w:sz w:val="28"/>
          <w:szCs w:val="28"/>
        </w:rPr>
        <w:t>were</w:t>
      </w:r>
      <w:r w:rsidRPr="009529A6">
        <w:rPr>
          <w:spacing w:val="21"/>
          <w:sz w:val="28"/>
          <w:szCs w:val="28"/>
        </w:rPr>
        <w:t xml:space="preserve"> </w:t>
      </w:r>
      <w:r w:rsidRPr="009529A6">
        <w:rPr>
          <w:sz w:val="28"/>
          <w:szCs w:val="28"/>
        </w:rPr>
        <w:t>also</w:t>
      </w:r>
      <w:r w:rsidRPr="009529A6">
        <w:rPr>
          <w:spacing w:val="22"/>
          <w:sz w:val="28"/>
          <w:szCs w:val="28"/>
        </w:rPr>
        <w:t xml:space="preserve"> </w:t>
      </w:r>
      <w:r w:rsidRPr="009529A6">
        <w:rPr>
          <w:sz w:val="28"/>
          <w:szCs w:val="28"/>
        </w:rPr>
        <w:t>quarantined</w:t>
      </w:r>
      <w:r w:rsidRPr="009529A6">
        <w:rPr>
          <w:spacing w:val="23"/>
          <w:sz w:val="28"/>
          <w:szCs w:val="28"/>
        </w:rPr>
        <w:t xml:space="preserve"> </w:t>
      </w:r>
      <w:r w:rsidRPr="009529A6">
        <w:rPr>
          <w:sz w:val="28"/>
          <w:szCs w:val="28"/>
        </w:rPr>
        <w:t>and</w:t>
      </w:r>
      <w:r w:rsidRPr="009529A6">
        <w:rPr>
          <w:spacing w:val="22"/>
          <w:sz w:val="28"/>
          <w:szCs w:val="28"/>
        </w:rPr>
        <w:t xml:space="preserve"> </w:t>
      </w:r>
      <w:r w:rsidRPr="009529A6">
        <w:rPr>
          <w:sz w:val="28"/>
          <w:szCs w:val="28"/>
        </w:rPr>
        <w:t>tested</w:t>
      </w:r>
      <w:r w:rsidRPr="009529A6">
        <w:rPr>
          <w:spacing w:val="21"/>
          <w:sz w:val="28"/>
          <w:szCs w:val="28"/>
        </w:rPr>
        <w:t xml:space="preserve"> </w:t>
      </w:r>
      <w:r w:rsidRPr="009529A6">
        <w:rPr>
          <w:sz w:val="28"/>
          <w:szCs w:val="28"/>
        </w:rPr>
        <w:t>as</w:t>
      </w:r>
      <w:r w:rsidRPr="009529A6">
        <w:rPr>
          <w:spacing w:val="23"/>
          <w:sz w:val="28"/>
          <w:szCs w:val="28"/>
        </w:rPr>
        <w:t xml:space="preserve"> </w:t>
      </w:r>
      <w:r w:rsidRPr="009529A6">
        <w:rPr>
          <w:sz w:val="28"/>
          <w:szCs w:val="28"/>
        </w:rPr>
        <w:t>reported</w:t>
      </w:r>
      <w:r w:rsidRPr="009529A6">
        <w:rPr>
          <w:spacing w:val="22"/>
          <w:sz w:val="28"/>
          <w:szCs w:val="28"/>
        </w:rPr>
        <w:t xml:space="preserve"> </w:t>
      </w:r>
      <w:r w:rsidRPr="009529A6">
        <w:rPr>
          <w:sz w:val="28"/>
          <w:szCs w:val="28"/>
        </w:rPr>
        <w:t>on</w:t>
      </w:r>
      <w:r w:rsidRPr="009529A6">
        <w:rPr>
          <w:spacing w:val="21"/>
          <w:sz w:val="28"/>
          <w:szCs w:val="28"/>
        </w:rPr>
        <w:t xml:space="preserve"> </w:t>
      </w:r>
      <w:r w:rsidRPr="009529A6">
        <w:rPr>
          <w:sz w:val="28"/>
          <w:szCs w:val="28"/>
        </w:rPr>
        <w:t>July</w:t>
      </w:r>
    </w:p>
    <w:p w:rsidR="00125A1B" w:rsidRPr="009529A6" w:rsidRDefault="009F3C38" w:rsidP="009529A6">
      <w:pPr>
        <w:pStyle w:val="BodyText"/>
        <w:spacing w:line="360" w:lineRule="auto"/>
        <w:ind w:left="100" w:right="109"/>
        <w:jc w:val="both"/>
        <w:rPr>
          <w:sz w:val="28"/>
          <w:szCs w:val="28"/>
        </w:rPr>
      </w:pPr>
      <w:r w:rsidRPr="009529A6">
        <w:rPr>
          <w:sz w:val="28"/>
          <w:szCs w:val="28"/>
        </w:rPr>
        <w:t>30. The laboratory capacity for RT-PCR of SARS-CoV-2 in Da Na</w:t>
      </w:r>
      <w:r w:rsidRPr="009529A6">
        <w:rPr>
          <w:sz w:val="28"/>
          <w:szCs w:val="28"/>
        </w:rPr>
        <w:t>ng was increased to about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10,000 samples per day supported by BMH and the Ho Chi Minh City Pasteur Institute. In early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August, mass testing was expanded to nearby residential areas of the hospital complex, and other</w:t>
      </w:r>
      <w:r w:rsidRPr="009529A6">
        <w:rPr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t xml:space="preserve">high-risk areas in the </w:t>
      </w:r>
      <w:r w:rsidRPr="009529A6">
        <w:rPr>
          <w:sz w:val="28"/>
          <w:szCs w:val="28"/>
        </w:rPr>
        <w:lastRenderedPageBreak/>
        <w:t>community. From J</w:t>
      </w:r>
      <w:r w:rsidRPr="009529A6">
        <w:rPr>
          <w:sz w:val="28"/>
          <w:szCs w:val="28"/>
        </w:rPr>
        <w:t>uly 25</w:t>
      </w:r>
      <w:r w:rsidRPr="009529A6">
        <w:rPr>
          <w:sz w:val="28"/>
          <w:szCs w:val="28"/>
          <w:vertAlign w:val="superscript"/>
        </w:rPr>
        <w:t>th</w:t>
      </w:r>
      <w:r w:rsidRPr="009529A6">
        <w:rPr>
          <w:sz w:val="28"/>
          <w:szCs w:val="28"/>
        </w:rPr>
        <w:t xml:space="preserve"> to September 2</w:t>
      </w:r>
      <w:r w:rsidRPr="009529A6">
        <w:rPr>
          <w:sz w:val="28"/>
          <w:szCs w:val="28"/>
          <w:vertAlign w:val="superscript"/>
        </w:rPr>
        <w:t>nd</w:t>
      </w:r>
      <w:r w:rsidRPr="009529A6">
        <w:rPr>
          <w:sz w:val="28"/>
          <w:szCs w:val="28"/>
        </w:rPr>
        <w:t>, an estimated 228,000 people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were</w:t>
      </w:r>
      <w:r w:rsidRPr="009529A6">
        <w:rPr>
          <w:spacing w:val="12"/>
          <w:sz w:val="28"/>
          <w:szCs w:val="28"/>
        </w:rPr>
        <w:t xml:space="preserve"> </w:t>
      </w:r>
      <w:r w:rsidRPr="009529A6">
        <w:rPr>
          <w:sz w:val="28"/>
          <w:szCs w:val="28"/>
        </w:rPr>
        <w:t>tested</w:t>
      </w:r>
      <w:r w:rsidRPr="009529A6">
        <w:rPr>
          <w:spacing w:val="11"/>
          <w:sz w:val="28"/>
          <w:szCs w:val="28"/>
        </w:rPr>
        <w:t xml:space="preserve"> </w:t>
      </w:r>
      <w:r w:rsidRPr="009529A6">
        <w:rPr>
          <w:sz w:val="28"/>
          <w:szCs w:val="28"/>
        </w:rPr>
        <w:t>in</w:t>
      </w:r>
      <w:r w:rsidRPr="009529A6">
        <w:rPr>
          <w:spacing w:val="12"/>
          <w:sz w:val="28"/>
          <w:szCs w:val="28"/>
        </w:rPr>
        <w:t xml:space="preserve"> </w:t>
      </w:r>
      <w:r w:rsidRPr="009529A6">
        <w:rPr>
          <w:sz w:val="28"/>
          <w:szCs w:val="28"/>
        </w:rPr>
        <w:t>Da</w:t>
      </w:r>
      <w:r w:rsidRPr="009529A6">
        <w:rPr>
          <w:spacing w:val="10"/>
          <w:sz w:val="28"/>
          <w:szCs w:val="28"/>
        </w:rPr>
        <w:t xml:space="preserve"> </w:t>
      </w:r>
      <w:r w:rsidRPr="009529A6">
        <w:rPr>
          <w:sz w:val="28"/>
          <w:szCs w:val="28"/>
        </w:rPr>
        <w:t>Nang</w:t>
      </w:r>
      <w:r w:rsidRPr="009529A6">
        <w:rPr>
          <w:spacing w:val="10"/>
          <w:sz w:val="28"/>
          <w:szCs w:val="28"/>
        </w:rPr>
        <w:t xml:space="preserve"> </w:t>
      </w:r>
      <w:r w:rsidRPr="009529A6">
        <w:rPr>
          <w:sz w:val="28"/>
          <w:szCs w:val="28"/>
        </w:rPr>
        <w:t>(about</w:t>
      </w:r>
      <w:r w:rsidRPr="009529A6">
        <w:rPr>
          <w:spacing w:val="14"/>
          <w:sz w:val="28"/>
          <w:szCs w:val="28"/>
        </w:rPr>
        <w:t xml:space="preserve"> </w:t>
      </w:r>
      <w:r w:rsidRPr="009529A6">
        <w:rPr>
          <w:sz w:val="28"/>
          <w:szCs w:val="28"/>
        </w:rPr>
        <w:t>25%</w:t>
      </w:r>
      <w:r w:rsidRPr="009529A6">
        <w:rPr>
          <w:spacing w:val="11"/>
          <w:sz w:val="28"/>
          <w:szCs w:val="28"/>
        </w:rPr>
        <w:t xml:space="preserve"> </w:t>
      </w:r>
      <w:r w:rsidRPr="009529A6">
        <w:rPr>
          <w:sz w:val="28"/>
          <w:szCs w:val="28"/>
        </w:rPr>
        <w:t>of</w:t>
      </w:r>
      <w:r w:rsidRPr="009529A6">
        <w:rPr>
          <w:spacing w:val="13"/>
          <w:sz w:val="28"/>
          <w:szCs w:val="28"/>
        </w:rPr>
        <w:t xml:space="preserve"> </w:t>
      </w:r>
      <w:r w:rsidRPr="009529A6">
        <w:rPr>
          <w:sz w:val="28"/>
          <w:szCs w:val="28"/>
        </w:rPr>
        <w:t>the</w:t>
      </w:r>
      <w:r w:rsidRPr="009529A6">
        <w:rPr>
          <w:spacing w:val="11"/>
          <w:sz w:val="28"/>
          <w:szCs w:val="28"/>
        </w:rPr>
        <w:t xml:space="preserve"> </w:t>
      </w:r>
      <w:r w:rsidRPr="009529A6">
        <w:rPr>
          <w:sz w:val="28"/>
          <w:szCs w:val="28"/>
        </w:rPr>
        <w:t>total</w:t>
      </w:r>
      <w:r w:rsidRPr="009529A6">
        <w:rPr>
          <w:spacing w:val="12"/>
          <w:sz w:val="28"/>
          <w:szCs w:val="28"/>
        </w:rPr>
        <w:t xml:space="preserve"> </w:t>
      </w:r>
      <w:r w:rsidRPr="009529A6">
        <w:rPr>
          <w:sz w:val="28"/>
          <w:szCs w:val="28"/>
        </w:rPr>
        <w:t>population).</w:t>
      </w:r>
      <w:r w:rsidRPr="009529A6">
        <w:rPr>
          <w:spacing w:val="12"/>
          <w:sz w:val="28"/>
          <w:szCs w:val="28"/>
        </w:rPr>
        <w:t xml:space="preserve"> </w:t>
      </w:r>
      <w:r w:rsidRPr="009529A6">
        <w:rPr>
          <w:sz w:val="28"/>
          <w:szCs w:val="28"/>
        </w:rPr>
        <w:t>On</w:t>
      </w:r>
      <w:r w:rsidRPr="009529A6">
        <w:rPr>
          <w:spacing w:val="11"/>
          <w:sz w:val="28"/>
          <w:szCs w:val="28"/>
        </w:rPr>
        <w:t xml:space="preserve"> </w:t>
      </w:r>
      <w:r w:rsidRPr="009529A6">
        <w:rPr>
          <w:sz w:val="28"/>
          <w:szCs w:val="28"/>
        </w:rPr>
        <w:t>3</w:t>
      </w:r>
      <w:r w:rsidRPr="009529A6">
        <w:rPr>
          <w:sz w:val="28"/>
          <w:szCs w:val="28"/>
          <w:vertAlign w:val="superscript"/>
        </w:rPr>
        <w:t>rd</w:t>
      </w:r>
      <w:r w:rsidRPr="009529A6">
        <w:rPr>
          <w:spacing w:val="13"/>
          <w:sz w:val="28"/>
          <w:szCs w:val="28"/>
        </w:rPr>
        <w:t xml:space="preserve"> </w:t>
      </w:r>
      <w:r w:rsidRPr="009529A6">
        <w:rPr>
          <w:sz w:val="28"/>
          <w:szCs w:val="28"/>
        </w:rPr>
        <w:t>September,</w:t>
      </w:r>
      <w:r w:rsidRPr="009529A6">
        <w:rPr>
          <w:spacing w:val="12"/>
          <w:sz w:val="28"/>
          <w:szCs w:val="28"/>
        </w:rPr>
        <w:t xml:space="preserve"> </w:t>
      </w:r>
      <w:r w:rsidRPr="009529A6">
        <w:rPr>
          <w:sz w:val="28"/>
          <w:szCs w:val="28"/>
        </w:rPr>
        <w:t>the</w:t>
      </w:r>
      <w:r w:rsidRPr="009529A6">
        <w:rPr>
          <w:spacing w:val="13"/>
          <w:sz w:val="28"/>
          <w:szCs w:val="28"/>
        </w:rPr>
        <w:t xml:space="preserve"> </w:t>
      </w:r>
      <w:r w:rsidRPr="009529A6">
        <w:rPr>
          <w:sz w:val="28"/>
          <w:szCs w:val="28"/>
        </w:rPr>
        <w:t>city</w:t>
      </w:r>
      <w:r w:rsidRPr="009529A6">
        <w:rPr>
          <w:spacing w:val="8"/>
          <w:sz w:val="28"/>
          <w:szCs w:val="28"/>
        </w:rPr>
        <w:t xml:space="preserve"> </w:t>
      </w:r>
      <w:r w:rsidRPr="009529A6">
        <w:rPr>
          <w:sz w:val="28"/>
          <w:szCs w:val="28"/>
        </w:rPr>
        <w:t>planned</w:t>
      </w:r>
      <w:r w:rsidRPr="009529A6">
        <w:rPr>
          <w:spacing w:val="-58"/>
          <w:sz w:val="28"/>
          <w:szCs w:val="28"/>
        </w:rPr>
        <w:t xml:space="preserve"> </w:t>
      </w:r>
      <w:r w:rsidRPr="009529A6">
        <w:rPr>
          <w:sz w:val="28"/>
          <w:szCs w:val="28"/>
        </w:rPr>
        <w:t>to extend the testing for 71,424 low-risk households, one sample for each household. Social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 xml:space="preserve">distancing was applied on July 28 for the whole city when all non-local </w:t>
      </w:r>
      <w:proofErr w:type="gramStart"/>
      <w:r w:rsidRPr="009529A6">
        <w:rPr>
          <w:sz w:val="28"/>
          <w:szCs w:val="28"/>
        </w:rPr>
        <w:t>citizen</w:t>
      </w:r>
      <w:proofErr w:type="gramEnd"/>
      <w:r w:rsidRPr="009529A6">
        <w:rPr>
          <w:sz w:val="28"/>
          <w:szCs w:val="28"/>
        </w:rPr>
        <w:t xml:space="preserve"> returned to their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home province (Figure 1). Hundreds of experienced HCWs from Hanoi and Ho Chi Minh City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 xml:space="preserve">were sent to Da Nang to support the control efforts, similarly to what </w:t>
      </w:r>
      <w:r w:rsidRPr="009529A6">
        <w:rPr>
          <w:sz w:val="28"/>
          <w:szCs w:val="28"/>
        </w:rPr>
        <w:t>China did for Wuhan.</w:t>
      </w:r>
      <w:r w:rsidRPr="009529A6">
        <w:rPr>
          <w:sz w:val="28"/>
          <w:szCs w:val="28"/>
          <w:vertAlign w:val="superscript"/>
        </w:rPr>
        <w:t>3</w:t>
      </w:r>
      <w:r w:rsidRPr="009529A6">
        <w:rPr>
          <w:sz w:val="28"/>
          <w:szCs w:val="28"/>
        </w:rPr>
        <w:t>. A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temporary</w:t>
      </w:r>
      <w:r w:rsidRPr="009529A6">
        <w:rPr>
          <w:spacing w:val="5"/>
          <w:sz w:val="28"/>
          <w:szCs w:val="28"/>
        </w:rPr>
        <w:t xml:space="preserve"> </w:t>
      </w:r>
      <w:r w:rsidRPr="009529A6">
        <w:rPr>
          <w:sz w:val="28"/>
          <w:szCs w:val="28"/>
        </w:rPr>
        <w:t>hospital</w:t>
      </w:r>
      <w:r w:rsidRPr="009529A6">
        <w:rPr>
          <w:spacing w:val="12"/>
          <w:sz w:val="28"/>
          <w:szCs w:val="28"/>
        </w:rPr>
        <w:t xml:space="preserve"> </w:t>
      </w:r>
      <w:r w:rsidRPr="009529A6">
        <w:rPr>
          <w:sz w:val="28"/>
          <w:szCs w:val="28"/>
        </w:rPr>
        <w:t>for</w:t>
      </w:r>
      <w:r w:rsidRPr="009529A6">
        <w:rPr>
          <w:spacing w:val="10"/>
          <w:sz w:val="28"/>
          <w:szCs w:val="28"/>
        </w:rPr>
        <w:t xml:space="preserve"> </w:t>
      </w:r>
      <w:r w:rsidRPr="009529A6">
        <w:rPr>
          <w:sz w:val="28"/>
          <w:szCs w:val="28"/>
        </w:rPr>
        <w:t>care</w:t>
      </w:r>
      <w:r w:rsidRPr="009529A6">
        <w:rPr>
          <w:spacing w:val="12"/>
          <w:sz w:val="28"/>
          <w:szCs w:val="28"/>
        </w:rPr>
        <w:t xml:space="preserve"> </w:t>
      </w:r>
      <w:r w:rsidRPr="009529A6">
        <w:rPr>
          <w:sz w:val="28"/>
          <w:szCs w:val="28"/>
        </w:rPr>
        <w:t>and</w:t>
      </w:r>
      <w:r w:rsidRPr="009529A6">
        <w:rPr>
          <w:spacing w:val="11"/>
          <w:sz w:val="28"/>
          <w:szCs w:val="28"/>
        </w:rPr>
        <w:t xml:space="preserve"> </w:t>
      </w:r>
      <w:r w:rsidRPr="009529A6">
        <w:rPr>
          <w:sz w:val="28"/>
          <w:szCs w:val="28"/>
        </w:rPr>
        <w:t>treatment</w:t>
      </w:r>
      <w:r w:rsidRPr="009529A6">
        <w:rPr>
          <w:spacing w:val="12"/>
          <w:sz w:val="28"/>
          <w:szCs w:val="28"/>
        </w:rPr>
        <w:t xml:space="preserve"> </w:t>
      </w:r>
      <w:r w:rsidRPr="009529A6">
        <w:rPr>
          <w:sz w:val="28"/>
          <w:szCs w:val="28"/>
        </w:rPr>
        <w:t>for</w:t>
      </w:r>
      <w:r w:rsidRPr="009529A6">
        <w:rPr>
          <w:spacing w:val="11"/>
          <w:sz w:val="28"/>
          <w:szCs w:val="28"/>
        </w:rPr>
        <w:t xml:space="preserve"> </w:t>
      </w:r>
      <w:r w:rsidRPr="009529A6">
        <w:rPr>
          <w:sz w:val="28"/>
          <w:szCs w:val="28"/>
        </w:rPr>
        <w:t>suspected</w:t>
      </w:r>
      <w:r w:rsidRPr="009529A6">
        <w:rPr>
          <w:spacing w:val="13"/>
          <w:sz w:val="28"/>
          <w:szCs w:val="28"/>
        </w:rPr>
        <w:t xml:space="preserve"> </w:t>
      </w:r>
      <w:r w:rsidRPr="009529A6">
        <w:rPr>
          <w:sz w:val="28"/>
          <w:szCs w:val="28"/>
        </w:rPr>
        <w:t>cases</w:t>
      </w:r>
      <w:r w:rsidRPr="009529A6">
        <w:rPr>
          <w:spacing w:val="13"/>
          <w:sz w:val="28"/>
          <w:szCs w:val="28"/>
        </w:rPr>
        <w:t xml:space="preserve"> </w:t>
      </w:r>
      <w:r w:rsidRPr="009529A6">
        <w:rPr>
          <w:sz w:val="28"/>
          <w:szCs w:val="28"/>
        </w:rPr>
        <w:t>and</w:t>
      </w:r>
      <w:r w:rsidRPr="009529A6">
        <w:rPr>
          <w:spacing w:val="11"/>
          <w:sz w:val="28"/>
          <w:szCs w:val="28"/>
        </w:rPr>
        <w:t xml:space="preserve"> </w:t>
      </w:r>
      <w:r w:rsidRPr="009529A6">
        <w:rPr>
          <w:sz w:val="28"/>
          <w:szCs w:val="28"/>
        </w:rPr>
        <w:t>mild</w:t>
      </w:r>
      <w:r w:rsidRPr="009529A6">
        <w:rPr>
          <w:spacing w:val="11"/>
          <w:sz w:val="28"/>
          <w:szCs w:val="28"/>
        </w:rPr>
        <w:t xml:space="preserve"> </w:t>
      </w:r>
      <w:r w:rsidRPr="009529A6">
        <w:rPr>
          <w:sz w:val="28"/>
          <w:szCs w:val="28"/>
        </w:rPr>
        <w:t>cases</w:t>
      </w:r>
      <w:r w:rsidRPr="009529A6">
        <w:rPr>
          <w:spacing w:val="12"/>
          <w:sz w:val="28"/>
          <w:szCs w:val="28"/>
        </w:rPr>
        <w:t xml:space="preserve"> </w:t>
      </w:r>
      <w:r w:rsidRPr="009529A6">
        <w:rPr>
          <w:sz w:val="28"/>
          <w:szCs w:val="28"/>
        </w:rPr>
        <w:t>of</w:t>
      </w:r>
      <w:r w:rsidRPr="009529A6">
        <w:rPr>
          <w:spacing w:val="11"/>
          <w:sz w:val="28"/>
          <w:szCs w:val="28"/>
        </w:rPr>
        <w:t xml:space="preserve"> </w:t>
      </w:r>
      <w:r w:rsidRPr="009529A6">
        <w:rPr>
          <w:sz w:val="28"/>
          <w:szCs w:val="28"/>
        </w:rPr>
        <w:t>COVID-19</w:t>
      </w:r>
      <w:r w:rsidRPr="009529A6">
        <w:rPr>
          <w:spacing w:val="13"/>
          <w:sz w:val="28"/>
          <w:szCs w:val="28"/>
        </w:rPr>
        <w:t xml:space="preserve"> </w:t>
      </w:r>
      <w:r w:rsidRPr="009529A6">
        <w:rPr>
          <w:sz w:val="28"/>
          <w:szCs w:val="28"/>
        </w:rPr>
        <w:t>was</w:t>
      </w:r>
    </w:p>
    <w:p w:rsidR="00125A1B" w:rsidRPr="009529A6" w:rsidRDefault="009F3C38" w:rsidP="009529A6">
      <w:pPr>
        <w:pStyle w:val="BodyText"/>
        <w:spacing w:before="119" w:line="360" w:lineRule="auto"/>
        <w:ind w:left="100" w:right="117"/>
        <w:jc w:val="both"/>
        <w:rPr>
          <w:sz w:val="28"/>
          <w:szCs w:val="28"/>
        </w:rPr>
      </w:pPr>
      <w:r w:rsidRPr="009529A6">
        <w:rPr>
          <w:sz w:val="28"/>
          <w:szCs w:val="28"/>
        </w:rPr>
        <w:pict>
          <v:shape id="_x0000_s1036" type="#_x0000_t202" style="position:absolute;left:0;text-align:left;margin-left:587.15pt;margin-top:163.65pt;width:10.95pt;height:464.5pt;z-index:-15868416;mso-position-horizontal-relative:page;mso-position-vertical-relative:page" filled="f" stroked="f">
            <v:textbox style="layout-flow:vertical" inset="0,0,0,0">
              <w:txbxContent>
                <w:p w:rsidR="00125A1B" w:rsidRDefault="009F3C38">
                  <w:pPr>
                    <w:spacing w:before="14"/>
                    <w:ind w:left="20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Downloaded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from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https://academic.oup.com/jtm/advance-article/doi/10.1093/jtm/taaa174/5908539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September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2020</w:t>
                  </w:r>
                </w:p>
              </w:txbxContent>
            </v:textbox>
            <w10:wrap anchorx="page" anchory="page"/>
          </v:shape>
        </w:pict>
      </w:r>
      <w:r w:rsidRPr="009529A6">
        <w:rPr>
          <w:sz w:val="28"/>
          <w:szCs w:val="28"/>
        </w:rPr>
        <w:pict>
          <v:shape id="_x0000_s1035" type="#_x0000_t136" style="position:absolute;left:0;text-align:left;margin-left:-34.1pt;margin-top:375.55pt;width:698.75pt;height:50pt;rotation:315;z-index:-15867904;mso-position-horizontal-relative:page;mso-position-vertical-relative:page" fillcolor="#b2b2b2" stroked="f">
            <o:extrusion v:ext="view" autorotationcenter="t"/>
            <v:textpath style="font-family:&quot;Times New Roman&quot;;font-size:50pt;v-text-kern:t;mso-text-shadow:auto" string="UNCORRECTED MANUSCRIPT"/>
            <w10:wrap anchorx="page" anchory="page"/>
          </v:shape>
        </w:pict>
      </w:r>
      <w:r w:rsidRPr="009529A6">
        <w:rPr>
          <w:sz w:val="28"/>
          <w:szCs w:val="28"/>
        </w:rPr>
        <w:t>built, following the concept of Fangcang Hospitals in China,</w:t>
      </w:r>
      <w:r w:rsidRPr="009529A6">
        <w:rPr>
          <w:sz w:val="28"/>
          <w:szCs w:val="28"/>
          <w:vertAlign w:val="superscript"/>
        </w:rPr>
        <w:t>4</w:t>
      </w:r>
      <w:r w:rsidRPr="009529A6">
        <w:rPr>
          <w:sz w:val="28"/>
          <w:szCs w:val="28"/>
        </w:rPr>
        <w:t xml:space="preserve"> in addition to two designated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hospitals that were rapidly established and put under the directly direction of a special committee</w:t>
      </w:r>
      <w:r w:rsidRPr="009529A6">
        <w:rPr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t>from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the Ministry</w:t>
      </w:r>
      <w:r w:rsidRPr="009529A6">
        <w:rPr>
          <w:spacing w:val="-5"/>
          <w:sz w:val="28"/>
          <w:szCs w:val="28"/>
        </w:rPr>
        <w:t xml:space="preserve"> </w:t>
      </w:r>
      <w:r w:rsidRPr="009529A6">
        <w:rPr>
          <w:sz w:val="28"/>
          <w:szCs w:val="28"/>
        </w:rPr>
        <w:t>of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Health (MoH).</w:t>
      </w:r>
    </w:p>
    <w:p w:rsidR="00125A1B" w:rsidRPr="009529A6" w:rsidRDefault="009F3C38" w:rsidP="009529A6">
      <w:pPr>
        <w:pStyle w:val="BodyText"/>
        <w:spacing w:before="160" w:line="360" w:lineRule="auto"/>
        <w:ind w:left="100" w:right="112"/>
        <w:jc w:val="both"/>
        <w:rPr>
          <w:sz w:val="28"/>
          <w:szCs w:val="28"/>
        </w:rPr>
      </w:pPr>
      <w:r w:rsidRPr="009529A6">
        <w:rPr>
          <w:sz w:val="28"/>
          <w:szCs w:val="28"/>
        </w:rPr>
        <w:t>The second wave occurre</w:t>
      </w:r>
      <w:r w:rsidRPr="009529A6">
        <w:rPr>
          <w:sz w:val="28"/>
          <w:szCs w:val="28"/>
        </w:rPr>
        <w:t>d after more than 3 months of no detection of local cases in Vietnam,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when the intra-country prevention measures had been eased, including the lifting of national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social distancing in April, reopening of entertainment activities, and stimulation of domesti</w:t>
      </w:r>
      <w:r w:rsidRPr="009529A6">
        <w:rPr>
          <w:sz w:val="28"/>
          <w:szCs w:val="28"/>
        </w:rPr>
        <w:t>c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tourism. From July 1 to July 27, it was estimated that more than 1.5 million people returned from</w:t>
      </w:r>
      <w:r w:rsidRPr="009529A6">
        <w:rPr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t>Da Nang to other provinces of Vietnam, of which about 41,000 people had visited DNH. The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containment strategy varied between provinces, depending on the loc</w:t>
      </w:r>
      <w:r w:rsidRPr="009529A6">
        <w:rPr>
          <w:sz w:val="28"/>
          <w:szCs w:val="28"/>
        </w:rPr>
        <w:t>al laboratory capacity and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ability to do contact tracing. Community measures similar to those in rural areas of China</w:t>
      </w:r>
      <w:r w:rsidRPr="009529A6">
        <w:rPr>
          <w:sz w:val="28"/>
          <w:szCs w:val="28"/>
          <w:vertAlign w:val="superscript"/>
        </w:rPr>
        <w:t>5</w:t>
      </w:r>
      <w:r w:rsidRPr="009529A6">
        <w:rPr>
          <w:sz w:val="28"/>
          <w:szCs w:val="28"/>
        </w:rPr>
        <w:t xml:space="preserve"> were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employed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for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rural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areas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in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Vietnam.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Hanoi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is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the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capital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city with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the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largest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number</w:t>
      </w:r>
      <w:r w:rsidRPr="009529A6">
        <w:rPr>
          <w:spacing w:val="60"/>
          <w:sz w:val="28"/>
          <w:szCs w:val="28"/>
        </w:rPr>
        <w:t xml:space="preserve"> </w:t>
      </w:r>
      <w:r w:rsidRPr="009529A6">
        <w:rPr>
          <w:sz w:val="28"/>
          <w:szCs w:val="28"/>
        </w:rPr>
        <w:t>of</w:t>
      </w:r>
      <w:r w:rsidRPr="009529A6">
        <w:rPr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t xml:space="preserve">contacts, hence mass testing mass testing </w:t>
      </w:r>
      <w:r w:rsidRPr="009529A6">
        <w:rPr>
          <w:sz w:val="28"/>
          <w:szCs w:val="28"/>
        </w:rPr>
        <w:t>was done for about 100,000 persons using the rapid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antibody test, with strict quarantine and mobility restrictions. The control approach in Hanoi was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almost</w:t>
      </w:r>
      <w:r w:rsidRPr="009529A6">
        <w:rPr>
          <w:spacing w:val="25"/>
          <w:sz w:val="28"/>
          <w:szCs w:val="28"/>
        </w:rPr>
        <w:t xml:space="preserve"> </w:t>
      </w:r>
      <w:r w:rsidRPr="009529A6">
        <w:rPr>
          <w:sz w:val="28"/>
          <w:szCs w:val="28"/>
        </w:rPr>
        <w:t>similar</w:t>
      </w:r>
      <w:r w:rsidRPr="009529A6">
        <w:rPr>
          <w:spacing w:val="25"/>
          <w:sz w:val="28"/>
          <w:szCs w:val="28"/>
        </w:rPr>
        <w:t xml:space="preserve"> </w:t>
      </w:r>
      <w:r w:rsidRPr="009529A6">
        <w:rPr>
          <w:sz w:val="28"/>
          <w:szCs w:val="28"/>
        </w:rPr>
        <w:t>to</w:t>
      </w:r>
      <w:r w:rsidRPr="009529A6">
        <w:rPr>
          <w:spacing w:val="25"/>
          <w:sz w:val="28"/>
          <w:szCs w:val="28"/>
        </w:rPr>
        <w:t xml:space="preserve"> </w:t>
      </w:r>
      <w:r w:rsidRPr="009529A6">
        <w:rPr>
          <w:sz w:val="28"/>
          <w:szCs w:val="28"/>
        </w:rPr>
        <w:t>the</w:t>
      </w:r>
      <w:r w:rsidRPr="009529A6">
        <w:rPr>
          <w:spacing w:val="24"/>
          <w:sz w:val="28"/>
          <w:szCs w:val="28"/>
        </w:rPr>
        <w:t xml:space="preserve"> </w:t>
      </w:r>
      <w:r w:rsidRPr="009529A6">
        <w:rPr>
          <w:sz w:val="28"/>
          <w:szCs w:val="28"/>
        </w:rPr>
        <w:t>contain</w:t>
      </w:r>
      <w:r w:rsidRPr="009529A6">
        <w:rPr>
          <w:spacing w:val="26"/>
          <w:sz w:val="28"/>
          <w:szCs w:val="28"/>
        </w:rPr>
        <w:t xml:space="preserve"> </w:t>
      </w:r>
      <w:r w:rsidRPr="009529A6">
        <w:rPr>
          <w:sz w:val="28"/>
          <w:szCs w:val="28"/>
        </w:rPr>
        <w:t>strategy</w:t>
      </w:r>
      <w:r w:rsidRPr="009529A6">
        <w:rPr>
          <w:spacing w:val="20"/>
          <w:sz w:val="28"/>
          <w:szCs w:val="28"/>
        </w:rPr>
        <w:t xml:space="preserve"> </w:t>
      </w:r>
      <w:r w:rsidRPr="009529A6">
        <w:rPr>
          <w:sz w:val="28"/>
          <w:szCs w:val="28"/>
        </w:rPr>
        <w:t>in</w:t>
      </w:r>
      <w:r w:rsidRPr="009529A6">
        <w:rPr>
          <w:spacing w:val="26"/>
          <w:sz w:val="28"/>
          <w:szCs w:val="28"/>
        </w:rPr>
        <w:t xml:space="preserve"> </w:t>
      </w:r>
      <w:r w:rsidRPr="009529A6">
        <w:rPr>
          <w:sz w:val="28"/>
          <w:szCs w:val="28"/>
        </w:rPr>
        <w:t>South</w:t>
      </w:r>
      <w:r w:rsidRPr="009529A6">
        <w:rPr>
          <w:spacing w:val="23"/>
          <w:sz w:val="28"/>
          <w:szCs w:val="28"/>
        </w:rPr>
        <w:t xml:space="preserve"> </w:t>
      </w:r>
      <w:r w:rsidRPr="009529A6">
        <w:rPr>
          <w:sz w:val="28"/>
          <w:szCs w:val="28"/>
        </w:rPr>
        <w:t>Korea.</w:t>
      </w:r>
      <w:r w:rsidRPr="009529A6">
        <w:rPr>
          <w:sz w:val="28"/>
          <w:szCs w:val="28"/>
          <w:vertAlign w:val="superscript"/>
        </w:rPr>
        <w:t>6</w:t>
      </w:r>
      <w:r w:rsidRPr="009529A6">
        <w:rPr>
          <w:spacing w:val="26"/>
          <w:sz w:val="28"/>
          <w:szCs w:val="28"/>
        </w:rPr>
        <w:t xml:space="preserve"> </w:t>
      </w:r>
      <w:r w:rsidRPr="009529A6">
        <w:rPr>
          <w:sz w:val="28"/>
          <w:szCs w:val="28"/>
        </w:rPr>
        <w:t>However,</w:t>
      </w:r>
      <w:r w:rsidRPr="009529A6">
        <w:rPr>
          <w:spacing w:val="24"/>
          <w:sz w:val="28"/>
          <w:szCs w:val="28"/>
        </w:rPr>
        <w:t xml:space="preserve"> </w:t>
      </w:r>
      <w:r w:rsidRPr="009529A6">
        <w:rPr>
          <w:sz w:val="28"/>
          <w:szCs w:val="28"/>
        </w:rPr>
        <w:t>several</w:t>
      </w:r>
      <w:r w:rsidRPr="009529A6">
        <w:rPr>
          <w:spacing w:val="24"/>
          <w:sz w:val="28"/>
          <w:szCs w:val="28"/>
        </w:rPr>
        <w:t xml:space="preserve"> </w:t>
      </w:r>
      <w:r w:rsidRPr="009529A6">
        <w:rPr>
          <w:sz w:val="28"/>
          <w:szCs w:val="28"/>
        </w:rPr>
        <w:t>studies</w:t>
      </w:r>
      <w:r w:rsidRPr="009529A6">
        <w:rPr>
          <w:spacing w:val="25"/>
          <w:sz w:val="28"/>
          <w:szCs w:val="28"/>
        </w:rPr>
        <w:t xml:space="preserve"> </w:t>
      </w:r>
      <w:r w:rsidRPr="009529A6">
        <w:rPr>
          <w:sz w:val="28"/>
          <w:szCs w:val="28"/>
        </w:rPr>
        <w:t>indicated</w:t>
      </w:r>
      <w:r w:rsidRPr="009529A6">
        <w:rPr>
          <w:spacing w:val="25"/>
          <w:sz w:val="28"/>
          <w:szCs w:val="28"/>
        </w:rPr>
        <w:t xml:space="preserve"> </w:t>
      </w:r>
      <w:r w:rsidRPr="009529A6">
        <w:rPr>
          <w:sz w:val="28"/>
          <w:szCs w:val="28"/>
        </w:rPr>
        <w:t>that</w:t>
      </w:r>
      <w:r w:rsidRPr="009529A6">
        <w:rPr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t>the</w:t>
      </w:r>
      <w:r w:rsidRPr="009529A6">
        <w:rPr>
          <w:spacing w:val="34"/>
          <w:sz w:val="28"/>
          <w:szCs w:val="28"/>
        </w:rPr>
        <w:t xml:space="preserve"> </w:t>
      </w:r>
      <w:r w:rsidRPr="009529A6">
        <w:rPr>
          <w:sz w:val="28"/>
          <w:szCs w:val="28"/>
        </w:rPr>
        <w:t>rapid</w:t>
      </w:r>
      <w:r w:rsidRPr="009529A6">
        <w:rPr>
          <w:spacing w:val="36"/>
          <w:sz w:val="28"/>
          <w:szCs w:val="28"/>
        </w:rPr>
        <w:t xml:space="preserve"> </w:t>
      </w:r>
      <w:r w:rsidRPr="009529A6">
        <w:rPr>
          <w:sz w:val="28"/>
          <w:szCs w:val="28"/>
        </w:rPr>
        <w:t>tests</w:t>
      </w:r>
      <w:r w:rsidRPr="009529A6">
        <w:rPr>
          <w:spacing w:val="37"/>
          <w:sz w:val="28"/>
          <w:szCs w:val="28"/>
        </w:rPr>
        <w:t xml:space="preserve"> </w:t>
      </w:r>
      <w:r w:rsidRPr="009529A6">
        <w:rPr>
          <w:sz w:val="28"/>
          <w:szCs w:val="28"/>
        </w:rPr>
        <w:t>had</w:t>
      </w:r>
      <w:r w:rsidRPr="009529A6">
        <w:rPr>
          <w:spacing w:val="36"/>
          <w:sz w:val="28"/>
          <w:szCs w:val="28"/>
        </w:rPr>
        <w:t xml:space="preserve"> </w:t>
      </w:r>
      <w:r w:rsidRPr="009529A6">
        <w:rPr>
          <w:sz w:val="28"/>
          <w:szCs w:val="28"/>
        </w:rPr>
        <w:t>low</w:t>
      </w:r>
      <w:r w:rsidRPr="009529A6">
        <w:rPr>
          <w:spacing w:val="37"/>
          <w:sz w:val="28"/>
          <w:szCs w:val="28"/>
        </w:rPr>
        <w:t xml:space="preserve"> </w:t>
      </w:r>
      <w:r w:rsidRPr="009529A6">
        <w:rPr>
          <w:sz w:val="28"/>
          <w:szCs w:val="28"/>
        </w:rPr>
        <w:t>sensitivity</w:t>
      </w:r>
      <w:r w:rsidRPr="009529A6">
        <w:rPr>
          <w:spacing w:val="28"/>
          <w:sz w:val="28"/>
          <w:szCs w:val="28"/>
        </w:rPr>
        <w:t xml:space="preserve"> </w:t>
      </w:r>
      <w:r w:rsidRPr="009529A6">
        <w:rPr>
          <w:sz w:val="28"/>
          <w:szCs w:val="28"/>
        </w:rPr>
        <w:t>at</w:t>
      </w:r>
      <w:r w:rsidRPr="009529A6">
        <w:rPr>
          <w:spacing w:val="37"/>
          <w:sz w:val="28"/>
          <w:szCs w:val="28"/>
        </w:rPr>
        <w:t xml:space="preserve"> </w:t>
      </w:r>
      <w:r w:rsidRPr="009529A6">
        <w:rPr>
          <w:sz w:val="28"/>
          <w:szCs w:val="28"/>
        </w:rPr>
        <w:lastRenderedPageBreak/>
        <w:t>early</w:t>
      </w:r>
      <w:r w:rsidRPr="009529A6">
        <w:rPr>
          <w:spacing w:val="31"/>
          <w:sz w:val="28"/>
          <w:szCs w:val="28"/>
        </w:rPr>
        <w:t xml:space="preserve"> </w:t>
      </w:r>
      <w:r w:rsidRPr="009529A6">
        <w:rPr>
          <w:sz w:val="28"/>
          <w:szCs w:val="28"/>
        </w:rPr>
        <w:t>stage</w:t>
      </w:r>
      <w:r w:rsidRPr="009529A6">
        <w:rPr>
          <w:spacing w:val="37"/>
          <w:sz w:val="28"/>
          <w:szCs w:val="28"/>
        </w:rPr>
        <w:t xml:space="preserve"> </w:t>
      </w:r>
      <w:r w:rsidRPr="009529A6">
        <w:rPr>
          <w:sz w:val="28"/>
          <w:szCs w:val="28"/>
        </w:rPr>
        <w:t>or</w:t>
      </w:r>
      <w:r w:rsidRPr="009529A6">
        <w:rPr>
          <w:spacing w:val="35"/>
          <w:sz w:val="28"/>
          <w:szCs w:val="28"/>
        </w:rPr>
        <w:t xml:space="preserve"> </w:t>
      </w:r>
      <w:r w:rsidRPr="009529A6">
        <w:rPr>
          <w:sz w:val="28"/>
          <w:szCs w:val="28"/>
        </w:rPr>
        <w:t>for</w:t>
      </w:r>
      <w:r w:rsidRPr="009529A6">
        <w:rPr>
          <w:spacing w:val="34"/>
          <w:sz w:val="28"/>
          <w:szCs w:val="28"/>
        </w:rPr>
        <w:t xml:space="preserve"> </w:t>
      </w:r>
      <w:r w:rsidRPr="009529A6">
        <w:rPr>
          <w:sz w:val="28"/>
          <w:szCs w:val="28"/>
        </w:rPr>
        <w:t>those</w:t>
      </w:r>
      <w:r w:rsidRPr="009529A6">
        <w:rPr>
          <w:spacing w:val="35"/>
          <w:sz w:val="28"/>
          <w:szCs w:val="28"/>
        </w:rPr>
        <w:t xml:space="preserve"> </w:t>
      </w:r>
      <w:r w:rsidRPr="009529A6">
        <w:rPr>
          <w:sz w:val="28"/>
          <w:szCs w:val="28"/>
        </w:rPr>
        <w:t>with</w:t>
      </w:r>
      <w:r w:rsidRPr="009529A6">
        <w:rPr>
          <w:spacing w:val="35"/>
          <w:sz w:val="28"/>
          <w:szCs w:val="28"/>
        </w:rPr>
        <w:t xml:space="preserve"> </w:t>
      </w:r>
      <w:r w:rsidRPr="009529A6">
        <w:rPr>
          <w:sz w:val="28"/>
          <w:szCs w:val="28"/>
        </w:rPr>
        <w:t>asymptomatic</w:t>
      </w:r>
      <w:r w:rsidRPr="009529A6">
        <w:rPr>
          <w:spacing w:val="35"/>
          <w:sz w:val="28"/>
          <w:szCs w:val="28"/>
        </w:rPr>
        <w:t xml:space="preserve"> </w:t>
      </w:r>
      <w:r w:rsidRPr="009529A6">
        <w:rPr>
          <w:sz w:val="28"/>
          <w:szCs w:val="28"/>
        </w:rPr>
        <w:t>infections.</w:t>
      </w:r>
      <w:r w:rsidRPr="009529A6">
        <w:rPr>
          <w:sz w:val="28"/>
          <w:szCs w:val="28"/>
          <w:vertAlign w:val="superscript"/>
        </w:rPr>
        <w:t>7,8</w:t>
      </w:r>
      <w:r w:rsidRPr="009529A6">
        <w:rPr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t>False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negative result might create a sense of false reassurance among both suspected cases and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 xml:space="preserve">HCWs. This strategy quickly revealed its limitations when two cases </w:t>
      </w:r>
      <w:proofErr w:type="gramStart"/>
      <w:r w:rsidRPr="009529A6">
        <w:rPr>
          <w:sz w:val="28"/>
          <w:szCs w:val="28"/>
        </w:rPr>
        <w:t>who</w:t>
      </w:r>
      <w:proofErr w:type="gramEnd"/>
      <w:r w:rsidRPr="009529A6">
        <w:rPr>
          <w:sz w:val="28"/>
          <w:szCs w:val="28"/>
        </w:rPr>
        <w:t xml:space="preserve"> ha</w:t>
      </w:r>
      <w:r w:rsidRPr="009529A6">
        <w:rPr>
          <w:sz w:val="28"/>
          <w:szCs w:val="28"/>
        </w:rPr>
        <w:t>d negative test result</w:t>
      </w:r>
      <w:r w:rsidRPr="009529A6">
        <w:rPr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t>based on the rapid test were soon found to be positive by RT-PCR, which resulted in mass re-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testing</w:t>
      </w:r>
      <w:r w:rsidRPr="009529A6">
        <w:rPr>
          <w:spacing w:val="-3"/>
          <w:sz w:val="28"/>
          <w:szCs w:val="28"/>
        </w:rPr>
        <w:t xml:space="preserve"> </w:t>
      </w:r>
      <w:r w:rsidRPr="009529A6">
        <w:rPr>
          <w:sz w:val="28"/>
          <w:szCs w:val="28"/>
        </w:rPr>
        <w:t>for all the contacts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and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suspect cases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with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the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RT-PCR methods in</w:t>
      </w:r>
      <w:r w:rsidRPr="009529A6">
        <w:rPr>
          <w:spacing w:val="-3"/>
          <w:sz w:val="28"/>
          <w:szCs w:val="28"/>
        </w:rPr>
        <w:t xml:space="preserve"> </w:t>
      </w:r>
      <w:r w:rsidRPr="009529A6">
        <w:rPr>
          <w:sz w:val="28"/>
          <w:szCs w:val="28"/>
        </w:rPr>
        <w:t>Hanoi.</w:t>
      </w:r>
    </w:p>
    <w:p w:rsidR="00125A1B" w:rsidRPr="009529A6" w:rsidRDefault="009F3C38" w:rsidP="009529A6">
      <w:pPr>
        <w:pStyle w:val="BodyText"/>
        <w:spacing w:before="163" w:line="360" w:lineRule="auto"/>
        <w:ind w:left="100" w:right="117"/>
        <w:jc w:val="both"/>
        <w:rPr>
          <w:sz w:val="28"/>
          <w:szCs w:val="28"/>
        </w:rPr>
      </w:pPr>
      <w:r w:rsidRPr="009529A6">
        <w:rPr>
          <w:sz w:val="28"/>
          <w:szCs w:val="28"/>
        </w:rPr>
        <w:t>Other provinces with lower number of tracing contacts, carried out less aggressive approach, but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still followed the general principle of vigorous tracing, isolating, and testing if symptomatic. For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example, Ho Chi Minh City, the biggest metropolitan city i</w:t>
      </w:r>
      <w:r w:rsidRPr="009529A6">
        <w:rPr>
          <w:sz w:val="28"/>
          <w:szCs w:val="28"/>
        </w:rPr>
        <w:t>n South Vietnam received about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52,449 people returning from Da Nang. Consequently, Ho Chi Minh City conducted contacts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tracing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of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all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persons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from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Da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Nang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and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stratified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them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into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three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groups.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People</w:t>
      </w:r>
      <w:r w:rsidRPr="009529A6">
        <w:rPr>
          <w:spacing w:val="60"/>
          <w:sz w:val="28"/>
          <w:szCs w:val="28"/>
        </w:rPr>
        <w:t xml:space="preserve"> </w:t>
      </w:r>
      <w:r w:rsidRPr="009529A6">
        <w:rPr>
          <w:sz w:val="28"/>
          <w:szCs w:val="28"/>
        </w:rPr>
        <w:t>with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respiratory</w:t>
      </w:r>
      <w:r w:rsidRPr="009529A6">
        <w:rPr>
          <w:spacing w:val="11"/>
          <w:sz w:val="28"/>
          <w:szCs w:val="28"/>
        </w:rPr>
        <w:t xml:space="preserve"> </w:t>
      </w:r>
      <w:r w:rsidRPr="009529A6">
        <w:rPr>
          <w:sz w:val="28"/>
          <w:szCs w:val="28"/>
        </w:rPr>
        <w:t>symptoms</w:t>
      </w:r>
      <w:r w:rsidRPr="009529A6">
        <w:rPr>
          <w:spacing w:val="18"/>
          <w:sz w:val="28"/>
          <w:szCs w:val="28"/>
        </w:rPr>
        <w:t xml:space="preserve"> </w:t>
      </w:r>
      <w:r w:rsidRPr="009529A6">
        <w:rPr>
          <w:sz w:val="28"/>
          <w:szCs w:val="28"/>
        </w:rPr>
        <w:t>or</w:t>
      </w:r>
      <w:r w:rsidRPr="009529A6">
        <w:rPr>
          <w:spacing w:val="15"/>
          <w:sz w:val="28"/>
          <w:szCs w:val="28"/>
        </w:rPr>
        <w:t xml:space="preserve"> </w:t>
      </w:r>
      <w:r w:rsidRPr="009529A6">
        <w:rPr>
          <w:sz w:val="28"/>
          <w:szCs w:val="28"/>
        </w:rPr>
        <w:t>those</w:t>
      </w:r>
      <w:r w:rsidRPr="009529A6">
        <w:rPr>
          <w:spacing w:val="16"/>
          <w:sz w:val="28"/>
          <w:szCs w:val="28"/>
        </w:rPr>
        <w:t xml:space="preserve"> </w:t>
      </w:r>
      <w:r w:rsidRPr="009529A6">
        <w:rPr>
          <w:sz w:val="28"/>
          <w:szCs w:val="28"/>
        </w:rPr>
        <w:t>exposed</w:t>
      </w:r>
      <w:r w:rsidRPr="009529A6">
        <w:rPr>
          <w:spacing w:val="15"/>
          <w:sz w:val="28"/>
          <w:szCs w:val="28"/>
        </w:rPr>
        <w:t xml:space="preserve"> </w:t>
      </w:r>
      <w:r w:rsidRPr="009529A6">
        <w:rPr>
          <w:sz w:val="28"/>
          <w:szCs w:val="28"/>
        </w:rPr>
        <w:t>to</w:t>
      </w:r>
      <w:r w:rsidRPr="009529A6">
        <w:rPr>
          <w:spacing w:val="17"/>
          <w:sz w:val="28"/>
          <w:szCs w:val="28"/>
        </w:rPr>
        <w:t xml:space="preserve"> </w:t>
      </w:r>
      <w:r w:rsidRPr="009529A6">
        <w:rPr>
          <w:sz w:val="28"/>
          <w:szCs w:val="28"/>
        </w:rPr>
        <w:t>the</w:t>
      </w:r>
      <w:r w:rsidRPr="009529A6">
        <w:rPr>
          <w:spacing w:val="15"/>
          <w:sz w:val="28"/>
          <w:szCs w:val="28"/>
        </w:rPr>
        <w:t xml:space="preserve"> </w:t>
      </w:r>
      <w:r w:rsidRPr="009529A6">
        <w:rPr>
          <w:sz w:val="28"/>
          <w:szCs w:val="28"/>
        </w:rPr>
        <w:t>three</w:t>
      </w:r>
      <w:r w:rsidRPr="009529A6">
        <w:rPr>
          <w:spacing w:val="16"/>
          <w:sz w:val="28"/>
          <w:szCs w:val="28"/>
        </w:rPr>
        <w:t xml:space="preserve"> </w:t>
      </w:r>
      <w:r w:rsidRPr="009529A6">
        <w:rPr>
          <w:sz w:val="28"/>
          <w:szCs w:val="28"/>
        </w:rPr>
        <w:t>epicenter</w:t>
      </w:r>
      <w:r w:rsidRPr="009529A6">
        <w:rPr>
          <w:spacing w:val="16"/>
          <w:sz w:val="28"/>
          <w:szCs w:val="28"/>
        </w:rPr>
        <w:t xml:space="preserve"> </w:t>
      </w:r>
      <w:r w:rsidRPr="009529A6">
        <w:rPr>
          <w:sz w:val="28"/>
          <w:szCs w:val="28"/>
        </w:rPr>
        <w:t>hospitals</w:t>
      </w:r>
      <w:r w:rsidRPr="009529A6">
        <w:rPr>
          <w:spacing w:val="15"/>
          <w:sz w:val="28"/>
          <w:szCs w:val="28"/>
        </w:rPr>
        <w:t xml:space="preserve"> </w:t>
      </w:r>
      <w:r w:rsidRPr="009529A6">
        <w:rPr>
          <w:sz w:val="28"/>
          <w:szCs w:val="28"/>
        </w:rPr>
        <w:t>in</w:t>
      </w:r>
      <w:r w:rsidRPr="009529A6">
        <w:rPr>
          <w:spacing w:val="17"/>
          <w:sz w:val="28"/>
          <w:szCs w:val="28"/>
        </w:rPr>
        <w:t xml:space="preserve"> </w:t>
      </w:r>
      <w:r w:rsidRPr="009529A6">
        <w:rPr>
          <w:sz w:val="28"/>
          <w:szCs w:val="28"/>
        </w:rPr>
        <w:t>Da</w:t>
      </w:r>
      <w:r w:rsidRPr="009529A6">
        <w:rPr>
          <w:spacing w:val="14"/>
          <w:sz w:val="28"/>
          <w:szCs w:val="28"/>
        </w:rPr>
        <w:t xml:space="preserve"> </w:t>
      </w:r>
      <w:r w:rsidRPr="009529A6">
        <w:rPr>
          <w:sz w:val="28"/>
          <w:szCs w:val="28"/>
        </w:rPr>
        <w:t>Nang</w:t>
      </w:r>
      <w:r w:rsidRPr="009529A6">
        <w:rPr>
          <w:spacing w:val="15"/>
          <w:sz w:val="28"/>
          <w:szCs w:val="28"/>
        </w:rPr>
        <w:t xml:space="preserve"> </w:t>
      </w:r>
      <w:r w:rsidRPr="009529A6">
        <w:rPr>
          <w:sz w:val="28"/>
          <w:szCs w:val="28"/>
        </w:rPr>
        <w:t>were</w:t>
      </w:r>
      <w:r w:rsidRPr="009529A6">
        <w:rPr>
          <w:spacing w:val="14"/>
          <w:sz w:val="28"/>
          <w:szCs w:val="28"/>
        </w:rPr>
        <w:t xml:space="preserve"> </w:t>
      </w:r>
      <w:r w:rsidRPr="009529A6">
        <w:rPr>
          <w:sz w:val="28"/>
          <w:szCs w:val="28"/>
        </w:rPr>
        <w:t>placed</w:t>
      </w:r>
      <w:r w:rsidRPr="009529A6">
        <w:rPr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t>in centralized quarantined and tested for SARS-CoV-2; other cases were isolated and monitored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at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home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by</w:t>
      </w:r>
      <w:r w:rsidRPr="009529A6">
        <w:rPr>
          <w:spacing w:val="-5"/>
          <w:sz w:val="28"/>
          <w:szCs w:val="28"/>
        </w:rPr>
        <w:t xml:space="preserve"> </w:t>
      </w:r>
      <w:r w:rsidRPr="009529A6">
        <w:rPr>
          <w:sz w:val="28"/>
          <w:szCs w:val="28"/>
        </w:rPr>
        <w:t>local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commune health staff.</w:t>
      </w:r>
    </w:p>
    <w:p w:rsidR="00125A1B" w:rsidRPr="009529A6" w:rsidRDefault="009F3C38" w:rsidP="009529A6">
      <w:pPr>
        <w:pStyle w:val="BodyText"/>
        <w:spacing w:before="159" w:line="360" w:lineRule="auto"/>
        <w:ind w:left="100" w:right="117"/>
        <w:jc w:val="both"/>
        <w:rPr>
          <w:sz w:val="28"/>
          <w:szCs w:val="28"/>
        </w:rPr>
      </w:pPr>
      <w:r w:rsidRPr="009529A6">
        <w:rPr>
          <w:sz w:val="28"/>
          <w:szCs w:val="28"/>
        </w:rPr>
        <w:t>In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addition, a mobile application, named “Blue-zone” was developed and</w:t>
      </w:r>
      <w:r w:rsidRPr="009529A6">
        <w:rPr>
          <w:spacing w:val="60"/>
          <w:sz w:val="28"/>
          <w:szCs w:val="28"/>
        </w:rPr>
        <w:t xml:space="preserve"> </w:t>
      </w:r>
      <w:r w:rsidRPr="009529A6">
        <w:rPr>
          <w:sz w:val="28"/>
          <w:szCs w:val="28"/>
        </w:rPr>
        <w:t>made freely available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to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all residents in Vietnam. By</w:t>
      </w:r>
      <w:r w:rsidRPr="009529A6">
        <w:rPr>
          <w:spacing w:val="-6"/>
          <w:sz w:val="28"/>
          <w:szCs w:val="28"/>
        </w:rPr>
        <w:t xml:space="preserve"> </w:t>
      </w:r>
      <w:r w:rsidRPr="009529A6">
        <w:rPr>
          <w:sz w:val="28"/>
          <w:szCs w:val="28"/>
        </w:rPr>
        <w:t>August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20, the application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had exceeded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20 million downloads.</w:t>
      </w:r>
    </w:p>
    <w:p w:rsidR="00125A1B" w:rsidRPr="009529A6" w:rsidRDefault="009F3C38" w:rsidP="009529A6">
      <w:pPr>
        <w:pStyle w:val="Heading1"/>
        <w:spacing w:before="166" w:line="360" w:lineRule="auto"/>
        <w:jc w:val="both"/>
        <w:rPr>
          <w:sz w:val="28"/>
          <w:szCs w:val="28"/>
        </w:rPr>
      </w:pPr>
      <w:r w:rsidRPr="009529A6">
        <w:rPr>
          <w:sz w:val="28"/>
          <w:szCs w:val="28"/>
        </w:rPr>
        <w:t>Current</w:t>
      </w:r>
      <w:r w:rsidRPr="009529A6">
        <w:rPr>
          <w:spacing w:val="-2"/>
          <w:sz w:val="28"/>
          <w:szCs w:val="28"/>
        </w:rPr>
        <w:t xml:space="preserve"> </w:t>
      </w:r>
      <w:r w:rsidRPr="009529A6">
        <w:rPr>
          <w:sz w:val="28"/>
          <w:szCs w:val="28"/>
        </w:rPr>
        <w:t>challenges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and</w:t>
      </w:r>
      <w:r w:rsidRPr="009529A6">
        <w:rPr>
          <w:spacing w:val="-2"/>
          <w:sz w:val="28"/>
          <w:szCs w:val="28"/>
        </w:rPr>
        <w:t xml:space="preserve"> </w:t>
      </w:r>
      <w:r w:rsidRPr="009529A6">
        <w:rPr>
          <w:sz w:val="28"/>
          <w:szCs w:val="28"/>
        </w:rPr>
        <w:t>future</w:t>
      </w:r>
      <w:r w:rsidRPr="009529A6">
        <w:rPr>
          <w:spacing w:val="-3"/>
          <w:sz w:val="28"/>
          <w:szCs w:val="28"/>
        </w:rPr>
        <w:t xml:space="preserve"> </w:t>
      </w:r>
      <w:r w:rsidRPr="009529A6">
        <w:rPr>
          <w:sz w:val="28"/>
          <w:szCs w:val="28"/>
        </w:rPr>
        <w:t>directions</w:t>
      </w:r>
    </w:p>
    <w:p w:rsidR="00125A1B" w:rsidRPr="009529A6" w:rsidRDefault="009F3C38" w:rsidP="009529A6">
      <w:pPr>
        <w:pStyle w:val="BodyText"/>
        <w:spacing w:before="119" w:line="360" w:lineRule="auto"/>
        <w:ind w:left="100" w:right="114"/>
        <w:jc w:val="both"/>
        <w:rPr>
          <w:sz w:val="28"/>
          <w:szCs w:val="28"/>
        </w:rPr>
      </w:pPr>
      <w:r w:rsidRPr="009529A6">
        <w:rPr>
          <w:sz w:val="28"/>
          <w:szCs w:val="28"/>
        </w:rPr>
        <w:pict>
          <v:shape id="_x0000_s1034" type="#_x0000_t202" style="position:absolute;left:0;text-align:left;margin-left:587.15pt;margin-top:163.65pt;width:10.95pt;height:464.5pt;z-index:-15867392;mso-position-horizontal-relative:page;mso-position-vertical-relative:page" filled="f" stroked="f">
            <v:textbox style="layout-flow:vertical" inset="0,0,0,0">
              <w:txbxContent>
                <w:p w:rsidR="00125A1B" w:rsidRDefault="009F3C38">
                  <w:pPr>
                    <w:spacing w:before="14"/>
                    <w:ind w:left="20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Downloaded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from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https://academic.oup.com/jtm/advance-article/doi/10.1093/jtm/taaa174/5908539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September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2020</w:t>
                  </w:r>
                </w:p>
              </w:txbxContent>
            </v:textbox>
            <w10:wrap anchorx="page" anchory="page"/>
          </v:shape>
        </w:pict>
      </w:r>
      <w:r w:rsidRPr="009529A6">
        <w:rPr>
          <w:sz w:val="28"/>
          <w:szCs w:val="28"/>
        </w:rPr>
        <w:pict>
          <v:shape id="_x0000_s1033" type="#_x0000_t136" style="position:absolute;left:0;text-align:left;margin-left:-34.1pt;margin-top:375.55pt;width:698.75pt;height:50pt;rotation:315;z-index:-15866880;mso-position-horizontal-relative:page;mso-position-vertical-relative:page" fillcolor="#b2b2b2" stroked="f">
            <o:extrusion v:ext="view" autorotationcenter="t"/>
            <v:textpath style="font-family:&quot;Times New Roman&quot;;font-size:50pt;v-text-kern:t;mso-text-shadow:auto" string="UNCORRECTED MANUSCRIPT"/>
            <w10:wrap anchorx="page" anchory="page"/>
          </v:shape>
        </w:pict>
      </w:r>
      <w:r w:rsidRPr="009529A6">
        <w:rPr>
          <w:sz w:val="28"/>
          <w:szCs w:val="28"/>
        </w:rPr>
        <w:t>One of the biggest challenges of the outbreak in Da Nang was the high disease burden in the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elderly with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comorbidities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as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a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consequence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of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the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widespread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of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nosocomial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transmission</w:t>
      </w:r>
      <w:r w:rsidRPr="009529A6">
        <w:rPr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t>among patients at DNH. The proportion of severe or critical cases was above 10%, which was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significantly higher than during the first wave where only five cases (1.2%) required ventilation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or extracorporeal membrane ox</w:t>
      </w:r>
      <w:r w:rsidRPr="009529A6">
        <w:rPr>
          <w:sz w:val="28"/>
          <w:szCs w:val="28"/>
        </w:rPr>
        <w:t>ygenation (ECMO). There were 35 deaths, mostly among patients</w:t>
      </w:r>
      <w:r w:rsidRPr="009529A6">
        <w:rPr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lastRenderedPageBreak/>
        <w:t>aged ≥ 60 years, and those with serious underlying medical problems such as end-stage kidney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diseases,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diabetes,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cardiovascular</w:t>
      </w:r>
      <w:r w:rsidRPr="009529A6">
        <w:rPr>
          <w:spacing w:val="-2"/>
          <w:sz w:val="28"/>
          <w:szCs w:val="28"/>
        </w:rPr>
        <w:t xml:space="preserve"> </w:t>
      </w:r>
      <w:r w:rsidRPr="009529A6">
        <w:rPr>
          <w:sz w:val="28"/>
          <w:szCs w:val="28"/>
        </w:rPr>
        <w:t>diseases,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or cancer, in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line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with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published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data from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the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UK.</w:t>
      </w:r>
      <w:r w:rsidRPr="009529A6">
        <w:rPr>
          <w:sz w:val="28"/>
          <w:szCs w:val="28"/>
          <w:vertAlign w:val="superscript"/>
        </w:rPr>
        <w:t>9</w:t>
      </w:r>
    </w:p>
    <w:p w:rsidR="00125A1B" w:rsidRPr="009529A6" w:rsidRDefault="009F3C38" w:rsidP="009529A6">
      <w:pPr>
        <w:pStyle w:val="BodyText"/>
        <w:spacing w:before="161" w:line="360" w:lineRule="auto"/>
        <w:ind w:left="100" w:right="115"/>
        <w:jc w:val="both"/>
        <w:rPr>
          <w:sz w:val="28"/>
          <w:szCs w:val="28"/>
        </w:rPr>
      </w:pPr>
      <w:r w:rsidRPr="009529A6">
        <w:rPr>
          <w:sz w:val="28"/>
          <w:szCs w:val="28"/>
        </w:rPr>
        <w:t>The</w:t>
      </w:r>
      <w:r w:rsidRPr="009529A6">
        <w:rPr>
          <w:sz w:val="28"/>
          <w:szCs w:val="28"/>
        </w:rPr>
        <w:t xml:space="preserve"> second challenge was the asynchronous capacity across provinces for quarantine, contact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tracing and testing. Recent studies indicate a moderate level of local capacity to deal with the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epidemic response, especially in rural areas and southern region.</w:t>
      </w:r>
      <w:r w:rsidRPr="009529A6">
        <w:rPr>
          <w:sz w:val="28"/>
          <w:szCs w:val="28"/>
          <w:vertAlign w:val="superscript"/>
        </w:rPr>
        <w:t>10</w:t>
      </w:r>
      <w:r w:rsidRPr="009529A6">
        <w:rPr>
          <w:sz w:val="28"/>
          <w:szCs w:val="28"/>
        </w:rPr>
        <w:t xml:space="preserve"> Mo</w:t>
      </w:r>
      <w:r w:rsidRPr="009529A6">
        <w:rPr>
          <w:sz w:val="28"/>
          <w:szCs w:val="28"/>
        </w:rPr>
        <w:t>bilization of resources to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localities with poor health system was critical for contact tracing and managing of more than 1.5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million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people linked to the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Da</w:t>
      </w:r>
      <w:r w:rsidRPr="009529A6">
        <w:rPr>
          <w:spacing w:val="-2"/>
          <w:sz w:val="28"/>
          <w:szCs w:val="28"/>
        </w:rPr>
        <w:t xml:space="preserve"> </w:t>
      </w:r>
      <w:r w:rsidRPr="009529A6">
        <w:rPr>
          <w:sz w:val="28"/>
          <w:szCs w:val="28"/>
        </w:rPr>
        <w:t>Nang</w:t>
      </w:r>
      <w:r w:rsidRPr="009529A6">
        <w:rPr>
          <w:spacing w:val="-3"/>
          <w:sz w:val="28"/>
          <w:szCs w:val="28"/>
        </w:rPr>
        <w:t xml:space="preserve"> </w:t>
      </w:r>
      <w:r w:rsidRPr="009529A6">
        <w:rPr>
          <w:sz w:val="28"/>
          <w:szCs w:val="28"/>
        </w:rPr>
        <w:t>outbreak.</w:t>
      </w:r>
    </w:p>
    <w:p w:rsidR="009529A6" w:rsidRPr="009529A6" w:rsidRDefault="009529A6" w:rsidP="009529A6">
      <w:pPr>
        <w:pStyle w:val="Heading1"/>
        <w:tabs>
          <w:tab w:val="left" w:pos="142"/>
        </w:tabs>
        <w:spacing w:line="360" w:lineRule="auto"/>
        <w:ind w:left="426" w:right="96"/>
        <w:rPr>
          <w:sz w:val="28"/>
          <w:szCs w:val="28"/>
        </w:rPr>
      </w:pPr>
      <w:r w:rsidRPr="009529A6">
        <w:rPr>
          <w:color w:val="231F20"/>
          <w:sz w:val="28"/>
          <w:szCs w:val="28"/>
        </w:rPr>
        <w:t>The</w:t>
      </w:r>
      <w:r w:rsidRPr="009529A6">
        <w:rPr>
          <w:color w:val="231F20"/>
          <w:spacing w:val="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Politics</w:t>
      </w:r>
      <w:r w:rsidRPr="009529A6">
        <w:rPr>
          <w:color w:val="231F20"/>
          <w:spacing w:val="9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of</w:t>
      </w:r>
      <w:r w:rsidRPr="009529A6">
        <w:rPr>
          <w:color w:val="231F20"/>
          <w:spacing w:val="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Health</w:t>
      </w:r>
      <w:r w:rsidRPr="009529A6">
        <w:rPr>
          <w:color w:val="231F20"/>
          <w:spacing w:val="9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Code</w:t>
      </w:r>
    </w:p>
    <w:p w:rsidR="009529A6" w:rsidRPr="009529A6" w:rsidRDefault="009529A6" w:rsidP="009529A6">
      <w:pPr>
        <w:pStyle w:val="BodyText"/>
        <w:tabs>
          <w:tab w:val="left" w:pos="142"/>
        </w:tabs>
        <w:spacing w:before="120" w:line="360" w:lineRule="auto"/>
        <w:ind w:left="426" w:right="96"/>
        <w:jc w:val="both"/>
        <w:rPr>
          <w:sz w:val="28"/>
          <w:szCs w:val="28"/>
        </w:rPr>
      </w:pPr>
      <w:r w:rsidRPr="009529A6">
        <w:rPr>
          <w:color w:val="231F20"/>
          <w:sz w:val="28"/>
          <w:szCs w:val="28"/>
        </w:rPr>
        <w:t>At the heart of the rising Health Code is the role of digital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platforms. Platforms are important actors in economic and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social</w:t>
      </w:r>
      <w:r w:rsidRPr="009529A6">
        <w:rPr>
          <w:color w:val="231F20"/>
          <w:spacing w:val="2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interactions</w:t>
      </w:r>
      <w:r w:rsidRPr="009529A6">
        <w:rPr>
          <w:color w:val="231F20"/>
          <w:spacing w:val="2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(van</w:t>
      </w:r>
      <w:r w:rsidRPr="009529A6">
        <w:rPr>
          <w:color w:val="231F20"/>
          <w:spacing w:val="2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Dijck</w:t>
      </w:r>
      <w:r w:rsidRPr="009529A6">
        <w:rPr>
          <w:color w:val="231F20"/>
          <w:spacing w:val="2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et</w:t>
      </w:r>
      <w:r w:rsidRPr="009529A6">
        <w:rPr>
          <w:color w:val="231F20"/>
          <w:spacing w:val="2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al.,</w:t>
      </w:r>
      <w:r w:rsidRPr="009529A6">
        <w:rPr>
          <w:color w:val="231F20"/>
          <w:spacing w:val="2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2018).</w:t>
      </w:r>
      <w:r w:rsidRPr="009529A6">
        <w:rPr>
          <w:color w:val="231F20"/>
          <w:spacing w:val="2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They</w:t>
      </w:r>
      <w:r w:rsidRPr="009529A6">
        <w:rPr>
          <w:color w:val="231F20"/>
          <w:spacing w:val="2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facilitate</w:t>
      </w:r>
      <w:r w:rsidRPr="009529A6">
        <w:rPr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multisided markets and expand their services into the web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pacing w:val="-1"/>
          <w:sz w:val="28"/>
          <w:szCs w:val="28"/>
        </w:rPr>
        <w:t>(Helmond,</w:t>
      </w:r>
      <w:r w:rsidRPr="009529A6">
        <w:rPr>
          <w:color w:val="231F20"/>
          <w:spacing w:val="-12"/>
          <w:sz w:val="28"/>
          <w:szCs w:val="28"/>
        </w:rPr>
        <w:t xml:space="preserve"> </w:t>
      </w:r>
      <w:r w:rsidRPr="009529A6">
        <w:rPr>
          <w:color w:val="231F20"/>
          <w:spacing w:val="-1"/>
          <w:sz w:val="28"/>
          <w:szCs w:val="28"/>
        </w:rPr>
        <w:t>2015;</w:t>
      </w:r>
      <w:r w:rsidRPr="009529A6">
        <w:rPr>
          <w:color w:val="231F20"/>
          <w:spacing w:val="-1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Nieborg</w:t>
      </w:r>
      <w:r w:rsidRPr="009529A6">
        <w:rPr>
          <w:color w:val="231F20"/>
          <w:spacing w:val="-1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&amp;</w:t>
      </w:r>
      <w:r w:rsidRPr="009529A6">
        <w:rPr>
          <w:color w:val="231F20"/>
          <w:spacing w:val="-1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Poell,</w:t>
      </w:r>
      <w:r w:rsidRPr="009529A6">
        <w:rPr>
          <w:color w:val="231F20"/>
          <w:spacing w:val="-1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2018).</w:t>
      </w:r>
      <w:r w:rsidRPr="009529A6">
        <w:rPr>
          <w:color w:val="231F20"/>
          <w:spacing w:val="-12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In</w:t>
      </w:r>
      <w:r w:rsidRPr="009529A6">
        <w:rPr>
          <w:color w:val="231F20"/>
          <w:spacing w:val="-1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my</w:t>
      </w:r>
      <w:r w:rsidRPr="009529A6">
        <w:rPr>
          <w:color w:val="231F20"/>
          <w:spacing w:val="-1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view,</w:t>
      </w:r>
      <w:r w:rsidRPr="009529A6">
        <w:rPr>
          <w:color w:val="231F20"/>
          <w:spacing w:val="-1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digital</w:t>
      </w:r>
      <w:r w:rsidRPr="009529A6">
        <w:rPr>
          <w:color w:val="231F20"/>
          <w:spacing w:val="-4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platforms are key sociotechnical constructs mediating state–</w:t>
      </w:r>
      <w:r w:rsidRPr="009529A6">
        <w:rPr>
          <w:color w:val="231F20"/>
          <w:spacing w:val="-4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citizen relations and rendering citizens to a state of perma-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nent visibility. In what follows, I will discuss three actors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involved in Health Code: governments, digital platforms,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and end users (i.e., citizens).</w:t>
      </w:r>
    </w:p>
    <w:p w:rsidR="009529A6" w:rsidRPr="009529A6" w:rsidRDefault="009529A6" w:rsidP="009529A6">
      <w:pPr>
        <w:pStyle w:val="BodyText"/>
        <w:tabs>
          <w:tab w:val="left" w:pos="142"/>
        </w:tabs>
        <w:spacing w:before="6" w:line="360" w:lineRule="auto"/>
        <w:ind w:left="426" w:right="96"/>
        <w:jc w:val="both"/>
        <w:rPr>
          <w:sz w:val="28"/>
          <w:szCs w:val="28"/>
        </w:rPr>
      </w:pPr>
      <w:r w:rsidRPr="009529A6">
        <w:rPr>
          <w:color w:val="231F20"/>
          <w:sz w:val="28"/>
          <w:szCs w:val="28"/>
        </w:rPr>
        <w:t>First</w:t>
      </w:r>
      <w:r w:rsidRPr="009529A6">
        <w:rPr>
          <w:color w:val="231F20"/>
          <w:spacing w:val="-4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and</w:t>
      </w:r>
      <w:r w:rsidRPr="009529A6">
        <w:rPr>
          <w:color w:val="231F20"/>
          <w:spacing w:val="-3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foremost,</w:t>
      </w:r>
      <w:r w:rsidRPr="009529A6">
        <w:rPr>
          <w:color w:val="231F20"/>
          <w:spacing w:val="-3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Health</w:t>
      </w:r>
      <w:r w:rsidRPr="009529A6">
        <w:rPr>
          <w:color w:val="231F20"/>
          <w:spacing w:val="-3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Code</w:t>
      </w:r>
      <w:r w:rsidRPr="009529A6">
        <w:rPr>
          <w:color w:val="231F20"/>
          <w:spacing w:val="-3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is</w:t>
      </w:r>
      <w:r w:rsidRPr="009529A6">
        <w:rPr>
          <w:color w:val="231F20"/>
          <w:spacing w:val="-3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an</w:t>
      </w:r>
      <w:r w:rsidRPr="009529A6">
        <w:rPr>
          <w:color w:val="231F20"/>
          <w:spacing w:val="-4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example</w:t>
      </w:r>
      <w:r w:rsidRPr="009529A6">
        <w:rPr>
          <w:color w:val="231F20"/>
          <w:spacing w:val="-3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of</w:t>
      </w:r>
      <w:r w:rsidRPr="009529A6">
        <w:rPr>
          <w:color w:val="231F20"/>
          <w:spacing w:val="-3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China’s</w:t>
      </w:r>
      <w:r w:rsidRPr="009529A6">
        <w:rPr>
          <w:color w:val="231F20"/>
          <w:spacing w:val="-4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recent investment in the platform ecosystem. While Health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Code is installed on two commercial platforms, the underly-</w:t>
      </w:r>
      <w:r w:rsidRPr="009529A6">
        <w:rPr>
          <w:color w:val="231F20"/>
          <w:spacing w:val="-4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ing assumption is that governments allow tech giants to har-</w:t>
      </w:r>
      <w:r w:rsidRPr="009529A6">
        <w:rPr>
          <w:color w:val="231F20"/>
          <w:spacing w:val="-4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ness massive data sources. In fact, local governments have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released guiding opinions and regulations to promote and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normalize</w:t>
      </w:r>
      <w:r w:rsidRPr="009529A6">
        <w:rPr>
          <w:color w:val="231F20"/>
          <w:spacing w:val="-4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the</w:t>
      </w:r>
      <w:r w:rsidRPr="009529A6">
        <w:rPr>
          <w:color w:val="231F20"/>
          <w:spacing w:val="-4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use</w:t>
      </w:r>
      <w:r w:rsidRPr="009529A6">
        <w:rPr>
          <w:color w:val="231F20"/>
          <w:spacing w:val="-4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of</w:t>
      </w:r>
      <w:r w:rsidRPr="009529A6">
        <w:rPr>
          <w:color w:val="231F20"/>
          <w:spacing w:val="-4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Health</w:t>
      </w:r>
      <w:r w:rsidRPr="009529A6">
        <w:rPr>
          <w:color w:val="231F20"/>
          <w:spacing w:val="-4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Code,</w:t>
      </w:r>
      <w:r w:rsidRPr="009529A6">
        <w:rPr>
          <w:color w:val="231F20"/>
          <w:spacing w:val="-4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while</w:t>
      </w:r>
      <w:r w:rsidRPr="009529A6">
        <w:rPr>
          <w:color w:val="231F20"/>
          <w:spacing w:val="-16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Alipay</w:t>
      </w:r>
      <w:r w:rsidRPr="009529A6">
        <w:rPr>
          <w:color w:val="231F20"/>
          <w:spacing w:val="-4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and</w:t>
      </w:r>
      <w:r w:rsidRPr="009529A6">
        <w:rPr>
          <w:color w:val="231F20"/>
          <w:spacing w:val="-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WeChat</w:t>
      </w:r>
      <w:r w:rsidRPr="009529A6">
        <w:rPr>
          <w:color w:val="231F20"/>
          <w:spacing w:val="-4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can share data with local police (Mozur et al., 2020). The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State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Administration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for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Market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Regulation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has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issued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national standards for the adoption of Health Code. Hence,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 xml:space="preserve">state actors have become </w:t>
      </w:r>
      <w:r w:rsidRPr="009529A6">
        <w:rPr>
          <w:color w:val="231F20"/>
          <w:sz w:val="28"/>
          <w:szCs w:val="28"/>
        </w:rPr>
        <w:lastRenderedPageBreak/>
        <w:t>vital developers and partners of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digital platforms. My previous research on China’s Social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Credit System has revealed that the Chinese government is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dependent upon platforms for credit assessment, suggesting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the expanded cooperation between state power and private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actors (Liang et al., 2018). The case of Health Code further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indicates that governments and tech giants have achieved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unprecedented</w:t>
      </w:r>
      <w:r w:rsidRPr="009529A6">
        <w:rPr>
          <w:color w:val="231F20"/>
          <w:spacing w:val="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collaborations</w:t>
      </w:r>
      <w:r w:rsidRPr="009529A6">
        <w:rPr>
          <w:color w:val="231F20"/>
          <w:spacing w:val="6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for</w:t>
      </w:r>
      <w:r w:rsidRPr="009529A6">
        <w:rPr>
          <w:color w:val="231F20"/>
          <w:spacing w:val="6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tracking</w:t>
      </w:r>
      <w:r w:rsidRPr="009529A6">
        <w:rPr>
          <w:color w:val="231F20"/>
          <w:spacing w:val="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individuals.</w:t>
      </w:r>
    </w:p>
    <w:p w:rsidR="009529A6" w:rsidRPr="009529A6" w:rsidRDefault="009529A6" w:rsidP="009529A6">
      <w:pPr>
        <w:pStyle w:val="BodyText"/>
        <w:tabs>
          <w:tab w:val="left" w:pos="142"/>
        </w:tabs>
        <w:spacing w:before="15" w:line="360" w:lineRule="auto"/>
        <w:ind w:left="426" w:right="96"/>
        <w:jc w:val="both"/>
        <w:rPr>
          <w:sz w:val="28"/>
          <w:szCs w:val="28"/>
        </w:rPr>
      </w:pPr>
      <w:r w:rsidRPr="009529A6">
        <w:rPr>
          <w:color w:val="231F20"/>
          <w:sz w:val="28"/>
          <w:szCs w:val="28"/>
        </w:rPr>
        <w:t>Second, digital platforms are pivotal gatekeepers in the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data flows (Helmond, 2015). Indeed, Alipay and WeChat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have penetrated deeply into the Chinese platform ecosystem</w:t>
      </w:r>
      <w:r w:rsidRPr="009529A6">
        <w:rPr>
          <w:color w:val="231F20"/>
          <w:spacing w:val="-4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and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created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institutional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dependencies;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thus,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end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users,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advertisers,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and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complementors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are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becoming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dependent</w:t>
      </w:r>
      <w:r w:rsidRPr="009529A6">
        <w:rPr>
          <w:color w:val="231F20"/>
          <w:spacing w:val="-4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upon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these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two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platforms. The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platformization</w:t>
      </w:r>
      <w:r w:rsidRPr="009529A6">
        <w:rPr>
          <w:color w:val="231F20"/>
          <w:spacing w:val="50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of Alipay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and</w:t>
      </w:r>
      <w:r w:rsidRPr="009529A6">
        <w:rPr>
          <w:color w:val="231F20"/>
          <w:spacing w:val="3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WeChat</w:t>
      </w:r>
      <w:r w:rsidRPr="009529A6">
        <w:rPr>
          <w:color w:val="231F20"/>
          <w:spacing w:val="6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has</w:t>
      </w:r>
      <w:r w:rsidRPr="009529A6">
        <w:rPr>
          <w:color w:val="231F20"/>
          <w:spacing w:val="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expanded</w:t>
      </w:r>
      <w:r w:rsidRPr="009529A6">
        <w:rPr>
          <w:color w:val="231F20"/>
          <w:spacing w:val="6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their</w:t>
      </w:r>
      <w:r w:rsidRPr="009529A6">
        <w:rPr>
          <w:color w:val="231F20"/>
          <w:spacing w:val="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data</w:t>
      </w:r>
      <w:r w:rsidRPr="009529A6">
        <w:rPr>
          <w:color w:val="231F20"/>
          <w:spacing w:val="6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collection</w:t>
      </w:r>
      <w:r w:rsidRPr="009529A6">
        <w:rPr>
          <w:color w:val="231F20"/>
          <w:spacing w:val="6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to</w:t>
      </w:r>
      <w:r w:rsidRPr="009529A6">
        <w:rPr>
          <w:color w:val="231F20"/>
          <w:spacing w:val="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track</w:t>
      </w:r>
      <w:r w:rsidRPr="009529A6">
        <w:rPr>
          <w:color w:val="231F20"/>
          <w:spacing w:val="6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and</w:t>
      </w:r>
      <w:r w:rsidRPr="009529A6">
        <w:rPr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predict</w:t>
      </w:r>
      <w:r w:rsidRPr="009529A6">
        <w:rPr>
          <w:color w:val="231F20"/>
          <w:spacing w:val="-6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an</w:t>
      </w:r>
      <w:r w:rsidRPr="009529A6">
        <w:rPr>
          <w:color w:val="231F20"/>
          <w:spacing w:val="-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ever-wider</w:t>
      </w:r>
      <w:r w:rsidRPr="009529A6">
        <w:rPr>
          <w:color w:val="231F20"/>
          <w:spacing w:val="-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variety</w:t>
      </w:r>
      <w:r w:rsidRPr="009529A6">
        <w:rPr>
          <w:color w:val="231F20"/>
          <w:spacing w:val="-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of</w:t>
      </w:r>
      <w:r w:rsidRPr="009529A6">
        <w:rPr>
          <w:color w:val="231F20"/>
          <w:spacing w:val="-6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users’</w:t>
      </w:r>
      <w:r w:rsidRPr="009529A6">
        <w:rPr>
          <w:color w:val="231F20"/>
          <w:spacing w:val="-2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activities.</w:t>
      </w:r>
      <w:r w:rsidRPr="009529A6">
        <w:rPr>
          <w:color w:val="231F20"/>
          <w:spacing w:val="-1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At</w:t>
      </w:r>
      <w:r w:rsidRPr="009529A6">
        <w:rPr>
          <w:color w:val="231F20"/>
          <w:spacing w:val="-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the</w:t>
      </w:r>
      <w:r w:rsidRPr="009529A6">
        <w:rPr>
          <w:color w:val="231F20"/>
          <w:spacing w:val="-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same</w:t>
      </w:r>
      <w:r w:rsidRPr="009529A6">
        <w:rPr>
          <w:color w:val="231F20"/>
          <w:spacing w:val="-4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time, governments rely heavily on platforms to gather data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and</w:t>
      </w:r>
      <w:r w:rsidRPr="009529A6">
        <w:rPr>
          <w:color w:val="231F20"/>
          <w:spacing w:val="-3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connect</w:t>
      </w:r>
      <w:r w:rsidRPr="009529A6">
        <w:rPr>
          <w:color w:val="231F20"/>
          <w:spacing w:val="-2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with</w:t>
      </w:r>
      <w:r w:rsidRPr="009529A6">
        <w:rPr>
          <w:color w:val="231F20"/>
          <w:spacing w:val="-2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citizens.</w:t>
      </w:r>
      <w:r w:rsidRPr="009529A6">
        <w:rPr>
          <w:color w:val="231F20"/>
          <w:spacing w:val="-3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My</w:t>
      </w:r>
      <w:r w:rsidRPr="009529A6">
        <w:rPr>
          <w:color w:val="231F20"/>
          <w:spacing w:val="-2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recent</w:t>
      </w:r>
      <w:r w:rsidRPr="009529A6">
        <w:rPr>
          <w:color w:val="231F20"/>
          <w:spacing w:val="-2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research</w:t>
      </w:r>
      <w:r w:rsidRPr="009529A6">
        <w:rPr>
          <w:color w:val="231F20"/>
          <w:spacing w:val="-2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finds</w:t>
      </w:r>
      <w:r w:rsidRPr="009529A6">
        <w:rPr>
          <w:color w:val="231F20"/>
          <w:spacing w:val="-3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that</w:t>
      </w:r>
      <w:r w:rsidRPr="009529A6">
        <w:rPr>
          <w:color w:val="231F20"/>
          <w:spacing w:val="-2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tech</w:t>
      </w:r>
      <w:r w:rsidRPr="009529A6">
        <w:rPr>
          <w:color w:val="231F20"/>
          <w:spacing w:val="-4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giant</w:t>
      </w:r>
      <w:r w:rsidRPr="009529A6">
        <w:rPr>
          <w:color w:val="231F20"/>
          <w:spacing w:val="-1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Alibaba</w:t>
      </w:r>
      <w:r w:rsidRPr="009529A6">
        <w:rPr>
          <w:color w:val="231F20"/>
          <w:spacing w:val="-6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is</w:t>
      </w:r>
      <w:r w:rsidRPr="009529A6">
        <w:rPr>
          <w:color w:val="231F20"/>
          <w:spacing w:val="-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contributing</w:t>
      </w:r>
      <w:r w:rsidRPr="009529A6">
        <w:rPr>
          <w:color w:val="231F20"/>
          <w:spacing w:val="-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to</w:t>
      </w:r>
      <w:r w:rsidRPr="009529A6">
        <w:rPr>
          <w:color w:val="231F20"/>
          <w:spacing w:val="-6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big</w:t>
      </w:r>
      <w:r w:rsidRPr="009529A6">
        <w:rPr>
          <w:color w:val="231F20"/>
          <w:spacing w:val="-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data</w:t>
      </w:r>
      <w:r w:rsidRPr="009529A6">
        <w:rPr>
          <w:color w:val="231F20"/>
          <w:spacing w:val="-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policing</w:t>
      </w:r>
      <w:r w:rsidRPr="009529A6">
        <w:rPr>
          <w:color w:val="231F20"/>
          <w:spacing w:val="-6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in</w:t>
      </w:r>
      <w:r w:rsidRPr="009529A6">
        <w:rPr>
          <w:color w:val="231F20"/>
          <w:spacing w:val="-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China</w:t>
      </w:r>
      <w:r w:rsidRPr="009529A6">
        <w:rPr>
          <w:color w:val="231F20"/>
          <w:spacing w:val="-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by</w:t>
      </w:r>
      <w:r w:rsidRPr="009529A6">
        <w:rPr>
          <w:color w:val="231F20"/>
          <w:spacing w:val="-4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offering</w:t>
      </w:r>
      <w:r w:rsidRPr="009529A6">
        <w:rPr>
          <w:color w:val="231F20"/>
          <w:spacing w:val="33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technical</w:t>
      </w:r>
      <w:r w:rsidRPr="009529A6">
        <w:rPr>
          <w:color w:val="231F20"/>
          <w:spacing w:val="34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support</w:t>
      </w:r>
      <w:r w:rsidRPr="009529A6">
        <w:rPr>
          <w:color w:val="231F20"/>
          <w:spacing w:val="34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and</w:t>
      </w:r>
      <w:r w:rsidRPr="009529A6">
        <w:rPr>
          <w:color w:val="231F20"/>
          <w:spacing w:val="34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data</w:t>
      </w:r>
      <w:r w:rsidRPr="009529A6">
        <w:rPr>
          <w:color w:val="231F20"/>
          <w:spacing w:val="33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sources.</w:t>
      </w:r>
      <w:r w:rsidRPr="009529A6">
        <w:rPr>
          <w:color w:val="231F20"/>
          <w:spacing w:val="34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Compared</w:t>
      </w:r>
      <w:r w:rsidRPr="009529A6">
        <w:rPr>
          <w:color w:val="231F20"/>
          <w:spacing w:val="34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to</w:t>
      </w:r>
      <w:r w:rsidRPr="009529A6">
        <w:rPr>
          <w:color w:val="231F20"/>
          <w:spacing w:val="-4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the US-based platforms, Chinese platforms are important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actors distributing public services and engineering power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relations. For example, Alipay and WeChat provide elec-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tronic ID for individual users, so people can access govern-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ment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services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without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traditional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state-issued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ID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cards.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Thus,</w:t>
      </w:r>
      <w:r w:rsidRPr="009529A6">
        <w:rPr>
          <w:color w:val="231F20"/>
          <w:spacing w:val="-6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Health</w:t>
      </w:r>
      <w:r w:rsidRPr="009529A6">
        <w:rPr>
          <w:color w:val="231F20"/>
          <w:spacing w:val="-6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Code</w:t>
      </w:r>
      <w:r w:rsidRPr="009529A6">
        <w:rPr>
          <w:color w:val="231F20"/>
          <w:spacing w:val="-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shows</w:t>
      </w:r>
      <w:r w:rsidRPr="009529A6">
        <w:rPr>
          <w:color w:val="231F20"/>
          <w:spacing w:val="-6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that</w:t>
      </w:r>
      <w:r w:rsidRPr="009529A6">
        <w:rPr>
          <w:color w:val="231F20"/>
          <w:spacing w:val="-1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Alipay</w:t>
      </w:r>
      <w:r w:rsidRPr="009529A6">
        <w:rPr>
          <w:color w:val="231F20"/>
          <w:spacing w:val="-6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and</w:t>
      </w:r>
      <w:r w:rsidRPr="009529A6">
        <w:rPr>
          <w:color w:val="231F20"/>
          <w:spacing w:val="-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WeChat</w:t>
      </w:r>
      <w:r w:rsidRPr="009529A6">
        <w:rPr>
          <w:color w:val="231F20"/>
          <w:spacing w:val="-6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can</w:t>
      </w:r>
      <w:r w:rsidRPr="009529A6">
        <w:rPr>
          <w:color w:val="231F20"/>
          <w:spacing w:val="-6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medi-</w:t>
      </w:r>
      <w:r w:rsidRPr="009529A6">
        <w:rPr>
          <w:color w:val="231F20"/>
          <w:spacing w:val="-4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ate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state–citizen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relations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by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capturing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personal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data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for</w:t>
      </w:r>
      <w:r w:rsidRPr="009529A6">
        <w:rPr>
          <w:color w:val="231F20"/>
          <w:spacing w:val="-4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public</w:t>
      </w:r>
      <w:r w:rsidRPr="009529A6">
        <w:rPr>
          <w:color w:val="231F20"/>
          <w:spacing w:val="2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health</w:t>
      </w:r>
      <w:r w:rsidRPr="009529A6">
        <w:rPr>
          <w:color w:val="231F20"/>
          <w:spacing w:val="2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surveillance.</w:t>
      </w:r>
    </w:p>
    <w:p w:rsidR="009529A6" w:rsidRPr="009529A6" w:rsidRDefault="009529A6" w:rsidP="009529A6">
      <w:pPr>
        <w:pStyle w:val="BodyText"/>
        <w:tabs>
          <w:tab w:val="left" w:pos="142"/>
        </w:tabs>
        <w:spacing w:before="10" w:line="360" w:lineRule="auto"/>
        <w:ind w:left="426" w:right="96"/>
        <w:jc w:val="both"/>
        <w:rPr>
          <w:sz w:val="28"/>
          <w:szCs w:val="28"/>
        </w:rPr>
      </w:pPr>
      <w:r w:rsidRPr="009529A6">
        <w:rPr>
          <w:color w:val="231F20"/>
          <w:sz w:val="28"/>
          <w:szCs w:val="28"/>
        </w:rPr>
        <w:t>Finally, we need to think about the datafication of indi-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viduals. Big data and computational revolutions have sub-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stantially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promoted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surveillance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and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social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sorting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(Cheney-Lippold, 2018). The proliferation of the sharing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economy seizes the opportunity to constantly classify indi-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viduals. Recently, China deploys an official platform (i.e.,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i/>
          <w:color w:val="231F20"/>
          <w:sz w:val="28"/>
          <w:szCs w:val="28"/>
        </w:rPr>
        <w:t>Xuexi Qiangguo</w:t>
      </w:r>
      <w:r w:rsidRPr="009529A6">
        <w:rPr>
          <w:color w:val="231F20"/>
          <w:sz w:val="28"/>
          <w:szCs w:val="28"/>
        </w:rPr>
        <w:t>) to rate and rank citizens based on multi-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 xml:space="preserve">ple metrics, including how many news articles people </w:t>
      </w:r>
      <w:r w:rsidRPr="009529A6">
        <w:rPr>
          <w:color w:val="231F20"/>
          <w:sz w:val="28"/>
          <w:szCs w:val="28"/>
        </w:rPr>
        <w:lastRenderedPageBreak/>
        <w:t>read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and</w:t>
      </w:r>
      <w:r w:rsidRPr="009529A6">
        <w:rPr>
          <w:color w:val="231F20"/>
          <w:spacing w:val="46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how</w:t>
      </w:r>
      <w:r w:rsidRPr="009529A6">
        <w:rPr>
          <w:color w:val="231F20"/>
          <w:spacing w:val="4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many</w:t>
      </w:r>
      <w:r w:rsidRPr="009529A6">
        <w:rPr>
          <w:color w:val="231F20"/>
          <w:spacing w:val="4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correct</w:t>
      </w:r>
      <w:r w:rsidRPr="009529A6">
        <w:rPr>
          <w:color w:val="231F20"/>
          <w:spacing w:val="46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answers</w:t>
      </w:r>
      <w:r w:rsidRPr="009529A6">
        <w:rPr>
          <w:color w:val="231F20"/>
          <w:spacing w:val="4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they</w:t>
      </w:r>
      <w:r w:rsidRPr="009529A6">
        <w:rPr>
          <w:color w:val="231F20"/>
          <w:spacing w:val="46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provide</w:t>
      </w:r>
      <w:r w:rsidRPr="009529A6">
        <w:rPr>
          <w:color w:val="231F20"/>
          <w:spacing w:val="4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in</w:t>
      </w:r>
      <w:r w:rsidRPr="009529A6">
        <w:rPr>
          <w:color w:val="231F20"/>
          <w:spacing w:val="4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quizzes.</w:t>
      </w:r>
      <w:r w:rsidRPr="009529A6">
        <w:rPr>
          <w:color w:val="231F20"/>
          <w:spacing w:val="-4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Users receive study points and national rankings, further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quantifying their political knowledge and loyalty. Health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Code can be considered as a rating and ranking practice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aiming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to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render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citizens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to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state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of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visibility.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Consequently,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citizens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are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increasingly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becoming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visible</w:t>
      </w:r>
      <w:r w:rsidRPr="009529A6">
        <w:rPr>
          <w:color w:val="231F20"/>
          <w:spacing w:val="-4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and governable through the intersection of platform datafi-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cation</w:t>
      </w:r>
      <w:r w:rsidRPr="009529A6">
        <w:rPr>
          <w:color w:val="231F20"/>
          <w:spacing w:val="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and</w:t>
      </w:r>
      <w:r w:rsidRPr="009529A6">
        <w:rPr>
          <w:color w:val="231F20"/>
          <w:spacing w:val="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everyday</w:t>
      </w:r>
      <w:r w:rsidRPr="009529A6">
        <w:rPr>
          <w:color w:val="231F20"/>
          <w:spacing w:val="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life.</w:t>
      </w:r>
    </w:p>
    <w:p w:rsidR="009529A6" w:rsidRPr="009529A6" w:rsidRDefault="009529A6" w:rsidP="009529A6">
      <w:pPr>
        <w:pStyle w:val="BodyText"/>
        <w:tabs>
          <w:tab w:val="left" w:pos="142"/>
        </w:tabs>
        <w:spacing w:before="14" w:line="360" w:lineRule="auto"/>
        <w:ind w:left="426" w:right="96"/>
        <w:jc w:val="both"/>
        <w:rPr>
          <w:sz w:val="28"/>
          <w:szCs w:val="28"/>
        </w:rPr>
      </w:pPr>
      <w:r w:rsidRPr="009529A6">
        <w:rPr>
          <w:color w:val="231F20"/>
          <w:sz w:val="28"/>
          <w:szCs w:val="28"/>
        </w:rPr>
        <w:t>It is worth noting that Health Code raises concerns about</w:t>
      </w:r>
      <w:r w:rsidRPr="009529A6">
        <w:rPr>
          <w:color w:val="231F20"/>
          <w:spacing w:val="-4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accuracy,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privacy,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and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security.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Currently,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the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system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is</w:t>
      </w:r>
      <w:r w:rsidRPr="009529A6">
        <w:rPr>
          <w:color w:val="231F20"/>
          <w:spacing w:val="-4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largely inconsistent at local levels. For instance, a yellow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pacing w:val="-1"/>
          <w:sz w:val="28"/>
          <w:szCs w:val="28"/>
        </w:rPr>
        <w:t>code</w:t>
      </w:r>
      <w:r w:rsidRPr="009529A6">
        <w:rPr>
          <w:color w:val="231F20"/>
          <w:sz w:val="28"/>
          <w:szCs w:val="28"/>
        </w:rPr>
        <w:t xml:space="preserve"> </w:t>
      </w:r>
      <w:r w:rsidRPr="009529A6">
        <w:rPr>
          <w:color w:val="231F20"/>
          <w:spacing w:val="-1"/>
          <w:sz w:val="28"/>
          <w:szCs w:val="28"/>
        </w:rPr>
        <w:t>indicates</w:t>
      </w:r>
      <w:r w:rsidRPr="009529A6">
        <w:rPr>
          <w:color w:val="231F20"/>
          <w:sz w:val="28"/>
          <w:szCs w:val="28"/>
        </w:rPr>
        <w:t xml:space="preserve"> 7</w:t>
      </w:r>
      <w:r w:rsidRPr="009529A6">
        <w:rPr>
          <w:color w:val="231F20"/>
          <w:spacing w:val="-2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days</w:t>
      </w:r>
      <w:r w:rsidRPr="009529A6">
        <w:rPr>
          <w:color w:val="231F20"/>
          <w:spacing w:val="4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quarantine</w:t>
      </w:r>
      <w:r w:rsidRPr="009529A6">
        <w:rPr>
          <w:color w:val="231F20"/>
          <w:spacing w:val="4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in</w:t>
      </w:r>
      <w:r w:rsidRPr="009529A6">
        <w:rPr>
          <w:color w:val="231F20"/>
          <w:spacing w:val="4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Hangzhou,</w:t>
      </w:r>
      <w:r w:rsidRPr="009529A6">
        <w:rPr>
          <w:color w:val="231F20"/>
          <w:spacing w:val="4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while</w:t>
      </w:r>
      <w:r w:rsidRPr="009529A6">
        <w:rPr>
          <w:color w:val="231F20"/>
          <w:spacing w:val="4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the</w:t>
      </w:r>
      <w:r w:rsidRPr="009529A6">
        <w:rPr>
          <w:color w:val="231F20"/>
          <w:spacing w:val="-48"/>
          <w:sz w:val="28"/>
          <w:szCs w:val="28"/>
        </w:rPr>
        <w:t xml:space="preserve"> </w:t>
      </w:r>
      <w:r w:rsidRPr="009529A6">
        <w:rPr>
          <w:color w:val="231F20"/>
          <w:spacing w:val="-1"/>
          <w:sz w:val="28"/>
          <w:szCs w:val="28"/>
        </w:rPr>
        <w:t>same</w:t>
      </w:r>
      <w:r w:rsidRPr="009529A6">
        <w:rPr>
          <w:color w:val="231F20"/>
          <w:spacing w:val="-15"/>
          <w:sz w:val="28"/>
          <w:szCs w:val="28"/>
        </w:rPr>
        <w:t xml:space="preserve"> </w:t>
      </w:r>
      <w:r w:rsidRPr="009529A6">
        <w:rPr>
          <w:color w:val="231F20"/>
          <w:spacing w:val="-1"/>
          <w:sz w:val="28"/>
          <w:szCs w:val="28"/>
        </w:rPr>
        <w:t>color</w:t>
      </w:r>
      <w:r w:rsidRPr="009529A6">
        <w:rPr>
          <w:color w:val="231F20"/>
          <w:spacing w:val="-14"/>
          <w:sz w:val="28"/>
          <w:szCs w:val="28"/>
        </w:rPr>
        <w:t xml:space="preserve"> </w:t>
      </w:r>
      <w:r w:rsidRPr="009529A6">
        <w:rPr>
          <w:color w:val="231F20"/>
          <w:spacing w:val="-1"/>
          <w:sz w:val="28"/>
          <w:szCs w:val="28"/>
        </w:rPr>
        <w:t>means</w:t>
      </w:r>
      <w:r w:rsidRPr="009529A6">
        <w:rPr>
          <w:color w:val="231F20"/>
          <w:spacing w:val="-1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14</w:t>
      </w:r>
      <w:r w:rsidRPr="009529A6">
        <w:rPr>
          <w:color w:val="231F20"/>
          <w:spacing w:val="-26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days</w:t>
      </w:r>
      <w:r w:rsidRPr="009529A6">
        <w:rPr>
          <w:color w:val="231F20"/>
          <w:spacing w:val="-14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in</w:t>
      </w:r>
      <w:r w:rsidRPr="009529A6">
        <w:rPr>
          <w:color w:val="231F20"/>
          <w:spacing w:val="-1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Shandong</w:t>
      </w:r>
      <w:r w:rsidRPr="009529A6">
        <w:rPr>
          <w:color w:val="231F20"/>
          <w:spacing w:val="-14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province.</w:t>
      </w:r>
      <w:r w:rsidRPr="009529A6">
        <w:rPr>
          <w:color w:val="231F20"/>
          <w:spacing w:val="-1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Meanwhile,</w:t>
      </w:r>
      <w:r w:rsidRPr="009529A6">
        <w:rPr>
          <w:color w:val="231F20"/>
          <w:spacing w:val="-4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</w:t>
      </w:r>
      <w:r w:rsidRPr="009529A6">
        <w:rPr>
          <w:color w:val="231F20"/>
          <w:spacing w:val="-9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green</w:t>
      </w:r>
      <w:r w:rsidRPr="009529A6">
        <w:rPr>
          <w:color w:val="231F20"/>
          <w:spacing w:val="-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code</w:t>
      </w:r>
      <w:r w:rsidRPr="009529A6">
        <w:rPr>
          <w:color w:val="231F20"/>
          <w:spacing w:val="-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does</w:t>
      </w:r>
      <w:r w:rsidRPr="009529A6">
        <w:rPr>
          <w:color w:val="231F20"/>
          <w:spacing w:val="-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not</w:t>
      </w:r>
      <w:r w:rsidRPr="009529A6">
        <w:rPr>
          <w:color w:val="231F20"/>
          <w:spacing w:val="-9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necessarily</w:t>
      </w:r>
      <w:r w:rsidRPr="009529A6">
        <w:rPr>
          <w:color w:val="231F20"/>
          <w:spacing w:val="-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mean</w:t>
      </w:r>
      <w:r w:rsidRPr="009529A6">
        <w:rPr>
          <w:color w:val="231F20"/>
          <w:spacing w:val="-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the</w:t>
      </w:r>
      <w:r w:rsidRPr="009529A6">
        <w:rPr>
          <w:color w:val="231F20"/>
          <w:spacing w:val="-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person</w:t>
      </w:r>
      <w:r w:rsidRPr="009529A6">
        <w:rPr>
          <w:color w:val="231F20"/>
          <w:spacing w:val="-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is</w:t>
      </w:r>
      <w:r w:rsidRPr="009529A6">
        <w:rPr>
          <w:color w:val="231F20"/>
          <w:spacing w:val="-9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healthy,</w:t>
      </w:r>
      <w:r w:rsidRPr="009529A6">
        <w:rPr>
          <w:color w:val="231F20"/>
          <w:spacing w:val="-4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since several people with green codes tested positive for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COVID-19</w:t>
      </w:r>
      <w:r w:rsidRPr="009529A6">
        <w:rPr>
          <w:color w:val="231F20"/>
          <w:spacing w:val="-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in</w:t>
      </w:r>
      <w:r w:rsidRPr="009529A6">
        <w:rPr>
          <w:color w:val="231F20"/>
          <w:spacing w:val="-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Wuhan.</w:t>
      </w:r>
      <w:r w:rsidRPr="009529A6">
        <w:rPr>
          <w:color w:val="231F20"/>
          <w:spacing w:val="-4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More</w:t>
      </w:r>
      <w:r w:rsidRPr="009529A6">
        <w:rPr>
          <w:color w:val="231F20"/>
          <w:spacing w:val="-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importantly,</w:t>
      </w:r>
      <w:r w:rsidRPr="009529A6">
        <w:rPr>
          <w:color w:val="231F20"/>
          <w:spacing w:val="-4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Health</w:t>
      </w:r>
      <w:r w:rsidRPr="009529A6">
        <w:rPr>
          <w:color w:val="231F20"/>
          <w:spacing w:val="-5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Code</w:t>
      </w:r>
      <w:r w:rsidRPr="009529A6">
        <w:rPr>
          <w:color w:val="231F20"/>
          <w:spacing w:val="-4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poses</w:t>
      </w:r>
      <w:r w:rsidRPr="009529A6">
        <w:rPr>
          <w:color w:val="231F20"/>
          <w:spacing w:val="-48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a threat to data security and reflects tensions between public</w:t>
      </w:r>
      <w:r w:rsidRPr="009529A6">
        <w:rPr>
          <w:color w:val="231F20"/>
          <w:spacing w:val="-47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values and privacy. It is not clear, for instance, who is in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control of data flows, who owns user health data, and how</w:t>
      </w:r>
      <w:r w:rsidRPr="009529A6">
        <w:rPr>
          <w:color w:val="231F20"/>
          <w:spacing w:val="1"/>
          <w:sz w:val="28"/>
          <w:szCs w:val="28"/>
        </w:rPr>
        <w:t xml:space="preserve"> </w:t>
      </w:r>
      <w:r w:rsidRPr="009529A6">
        <w:rPr>
          <w:color w:val="231F20"/>
          <w:sz w:val="28"/>
          <w:szCs w:val="28"/>
        </w:rPr>
        <w:t>Health Code is regulated by governments.</w:t>
      </w:r>
    </w:p>
    <w:p w:rsidR="009529A6" w:rsidRPr="009529A6" w:rsidRDefault="009529A6" w:rsidP="009529A6">
      <w:pPr>
        <w:pStyle w:val="BodyText"/>
        <w:spacing w:before="161" w:line="360" w:lineRule="auto"/>
        <w:ind w:left="100" w:right="115"/>
        <w:jc w:val="both"/>
        <w:rPr>
          <w:sz w:val="28"/>
          <w:szCs w:val="28"/>
        </w:rPr>
      </w:pPr>
    </w:p>
    <w:p w:rsidR="00125A1B" w:rsidRPr="009529A6" w:rsidRDefault="009F3C38" w:rsidP="009529A6">
      <w:pPr>
        <w:pStyle w:val="Heading1"/>
        <w:spacing w:line="360" w:lineRule="auto"/>
        <w:rPr>
          <w:sz w:val="28"/>
          <w:szCs w:val="28"/>
        </w:rPr>
      </w:pPr>
      <w:r w:rsidRPr="009529A6">
        <w:rPr>
          <w:sz w:val="28"/>
          <w:szCs w:val="28"/>
        </w:rPr>
        <w:t>Author</w:t>
      </w:r>
      <w:r w:rsidRPr="009529A6">
        <w:rPr>
          <w:spacing w:val="-2"/>
          <w:sz w:val="28"/>
          <w:szCs w:val="28"/>
        </w:rPr>
        <w:t xml:space="preserve"> </w:t>
      </w:r>
      <w:r w:rsidRPr="009529A6">
        <w:rPr>
          <w:sz w:val="28"/>
          <w:szCs w:val="28"/>
        </w:rPr>
        <w:t>contribution</w:t>
      </w:r>
    </w:p>
    <w:p w:rsidR="00125A1B" w:rsidRPr="009529A6" w:rsidRDefault="00125A1B" w:rsidP="009529A6">
      <w:pPr>
        <w:pStyle w:val="BodyText"/>
        <w:spacing w:before="5" w:line="360" w:lineRule="auto"/>
        <w:rPr>
          <w:b/>
          <w:sz w:val="28"/>
          <w:szCs w:val="28"/>
        </w:rPr>
      </w:pPr>
    </w:p>
    <w:p w:rsidR="00125A1B" w:rsidRPr="009529A6" w:rsidRDefault="009F3C38" w:rsidP="009529A6">
      <w:pPr>
        <w:pStyle w:val="BodyText"/>
        <w:spacing w:line="360" w:lineRule="auto"/>
        <w:ind w:left="100" w:right="109"/>
        <w:rPr>
          <w:sz w:val="28"/>
          <w:szCs w:val="28"/>
        </w:rPr>
      </w:pPr>
      <w:r w:rsidRPr="009529A6">
        <w:rPr>
          <w:sz w:val="28"/>
          <w:szCs w:val="28"/>
        </w:rPr>
        <w:t>N.M.V</w:t>
      </w:r>
      <w:r w:rsidRPr="009529A6">
        <w:rPr>
          <w:spacing w:val="10"/>
          <w:sz w:val="28"/>
          <w:szCs w:val="28"/>
        </w:rPr>
        <w:t xml:space="preserve"> </w:t>
      </w:r>
      <w:r w:rsidRPr="009529A6">
        <w:rPr>
          <w:sz w:val="28"/>
          <w:szCs w:val="28"/>
        </w:rPr>
        <w:t>and</w:t>
      </w:r>
      <w:r w:rsidRPr="009529A6">
        <w:rPr>
          <w:spacing w:val="10"/>
          <w:sz w:val="28"/>
          <w:szCs w:val="28"/>
        </w:rPr>
        <w:t xml:space="preserve"> </w:t>
      </w:r>
      <w:r w:rsidRPr="009529A6">
        <w:rPr>
          <w:sz w:val="28"/>
          <w:szCs w:val="28"/>
        </w:rPr>
        <w:t>D.D.C</w:t>
      </w:r>
      <w:r w:rsidRPr="009529A6">
        <w:rPr>
          <w:spacing w:val="11"/>
          <w:sz w:val="28"/>
          <w:szCs w:val="28"/>
        </w:rPr>
        <w:t xml:space="preserve"> </w:t>
      </w:r>
      <w:r w:rsidRPr="009529A6">
        <w:rPr>
          <w:sz w:val="28"/>
          <w:szCs w:val="28"/>
        </w:rPr>
        <w:t>conceived</w:t>
      </w:r>
      <w:r w:rsidRPr="009529A6">
        <w:rPr>
          <w:spacing w:val="11"/>
          <w:sz w:val="28"/>
          <w:szCs w:val="28"/>
        </w:rPr>
        <w:t xml:space="preserve"> </w:t>
      </w:r>
      <w:r w:rsidRPr="009529A6">
        <w:rPr>
          <w:sz w:val="28"/>
          <w:szCs w:val="28"/>
        </w:rPr>
        <w:t>the</w:t>
      </w:r>
      <w:r w:rsidRPr="009529A6">
        <w:rPr>
          <w:spacing w:val="10"/>
          <w:sz w:val="28"/>
          <w:szCs w:val="28"/>
        </w:rPr>
        <w:t xml:space="preserve"> </w:t>
      </w:r>
      <w:r w:rsidRPr="009529A6">
        <w:rPr>
          <w:sz w:val="28"/>
          <w:szCs w:val="28"/>
        </w:rPr>
        <w:t>manuscript</w:t>
      </w:r>
      <w:r w:rsidRPr="009529A6">
        <w:rPr>
          <w:spacing w:val="11"/>
          <w:sz w:val="28"/>
          <w:szCs w:val="28"/>
        </w:rPr>
        <w:t xml:space="preserve"> </w:t>
      </w:r>
      <w:r w:rsidRPr="009529A6">
        <w:rPr>
          <w:sz w:val="28"/>
          <w:szCs w:val="28"/>
        </w:rPr>
        <w:t>and</w:t>
      </w:r>
      <w:r w:rsidRPr="009529A6">
        <w:rPr>
          <w:spacing w:val="11"/>
          <w:sz w:val="28"/>
          <w:szCs w:val="28"/>
        </w:rPr>
        <w:t xml:space="preserve"> </w:t>
      </w:r>
      <w:r w:rsidRPr="009529A6">
        <w:rPr>
          <w:sz w:val="28"/>
          <w:szCs w:val="28"/>
        </w:rPr>
        <w:t>wrote</w:t>
      </w:r>
      <w:r w:rsidRPr="009529A6">
        <w:rPr>
          <w:spacing w:val="9"/>
          <w:sz w:val="28"/>
          <w:szCs w:val="28"/>
        </w:rPr>
        <w:t xml:space="preserve"> </w:t>
      </w:r>
      <w:r w:rsidRPr="009529A6">
        <w:rPr>
          <w:sz w:val="28"/>
          <w:szCs w:val="28"/>
        </w:rPr>
        <w:t>the</w:t>
      </w:r>
      <w:r w:rsidRPr="009529A6">
        <w:rPr>
          <w:spacing w:val="10"/>
          <w:sz w:val="28"/>
          <w:szCs w:val="28"/>
        </w:rPr>
        <w:t xml:space="preserve"> </w:t>
      </w:r>
      <w:r w:rsidRPr="009529A6">
        <w:rPr>
          <w:sz w:val="28"/>
          <w:szCs w:val="28"/>
        </w:rPr>
        <w:t>first</w:t>
      </w:r>
      <w:r w:rsidRPr="009529A6">
        <w:rPr>
          <w:spacing w:val="12"/>
          <w:sz w:val="28"/>
          <w:szCs w:val="28"/>
        </w:rPr>
        <w:t xml:space="preserve"> </w:t>
      </w:r>
      <w:r w:rsidRPr="009529A6">
        <w:rPr>
          <w:sz w:val="28"/>
          <w:szCs w:val="28"/>
        </w:rPr>
        <w:t>draft.</w:t>
      </w:r>
      <w:r w:rsidRPr="009529A6">
        <w:rPr>
          <w:spacing w:val="10"/>
          <w:sz w:val="28"/>
          <w:szCs w:val="28"/>
        </w:rPr>
        <w:t xml:space="preserve"> </w:t>
      </w:r>
      <w:r w:rsidRPr="009529A6">
        <w:rPr>
          <w:sz w:val="28"/>
          <w:szCs w:val="28"/>
        </w:rPr>
        <w:t>All</w:t>
      </w:r>
      <w:r w:rsidRPr="009529A6">
        <w:rPr>
          <w:spacing w:val="11"/>
          <w:sz w:val="28"/>
          <w:szCs w:val="28"/>
        </w:rPr>
        <w:t xml:space="preserve"> </w:t>
      </w:r>
      <w:r w:rsidRPr="009529A6">
        <w:rPr>
          <w:sz w:val="28"/>
          <w:szCs w:val="28"/>
        </w:rPr>
        <w:t>authors</w:t>
      </w:r>
      <w:r w:rsidRPr="009529A6">
        <w:rPr>
          <w:spacing w:val="10"/>
          <w:sz w:val="28"/>
          <w:szCs w:val="28"/>
        </w:rPr>
        <w:t xml:space="preserve"> </w:t>
      </w:r>
      <w:r w:rsidRPr="009529A6">
        <w:rPr>
          <w:sz w:val="28"/>
          <w:szCs w:val="28"/>
        </w:rPr>
        <w:t>contributed</w:t>
      </w:r>
      <w:r w:rsidRPr="009529A6">
        <w:rPr>
          <w:spacing w:val="10"/>
          <w:sz w:val="28"/>
          <w:szCs w:val="28"/>
        </w:rPr>
        <w:t xml:space="preserve"> </w:t>
      </w:r>
      <w:r w:rsidRPr="009529A6">
        <w:rPr>
          <w:sz w:val="28"/>
          <w:szCs w:val="28"/>
        </w:rPr>
        <w:t>to</w:t>
      </w:r>
      <w:r w:rsidRPr="009529A6">
        <w:rPr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t>the</w:t>
      </w:r>
      <w:r w:rsidRPr="009529A6">
        <w:rPr>
          <w:spacing w:val="-2"/>
          <w:sz w:val="28"/>
          <w:szCs w:val="28"/>
        </w:rPr>
        <w:t xml:space="preserve"> </w:t>
      </w:r>
      <w:r w:rsidRPr="009529A6">
        <w:rPr>
          <w:sz w:val="28"/>
          <w:szCs w:val="28"/>
        </w:rPr>
        <w:t>final manuscript.</w:t>
      </w:r>
    </w:p>
    <w:p w:rsidR="00125A1B" w:rsidRPr="009529A6" w:rsidRDefault="009F3C38" w:rsidP="009529A6">
      <w:pPr>
        <w:pStyle w:val="Heading1"/>
        <w:spacing w:before="166" w:line="360" w:lineRule="auto"/>
        <w:rPr>
          <w:sz w:val="28"/>
          <w:szCs w:val="28"/>
        </w:rPr>
      </w:pPr>
      <w:r w:rsidRPr="009529A6">
        <w:rPr>
          <w:sz w:val="28"/>
          <w:szCs w:val="28"/>
        </w:rPr>
        <w:t>Funding</w:t>
      </w:r>
    </w:p>
    <w:p w:rsidR="00125A1B" w:rsidRPr="009529A6" w:rsidRDefault="009F3C38" w:rsidP="009529A6">
      <w:pPr>
        <w:spacing w:line="360" w:lineRule="auto"/>
        <w:ind w:left="100" w:right="7489"/>
        <w:rPr>
          <w:sz w:val="28"/>
          <w:szCs w:val="28"/>
        </w:rPr>
      </w:pPr>
      <w:proofErr w:type="gramStart"/>
      <w:r w:rsidRPr="009529A6">
        <w:rPr>
          <w:sz w:val="28"/>
          <w:szCs w:val="28"/>
        </w:rPr>
        <w:t>None.</w:t>
      </w:r>
      <w:proofErr w:type="gramEnd"/>
      <w:r w:rsidRPr="009529A6">
        <w:rPr>
          <w:spacing w:val="1"/>
          <w:sz w:val="28"/>
          <w:szCs w:val="28"/>
        </w:rPr>
        <w:t xml:space="preserve"> </w:t>
      </w:r>
      <w:proofErr w:type="gramStart"/>
      <w:r w:rsidRPr="009529A6">
        <w:rPr>
          <w:b/>
          <w:spacing w:val="-1"/>
          <w:sz w:val="28"/>
          <w:szCs w:val="28"/>
        </w:rPr>
        <w:t>Acknowledgements</w:t>
      </w:r>
      <w:r w:rsidRPr="009529A6">
        <w:rPr>
          <w:b/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t>None.</w:t>
      </w:r>
      <w:proofErr w:type="gramEnd"/>
    </w:p>
    <w:p w:rsidR="00125A1B" w:rsidRPr="009529A6" w:rsidRDefault="009F3C38" w:rsidP="009529A6">
      <w:pPr>
        <w:pStyle w:val="Heading1"/>
        <w:spacing w:before="3" w:line="360" w:lineRule="auto"/>
        <w:rPr>
          <w:sz w:val="28"/>
          <w:szCs w:val="28"/>
        </w:rPr>
      </w:pPr>
      <w:r w:rsidRPr="009529A6">
        <w:rPr>
          <w:sz w:val="28"/>
          <w:szCs w:val="28"/>
        </w:rPr>
        <w:t>Conflicts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of</w:t>
      </w:r>
      <w:r w:rsidRPr="009529A6">
        <w:rPr>
          <w:spacing w:val="-3"/>
          <w:sz w:val="28"/>
          <w:szCs w:val="28"/>
        </w:rPr>
        <w:t xml:space="preserve"> </w:t>
      </w:r>
      <w:r w:rsidRPr="009529A6">
        <w:rPr>
          <w:sz w:val="28"/>
          <w:szCs w:val="28"/>
        </w:rPr>
        <w:t>interest</w:t>
      </w:r>
    </w:p>
    <w:p w:rsidR="00125A1B" w:rsidRPr="009529A6" w:rsidRDefault="00125A1B" w:rsidP="009529A6">
      <w:pPr>
        <w:pStyle w:val="BodyText"/>
        <w:spacing w:before="5" w:line="360" w:lineRule="auto"/>
        <w:rPr>
          <w:b/>
          <w:sz w:val="28"/>
          <w:szCs w:val="28"/>
        </w:rPr>
      </w:pPr>
    </w:p>
    <w:p w:rsidR="00E14371" w:rsidRDefault="009F3C38" w:rsidP="00E14371">
      <w:pPr>
        <w:pStyle w:val="BodyText"/>
        <w:spacing w:before="1" w:line="360" w:lineRule="auto"/>
        <w:ind w:left="100"/>
        <w:rPr>
          <w:sz w:val="28"/>
          <w:szCs w:val="28"/>
        </w:rPr>
      </w:pPr>
      <w:r w:rsidRPr="009529A6">
        <w:rPr>
          <w:sz w:val="28"/>
          <w:szCs w:val="28"/>
        </w:rPr>
        <w:lastRenderedPageBreak/>
        <w:t>The</w:t>
      </w:r>
      <w:r w:rsidRPr="009529A6">
        <w:rPr>
          <w:spacing w:val="-3"/>
          <w:sz w:val="28"/>
          <w:szCs w:val="28"/>
        </w:rPr>
        <w:t xml:space="preserve"> </w:t>
      </w:r>
      <w:r w:rsidRPr="009529A6">
        <w:rPr>
          <w:sz w:val="28"/>
          <w:szCs w:val="28"/>
        </w:rPr>
        <w:t>authors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declare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no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conflict of interest.</w:t>
      </w:r>
    </w:p>
    <w:p w:rsidR="00125A1B" w:rsidRPr="009529A6" w:rsidRDefault="009F3C38" w:rsidP="00E14371">
      <w:pPr>
        <w:pStyle w:val="BodyText"/>
        <w:spacing w:before="1" w:line="360" w:lineRule="auto"/>
        <w:ind w:left="100"/>
        <w:rPr>
          <w:sz w:val="28"/>
          <w:szCs w:val="28"/>
        </w:rPr>
      </w:pPr>
      <w:r w:rsidRPr="009529A6">
        <w:rPr>
          <w:sz w:val="28"/>
          <w:szCs w:val="28"/>
        </w:rPr>
        <w:t>References</w:t>
      </w:r>
    </w:p>
    <w:p w:rsidR="00125A1B" w:rsidRPr="009529A6" w:rsidRDefault="00125A1B" w:rsidP="009529A6">
      <w:pPr>
        <w:pStyle w:val="BodyText"/>
        <w:spacing w:before="5" w:line="360" w:lineRule="auto"/>
        <w:rPr>
          <w:b/>
          <w:sz w:val="28"/>
          <w:szCs w:val="28"/>
        </w:rPr>
      </w:pPr>
    </w:p>
    <w:p w:rsidR="00125A1B" w:rsidRPr="009529A6" w:rsidRDefault="009F3C38" w:rsidP="009529A6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firstLine="0"/>
        <w:jc w:val="both"/>
        <w:rPr>
          <w:sz w:val="28"/>
          <w:szCs w:val="28"/>
        </w:rPr>
      </w:pPr>
      <w:r w:rsidRPr="009529A6">
        <w:rPr>
          <w:sz w:val="28"/>
          <w:szCs w:val="28"/>
        </w:rPr>
        <w:t>Dinh L, Dinh P, Nguyen PDM, Nguyen DHN, Hoang T. Vietnam's response to COVID-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19: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prompt and proactive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actions.</w:t>
      </w:r>
      <w:r w:rsidRPr="009529A6">
        <w:rPr>
          <w:spacing w:val="2"/>
          <w:sz w:val="28"/>
          <w:szCs w:val="28"/>
        </w:rPr>
        <w:t xml:space="preserve"> </w:t>
      </w:r>
      <w:r w:rsidRPr="009529A6">
        <w:rPr>
          <w:i/>
          <w:sz w:val="28"/>
          <w:szCs w:val="28"/>
        </w:rPr>
        <w:t>J</w:t>
      </w:r>
      <w:r w:rsidRPr="009529A6">
        <w:rPr>
          <w:i/>
          <w:spacing w:val="-1"/>
          <w:sz w:val="28"/>
          <w:szCs w:val="28"/>
        </w:rPr>
        <w:t xml:space="preserve"> </w:t>
      </w:r>
      <w:r w:rsidRPr="009529A6">
        <w:rPr>
          <w:i/>
          <w:sz w:val="28"/>
          <w:szCs w:val="28"/>
        </w:rPr>
        <w:t>Travel</w:t>
      </w:r>
      <w:r w:rsidRPr="009529A6">
        <w:rPr>
          <w:i/>
          <w:spacing w:val="-1"/>
          <w:sz w:val="28"/>
          <w:szCs w:val="28"/>
        </w:rPr>
        <w:t xml:space="preserve"> </w:t>
      </w:r>
      <w:r w:rsidRPr="009529A6">
        <w:rPr>
          <w:i/>
          <w:sz w:val="28"/>
          <w:szCs w:val="28"/>
        </w:rPr>
        <w:t xml:space="preserve">Med </w:t>
      </w:r>
      <w:r w:rsidRPr="009529A6">
        <w:rPr>
          <w:sz w:val="28"/>
          <w:szCs w:val="28"/>
        </w:rPr>
        <w:t>2020;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b/>
          <w:sz w:val="28"/>
          <w:szCs w:val="28"/>
        </w:rPr>
        <w:t>27</w:t>
      </w:r>
      <w:r w:rsidRPr="009529A6">
        <w:rPr>
          <w:sz w:val="28"/>
          <w:szCs w:val="28"/>
        </w:rPr>
        <w:t>(3).</w:t>
      </w:r>
    </w:p>
    <w:p w:rsidR="00125A1B" w:rsidRPr="009529A6" w:rsidRDefault="009F3C38" w:rsidP="009529A6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111" w:firstLine="0"/>
        <w:jc w:val="both"/>
        <w:rPr>
          <w:sz w:val="28"/>
          <w:szCs w:val="28"/>
        </w:rPr>
      </w:pPr>
      <w:r w:rsidRPr="009529A6">
        <w:rPr>
          <w:sz w:val="28"/>
          <w:szCs w:val="28"/>
        </w:rPr>
        <w:t xml:space="preserve">Wilder-Smith A, Freedman </w:t>
      </w:r>
      <w:proofErr w:type="gramStart"/>
      <w:r w:rsidRPr="009529A6">
        <w:rPr>
          <w:sz w:val="28"/>
          <w:szCs w:val="28"/>
        </w:rPr>
        <w:t>DO.</w:t>
      </w:r>
      <w:proofErr w:type="gramEnd"/>
      <w:r w:rsidRPr="009529A6">
        <w:rPr>
          <w:sz w:val="28"/>
          <w:szCs w:val="28"/>
        </w:rPr>
        <w:t xml:space="preserve"> Isolation, quarantine, </w:t>
      </w:r>
      <w:proofErr w:type="gramStart"/>
      <w:r w:rsidRPr="009529A6">
        <w:rPr>
          <w:sz w:val="28"/>
          <w:szCs w:val="28"/>
        </w:rPr>
        <w:t>social</w:t>
      </w:r>
      <w:proofErr w:type="gramEnd"/>
      <w:r w:rsidRPr="009529A6">
        <w:rPr>
          <w:sz w:val="28"/>
          <w:szCs w:val="28"/>
        </w:rPr>
        <w:t xml:space="preserve"> distancing and community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containment: pivotal role for old-style public health measures in the novel coronavirus (2019-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nCoV)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outbreak.</w:t>
      </w:r>
      <w:r w:rsidRPr="009529A6">
        <w:rPr>
          <w:spacing w:val="2"/>
          <w:sz w:val="28"/>
          <w:szCs w:val="28"/>
        </w:rPr>
        <w:t xml:space="preserve"> </w:t>
      </w:r>
      <w:r w:rsidRPr="009529A6">
        <w:rPr>
          <w:i/>
          <w:sz w:val="28"/>
          <w:szCs w:val="28"/>
        </w:rPr>
        <w:t>J</w:t>
      </w:r>
      <w:r w:rsidRPr="009529A6">
        <w:rPr>
          <w:i/>
          <w:spacing w:val="-1"/>
          <w:sz w:val="28"/>
          <w:szCs w:val="28"/>
        </w:rPr>
        <w:t xml:space="preserve"> </w:t>
      </w:r>
      <w:r w:rsidRPr="009529A6">
        <w:rPr>
          <w:i/>
          <w:sz w:val="28"/>
          <w:szCs w:val="28"/>
        </w:rPr>
        <w:t>Travel Med</w:t>
      </w:r>
      <w:r w:rsidRPr="009529A6">
        <w:rPr>
          <w:i/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2020.</w:t>
      </w:r>
    </w:p>
    <w:p w:rsidR="00125A1B" w:rsidRPr="009529A6" w:rsidRDefault="009F3C38" w:rsidP="009529A6">
      <w:pPr>
        <w:pStyle w:val="ListParagraph"/>
        <w:numPr>
          <w:ilvl w:val="0"/>
          <w:numId w:val="1"/>
        </w:numPr>
        <w:tabs>
          <w:tab w:val="left" w:pos="821"/>
        </w:tabs>
        <w:spacing w:before="2" w:line="360" w:lineRule="auto"/>
        <w:ind w:right="118" w:firstLine="0"/>
        <w:jc w:val="both"/>
        <w:rPr>
          <w:sz w:val="28"/>
          <w:szCs w:val="28"/>
        </w:rPr>
      </w:pPr>
      <w:r w:rsidRPr="009529A6">
        <w:rPr>
          <w:sz w:val="28"/>
          <w:szCs w:val="28"/>
        </w:rPr>
        <w:t>Fisher D, Wilder-Smith A. The global community needs to swiftly ramp up the response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to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 xml:space="preserve">contain COVID-19. </w:t>
      </w:r>
      <w:r w:rsidRPr="009529A6">
        <w:rPr>
          <w:i/>
          <w:sz w:val="28"/>
          <w:szCs w:val="28"/>
        </w:rPr>
        <w:t>Lancet</w:t>
      </w:r>
      <w:r w:rsidRPr="009529A6">
        <w:rPr>
          <w:i/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 xml:space="preserve">2020; </w:t>
      </w:r>
      <w:r w:rsidRPr="009529A6">
        <w:rPr>
          <w:b/>
          <w:sz w:val="28"/>
          <w:szCs w:val="28"/>
        </w:rPr>
        <w:t>395</w:t>
      </w:r>
      <w:r w:rsidRPr="009529A6">
        <w:rPr>
          <w:sz w:val="28"/>
          <w:szCs w:val="28"/>
        </w:rPr>
        <w:t>(10230):</w:t>
      </w:r>
      <w:r w:rsidRPr="009529A6">
        <w:rPr>
          <w:spacing w:val="2"/>
          <w:sz w:val="28"/>
          <w:szCs w:val="28"/>
        </w:rPr>
        <w:t xml:space="preserve"> </w:t>
      </w:r>
      <w:r w:rsidRPr="009529A6">
        <w:rPr>
          <w:sz w:val="28"/>
          <w:szCs w:val="28"/>
        </w:rPr>
        <w:t>1109-10.</w:t>
      </w:r>
    </w:p>
    <w:p w:rsidR="00125A1B" w:rsidRPr="009529A6" w:rsidRDefault="009F3C38" w:rsidP="009529A6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124" w:firstLine="0"/>
        <w:jc w:val="both"/>
        <w:rPr>
          <w:sz w:val="28"/>
          <w:szCs w:val="28"/>
        </w:rPr>
      </w:pPr>
      <w:r w:rsidRPr="009529A6">
        <w:rPr>
          <w:sz w:val="28"/>
          <w:szCs w:val="28"/>
        </w:rPr>
        <w:t>Chen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S,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Zhang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Z,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Yang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J,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et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al.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Fangcang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shelter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hospitals: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a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novel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concept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for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responding</w:t>
      </w:r>
      <w:r w:rsidRPr="009529A6">
        <w:rPr>
          <w:spacing w:val="-4"/>
          <w:sz w:val="28"/>
          <w:szCs w:val="28"/>
        </w:rPr>
        <w:t xml:space="preserve"> </w:t>
      </w:r>
      <w:r w:rsidRPr="009529A6">
        <w:rPr>
          <w:sz w:val="28"/>
          <w:szCs w:val="28"/>
        </w:rPr>
        <w:t>to public health emergencies.</w:t>
      </w:r>
      <w:r w:rsidRPr="009529A6">
        <w:rPr>
          <w:spacing w:val="2"/>
          <w:sz w:val="28"/>
          <w:szCs w:val="28"/>
        </w:rPr>
        <w:t xml:space="preserve"> </w:t>
      </w:r>
      <w:r w:rsidRPr="009529A6">
        <w:rPr>
          <w:i/>
          <w:sz w:val="28"/>
          <w:szCs w:val="28"/>
        </w:rPr>
        <w:t xml:space="preserve">Lancet </w:t>
      </w:r>
      <w:r w:rsidRPr="009529A6">
        <w:rPr>
          <w:sz w:val="28"/>
          <w:szCs w:val="28"/>
        </w:rPr>
        <w:t>2020.</w:t>
      </w:r>
    </w:p>
    <w:p w:rsidR="00125A1B" w:rsidRPr="009529A6" w:rsidRDefault="009F3C38" w:rsidP="009529A6">
      <w:pPr>
        <w:pStyle w:val="ListParagraph"/>
        <w:numPr>
          <w:ilvl w:val="0"/>
          <w:numId w:val="1"/>
        </w:numPr>
        <w:tabs>
          <w:tab w:val="left" w:pos="821"/>
        </w:tabs>
        <w:spacing w:before="119" w:line="360" w:lineRule="auto"/>
        <w:ind w:right="119" w:firstLine="0"/>
        <w:jc w:val="both"/>
        <w:rPr>
          <w:sz w:val="28"/>
          <w:szCs w:val="28"/>
        </w:rPr>
      </w:pPr>
      <w:bookmarkStart w:id="0" w:name="_GoBack"/>
      <w:bookmarkEnd w:id="0"/>
      <w:r w:rsidRPr="009529A6">
        <w:rPr>
          <w:sz w:val="28"/>
          <w:szCs w:val="28"/>
        </w:rPr>
        <w:pict>
          <v:shape id="_x0000_s1030" type="#_x0000_t202" style="position:absolute;left:0;text-align:left;margin-left:587.15pt;margin-top:163.65pt;width:10.95pt;height:464.5pt;z-index:-15865344;mso-position-horizontal-relative:page;mso-position-vertical-relative:page" filled="f" stroked="f">
            <v:textbox style="layout-flow:vertical" inset="0,0,0,0">
              <w:txbxContent>
                <w:p w:rsidR="00125A1B" w:rsidRDefault="009F3C38">
                  <w:pPr>
                    <w:spacing w:before="14"/>
                    <w:ind w:left="20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Downloaded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from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pacing w:val="-1"/>
                      <w:sz w:val="16"/>
                    </w:rPr>
                    <w:t>https://academic.oup.com/jtm/advance-article/doi/10.1093/jtm/taaa174/5908539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</w:t>
                  </w:r>
                  <w:r>
                    <w:rPr>
                      <w:rFonts w:ascii="Arial MT"/>
                      <w:color w:val="666666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September</w:t>
                  </w:r>
                  <w:r>
                    <w:rPr>
                      <w:rFonts w:ascii="Arial MT"/>
                      <w:color w:val="666666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2020</w:t>
                  </w:r>
                </w:p>
              </w:txbxContent>
            </v:textbox>
            <w10:wrap anchorx="page" anchory="page"/>
          </v:shape>
        </w:pict>
      </w:r>
      <w:r w:rsidRPr="009529A6">
        <w:rPr>
          <w:sz w:val="28"/>
          <w:szCs w:val="28"/>
        </w:rPr>
        <w:t>Liu X, Zhang D, Sun T, Li X, Zhang H. Containing COVID-19 in rural and remote areas:</w:t>
      </w:r>
      <w:r w:rsidRPr="009529A6">
        <w:rPr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t>experiences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 xml:space="preserve">from China. </w:t>
      </w:r>
      <w:r w:rsidRPr="009529A6">
        <w:rPr>
          <w:i/>
          <w:sz w:val="28"/>
          <w:szCs w:val="28"/>
        </w:rPr>
        <w:t>J</w:t>
      </w:r>
      <w:r w:rsidRPr="009529A6">
        <w:rPr>
          <w:i/>
          <w:spacing w:val="-1"/>
          <w:sz w:val="28"/>
          <w:szCs w:val="28"/>
        </w:rPr>
        <w:t xml:space="preserve"> </w:t>
      </w:r>
      <w:r w:rsidRPr="009529A6">
        <w:rPr>
          <w:i/>
          <w:sz w:val="28"/>
          <w:szCs w:val="28"/>
        </w:rPr>
        <w:t xml:space="preserve">Travel Med </w:t>
      </w:r>
      <w:r w:rsidRPr="009529A6">
        <w:rPr>
          <w:sz w:val="28"/>
          <w:szCs w:val="28"/>
        </w:rPr>
        <w:t xml:space="preserve">2020; </w:t>
      </w:r>
      <w:r w:rsidRPr="009529A6">
        <w:rPr>
          <w:b/>
          <w:sz w:val="28"/>
          <w:szCs w:val="28"/>
        </w:rPr>
        <w:t>27</w:t>
      </w:r>
      <w:r w:rsidRPr="009529A6">
        <w:rPr>
          <w:sz w:val="28"/>
          <w:szCs w:val="28"/>
        </w:rPr>
        <w:t>(3).</w:t>
      </w:r>
    </w:p>
    <w:p w:rsidR="00125A1B" w:rsidRPr="009529A6" w:rsidRDefault="009F3C38" w:rsidP="009529A6">
      <w:pPr>
        <w:pStyle w:val="ListParagraph"/>
        <w:numPr>
          <w:ilvl w:val="0"/>
          <w:numId w:val="1"/>
        </w:numPr>
        <w:tabs>
          <w:tab w:val="left" w:pos="821"/>
        </w:tabs>
        <w:spacing w:before="1" w:line="360" w:lineRule="auto"/>
        <w:ind w:right="116" w:firstLine="0"/>
        <w:jc w:val="both"/>
        <w:rPr>
          <w:sz w:val="28"/>
          <w:szCs w:val="28"/>
        </w:rPr>
      </w:pPr>
      <w:r w:rsidRPr="009529A6">
        <w:rPr>
          <w:sz w:val="28"/>
          <w:szCs w:val="28"/>
        </w:rPr>
        <w:t>Oh J, Lee JK, Schwarz D, Ratcliffe HL, Markuns JF, Hirschhorn LR. National Response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 xml:space="preserve">to COVID-19 in the Republic of Korea </w:t>
      </w:r>
      <w:r w:rsidRPr="009529A6">
        <w:rPr>
          <w:sz w:val="28"/>
          <w:szCs w:val="28"/>
        </w:rPr>
        <w:t xml:space="preserve">and Lessons Learned for Other Countries. </w:t>
      </w:r>
      <w:r w:rsidRPr="009529A6">
        <w:rPr>
          <w:i/>
          <w:sz w:val="28"/>
          <w:szCs w:val="28"/>
        </w:rPr>
        <w:t>Health systems</w:t>
      </w:r>
      <w:r w:rsidRPr="009529A6">
        <w:rPr>
          <w:i/>
          <w:spacing w:val="-57"/>
          <w:sz w:val="28"/>
          <w:szCs w:val="28"/>
        </w:rPr>
        <w:t xml:space="preserve"> </w:t>
      </w:r>
      <w:r w:rsidRPr="009529A6">
        <w:rPr>
          <w:i/>
          <w:sz w:val="28"/>
          <w:szCs w:val="28"/>
        </w:rPr>
        <w:t>and</w:t>
      </w:r>
      <w:r w:rsidRPr="009529A6">
        <w:rPr>
          <w:i/>
          <w:spacing w:val="-1"/>
          <w:sz w:val="28"/>
          <w:szCs w:val="28"/>
        </w:rPr>
        <w:t xml:space="preserve"> </w:t>
      </w:r>
      <w:r w:rsidRPr="009529A6">
        <w:rPr>
          <w:i/>
          <w:sz w:val="28"/>
          <w:szCs w:val="28"/>
        </w:rPr>
        <w:t xml:space="preserve">reform </w:t>
      </w:r>
      <w:r w:rsidRPr="009529A6">
        <w:rPr>
          <w:sz w:val="28"/>
          <w:szCs w:val="28"/>
        </w:rPr>
        <w:t xml:space="preserve">2020; </w:t>
      </w:r>
      <w:r w:rsidRPr="009529A6">
        <w:rPr>
          <w:b/>
          <w:sz w:val="28"/>
          <w:szCs w:val="28"/>
        </w:rPr>
        <w:t>6</w:t>
      </w:r>
      <w:r w:rsidRPr="009529A6">
        <w:rPr>
          <w:sz w:val="28"/>
          <w:szCs w:val="28"/>
        </w:rPr>
        <w:t>(1): e1753464.</w:t>
      </w:r>
    </w:p>
    <w:p w:rsidR="00125A1B" w:rsidRPr="009529A6" w:rsidRDefault="009F3C38" w:rsidP="009529A6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121" w:firstLine="0"/>
        <w:jc w:val="both"/>
        <w:rPr>
          <w:sz w:val="28"/>
          <w:szCs w:val="28"/>
        </w:rPr>
      </w:pPr>
      <w:r w:rsidRPr="009529A6">
        <w:rPr>
          <w:sz w:val="28"/>
          <w:szCs w:val="28"/>
        </w:rPr>
        <w:t>Lisboa</w:t>
      </w:r>
      <w:r w:rsidRPr="009529A6">
        <w:rPr>
          <w:spacing w:val="22"/>
          <w:sz w:val="28"/>
          <w:szCs w:val="28"/>
        </w:rPr>
        <w:t xml:space="preserve"> </w:t>
      </w:r>
      <w:r w:rsidRPr="009529A6">
        <w:rPr>
          <w:sz w:val="28"/>
          <w:szCs w:val="28"/>
        </w:rPr>
        <w:t>Bastos</w:t>
      </w:r>
      <w:r w:rsidRPr="009529A6">
        <w:rPr>
          <w:spacing w:val="20"/>
          <w:sz w:val="28"/>
          <w:szCs w:val="28"/>
        </w:rPr>
        <w:t xml:space="preserve"> </w:t>
      </w:r>
      <w:r w:rsidRPr="009529A6">
        <w:rPr>
          <w:sz w:val="28"/>
          <w:szCs w:val="28"/>
        </w:rPr>
        <w:t>M,</w:t>
      </w:r>
      <w:r w:rsidRPr="009529A6">
        <w:rPr>
          <w:spacing w:val="20"/>
          <w:sz w:val="28"/>
          <w:szCs w:val="28"/>
        </w:rPr>
        <w:t xml:space="preserve"> </w:t>
      </w:r>
      <w:r w:rsidRPr="009529A6">
        <w:rPr>
          <w:sz w:val="28"/>
          <w:szCs w:val="28"/>
        </w:rPr>
        <w:t>Tavaziva</w:t>
      </w:r>
      <w:r w:rsidRPr="009529A6">
        <w:rPr>
          <w:spacing w:val="20"/>
          <w:sz w:val="28"/>
          <w:szCs w:val="28"/>
        </w:rPr>
        <w:t xml:space="preserve"> </w:t>
      </w:r>
      <w:r w:rsidRPr="009529A6">
        <w:rPr>
          <w:sz w:val="28"/>
          <w:szCs w:val="28"/>
        </w:rPr>
        <w:t>G,</w:t>
      </w:r>
      <w:r w:rsidRPr="009529A6">
        <w:rPr>
          <w:spacing w:val="19"/>
          <w:sz w:val="28"/>
          <w:szCs w:val="28"/>
        </w:rPr>
        <w:t xml:space="preserve"> </w:t>
      </w:r>
      <w:r w:rsidRPr="009529A6">
        <w:rPr>
          <w:sz w:val="28"/>
          <w:szCs w:val="28"/>
        </w:rPr>
        <w:t>Abidi</w:t>
      </w:r>
      <w:r w:rsidRPr="009529A6">
        <w:rPr>
          <w:spacing w:val="23"/>
          <w:sz w:val="28"/>
          <w:szCs w:val="28"/>
        </w:rPr>
        <w:t xml:space="preserve"> </w:t>
      </w:r>
      <w:r w:rsidRPr="009529A6">
        <w:rPr>
          <w:sz w:val="28"/>
          <w:szCs w:val="28"/>
        </w:rPr>
        <w:t>SK,</w:t>
      </w:r>
      <w:r w:rsidRPr="009529A6">
        <w:rPr>
          <w:spacing w:val="20"/>
          <w:sz w:val="28"/>
          <w:szCs w:val="28"/>
        </w:rPr>
        <w:t xml:space="preserve"> </w:t>
      </w:r>
      <w:r w:rsidRPr="009529A6">
        <w:rPr>
          <w:sz w:val="28"/>
          <w:szCs w:val="28"/>
        </w:rPr>
        <w:t>et</w:t>
      </w:r>
      <w:r w:rsidRPr="009529A6">
        <w:rPr>
          <w:spacing w:val="23"/>
          <w:sz w:val="28"/>
          <w:szCs w:val="28"/>
        </w:rPr>
        <w:t xml:space="preserve"> </w:t>
      </w:r>
      <w:r w:rsidRPr="009529A6">
        <w:rPr>
          <w:sz w:val="28"/>
          <w:szCs w:val="28"/>
        </w:rPr>
        <w:t>al.</w:t>
      </w:r>
      <w:r w:rsidRPr="009529A6">
        <w:rPr>
          <w:spacing w:val="23"/>
          <w:sz w:val="28"/>
          <w:szCs w:val="28"/>
        </w:rPr>
        <w:t xml:space="preserve"> </w:t>
      </w:r>
      <w:r w:rsidRPr="009529A6">
        <w:rPr>
          <w:sz w:val="28"/>
          <w:szCs w:val="28"/>
        </w:rPr>
        <w:t>Diagnostic</w:t>
      </w:r>
      <w:r w:rsidRPr="009529A6">
        <w:rPr>
          <w:spacing w:val="22"/>
          <w:sz w:val="28"/>
          <w:szCs w:val="28"/>
        </w:rPr>
        <w:t xml:space="preserve"> </w:t>
      </w:r>
      <w:r w:rsidRPr="009529A6">
        <w:rPr>
          <w:sz w:val="28"/>
          <w:szCs w:val="28"/>
        </w:rPr>
        <w:t>accuracy</w:t>
      </w:r>
      <w:r w:rsidRPr="009529A6">
        <w:rPr>
          <w:spacing w:val="16"/>
          <w:sz w:val="28"/>
          <w:szCs w:val="28"/>
        </w:rPr>
        <w:t xml:space="preserve"> </w:t>
      </w:r>
      <w:r w:rsidRPr="009529A6">
        <w:rPr>
          <w:sz w:val="28"/>
          <w:szCs w:val="28"/>
        </w:rPr>
        <w:t>of</w:t>
      </w:r>
      <w:r w:rsidRPr="009529A6">
        <w:rPr>
          <w:spacing w:val="21"/>
          <w:sz w:val="28"/>
          <w:szCs w:val="28"/>
        </w:rPr>
        <w:t xml:space="preserve"> </w:t>
      </w:r>
      <w:r w:rsidRPr="009529A6">
        <w:rPr>
          <w:sz w:val="28"/>
          <w:szCs w:val="28"/>
        </w:rPr>
        <w:t>serological</w:t>
      </w:r>
      <w:r w:rsidRPr="009529A6">
        <w:rPr>
          <w:spacing w:val="20"/>
          <w:sz w:val="28"/>
          <w:szCs w:val="28"/>
        </w:rPr>
        <w:t xml:space="preserve"> </w:t>
      </w:r>
      <w:r w:rsidRPr="009529A6">
        <w:rPr>
          <w:sz w:val="28"/>
          <w:szCs w:val="28"/>
        </w:rPr>
        <w:t>tests</w:t>
      </w:r>
      <w:r w:rsidRPr="009529A6">
        <w:rPr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t>for</w:t>
      </w:r>
      <w:r w:rsidRPr="009529A6">
        <w:rPr>
          <w:spacing w:val="-3"/>
          <w:sz w:val="28"/>
          <w:szCs w:val="28"/>
        </w:rPr>
        <w:t xml:space="preserve"> </w:t>
      </w:r>
      <w:r w:rsidRPr="009529A6">
        <w:rPr>
          <w:sz w:val="28"/>
          <w:szCs w:val="28"/>
        </w:rPr>
        <w:t>covid-19: systematic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review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and meta-analysis.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i/>
          <w:sz w:val="28"/>
          <w:szCs w:val="28"/>
        </w:rPr>
        <w:t>BMJ</w:t>
      </w:r>
      <w:r w:rsidRPr="009529A6">
        <w:rPr>
          <w:i/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 xml:space="preserve">2020; </w:t>
      </w:r>
      <w:r w:rsidRPr="009529A6">
        <w:rPr>
          <w:b/>
          <w:sz w:val="28"/>
          <w:szCs w:val="28"/>
        </w:rPr>
        <w:t>370</w:t>
      </w:r>
      <w:r w:rsidRPr="009529A6">
        <w:rPr>
          <w:sz w:val="28"/>
          <w:szCs w:val="28"/>
        </w:rPr>
        <w:t>: m2516-m.</w:t>
      </w:r>
    </w:p>
    <w:p w:rsidR="00125A1B" w:rsidRPr="009529A6" w:rsidRDefault="009F3C38" w:rsidP="009529A6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115" w:firstLine="0"/>
        <w:jc w:val="both"/>
        <w:rPr>
          <w:sz w:val="28"/>
          <w:szCs w:val="28"/>
        </w:rPr>
      </w:pPr>
      <w:r w:rsidRPr="009529A6">
        <w:rPr>
          <w:sz w:val="28"/>
          <w:szCs w:val="28"/>
        </w:rPr>
        <w:t>La Marca A, Capuzzo M, Paglia T, Roli L, Trenti T, Nelson SM. Testing for SARS-CoV-</w:t>
      </w:r>
      <w:r w:rsidRPr="009529A6">
        <w:rPr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t>2 (COVID-19): a systematic review and clinical guide to molecular and serological in-vitro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diagnostic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assays.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i/>
          <w:sz w:val="28"/>
          <w:szCs w:val="28"/>
        </w:rPr>
        <w:t>Reprod Biomed Online</w:t>
      </w:r>
      <w:r w:rsidRPr="009529A6">
        <w:rPr>
          <w:i/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2020: S1472-6483(20)30318-7.</w:t>
      </w:r>
    </w:p>
    <w:p w:rsidR="00125A1B" w:rsidRPr="009529A6" w:rsidRDefault="009F3C38" w:rsidP="009529A6">
      <w:pPr>
        <w:pStyle w:val="ListParagraph"/>
        <w:numPr>
          <w:ilvl w:val="0"/>
          <w:numId w:val="1"/>
        </w:numPr>
        <w:tabs>
          <w:tab w:val="left" w:pos="821"/>
        </w:tabs>
        <w:spacing w:before="1" w:line="360" w:lineRule="auto"/>
        <w:ind w:firstLine="0"/>
        <w:jc w:val="both"/>
        <w:rPr>
          <w:sz w:val="28"/>
          <w:szCs w:val="28"/>
        </w:rPr>
      </w:pPr>
      <w:r w:rsidRPr="009529A6">
        <w:rPr>
          <w:sz w:val="28"/>
          <w:szCs w:val="28"/>
        </w:rPr>
        <w:t>Docherty AB,</w:t>
      </w:r>
      <w:r w:rsidRPr="009529A6">
        <w:rPr>
          <w:sz w:val="28"/>
          <w:szCs w:val="28"/>
        </w:rPr>
        <w:t xml:space="preserve"> Harrison EM, Green CA, et al. Features of 20 133 UK </w:t>
      </w:r>
      <w:r w:rsidRPr="009529A6">
        <w:rPr>
          <w:sz w:val="28"/>
          <w:szCs w:val="28"/>
        </w:rPr>
        <w:lastRenderedPageBreak/>
        <w:t>patients in hospital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with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covid-19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using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the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ISARIC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WHO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Clinical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Characterisation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Protocol: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prospective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observational</w:t>
      </w:r>
      <w:r w:rsidRPr="009529A6">
        <w:rPr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>cohort study.</w:t>
      </w:r>
      <w:r w:rsidRPr="009529A6">
        <w:rPr>
          <w:spacing w:val="3"/>
          <w:sz w:val="28"/>
          <w:szCs w:val="28"/>
        </w:rPr>
        <w:t xml:space="preserve"> </w:t>
      </w:r>
      <w:r w:rsidRPr="009529A6">
        <w:rPr>
          <w:i/>
          <w:sz w:val="28"/>
          <w:szCs w:val="28"/>
        </w:rPr>
        <w:t>BMJ</w:t>
      </w:r>
      <w:r w:rsidRPr="009529A6">
        <w:rPr>
          <w:i/>
          <w:spacing w:val="-1"/>
          <w:sz w:val="28"/>
          <w:szCs w:val="28"/>
        </w:rPr>
        <w:t xml:space="preserve"> </w:t>
      </w:r>
      <w:r w:rsidRPr="009529A6">
        <w:rPr>
          <w:sz w:val="28"/>
          <w:szCs w:val="28"/>
        </w:rPr>
        <w:t xml:space="preserve">2020; </w:t>
      </w:r>
      <w:r w:rsidRPr="009529A6">
        <w:rPr>
          <w:b/>
          <w:sz w:val="28"/>
          <w:szCs w:val="28"/>
        </w:rPr>
        <w:t>369</w:t>
      </w:r>
      <w:r w:rsidRPr="009529A6">
        <w:rPr>
          <w:sz w:val="28"/>
          <w:szCs w:val="28"/>
        </w:rPr>
        <w:t>: m1985.</w:t>
      </w:r>
    </w:p>
    <w:p w:rsidR="00125A1B" w:rsidRPr="009529A6" w:rsidRDefault="009F3C38" w:rsidP="009529A6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114" w:firstLine="0"/>
        <w:jc w:val="both"/>
        <w:rPr>
          <w:sz w:val="28"/>
          <w:szCs w:val="28"/>
        </w:rPr>
      </w:pPr>
      <w:r w:rsidRPr="009529A6">
        <w:rPr>
          <w:sz w:val="28"/>
          <w:szCs w:val="28"/>
        </w:rPr>
        <w:t>Tran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BX,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Hoang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MT,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Pham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HQ,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et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al.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The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operationa</w:t>
      </w:r>
      <w:r w:rsidRPr="009529A6">
        <w:rPr>
          <w:sz w:val="28"/>
          <w:szCs w:val="28"/>
        </w:rPr>
        <w:t>l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readiness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capacities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of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the</w:t>
      </w:r>
      <w:r w:rsidRPr="009529A6">
        <w:rPr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t>grassroots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health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system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in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responses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to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epidemics: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Implications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for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COVID-19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control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sz w:val="28"/>
          <w:szCs w:val="28"/>
        </w:rPr>
        <w:t>in</w:t>
      </w:r>
      <w:r w:rsidRPr="009529A6">
        <w:rPr>
          <w:spacing w:val="-57"/>
          <w:sz w:val="28"/>
          <w:szCs w:val="28"/>
        </w:rPr>
        <w:t xml:space="preserve"> </w:t>
      </w:r>
      <w:r w:rsidRPr="009529A6">
        <w:rPr>
          <w:sz w:val="28"/>
          <w:szCs w:val="28"/>
        </w:rPr>
        <w:t>Vietnam.</w:t>
      </w:r>
      <w:r w:rsidRPr="009529A6">
        <w:rPr>
          <w:spacing w:val="-2"/>
          <w:sz w:val="28"/>
          <w:szCs w:val="28"/>
        </w:rPr>
        <w:t xml:space="preserve"> </w:t>
      </w:r>
      <w:r w:rsidRPr="009529A6">
        <w:rPr>
          <w:i/>
          <w:sz w:val="28"/>
          <w:szCs w:val="28"/>
        </w:rPr>
        <w:t>J</w:t>
      </w:r>
      <w:r w:rsidRPr="009529A6">
        <w:rPr>
          <w:i/>
          <w:spacing w:val="-1"/>
          <w:sz w:val="28"/>
          <w:szCs w:val="28"/>
        </w:rPr>
        <w:t xml:space="preserve"> </w:t>
      </w:r>
      <w:r w:rsidRPr="009529A6">
        <w:rPr>
          <w:i/>
          <w:sz w:val="28"/>
          <w:szCs w:val="28"/>
        </w:rPr>
        <w:t>Glob Health</w:t>
      </w:r>
      <w:r w:rsidRPr="009529A6">
        <w:rPr>
          <w:i/>
          <w:spacing w:val="2"/>
          <w:sz w:val="28"/>
          <w:szCs w:val="28"/>
        </w:rPr>
        <w:t xml:space="preserve"> </w:t>
      </w:r>
      <w:r w:rsidRPr="009529A6">
        <w:rPr>
          <w:sz w:val="28"/>
          <w:szCs w:val="28"/>
        </w:rPr>
        <w:t>2020;</w:t>
      </w:r>
      <w:r w:rsidRPr="009529A6">
        <w:rPr>
          <w:spacing w:val="1"/>
          <w:sz w:val="28"/>
          <w:szCs w:val="28"/>
        </w:rPr>
        <w:t xml:space="preserve"> </w:t>
      </w:r>
      <w:r w:rsidRPr="009529A6">
        <w:rPr>
          <w:b/>
          <w:sz w:val="28"/>
          <w:szCs w:val="28"/>
        </w:rPr>
        <w:t>10</w:t>
      </w:r>
      <w:r w:rsidRPr="009529A6">
        <w:rPr>
          <w:sz w:val="28"/>
          <w:szCs w:val="28"/>
        </w:rPr>
        <w:t>(1): 011006-.</w:t>
      </w:r>
    </w:p>
    <w:sectPr w:rsidR="00125A1B" w:rsidRPr="009529A6" w:rsidSect="00E14371">
      <w:headerReference w:type="default" r:id="rId10"/>
      <w:pgSz w:w="12240" w:h="15840"/>
      <w:pgMar w:top="1440" w:right="1440" w:bottom="1440" w:left="1440" w:header="722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C38" w:rsidRDefault="009F3C38">
      <w:r>
        <w:separator/>
      </w:r>
    </w:p>
  </w:endnote>
  <w:endnote w:type="continuationSeparator" w:id="0">
    <w:p w:rsidR="009F3C38" w:rsidRDefault="009F3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C38" w:rsidRDefault="009F3C38">
      <w:r>
        <w:separator/>
      </w:r>
    </w:p>
  </w:footnote>
  <w:footnote w:type="continuationSeparator" w:id="0">
    <w:p w:rsidR="009F3C38" w:rsidRDefault="009F3C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A1B" w:rsidRDefault="00125A1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A1112"/>
    <w:multiLevelType w:val="hybridMultilevel"/>
    <w:tmpl w:val="4A143D32"/>
    <w:lvl w:ilvl="0" w:tplc="0CE4C836">
      <w:start w:val="1"/>
      <w:numFmt w:val="decimal"/>
      <w:lvlText w:val="%1."/>
      <w:lvlJc w:val="left"/>
      <w:pPr>
        <w:ind w:left="10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77C5170">
      <w:numFmt w:val="bullet"/>
      <w:lvlText w:val="•"/>
      <w:lvlJc w:val="left"/>
      <w:pPr>
        <w:ind w:left="1048" w:hanging="720"/>
      </w:pPr>
      <w:rPr>
        <w:rFonts w:hint="default"/>
        <w:lang w:val="en-US" w:eastAsia="en-US" w:bidi="ar-SA"/>
      </w:rPr>
    </w:lvl>
    <w:lvl w:ilvl="2" w:tplc="AFD4DDEC">
      <w:numFmt w:val="bullet"/>
      <w:lvlText w:val="•"/>
      <w:lvlJc w:val="left"/>
      <w:pPr>
        <w:ind w:left="1996" w:hanging="720"/>
      </w:pPr>
      <w:rPr>
        <w:rFonts w:hint="default"/>
        <w:lang w:val="en-US" w:eastAsia="en-US" w:bidi="ar-SA"/>
      </w:rPr>
    </w:lvl>
    <w:lvl w:ilvl="3" w:tplc="5972E4FA">
      <w:numFmt w:val="bullet"/>
      <w:lvlText w:val="•"/>
      <w:lvlJc w:val="left"/>
      <w:pPr>
        <w:ind w:left="2944" w:hanging="720"/>
      </w:pPr>
      <w:rPr>
        <w:rFonts w:hint="default"/>
        <w:lang w:val="en-US" w:eastAsia="en-US" w:bidi="ar-SA"/>
      </w:rPr>
    </w:lvl>
    <w:lvl w:ilvl="4" w:tplc="032AC17A">
      <w:numFmt w:val="bullet"/>
      <w:lvlText w:val="•"/>
      <w:lvlJc w:val="left"/>
      <w:pPr>
        <w:ind w:left="3892" w:hanging="720"/>
      </w:pPr>
      <w:rPr>
        <w:rFonts w:hint="default"/>
        <w:lang w:val="en-US" w:eastAsia="en-US" w:bidi="ar-SA"/>
      </w:rPr>
    </w:lvl>
    <w:lvl w:ilvl="5" w:tplc="E7BE0BDC">
      <w:numFmt w:val="bullet"/>
      <w:lvlText w:val="•"/>
      <w:lvlJc w:val="left"/>
      <w:pPr>
        <w:ind w:left="4840" w:hanging="720"/>
      </w:pPr>
      <w:rPr>
        <w:rFonts w:hint="default"/>
        <w:lang w:val="en-US" w:eastAsia="en-US" w:bidi="ar-SA"/>
      </w:rPr>
    </w:lvl>
    <w:lvl w:ilvl="6" w:tplc="77E29D08">
      <w:numFmt w:val="bullet"/>
      <w:lvlText w:val="•"/>
      <w:lvlJc w:val="left"/>
      <w:pPr>
        <w:ind w:left="5788" w:hanging="720"/>
      </w:pPr>
      <w:rPr>
        <w:rFonts w:hint="default"/>
        <w:lang w:val="en-US" w:eastAsia="en-US" w:bidi="ar-SA"/>
      </w:rPr>
    </w:lvl>
    <w:lvl w:ilvl="7" w:tplc="DB7A807C">
      <w:numFmt w:val="bullet"/>
      <w:lvlText w:val="•"/>
      <w:lvlJc w:val="left"/>
      <w:pPr>
        <w:ind w:left="6736" w:hanging="720"/>
      </w:pPr>
      <w:rPr>
        <w:rFonts w:hint="default"/>
        <w:lang w:val="en-US" w:eastAsia="en-US" w:bidi="ar-SA"/>
      </w:rPr>
    </w:lvl>
    <w:lvl w:ilvl="8" w:tplc="8B689DFC">
      <w:numFmt w:val="bullet"/>
      <w:lvlText w:val="•"/>
      <w:lvlJc w:val="left"/>
      <w:pPr>
        <w:ind w:left="7684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25A1B"/>
    <w:rsid w:val="00125A1B"/>
    <w:rsid w:val="009529A6"/>
    <w:rsid w:val="009F3C38"/>
    <w:rsid w:val="00E1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 w:right="11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29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9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529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9A6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 w:right="11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29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9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529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9A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duy.cuong@bachmai.edu.v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urnals.permissions@o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2274</Words>
  <Characters>12962</Characters>
  <Application>Microsoft Office Word</Application>
  <DocSecurity>0</DocSecurity>
  <Lines>108</Lines>
  <Paragraphs>30</Paragraphs>
  <ScaleCrop>false</ScaleCrop>
  <Company/>
  <LinksUpToDate>false</LinksUpToDate>
  <CharactersWithSpaces>15206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 Do</dc:creator>
  <cp:lastModifiedBy>ht</cp:lastModifiedBy>
  <cp:revision>3</cp:revision>
  <dcterms:created xsi:type="dcterms:W3CDTF">2022-05-11T09:07:00Z</dcterms:created>
  <dcterms:modified xsi:type="dcterms:W3CDTF">2022-05-11T09:18:00Z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2022-05-11T00:00:00Z</vt:filetime>
  </property>
</Properties>
</file>