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37" w:rsidRPr="00391ABC" w:rsidRDefault="00391ABC">
      <w:pPr>
        <w:pStyle w:val="BodyText"/>
        <w:ind w:left="100"/>
        <w:rPr>
          <w:sz w:val="28"/>
          <w:szCs w:val="28"/>
        </w:rPr>
      </w:pPr>
      <w:r w:rsidRPr="00391ABC">
        <w:rPr>
          <w:noProof/>
          <w:sz w:val="28"/>
          <w:szCs w:val="28"/>
        </w:rPr>
        <w:drawing>
          <wp:inline distT="0" distB="0" distL="0" distR="0" wp14:anchorId="645BD319" wp14:editId="31BE5EA5">
            <wp:extent cx="822960" cy="16716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37" w:rsidRPr="00391ABC" w:rsidRDefault="00007037">
      <w:pPr>
        <w:pStyle w:val="BodyText"/>
        <w:rPr>
          <w:sz w:val="28"/>
          <w:szCs w:val="28"/>
        </w:rPr>
      </w:pPr>
    </w:p>
    <w:p w:rsidR="00007037" w:rsidRPr="00391ABC" w:rsidRDefault="00007037">
      <w:pPr>
        <w:pStyle w:val="BodyText"/>
        <w:rPr>
          <w:sz w:val="28"/>
          <w:szCs w:val="28"/>
        </w:rPr>
      </w:pPr>
    </w:p>
    <w:p w:rsidR="00007037" w:rsidRPr="00391ABC" w:rsidRDefault="00007037">
      <w:pPr>
        <w:pStyle w:val="BodyText"/>
        <w:spacing w:before="3"/>
        <w:rPr>
          <w:sz w:val="28"/>
          <w:szCs w:val="28"/>
        </w:rPr>
      </w:pPr>
    </w:p>
    <w:p w:rsidR="00007037" w:rsidRPr="00391ABC" w:rsidRDefault="00391ABC">
      <w:pPr>
        <w:spacing w:before="98"/>
        <w:ind w:left="860"/>
        <w:rPr>
          <w:rFonts w:ascii="Trebuchet MS"/>
          <w:i/>
          <w:sz w:val="28"/>
          <w:szCs w:val="28"/>
        </w:rPr>
      </w:pPr>
      <w:r w:rsidRPr="00391ABC">
        <w:rPr>
          <w:sz w:val="28"/>
          <w:szCs w:val="28"/>
        </w:rPr>
        <w:pict>
          <v:shape id="_x0000_s1042" style="position:absolute;left:0;text-align:left;margin-left:63pt;margin-top:21.5pt;width:501pt;height:.1pt;z-index:-15728640;mso-wrap-distance-left:0;mso-wrap-distance-right:0;mso-position-horizontal-relative:page" coordorigin="1260,430" coordsize="10020,0" path="m1260,430r10020,e" filled="f" strokecolor="#231f20" strokeweight=".5pt">
            <v:path arrowok="t"/>
            <w10:wrap type="topAndBottom" anchorx="page"/>
          </v:shape>
        </w:pict>
      </w:r>
      <w:r w:rsidRPr="00391ABC">
        <w:rPr>
          <w:noProof/>
          <w:sz w:val="28"/>
          <w:szCs w:val="28"/>
        </w:rPr>
        <w:drawing>
          <wp:anchor distT="0" distB="0" distL="0" distR="0" simplePos="0" relativeHeight="15730688" behindDoc="0" locked="0" layoutInCell="1" allowOverlap="1" wp14:anchorId="6F419D61" wp14:editId="433F9058">
            <wp:simplePos x="0" y="0"/>
            <wp:positionH relativeFrom="page">
              <wp:posOffset>5786180</wp:posOffset>
            </wp:positionH>
            <wp:positionV relativeFrom="paragraph">
              <wp:posOffset>-279778</wp:posOffset>
            </wp:positionV>
            <wp:extent cx="1043879" cy="45719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879" cy="45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ABC">
        <w:rPr>
          <w:rFonts w:ascii="Trebuchet MS"/>
          <w:i/>
          <w:color w:val="231F20"/>
          <w:w w:val="85"/>
          <w:sz w:val="28"/>
          <w:szCs w:val="28"/>
        </w:rPr>
        <w:t>2K:</w:t>
      </w:r>
      <w:r w:rsidRPr="00391ABC">
        <w:rPr>
          <w:rFonts w:ascii="Trebuchet MS"/>
          <w:i/>
          <w:color w:val="231F20"/>
          <w:spacing w:val="13"/>
          <w:w w:val="85"/>
          <w:sz w:val="28"/>
          <w:szCs w:val="28"/>
        </w:rPr>
        <w:t xml:space="preserve"> </w:t>
      </w:r>
      <w:r w:rsidRPr="00391ABC">
        <w:rPr>
          <w:rFonts w:ascii="Trebuchet MS"/>
          <w:i/>
          <w:color w:val="231F20"/>
          <w:w w:val="85"/>
          <w:sz w:val="28"/>
          <w:szCs w:val="28"/>
        </w:rPr>
        <w:t>Covid19</w:t>
      </w:r>
    </w:p>
    <w:p w:rsidR="00007037" w:rsidRPr="00391ABC" w:rsidRDefault="00007037">
      <w:pPr>
        <w:pStyle w:val="BodyText"/>
        <w:rPr>
          <w:rFonts w:ascii="Trebuchet MS"/>
          <w:i/>
          <w:sz w:val="28"/>
          <w:szCs w:val="28"/>
        </w:rPr>
      </w:pPr>
    </w:p>
    <w:p w:rsidR="00007037" w:rsidRPr="00391ABC" w:rsidRDefault="00007037">
      <w:pPr>
        <w:rPr>
          <w:rFonts w:ascii="Trebuchet MS"/>
          <w:sz w:val="28"/>
          <w:szCs w:val="28"/>
        </w:rPr>
        <w:sectPr w:rsidR="00007037" w:rsidRPr="00391ABC" w:rsidSect="00391ABC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007037" w:rsidRPr="00391ABC" w:rsidRDefault="00391ABC">
      <w:pPr>
        <w:pStyle w:val="Title"/>
        <w:spacing w:line="230" w:lineRule="auto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lastRenderedPageBreak/>
        <w:t>Tweeting in 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Time of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Coronavirus: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How</w:t>
      </w:r>
      <w:r w:rsidRPr="00391ABC">
        <w:rPr>
          <w:color w:val="231F20"/>
          <w:spacing w:val="1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Social</w:t>
      </w:r>
      <w:r w:rsidRPr="00391ABC">
        <w:rPr>
          <w:color w:val="231F20"/>
          <w:spacing w:val="1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Media</w:t>
      </w:r>
      <w:r w:rsidRPr="00391ABC">
        <w:rPr>
          <w:color w:val="231F20"/>
          <w:spacing w:val="1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</w:t>
      </w:r>
      <w:r w:rsidRPr="00391ABC">
        <w:rPr>
          <w:color w:val="231F20"/>
          <w:spacing w:val="1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1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Academic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Research</w:t>
      </w:r>
      <w:r w:rsidRPr="00391ABC">
        <w:rPr>
          <w:color w:val="231F20"/>
          <w:spacing w:val="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Evolve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during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Times</w:t>
      </w:r>
      <w:r w:rsidRPr="00391ABC">
        <w:rPr>
          <w:color w:val="231F20"/>
          <w:spacing w:val="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Global</w:t>
      </w:r>
      <w:r w:rsidRPr="00391ABC">
        <w:rPr>
          <w:color w:val="231F20"/>
          <w:spacing w:val="-10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Uncertainty</w:t>
      </w:r>
    </w:p>
    <w:p w:rsidR="00007037" w:rsidRPr="00391ABC" w:rsidRDefault="00007037">
      <w:pPr>
        <w:pStyle w:val="BodyText"/>
        <w:spacing w:before="5"/>
        <w:rPr>
          <w:rFonts w:ascii="Trebuchet MS"/>
          <w:b/>
          <w:sz w:val="28"/>
          <w:szCs w:val="28"/>
        </w:rPr>
      </w:pPr>
    </w:p>
    <w:p w:rsidR="00007037" w:rsidRPr="00391ABC" w:rsidRDefault="00391ABC">
      <w:pPr>
        <w:pStyle w:val="Heading1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Neta</w:t>
      </w:r>
      <w:r w:rsidRPr="00391ABC">
        <w:rPr>
          <w:color w:val="231F20"/>
          <w:spacing w:val="3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Kligler-Vilenchik</w:t>
      </w:r>
      <w:r w:rsidRPr="00391ABC">
        <w:rPr>
          <w:color w:val="231F20"/>
          <w:position w:val="8"/>
          <w:sz w:val="28"/>
          <w:szCs w:val="28"/>
        </w:rPr>
        <w:t>1</w:t>
      </w:r>
      <w:r w:rsidRPr="00391ABC">
        <w:rPr>
          <w:noProof/>
          <w:color w:val="231F20"/>
          <w:w w:val="97"/>
          <w:sz w:val="28"/>
          <w:szCs w:val="28"/>
        </w:rPr>
        <w:drawing>
          <wp:inline distT="0" distB="0" distL="0" distR="0" wp14:anchorId="48389F89" wp14:editId="3F4D1F37">
            <wp:extent cx="152400" cy="1524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ABC">
        <w:rPr>
          <w:color w:val="231F20"/>
          <w:sz w:val="28"/>
          <w:szCs w:val="28"/>
        </w:rPr>
        <w:t>,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Daniela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Stoltenberg</w:t>
      </w:r>
      <w:r w:rsidRPr="00391ABC">
        <w:rPr>
          <w:color w:val="231F20"/>
          <w:position w:val="8"/>
          <w:sz w:val="28"/>
          <w:szCs w:val="28"/>
        </w:rPr>
        <w:t>2</w:t>
      </w:r>
      <w:r w:rsidRPr="00391ABC">
        <w:rPr>
          <w:color w:val="231F20"/>
          <w:sz w:val="28"/>
          <w:szCs w:val="28"/>
        </w:rPr>
        <w:t>,</w:t>
      </w:r>
    </w:p>
    <w:p w:rsidR="00007037" w:rsidRPr="00391ABC" w:rsidRDefault="00391ABC">
      <w:pPr>
        <w:spacing w:before="2"/>
        <w:ind w:left="860"/>
        <w:rPr>
          <w:rFonts w:ascii="Trebuchet MS" w:hAnsi="Trebuchet MS"/>
          <w:b/>
          <w:sz w:val="28"/>
          <w:szCs w:val="28"/>
        </w:rPr>
      </w:pPr>
      <w:r w:rsidRPr="00391ABC">
        <w:rPr>
          <w:rFonts w:ascii="Trebuchet MS" w:hAnsi="Trebuchet MS"/>
          <w:b/>
          <w:color w:val="231F20"/>
          <w:sz w:val="28"/>
          <w:szCs w:val="28"/>
        </w:rPr>
        <w:t>Maya</w:t>
      </w:r>
      <w:r w:rsidRPr="00391ABC">
        <w:rPr>
          <w:rFonts w:ascii="Trebuchet MS" w:hAnsi="Trebuchet MS"/>
          <w:b/>
          <w:color w:val="231F20"/>
          <w:spacing w:val="11"/>
          <w:sz w:val="28"/>
          <w:szCs w:val="28"/>
        </w:rPr>
        <w:t xml:space="preserve"> </w:t>
      </w:r>
      <w:r w:rsidRPr="00391ABC">
        <w:rPr>
          <w:rFonts w:ascii="Trebuchet MS" w:hAnsi="Trebuchet MS"/>
          <w:b/>
          <w:color w:val="231F20"/>
          <w:sz w:val="28"/>
          <w:szCs w:val="28"/>
        </w:rPr>
        <w:t>de</w:t>
      </w:r>
      <w:r w:rsidRPr="00391ABC">
        <w:rPr>
          <w:rFonts w:ascii="Trebuchet MS" w:hAnsi="Trebuchet MS"/>
          <w:b/>
          <w:color w:val="231F20"/>
          <w:spacing w:val="12"/>
          <w:sz w:val="28"/>
          <w:szCs w:val="28"/>
        </w:rPr>
        <w:t xml:space="preserve"> </w:t>
      </w:r>
      <w:r w:rsidRPr="00391ABC">
        <w:rPr>
          <w:rFonts w:ascii="Trebuchet MS" w:hAnsi="Trebuchet MS"/>
          <w:b/>
          <w:color w:val="231F20"/>
          <w:sz w:val="28"/>
          <w:szCs w:val="28"/>
        </w:rPr>
        <w:t>Vries</w:t>
      </w:r>
      <w:r w:rsidRPr="00391ABC">
        <w:rPr>
          <w:rFonts w:ascii="Trebuchet MS" w:hAnsi="Trebuchet MS"/>
          <w:b/>
          <w:color w:val="231F20"/>
          <w:spacing w:val="11"/>
          <w:sz w:val="28"/>
          <w:szCs w:val="28"/>
        </w:rPr>
        <w:t xml:space="preserve"> </w:t>
      </w:r>
      <w:r w:rsidRPr="00391ABC">
        <w:rPr>
          <w:rFonts w:ascii="Trebuchet MS" w:hAnsi="Trebuchet MS"/>
          <w:b/>
          <w:color w:val="231F20"/>
          <w:sz w:val="28"/>
          <w:szCs w:val="28"/>
        </w:rPr>
        <w:t>Kedem</w:t>
      </w:r>
      <w:r w:rsidRPr="00391ABC">
        <w:rPr>
          <w:rFonts w:ascii="Trebuchet MS" w:hAnsi="Trebuchet MS"/>
          <w:b/>
          <w:color w:val="231F20"/>
          <w:position w:val="8"/>
          <w:sz w:val="28"/>
          <w:szCs w:val="28"/>
        </w:rPr>
        <w:t>1</w:t>
      </w:r>
      <w:r w:rsidRPr="00391ABC">
        <w:rPr>
          <w:rFonts w:ascii="Trebuchet MS" w:hAnsi="Trebuchet MS"/>
          <w:b/>
          <w:color w:val="231F20"/>
          <w:sz w:val="28"/>
          <w:szCs w:val="28"/>
        </w:rPr>
        <w:t>,</w:t>
      </w:r>
      <w:r w:rsidRPr="00391ABC">
        <w:rPr>
          <w:rFonts w:ascii="Trebuchet MS" w:hAnsi="Trebuchet MS"/>
          <w:b/>
          <w:color w:val="231F20"/>
          <w:spacing w:val="12"/>
          <w:sz w:val="28"/>
          <w:szCs w:val="28"/>
        </w:rPr>
        <w:t xml:space="preserve"> </w:t>
      </w:r>
      <w:r w:rsidRPr="00391ABC">
        <w:rPr>
          <w:rFonts w:ascii="Trebuchet MS" w:hAnsi="Trebuchet MS"/>
          <w:b/>
          <w:color w:val="231F20"/>
          <w:sz w:val="28"/>
          <w:szCs w:val="28"/>
        </w:rPr>
        <w:t>Hadas</w:t>
      </w:r>
      <w:r w:rsidRPr="00391ABC">
        <w:rPr>
          <w:rFonts w:ascii="Trebuchet MS" w:hAnsi="Trebuchet MS"/>
          <w:b/>
          <w:color w:val="231F20"/>
          <w:spacing w:val="12"/>
          <w:sz w:val="28"/>
          <w:szCs w:val="28"/>
        </w:rPr>
        <w:t xml:space="preserve"> </w:t>
      </w:r>
      <w:r w:rsidRPr="00391ABC">
        <w:rPr>
          <w:rFonts w:ascii="Trebuchet MS" w:hAnsi="Trebuchet MS"/>
          <w:b/>
          <w:color w:val="231F20"/>
          <w:sz w:val="28"/>
          <w:szCs w:val="28"/>
        </w:rPr>
        <w:t>Gur-Ze’ev</w:t>
      </w:r>
      <w:r w:rsidRPr="00391ABC">
        <w:rPr>
          <w:rFonts w:ascii="Trebuchet MS" w:hAnsi="Trebuchet MS"/>
          <w:b/>
          <w:color w:val="231F20"/>
          <w:position w:val="8"/>
          <w:sz w:val="28"/>
          <w:szCs w:val="28"/>
        </w:rPr>
        <w:t>1</w:t>
      </w:r>
      <w:r w:rsidRPr="00391ABC">
        <w:rPr>
          <w:rFonts w:ascii="Trebuchet MS" w:hAnsi="Trebuchet MS"/>
          <w:b/>
          <w:color w:val="231F20"/>
          <w:sz w:val="28"/>
          <w:szCs w:val="28"/>
        </w:rPr>
        <w:t>,</w:t>
      </w:r>
      <w:r w:rsidRPr="00391ABC">
        <w:rPr>
          <w:rFonts w:ascii="Trebuchet MS" w:hAnsi="Trebuchet MS"/>
          <w:b/>
          <w:color w:val="231F20"/>
          <w:spacing w:val="11"/>
          <w:sz w:val="28"/>
          <w:szCs w:val="28"/>
        </w:rPr>
        <w:t xml:space="preserve"> </w:t>
      </w:r>
      <w:r w:rsidRPr="00391ABC">
        <w:rPr>
          <w:rFonts w:ascii="Trebuchet MS" w:hAnsi="Trebuchet MS"/>
          <w:b/>
          <w:color w:val="231F20"/>
          <w:sz w:val="28"/>
          <w:szCs w:val="28"/>
        </w:rPr>
        <w:t>Annie</w:t>
      </w:r>
      <w:r w:rsidRPr="00391ABC">
        <w:rPr>
          <w:rFonts w:ascii="Trebuchet MS" w:hAnsi="Trebuchet MS"/>
          <w:b/>
          <w:color w:val="231F20"/>
          <w:spacing w:val="12"/>
          <w:sz w:val="28"/>
          <w:szCs w:val="28"/>
        </w:rPr>
        <w:t xml:space="preserve"> </w:t>
      </w:r>
      <w:r w:rsidRPr="00391ABC">
        <w:rPr>
          <w:rFonts w:ascii="Trebuchet MS" w:hAnsi="Trebuchet MS"/>
          <w:b/>
          <w:color w:val="231F20"/>
          <w:sz w:val="28"/>
          <w:szCs w:val="28"/>
        </w:rPr>
        <w:t>Waldherr</w:t>
      </w:r>
      <w:r w:rsidRPr="00391ABC">
        <w:rPr>
          <w:rFonts w:ascii="Trebuchet MS" w:hAnsi="Trebuchet MS"/>
          <w:b/>
          <w:color w:val="231F20"/>
          <w:position w:val="8"/>
          <w:sz w:val="28"/>
          <w:szCs w:val="28"/>
        </w:rPr>
        <w:t>2</w:t>
      </w:r>
      <w:r w:rsidRPr="00391ABC">
        <w:rPr>
          <w:rFonts w:ascii="Trebuchet MS" w:hAnsi="Trebuchet MS"/>
          <w:b/>
          <w:color w:val="231F20"/>
          <w:sz w:val="28"/>
          <w:szCs w:val="28"/>
        </w:rPr>
        <w:t>,</w:t>
      </w:r>
      <w:r w:rsidRPr="00391ABC">
        <w:rPr>
          <w:rFonts w:ascii="Trebuchet MS" w:hAnsi="Trebuchet MS"/>
          <w:b/>
          <w:color w:val="231F20"/>
          <w:spacing w:val="-70"/>
          <w:sz w:val="28"/>
          <w:szCs w:val="28"/>
        </w:rPr>
        <w:t xml:space="preserve"> </w:t>
      </w:r>
      <w:r w:rsidRPr="00391ABC">
        <w:rPr>
          <w:rFonts w:ascii="Trebuchet MS" w:hAnsi="Trebuchet MS"/>
          <w:b/>
          <w:color w:val="231F20"/>
          <w:sz w:val="28"/>
          <w:szCs w:val="28"/>
        </w:rPr>
        <w:t>and</w:t>
      </w:r>
      <w:r w:rsidRPr="00391ABC">
        <w:rPr>
          <w:rFonts w:ascii="Trebuchet MS" w:hAnsi="Trebuchet MS"/>
          <w:b/>
          <w:color w:val="231F20"/>
          <w:spacing w:val="-6"/>
          <w:sz w:val="28"/>
          <w:szCs w:val="28"/>
        </w:rPr>
        <w:t xml:space="preserve"> </w:t>
      </w:r>
      <w:r w:rsidRPr="00391ABC">
        <w:rPr>
          <w:rFonts w:ascii="Trebuchet MS" w:hAnsi="Trebuchet MS"/>
          <w:b/>
          <w:color w:val="231F20"/>
          <w:sz w:val="28"/>
          <w:szCs w:val="28"/>
        </w:rPr>
        <w:t>Barbara</w:t>
      </w:r>
      <w:r w:rsidRPr="00391ABC">
        <w:rPr>
          <w:rFonts w:ascii="Trebuchet MS" w:hAnsi="Trebuchet MS"/>
          <w:b/>
          <w:color w:val="231F20"/>
          <w:spacing w:val="-6"/>
          <w:sz w:val="28"/>
          <w:szCs w:val="28"/>
        </w:rPr>
        <w:t xml:space="preserve"> </w:t>
      </w:r>
      <w:r w:rsidRPr="00391ABC">
        <w:rPr>
          <w:rFonts w:ascii="Trebuchet MS" w:hAnsi="Trebuchet MS"/>
          <w:b/>
          <w:color w:val="231F20"/>
          <w:sz w:val="28"/>
          <w:szCs w:val="28"/>
        </w:rPr>
        <w:t>Pfetsch</w:t>
      </w:r>
      <w:r w:rsidRPr="00391ABC">
        <w:rPr>
          <w:rFonts w:ascii="Trebuchet MS" w:hAnsi="Trebuchet MS"/>
          <w:b/>
          <w:color w:val="231F20"/>
          <w:position w:val="8"/>
          <w:sz w:val="28"/>
          <w:szCs w:val="28"/>
        </w:rPr>
        <w:t>3</w:t>
      </w:r>
    </w:p>
    <w:p w:rsidR="00007037" w:rsidRPr="00391ABC" w:rsidRDefault="00391ABC">
      <w:pPr>
        <w:spacing w:before="30" w:line="252" w:lineRule="auto"/>
        <w:ind w:left="860" w:right="845"/>
        <w:rPr>
          <w:rFonts w:ascii="Trebuchet MS" w:hAnsi="Trebuchet MS"/>
          <w:sz w:val="28"/>
          <w:szCs w:val="28"/>
        </w:rPr>
      </w:pPr>
      <w:r w:rsidRPr="00391ABC">
        <w:rPr>
          <w:sz w:val="28"/>
          <w:szCs w:val="28"/>
        </w:rPr>
        <w:br w:type="column"/>
      </w:r>
      <w:r w:rsidRPr="00391ABC">
        <w:rPr>
          <w:rFonts w:ascii="Trebuchet MS" w:hAnsi="Trebuchet MS"/>
          <w:color w:val="231F20"/>
          <w:w w:val="95"/>
          <w:sz w:val="28"/>
          <w:szCs w:val="28"/>
        </w:rPr>
        <w:lastRenderedPageBreak/>
        <w:t>Social Media + Society</w:t>
      </w:r>
      <w:r w:rsidRPr="00391ABC">
        <w:rPr>
          <w:rFonts w:ascii="Trebuchet MS" w:hAnsi="Trebuchet MS"/>
          <w:color w:val="231F20"/>
          <w:spacing w:val="1"/>
          <w:w w:val="9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July-September</w:t>
      </w:r>
      <w:r w:rsidRPr="00391ABC">
        <w:rPr>
          <w:rFonts w:ascii="Trebuchet MS" w:hAnsi="Trebuchet MS"/>
          <w:color w:val="231F20"/>
          <w:spacing w:val="-5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2020:</w:t>
      </w:r>
      <w:r w:rsidRPr="00391ABC">
        <w:rPr>
          <w:rFonts w:ascii="Trebuchet MS" w:hAnsi="Trebuchet MS"/>
          <w:color w:val="231F20"/>
          <w:spacing w:val="-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1–6</w:t>
      </w:r>
    </w:p>
    <w:p w:rsidR="00007037" w:rsidRPr="00391ABC" w:rsidRDefault="00391ABC">
      <w:pPr>
        <w:spacing w:line="252" w:lineRule="auto"/>
        <w:ind w:left="860" w:right="942"/>
        <w:rPr>
          <w:rFonts w:ascii="Trebuchet MS" w:hAnsi="Trebuchet MS"/>
          <w:sz w:val="28"/>
          <w:szCs w:val="28"/>
        </w:rPr>
      </w:pPr>
      <w:r w:rsidRPr="00391ABC">
        <w:rPr>
          <w:rFonts w:ascii="Trebuchet MS" w:hAnsi="Trebuchet MS"/>
          <w:color w:val="231F20"/>
          <w:w w:val="95"/>
          <w:sz w:val="28"/>
          <w:szCs w:val="28"/>
        </w:rPr>
        <w:t>©</w:t>
      </w:r>
      <w:r w:rsidRPr="00391ABC">
        <w:rPr>
          <w:rFonts w:ascii="Trebuchet MS" w:hAnsi="Trebuchet MS"/>
          <w:color w:val="231F20"/>
          <w:spacing w:val="1"/>
          <w:w w:val="9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5"/>
          <w:sz w:val="28"/>
          <w:szCs w:val="28"/>
        </w:rPr>
        <w:t>The</w:t>
      </w:r>
      <w:r w:rsidRPr="00391ABC">
        <w:rPr>
          <w:rFonts w:ascii="Trebuchet MS" w:hAnsi="Trebuchet MS"/>
          <w:color w:val="231F20"/>
          <w:spacing w:val="1"/>
          <w:w w:val="9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5"/>
          <w:sz w:val="28"/>
          <w:szCs w:val="28"/>
        </w:rPr>
        <w:t>Author(s)</w:t>
      </w:r>
      <w:r w:rsidRPr="00391ABC">
        <w:rPr>
          <w:rFonts w:ascii="Trebuchet MS" w:hAnsi="Trebuchet MS"/>
          <w:color w:val="231F20"/>
          <w:spacing w:val="1"/>
          <w:w w:val="9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5"/>
          <w:sz w:val="28"/>
          <w:szCs w:val="28"/>
        </w:rPr>
        <w:t>2020</w:t>
      </w:r>
      <w:r w:rsidRPr="00391ABC">
        <w:rPr>
          <w:rFonts w:ascii="Trebuchet MS" w:hAnsi="Trebuchet MS"/>
          <w:color w:val="231F20"/>
          <w:spacing w:val="1"/>
          <w:w w:val="9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pacing w:val="-1"/>
          <w:w w:val="90"/>
          <w:sz w:val="28"/>
          <w:szCs w:val="28"/>
        </w:rPr>
        <w:t>Article</w:t>
      </w:r>
      <w:r w:rsidRPr="00391ABC">
        <w:rPr>
          <w:rFonts w:ascii="Trebuchet MS" w:hAnsi="Trebuchet MS"/>
          <w:color w:val="231F20"/>
          <w:spacing w:val="-5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pacing w:val="-1"/>
          <w:w w:val="90"/>
          <w:sz w:val="28"/>
          <w:szCs w:val="28"/>
        </w:rPr>
        <w:t>reuse</w:t>
      </w:r>
      <w:r w:rsidRPr="00391ABC">
        <w:rPr>
          <w:rFonts w:ascii="Trebuchet MS" w:hAnsi="Trebuchet MS"/>
          <w:color w:val="231F20"/>
          <w:spacing w:val="-5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pacing w:val="-1"/>
          <w:w w:val="90"/>
          <w:sz w:val="28"/>
          <w:szCs w:val="28"/>
        </w:rPr>
        <w:t>guidelines:</w:t>
      </w:r>
    </w:p>
    <w:p w:rsidR="00007037" w:rsidRPr="00391ABC" w:rsidRDefault="00391ABC">
      <w:pPr>
        <w:spacing w:line="252" w:lineRule="auto"/>
        <w:ind w:left="860" w:right="366"/>
        <w:rPr>
          <w:rFonts w:ascii="Trebuchet MS"/>
          <w:sz w:val="28"/>
          <w:szCs w:val="28"/>
        </w:rPr>
      </w:pPr>
      <w:hyperlink r:id="rId9">
        <w:proofErr w:type="gramStart"/>
        <w:r w:rsidRPr="00391ABC">
          <w:rPr>
            <w:rFonts w:ascii="Trebuchet MS"/>
            <w:color w:val="231F20"/>
            <w:w w:val="85"/>
            <w:sz w:val="28"/>
            <w:szCs w:val="28"/>
          </w:rPr>
          <w:t>sagepub.com/journals-permissions</w:t>
        </w:r>
        <w:proofErr w:type="gramEnd"/>
      </w:hyperlink>
      <w:r w:rsidRPr="00391ABC">
        <w:rPr>
          <w:rFonts w:ascii="Trebuchet MS"/>
          <w:color w:val="231F20"/>
          <w:spacing w:val="1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spacing w:val="-1"/>
          <w:w w:val="95"/>
          <w:sz w:val="28"/>
          <w:szCs w:val="28"/>
        </w:rPr>
        <w:t>DOI:</w:t>
      </w:r>
      <w:r w:rsidRPr="00391ABC">
        <w:rPr>
          <w:rFonts w:ascii="Trebuchet MS"/>
          <w:color w:val="231F20"/>
          <w:spacing w:val="-5"/>
          <w:w w:val="9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spacing w:val="-1"/>
          <w:w w:val="95"/>
          <w:sz w:val="28"/>
          <w:szCs w:val="28"/>
        </w:rPr>
        <w:t>10.1177/2056305120948258</w:t>
      </w:r>
    </w:p>
    <w:p w:rsidR="00007037" w:rsidRPr="00391ABC" w:rsidRDefault="00391ABC">
      <w:pPr>
        <w:spacing w:line="161" w:lineRule="exact"/>
        <w:ind w:left="860"/>
        <w:rPr>
          <w:rFonts w:ascii="Trebuchet MS"/>
          <w:sz w:val="28"/>
          <w:szCs w:val="28"/>
        </w:rPr>
      </w:pPr>
      <w:hyperlink r:id="rId10">
        <w:r w:rsidRPr="00391ABC">
          <w:rPr>
            <w:rFonts w:ascii="Trebuchet MS"/>
            <w:color w:val="231F20"/>
            <w:w w:val="95"/>
            <w:sz w:val="28"/>
            <w:szCs w:val="28"/>
          </w:rPr>
          <w:t>journals.sagepub.com/home/sms</w:t>
        </w:r>
      </w:hyperlink>
    </w:p>
    <w:p w:rsidR="00007037" w:rsidRPr="00391ABC" w:rsidRDefault="00007037">
      <w:pPr>
        <w:pStyle w:val="BodyText"/>
        <w:spacing w:before="6"/>
        <w:rPr>
          <w:rFonts w:ascii="Trebuchet MS"/>
          <w:sz w:val="28"/>
          <w:szCs w:val="28"/>
        </w:rPr>
      </w:pPr>
    </w:p>
    <w:p w:rsidR="00007037" w:rsidRPr="00391ABC" w:rsidRDefault="00391ABC">
      <w:pPr>
        <w:pStyle w:val="BodyText"/>
        <w:spacing w:line="225" w:lineRule="exact"/>
        <w:ind w:left="860"/>
        <w:rPr>
          <w:rFonts w:ascii="Trebuchet MS"/>
          <w:sz w:val="28"/>
          <w:szCs w:val="28"/>
        </w:rPr>
      </w:pPr>
      <w:r w:rsidRPr="00391ABC">
        <w:rPr>
          <w:rFonts w:ascii="Trebuchet MS"/>
          <w:noProof/>
          <w:position w:val="-4"/>
          <w:sz w:val="28"/>
          <w:szCs w:val="28"/>
        </w:rPr>
        <w:drawing>
          <wp:inline distT="0" distB="0" distL="0" distR="0" wp14:anchorId="0CB34FA9" wp14:editId="5603AF3B">
            <wp:extent cx="486030" cy="1428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3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37" w:rsidRPr="00391ABC" w:rsidRDefault="00007037">
      <w:pPr>
        <w:spacing w:line="225" w:lineRule="exact"/>
        <w:rPr>
          <w:rFonts w:ascii="Trebuchet MS"/>
          <w:sz w:val="28"/>
          <w:szCs w:val="28"/>
        </w:rPr>
        <w:sectPr w:rsidR="00007037" w:rsidRPr="00391ABC" w:rsidSect="00391AB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635" w:space="161"/>
            <w:col w:w="2564"/>
          </w:cols>
          <w:docGrid w:linePitch="299"/>
        </w:sectPr>
      </w:pPr>
    </w:p>
    <w:p w:rsidR="00007037" w:rsidRPr="00391ABC" w:rsidRDefault="00007037">
      <w:pPr>
        <w:pStyle w:val="BodyText"/>
        <w:rPr>
          <w:rFonts w:ascii="Trebuchet MS"/>
          <w:sz w:val="28"/>
          <w:szCs w:val="28"/>
        </w:rPr>
      </w:pPr>
    </w:p>
    <w:p w:rsidR="00007037" w:rsidRPr="00391ABC" w:rsidRDefault="00007037">
      <w:pPr>
        <w:pStyle w:val="BodyText"/>
        <w:rPr>
          <w:rFonts w:ascii="Trebuchet MS"/>
          <w:sz w:val="28"/>
          <w:szCs w:val="28"/>
        </w:rPr>
      </w:pPr>
    </w:p>
    <w:p w:rsidR="00007037" w:rsidRPr="00391ABC" w:rsidRDefault="00007037">
      <w:pPr>
        <w:pStyle w:val="BodyText"/>
        <w:rPr>
          <w:rFonts w:ascii="Trebuchet MS"/>
          <w:sz w:val="28"/>
          <w:szCs w:val="28"/>
        </w:rPr>
      </w:pPr>
    </w:p>
    <w:p w:rsidR="00007037" w:rsidRPr="00391ABC" w:rsidRDefault="00391ABC">
      <w:pPr>
        <w:pStyle w:val="Heading2"/>
        <w:ind w:left="860"/>
        <w:rPr>
          <w:sz w:val="28"/>
          <w:szCs w:val="28"/>
        </w:rPr>
      </w:pPr>
      <w:r w:rsidRPr="00391ABC">
        <w:rPr>
          <w:color w:val="231F20"/>
          <w:w w:val="105"/>
          <w:sz w:val="28"/>
          <w:szCs w:val="28"/>
        </w:rPr>
        <w:t>Abstract</w:t>
      </w:r>
    </w:p>
    <w:p w:rsidR="00007037" w:rsidRPr="00391ABC" w:rsidRDefault="00391ABC">
      <w:pPr>
        <w:pStyle w:val="BodyText"/>
        <w:spacing w:before="8" w:line="247" w:lineRule="auto"/>
        <w:ind w:left="860" w:right="117"/>
        <w:jc w:val="both"/>
        <w:rPr>
          <w:rFonts w:ascii="Trebuchet MS" w:hAnsi="Trebuchet MS"/>
          <w:sz w:val="28"/>
          <w:szCs w:val="28"/>
        </w:rPr>
      </w:pPr>
      <w:r w:rsidRPr="00391ABC">
        <w:rPr>
          <w:rFonts w:ascii="Trebuchet MS" w:hAnsi="Trebuchet MS"/>
          <w:color w:val="231F20"/>
          <w:w w:val="95"/>
          <w:sz w:val="28"/>
          <w:szCs w:val="28"/>
        </w:rPr>
        <w:t xml:space="preserve">Our international research team was in the midst of a comparative </w:t>
      </w:r>
      <w:r w:rsidRPr="00391ABC">
        <w:rPr>
          <w:rFonts w:ascii="Trebuchet MS" w:hAnsi="Trebuchet MS"/>
          <w:color w:val="231F20"/>
          <w:w w:val="95"/>
          <w:sz w:val="28"/>
          <w:szCs w:val="28"/>
        </w:rPr>
        <w:lastRenderedPageBreak/>
        <w:t>study about the day-to-day experience of Twitter</w:t>
      </w:r>
      <w:r w:rsidRPr="00391ABC">
        <w:rPr>
          <w:rFonts w:ascii="Trebuchet MS" w:hAnsi="Trebuchet MS"/>
          <w:color w:val="231F20"/>
          <w:spacing w:val="-55"/>
          <w:w w:val="9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users in Berlin and Jerusalem through a series of daily short surveys, when our Jerusalem data were becoming increasingly</w:t>
      </w:r>
      <w:r w:rsidRPr="00391ABC">
        <w:rPr>
          <w:rFonts w:ascii="Trebuchet MS" w:hAnsi="Trebuchet MS"/>
          <w:color w:val="231F20"/>
          <w:spacing w:val="1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“compromised” by th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e growing public concern, and tightening government measures, around the spread of the Coronavirus</w:t>
      </w:r>
      <w:r w:rsidRPr="00391ABC">
        <w:rPr>
          <w:rFonts w:ascii="Trebuchet MS" w:hAnsi="Trebuchet MS"/>
          <w:color w:val="231F20"/>
          <w:spacing w:val="-5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 xml:space="preserve">in Israel. During the two waves of our 10-day survey of salient Twitter users in Jerusalem (March 9–March 19, </w:t>
      </w:r>
      <w:r w:rsidRPr="00391ABC">
        <w:rPr>
          <w:rFonts w:ascii="Trebuchet MS" w:hAnsi="Trebuchet MS"/>
          <w:i/>
          <w:color w:val="231F20"/>
          <w:w w:val="90"/>
          <w:sz w:val="28"/>
          <w:szCs w:val="28"/>
        </w:rPr>
        <w:t xml:space="preserve">N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= 34; March</w:t>
      </w:r>
      <w:r w:rsidRPr="00391ABC">
        <w:rPr>
          <w:rFonts w:ascii="Trebuchet MS" w:hAnsi="Trebuchet MS"/>
          <w:color w:val="231F20"/>
          <w:spacing w:val="-5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23–April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2,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i/>
          <w:color w:val="231F20"/>
          <w:w w:val="90"/>
          <w:sz w:val="28"/>
          <w:szCs w:val="28"/>
        </w:rPr>
        <w:t>N</w:t>
      </w:r>
      <w:r w:rsidRPr="00391ABC">
        <w:rPr>
          <w:rFonts w:ascii="Trebuchet MS" w:hAnsi="Trebuchet MS"/>
          <w:i/>
          <w:color w:val="231F20"/>
          <w:spacing w:val="-27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=</w:t>
      </w:r>
      <w:r w:rsidRPr="00391ABC">
        <w:rPr>
          <w:rFonts w:ascii="Trebuchet MS" w:hAnsi="Trebuchet MS"/>
          <w:color w:val="231F20"/>
          <w:spacing w:val="-2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25),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Israel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shifted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from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50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confirmed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Coronavirus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cases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to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over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6,800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and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from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relative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routine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to</w:t>
      </w:r>
      <w:r w:rsidRPr="00391ABC">
        <w:rPr>
          <w:rFonts w:ascii="Trebuchet MS" w:hAnsi="Trebuchet MS"/>
          <w:color w:val="231F20"/>
          <w:spacing w:val="1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almost</w:t>
      </w:r>
      <w:r w:rsidRPr="00391ABC">
        <w:rPr>
          <w:rFonts w:ascii="Trebuchet MS" w:hAnsi="Trebuchet MS"/>
          <w:color w:val="231F20"/>
          <w:spacing w:val="-5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pacing w:val="-1"/>
          <w:w w:val="90"/>
          <w:sz w:val="28"/>
          <w:szCs w:val="28"/>
        </w:rPr>
        <w:t>full</w:t>
      </w:r>
      <w:r w:rsidRPr="00391ABC">
        <w:rPr>
          <w:rFonts w:ascii="Trebuchet MS" w:hAnsi="Trebuchet MS"/>
          <w:color w:val="231F20"/>
          <w:spacing w:val="-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pacing w:val="-1"/>
          <w:w w:val="90"/>
          <w:sz w:val="28"/>
          <w:szCs w:val="28"/>
        </w:rPr>
        <w:t>stay-at-home</w:t>
      </w:r>
      <w:r w:rsidRPr="00391ABC">
        <w:rPr>
          <w:rFonts w:ascii="Trebuchet MS" w:hAnsi="Trebuchet MS"/>
          <w:color w:val="231F20"/>
          <w:spacing w:val="-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pacing w:val="-1"/>
          <w:w w:val="90"/>
          <w:sz w:val="28"/>
          <w:szCs w:val="28"/>
        </w:rPr>
        <w:t>orders.</w:t>
      </w:r>
      <w:r w:rsidRPr="00391ABC">
        <w:rPr>
          <w:rFonts w:ascii="Trebuchet MS" w:hAnsi="Trebuchet MS"/>
          <w:color w:val="231F20"/>
          <w:spacing w:val="-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pacing w:val="-1"/>
          <w:w w:val="90"/>
          <w:sz w:val="28"/>
          <w:szCs w:val="28"/>
        </w:rPr>
        <w:t>This</w:t>
      </w:r>
      <w:r w:rsidRPr="00391ABC">
        <w:rPr>
          <w:rFonts w:ascii="Trebuchet MS" w:hAnsi="Trebuchet MS"/>
          <w:color w:val="231F20"/>
          <w:spacing w:val="-7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pacing w:val="-1"/>
          <w:w w:val="90"/>
          <w:sz w:val="28"/>
          <w:szCs w:val="28"/>
        </w:rPr>
        <w:t>essay</w:t>
      </w:r>
      <w:r w:rsidRPr="00391ABC">
        <w:rPr>
          <w:rFonts w:ascii="Trebuchet MS" w:hAnsi="Trebuchet MS"/>
          <w:color w:val="231F20"/>
          <w:spacing w:val="-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presents</w:t>
      </w:r>
      <w:r w:rsidRPr="00391ABC">
        <w:rPr>
          <w:rFonts w:ascii="Trebuchet MS" w:hAnsi="Trebuchet MS"/>
          <w:color w:val="231F20"/>
          <w:spacing w:val="-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two</w:t>
      </w:r>
      <w:r w:rsidRPr="00391ABC">
        <w:rPr>
          <w:rFonts w:ascii="Trebuchet MS" w:hAnsi="Trebuchet MS"/>
          <w:color w:val="231F20"/>
          <w:spacing w:val="-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intersecting</w:t>
      </w:r>
      <w:r w:rsidRPr="00391ABC">
        <w:rPr>
          <w:rFonts w:ascii="Trebuchet MS" w:hAnsi="Trebuchet MS"/>
          <w:color w:val="231F20"/>
          <w:spacing w:val="-7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narratives.</w:t>
      </w:r>
      <w:r w:rsidRPr="00391ABC">
        <w:rPr>
          <w:rFonts w:ascii="Trebuchet MS" w:hAnsi="Trebuchet MS"/>
          <w:color w:val="231F20"/>
          <w:spacing w:val="-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First,</w:t>
      </w:r>
      <w:r w:rsidRPr="00391ABC">
        <w:rPr>
          <w:rFonts w:ascii="Trebuchet MS" w:hAnsi="Trebuchet MS"/>
          <w:color w:val="231F20"/>
          <w:spacing w:val="-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we</w:t>
      </w:r>
      <w:r w:rsidRPr="00391ABC">
        <w:rPr>
          <w:rFonts w:ascii="Trebuchet MS" w:hAnsi="Trebuchet MS"/>
          <w:color w:val="231F20"/>
          <w:spacing w:val="-7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consider</w:t>
      </w:r>
      <w:r w:rsidRPr="00391ABC">
        <w:rPr>
          <w:rFonts w:ascii="Trebuchet MS" w:hAnsi="Trebuchet MS"/>
          <w:color w:val="231F20"/>
          <w:spacing w:val="-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the</w:t>
      </w:r>
      <w:r w:rsidRPr="00391ABC">
        <w:rPr>
          <w:rFonts w:ascii="Trebuchet MS" w:hAnsi="Trebuchet MS"/>
          <w:color w:val="231F20"/>
          <w:spacing w:val="-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methodological</w:t>
      </w:r>
      <w:r w:rsidRPr="00391ABC">
        <w:rPr>
          <w:rFonts w:ascii="Trebuchet MS" w:hAnsi="Trebuchet MS"/>
          <w:color w:val="231F20"/>
          <w:spacing w:val="-8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challenges</w:t>
      </w:r>
      <w:r w:rsidRPr="00391ABC">
        <w:rPr>
          <w:rFonts w:ascii="Trebuchet MS" w:hAnsi="Trebuchet MS"/>
          <w:color w:val="231F20"/>
          <w:spacing w:val="-7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of</w:t>
      </w:r>
      <w:r w:rsidRPr="00391ABC">
        <w:rPr>
          <w:rFonts w:ascii="Trebuchet MS" w:hAnsi="Trebuchet MS"/>
          <w:color w:val="231F20"/>
          <w:spacing w:val="-5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adapting</w:t>
      </w:r>
      <w:r w:rsidRPr="00391ABC">
        <w:rPr>
          <w:rFonts w:ascii="Trebuchet MS" w:hAnsi="Trebuchet MS"/>
          <w:color w:val="231F20"/>
          <w:spacing w:val="23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ongoing</w:t>
      </w:r>
      <w:r w:rsidRPr="00391ABC">
        <w:rPr>
          <w:rFonts w:ascii="Trebuchet MS" w:hAnsi="Trebuchet MS"/>
          <w:color w:val="231F20"/>
          <w:spacing w:val="24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academic</w:t>
      </w:r>
      <w:r w:rsidRPr="00391ABC">
        <w:rPr>
          <w:rFonts w:ascii="Trebuchet MS" w:hAnsi="Trebuchet MS"/>
          <w:color w:val="231F20"/>
          <w:spacing w:val="24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survey</w:t>
      </w:r>
      <w:r w:rsidRPr="00391ABC">
        <w:rPr>
          <w:rFonts w:ascii="Trebuchet MS" w:hAnsi="Trebuchet MS"/>
          <w:color w:val="231F20"/>
          <w:spacing w:val="23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studies</w:t>
      </w:r>
      <w:r w:rsidRPr="00391ABC">
        <w:rPr>
          <w:rFonts w:ascii="Trebuchet MS" w:hAnsi="Trebuchet MS"/>
          <w:color w:val="231F20"/>
          <w:spacing w:val="24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to</w:t>
      </w:r>
      <w:r w:rsidRPr="00391ABC">
        <w:rPr>
          <w:rFonts w:ascii="Trebuchet MS" w:hAnsi="Trebuchet MS"/>
          <w:color w:val="231F20"/>
          <w:spacing w:val="24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changing</w:t>
      </w:r>
      <w:r w:rsidRPr="00391ABC">
        <w:rPr>
          <w:rFonts w:ascii="Trebuchet MS" w:hAnsi="Trebuchet MS"/>
          <w:color w:val="231F20"/>
          <w:spacing w:val="24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conditions.</w:t>
      </w:r>
      <w:r w:rsidRPr="00391ABC">
        <w:rPr>
          <w:rFonts w:ascii="Trebuchet MS" w:hAnsi="Trebuchet MS"/>
          <w:color w:val="231F20"/>
          <w:spacing w:val="23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We</w:t>
      </w:r>
      <w:r w:rsidRPr="00391ABC">
        <w:rPr>
          <w:rFonts w:ascii="Trebuchet MS" w:hAnsi="Trebuchet MS"/>
          <w:color w:val="231F20"/>
          <w:spacing w:val="24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then</w:t>
      </w:r>
      <w:r w:rsidRPr="00391ABC">
        <w:rPr>
          <w:rFonts w:ascii="Trebuchet MS" w:hAnsi="Trebuchet MS"/>
          <w:color w:val="231F20"/>
          <w:spacing w:val="24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offer</w:t>
      </w:r>
      <w:r w:rsidRPr="00391ABC">
        <w:rPr>
          <w:rFonts w:ascii="Trebuchet MS" w:hAnsi="Trebuchet MS"/>
          <w:color w:val="231F20"/>
          <w:spacing w:val="24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a</w:t>
      </w:r>
      <w:r w:rsidRPr="00391ABC">
        <w:rPr>
          <w:rFonts w:ascii="Trebuchet MS" w:hAnsi="Trebuchet MS"/>
          <w:color w:val="231F20"/>
          <w:spacing w:val="23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mixed-methods</w:t>
      </w:r>
      <w:r w:rsidRPr="00391ABC">
        <w:rPr>
          <w:rFonts w:ascii="Trebuchet MS" w:hAnsi="Trebuchet MS"/>
          <w:color w:val="231F20"/>
          <w:spacing w:val="24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analysis</w:t>
      </w:r>
      <w:r w:rsidRPr="00391ABC">
        <w:rPr>
          <w:rFonts w:ascii="Trebuchet MS" w:hAnsi="Trebuchet MS"/>
          <w:color w:val="231F20"/>
          <w:spacing w:val="24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of</w:t>
      </w:r>
      <w:r w:rsidRPr="00391ABC">
        <w:rPr>
          <w:rFonts w:ascii="Trebuchet MS" w:hAnsi="Trebuchet MS"/>
          <w:color w:val="231F20"/>
          <w:spacing w:val="24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the</w:t>
      </w:r>
      <w:r w:rsidRPr="00391ABC">
        <w:rPr>
          <w:rFonts w:ascii="Trebuchet MS" w:hAnsi="Trebuchet MS"/>
          <w:color w:val="231F20"/>
          <w:spacing w:val="23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experiences</w:t>
      </w:r>
      <w:r w:rsidRPr="00391ABC">
        <w:rPr>
          <w:rFonts w:ascii="Trebuchet MS" w:hAnsi="Trebuchet MS"/>
          <w:color w:val="231F20"/>
          <w:spacing w:val="-48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of our Twitter users and how they saw the Coronavirus crisis shaping their use of Twitter. The essay thus offers a unique</w:t>
      </w:r>
      <w:r w:rsidRPr="00391ABC">
        <w:rPr>
          <w:rFonts w:ascii="Trebuchet MS" w:hAnsi="Trebuchet MS"/>
          <w:color w:val="231F20"/>
          <w:spacing w:val="1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methodological</w:t>
      </w:r>
      <w:r w:rsidRPr="00391ABC">
        <w:rPr>
          <w:rFonts w:ascii="Trebuchet MS" w:hAnsi="Trebuchet MS"/>
          <w:color w:val="231F20"/>
          <w:spacing w:val="-3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and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empirical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vantage</w:t>
      </w:r>
      <w:r w:rsidRPr="00391ABC">
        <w:rPr>
          <w:rFonts w:ascii="Trebuchet MS" w:hAnsi="Trebuchet MS"/>
          <w:color w:val="231F20"/>
          <w:spacing w:val="-3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point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on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how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social</w:t>
      </w:r>
      <w:r w:rsidRPr="00391ABC">
        <w:rPr>
          <w:rFonts w:ascii="Trebuchet MS" w:hAnsi="Trebuchet MS"/>
          <w:color w:val="231F20"/>
          <w:spacing w:val="-3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media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use—and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academic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research—evolve</w:t>
      </w:r>
      <w:r w:rsidRPr="00391ABC">
        <w:rPr>
          <w:rFonts w:ascii="Trebuchet MS" w:hAnsi="Trebuchet MS"/>
          <w:color w:val="231F20"/>
          <w:spacing w:val="-3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during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times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of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global</w:t>
      </w:r>
      <w:r w:rsidRPr="00391ABC">
        <w:rPr>
          <w:rFonts w:ascii="Trebuchet MS" w:hAnsi="Trebuchet MS"/>
          <w:color w:val="231F20"/>
          <w:spacing w:val="-5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uncertainty.</w:t>
      </w:r>
    </w:p>
    <w:p w:rsidR="00007037" w:rsidRPr="00391ABC" w:rsidRDefault="00007037">
      <w:pPr>
        <w:pStyle w:val="BodyText"/>
        <w:rPr>
          <w:rFonts w:ascii="Trebuchet MS"/>
          <w:sz w:val="28"/>
          <w:szCs w:val="28"/>
        </w:rPr>
      </w:pPr>
    </w:p>
    <w:p w:rsidR="00007037" w:rsidRPr="00391ABC" w:rsidRDefault="00391ABC">
      <w:pPr>
        <w:pStyle w:val="Heading2"/>
        <w:ind w:left="860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Keywords</w:t>
      </w:r>
    </w:p>
    <w:p w:rsidR="00007037" w:rsidRPr="00391ABC" w:rsidRDefault="00391ABC">
      <w:pPr>
        <w:pStyle w:val="BodyText"/>
        <w:spacing w:before="8"/>
        <w:ind w:left="860"/>
        <w:rPr>
          <w:rFonts w:ascii="Trebuchet MS"/>
          <w:sz w:val="28"/>
          <w:szCs w:val="28"/>
        </w:rPr>
      </w:pPr>
      <w:proofErr w:type="gramStart"/>
      <w:r w:rsidRPr="00391ABC">
        <w:rPr>
          <w:rFonts w:ascii="Trebuchet MS"/>
          <w:color w:val="231F20"/>
          <w:w w:val="90"/>
          <w:sz w:val="28"/>
          <w:szCs w:val="28"/>
        </w:rPr>
        <w:t>crisis</w:t>
      </w:r>
      <w:proofErr w:type="gramEnd"/>
      <w:r w:rsidRPr="00391ABC">
        <w:rPr>
          <w:rFonts w:ascii="Trebuchet MS"/>
          <w:color w:val="231F20"/>
          <w:spacing w:val="13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communication,</w:t>
      </w:r>
      <w:r w:rsidRPr="00391ABC">
        <w:rPr>
          <w:rFonts w:ascii="Trebuchet MS"/>
          <w:color w:val="231F20"/>
          <w:spacing w:val="13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COVID-19,</w:t>
      </w:r>
      <w:r w:rsidRPr="00391ABC">
        <w:rPr>
          <w:rFonts w:ascii="Trebuchet MS"/>
          <w:color w:val="231F20"/>
          <w:spacing w:val="13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Israel,</w:t>
      </w:r>
      <w:r w:rsidRPr="00391ABC">
        <w:rPr>
          <w:rFonts w:ascii="Trebuchet MS"/>
          <w:color w:val="231F20"/>
          <w:spacing w:val="13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survey</w:t>
      </w:r>
      <w:r w:rsidRPr="00391ABC">
        <w:rPr>
          <w:rFonts w:ascii="Trebuchet MS"/>
          <w:color w:val="231F20"/>
          <w:spacing w:val="13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research,</w:t>
      </w:r>
      <w:r w:rsidRPr="00391ABC">
        <w:rPr>
          <w:rFonts w:ascii="Trebuchet MS"/>
          <w:color w:val="231F20"/>
          <w:spacing w:val="13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Twitter</w:t>
      </w:r>
    </w:p>
    <w:p w:rsidR="00007037" w:rsidRPr="00391ABC" w:rsidRDefault="00007037">
      <w:pPr>
        <w:pStyle w:val="BodyText"/>
        <w:spacing w:before="2"/>
        <w:rPr>
          <w:rFonts w:ascii="Trebuchet MS"/>
          <w:sz w:val="28"/>
          <w:szCs w:val="28"/>
        </w:rPr>
      </w:pPr>
    </w:p>
    <w:p w:rsidR="00007037" w:rsidRPr="00391ABC" w:rsidRDefault="00007037">
      <w:pPr>
        <w:rPr>
          <w:rFonts w:ascii="Trebuchet MS"/>
          <w:sz w:val="28"/>
          <w:szCs w:val="28"/>
        </w:rPr>
        <w:sectPr w:rsidR="00007037" w:rsidRPr="00391ABC" w:rsidSect="00391ABC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007037" w:rsidRPr="00391ABC" w:rsidRDefault="00391ABC">
      <w:pPr>
        <w:pStyle w:val="BodyText"/>
        <w:spacing w:before="91" w:line="249" w:lineRule="auto"/>
        <w:ind w:left="86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lastRenderedPageBreak/>
        <w:t>The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catchphrase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“never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let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crisis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go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waste,”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attributed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Obama-advisor Rahm Emanuel in the context of the 2008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financial crisis, has been made newly relevant in the context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 xml:space="preserve">of COVID-19. </w:t>
      </w:r>
      <w:proofErr w:type="gramStart"/>
      <w:r w:rsidRPr="00391ABC">
        <w:rPr>
          <w:color w:val="231F20"/>
          <w:sz w:val="28"/>
          <w:szCs w:val="28"/>
        </w:rPr>
        <w:t>Yet making the most of a crisis often means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needing to act fast, and under conditions of uncertainty.</w:t>
      </w:r>
      <w:proofErr w:type="gramEnd"/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Unlike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political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leaders,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researchers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may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be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less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accustomed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fast-paced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shifts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research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agendas,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but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both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may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some-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times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gain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from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crisis.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This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essay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presents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two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intersecting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narratives: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Our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response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evolving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situation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research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team;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glimpse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resulting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data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we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gained,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lastRenderedPageBreak/>
        <w:t>reflecting shifting social media use during the initial escala-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tion of the Coronavirus crisis in Israel.</w:t>
      </w:r>
    </w:p>
    <w:p w:rsidR="00007037" w:rsidRPr="00391ABC" w:rsidRDefault="00007037">
      <w:pPr>
        <w:pStyle w:val="BodyText"/>
        <w:spacing w:before="6"/>
        <w:rPr>
          <w:sz w:val="28"/>
          <w:szCs w:val="28"/>
        </w:rPr>
      </w:pPr>
    </w:p>
    <w:p w:rsidR="00007037" w:rsidRPr="00391ABC" w:rsidRDefault="00391ABC">
      <w:pPr>
        <w:pStyle w:val="Heading1"/>
        <w:spacing w:before="1"/>
        <w:rPr>
          <w:sz w:val="28"/>
          <w:szCs w:val="28"/>
        </w:rPr>
      </w:pPr>
      <w:r w:rsidRPr="00391ABC">
        <w:rPr>
          <w:color w:val="231F20"/>
          <w:w w:val="105"/>
          <w:sz w:val="28"/>
          <w:szCs w:val="28"/>
        </w:rPr>
        <w:t>Doing Research under Changing</w:t>
      </w:r>
      <w:r w:rsidRPr="00391ABC">
        <w:rPr>
          <w:color w:val="231F20"/>
          <w:spacing w:val="1"/>
          <w:w w:val="10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Conditions—</w:t>
      </w:r>
      <w:proofErr w:type="gramStart"/>
      <w:r w:rsidRPr="00391ABC">
        <w:rPr>
          <w:color w:val="231F20"/>
          <w:sz w:val="28"/>
          <w:szCs w:val="28"/>
        </w:rPr>
        <w:t>The</w:t>
      </w:r>
      <w:proofErr w:type="gramEnd"/>
      <w:r w:rsidRPr="00391ABC">
        <w:rPr>
          <w:color w:val="231F20"/>
          <w:spacing w:val="2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Researchers’</w:t>
      </w:r>
      <w:r w:rsidRPr="00391ABC">
        <w:rPr>
          <w:color w:val="231F20"/>
          <w:spacing w:val="2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Point</w:t>
      </w:r>
      <w:r w:rsidRPr="00391ABC">
        <w:rPr>
          <w:color w:val="231F20"/>
          <w:spacing w:val="2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69"/>
          <w:sz w:val="28"/>
          <w:szCs w:val="28"/>
        </w:rPr>
        <w:t xml:space="preserve"> </w:t>
      </w:r>
      <w:r w:rsidRPr="00391ABC">
        <w:rPr>
          <w:color w:val="231F20"/>
          <w:w w:val="105"/>
          <w:sz w:val="28"/>
          <w:szCs w:val="28"/>
        </w:rPr>
        <w:t>View</w:t>
      </w:r>
    </w:p>
    <w:p w:rsidR="00007037" w:rsidRPr="00391ABC" w:rsidRDefault="00391ABC">
      <w:pPr>
        <w:pStyle w:val="BodyText"/>
        <w:spacing w:before="122" w:line="249" w:lineRule="auto"/>
        <w:ind w:left="86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We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are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international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research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team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engaged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ongoing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study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on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the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role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of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space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and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locality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communica-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tion,</w:t>
      </w:r>
      <w:r w:rsidRPr="00391ABC">
        <w:rPr>
          <w:color w:val="231F20"/>
          <w:spacing w:val="1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comparing</w:t>
      </w:r>
      <w:r w:rsidRPr="00391ABC">
        <w:rPr>
          <w:color w:val="231F20"/>
          <w:spacing w:val="1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two</w:t>
      </w:r>
      <w:r w:rsidRPr="00391ABC">
        <w:rPr>
          <w:color w:val="231F20"/>
          <w:spacing w:val="1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cities:</w:t>
      </w:r>
      <w:r w:rsidRPr="00391ABC">
        <w:rPr>
          <w:color w:val="231F20"/>
          <w:spacing w:val="1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Berlin</w:t>
      </w:r>
      <w:r w:rsidRPr="00391ABC">
        <w:rPr>
          <w:color w:val="231F20"/>
          <w:spacing w:val="1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1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Jerusalem.</w:t>
      </w:r>
      <w:r w:rsidRPr="00391ABC">
        <w:rPr>
          <w:color w:val="231F20"/>
          <w:sz w:val="28"/>
          <w:szCs w:val="28"/>
          <w:vertAlign w:val="superscript"/>
        </w:rPr>
        <w:t>1</w:t>
      </w:r>
      <w:r w:rsidRPr="00391ABC">
        <w:rPr>
          <w:color w:val="231F20"/>
          <w:spacing w:val="1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1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early</w:t>
      </w:r>
    </w:p>
    <w:p w:rsidR="00007037" w:rsidRPr="00391ABC" w:rsidRDefault="00391ABC">
      <w:pPr>
        <w:pStyle w:val="BodyText"/>
        <w:spacing w:before="91" w:line="249" w:lineRule="auto"/>
        <w:ind w:left="319" w:right="117"/>
        <w:jc w:val="both"/>
        <w:rPr>
          <w:sz w:val="28"/>
          <w:szCs w:val="28"/>
        </w:rPr>
      </w:pPr>
      <w:r w:rsidRPr="00391ABC">
        <w:rPr>
          <w:sz w:val="28"/>
          <w:szCs w:val="28"/>
        </w:rPr>
        <w:br w:type="column"/>
      </w:r>
      <w:r w:rsidRPr="00391ABC">
        <w:rPr>
          <w:color w:val="231F20"/>
          <w:sz w:val="28"/>
          <w:szCs w:val="28"/>
        </w:rPr>
        <w:lastRenderedPageBreak/>
        <w:t>2020,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were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midst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one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peaks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study—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 three-language survey with salient Twitter users,</w:t>
      </w:r>
      <w:r w:rsidRPr="00391ABC">
        <w:rPr>
          <w:color w:val="231F20"/>
          <w:sz w:val="28"/>
          <w:szCs w:val="28"/>
          <w:vertAlign w:val="superscript"/>
        </w:rPr>
        <w:t>2</w:t>
      </w:r>
      <w:r w:rsidRPr="00391ABC">
        <w:rPr>
          <w:color w:val="231F20"/>
          <w:sz w:val="28"/>
          <w:szCs w:val="28"/>
        </w:rPr>
        <w:t xml:space="preserve"> using a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‘Mobile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Experience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Sampling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Method’: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series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two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short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daily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surveys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asking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about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last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instance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usage,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 xml:space="preserve">sent over 10 days via SMS. Our Berlin </w:t>
      </w:r>
      <w:r w:rsidRPr="00391ABC">
        <w:rPr>
          <w:color w:val="231F20"/>
          <w:sz w:val="28"/>
          <w:szCs w:val="28"/>
        </w:rPr>
        <w:t>survey, completed in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January–February 2020, was supposed to be compared with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 Jerusalem survey, planned to occur in two waves during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March–April 2020.</w:t>
      </w:r>
    </w:p>
    <w:p w:rsidR="00007037" w:rsidRPr="00391ABC" w:rsidRDefault="00391ABC">
      <w:pPr>
        <w:pStyle w:val="BodyText"/>
        <w:spacing w:before="7" w:line="249" w:lineRule="auto"/>
        <w:ind w:left="319" w:right="117" w:firstLine="2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The Coronavirus seemed a distant event unrelated to our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study. A first sign that it might interfere with our research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 xml:space="preserve">came in early March—the </w:t>
      </w:r>
      <w:r w:rsidRPr="00391ABC">
        <w:rPr>
          <w:color w:val="231F20"/>
          <w:sz w:val="28"/>
          <w:szCs w:val="28"/>
        </w:rPr>
        <w:lastRenderedPageBreak/>
        <w:t>second author, a German team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member,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had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cancel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her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planned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research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stay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Israel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due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2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border</w:t>
      </w:r>
      <w:r w:rsidRPr="00391ABC">
        <w:rPr>
          <w:color w:val="231F20"/>
          <w:spacing w:val="2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closures.</w:t>
      </w:r>
      <w:r w:rsidRPr="00391ABC">
        <w:rPr>
          <w:color w:val="231F20"/>
          <w:spacing w:val="2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Despite</w:t>
      </w:r>
      <w:r w:rsidRPr="00391ABC">
        <w:rPr>
          <w:color w:val="231F20"/>
          <w:spacing w:val="2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this</w:t>
      </w:r>
      <w:r w:rsidRPr="00391ABC">
        <w:rPr>
          <w:color w:val="231F20"/>
          <w:spacing w:val="2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hiccup,</w:t>
      </w:r>
      <w:r w:rsidRPr="00391ABC">
        <w:rPr>
          <w:color w:val="231F20"/>
          <w:spacing w:val="2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we</w:t>
      </w:r>
      <w:r w:rsidRPr="00391ABC">
        <w:rPr>
          <w:color w:val="231F20"/>
          <w:spacing w:val="2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continued</w:t>
      </w:r>
      <w:r w:rsidRPr="00391ABC">
        <w:rPr>
          <w:color w:val="231F20"/>
          <w:spacing w:val="2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with</w:t>
      </w:r>
    </w:p>
    <w:p w:rsidR="00007037" w:rsidRPr="00391ABC" w:rsidRDefault="00391ABC">
      <w:pPr>
        <w:pStyle w:val="BodyText"/>
        <w:spacing w:before="2"/>
        <w:rPr>
          <w:sz w:val="28"/>
          <w:szCs w:val="28"/>
        </w:rPr>
      </w:pPr>
      <w:r w:rsidRPr="00391ABC">
        <w:rPr>
          <w:sz w:val="28"/>
          <w:szCs w:val="28"/>
        </w:rPr>
        <w:pict>
          <v:shape id="_x0000_s1041" style="position:absolute;margin-left:322.5pt;margin-top:9.15pt;width:241.5pt;height:.1pt;z-index:-15728128;mso-wrap-distance-left:0;mso-wrap-distance-right:0;mso-position-horizontal-relative:page" coordorigin="6450,183" coordsize="4830,0" path="m6450,183r4830,e" filled="f" strokecolor="#231f20" strokeweight=".25pt">
            <v:path arrowok="t"/>
            <w10:wrap type="topAndBottom" anchorx="page"/>
          </v:shape>
        </w:pict>
      </w:r>
    </w:p>
    <w:p w:rsidR="00007037" w:rsidRPr="00391ABC" w:rsidRDefault="00391ABC">
      <w:pPr>
        <w:spacing w:before="56"/>
        <w:ind w:left="319"/>
        <w:rPr>
          <w:rFonts w:ascii="Trebuchet MS"/>
          <w:sz w:val="28"/>
          <w:szCs w:val="28"/>
        </w:rPr>
      </w:pPr>
      <w:r w:rsidRPr="00391ABC">
        <w:rPr>
          <w:rFonts w:ascii="Trebuchet MS"/>
          <w:color w:val="231F20"/>
          <w:w w:val="90"/>
          <w:position w:val="6"/>
          <w:sz w:val="28"/>
          <w:szCs w:val="28"/>
        </w:rPr>
        <w:t>1</w:t>
      </w:r>
      <w:r w:rsidRPr="00391ABC">
        <w:rPr>
          <w:rFonts w:ascii="Trebuchet MS"/>
          <w:color w:val="231F20"/>
          <w:w w:val="90"/>
          <w:sz w:val="28"/>
          <w:szCs w:val="28"/>
        </w:rPr>
        <w:t>The</w:t>
      </w:r>
      <w:r w:rsidRPr="00391ABC">
        <w:rPr>
          <w:rFonts w:ascii="Trebuchet MS"/>
          <w:color w:val="231F20"/>
          <w:spacing w:val="1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Hebrew</w:t>
      </w:r>
      <w:r w:rsidRPr="00391ABC">
        <w:rPr>
          <w:rFonts w:ascii="Trebuchet MS"/>
          <w:color w:val="231F20"/>
          <w:spacing w:val="1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University</w:t>
      </w:r>
      <w:r w:rsidRPr="00391ABC">
        <w:rPr>
          <w:rFonts w:ascii="Trebuchet MS"/>
          <w:color w:val="231F20"/>
          <w:spacing w:val="2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of</w:t>
      </w:r>
      <w:r w:rsidRPr="00391ABC">
        <w:rPr>
          <w:rFonts w:ascii="Trebuchet MS"/>
          <w:color w:val="231F20"/>
          <w:spacing w:val="1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Jerusalem,</w:t>
      </w:r>
      <w:r w:rsidRPr="00391ABC">
        <w:rPr>
          <w:rFonts w:ascii="Trebuchet MS"/>
          <w:color w:val="231F20"/>
          <w:spacing w:val="2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Israel</w:t>
      </w:r>
    </w:p>
    <w:p w:rsidR="00007037" w:rsidRPr="00391ABC" w:rsidRDefault="00391ABC">
      <w:pPr>
        <w:spacing w:before="11"/>
        <w:ind w:left="319"/>
        <w:rPr>
          <w:rFonts w:ascii="Trebuchet MS"/>
          <w:sz w:val="28"/>
          <w:szCs w:val="28"/>
        </w:rPr>
      </w:pPr>
      <w:r w:rsidRPr="00391ABC">
        <w:rPr>
          <w:rFonts w:ascii="Trebuchet MS"/>
          <w:color w:val="231F20"/>
          <w:position w:val="6"/>
          <w:sz w:val="28"/>
          <w:szCs w:val="28"/>
        </w:rPr>
        <w:t>2</w:t>
      </w:r>
      <w:r w:rsidRPr="00391ABC">
        <w:rPr>
          <w:rFonts w:ascii="Trebuchet MS"/>
          <w:color w:val="231F20"/>
          <w:sz w:val="28"/>
          <w:szCs w:val="28"/>
        </w:rPr>
        <w:t>WWU</w:t>
      </w:r>
      <w:r w:rsidRPr="00391ABC">
        <w:rPr>
          <w:rFonts w:ascii="Trebuchet MS"/>
          <w:color w:val="231F20"/>
          <w:spacing w:val="-12"/>
          <w:sz w:val="28"/>
          <w:szCs w:val="28"/>
        </w:rPr>
        <w:t xml:space="preserve"> </w:t>
      </w:r>
      <w:r w:rsidRPr="00391ABC">
        <w:rPr>
          <w:rFonts w:ascii="Trebuchet MS"/>
          <w:color w:val="231F20"/>
          <w:sz w:val="28"/>
          <w:szCs w:val="28"/>
        </w:rPr>
        <w:t>Munster,</w:t>
      </w:r>
      <w:r w:rsidRPr="00391ABC">
        <w:rPr>
          <w:rFonts w:ascii="Trebuchet MS"/>
          <w:color w:val="231F20"/>
          <w:spacing w:val="-12"/>
          <w:sz w:val="28"/>
          <w:szCs w:val="28"/>
        </w:rPr>
        <w:t xml:space="preserve"> </w:t>
      </w:r>
      <w:r w:rsidRPr="00391ABC">
        <w:rPr>
          <w:rFonts w:ascii="Trebuchet MS"/>
          <w:color w:val="231F20"/>
          <w:sz w:val="28"/>
          <w:szCs w:val="28"/>
        </w:rPr>
        <w:t>Germany</w:t>
      </w:r>
    </w:p>
    <w:p w:rsidR="00007037" w:rsidRPr="00391ABC" w:rsidRDefault="00391ABC">
      <w:pPr>
        <w:spacing w:before="10"/>
        <w:ind w:left="319"/>
        <w:rPr>
          <w:rFonts w:ascii="Trebuchet MS"/>
          <w:sz w:val="28"/>
          <w:szCs w:val="28"/>
        </w:rPr>
      </w:pPr>
      <w:r w:rsidRPr="00391ABC">
        <w:rPr>
          <w:rFonts w:ascii="Trebuchet MS"/>
          <w:color w:val="231F20"/>
          <w:w w:val="90"/>
          <w:position w:val="6"/>
          <w:sz w:val="28"/>
          <w:szCs w:val="28"/>
        </w:rPr>
        <w:t>3</w:t>
      </w:r>
      <w:r w:rsidRPr="00391ABC">
        <w:rPr>
          <w:rFonts w:ascii="Trebuchet MS"/>
          <w:color w:val="231F20"/>
          <w:w w:val="90"/>
          <w:sz w:val="28"/>
          <w:szCs w:val="28"/>
        </w:rPr>
        <w:t>Free</w:t>
      </w:r>
      <w:r w:rsidRPr="00391ABC">
        <w:rPr>
          <w:rFonts w:ascii="Trebuchet MS"/>
          <w:color w:val="231F20"/>
          <w:spacing w:val="5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University</w:t>
      </w:r>
      <w:r w:rsidRPr="00391ABC">
        <w:rPr>
          <w:rFonts w:ascii="Trebuchet MS"/>
          <w:color w:val="231F20"/>
          <w:spacing w:val="6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of</w:t>
      </w:r>
      <w:r w:rsidRPr="00391ABC">
        <w:rPr>
          <w:rFonts w:ascii="Trebuchet MS"/>
          <w:color w:val="231F20"/>
          <w:spacing w:val="5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Berlin,</w:t>
      </w:r>
      <w:r w:rsidRPr="00391ABC">
        <w:rPr>
          <w:rFonts w:ascii="Trebuchet MS"/>
          <w:color w:val="231F20"/>
          <w:spacing w:val="6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Germany</w:t>
      </w:r>
    </w:p>
    <w:p w:rsidR="00007037" w:rsidRPr="00391ABC" w:rsidRDefault="00391ABC">
      <w:pPr>
        <w:spacing w:before="135"/>
        <w:ind w:left="319"/>
        <w:rPr>
          <w:rFonts w:ascii="Trebuchet MS"/>
          <w:b/>
          <w:sz w:val="28"/>
          <w:szCs w:val="28"/>
        </w:rPr>
      </w:pPr>
      <w:r w:rsidRPr="00391ABC">
        <w:rPr>
          <w:rFonts w:ascii="Trebuchet MS"/>
          <w:b/>
          <w:color w:val="231F20"/>
          <w:sz w:val="28"/>
          <w:szCs w:val="28"/>
        </w:rPr>
        <w:t>Corresponding</w:t>
      </w:r>
      <w:r w:rsidRPr="00391ABC">
        <w:rPr>
          <w:rFonts w:ascii="Trebuchet MS"/>
          <w:b/>
          <w:color w:val="231F20"/>
          <w:spacing w:val="19"/>
          <w:sz w:val="28"/>
          <w:szCs w:val="28"/>
        </w:rPr>
        <w:t xml:space="preserve"> </w:t>
      </w:r>
      <w:r w:rsidRPr="00391ABC">
        <w:rPr>
          <w:rFonts w:ascii="Trebuchet MS"/>
          <w:b/>
          <w:color w:val="231F20"/>
          <w:sz w:val="28"/>
          <w:szCs w:val="28"/>
        </w:rPr>
        <w:t>Author:</w:t>
      </w:r>
    </w:p>
    <w:p w:rsidR="00007037" w:rsidRPr="00391ABC" w:rsidRDefault="00391ABC">
      <w:pPr>
        <w:spacing w:before="14" w:line="259" w:lineRule="auto"/>
        <w:ind w:left="319" w:right="369"/>
        <w:rPr>
          <w:rFonts w:ascii="Trebuchet MS"/>
          <w:sz w:val="28"/>
          <w:szCs w:val="28"/>
        </w:rPr>
      </w:pPr>
      <w:r w:rsidRPr="00391ABC">
        <w:rPr>
          <w:rFonts w:ascii="Trebuchet MS"/>
          <w:color w:val="231F20"/>
          <w:w w:val="90"/>
          <w:sz w:val="28"/>
          <w:szCs w:val="28"/>
        </w:rPr>
        <w:t>Neta</w:t>
      </w:r>
      <w:r w:rsidRPr="00391ABC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Kligler-Vilenchik,</w:t>
      </w:r>
      <w:r w:rsidRPr="00391ABC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proofErr w:type="gramStart"/>
      <w:r w:rsidRPr="00391ABC">
        <w:rPr>
          <w:rFonts w:ascii="Trebuchet MS"/>
          <w:color w:val="231F20"/>
          <w:w w:val="90"/>
          <w:sz w:val="28"/>
          <w:szCs w:val="28"/>
        </w:rPr>
        <w:t>The</w:t>
      </w:r>
      <w:proofErr w:type="gramEnd"/>
      <w:r w:rsidRPr="00391ABC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Hebrew</w:t>
      </w:r>
      <w:r w:rsidRPr="00391ABC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University</w:t>
      </w:r>
      <w:r w:rsidRPr="00391ABC">
        <w:rPr>
          <w:rFonts w:ascii="Trebuchet MS"/>
          <w:color w:val="231F20"/>
          <w:spacing w:val="-4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of</w:t>
      </w:r>
      <w:r w:rsidRPr="00391ABC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Jerusalem,</w:t>
      </w:r>
      <w:r w:rsidRPr="00391ABC">
        <w:rPr>
          <w:rFonts w:ascii="Trebuchet MS"/>
          <w:color w:val="231F20"/>
          <w:spacing w:val="-5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Jerusalem</w:t>
      </w:r>
      <w:r w:rsidRPr="00391ABC">
        <w:rPr>
          <w:rFonts w:ascii="Trebuchet MS"/>
          <w:color w:val="231F20"/>
          <w:spacing w:val="-40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sz w:val="28"/>
          <w:szCs w:val="28"/>
        </w:rPr>
        <w:t>9190501,</w:t>
      </w:r>
      <w:r w:rsidRPr="00391ABC">
        <w:rPr>
          <w:rFonts w:ascii="Trebuchet MS"/>
          <w:color w:val="231F20"/>
          <w:spacing w:val="-6"/>
          <w:sz w:val="28"/>
          <w:szCs w:val="28"/>
        </w:rPr>
        <w:t xml:space="preserve"> </w:t>
      </w:r>
      <w:r w:rsidRPr="00391ABC">
        <w:rPr>
          <w:rFonts w:ascii="Trebuchet MS"/>
          <w:color w:val="231F20"/>
          <w:sz w:val="28"/>
          <w:szCs w:val="28"/>
        </w:rPr>
        <w:t>Israel.</w:t>
      </w:r>
    </w:p>
    <w:p w:rsidR="00007037" w:rsidRPr="00391ABC" w:rsidRDefault="00391ABC">
      <w:pPr>
        <w:spacing w:line="184" w:lineRule="exact"/>
        <w:ind w:left="319"/>
        <w:rPr>
          <w:rFonts w:ascii="Trebuchet MS"/>
          <w:sz w:val="28"/>
          <w:szCs w:val="28"/>
        </w:rPr>
      </w:pPr>
      <w:r w:rsidRPr="00391ABC">
        <w:rPr>
          <w:rFonts w:ascii="Trebuchet MS"/>
          <w:color w:val="231F20"/>
          <w:w w:val="85"/>
          <w:sz w:val="28"/>
          <w:szCs w:val="28"/>
        </w:rPr>
        <w:t>Email:</w:t>
      </w:r>
      <w:r w:rsidRPr="00391ABC">
        <w:rPr>
          <w:rFonts w:ascii="Trebuchet MS"/>
          <w:color w:val="231F20"/>
          <w:spacing w:val="37"/>
          <w:w w:val="85"/>
          <w:sz w:val="28"/>
          <w:szCs w:val="28"/>
        </w:rPr>
        <w:t xml:space="preserve"> </w:t>
      </w:r>
      <w:hyperlink r:id="rId12">
        <w:r w:rsidRPr="00391ABC">
          <w:rPr>
            <w:rFonts w:ascii="Trebuchet MS"/>
            <w:color w:val="231F20"/>
            <w:w w:val="85"/>
            <w:sz w:val="28"/>
            <w:szCs w:val="28"/>
          </w:rPr>
          <w:t>netakligler@gmail.com</w:t>
        </w:r>
      </w:hyperlink>
    </w:p>
    <w:p w:rsidR="00007037" w:rsidRPr="00391ABC" w:rsidRDefault="00007037">
      <w:pPr>
        <w:spacing w:line="184" w:lineRule="exact"/>
        <w:rPr>
          <w:rFonts w:ascii="Trebuchet MS"/>
          <w:sz w:val="28"/>
          <w:szCs w:val="28"/>
        </w:rPr>
        <w:sectPr w:rsidR="00007037" w:rsidRPr="00391ABC" w:rsidSect="00391AB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651" w:space="40"/>
            <w:col w:w="4669"/>
          </w:cols>
          <w:docGrid w:linePitch="299"/>
        </w:sectPr>
      </w:pPr>
    </w:p>
    <w:p w:rsidR="00007037" w:rsidRPr="00391ABC" w:rsidRDefault="00007037">
      <w:pPr>
        <w:pStyle w:val="BodyText"/>
        <w:spacing w:before="5"/>
        <w:rPr>
          <w:rFonts w:ascii="Trebuchet MS"/>
          <w:sz w:val="28"/>
          <w:szCs w:val="28"/>
        </w:rPr>
      </w:pPr>
    </w:p>
    <w:p w:rsidR="00007037" w:rsidRPr="00391ABC" w:rsidRDefault="00391ABC">
      <w:pPr>
        <w:pStyle w:val="BodyText"/>
        <w:spacing w:line="20" w:lineRule="exact"/>
        <w:ind w:left="853"/>
        <w:rPr>
          <w:rFonts w:ascii="Trebuchet MS"/>
          <w:sz w:val="28"/>
          <w:szCs w:val="28"/>
        </w:rPr>
      </w:pPr>
      <w:r w:rsidRPr="00391ABC">
        <w:rPr>
          <w:rFonts w:ascii="Trebuchet MS"/>
          <w:sz w:val="28"/>
          <w:szCs w:val="28"/>
        </w:rPr>
      </w:r>
      <w:r w:rsidRPr="00391ABC">
        <w:rPr>
          <w:rFonts w:ascii="Trebuchet MS"/>
          <w:sz w:val="28"/>
          <w:szCs w:val="28"/>
        </w:rPr>
        <w:pict>
          <v:group id="_x0000_s1039" style="width:501.2pt;height:.25pt;mso-position-horizontal-relative:char;mso-position-vertical-relative:line" coordsize="10024,5">
            <v:line id="_x0000_s1040" style="position:absolute" from="0,3" to="10023,3" strokecolor="#231f20" strokeweight=".25pt"/>
            <w10:wrap type="none"/>
            <w10:anchorlock/>
          </v:group>
        </w:pict>
      </w:r>
    </w:p>
    <w:p w:rsidR="00007037" w:rsidRPr="00391ABC" w:rsidRDefault="00391ABC">
      <w:pPr>
        <w:spacing w:before="84" w:line="276" w:lineRule="auto"/>
        <w:ind w:left="1944" w:right="518"/>
        <w:rPr>
          <w:rFonts w:ascii="Trebuchet MS"/>
          <w:sz w:val="28"/>
          <w:szCs w:val="28"/>
        </w:rPr>
      </w:pPr>
      <w:r w:rsidRPr="00391ABC">
        <w:rPr>
          <w:noProof/>
          <w:sz w:val="28"/>
          <w:szCs w:val="28"/>
        </w:rPr>
        <w:drawing>
          <wp:anchor distT="0" distB="0" distL="0" distR="0" simplePos="0" relativeHeight="15730176" behindDoc="0" locked="0" layoutInCell="1" allowOverlap="1" wp14:anchorId="28D99D20" wp14:editId="3F6D9EBB">
            <wp:simplePos x="0" y="0"/>
            <wp:positionH relativeFrom="page">
              <wp:posOffset>798149</wp:posOffset>
            </wp:positionH>
            <wp:positionV relativeFrom="paragraph">
              <wp:posOffset>45523</wp:posOffset>
            </wp:positionV>
            <wp:extent cx="614603" cy="21435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03" cy="21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ABC">
        <w:rPr>
          <w:rFonts w:ascii="Trebuchet MS"/>
          <w:color w:val="231F20"/>
          <w:w w:val="95"/>
          <w:sz w:val="28"/>
          <w:szCs w:val="28"/>
        </w:rPr>
        <w:t>Creative Commons CC BY: This article is distributed under the terms of the Creative Commons Attribution 4.0 License</w:t>
      </w:r>
      <w:r w:rsidRPr="00391ABC">
        <w:rPr>
          <w:rFonts w:ascii="Trebuchet MS"/>
          <w:color w:val="231F20"/>
          <w:spacing w:val="1"/>
          <w:w w:val="9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(https://creativecommons.org/licenses/by/4.0/)</w:t>
      </w:r>
      <w:r w:rsidRPr="00391ABC">
        <w:rPr>
          <w:rFonts w:ascii="Trebuchet MS"/>
          <w:color w:val="231F20"/>
          <w:spacing w:val="26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which</w:t>
      </w:r>
      <w:r w:rsidRPr="00391ABC">
        <w:rPr>
          <w:rFonts w:ascii="Trebuchet MS"/>
          <w:color w:val="231F20"/>
          <w:spacing w:val="26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permits</w:t>
      </w:r>
      <w:r w:rsidRPr="00391ABC">
        <w:rPr>
          <w:rFonts w:ascii="Trebuchet MS"/>
          <w:color w:val="231F20"/>
          <w:spacing w:val="26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any</w:t>
      </w:r>
      <w:r w:rsidRPr="00391ABC">
        <w:rPr>
          <w:rFonts w:ascii="Trebuchet MS"/>
          <w:color w:val="231F20"/>
          <w:spacing w:val="27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use,</w:t>
      </w:r>
      <w:r w:rsidRPr="00391ABC">
        <w:rPr>
          <w:rFonts w:ascii="Trebuchet MS"/>
          <w:color w:val="231F20"/>
          <w:spacing w:val="26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reproduction</w:t>
      </w:r>
      <w:r w:rsidRPr="00391ABC">
        <w:rPr>
          <w:rFonts w:ascii="Trebuchet MS"/>
          <w:color w:val="231F20"/>
          <w:spacing w:val="26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and</w:t>
      </w:r>
      <w:r w:rsidRPr="00391ABC">
        <w:rPr>
          <w:rFonts w:ascii="Trebuchet MS"/>
          <w:color w:val="231F20"/>
          <w:spacing w:val="27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distribution</w:t>
      </w:r>
      <w:r w:rsidRPr="00391ABC">
        <w:rPr>
          <w:rFonts w:ascii="Trebuchet MS"/>
          <w:color w:val="231F20"/>
          <w:spacing w:val="26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of</w:t>
      </w:r>
      <w:r w:rsidRPr="00391ABC">
        <w:rPr>
          <w:rFonts w:ascii="Trebuchet MS"/>
          <w:color w:val="231F20"/>
          <w:spacing w:val="26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the</w:t>
      </w:r>
      <w:r w:rsidRPr="00391ABC">
        <w:rPr>
          <w:rFonts w:ascii="Trebuchet MS"/>
          <w:color w:val="231F20"/>
          <w:spacing w:val="27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work</w:t>
      </w:r>
      <w:r w:rsidRPr="00391ABC">
        <w:rPr>
          <w:rFonts w:ascii="Trebuchet MS"/>
          <w:color w:val="231F20"/>
          <w:spacing w:val="26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without</w:t>
      </w:r>
      <w:r w:rsidRPr="00391ABC">
        <w:rPr>
          <w:rFonts w:ascii="Trebuchet MS"/>
          <w:color w:val="231F20"/>
          <w:spacing w:val="26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further</w:t>
      </w:r>
      <w:r w:rsidRPr="00391ABC">
        <w:rPr>
          <w:rFonts w:ascii="Trebuchet MS"/>
          <w:color w:val="231F20"/>
          <w:spacing w:val="26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permission</w:t>
      </w:r>
    </w:p>
    <w:p w:rsidR="00007037" w:rsidRPr="00391ABC" w:rsidRDefault="00391ABC">
      <w:pPr>
        <w:spacing w:line="173" w:lineRule="exact"/>
        <w:ind w:left="856"/>
        <w:rPr>
          <w:rFonts w:ascii="Trebuchet MS"/>
          <w:sz w:val="28"/>
          <w:szCs w:val="28"/>
        </w:rPr>
      </w:pPr>
      <w:proofErr w:type="gramStart"/>
      <w:r w:rsidRPr="00391ABC">
        <w:rPr>
          <w:rFonts w:ascii="Trebuchet MS"/>
          <w:color w:val="231F20"/>
          <w:w w:val="85"/>
          <w:sz w:val="28"/>
          <w:szCs w:val="28"/>
        </w:rPr>
        <w:t>provided</w:t>
      </w:r>
      <w:proofErr w:type="gramEnd"/>
      <w:r w:rsidRPr="00391ABC">
        <w:rPr>
          <w:rFonts w:ascii="Trebuchet MS"/>
          <w:color w:val="231F20"/>
          <w:spacing w:val="23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the</w:t>
      </w:r>
      <w:r w:rsidRPr="00391ABC">
        <w:rPr>
          <w:rFonts w:ascii="Trebuchet MS"/>
          <w:color w:val="231F20"/>
          <w:spacing w:val="23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original</w:t>
      </w:r>
      <w:r w:rsidRPr="00391ABC">
        <w:rPr>
          <w:rFonts w:ascii="Trebuchet MS"/>
          <w:color w:val="231F20"/>
          <w:spacing w:val="23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work</w:t>
      </w:r>
      <w:r w:rsidRPr="00391ABC">
        <w:rPr>
          <w:rFonts w:ascii="Trebuchet MS"/>
          <w:color w:val="231F20"/>
          <w:spacing w:val="24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is</w:t>
      </w:r>
      <w:r w:rsidRPr="00391ABC">
        <w:rPr>
          <w:rFonts w:ascii="Trebuchet MS"/>
          <w:color w:val="231F20"/>
          <w:spacing w:val="23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attributed</w:t>
      </w:r>
      <w:r w:rsidRPr="00391ABC">
        <w:rPr>
          <w:rFonts w:ascii="Trebuchet MS"/>
          <w:color w:val="231F20"/>
          <w:spacing w:val="23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as</w:t>
      </w:r>
      <w:r w:rsidRPr="00391ABC">
        <w:rPr>
          <w:rFonts w:ascii="Trebuchet MS"/>
          <w:color w:val="231F20"/>
          <w:spacing w:val="23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specified</w:t>
      </w:r>
      <w:r w:rsidRPr="00391ABC">
        <w:rPr>
          <w:rFonts w:ascii="Trebuchet MS"/>
          <w:color w:val="231F20"/>
          <w:spacing w:val="24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on</w:t>
      </w:r>
      <w:r w:rsidRPr="00391ABC">
        <w:rPr>
          <w:rFonts w:ascii="Trebuchet MS"/>
          <w:color w:val="231F20"/>
          <w:spacing w:val="23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the</w:t>
      </w:r>
      <w:r w:rsidRPr="00391ABC">
        <w:rPr>
          <w:rFonts w:ascii="Trebuchet MS"/>
          <w:color w:val="231F20"/>
          <w:spacing w:val="23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SAGE</w:t>
      </w:r>
      <w:r w:rsidRPr="00391ABC">
        <w:rPr>
          <w:rFonts w:ascii="Trebuchet MS"/>
          <w:color w:val="231F20"/>
          <w:spacing w:val="24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and</w:t>
      </w:r>
      <w:r w:rsidRPr="00391ABC">
        <w:rPr>
          <w:rFonts w:ascii="Trebuchet MS"/>
          <w:color w:val="231F20"/>
          <w:spacing w:val="23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Open</w:t>
      </w:r>
      <w:r w:rsidRPr="00391ABC">
        <w:rPr>
          <w:rFonts w:ascii="Trebuchet MS"/>
          <w:color w:val="231F20"/>
          <w:spacing w:val="23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Access</w:t>
      </w:r>
      <w:r w:rsidRPr="00391ABC">
        <w:rPr>
          <w:rFonts w:ascii="Trebuchet MS"/>
          <w:color w:val="231F20"/>
          <w:spacing w:val="23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pages</w:t>
      </w:r>
      <w:r w:rsidRPr="00391ABC">
        <w:rPr>
          <w:rFonts w:ascii="Trebuchet MS"/>
          <w:color w:val="231F20"/>
          <w:spacing w:val="24"/>
          <w:w w:val="8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85"/>
          <w:sz w:val="28"/>
          <w:szCs w:val="28"/>
        </w:rPr>
        <w:t>(https://us.sagepub.com/en-us/nam/open-access-at-sage).</w:t>
      </w:r>
    </w:p>
    <w:p w:rsidR="00007037" w:rsidRPr="00391ABC" w:rsidRDefault="00007037">
      <w:pPr>
        <w:spacing w:line="173" w:lineRule="exact"/>
        <w:rPr>
          <w:rFonts w:ascii="Trebuchet MS"/>
          <w:sz w:val="28"/>
          <w:szCs w:val="28"/>
        </w:rPr>
        <w:sectPr w:rsidR="00007037" w:rsidRPr="00391ABC" w:rsidSect="00391ABC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007037" w:rsidRPr="00391ABC" w:rsidRDefault="00391ABC">
      <w:pPr>
        <w:tabs>
          <w:tab w:val="left" w:pos="8876"/>
        </w:tabs>
        <w:spacing w:before="68"/>
        <w:ind w:left="560"/>
        <w:rPr>
          <w:rFonts w:ascii="Trebuchet MS"/>
          <w:i/>
          <w:sz w:val="28"/>
          <w:szCs w:val="28"/>
        </w:rPr>
      </w:pPr>
      <w:r w:rsidRPr="00391ABC">
        <w:rPr>
          <w:sz w:val="28"/>
          <w:szCs w:val="28"/>
        </w:rPr>
        <w:lastRenderedPageBreak/>
        <w:pict>
          <v:shape id="_x0000_s1038" style="position:absolute;left:0;text-align:left;margin-left:48pt;margin-top:17.15pt;width:501pt;height:.1pt;z-index:-15726080;mso-wrap-distance-left:0;mso-wrap-distance-right:0;mso-position-horizontal-relative:page" coordorigin="960,343" coordsize="10020,0" path="m960,343r10020,e" filled="f" strokecolor="#231f20" strokeweight=".25pt">
            <v:path arrowok="t"/>
            <w10:wrap type="topAndBottom" anchorx="page"/>
          </v:shape>
        </w:pict>
      </w:r>
      <w:r w:rsidRPr="00391ABC">
        <w:rPr>
          <w:sz w:val="28"/>
          <w:szCs w:val="28"/>
        </w:rPr>
        <w:pict>
          <v:group id="_x0000_s1035" style="position:absolute;left:0;text-align:left;margin-left:82.25pt;margin-top:35.95pt;width:432.5pt;height:276.3pt;z-index:-15725568;mso-wrap-distance-left:0;mso-wrap-distance-right:0;mso-position-horizontal-relative:page" coordorigin="1645,719" coordsize="8650,55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866;top:866;width:8208;height:5213">
              <v:imagedata r:id="rId14" o:title=""/>
            </v:shape>
            <v:rect id="_x0000_s1036" style="position:absolute;left:1650;top:724;width:8640;height:5516" filled="f" strokecolor="#231f20" strokeweight=".5pt"/>
            <w10:wrap type="topAndBottom" anchorx="page"/>
          </v:group>
        </w:pict>
      </w:r>
      <w:r w:rsidRPr="00391ABC">
        <w:rPr>
          <w:rFonts w:ascii="Trebuchet MS"/>
          <w:color w:val="231F20"/>
          <w:sz w:val="28"/>
          <w:szCs w:val="28"/>
        </w:rPr>
        <w:t>2</w:t>
      </w:r>
      <w:r w:rsidRPr="00391ABC">
        <w:rPr>
          <w:rFonts w:ascii="Trebuchet MS"/>
          <w:color w:val="231F20"/>
          <w:sz w:val="28"/>
          <w:szCs w:val="28"/>
        </w:rPr>
        <w:tab/>
      </w:r>
      <w:r w:rsidRPr="00391ABC">
        <w:rPr>
          <w:rFonts w:ascii="Trebuchet MS"/>
          <w:i/>
          <w:color w:val="231F20"/>
          <w:w w:val="85"/>
          <w:sz w:val="28"/>
          <w:szCs w:val="28"/>
        </w:rPr>
        <w:t>Social</w:t>
      </w:r>
      <w:r w:rsidRPr="00391ABC">
        <w:rPr>
          <w:rFonts w:ascii="Trebuchet MS"/>
          <w:i/>
          <w:color w:val="231F20"/>
          <w:spacing w:val="2"/>
          <w:w w:val="85"/>
          <w:sz w:val="28"/>
          <w:szCs w:val="28"/>
        </w:rPr>
        <w:t xml:space="preserve"> </w:t>
      </w:r>
      <w:r w:rsidRPr="00391ABC">
        <w:rPr>
          <w:rFonts w:ascii="Trebuchet MS"/>
          <w:i/>
          <w:color w:val="231F20"/>
          <w:w w:val="85"/>
          <w:sz w:val="28"/>
          <w:szCs w:val="28"/>
        </w:rPr>
        <w:t>Media</w:t>
      </w:r>
      <w:r w:rsidRPr="00391ABC">
        <w:rPr>
          <w:rFonts w:ascii="Trebuchet MS"/>
          <w:i/>
          <w:color w:val="231F20"/>
          <w:spacing w:val="3"/>
          <w:w w:val="85"/>
          <w:sz w:val="28"/>
          <w:szCs w:val="28"/>
        </w:rPr>
        <w:t xml:space="preserve"> </w:t>
      </w:r>
      <w:r w:rsidRPr="00391ABC">
        <w:rPr>
          <w:rFonts w:ascii="Trebuchet MS"/>
          <w:i/>
          <w:color w:val="231F20"/>
          <w:w w:val="85"/>
          <w:sz w:val="28"/>
          <w:szCs w:val="28"/>
        </w:rPr>
        <w:t>+</w:t>
      </w:r>
      <w:r w:rsidRPr="00391ABC">
        <w:rPr>
          <w:rFonts w:ascii="Trebuchet MS"/>
          <w:i/>
          <w:color w:val="231F20"/>
          <w:spacing w:val="2"/>
          <w:w w:val="85"/>
          <w:sz w:val="28"/>
          <w:szCs w:val="28"/>
        </w:rPr>
        <w:t xml:space="preserve"> </w:t>
      </w:r>
      <w:r w:rsidRPr="00391ABC">
        <w:rPr>
          <w:rFonts w:ascii="Trebuchet MS"/>
          <w:i/>
          <w:color w:val="231F20"/>
          <w:w w:val="85"/>
          <w:sz w:val="28"/>
          <w:szCs w:val="28"/>
        </w:rPr>
        <w:t>Society</w:t>
      </w:r>
    </w:p>
    <w:p w:rsidR="00007037" w:rsidRPr="00391ABC" w:rsidRDefault="00007037">
      <w:pPr>
        <w:pStyle w:val="BodyText"/>
        <w:spacing w:before="3"/>
        <w:rPr>
          <w:rFonts w:ascii="Trebuchet MS"/>
          <w:i/>
          <w:sz w:val="28"/>
          <w:szCs w:val="28"/>
        </w:rPr>
      </w:pPr>
    </w:p>
    <w:p w:rsidR="00007037" w:rsidRPr="00391ABC" w:rsidRDefault="00007037">
      <w:pPr>
        <w:pStyle w:val="BodyText"/>
        <w:spacing w:before="3"/>
        <w:rPr>
          <w:rFonts w:ascii="Trebuchet MS"/>
          <w:i/>
          <w:sz w:val="28"/>
          <w:szCs w:val="28"/>
        </w:rPr>
      </w:pPr>
    </w:p>
    <w:p w:rsidR="00007037" w:rsidRPr="00391ABC" w:rsidRDefault="00391ABC">
      <w:pPr>
        <w:spacing w:before="99"/>
        <w:ind w:left="560"/>
        <w:rPr>
          <w:rFonts w:ascii="Trebuchet MS"/>
          <w:sz w:val="28"/>
          <w:szCs w:val="28"/>
        </w:rPr>
      </w:pPr>
      <w:proofErr w:type="gramStart"/>
      <w:r w:rsidRPr="00391ABC">
        <w:rPr>
          <w:rFonts w:ascii="Trebuchet MS"/>
          <w:b/>
          <w:color w:val="231F20"/>
          <w:w w:val="90"/>
          <w:sz w:val="28"/>
          <w:szCs w:val="28"/>
        </w:rPr>
        <w:t>Figure</w:t>
      </w:r>
      <w:r w:rsidRPr="00391ABC">
        <w:rPr>
          <w:rFonts w:ascii="Trebuchet MS"/>
          <w:b/>
          <w:color w:val="231F20"/>
          <w:spacing w:val="7"/>
          <w:w w:val="90"/>
          <w:sz w:val="28"/>
          <w:szCs w:val="28"/>
        </w:rPr>
        <w:t xml:space="preserve"> </w:t>
      </w:r>
      <w:r w:rsidRPr="00391ABC">
        <w:rPr>
          <w:rFonts w:ascii="Trebuchet MS"/>
          <w:b/>
          <w:color w:val="231F20"/>
          <w:w w:val="90"/>
          <w:sz w:val="28"/>
          <w:szCs w:val="28"/>
        </w:rPr>
        <w:t>1.</w:t>
      </w:r>
      <w:proofErr w:type="gramEnd"/>
      <w:r w:rsidRPr="00391ABC">
        <w:rPr>
          <w:rFonts w:ascii="Trebuchet MS"/>
          <w:b/>
          <w:color w:val="231F20"/>
          <w:spacing w:val="6"/>
          <w:w w:val="90"/>
          <w:sz w:val="28"/>
          <w:szCs w:val="28"/>
        </w:rPr>
        <w:t xml:space="preserve"> </w:t>
      </w:r>
      <w:proofErr w:type="gramStart"/>
      <w:r w:rsidRPr="00391ABC">
        <w:rPr>
          <w:rFonts w:ascii="Trebuchet MS"/>
          <w:color w:val="231F20"/>
          <w:w w:val="90"/>
          <w:sz w:val="28"/>
          <w:szCs w:val="28"/>
        </w:rPr>
        <w:t>Confirmed</w:t>
      </w:r>
      <w:r w:rsidRPr="00391ABC">
        <w:rPr>
          <w:rFonts w:ascii="Trebuchet MS"/>
          <w:color w:val="231F20"/>
          <w:spacing w:val="8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Coronavirus</w:t>
      </w:r>
      <w:r w:rsidRPr="00391ABC">
        <w:rPr>
          <w:rFonts w:ascii="Trebuchet MS"/>
          <w:color w:val="231F20"/>
          <w:spacing w:val="7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cases</w:t>
      </w:r>
      <w:r w:rsidRPr="00391ABC">
        <w:rPr>
          <w:rFonts w:ascii="Trebuchet MS"/>
          <w:color w:val="231F20"/>
          <w:spacing w:val="8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and</w:t>
      </w:r>
      <w:r w:rsidRPr="00391ABC">
        <w:rPr>
          <w:rFonts w:ascii="Trebuchet MS"/>
          <w:color w:val="231F20"/>
          <w:spacing w:val="8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public</w:t>
      </w:r>
      <w:r w:rsidRPr="00391ABC">
        <w:rPr>
          <w:rFonts w:ascii="Trebuchet MS"/>
          <w:color w:val="231F20"/>
          <w:spacing w:val="7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measures</w:t>
      </w:r>
      <w:r w:rsidRPr="00391ABC">
        <w:rPr>
          <w:rFonts w:ascii="Trebuchet MS"/>
          <w:color w:val="231F20"/>
          <w:spacing w:val="8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per</w:t>
      </w:r>
      <w:r w:rsidRPr="00391ABC">
        <w:rPr>
          <w:rFonts w:ascii="Trebuchet MS"/>
          <w:color w:val="231F20"/>
          <w:spacing w:val="8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date</w:t>
      </w:r>
      <w:r w:rsidRPr="00391ABC">
        <w:rPr>
          <w:rFonts w:ascii="Trebuchet MS"/>
          <w:color w:val="231F20"/>
          <w:spacing w:val="7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and</w:t>
      </w:r>
      <w:r w:rsidRPr="00391ABC">
        <w:rPr>
          <w:rFonts w:ascii="Trebuchet MS"/>
          <w:color w:val="231F20"/>
          <w:spacing w:val="8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survey</w:t>
      </w:r>
      <w:r w:rsidRPr="00391ABC">
        <w:rPr>
          <w:rFonts w:ascii="Trebuchet MS"/>
          <w:color w:val="231F20"/>
          <w:spacing w:val="8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wave.</w:t>
      </w:r>
      <w:proofErr w:type="gramEnd"/>
    </w:p>
    <w:p w:rsidR="00007037" w:rsidRPr="00391ABC" w:rsidRDefault="00007037">
      <w:pPr>
        <w:pStyle w:val="BodyText"/>
        <w:spacing w:before="7"/>
        <w:rPr>
          <w:rFonts w:ascii="Trebuchet MS"/>
          <w:sz w:val="28"/>
          <w:szCs w:val="28"/>
        </w:rPr>
      </w:pPr>
    </w:p>
    <w:p w:rsidR="00007037" w:rsidRPr="00391ABC" w:rsidRDefault="00007037">
      <w:pPr>
        <w:rPr>
          <w:rFonts w:ascii="Trebuchet MS"/>
          <w:sz w:val="28"/>
          <w:szCs w:val="28"/>
        </w:rPr>
        <w:sectPr w:rsidR="00007037" w:rsidRPr="00391ABC" w:rsidSect="00391ABC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007037" w:rsidRPr="00391ABC" w:rsidRDefault="00391ABC">
      <w:pPr>
        <w:pStyle w:val="BodyText"/>
        <w:spacing w:before="91" w:line="249" w:lineRule="auto"/>
        <w:ind w:left="560"/>
        <w:jc w:val="both"/>
        <w:rPr>
          <w:sz w:val="28"/>
          <w:szCs w:val="28"/>
        </w:rPr>
      </w:pPr>
      <w:proofErr w:type="gramStart"/>
      <w:r w:rsidRPr="00391ABC">
        <w:rPr>
          <w:color w:val="231F20"/>
          <w:sz w:val="28"/>
          <w:szCs w:val="28"/>
        </w:rPr>
        <w:lastRenderedPageBreak/>
        <w:t>the</w:t>
      </w:r>
      <w:proofErr w:type="gramEnd"/>
      <w:r w:rsidRPr="00391ABC">
        <w:rPr>
          <w:color w:val="231F20"/>
          <w:sz w:val="28"/>
          <w:szCs w:val="28"/>
        </w:rPr>
        <w:t xml:space="preserve"> survey as planned. When the first wave began on March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9,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Israel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had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50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confirmed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Coronavirus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cases,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public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mood—while tense—was still one of relative routine. 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 xml:space="preserve">10 days of our first survey </w:t>
      </w:r>
      <w:r w:rsidRPr="00391ABC">
        <w:rPr>
          <w:color w:val="231F20"/>
          <w:sz w:val="28"/>
          <w:szCs w:val="28"/>
        </w:rPr>
        <w:t>wave, however, proved to be dra-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matic in Israel. As Figure 1 illustrates, these days showed a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fast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pace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contagion,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accompanied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by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lastRenderedPageBreak/>
        <w:t>increasingly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tighten-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ing public measures, from school closures to stay-at-home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orders.</w:t>
      </w:r>
    </w:p>
    <w:p w:rsidR="00007037" w:rsidRPr="00391ABC" w:rsidRDefault="00391ABC">
      <w:pPr>
        <w:pStyle w:val="BodyText"/>
        <w:spacing w:before="9" w:line="252" w:lineRule="auto"/>
        <w:ind w:left="560" w:firstLine="2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Throug</w:t>
      </w:r>
      <w:r w:rsidRPr="00391ABC">
        <w:rPr>
          <w:color w:val="231F20"/>
          <w:sz w:val="28"/>
          <w:szCs w:val="28"/>
        </w:rPr>
        <w:t>hout this, our first wave respondents were filling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out the survey twice daily. We quickly understood our data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would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be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affected,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making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comparisons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with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Berlin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case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moot.</w:t>
      </w:r>
      <w:r w:rsidRPr="00391ABC">
        <w:rPr>
          <w:color w:val="231F20"/>
          <w:sz w:val="28"/>
          <w:szCs w:val="28"/>
          <w:vertAlign w:val="superscript"/>
        </w:rPr>
        <w:t>3</w:t>
      </w:r>
      <w:r w:rsidRPr="00391ABC">
        <w:rPr>
          <w:color w:val="231F20"/>
          <w:sz w:val="28"/>
          <w:szCs w:val="28"/>
        </w:rPr>
        <w:t xml:space="preserve"> </w:t>
      </w:r>
      <w:proofErr w:type="gramStart"/>
      <w:r w:rsidRPr="00391ABC">
        <w:rPr>
          <w:color w:val="231F20"/>
          <w:sz w:val="28"/>
          <w:szCs w:val="28"/>
        </w:rPr>
        <w:t>The</w:t>
      </w:r>
      <w:proofErr w:type="gramEnd"/>
      <w:r w:rsidRPr="00391ABC">
        <w:rPr>
          <w:color w:val="231F20"/>
          <w:sz w:val="28"/>
          <w:szCs w:val="28"/>
        </w:rPr>
        <w:t xml:space="preserve"> key to “not letting the crisis go to waste” was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acknowledging that our origi</w:t>
      </w:r>
      <w:r w:rsidRPr="00391ABC">
        <w:rPr>
          <w:color w:val="231F20"/>
          <w:sz w:val="28"/>
          <w:szCs w:val="28"/>
        </w:rPr>
        <w:t xml:space="preserve">nal, comparative research </w:t>
      </w:r>
      <w:r w:rsidRPr="00391ABC">
        <w:rPr>
          <w:color w:val="231F20"/>
          <w:sz w:val="28"/>
          <w:szCs w:val="28"/>
        </w:rPr>
        <w:lastRenderedPageBreak/>
        <w:t>plan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was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no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longer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valid,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consider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what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new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opportuni-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ties may be. Surprisingly, this direction emerged directly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from the field. At the mid-point of our survey, a respondent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informally shared that her tweeting habits were atypical: “I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was just thinking that the Corona situation may taint your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data—I keep answering that I’m tweeting from home at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times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when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would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not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normally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be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home.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proofErr w:type="gramStart"/>
      <w:r w:rsidRPr="00391ABC">
        <w:rPr>
          <w:color w:val="231F20"/>
          <w:sz w:val="28"/>
          <w:szCs w:val="28"/>
        </w:rPr>
        <w:t>Just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something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 xml:space="preserve">consider </w:t>
      </w:r>
      <w:r w:rsidRPr="00391ABC">
        <w:rPr>
          <w:rFonts w:ascii="Wingdings" w:hAnsi="Wingdings"/>
          <w:color w:val="231F20"/>
          <w:sz w:val="28"/>
          <w:szCs w:val="28"/>
        </w:rPr>
        <w:t></w:t>
      </w:r>
      <w:r w:rsidRPr="00391ABC">
        <w:rPr>
          <w:color w:val="231F20"/>
          <w:sz w:val="28"/>
          <w:szCs w:val="28"/>
        </w:rPr>
        <w:t>.”</w:t>
      </w:r>
      <w:proofErr w:type="gramEnd"/>
    </w:p>
    <w:p w:rsidR="00007037" w:rsidRPr="00391ABC" w:rsidRDefault="00391ABC">
      <w:pPr>
        <w:pStyle w:val="BodyText"/>
        <w:spacing w:before="5" w:line="249" w:lineRule="auto"/>
        <w:ind w:left="560" w:firstLine="2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The respond</w:t>
      </w:r>
      <w:r w:rsidRPr="00391ABC">
        <w:rPr>
          <w:color w:val="231F20"/>
          <w:sz w:val="28"/>
          <w:szCs w:val="28"/>
        </w:rPr>
        <w:t>ent’s message provided the tipping point for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 to see the Coronavirus as a research opportunity. On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March 16, 3 days to the survey’s end, we decided to add a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post-survey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questionnaire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examining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how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situation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affected respondents’ Twitter use. Over two hectic days,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team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members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composed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post-survey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questionnaire,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translated</w:t>
      </w:r>
      <w:r w:rsidRPr="00391ABC">
        <w:rPr>
          <w:color w:val="231F20"/>
          <w:spacing w:val="3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it</w:t>
      </w:r>
      <w:r w:rsidRPr="00391ABC">
        <w:rPr>
          <w:color w:val="231F20"/>
          <w:spacing w:val="3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into</w:t>
      </w:r>
      <w:r w:rsidRPr="00391ABC">
        <w:rPr>
          <w:color w:val="231F20"/>
          <w:spacing w:val="3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three</w:t>
      </w:r>
      <w:r w:rsidRPr="00391ABC">
        <w:rPr>
          <w:color w:val="231F20"/>
          <w:spacing w:val="3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languages,</w:t>
      </w:r>
      <w:r w:rsidRPr="00391ABC">
        <w:rPr>
          <w:color w:val="231F20"/>
          <w:spacing w:val="3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implemented</w:t>
      </w:r>
      <w:r w:rsidRPr="00391ABC">
        <w:rPr>
          <w:color w:val="231F20"/>
          <w:spacing w:val="3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it</w:t>
      </w:r>
      <w:r w:rsidRPr="00391ABC">
        <w:rPr>
          <w:color w:val="231F20"/>
          <w:spacing w:val="3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into</w:t>
      </w:r>
      <w:r w:rsidRPr="00391ABC">
        <w:rPr>
          <w:color w:val="231F20"/>
          <w:spacing w:val="3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</w:p>
    <w:p w:rsidR="00007037" w:rsidRPr="00391ABC" w:rsidRDefault="00391ABC">
      <w:pPr>
        <w:pStyle w:val="BodyText"/>
        <w:spacing w:before="91" w:line="249" w:lineRule="auto"/>
        <w:ind w:left="319" w:right="402"/>
        <w:jc w:val="both"/>
        <w:rPr>
          <w:sz w:val="28"/>
          <w:szCs w:val="28"/>
        </w:rPr>
      </w:pPr>
      <w:r w:rsidRPr="00391ABC">
        <w:rPr>
          <w:sz w:val="28"/>
          <w:szCs w:val="28"/>
        </w:rPr>
        <w:br w:type="column"/>
      </w:r>
      <w:proofErr w:type="gramStart"/>
      <w:r w:rsidRPr="00391ABC">
        <w:rPr>
          <w:color w:val="231F20"/>
          <w:sz w:val="28"/>
          <w:szCs w:val="28"/>
        </w:rPr>
        <w:lastRenderedPageBreak/>
        <w:t>survey</w:t>
      </w:r>
      <w:proofErr w:type="gramEnd"/>
      <w:r w:rsidRPr="00391ABC">
        <w:rPr>
          <w:color w:val="231F20"/>
          <w:sz w:val="28"/>
          <w:szCs w:val="28"/>
        </w:rPr>
        <w:t xml:space="preserve"> system, and pilot-tested it. Since we were dealing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with an unfolding crisis of</w:t>
      </w:r>
      <w:r w:rsidRPr="00391ABC">
        <w:rPr>
          <w:color w:val="231F20"/>
          <w:sz w:val="28"/>
          <w:szCs w:val="28"/>
        </w:rPr>
        <w:t xml:space="preserve"> an unknown nature, we were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unsure standardized batteries of use motivations and inten-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sity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would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capture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relevant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changes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our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respondents’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social media use. We thus opted for a bottom-up approach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 xml:space="preserve">and added the following item: “Please share with us in </w:t>
      </w:r>
      <w:r w:rsidRPr="00391ABC">
        <w:rPr>
          <w:color w:val="231F20"/>
          <w:sz w:val="28"/>
          <w:szCs w:val="28"/>
        </w:rPr>
        <w:t>an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open-ended manner how you feel the Coronavirus situation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shaped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your</w:t>
      </w:r>
      <w:r w:rsidRPr="00391ABC">
        <w:rPr>
          <w:color w:val="231F20"/>
          <w:spacing w:val="45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Tweeting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habits</w:t>
      </w:r>
      <w:r w:rsidRPr="00391ABC">
        <w:rPr>
          <w:color w:val="231F20"/>
          <w:spacing w:val="5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over</w:t>
      </w:r>
      <w:r w:rsidRPr="00391ABC">
        <w:rPr>
          <w:color w:val="231F20"/>
          <w:spacing w:val="49"/>
          <w:sz w:val="28"/>
          <w:szCs w:val="28"/>
        </w:rPr>
        <w:t xml:space="preserve"> </w:t>
      </w:r>
      <w:proofErr w:type="gramStart"/>
      <w:r w:rsidRPr="00391ABC">
        <w:rPr>
          <w:color w:val="231F20"/>
          <w:sz w:val="28"/>
          <w:szCs w:val="28"/>
        </w:rPr>
        <w:t>the  past</w:t>
      </w:r>
      <w:proofErr w:type="gramEnd"/>
      <w:r w:rsidRPr="00391ABC">
        <w:rPr>
          <w:color w:val="231F20"/>
          <w:spacing w:val="4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10</w:t>
      </w:r>
      <w:r w:rsidRPr="00391ABC">
        <w:rPr>
          <w:color w:val="231F20"/>
          <w:spacing w:val="-2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days.”  On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March 19, our post-survey questionnaire was launched. 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high response rate (89% of Wave 1 respondents) confirmed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that our participants had much to share.</w:t>
      </w:r>
    </w:p>
    <w:p w:rsidR="00007037" w:rsidRPr="00391ABC" w:rsidRDefault="00391ABC">
      <w:pPr>
        <w:pStyle w:val="BodyText"/>
        <w:spacing w:before="9" w:line="249" w:lineRule="auto"/>
        <w:ind w:left="319" w:right="417" w:firstLine="2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After the high-paced effort of preparing the Coronavirus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survey, implementing it in the second wave of our survey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(March 23–April 2) was smoother. As seen in Figure 1, dur-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ing Wave 2 of our research, Israel remaine</w:t>
      </w:r>
      <w:r w:rsidRPr="00391ABC">
        <w:rPr>
          <w:color w:val="231F20"/>
          <w:sz w:val="28"/>
          <w:szCs w:val="28"/>
        </w:rPr>
        <w:t>d in lock-down,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 cases continued to increase rapidly—yet, as the Israeli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 xml:space="preserve">part of the research team testified, this period </w:t>
      </w:r>
      <w:r w:rsidRPr="00391ABC">
        <w:rPr>
          <w:i/>
          <w:color w:val="231F20"/>
          <w:sz w:val="28"/>
          <w:szCs w:val="28"/>
        </w:rPr>
        <w:t xml:space="preserve">felt </w:t>
      </w:r>
      <w:r w:rsidRPr="00391ABC">
        <w:rPr>
          <w:color w:val="231F20"/>
          <w:sz w:val="28"/>
          <w:szCs w:val="28"/>
        </w:rPr>
        <w:t>less dra-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matic.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While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cases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were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increasing,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these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were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not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apoc-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alyptic rates predicted by public health authorities. I</w:t>
      </w:r>
      <w:r w:rsidRPr="00391ABC">
        <w:rPr>
          <w:color w:val="231F20"/>
          <w:sz w:val="28"/>
          <w:szCs w:val="28"/>
        </w:rPr>
        <w:t>srael—a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nation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accustomed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public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crises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(Cohen,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2002;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Peri,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2007)—seemed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quickly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become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habituated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Coronavirus as part of daily life.</w:t>
      </w:r>
    </w:p>
    <w:p w:rsidR="00007037" w:rsidRPr="00391ABC" w:rsidRDefault="00007037">
      <w:pPr>
        <w:pStyle w:val="BodyText"/>
        <w:rPr>
          <w:sz w:val="28"/>
          <w:szCs w:val="28"/>
        </w:rPr>
      </w:pPr>
    </w:p>
    <w:p w:rsidR="00007037" w:rsidRPr="00391ABC" w:rsidRDefault="00391ABC">
      <w:pPr>
        <w:pStyle w:val="Heading1"/>
        <w:ind w:left="319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Twitter</w:t>
      </w:r>
      <w:r w:rsidRPr="00391ABC">
        <w:rPr>
          <w:color w:val="231F20"/>
          <w:spacing w:val="2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</w:t>
      </w:r>
      <w:r w:rsidRPr="00391ABC">
        <w:rPr>
          <w:color w:val="231F20"/>
          <w:spacing w:val="2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2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Times</w:t>
      </w:r>
      <w:r w:rsidRPr="00391ABC">
        <w:rPr>
          <w:color w:val="231F20"/>
          <w:spacing w:val="2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2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Global</w:t>
      </w:r>
      <w:r w:rsidRPr="00391ABC">
        <w:rPr>
          <w:color w:val="231F20"/>
          <w:spacing w:val="2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lastRenderedPageBreak/>
        <w:t>Crisis—</w:t>
      </w:r>
      <w:r w:rsidRPr="00391ABC">
        <w:rPr>
          <w:color w:val="231F20"/>
          <w:spacing w:val="-6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Evidence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from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Field</w:t>
      </w:r>
    </w:p>
    <w:p w:rsidR="00007037" w:rsidRPr="00391ABC" w:rsidRDefault="00391ABC">
      <w:pPr>
        <w:pStyle w:val="BodyText"/>
        <w:spacing w:before="122" w:line="249" w:lineRule="auto"/>
        <w:ind w:left="319" w:right="419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Before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moving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experiences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our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respondents—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salient</w:t>
      </w:r>
      <w:r w:rsidRPr="00391ABC">
        <w:rPr>
          <w:color w:val="231F20"/>
          <w:spacing w:val="8"/>
          <w:sz w:val="28"/>
          <w:szCs w:val="28"/>
        </w:rPr>
        <w:t xml:space="preserve"> </w:t>
      </w:r>
      <w:proofErr w:type="gramStart"/>
      <w:r w:rsidRPr="00391ABC">
        <w:rPr>
          <w:color w:val="231F20"/>
          <w:sz w:val="28"/>
          <w:szCs w:val="28"/>
        </w:rPr>
        <w:t>Twitter</w:t>
      </w:r>
      <w:proofErr w:type="gramEnd"/>
      <w:r w:rsidRPr="00391ABC">
        <w:rPr>
          <w:color w:val="231F20"/>
          <w:spacing w:val="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users</w:t>
      </w:r>
      <w:r w:rsidRPr="00391ABC">
        <w:rPr>
          <w:color w:val="231F20"/>
          <w:spacing w:val="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Jerusalem—some</w:t>
      </w:r>
      <w:r w:rsidRPr="00391ABC">
        <w:rPr>
          <w:color w:val="231F20"/>
          <w:spacing w:val="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context</w:t>
      </w:r>
      <w:r w:rsidRPr="00391ABC">
        <w:rPr>
          <w:color w:val="231F20"/>
          <w:spacing w:val="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is</w:t>
      </w:r>
      <w:r w:rsidRPr="00391ABC">
        <w:rPr>
          <w:color w:val="231F20"/>
          <w:spacing w:val="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needed</w:t>
      </w:r>
    </w:p>
    <w:p w:rsidR="00007037" w:rsidRPr="00391ABC" w:rsidRDefault="00007037">
      <w:pPr>
        <w:spacing w:line="249" w:lineRule="auto"/>
        <w:jc w:val="both"/>
        <w:rPr>
          <w:sz w:val="28"/>
          <w:szCs w:val="28"/>
        </w:rPr>
        <w:sectPr w:rsidR="00007037" w:rsidRPr="00391ABC" w:rsidSect="00391AB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51" w:space="40"/>
            <w:col w:w="4969"/>
          </w:cols>
          <w:docGrid w:linePitch="299"/>
        </w:sectPr>
      </w:pPr>
    </w:p>
    <w:p w:rsidR="00007037" w:rsidRPr="00391ABC" w:rsidRDefault="00391ABC">
      <w:pPr>
        <w:tabs>
          <w:tab w:val="right" w:pos="10879"/>
        </w:tabs>
        <w:spacing w:before="68"/>
        <w:ind w:left="860"/>
        <w:rPr>
          <w:rFonts w:ascii="Trebuchet MS"/>
          <w:sz w:val="28"/>
          <w:szCs w:val="28"/>
        </w:rPr>
      </w:pPr>
      <w:r w:rsidRPr="00391ABC">
        <w:rPr>
          <w:sz w:val="28"/>
          <w:szCs w:val="28"/>
        </w:rPr>
        <w:lastRenderedPageBreak/>
        <w:pict>
          <v:line id="_x0000_s1034" style="position:absolute;left:0;text-align:left;z-index:15732224;mso-position-horizontal-relative:page" from="63pt,17.15pt" to="564pt,17.15pt" strokecolor="#231f20" strokeweight=".25pt">
            <w10:wrap anchorx="page"/>
          </v:line>
        </w:pict>
      </w:r>
      <w:r w:rsidRPr="00391ABC">
        <w:rPr>
          <w:rFonts w:ascii="Trebuchet MS"/>
          <w:i/>
          <w:color w:val="231F20"/>
          <w:w w:val="90"/>
          <w:sz w:val="28"/>
          <w:szCs w:val="28"/>
        </w:rPr>
        <w:t>Kligler-Vilenchik</w:t>
      </w:r>
      <w:r w:rsidRPr="00391ABC">
        <w:rPr>
          <w:rFonts w:ascii="Trebuchet MS"/>
          <w:i/>
          <w:color w:val="231F20"/>
          <w:spacing w:val="-1"/>
          <w:w w:val="90"/>
          <w:sz w:val="28"/>
          <w:szCs w:val="28"/>
        </w:rPr>
        <w:t xml:space="preserve"> </w:t>
      </w:r>
      <w:r w:rsidRPr="00391ABC">
        <w:rPr>
          <w:rFonts w:ascii="Trebuchet MS"/>
          <w:i/>
          <w:color w:val="231F20"/>
          <w:w w:val="90"/>
          <w:sz w:val="28"/>
          <w:szCs w:val="28"/>
        </w:rPr>
        <w:t>et</w:t>
      </w:r>
      <w:r w:rsidRPr="00391ABC">
        <w:rPr>
          <w:rFonts w:ascii="Trebuchet MS"/>
          <w:i/>
          <w:color w:val="231F20"/>
          <w:spacing w:val="-1"/>
          <w:w w:val="90"/>
          <w:sz w:val="28"/>
          <w:szCs w:val="28"/>
        </w:rPr>
        <w:t xml:space="preserve"> </w:t>
      </w:r>
      <w:r w:rsidRPr="00391ABC">
        <w:rPr>
          <w:rFonts w:ascii="Trebuchet MS"/>
          <w:i/>
          <w:color w:val="231F20"/>
          <w:w w:val="90"/>
          <w:sz w:val="28"/>
          <w:szCs w:val="28"/>
        </w:rPr>
        <w:t>al.</w:t>
      </w:r>
      <w:r w:rsidRPr="00391ABC">
        <w:rPr>
          <w:rFonts w:ascii="Trebuchet MS"/>
          <w:i/>
          <w:color w:val="231F20"/>
          <w:w w:val="90"/>
          <w:sz w:val="28"/>
          <w:szCs w:val="28"/>
        </w:rPr>
        <w:tab/>
      </w:r>
      <w:r w:rsidRPr="00391ABC">
        <w:rPr>
          <w:rFonts w:ascii="Trebuchet MS"/>
          <w:color w:val="231F20"/>
          <w:w w:val="90"/>
          <w:sz w:val="28"/>
          <w:szCs w:val="28"/>
        </w:rPr>
        <w:t>3</w:t>
      </w:r>
    </w:p>
    <w:p w:rsidR="00007037" w:rsidRPr="00391ABC" w:rsidRDefault="00007037">
      <w:pPr>
        <w:rPr>
          <w:rFonts w:ascii="Trebuchet MS"/>
          <w:sz w:val="28"/>
          <w:szCs w:val="28"/>
        </w:rPr>
        <w:sectPr w:rsidR="00007037" w:rsidRPr="00391ABC" w:rsidSect="00391ABC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007037" w:rsidRPr="00391ABC" w:rsidRDefault="00007037">
      <w:pPr>
        <w:pStyle w:val="BodyText"/>
        <w:rPr>
          <w:rFonts w:ascii="Trebuchet MS"/>
          <w:sz w:val="28"/>
          <w:szCs w:val="28"/>
        </w:rPr>
      </w:pPr>
    </w:p>
    <w:p w:rsidR="00007037" w:rsidRPr="00391ABC" w:rsidRDefault="00391ABC">
      <w:pPr>
        <w:pStyle w:val="BodyText"/>
        <w:spacing w:line="249" w:lineRule="auto"/>
        <w:ind w:left="860"/>
        <w:jc w:val="both"/>
        <w:rPr>
          <w:sz w:val="28"/>
          <w:szCs w:val="28"/>
        </w:rPr>
      </w:pPr>
      <w:proofErr w:type="gramStart"/>
      <w:r w:rsidRPr="00391ABC">
        <w:rPr>
          <w:color w:val="231F20"/>
          <w:spacing w:val="-1"/>
          <w:sz w:val="28"/>
          <w:szCs w:val="28"/>
        </w:rPr>
        <w:t>on</w:t>
      </w:r>
      <w:proofErr w:type="gramEnd"/>
      <w:r w:rsidRPr="00391ABC">
        <w:rPr>
          <w:color w:val="231F20"/>
          <w:spacing w:val="-1"/>
          <w:sz w:val="28"/>
          <w:szCs w:val="28"/>
        </w:rPr>
        <w:t xml:space="preserve"> crisis communication </w:t>
      </w:r>
      <w:r w:rsidRPr="00391ABC">
        <w:rPr>
          <w:color w:val="231F20"/>
          <w:sz w:val="28"/>
          <w:szCs w:val="28"/>
        </w:rPr>
        <w:t>in Israel. In its 72 years, Israel has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known a range of public crises, mostly in the form of armed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conflict. Cohen (2002) describes Israel as a “crisis-ridden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democracy,” whose media structure is accustomed to cover-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ing national crises, often through a live, “non-stop, open-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ended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broadcasting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mode”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“regurgitating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disaster”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(Liebes, 1998).</w:t>
      </w:r>
    </w:p>
    <w:p w:rsidR="00007037" w:rsidRPr="00391ABC" w:rsidRDefault="00391ABC">
      <w:pPr>
        <w:pStyle w:val="BodyText"/>
        <w:spacing w:before="6" w:line="249" w:lineRule="auto"/>
        <w:ind w:left="860" w:firstLine="2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 xml:space="preserve">National </w:t>
      </w:r>
      <w:r w:rsidRPr="00391ABC">
        <w:rPr>
          <w:color w:val="231F20"/>
          <w:sz w:val="28"/>
          <w:szCs w:val="28"/>
        </w:rPr>
        <w:t>crises are also reflected in Israelis’ use of social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media—as studied extensively in the context of the Israel-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Gaza</w:t>
      </w:r>
      <w:r w:rsidRPr="00391ABC">
        <w:rPr>
          <w:color w:val="231F20"/>
          <w:spacing w:val="2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conflict</w:t>
      </w:r>
      <w:r w:rsidRPr="00391ABC">
        <w:rPr>
          <w:color w:val="231F20"/>
          <w:spacing w:val="2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2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2014.</w:t>
      </w:r>
      <w:r w:rsidRPr="00391ABC">
        <w:rPr>
          <w:color w:val="231F20"/>
          <w:spacing w:val="2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2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2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context</w:t>
      </w:r>
      <w:r w:rsidRPr="00391ABC">
        <w:rPr>
          <w:color w:val="231F20"/>
          <w:spacing w:val="2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2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this</w:t>
      </w:r>
      <w:r w:rsidRPr="00391ABC">
        <w:rPr>
          <w:color w:val="231F20"/>
          <w:spacing w:val="2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crisis,</w:t>
      </w:r>
      <w:r w:rsidRPr="00391ABC">
        <w:rPr>
          <w:color w:val="231F20"/>
          <w:spacing w:val="2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Malka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et al. (2015) found that Israelis used WhatsApp to consume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information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interact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socially.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John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Gal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(2018)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found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that during this conflict, Facebook users pruned political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content and contacts from their feed in an attempt to exert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control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over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their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“personal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public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sphere.”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While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Facebook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 xml:space="preserve">and WhatsApp are the dominant mainstream </w:t>
      </w:r>
      <w:r w:rsidRPr="00391ABC">
        <w:rPr>
          <w:color w:val="231F20"/>
          <w:sz w:val="28"/>
          <w:szCs w:val="28"/>
        </w:rPr>
        <w:t>social media,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is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considered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niche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platform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Israel,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used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particu-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larly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by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“elite”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users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such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as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journalists,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politicians,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pub-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lic influencers. As such, it plays an important role during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national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 xml:space="preserve">crises (Tenenboim, </w:t>
      </w:r>
      <w:r w:rsidRPr="00391ABC">
        <w:rPr>
          <w:color w:val="231F20"/>
          <w:sz w:val="28"/>
          <w:szCs w:val="28"/>
        </w:rPr>
        <w:lastRenderedPageBreak/>
        <w:t>2017).</w:t>
      </w:r>
    </w:p>
    <w:p w:rsidR="00007037" w:rsidRPr="00391ABC" w:rsidRDefault="00391ABC">
      <w:pPr>
        <w:pStyle w:val="BodyText"/>
        <w:spacing w:before="10" w:line="249" w:lineRule="auto"/>
        <w:ind w:left="860" w:firstLine="240"/>
        <w:jc w:val="both"/>
        <w:rPr>
          <w:sz w:val="28"/>
          <w:szCs w:val="28"/>
        </w:rPr>
      </w:pPr>
      <w:r w:rsidRPr="00391ABC">
        <w:rPr>
          <w:color w:val="231F20"/>
          <w:spacing w:val="-1"/>
          <w:sz w:val="28"/>
          <w:szCs w:val="28"/>
        </w:rPr>
        <w:t>Our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Jerusalemite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Twitter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users—many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whom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belong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this ‘information elite’—are thus no strangers to public cri-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ses. How did they respond to the emerging pandemic? We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answer this via a mixed-methods analysis of our two survey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waves.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Given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literature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on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social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media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during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crises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 the Israeli context, we would expect a heightened use of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social media for news consumption and social coping in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Wave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1,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with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some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evidence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of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“normalization”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2—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possibly reflecting Israelis’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quick habituation to crisis.</w:t>
      </w:r>
    </w:p>
    <w:p w:rsidR="00007037" w:rsidRPr="00391ABC" w:rsidRDefault="00391ABC">
      <w:pPr>
        <w:pStyle w:val="BodyText"/>
        <w:spacing w:before="8" w:line="249" w:lineRule="auto"/>
        <w:ind w:left="860" w:firstLine="2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We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begin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with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quantitative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analysis.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Before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each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survey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wave,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respondents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filled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out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measures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about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intensity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of,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motivations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for,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general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usage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(adapted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from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Alhabash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&amp;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Ma,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2017).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Our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added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post-survey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“Coronavirus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questionnaire”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included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these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measures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again,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but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asked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respondents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think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specifically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about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their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dur-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ing</w:t>
      </w:r>
      <w:r w:rsidRPr="00391ABC">
        <w:rPr>
          <w:color w:val="231F20"/>
          <w:spacing w:val="2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the</w:t>
      </w:r>
      <w:r w:rsidRPr="00391ABC">
        <w:rPr>
          <w:color w:val="231F20"/>
          <w:spacing w:val="2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previous</w:t>
      </w:r>
      <w:r w:rsidRPr="00391ABC">
        <w:rPr>
          <w:color w:val="231F20"/>
          <w:spacing w:val="2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10</w:t>
      </w:r>
      <w:r w:rsidRPr="00391ABC">
        <w:rPr>
          <w:color w:val="231F20"/>
          <w:spacing w:val="2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days</w:t>
      </w:r>
      <w:r w:rsidRPr="00391ABC">
        <w:rPr>
          <w:color w:val="231F20"/>
          <w:spacing w:val="2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(Wave</w:t>
      </w:r>
      <w:r w:rsidRPr="00391ABC">
        <w:rPr>
          <w:color w:val="231F20"/>
          <w:spacing w:val="2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1,</w:t>
      </w:r>
      <w:r w:rsidRPr="00391ABC">
        <w:rPr>
          <w:color w:val="231F20"/>
          <w:spacing w:val="21"/>
          <w:sz w:val="28"/>
          <w:szCs w:val="28"/>
        </w:rPr>
        <w:t xml:space="preserve"> </w:t>
      </w:r>
      <w:r w:rsidRPr="00391ABC">
        <w:rPr>
          <w:i/>
          <w:color w:val="231F20"/>
          <w:spacing w:val="-1"/>
          <w:sz w:val="28"/>
          <w:szCs w:val="28"/>
        </w:rPr>
        <w:t>N</w:t>
      </w:r>
      <w:r w:rsidRPr="00391ABC">
        <w:rPr>
          <w:i/>
          <w:color w:val="231F20"/>
          <w:spacing w:val="-25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=</w:t>
      </w:r>
      <w:r w:rsidRPr="00391ABC">
        <w:rPr>
          <w:color w:val="231F20"/>
          <w:spacing w:val="-25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34;</w:t>
      </w:r>
      <w:r w:rsidRPr="00391ABC">
        <w:rPr>
          <w:color w:val="231F20"/>
          <w:spacing w:val="17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Wave</w:t>
      </w:r>
      <w:r w:rsidRPr="00391ABC">
        <w:rPr>
          <w:color w:val="231F20"/>
          <w:spacing w:val="2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2,</w:t>
      </w:r>
      <w:r w:rsidRPr="00391ABC">
        <w:rPr>
          <w:color w:val="231F20"/>
          <w:spacing w:val="20"/>
          <w:sz w:val="28"/>
          <w:szCs w:val="28"/>
        </w:rPr>
        <w:t xml:space="preserve"> </w:t>
      </w:r>
      <w:r w:rsidRPr="00391ABC">
        <w:rPr>
          <w:i/>
          <w:color w:val="231F20"/>
          <w:spacing w:val="-1"/>
          <w:sz w:val="28"/>
          <w:szCs w:val="28"/>
        </w:rPr>
        <w:t>N</w:t>
      </w:r>
      <w:r w:rsidRPr="00391ABC">
        <w:rPr>
          <w:i/>
          <w:color w:val="231F20"/>
          <w:spacing w:val="-25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=</w:t>
      </w:r>
      <w:r w:rsidRPr="00391ABC">
        <w:rPr>
          <w:color w:val="231F20"/>
          <w:spacing w:val="-25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25;</w:t>
      </w:r>
    </w:p>
    <w:p w:rsidR="00007037" w:rsidRPr="00391ABC" w:rsidRDefault="00391ABC">
      <w:pPr>
        <w:pStyle w:val="BodyText"/>
        <w:spacing w:before="5" w:line="249" w:lineRule="auto"/>
        <w:ind w:left="859"/>
        <w:jc w:val="both"/>
        <w:rPr>
          <w:sz w:val="28"/>
          <w:szCs w:val="28"/>
        </w:rPr>
      </w:pPr>
      <w:r w:rsidRPr="00391ABC">
        <w:rPr>
          <w:color w:val="231F20"/>
          <w:spacing w:val="-1"/>
          <w:sz w:val="28"/>
          <w:szCs w:val="28"/>
        </w:rPr>
        <w:t>Gender:</w:t>
      </w:r>
      <w:r w:rsidRPr="00391ABC">
        <w:rPr>
          <w:color w:val="231F20"/>
          <w:spacing w:val="-18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16</w:t>
      </w:r>
      <w:r w:rsidRPr="00391ABC">
        <w:rPr>
          <w:color w:val="231F20"/>
          <w:spacing w:val="-18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women,</w:t>
      </w:r>
      <w:r w:rsidRPr="00391ABC">
        <w:rPr>
          <w:color w:val="231F20"/>
          <w:spacing w:val="-1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42</w:t>
      </w:r>
      <w:r w:rsidRPr="00391ABC">
        <w:rPr>
          <w:color w:val="231F20"/>
          <w:spacing w:val="-1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men;</w:t>
      </w:r>
      <w:r w:rsidRPr="00391ABC">
        <w:rPr>
          <w:color w:val="231F20"/>
          <w:spacing w:val="-2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Age:</w:t>
      </w:r>
      <w:r w:rsidRPr="00391ABC">
        <w:rPr>
          <w:color w:val="231F20"/>
          <w:spacing w:val="-18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>M</w:t>
      </w:r>
      <w:r w:rsidRPr="00391ABC">
        <w:rPr>
          <w:i/>
          <w:color w:val="231F20"/>
          <w:spacing w:val="-2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=</w:t>
      </w:r>
      <w:r w:rsidRPr="00391ABC">
        <w:rPr>
          <w:color w:val="231F20"/>
          <w:spacing w:val="-2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38.17</w:t>
      </w:r>
      <w:r w:rsidRPr="00391ABC">
        <w:rPr>
          <w:color w:val="231F20"/>
          <w:spacing w:val="-1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years,</w:t>
      </w:r>
      <w:r w:rsidRPr="00391ABC">
        <w:rPr>
          <w:color w:val="231F20"/>
          <w:spacing w:val="-18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>SD</w:t>
      </w:r>
      <w:r w:rsidRPr="00391ABC">
        <w:rPr>
          <w:i/>
          <w:color w:val="231F20"/>
          <w:spacing w:val="-2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=</w:t>
      </w:r>
      <w:r w:rsidRPr="00391ABC">
        <w:rPr>
          <w:color w:val="231F20"/>
          <w:spacing w:val="-2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12.31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years).</w:t>
      </w:r>
    </w:p>
    <w:p w:rsidR="00007037" w:rsidRPr="00391ABC" w:rsidRDefault="00391ABC">
      <w:pPr>
        <w:pStyle w:val="BodyText"/>
        <w:spacing w:before="2" w:line="249" w:lineRule="auto"/>
        <w:ind w:left="859" w:firstLine="240"/>
        <w:jc w:val="right"/>
        <w:rPr>
          <w:sz w:val="28"/>
          <w:szCs w:val="28"/>
        </w:rPr>
      </w:pPr>
      <w:r w:rsidRPr="00391ABC">
        <w:rPr>
          <w:color w:val="231F20"/>
          <w:spacing w:val="-1"/>
          <w:sz w:val="28"/>
          <w:szCs w:val="28"/>
        </w:rPr>
        <w:t>As</w:t>
      </w:r>
      <w:r w:rsidRPr="00391ABC">
        <w:rPr>
          <w:color w:val="231F20"/>
          <w:spacing w:val="-14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Table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1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shows,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the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two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lastRenderedPageBreak/>
        <w:t>survey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waves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were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very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similar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in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terms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of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intensity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motivations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usage.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line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with</w:t>
      </w:r>
      <w:r w:rsidRPr="00391ABC">
        <w:rPr>
          <w:color w:val="231F20"/>
          <w:spacing w:val="3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our</w:t>
      </w:r>
      <w:r w:rsidRPr="00391ABC">
        <w:rPr>
          <w:color w:val="231F20"/>
          <w:spacing w:val="3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sample</w:t>
      </w:r>
      <w:r w:rsidRPr="00391ABC">
        <w:rPr>
          <w:color w:val="231F20"/>
          <w:spacing w:val="3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3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frequent</w:t>
      </w:r>
      <w:r w:rsidRPr="00391ABC">
        <w:rPr>
          <w:color w:val="231F20"/>
          <w:spacing w:val="3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users</w:t>
      </w:r>
      <w:r w:rsidRPr="00391ABC">
        <w:rPr>
          <w:color w:val="231F20"/>
          <w:spacing w:val="3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2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Twitter,</w:t>
      </w:r>
      <w:r w:rsidRPr="00391ABC">
        <w:rPr>
          <w:color w:val="231F20"/>
          <w:spacing w:val="3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intensity</w:t>
      </w:r>
      <w:r w:rsidRPr="00391ABC">
        <w:rPr>
          <w:color w:val="231F20"/>
          <w:spacing w:val="3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usage</w:t>
      </w:r>
      <w:r w:rsidRPr="00391ABC">
        <w:rPr>
          <w:color w:val="231F20"/>
          <w:spacing w:val="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was</w:t>
      </w:r>
      <w:r w:rsidRPr="00391ABC">
        <w:rPr>
          <w:color w:val="231F20"/>
          <w:spacing w:val="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already</w:t>
      </w:r>
      <w:r w:rsidRPr="00391ABC">
        <w:rPr>
          <w:color w:val="231F20"/>
          <w:spacing w:val="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high</w:t>
      </w:r>
      <w:r w:rsidRPr="00391ABC">
        <w:rPr>
          <w:color w:val="231F20"/>
          <w:spacing w:val="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pre-survey,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for</w:t>
      </w:r>
      <w:r w:rsidRPr="00391ABC">
        <w:rPr>
          <w:color w:val="231F20"/>
          <w:spacing w:val="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both</w:t>
      </w:r>
      <w:r w:rsidRPr="00391ABC">
        <w:rPr>
          <w:color w:val="231F20"/>
          <w:spacing w:val="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waves.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For</w:t>
      </w:r>
      <w:r w:rsidRPr="00391ABC">
        <w:rPr>
          <w:color w:val="231F20"/>
          <w:spacing w:val="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1</w:t>
      </w:r>
      <w:r w:rsidRPr="00391ABC">
        <w:rPr>
          <w:color w:val="231F20"/>
          <w:spacing w:val="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users,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one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item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for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>intensity</w:t>
      </w:r>
      <w:r w:rsidRPr="00391ABC">
        <w:rPr>
          <w:i/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usage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increased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significantly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post-survey: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“I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would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be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disappointed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if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shut</w:t>
      </w:r>
      <w:r w:rsidRPr="00391ABC">
        <w:rPr>
          <w:color w:val="231F20"/>
          <w:spacing w:val="1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down.”</w:t>
      </w:r>
      <w:r w:rsidRPr="00391ABC">
        <w:rPr>
          <w:color w:val="231F20"/>
          <w:spacing w:val="1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1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terms</w:t>
      </w:r>
      <w:r w:rsidRPr="00391ABC">
        <w:rPr>
          <w:color w:val="231F20"/>
          <w:spacing w:val="1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14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>motivations</w:t>
      </w:r>
      <w:r w:rsidRPr="00391ABC">
        <w:rPr>
          <w:i/>
          <w:color w:val="231F20"/>
          <w:spacing w:val="1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for</w:t>
      </w:r>
      <w:r w:rsidRPr="00391ABC">
        <w:rPr>
          <w:color w:val="231F20"/>
          <w:spacing w:val="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</w:t>
      </w:r>
      <w:r w:rsidRPr="00391ABC">
        <w:rPr>
          <w:color w:val="231F20"/>
          <w:spacing w:val="1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usage,</w:t>
      </w:r>
      <w:r w:rsidRPr="00391ABC">
        <w:rPr>
          <w:color w:val="231F20"/>
          <w:spacing w:val="1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one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item</w:t>
      </w:r>
      <w:r w:rsidRPr="00391ABC">
        <w:rPr>
          <w:color w:val="231F20"/>
          <w:spacing w:val="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increased</w:t>
      </w:r>
      <w:r w:rsidRPr="00391ABC">
        <w:rPr>
          <w:color w:val="231F20"/>
          <w:spacing w:val="1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significantly,</w:t>
      </w:r>
      <w:r w:rsidRPr="00391ABC">
        <w:rPr>
          <w:color w:val="231F20"/>
          <w:spacing w:val="1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for</w:t>
      </w:r>
      <w:r w:rsidRPr="00391ABC">
        <w:rPr>
          <w:color w:val="231F20"/>
          <w:spacing w:val="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both</w:t>
      </w:r>
      <w:r w:rsidRPr="00391ABC">
        <w:rPr>
          <w:color w:val="231F20"/>
          <w:spacing w:val="1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waves:</w:t>
      </w:r>
      <w:r w:rsidRPr="00391ABC">
        <w:rPr>
          <w:color w:val="231F20"/>
          <w:spacing w:val="1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“I</w:t>
      </w:r>
      <w:r w:rsidRPr="00391ABC">
        <w:rPr>
          <w:color w:val="231F20"/>
          <w:spacing w:val="1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</w:t>
      </w:r>
      <w:r w:rsidRPr="00391ABC">
        <w:rPr>
          <w:color w:val="231F20"/>
          <w:spacing w:val="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because</w:t>
      </w:r>
      <w:r w:rsidRPr="00391ABC">
        <w:rPr>
          <w:color w:val="231F20"/>
          <w:spacing w:val="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it</w:t>
      </w:r>
      <w:r w:rsidRPr="00391ABC">
        <w:rPr>
          <w:color w:val="231F20"/>
          <w:spacing w:val="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helps</w:t>
      </w:r>
      <w:r w:rsidRPr="00391ABC">
        <w:rPr>
          <w:color w:val="231F20"/>
          <w:spacing w:val="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</w:t>
      </w:r>
      <w:r w:rsidRPr="00391ABC">
        <w:rPr>
          <w:color w:val="231F20"/>
          <w:spacing w:val="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pass</w:t>
      </w:r>
      <w:r w:rsidRPr="00391ABC">
        <w:rPr>
          <w:color w:val="231F20"/>
          <w:spacing w:val="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time.”</w:t>
      </w:r>
      <w:r w:rsidRPr="00391ABC">
        <w:rPr>
          <w:color w:val="231F20"/>
          <w:spacing w:val="1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Borderline</w:t>
      </w:r>
      <w:r w:rsidRPr="00391ABC">
        <w:rPr>
          <w:color w:val="231F20"/>
          <w:spacing w:val="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significance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was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found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for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item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“I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receive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information”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 xml:space="preserve">for Wave 2 only, with agreement </w:t>
      </w:r>
      <w:r w:rsidRPr="00391ABC">
        <w:rPr>
          <w:i/>
          <w:color w:val="231F20"/>
          <w:sz w:val="28"/>
          <w:szCs w:val="28"/>
        </w:rPr>
        <w:t>decreasing</w:t>
      </w:r>
      <w:r w:rsidRPr="00391ABC">
        <w:rPr>
          <w:color w:val="231F20"/>
          <w:sz w:val="28"/>
          <w:szCs w:val="28"/>
        </w:rPr>
        <w:t>. This may con-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firm</w:t>
      </w:r>
      <w:r w:rsidRPr="00391ABC">
        <w:rPr>
          <w:color w:val="231F20"/>
          <w:spacing w:val="1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</w:t>
      </w:r>
      <w:r w:rsidRPr="00391ABC">
        <w:rPr>
          <w:color w:val="231F20"/>
          <w:spacing w:val="1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sense</w:t>
      </w:r>
      <w:r w:rsidRPr="00391ABC">
        <w:rPr>
          <w:color w:val="231F20"/>
          <w:spacing w:val="1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1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“Coronavirus</w:t>
      </w:r>
      <w:r w:rsidRPr="00391ABC">
        <w:rPr>
          <w:color w:val="231F20"/>
          <w:spacing w:val="1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habituation”</w:t>
      </w:r>
      <w:r w:rsidRPr="00391ABC">
        <w:rPr>
          <w:color w:val="231F20"/>
          <w:spacing w:val="1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(or</w:t>
      </w:r>
      <w:r w:rsidRPr="00391ABC">
        <w:rPr>
          <w:color w:val="231F20"/>
          <w:spacing w:val="1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perhaps,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Coronavirus information-overload) for Wave 2 respondents.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While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most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aggregate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measures</w:t>
      </w:r>
      <w:r w:rsidRPr="00391ABC">
        <w:rPr>
          <w:color w:val="231F20"/>
          <w:spacing w:val="5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were</w:t>
      </w:r>
      <w:r w:rsidRPr="00391ABC">
        <w:rPr>
          <w:color w:val="231F20"/>
          <w:spacing w:val="5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very</w:t>
      </w:r>
      <w:r w:rsidRPr="00391ABC">
        <w:rPr>
          <w:color w:val="231F20"/>
          <w:spacing w:val="5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similar</w:t>
      </w:r>
      <w:r w:rsidRPr="00391ABC">
        <w:rPr>
          <w:color w:val="231F20"/>
          <w:spacing w:val="5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pre-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3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post-survey,</w:t>
      </w:r>
      <w:r w:rsidRPr="00391ABC">
        <w:rPr>
          <w:color w:val="231F20"/>
          <w:spacing w:val="3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some</w:t>
      </w:r>
      <w:r w:rsidRPr="00391ABC">
        <w:rPr>
          <w:color w:val="231F20"/>
          <w:spacing w:val="3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evidence</w:t>
      </w:r>
      <w:r w:rsidRPr="00391ABC">
        <w:rPr>
          <w:color w:val="231F20"/>
          <w:spacing w:val="3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suggests</w:t>
      </w:r>
      <w:r w:rsidRPr="00391ABC">
        <w:rPr>
          <w:color w:val="231F20"/>
          <w:spacing w:val="3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3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existence</w:t>
      </w:r>
      <w:r w:rsidRPr="00391ABC">
        <w:rPr>
          <w:color w:val="231F20"/>
          <w:spacing w:val="3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underlying</w:t>
      </w:r>
      <w:r w:rsidRPr="00391ABC">
        <w:rPr>
          <w:color w:val="231F20"/>
          <w:spacing w:val="2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changes.</w:t>
      </w:r>
      <w:r w:rsidRPr="00391ABC">
        <w:rPr>
          <w:color w:val="231F20"/>
          <w:spacing w:val="2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Mapping</w:t>
      </w:r>
      <w:r w:rsidRPr="00391ABC">
        <w:rPr>
          <w:color w:val="231F20"/>
          <w:spacing w:val="2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movements</w:t>
      </w:r>
      <w:r w:rsidRPr="00391ABC">
        <w:rPr>
          <w:color w:val="231F20"/>
          <w:spacing w:val="2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between</w:t>
      </w:r>
      <w:r w:rsidRPr="00391ABC">
        <w:rPr>
          <w:color w:val="231F20"/>
          <w:spacing w:val="2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catego-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ries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from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pre-survey</w:t>
      </w:r>
      <w:r w:rsidRPr="00391ABC">
        <w:rPr>
          <w:color w:val="231F20"/>
          <w:spacing w:val="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post-survey</w:t>
      </w:r>
      <w:r w:rsidRPr="00391ABC">
        <w:rPr>
          <w:color w:val="231F20"/>
          <w:spacing w:val="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shows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for</w:t>
      </w:r>
      <w:r w:rsidRPr="00391ABC">
        <w:rPr>
          <w:color w:val="231F20"/>
          <w:spacing w:val="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many</w:t>
      </w:r>
    </w:p>
    <w:p w:rsidR="00007037" w:rsidRPr="00391ABC" w:rsidRDefault="00391ABC">
      <w:pPr>
        <w:pStyle w:val="BodyText"/>
        <w:spacing w:before="3"/>
        <w:rPr>
          <w:sz w:val="28"/>
          <w:szCs w:val="28"/>
        </w:rPr>
      </w:pPr>
      <w:r w:rsidRPr="00391ABC">
        <w:rPr>
          <w:sz w:val="28"/>
          <w:szCs w:val="28"/>
        </w:rPr>
        <w:br w:type="column"/>
      </w:r>
    </w:p>
    <w:p w:rsidR="00007037" w:rsidRPr="00391ABC" w:rsidRDefault="00391ABC">
      <w:pPr>
        <w:pStyle w:val="BodyText"/>
        <w:spacing w:before="1" w:line="249" w:lineRule="auto"/>
        <w:ind w:left="319" w:right="117"/>
        <w:jc w:val="both"/>
        <w:rPr>
          <w:sz w:val="28"/>
          <w:szCs w:val="28"/>
        </w:rPr>
      </w:pPr>
      <w:proofErr w:type="gramStart"/>
      <w:r w:rsidRPr="00391ABC">
        <w:rPr>
          <w:color w:val="231F20"/>
          <w:sz w:val="28"/>
          <w:szCs w:val="28"/>
        </w:rPr>
        <w:t>of</w:t>
      </w:r>
      <w:proofErr w:type="gramEnd"/>
      <w:r w:rsidRPr="00391ABC">
        <w:rPr>
          <w:color w:val="231F20"/>
          <w:sz w:val="28"/>
          <w:szCs w:val="28"/>
        </w:rPr>
        <w:t xml:space="preserve"> the items </w:t>
      </w:r>
      <w:r w:rsidRPr="00391ABC">
        <w:rPr>
          <w:i/>
          <w:color w:val="231F20"/>
          <w:sz w:val="28"/>
          <w:szCs w:val="28"/>
        </w:rPr>
        <w:t>movements from roughly equal numbers, in</w:t>
      </w:r>
      <w:r w:rsidRPr="00391ABC">
        <w:rPr>
          <w:i/>
          <w:color w:val="231F20"/>
          <w:spacing w:val="1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>opposite directions</w:t>
      </w:r>
      <w:r w:rsidRPr="00391ABC">
        <w:rPr>
          <w:color w:val="231F20"/>
          <w:sz w:val="28"/>
          <w:szCs w:val="28"/>
        </w:rPr>
        <w:t>. The most illustrative example was 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item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“I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feel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out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of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touch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when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I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haven’t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logged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onto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Twitter.”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Although this item did not change significantly from pre-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survey to post-survey, only ten par</w:t>
      </w:r>
      <w:r w:rsidRPr="00391ABC">
        <w:rPr>
          <w:color w:val="231F20"/>
          <w:sz w:val="28"/>
          <w:szCs w:val="28"/>
        </w:rPr>
        <w:t>ticipants agreed exactly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same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with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this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statement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both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questionnaires;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25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agreed less and 24 agreed more in the post-survey question-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naire.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Beyond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this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item,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most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movements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are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small-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or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medium-sized (changes of 1–2 points on a 7-point Likert-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type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scale),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suggesting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that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most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people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adjusted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their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behav-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ior, but did not completely overhaul it during the crisis.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However,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there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are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>some</w:t>
      </w:r>
      <w:r w:rsidRPr="00391ABC">
        <w:rPr>
          <w:i/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people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whose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answers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shifted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much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more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dramatically.</w:t>
      </w:r>
    </w:p>
    <w:p w:rsidR="00007037" w:rsidRPr="00391ABC" w:rsidRDefault="00391ABC">
      <w:pPr>
        <w:pStyle w:val="BodyText"/>
        <w:spacing w:before="10" w:line="249" w:lineRule="auto"/>
        <w:ind w:left="319" w:right="117" w:firstLine="2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These data imply that the Coronavirus shaped different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respon</w:t>
      </w:r>
      <w:r w:rsidRPr="00391ABC">
        <w:rPr>
          <w:color w:val="231F20"/>
          <w:sz w:val="28"/>
          <w:szCs w:val="28"/>
        </w:rPr>
        <w:t>dents’ Twitter use in very differential, even opposing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ways. To further investigate this variance, we employed a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qualitative thematic analysis of responses to the question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“how do you feel the Coronavirus situation shaped your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Tweeting</w:t>
      </w:r>
      <w:r w:rsidRPr="00391ABC">
        <w:rPr>
          <w:color w:val="231F2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habits</w:t>
      </w:r>
      <w:r w:rsidRPr="00391ABC">
        <w:rPr>
          <w:color w:val="231F20"/>
          <w:sz w:val="28"/>
          <w:szCs w:val="28"/>
        </w:rPr>
        <w:t xml:space="preserve"> over the past 10</w:t>
      </w:r>
      <w:r w:rsidRPr="00391ABC">
        <w:rPr>
          <w:color w:val="231F20"/>
          <w:spacing w:val="-2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days</w:t>
      </w:r>
      <w:proofErr w:type="gramStart"/>
      <w:r w:rsidRPr="00391ABC">
        <w:rPr>
          <w:color w:val="231F20"/>
          <w:sz w:val="28"/>
          <w:szCs w:val="28"/>
        </w:rPr>
        <w:t>?.</w:t>
      </w:r>
      <w:proofErr w:type="gramEnd"/>
      <w:r w:rsidRPr="00391ABC">
        <w:rPr>
          <w:color w:val="231F20"/>
          <w:sz w:val="28"/>
          <w:szCs w:val="28"/>
        </w:rPr>
        <w:t>”</w:t>
      </w:r>
    </w:p>
    <w:p w:rsidR="00007037" w:rsidRPr="00391ABC" w:rsidRDefault="00391ABC">
      <w:pPr>
        <w:pStyle w:val="BodyText"/>
        <w:spacing w:before="5" w:line="249" w:lineRule="auto"/>
        <w:ind w:left="319" w:right="118" w:firstLine="240"/>
        <w:jc w:val="both"/>
        <w:rPr>
          <w:sz w:val="28"/>
          <w:szCs w:val="28"/>
        </w:rPr>
      </w:pPr>
      <w:r w:rsidRPr="00391ABC">
        <w:rPr>
          <w:color w:val="231F20"/>
          <w:spacing w:val="-1"/>
          <w:sz w:val="28"/>
          <w:szCs w:val="28"/>
        </w:rPr>
        <w:t>Our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analysis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points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at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three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emerging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themes: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Information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goals, social connections, and use habits.</w:t>
      </w:r>
    </w:p>
    <w:p w:rsidR="00007037" w:rsidRPr="00391ABC" w:rsidRDefault="00391ABC">
      <w:pPr>
        <w:pStyle w:val="BodyText"/>
        <w:spacing w:before="2" w:line="249" w:lineRule="auto"/>
        <w:ind w:left="319" w:right="117" w:firstLine="240"/>
        <w:jc w:val="both"/>
        <w:rPr>
          <w:sz w:val="28"/>
          <w:szCs w:val="28"/>
        </w:rPr>
      </w:pPr>
      <w:proofErr w:type="gramStart"/>
      <w:r w:rsidRPr="00391ABC">
        <w:rPr>
          <w:i/>
          <w:color w:val="231F20"/>
          <w:sz w:val="28"/>
          <w:szCs w:val="28"/>
        </w:rPr>
        <w:t xml:space="preserve">Information goals </w:t>
      </w:r>
      <w:r w:rsidRPr="00391ABC">
        <w:rPr>
          <w:color w:val="231F20"/>
          <w:sz w:val="28"/>
          <w:szCs w:val="28"/>
        </w:rPr>
        <w:t>was</w:t>
      </w:r>
      <w:proofErr w:type="gramEnd"/>
      <w:r w:rsidRPr="00391ABC">
        <w:rPr>
          <w:color w:val="231F20"/>
          <w:sz w:val="28"/>
          <w:szCs w:val="28"/>
        </w:rPr>
        <w:t xml:space="preserve"> the most salient theme, reflecting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use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of</w:t>
      </w:r>
      <w:r w:rsidRPr="00391ABC">
        <w:rPr>
          <w:color w:val="231F20"/>
          <w:spacing w:val="-19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Twitter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to</w:t>
      </w:r>
      <w:r w:rsidRPr="00391ABC">
        <w:rPr>
          <w:color w:val="231F20"/>
          <w:spacing w:val="-14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stay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up-to-date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on</w:t>
      </w:r>
      <w:r w:rsidRPr="00391ABC">
        <w:rPr>
          <w:color w:val="231F20"/>
          <w:spacing w:val="-14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the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lastRenderedPageBreak/>
        <w:t>unfolding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Coronavirus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situation</w:t>
      </w:r>
      <w:r w:rsidRPr="00391ABC">
        <w:rPr>
          <w:color w:val="231F20"/>
          <w:sz w:val="28"/>
          <w:szCs w:val="28"/>
        </w:rPr>
        <w:t>. One of the unique socio-technical affordances of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 was the ability to find in-depth analysis in a quickly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changing reality:</w:t>
      </w:r>
    </w:p>
    <w:p w:rsidR="00007037" w:rsidRPr="00391ABC" w:rsidRDefault="00007037">
      <w:pPr>
        <w:pStyle w:val="BodyText"/>
        <w:spacing w:before="1"/>
        <w:rPr>
          <w:sz w:val="28"/>
          <w:szCs w:val="28"/>
        </w:rPr>
      </w:pPr>
    </w:p>
    <w:p w:rsidR="00007037" w:rsidRPr="00391ABC" w:rsidRDefault="00391ABC">
      <w:pPr>
        <w:spacing w:line="254" w:lineRule="auto"/>
        <w:ind w:left="559" w:right="117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Twitter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was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useful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searching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interpreting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nearly-live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data</w:t>
      </w:r>
      <w:r w:rsidRPr="00391ABC">
        <w:rPr>
          <w:color w:val="231F20"/>
          <w:spacing w:val="-4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about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origin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spread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disease.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[.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.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.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]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This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was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easier</w:t>
      </w:r>
      <w:r w:rsidRPr="00391ABC">
        <w:rPr>
          <w:color w:val="231F20"/>
          <w:spacing w:val="-4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done on Twitter than on traditional news media. (Male, 33,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1)</w:t>
      </w:r>
    </w:p>
    <w:p w:rsidR="00007037" w:rsidRPr="00391ABC" w:rsidRDefault="00007037">
      <w:pPr>
        <w:pStyle w:val="BodyText"/>
        <w:spacing w:before="1"/>
        <w:rPr>
          <w:sz w:val="28"/>
          <w:szCs w:val="28"/>
        </w:rPr>
      </w:pPr>
    </w:p>
    <w:p w:rsidR="00007037" w:rsidRPr="00391ABC" w:rsidRDefault="00391ABC">
      <w:pPr>
        <w:spacing w:line="254" w:lineRule="auto"/>
        <w:ind w:left="559" w:right="119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It enabled me to follow the literature, the science, the scientific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breakthroughs and those that are controversial, and to publish a</w:t>
      </w:r>
      <w:r w:rsidRPr="00391ABC">
        <w:rPr>
          <w:color w:val="231F20"/>
          <w:spacing w:val="-4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daily graph with the number of cases in Isr</w:t>
      </w:r>
      <w:r w:rsidRPr="00391ABC">
        <w:rPr>
          <w:color w:val="231F20"/>
          <w:sz w:val="28"/>
          <w:szCs w:val="28"/>
        </w:rPr>
        <w:t>ael vis-à-vis 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expected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exponential growth.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(Male, 49,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 2)</w:t>
      </w:r>
    </w:p>
    <w:p w:rsidR="00007037" w:rsidRPr="00391ABC" w:rsidRDefault="00007037">
      <w:pPr>
        <w:pStyle w:val="BodyText"/>
        <w:spacing w:before="2"/>
        <w:rPr>
          <w:sz w:val="28"/>
          <w:szCs w:val="28"/>
        </w:rPr>
      </w:pPr>
    </w:p>
    <w:p w:rsidR="00007037" w:rsidRPr="00391ABC" w:rsidRDefault="00391ABC">
      <w:pPr>
        <w:pStyle w:val="BodyText"/>
        <w:spacing w:line="249" w:lineRule="auto"/>
        <w:ind w:left="319" w:right="117" w:firstLine="2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While users in both waves described using Twitter for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Coronavirus-related information, an aspect that was unique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 Wave 1 was Coronavirus-related content replacing other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topics:</w:t>
      </w:r>
    </w:p>
    <w:p w:rsidR="00007037" w:rsidRPr="00391ABC" w:rsidRDefault="00007037">
      <w:pPr>
        <w:pStyle w:val="BodyText"/>
        <w:spacing w:before="1"/>
        <w:rPr>
          <w:sz w:val="28"/>
          <w:szCs w:val="28"/>
        </w:rPr>
      </w:pPr>
    </w:p>
    <w:p w:rsidR="00007037" w:rsidRPr="00391ABC" w:rsidRDefault="00391ABC">
      <w:pPr>
        <w:spacing w:line="254" w:lineRule="auto"/>
        <w:ind w:left="559" w:right="117"/>
        <w:jc w:val="both"/>
        <w:rPr>
          <w:sz w:val="28"/>
          <w:szCs w:val="28"/>
        </w:rPr>
      </w:pPr>
      <w:proofErr w:type="gramStart"/>
      <w:r w:rsidRPr="00391ABC">
        <w:rPr>
          <w:color w:val="231F20"/>
          <w:sz w:val="28"/>
          <w:szCs w:val="28"/>
        </w:rPr>
        <w:t>Tweeted less about tech/work, more about Corona.</w:t>
      </w:r>
      <w:proofErr w:type="gramEnd"/>
      <w:r w:rsidRPr="00391ABC">
        <w:rPr>
          <w:color w:val="231F20"/>
          <w:sz w:val="28"/>
          <w:szCs w:val="28"/>
        </w:rPr>
        <w:t xml:space="preserve"> (Male, 34,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1)</w:t>
      </w:r>
    </w:p>
    <w:p w:rsidR="00007037" w:rsidRPr="00391ABC" w:rsidRDefault="00007037">
      <w:pPr>
        <w:pStyle w:val="BodyText"/>
        <w:spacing w:before="11"/>
        <w:rPr>
          <w:sz w:val="28"/>
          <w:szCs w:val="28"/>
        </w:rPr>
      </w:pPr>
    </w:p>
    <w:p w:rsidR="00007037" w:rsidRPr="00391ABC" w:rsidRDefault="00391ABC">
      <w:pPr>
        <w:ind w:left="559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It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has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meant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focus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on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only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1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topic.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.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.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(Female,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48,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1)</w:t>
      </w:r>
    </w:p>
    <w:p w:rsidR="00007037" w:rsidRPr="00391ABC" w:rsidRDefault="00007037">
      <w:pPr>
        <w:pStyle w:val="BodyText"/>
        <w:spacing w:before="1"/>
        <w:rPr>
          <w:sz w:val="28"/>
          <w:szCs w:val="28"/>
        </w:rPr>
      </w:pPr>
    </w:p>
    <w:p w:rsidR="00007037" w:rsidRPr="00391ABC" w:rsidRDefault="00391ABC">
      <w:pPr>
        <w:spacing w:line="249" w:lineRule="auto"/>
        <w:ind w:left="319" w:right="117" w:firstLine="240"/>
        <w:jc w:val="both"/>
        <w:rPr>
          <w:sz w:val="28"/>
          <w:szCs w:val="28"/>
        </w:rPr>
      </w:pPr>
      <w:r w:rsidRPr="00391ABC">
        <w:rPr>
          <w:color w:val="231F20"/>
          <w:spacing w:val="-1"/>
          <w:sz w:val="28"/>
          <w:szCs w:val="28"/>
        </w:rPr>
        <w:t>A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second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pertinent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theme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was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using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for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>maintain-</w:t>
      </w:r>
      <w:r w:rsidRPr="00391ABC">
        <w:rPr>
          <w:i/>
          <w:color w:val="231F20"/>
          <w:spacing w:val="-48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 xml:space="preserve">ing social </w:t>
      </w:r>
      <w:r w:rsidRPr="00391ABC">
        <w:rPr>
          <w:i/>
          <w:color w:val="231F20"/>
          <w:sz w:val="28"/>
          <w:szCs w:val="28"/>
        </w:rPr>
        <w:lastRenderedPageBreak/>
        <w:t>connections</w:t>
      </w:r>
      <w:r w:rsidRPr="00391ABC">
        <w:rPr>
          <w:color w:val="231F20"/>
          <w:sz w:val="28"/>
          <w:szCs w:val="28"/>
        </w:rPr>
        <w:t>. This function was particularly pro-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nounced vis-à-vis stay-at-home orders:</w:t>
      </w:r>
    </w:p>
    <w:p w:rsidR="00007037" w:rsidRPr="00391ABC" w:rsidRDefault="00007037">
      <w:pPr>
        <w:pStyle w:val="BodyText"/>
        <w:rPr>
          <w:sz w:val="28"/>
          <w:szCs w:val="28"/>
        </w:rPr>
      </w:pPr>
    </w:p>
    <w:p w:rsidR="00007037" w:rsidRPr="00391ABC" w:rsidRDefault="00391ABC">
      <w:pPr>
        <w:spacing w:line="254" w:lineRule="auto"/>
        <w:ind w:left="559" w:right="118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Because you’re stuck at home all day it’s the easiest way to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check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up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what’s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going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on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with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everyone.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(Male,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23,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2)</w:t>
      </w:r>
    </w:p>
    <w:p w:rsidR="00007037" w:rsidRPr="00391ABC" w:rsidRDefault="00007037">
      <w:pPr>
        <w:pStyle w:val="BodyText"/>
        <w:spacing w:before="1"/>
        <w:rPr>
          <w:sz w:val="28"/>
          <w:szCs w:val="28"/>
        </w:rPr>
      </w:pPr>
    </w:p>
    <w:p w:rsidR="00007037" w:rsidRPr="00391ABC" w:rsidRDefault="00391ABC">
      <w:pPr>
        <w:pStyle w:val="BodyText"/>
        <w:spacing w:line="249" w:lineRule="auto"/>
        <w:ind w:left="319" w:right="118" w:firstLine="2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A small number of respondents specifically mentioned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dealing</w:t>
      </w:r>
      <w:r w:rsidRPr="00391ABC">
        <w:rPr>
          <w:color w:val="231F20"/>
          <w:spacing w:val="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with</w:t>
      </w:r>
      <w:r w:rsidRPr="00391ABC">
        <w:rPr>
          <w:color w:val="231F20"/>
          <w:spacing w:val="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psychological</w:t>
      </w:r>
      <w:r w:rsidRPr="00391ABC">
        <w:rPr>
          <w:color w:val="231F20"/>
          <w:spacing w:val="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difficulties,</w:t>
      </w:r>
      <w:r w:rsidRPr="00391ABC">
        <w:rPr>
          <w:color w:val="231F20"/>
          <w:spacing w:val="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such</w:t>
      </w:r>
      <w:r w:rsidRPr="00391ABC">
        <w:rPr>
          <w:color w:val="231F20"/>
          <w:spacing w:val="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as</w:t>
      </w:r>
      <w:r w:rsidRPr="00391ABC">
        <w:rPr>
          <w:color w:val="231F20"/>
          <w:spacing w:val="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anxiety,</w:t>
      </w:r>
    </w:p>
    <w:p w:rsidR="00007037" w:rsidRPr="00391ABC" w:rsidRDefault="00007037">
      <w:pPr>
        <w:spacing w:line="249" w:lineRule="auto"/>
        <w:jc w:val="both"/>
        <w:rPr>
          <w:sz w:val="28"/>
          <w:szCs w:val="28"/>
        </w:rPr>
        <w:sectPr w:rsidR="00007037" w:rsidRPr="00391ABC" w:rsidSect="00391AB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651" w:space="40"/>
            <w:col w:w="4669"/>
          </w:cols>
          <w:docGrid w:linePitch="299"/>
        </w:sectPr>
      </w:pPr>
    </w:p>
    <w:p w:rsidR="00007037" w:rsidRPr="00391ABC" w:rsidRDefault="00391ABC">
      <w:pPr>
        <w:pStyle w:val="BodyText"/>
        <w:rPr>
          <w:sz w:val="28"/>
          <w:szCs w:val="28"/>
        </w:rPr>
      </w:pPr>
      <w:r w:rsidRPr="00391ABC">
        <w:rPr>
          <w:sz w:val="28"/>
          <w:szCs w:val="28"/>
        </w:rPr>
        <w:lastRenderedPageBreak/>
        <w:pict>
          <v:line id="_x0000_s1033" style="position:absolute;z-index:15733248;mso-position-horizontal-relative:page;mso-position-vertical-relative:page" from="738.8pt,48pt" to="738.8pt,549pt" strokecolor="#231f20" strokeweight=".25pt">
            <w10:wrap anchorx="page" anchory="page"/>
          </v:line>
        </w:pict>
      </w:r>
      <w:r w:rsidRPr="00391ABC"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739.85pt;margin-top:47pt;width:13.65pt;height:7pt;z-index:15734784;mso-position-horizontal-relative:page;mso-position-vertical-relative:page" filled="f" stroked="f">
            <v:textbox style="layout-flow:vertical" inset="0,0,0,0">
              <w:txbxContent>
                <w:p w:rsidR="00007037" w:rsidRDefault="00391ABC">
                  <w:pPr>
                    <w:pStyle w:val="BodyText"/>
                    <w:spacing w:before="18"/>
                    <w:ind w:left="20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231F20"/>
                      <w:w w:val="95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 w:rsidRPr="00391ABC">
        <w:rPr>
          <w:sz w:val="28"/>
          <w:szCs w:val="28"/>
        </w:rPr>
        <w:pict>
          <v:shape id="_x0000_s1031" type="#_x0000_t202" style="position:absolute;margin-left:739.85pt;margin-top:462.85pt;width:13.65pt;height:87.2pt;z-index:15735296;mso-position-horizontal-relative:page;mso-position-vertical-relative:page" filled="f" stroked="f">
            <v:textbox style="layout-flow:vertical" inset="0,0,0,0">
              <w:txbxContent>
                <w:p w:rsidR="00007037" w:rsidRDefault="00391ABC">
                  <w:pPr>
                    <w:spacing w:before="18"/>
                    <w:ind w:left="20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color w:val="231F20"/>
                      <w:w w:val="85"/>
                      <w:sz w:val="20"/>
                    </w:rPr>
                    <w:t>Social</w:t>
                  </w:r>
                  <w:r>
                    <w:rPr>
                      <w:rFonts w:ascii="Trebuchet MS"/>
                      <w:i/>
                      <w:color w:val="231F20"/>
                      <w:spacing w:val="2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i/>
                      <w:color w:val="231F20"/>
                      <w:w w:val="85"/>
                      <w:sz w:val="20"/>
                    </w:rPr>
                    <w:t>Media</w:t>
                  </w:r>
                  <w:r>
                    <w:rPr>
                      <w:rFonts w:ascii="Trebuchet MS"/>
                      <w:i/>
                      <w:color w:val="231F20"/>
                      <w:spacing w:val="2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i/>
                      <w:color w:val="231F20"/>
                      <w:w w:val="85"/>
                      <w:sz w:val="20"/>
                    </w:rPr>
                    <w:t>+</w:t>
                  </w:r>
                  <w:r>
                    <w:rPr>
                      <w:rFonts w:ascii="Trebuchet MS"/>
                      <w:i/>
                      <w:color w:val="231F20"/>
                      <w:spacing w:val="2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i/>
                      <w:color w:val="231F20"/>
                      <w:w w:val="85"/>
                      <w:sz w:val="20"/>
                    </w:rPr>
                    <w:t>Society</w:t>
                  </w:r>
                </w:p>
              </w:txbxContent>
            </v:textbox>
            <w10:wrap anchorx="page" anchory="page"/>
          </v:shape>
        </w:pict>
      </w:r>
    </w:p>
    <w:p w:rsidR="00007037" w:rsidRPr="00391ABC" w:rsidRDefault="00007037">
      <w:pPr>
        <w:pStyle w:val="BodyText"/>
        <w:rPr>
          <w:sz w:val="28"/>
          <w:szCs w:val="28"/>
        </w:rPr>
      </w:pPr>
    </w:p>
    <w:p w:rsidR="00007037" w:rsidRPr="00391ABC" w:rsidRDefault="00007037">
      <w:pPr>
        <w:pStyle w:val="BodyText"/>
        <w:rPr>
          <w:sz w:val="28"/>
          <w:szCs w:val="28"/>
        </w:rPr>
      </w:pPr>
    </w:p>
    <w:p w:rsidR="00007037" w:rsidRPr="00391ABC" w:rsidRDefault="00007037">
      <w:pPr>
        <w:pStyle w:val="BodyText"/>
        <w:spacing w:before="10"/>
        <w:rPr>
          <w:sz w:val="28"/>
          <w:szCs w:val="28"/>
        </w:rPr>
      </w:pPr>
    </w:p>
    <w:p w:rsidR="00007037" w:rsidRPr="00391ABC" w:rsidRDefault="00391ABC">
      <w:pPr>
        <w:spacing w:before="1"/>
        <w:ind w:left="120"/>
        <w:rPr>
          <w:rFonts w:ascii="Trebuchet MS"/>
          <w:sz w:val="28"/>
          <w:szCs w:val="28"/>
        </w:rPr>
      </w:pPr>
      <w:r w:rsidRPr="00391ABC">
        <w:rPr>
          <w:sz w:val="28"/>
          <w:szCs w:val="28"/>
        </w:rPr>
        <w:pict>
          <v:shape id="_x0000_s1030" style="position:absolute;left:0;text-align:left;margin-left:65pt;margin-top:14.75pt;width:655pt;height:.1pt;z-index:-15724544;mso-wrap-distance-left:0;mso-wrap-distance-right:0;mso-position-horizontal-relative:page" coordorigin="1300,295" coordsize="13100,0" path="m1300,295r13100,e" filled="f" strokecolor="#231f20" strokeweight=".5pt">
            <v:path arrowok="t"/>
            <w10:wrap type="topAndBottom" anchorx="page"/>
          </v:shape>
        </w:pict>
      </w:r>
      <w:proofErr w:type="gramStart"/>
      <w:r w:rsidRPr="00391ABC">
        <w:rPr>
          <w:rFonts w:ascii="Trebuchet MS"/>
          <w:b/>
          <w:color w:val="231F20"/>
          <w:w w:val="90"/>
          <w:sz w:val="28"/>
          <w:szCs w:val="28"/>
        </w:rPr>
        <w:t>Table</w:t>
      </w:r>
      <w:r w:rsidRPr="00391ABC">
        <w:rPr>
          <w:rFonts w:ascii="Trebuchet MS"/>
          <w:b/>
          <w:color w:val="231F20"/>
          <w:spacing w:val="7"/>
          <w:w w:val="90"/>
          <w:sz w:val="28"/>
          <w:szCs w:val="28"/>
        </w:rPr>
        <w:t xml:space="preserve"> </w:t>
      </w:r>
      <w:r w:rsidRPr="00391ABC">
        <w:rPr>
          <w:rFonts w:ascii="Trebuchet MS"/>
          <w:b/>
          <w:color w:val="231F20"/>
          <w:w w:val="90"/>
          <w:sz w:val="28"/>
          <w:szCs w:val="28"/>
        </w:rPr>
        <w:t>1.</w:t>
      </w:r>
      <w:proofErr w:type="gramEnd"/>
      <w:r w:rsidRPr="00391ABC">
        <w:rPr>
          <w:rFonts w:ascii="Trebuchet MS"/>
          <w:b/>
          <w:color w:val="231F20"/>
          <w:spacing w:val="6"/>
          <w:w w:val="90"/>
          <w:sz w:val="28"/>
          <w:szCs w:val="28"/>
        </w:rPr>
        <w:t xml:space="preserve"> </w:t>
      </w:r>
      <w:proofErr w:type="gramStart"/>
      <w:r w:rsidRPr="00391ABC">
        <w:rPr>
          <w:rFonts w:ascii="Trebuchet MS"/>
          <w:color w:val="231F20"/>
          <w:w w:val="90"/>
          <w:sz w:val="28"/>
          <w:szCs w:val="28"/>
        </w:rPr>
        <w:t>Intensity</w:t>
      </w:r>
      <w:r w:rsidRPr="00391ABC">
        <w:rPr>
          <w:rFonts w:ascii="Trebuchet MS"/>
          <w:color w:val="231F20"/>
          <w:spacing w:val="8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and</w:t>
      </w:r>
      <w:r w:rsidRPr="00391ABC">
        <w:rPr>
          <w:rFonts w:ascii="Trebuchet MS"/>
          <w:color w:val="231F20"/>
          <w:spacing w:val="8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motivations</w:t>
      </w:r>
      <w:r w:rsidRPr="00391ABC">
        <w:rPr>
          <w:rFonts w:ascii="Trebuchet MS"/>
          <w:color w:val="231F20"/>
          <w:spacing w:val="8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for</w:t>
      </w:r>
      <w:r w:rsidRPr="00391ABC">
        <w:rPr>
          <w:rFonts w:ascii="Trebuchet MS"/>
          <w:color w:val="231F20"/>
          <w:spacing w:val="8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Twitter</w:t>
      </w:r>
      <w:r w:rsidRPr="00391ABC">
        <w:rPr>
          <w:rFonts w:ascii="Trebuchet MS"/>
          <w:color w:val="231F20"/>
          <w:spacing w:val="7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Usage</w:t>
      </w:r>
      <w:r w:rsidRPr="00391ABC">
        <w:rPr>
          <w:rFonts w:ascii="Trebuchet MS"/>
          <w:color w:val="231F20"/>
          <w:spacing w:val="8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across</w:t>
      </w:r>
      <w:r w:rsidRPr="00391ABC">
        <w:rPr>
          <w:rFonts w:ascii="Trebuchet MS"/>
          <w:color w:val="231F20"/>
          <w:spacing w:val="8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the</w:t>
      </w:r>
      <w:r w:rsidRPr="00391ABC">
        <w:rPr>
          <w:rFonts w:ascii="Trebuchet MS"/>
          <w:color w:val="231F20"/>
          <w:spacing w:val="8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two</w:t>
      </w:r>
      <w:r w:rsidRPr="00391ABC">
        <w:rPr>
          <w:rFonts w:ascii="Trebuchet MS"/>
          <w:color w:val="231F20"/>
          <w:spacing w:val="8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waves.</w:t>
      </w:r>
      <w:proofErr w:type="gramEnd"/>
    </w:p>
    <w:p w:rsidR="00007037" w:rsidRPr="00391ABC" w:rsidRDefault="00391ABC">
      <w:pPr>
        <w:tabs>
          <w:tab w:val="left" w:pos="6143"/>
          <w:tab w:val="left" w:pos="9790"/>
        </w:tabs>
        <w:spacing w:before="42"/>
        <w:ind w:left="2535"/>
        <w:rPr>
          <w:rFonts w:ascii="Trebuchet MS"/>
          <w:sz w:val="28"/>
          <w:szCs w:val="28"/>
        </w:rPr>
      </w:pPr>
      <w:r w:rsidRPr="00391ABC">
        <w:rPr>
          <w:rFonts w:ascii="Trebuchet MS"/>
          <w:color w:val="231F20"/>
          <w:w w:val="95"/>
          <w:sz w:val="28"/>
          <w:szCs w:val="28"/>
        </w:rPr>
        <w:t>Wave 1</w:t>
      </w:r>
      <w:r w:rsidRPr="00391ABC">
        <w:rPr>
          <w:rFonts w:ascii="Trebuchet MS"/>
          <w:color w:val="231F20"/>
          <w:spacing w:val="1"/>
          <w:w w:val="9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5"/>
          <w:sz w:val="28"/>
          <w:szCs w:val="28"/>
        </w:rPr>
        <w:t>(</w:t>
      </w:r>
      <w:r w:rsidRPr="00391ABC">
        <w:rPr>
          <w:rFonts w:ascii="Trebuchet MS"/>
          <w:i/>
          <w:color w:val="231F20"/>
          <w:w w:val="95"/>
          <w:sz w:val="28"/>
          <w:szCs w:val="28"/>
        </w:rPr>
        <w:t>n</w:t>
      </w:r>
      <w:r w:rsidRPr="00391ABC">
        <w:rPr>
          <w:rFonts w:ascii="Trebuchet MS"/>
          <w:i/>
          <w:color w:val="231F20"/>
          <w:spacing w:val="-28"/>
          <w:w w:val="9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5"/>
          <w:sz w:val="28"/>
          <w:szCs w:val="28"/>
        </w:rPr>
        <w:t>=</w:t>
      </w:r>
      <w:r w:rsidRPr="00391ABC">
        <w:rPr>
          <w:rFonts w:ascii="Trebuchet MS"/>
          <w:color w:val="231F20"/>
          <w:spacing w:val="-28"/>
          <w:w w:val="9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5"/>
          <w:sz w:val="28"/>
          <w:szCs w:val="28"/>
        </w:rPr>
        <w:t>34)</w:t>
      </w:r>
      <w:r w:rsidRPr="00391ABC">
        <w:rPr>
          <w:rFonts w:ascii="Trebuchet MS"/>
          <w:color w:val="231F20"/>
          <w:w w:val="95"/>
          <w:sz w:val="28"/>
          <w:szCs w:val="28"/>
        </w:rPr>
        <w:tab/>
        <w:t>Wave</w:t>
      </w:r>
      <w:r w:rsidRPr="00391ABC">
        <w:rPr>
          <w:rFonts w:ascii="Trebuchet MS"/>
          <w:color w:val="231F20"/>
          <w:spacing w:val="1"/>
          <w:w w:val="9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5"/>
          <w:sz w:val="28"/>
          <w:szCs w:val="28"/>
        </w:rPr>
        <w:t>2 (</w:t>
      </w:r>
      <w:r w:rsidRPr="00391ABC">
        <w:rPr>
          <w:rFonts w:ascii="Trebuchet MS"/>
          <w:i/>
          <w:color w:val="231F20"/>
          <w:w w:val="95"/>
          <w:sz w:val="28"/>
          <w:szCs w:val="28"/>
        </w:rPr>
        <w:t>n</w:t>
      </w:r>
      <w:r w:rsidRPr="00391ABC">
        <w:rPr>
          <w:rFonts w:ascii="Trebuchet MS"/>
          <w:i/>
          <w:color w:val="231F20"/>
          <w:spacing w:val="-27"/>
          <w:w w:val="9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5"/>
          <w:sz w:val="28"/>
          <w:szCs w:val="28"/>
        </w:rPr>
        <w:t>=</w:t>
      </w:r>
      <w:r w:rsidRPr="00391ABC">
        <w:rPr>
          <w:rFonts w:ascii="Trebuchet MS"/>
          <w:color w:val="231F20"/>
          <w:spacing w:val="-28"/>
          <w:w w:val="9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5"/>
          <w:sz w:val="28"/>
          <w:szCs w:val="28"/>
        </w:rPr>
        <w:t>25)</w:t>
      </w:r>
      <w:r w:rsidRPr="00391ABC">
        <w:rPr>
          <w:rFonts w:ascii="Trebuchet MS"/>
          <w:color w:val="231F20"/>
          <w:w w:val="95"/>
          <w:sz w:val="28"/>
          <w:szCs w:val="28"/>
        </w:rPr>
        <w:tab/>
      </w:r>
      <w:r w:rsidRPr="00391ABC">
        <w:rPr>
          <w:rFonts w:ascii="Trebuchet MS"/>
          <w:color w:val="231F20"/>
          <w:w w:val="90"/>
          <w:sz w:val="28"/>
          <w:szCs w:val="28"/>
        </w:rPr>
        <w:t>Whole</w:t>
      </w:r>
      <w:r w:rsidRPr="00391ABC">
        <w:rPr>
          <w:rFonts w:ascii="Trebuchet MS"/>
          <w:color w:val="231F20"/>
          <w:spacing w:val="16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sample</w:t>
      </w:r>
      <w:r w:rsidRPr="00391ABC">
        <w:rPr>
          <w:rFonts w:ascii="Trebuchet MS"/>
          <w:color w:val="231F20"/>
          <w:spacing w:val="16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(</w:t>
      </w:r>
      <w:r w:rsidRPr="00391ABC">
        <w:rPr>
          <w:rFonts w:ascii="Trebuchet MS"/>
          <w:i/>
          <w:color w:val="231F20"/>
          <w:w w:val="90"/>
          <w:sz w:val="28"/>
          <w:szCs w:val="28"/>
        </w:rPr>
        <w:t>n</w:t>
      </w:r>
      <w:r w:rsidRPr="00391ABC">
        <w:rPr>
          <w:rFonts w:ascii="Trebuchet MS"/>
          <w:i/>
          <w:color w:val="231F20"/>
          <w:spacing w:val="-19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=</w:t>
      </w:r>
      <w:r w:rsidRPr="00391ABC">
        <w:rPr>
          <w:rFonts w:ascii="Trebuchet MS"/>
          <w:color w:val="231F20"/>
          <w:spacing w:val="-20"/>
          <w:w w:val="90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0"/>
          <w:sz w:val="28"/>
          <w:szCs w:val="28"/>
        </w:rPr>
        <w:t>59)</w:t>
      </w:r>
    </w:p>
    <w:p w:rsidR="00007037" w:rsidRPr="00391ABC" w:rsidRDefault="00007037">
      <w:pPr>
        <w:pStyle w:val="BodyText"/>
        <w:spacing w:before="3"/>
        <w:rPr>
          <w:rFonts w:ascii="Trebuchet MS"/>
          <w:sz w:val="28"/>
          <w:szCs w:val="28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1035"/>
        <w:gridCol w:w="1331"/>
        <w:gridCol w:w="1086"/>
        <w:gridCol w:w="156"/>
        <w:gridCol w:w="2386"/>
        <w:gridCol w:w="1106"/>
        <w:gridCol w:w="156"/>
        <w:gridCol w:w="1035"/>
        <w:gridCol w:w="2395"/>
      </w:tblGrid>
      <w:tr w:rsidR="00007037" w:rsidRPr="00391ABC">
        <w:trPr>
          <w:trHeight w:val="698"/>
        </w:trPr>
        <w:tc>
          <w:tcPr>
            <w:tcW w:w="2416" w:type="dxa"/>
            <w:vMerge w:val="restart"/>
            <w:tcBorders>
              <w:bottom w:val="single" w:sz="4" w:space="0" w:color="231F20"/>
            </w:tcBorders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4" w:space="0" w:color="231F20"/>
            </w:tcBorders>
          </w:tcPr>
          <w:p w:rsidR="00007037" w:rsidRPr="00391ABC" w:rsidRDefault="00391ABC">
            <w:pPr>
              <w:pStyle w:val="TableParagraph"/>
              <w:spacing w:before="50" w:line="210" w:lineRule="atLeast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Pre-survey</w:t>
            </w:r>
            <w:r w:rsidRPr="00391ABC">
              <w:rPr>
                <w:color w:val="231F20"/>
                <w:spacing w:val="1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z w:val="28"/>
                <w:szCs w:val="28"/>
              </w:rPr>
              <w:t>(general</w:t>
            </w:r>
            <w:r w:rsidRPr="00391ABC">
              <w:rPr>
                <w:color w:val="231F20"/>
                <w:spacing w:val="1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Twitter</w:t>
            </w:r>
            <w:r w:rsidRPr="00391ABC">
              <w:rPr>
                <w:color w:val="231F20"/>
                <w:spacing w:val="2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use)</w:t>
            </w:r>
          </w:p>
        </w:tc>
        <w:tc>
          <w:tcPr>
            <w:tcW w:w="1331" w:type="dxa"/>
            <w:tcBorders>
              <w:top w:val="single" w:sz="4" w:space="0" w:color="231F20"/>
            </w:tcBorders>
          </w:tcPr>
          <w:p w:rsidR="00007037" w:rsidRPr="00391ABC" w:rsidRDefault="00391ABC">
            <w:pPr>
              <w:pStyle w:val="TableParagraph"/>
              <w:spacing w:before="50" w:line="210" w:lineRule="atLeast"/>
              <w:ind w:left="122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Post-survey</w:t>
            </w:r>
            <w:r w:rsidRPr="00391ABC">
              <w:rPr>
                <w:color w:val="231F20"/>
                <w:spacing w:val="1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(Twitter during</w:t>
            </w:r>
            <w:r w:rsidRPr="00391ABC">
              <w:rPr>
                <w:color w:val="231F20"/>
                <w:spacing w:val="-4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z w:val="28"/>
                <w:szCs w:val="28"/>
              </w:rPr>
              <w:t>Coronavirus)</w:t>
            </w:r>
          </w:p>
        </w:tc>
        <w:tc>
          <w:tcPr>
            <w:tcW w:w="1086" w:type="dxa"/>
            <w:tcBorders>
              <w:top w:val="single" w:sz="4" w:space="0" w:color="231F20"/>
            </w:tcBorders>
          </w:tcPr>
          <w:p w:rsidR="00007037" w:rsidRPr="00391ABC" w:rsidRDefault="00391ABC">
            <w:pPr>
              <w:pStyle w:val="TableParagraph"/>
              <w:spacing w:before="50" w:line="210" w:lineRule="atLeast"/>
              <w:ind w:left="83" w:right="80"/>
              <w:rPr>
                <w:sz w:val="28"/>
                <w:szCs w:val="28"/>
              </w:rPr>
            </w:pPr>
            <w:r w:rsidRPr="00391ABC">
              <w:rPr>
                <w:i/>
                <w:color w:val="231F20"/>
                <w:w w:val="95"/>
                <w:sz w:val="28"/>
                <w:szCs w:val="28"/>
              </w:rPr>
              <w:t xml:space="preserve">p </w:t>
            </w:r>
            <w:r w:rsidRPr="00391ABC">
              <w:rPr>
                <w:color w:val="231F20"/>
                <w:w w:val="95"/>
                <w:sz w:val="28"/>
                <w:szCs w:val="28"/>
              </w:rPr>
              <w:t>(Wilcoxon</w:t>
            </w:r>
            <w:r w:rsidRPr="00391ABC">
              <w:rPr>
                <w:color w:val="231F20"/>
                <w:spacing w:val="-49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5"/>
                <w:sz w:val="28"/>
                <w:szCs w:val="28"/>
              </w:rPr>
              <w:t>signed-rank</w:t>
            </w:r>
            <w:r w:rsidRPr="00391ABC">
              <w:rPr>
                <w:color w:val="231F20"/>
                <w:spacing w:val="-49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z w:val="28"/>
                <w:szCs w:val="28"/>
              </w:rPr>
              <w:t>test)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386" w:type="dxa"/>
            <w:tcBorders>
              <w:top w:val="single" w:sz="4" w:space="0" w:color="231F20"/>
            </w:tcBorders>
          </w:tcPr>
          <w:p w:rsidR="00007037" w:rsidRPr="00391ABC" w:rsidRDefault="00391ABC">
            <w:pPr>
              <w:pStyle w:val="TableParagraph"/>
              <w:tabs>
                <w:tab w:val="left" w:pos="1156"/>
              </w:tabs>
              <w:spacing w:before="50" w:line="210" w:lineRule="atLeast"/>
              <w:ind w:left="-1" w:right="103"/>
              <w:rPr>
                <w:sz w:val="28"/>
                <w:szCs w:val="28"/>
              </w:rPr>
            </w:pPr>
            <w:r w:rsidRPr="00391ABC">
              <w:rPr>
                <w:color w:val="231F20"/>
                <w:w w:val="95"/>
                <w:sz w:val="28"/>
                <w:szCs w:val="28"/>
              </w:rPr>
              <w:t>Pre-survey</w:t>
            </w:r>
            <w:r w:rsidRPr="00391ABC">
              <w:rPr>
                <w:color w:val="231F20"/>
                <w:w w:val="95"/>
                <w:sz w:val="28"/>
                <w:szCs w:val="28"/>
              </w:rPr>
              <w:tab/>
            </w:r>
            <w:r w:rsidRPr="00391ABC">
              <w:rPr>
                <w:color w:val="231F20"/>
                <w:sz w:val="28"/>
                <w:szCs w:val="28"/>
              </w:rPr>
              <w:t>Post-survey</w:t>
            </w:r>
            <w:r w:rsidRPr="00391ABC">
              <w:rPr>
                <w:color w:val="231F20"/>
                <w:spacing w:val="1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5"/>
                <w:sz w:val="28"/>
                <w:szCs w:val="28"/>
              </w:rPr>
              <w:t>(general</w:t>
            </w:r>
            <w:r w:rsidRPr="00391ABC">
              <w:rPr>
                <w:color w:val="231F20"/>
                <w:w w:val="95"/>
                <w:sz w:val="28"/>
                <w:szCs w:val="28"/>
              </w:rPr>
              <w:tab/>
            </w:r>
            <w:r w:rsidRPr="00391ABC">
              <w:rPr>
                <w:color w:val="231F20"/>
                <w:w w:val="90"/>
                <w:sz w:val="28"/>
                <w:szCs w:val="28"/>
              </w:rPr>
              <w:t>(Twitter during</w:t>
            </w:r>
            <w:r w:rsidRPr="00391ABC">
              <w:rPr>
                <w:color w:val="231F20"/>
                <w:spacing w:val="-4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Twitter</w:t>
            </w:r>
            <w:r w:rsidRPr="00391ABC">
              <w:rPr>
                <w:color w:val="231F20"/>
                <w:spacing w:val="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use)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</w:r>
            <w:r w:rsidRPr="00391ABC">
              <w:rPr>
                <w:color w:val="231F20"/>
                <w:sz w:val="28"/>
                <w:szCs w:val="28"/>
              </w:rPr>
              <w:t>Coronavirus)</w:t>
            </w:r>
          </w:p>
        </w:tc>
        <w:tc>
          <w:tcPr>
            <w:tcW w:w="1106" w:type="dxa"/>
            <w:tcBorders>
              <w:top w:val="single" w:sz="4" w:space="0" w:color="231F20"/>
            </w:tcBorders>
          </w:tcPr>
          <w:p w:rsidR="00007037" w:rsidRPr="00391ABC" w:rsidRDefault="00391ABC">
            <w:pPr>
              <w:pStyle w:val="TableParagraph"/>
              <w:spacing w:before="51" w:line="210" w:lineRule="atLeast"/>
              <w:ind w:left="102" w:right="81"/>
              <w:rPr>
                <w:sz w:val="28"/>
                <w:szCs w:val="28"/>
              </w:rPr>
            </w:pPr>
            <w:r w:rsidRPr="00391ABC">
              <w:rPr>
                <w:i/>
                <w:color w:val="231F20"/>
                <w:w w:val="95"/>
                <w:sz w:val="28"/>
                <w:szCs w:val="28"/>
              </w:rPr>
              <w:t xml:space="preserve">p </w:t>
            </w:r>
            <w:r w:rsidRPr="00391ABC">
              <w:rPr>
                <w:color w:val="231F20"/>
                <w:w w:val="95"/>
                <w:sz w:val="28"/>
                <w:szCs w:val="28"/>
              </w:rPr>
              <w:t>(Wilcoxon</w:t>
            </w:r>
            <w:r w:rsidRPr="00391ABC">
              <w:rPr>
                <w:color w:val="231F20"/>
                <w:spacing w:val="-49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5"/>
                <w:sz w:val="28"/>
                <w:szCs w:val="28"/>
              </w:rPr>
              <w:t>signed-rank</w:t>
            </w:r>
            <w:r w:rsidRPr="00391ABC">
              <w:rPr>
                <w:color w:val="231F20"/>
                <w:spacing w:val="-49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z w:val="28"/>
                <w:szCs w:val="28"/>
              </w:rPr>
              <w:t>test)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4" w:space="0" w:color="231F20"/>
            </w:tcBorders>
          </w:tcPr>
          <w:p w:rsidR="00007037" w:rsidRPr="00391ABC" w:rsidRDefault="00391ABC">
            <w:pPr>
              <w:pStyle w:val="TableParagraph"/>
              <w:spacing w:before="51" w:line="210" w:lineRule="atLeast"/>
              <w:ind w:left="-2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Pre-survey</w:t>
            </w:r>
            <w:r w:rsidRPr="00391ABC">
              <w:rPr>
                <w:color w:val="231F20"/>
                <w:spacing w:val="1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z w:val="28"/>
                <w:szCs w:val="28"/>
              </w:rPr>
              <w:t>(general</w:t>
            </w:r>
            <w:r w:rsidRPr="00391ABC">
              <w:rPr>
                <w:color w:val="231F20"/>
                <w:spacing w:val="1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Twitter</w:t>
            </w:r>
            <w:r w:rsidRPr="00391ABC">
              <w:rPr>
                <w:color w:val="231F20"/>
                <w:spacing w:val="2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use)</w:t>
            </w:r>
          </w:p>
        </w:tc>
        <w:tc>
          <w:tcPr>
            <w:tcW w:w="2395" w:type="dxa"/>
            <w:tcBorders>
              <w:top w:val="single" w:sz="4" w:space="0" w:color="231F20"/>
            </w:tcBorders>
          </w:tcPr>
          <w:p w:rsidR="00007037" w:rsidRPr="00391ABC" w:rsidRDefault="00391ABC">
            <w:pPr>
              <w:pStyle w:val="TableParagraph"/>
              <w:tabs>
                <w:tab w:val="left" w:pos="1442"/>
              </w:tabs>
              <w:spacing w:before="51" w:line="210" w:lineRule="atLeast"/>
              <w:ind w:left="121" w:right="29"/>
              <w:rPr>
                <w:sz w:val="28"/>
                <w:szCs w:val="28"/>
              </w:rPr>
            </w:pPr>
            <w:r w:rsidRPr="00391ABC">
              <w:rPr>
                <w:color w:val="231F20"/>
                <w:w w:val="95"/>
                <w:sz w:val="28"/>
                <w:szCs w:val="28"/>
              </w:rPr>
              <w:t>Post-survey</w:t>
            </w:r>
            <w:r w:rsidRPr="00391ABC">
              <w:rPr>
                <w:color w:val="231F20"/>
                <w:w w:val="95"/>
                <w:sz w:val="28"/>
                <w:szCs w:val="28"/>
              </w:rPr>
              <w:tab/>
            </w:r>
            <w:r w:rsidRPr="00391ABC">
              <w:rPr>
                <w:i/>
                <w:color w:val="231F20"/>
                <w:w w:val="95"/>
                <w:sz w:val="28"/>
                <w:szCs w:val="28"/>
              </w:rPr>
              <w:t xml:space="preserve">p </w:t>
            </w:r>
            <w:r w:rsidRPr="00391ABC">
              <w:rPr>
                <w:color w:val="231F20"/>
                <w:w w:val="95"/>
                <w:sz w:val="28"/>
                <w:szCs w:val="28"/>
              </w:rPr>
              <w:t>(Wilcoxon</w:t>
            </w:r>
            <w:r w:rsidRPr="00391ABC">
              <w:rPr>
                <w:color w:val="231F20"/>
                <w:spacing w:val="-48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(Twitter</w:t>
            </w:r>
            <w:r w:rsidRPr="00391ABC">
              <w:rPr>
                <w:color w:val="231F20"/>
                <w:spacing w:val="2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during</w:t>
            </w:r>
            <w:r w:rsidRPr="00391ABC">
              <w:rPr>
                <w:color w:val="231F20"/>
                <w:spacing w:val="10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signed-rank</w:t>
            </w:r>
            <w:r w:rsidRPr="00391ABC">
              <w:rPr>
                <w:color w:val="231F20"/>
                <w:spacing w:val="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z w:val="28"/>
                <w:szCs w:val="28"/>
              </w:rPr>
              <w:t>Coronavirus)</w:t>
            </w:r>
            <w:r w:rsidRPr="00391ABC">
              <w:rPr>
                <w:color w:val="231F20"/>
                <w:sz w:val="28"/>
                <w:szCs w:val="28"/>
              </w:rPr>
              <w:tab/>
              <w:t>test)</w:t>
            </w:r>
          </w:p>
        </w:tc>
      </w:tr>
      <w:tr w:rsidR="00007037" w:rsidRPr="00391ABC">
        <w:trPr>
          <w:trHeight w:val="276"/>
        </w:trPr>
        <w:tc>
          <w:tcPr>
            <w:tcW w:w="2416" w:type="dxa"/>
            <w:vMerge/>
            <w:tcBorders>
              <w:top w:val="nil"/>
              <w:bottom w:val="single" w:sz="4" w:space="0" w:color="231F20"/>
            </w:tcBorders>
          </w:tcPr>
          <w:p w:rsidR="00007037" w:rsidRPr="00391ABC" w:rsidRDefault="00007037">
            <w:pPr>
              <w:rPr>
                <w:sz w:val="28"/>
                <w:szCs w:val="28"/>
              </w:rPr>
            </w:pPr>
          </w:p>
        </w:tc>
        <w:tc>
          <w:tcPr>
            <w:tcW w:w="1035" w:type="dxa"/>
            <w:tcBorders>
              <w:bottom w:val="single" w:sz="4" w:space="0" w:color="231F20"/>
            </w:tcBorders>
          </w:tcPr>
          <w:p w:rsidR="00007037" w:rsidRPr="00391ABC" w:rsidRDefault="00391ABC">
            <w:pPr>
              <w:pStyle w:val="TableParagraph"/>
              <w:spacing w:line="202" w:lineRule="exact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w w:val="95"/>
                <w:sz w:val="28"/>
                <w:szCs w:val="28"/>
              </w:rPr>
              <w:t>Mean</w:t>
            </w:r>
            <w:r w:rsidRPr="00391ABC">
              <w:rPr>
                <w:color w:val="231F20"/>
                <w:spacing w:val="-3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5"/>
                <w:sz w:val="28"/>
                <w:szCs w:val="28"/>
              </w:rPr>
              <w:t>(</w:t>
            </w:r>
            <w:r w:rsidRPr="00391ABC">
              <w:rPr>
                <w:i/>
                <w:color w:val="231F20"/>
                <w:w w:val="95"/>
                <w:sz w:val="28"/>
                <w:szCs w:val="28"/>
              </w:rPr>
              <w:t>SD</w:t>
            </w:r>
            <w:r w:rsidRPr="00391ABC">
              <w:rPr>
                <w:color w:val="231F20"/>
                <w:w w:val="95"/>
                <w:sz w:val="28"/>
                <w:szCs w:val="28"/>
              </w:rPr>
              <w:t>)</w:t>
            </w:r>
          </w:p>
        </w:tc>
        <w:tc>
          <w:tcPr>
            <w:tcW w:w="1331" w:type="dxa"/>
            <w:tcBorders>
              <w:bottom w:val="single" w:sz="4" w:space="0" w:color="231F20"/>
            </w:tcBorders>
          </w:tcPr>
          <w:p w:rsidR="00007037" w:rsidRPr="00391ABC" w:rsidRDefault="00391ABC">
            <w:pPr>
              <w:pStyle w:val="TableParagraph"/>
              <w:spacing w:line="202" w:lineRule="exact"/>
              <w:ind w:left="122"/>
              <w:rPr>
                <w:sz w:val="28"/>
                <w:szCs w:val="28"/>
              </w:rPr>
            </w:pPr>
            <w:r w:rsidRPr="00391ABC">
              <w:rPr>
                <w:color w:val="231F20"/>
                <w:w w:val="95"/>
                <w:sz w:val="28"/>
                <w:szCs w:val="28"/>
              </w:rPr>
              <w:t>Mean</w:t>
            </w:r>
            <w:r w:rsidRPr="00391ABC">
              <w:rPr>
                <w:color w:val="231F20"/>
                <w:spacing w:val="-3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5"/>
                <w:sz w:val="28"/>
                <w:szCs w:val="28"/>
              </w:rPr>
              <w:t>(</w:t>
            </w:r>
            <w:r w:rsidRPr="00391ABC">
              <w:rPr>
                <w:i/>
                <w:color w:val="231F20"/>
                <w:w w:val="95"/>
                <w:sz w:val="28"/>
                <w:szCs w:val="28"/>
              </w:rPr>
              <w:t>SD</w:t>
            </w:r>
            <w:r w:rsidRPr="00391ABC">
              <w:rPr>
                <w:color w:val="231F20"/>
                <w:w w:val="95"/>
                <w:sz w:val="28"/>
                <w:szCs w:val="28"/>
              </w:rPr>
              <w:t>)</w:t>
            </w:r>
          </w:p>
        </w:tc>
        <w:tc>
          <w:tcPr>
            <w:tcW w:w="1086" w:type="dxa"/>
            <w:tcBorders>
              <w:bottom w:val="single" w:sz="4" w:space="0" w:color="231F20"/>
            </w:tcBorders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56" w:type="dxa"/>
            <w:tcBorders>
              <w:bottom w:val="single" w:sz="4" w:space="0" w:color="231F20"/>
            </w:tcBorders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386" w:type="dxa"/>
            <w:tcBorders>
              <w:bottom w:val="single" w:sz="4" w:space="0" w:color="231F20"/>
            </w:tcBorders>
          </w:tcPr>
          <w:p w:rsidR="00007037" w:rsidRPr="00391ABC" w:rsidRDefault="00391ABC">
            <w:pPr>
              <w:pStyle w:val="TableParagraph"/>
              <w:tabs>
                <w:tab w:val="left" w:pos="1156"/>
              </w:tabs>
              <w:spacing w:line="203" w:lineRule="exact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w w:val="95"/>
                <w:sz w:val="28"/>
                <w:szCs w:val="28"/>
              </w:rPr>
              <w:t>Mean</w:t>
            </w:r>
            <w:r w:rsidRPr="00391ABC">
              <w:rPr>
                <w:color w:val="231F20"/>
                <w:spacing w:val="-3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5"/>
                <w:sz w:val="28"/>
                <w:szCs w:val="28"/>
              </w:rPr>
              <w:t>(</w:t>
            </w:r>
            <w:r w:rsidRPr="00391ABC">
              <w:rPr>
                <w:i/>
                <w:color w:val="231F20"/>
                <w:w w:val="95"/>
                <w:sz w:val="28"/>
                <w:szCs w:val="28"/>
              </w:rPr>
              <w:t>SD</w:t>
            </w:r>
            <w:r w:rsidRPr="00391ABC">
              <w:rPr>
                <w:color w:val="231F20"/>
                <w:w w:val="95"/>
                <w:sz w:val="28"/>
                <w:szCs w:val="28"/>
              </w:rPr>
              <w:t>)</w:t>
            </w:r>
            <w:r w:rsidRPr="00391ABC">
              <w:rPr>
                <w:color w:val="231F20"/>
                <w:w w:val="95"/>
                <w:sz w:val="28"/>
                <w:szCs w:val="28"/>
              </w:rPr>
              <w:tab/>
              <w:t>Mean</w:t>
            </w:r>
            <w:r w:rsidRPr="00391ABC">
              <w:rPr>
                <w:color w:val="231F20"/>
                <w:spacing w:val="-2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5"/>
                <w:sz w:val="28"/>
                <w:szCs w:val="28"/>
              </w:rPr>
              <w:t>(</w:t>
            </w:r>
            <w:r w:rsidRPr="00391ABC">
              <w:rPr>
                <w:i/>
                <w:color w:val="231F20"/>
                <w:w w:val="95"/>
                <w:sz w:val="28"/>
                <w:szCs w:val="28"/>
              </w:rPr>
              <w:t>SD</w:t>
            </w:r>
            <w:r w:rsidRPr="00391ABC">
              <w:rPr>
                <w:color w:val="231F20"/>
                <w:w w:val="95"/>
                <w:sz w:val="28"/>
                <w:szCs w:val="28"/>
              </w:rPr>
              <w:t>)</w:t>
            </w:r>
          </w:p>
        </w:tc>
        <w:tc>
          <w:tcPr>
            <w:tcW w:w="1106" w:type="dxa"/>
            <w:tcBorders>
              <w:bottom w:val="single" w:sz="4" w:space="0" w:color="231F20"/>
            </w:tcBorders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56" w:type="dxa"/>
            <w:tcBorders>
              <w:bottom w:val="single" w:sz="4" w:space="0" w:color="231F20"/>
            </w:tcBorders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35" w:type="dxa"/>
            <w:tcBorders>
              <w:bottom w:val="single" w:sz="4" w:space="0" w:color="231F20"/>
            </w:tcBorders>
          </w:tcPr>
          <w:p w:rsidR="00007037" w:rsidRPr="00391ABC" w:rsidRDefault="00391ABC">
            <w:pPr>
              <w:pStyle w:val="TableParagraph"/>
              <w:spacing w:line="203" w:lineRule="exact"/>
              <w:ind w:left="-2"/>
              <w:rPr>
                <w:sz w:val="28"/>
                <w:szCs w:val="28"/>
              </w:rPr>
            </w:pPr>
            <w:r w:rsidRPr="00391ABC">
              <w:rPr>
                <w:color w:val="231F20"/>
                <w:w w:val="95"/>
                <w:sz w:val="28"/>
                <w:szCs w:val="28"/>
              </w:rPr>
              <w:t>Mean</w:t>
            </w:r>
            <w:r w:rsidRPr="00391ABC">
              <w:rPr>
                <w:color w:val="231F20"/>
                <w:spacing w:val="-3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5"/>
                <w:sz w:val="28"/>
                <w:szCs w:val="28"/>
              </w:rPr>
              <w:t>(</w:t>
            </w:r>
            <w:r w:rsidRPr="00391ABC">
              <w:rPr>
                <w:i/>
                <w:color w:val="231F20"/>
                <w:w w:val="95"/>
                <w:sz w:val="28"/>
                <w:szCs w:val="28"/>
              </w:rPr>
              <w:t>SD</w:t>
            </w:r>
            <w:r w:rsidRPr="00391ABC">
              <w:rPr>
                <w:color w:val="231F20"/>
                <w:w w:val="95"/>
                <w:sz w:val="28"/>
                <w:szCs w:val="28"/>
              </w:rPr>
              <w:t>)</w:t>
            </w:r>
          </w:p>
        </w:tc>
        <w:tc>
          <w:tcPr>
            <w:tcW w:w="2395" w:type="dxa"/>
            <w:tcBorders>
              <w:bottom w:val="single" w:sz="4" w:space="0" w:color="231F20"/>
            </w:tcBorders>
          </w:tcPr>
          <w:p w:rsidR="00007037" w:rsidRPr="00391ABC" w:rsidRDefault="00391ABC">
            <w:pPr>
              <w:pStyle w:val="TableParagraph"/>
              <w:spacing w:line="203" w:lineRule="exact"/>
              <w:ind w:left="121"/>
              <w:rPr>
                <w:sz w:val="28"/>
                <w:szCs w:val="28"/>
              </w:rPr>
            </w:pPr>
            <w:r w:rsidRPr="00391ABC">
              <w:rPr>
                <w:color w:val="231F20"/>
                <w:w w:val="95"/>
                <w:sz w:val="28"/>
                <w:szCs w:val="28"/>
              </w:rPr>
              <w:t>Mean</w:t>
            </w:r>
            <w:r w:rsidRPr="00391ABC">
              <w:rPr>
                <w:color w:val="231F20"/>
                <w:spacing w:val="-3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5"/>
                <w:sz w:val="28"/>
                <w:szCs w:val="28"/>
              </w:rPr>
              <w:t>(</w:t>
            </w:r>
            <w:r w:rsidRPr="00391ABC">
              <w:rPr>
                <w:i/>
                <w:color w:val="231F20"/>
                <w:w w:val="95"/>
                <w:sz w:val="28"/>
                <w:szCs w:val="28"/>
              </w:rPr>
              <w:t>SD</w:t>
            </w:r>
            <w:r w:rsidRPr="00391ABC">
              <w:rPr>
                <w:color w:val="231F20"/>
                <w:w w:val="95"/>
                <w:sz w:val="28"/>
                <w:szCs w:val="28"/>
              </w:rPr>
              <w:t>)</w:t>
            </w:r>
          </w:p>
        </w:tc>
      </w:tr>
      <w:tr w:rsidR="00007037" w:rsidRPr="00391ABC">
        <w:trPr>
          <w:trHeight w:val="278"/>
        </w:trPr>
        <w:tc>
          <w:tcPr>
            <w:tcW w:w="2416" w:type="dxa"/>
            <w:tcBorders>
              <w:top w:val="single" w:sz="4" w:space="0" w:color="231F20"/>
            </w:tcBorders>
          </w:tcPr>
          <w:p w:rsidR="00007037" w:rsidRPr="00391ABC" w:rsidRDefault="00391ABC">
            <w:pPr>
              <w:pStyle w:val="TableParagraph"/>
              <w:spacing w:before="57" w:line="201" w:lineRule="exact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Intensity of Twitter</w:t>
            </w:r>
            <w:r w:rsidRPr="00391ABC">
              <w:rPr>
                <w:color w:val="231F20"/>
                <w:spacing w:val="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usage</w:t>
            </w:r>
          </w:p>
        </w:tc>
        <w:tc>
          <w:tcPr>
            <w:tcW w:w="1035" w:type="dxa"/>
            <w:tcBorders>
              <w:top w:val="single" w:sz="4" w:space="0" w:color="231F20"/>
            </w:tcBorders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331" w:type="dxa"/>
            <w:tcBorders>
              <w:top w:val="single" w:sz="4" w:space="0" w:color="231F20"/>
            </w:tcBorders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86" w:type="dxa"/>
            <w:tcBorders>
              <w:top w:val="single" w:sz="4" w:space="0" w:color="231F20"/>
            </w:tcBorders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56" w:type="dxa"/>
            <w:tcBorders>
              <w:top w:val="single" w:sz="4" w:space="0" w:color="231F20"/>
            </w:tcBorders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386" w:type="dxa"/>
            <w:tcBorders>
              <w:top w:val="single" w:sz="4" w:space="0" w:color="231F20"/>
            </w:tcBorders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106" w:type="dxa"/>
            <w:tcBorders>
              <w:top w:val="single" w:sz="4" w:space="0" w:color="231F20"/>
            </w:tcBorders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56" w:type="dxa"/>
            <w:tcBorders>
              <w:top w:val="single" w:sz="4" w:space="0" w:color="231F20"/>
            </w:tcBorders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4" w:space="0" w:color="231F20"/>
            </w:tcBorders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395" w:type="dxa"/>
            <w:tcBorders>
              <w:top w:val="single" w:sz="4" w:space="0" w:color="231F20"/>
            </w:tcBorders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007037" w:rsidRPr="00391ABC">
        <w:trPr>
          <w:trHeight w:val="440"/>
        </w:trPr>
        <w:tc>
          <w:tcPr>
            <w:tcW w:w="2416" w:type="dxa"/>
          </w:tcPr>
          <w:p w:rsidR="00007037" w:rsidRPr="00391ABC" w:rsidRDefault="00391ABC">
            <w:pPr>
              <w:pStyle w:val="TableParagraph"/>
              <w:spacing w:line="210" w:lineRule="atLeast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Twitter is</w:t>
            </w:r>
            <w:r w:rsidRPr="00391ABC">
              <w:rPr>
                <w:color w:val="231F20"/>
                <w:spacing w:val="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(was)</w:t>
            </w:r>
            <w:r w:rsidRPr="00391ABC">
              <w:rPr>
                <w:color w:val="231F20"/>
                <w:spacing w:val="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an</w:t>
            </w:r>
            <w:r w:rsidRPr="00391ABC">
              <w:rPr>
                <w:color w:val="231F20"/>
                <w:spacing w:val="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important</w:t>
            </w:r>
            <w:r w:rsidRPr="00391ABC">
              <w:rPr>
                <w:color w:val="231F20"/>
                <w:spacing w:val="-4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part</w:t>
            </w:r>
            <w:r w:rsidRPr="00391ABC">
              <w:rPr>
                <w:color w:val="231F20"/>
                <w:spacing w:val="-8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of</w:t>
            </w:r>
            <w:r w:rsidRPr="00391ABC">
              <w:rPr>
                <w:color w:val="231F20"/>
                <w:spacing w:val="-7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my</w:t>
            </w:r>
            <w:r w:rsidRPr="00391ABC">
              <w:rPr>
                <w:color w:val="231F20"/>
                <w:spacing w:val="-7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daily</w:t>
            </w:r>
            <w:r w:rsidRPr="00391ABC">
              <w:rPr>
                <w:color w:val="231F20"/>
                <w:spacing w:val="-7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activities.</w:t>
            </w: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8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5.71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(1.64)</w:t>
            </w:r>
          </w:p>
        </w:tc>
        <w:tc>
          <w:tcPr>
            <w:tcW w:w="1331" w:type="dxa"/>
          </w:tcPr>
          <w:p w:rsidR="00007037" w:rsidRPr="00391ABC" w:rsidRDefault="00391ABC">
            <w:pPr>
              <w:pStyle w:val="TableParagraph"/>
              <w:spacing w:before="8"/>
              <w:ind w:left="143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5.65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(1.48)</w:t>
            </w:r>
          </w:p>
        </w:tc>
        <w:tc>
          <w:tcPr>
            <w:tcW w:w="1086" w:type="dxa"/>
          </w:tcPr>
          <w:p w:rsidR="00007037" w:rsidRPr="00391ABC" w:rsidRDefault="00391ABC">
            <w:pPr>
              <w:pStyle w:val="TableParagraph"/>
              <w:spacing w:before="8"/>
              <w:ind w:left="233"/>
              <w:rPr>
                <w:sz w:val="28"/>
                <w:szCs w:val="28"/>
              </w:rPr>
            </w:pPr>
            <w:r w:rsidRPr="00391ABC">
              <w:rPr>
                <w:color w:val="231F20"/>
                <w:w w:val="95"/>
                <w:sz w:val="28"/>
                <w:szCs w:val="28"/>
              </w:rPr>
              <w:t>1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386" w:type="dxa"/>
          </w:tcPr>
          <w:p w:rsidR="00007037" w:rsidRPr="00391ABC" w:rsidRDefault="00391ABC">
            <w:pPr>
              <w:pStyle w:val="TableParagraph"/>
              <w:tabs>
                <w:tab w:val="left" w:pos="1156"/>
              </w:tabs>
              <w:spacing w:before="8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5.72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(1.57)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  <w:t>5.24</w:t>
            </w:r>
            <w:r w:rsidRPr="00391ABC">
              <w:rPr>
                <w:color w:val="231F20"/>
                <w:spacing w:val="-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(1.64)</w:t>
            </w:r>
          </w:p>
        </w:tc>
        <w:tc>
          <w:tcPr>
            <w:tcW w:w="1106" w:type="dxa"/>
          </w:tcPr>
          <w:p w:rsidR="00007037" w:rsidRPr="00391ABC" w:rsidRDefault="00391ABC">
            <w:pPr>
              <w:pStyle w:val="TableParagraph"/>
              <w:spacing w:before="8"/>
              <w:ind w:left="102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0.19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8"/>
              <w:ind w:left="18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5.71</w:t>
            </w:r>
            <w:r w:rsidRPr="00391ABC">
              <w:rPr>
                <w:color w:val="231F20"/>
                <w:spacing w:val="-8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(1.6)</w:t>
            </w:r>
          </w:p>
        </w:tc>
        <w:tc>
          <w:tcPr>
            <w:tcW w:w="2395" w:type="dxa"/>
          </w:tcPr>
          <w:p w:rsidR="00007037" w:rsidRPr="00391ABC" w:rsidRDefault="00391ABC">
            <w:pPr>
              <w:pStyle w:val="TableParagraph"/>
              <w:tabs>
                <w:tab w:val="left" w:pos="1592"/>
              </w:tabs>
              <w:spacing w:before="8"/>
              <w:ind w:left="14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5.48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(1.55)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</w:r>
            <w:r w:rsidRPr="00391ABC">
              <w:rPr>
                <w:color w:val="231F20"/>
                <w:sz w:val="28"/>
                <w:szCs w:val="28"/>
              </w:rPr>
              <w:t>0.31</w:t>
            </w:r>
          </w:p>
        </w:tc>
      </w:tr>
      <w:tr w:rsidR="00007037" w:rsidRPr="00391ABC">
        <w:trPr>
          <w:trHeight w:val="647"/>
        </w:trPr>
        <w:tc>
          <w:tcPr>
            <w:tcW w:w="2416" w:type="dxa"/>
          </w:tcPr>
          <w:p w:rsidR="00007037" w:rsidRPr="00391ABC" w:rsidRDefault="00391ABC">
            <w:pPr>
              <w:pStyle w:val="TableParagraph"/>
              <w:spacing w:line="210" w:lineRule="atLeast"/>
              <w:ind w:left="-1" w:right="242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I</w:t>
            </w:r>
            <w:r w:rsidRPr="00391ABC">
              <w:rPr>
                <w:color w:val="231F20"/>
                <w:spacing w:val="-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feel</w:t>
            </w:r>
            <w:r w:rsidRPr="00391ABC">
              <w:rPr>
                <w:color w:val="231F20"/>
                <w:spacing w:val="-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(felt)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out</w:t>
            </w:r>
            <w:r w:rsidRPr="00391ABC">
              <w:rPr>
                <w:color w:val="231F20"/>
                <w:spacing w:val="-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of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touch</w:t>
            </w:r>
            <w:r w:rsidRPr="00391ABC">
              <w:rPr>
                <w:color w:val="231F20"/>
                <w:spacing w:val="-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when</w:t>
            </w:r>
            <w:r w:rsidRPr="00391ABC">
              <w:rPr>
                <w:color w:val="231F20"/>
                <w:spacing w:val="-4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I have</w:t>
            </w:r>
            <w:r w:rsidRPr="00391ABC">
              <w:rPr>
                <w:color w:val="231F20"/>
                <w:spacing w:val="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not (had</w:t>
            </w:r>
            <w:r w:rsidRPr="00391ABC">
              <w:rPr>
                <w:color w:val="231F20"/>
                <w:spacing w:val="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not) logged</w:t>
            </w:r>
            <w:r w:rsidRPr="00391ABC">
              <w:rPr>
                <w:color w:val="231F20"/>
                <w:spacing w:val="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z w:val="28"/>
                <w:szCs w:val="28"/>
              </w:rPr>
              <w:t>onto</w:t>
            </w:r>
            <w:r w:rsidRPr="00391ABC">
              <w:rPr>
                <w:color w:val="231F20"/>
                <w:spacing w:val="-9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z w:val="28"/>
                <w:szCs w:val="28"/>
              </w:rPr>
              <w:t>Twitter.</w:t>
            </w: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9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4.79</w:t>
            </w:r>
            <w:r w:rsidRPr="00391ABC">
              <w:rPr>
                <w:color w:val="231F20"/>
                <w:spacing w:val="-8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(1.9)</w:t>
            </w:r>
          </w:p>
        </w:tc>
        <w:tc>
          <w:tcPr>
            <w:tcW w:w="1331" w:type="dxa"/>
          </w:tcPr>
          <w:p w:rsidR="00007037" w:rsidRPr="00391ABC" w:rsidRDefault="00391ABC">
            <w:pPr>
              <w:pStyle w:val="TableParagraph"/>
              <w:spacing w:before="9"/>
              <w:ind w:left="143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4.85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(1.81)</w:t>
            </w:r>
          </w:p>
        </w:tc>
        <w:tc>
          <w:tcPr>
            <w:tcW w:w="1086" w:type="dxa"/>
          </w:tcPr>
          <w:p w:rsidR="00007037" w:rsidRPr="00391ABC" w:rsidRDefault="00391ABC">
            <w:pPr>
              <w:pStyle w:val="TableParagraph"/>
              <w:spacing w:before="9"/>
              <w:ind w:left="233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0.92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386" w:type="dxa"/>
          </w:tcPr>
          <w:p w:rsidR="00007037" w:rsidRPr="00391ABC" w:rsidRDefault="00391ABC">
            <w:pPr>
              <w:pStyle w:val="TableParagraph"/>
              <w:tabs>
                <w:tab w:val="left" w:pos="1227"/>
              </w:tabs>
              <w:spacing w:before="9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5.12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(1.79)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  <w:t>4.6</w:t>
            </w:r>
            <w:r w:rsidRPr="00391ABC">
              <w:rPr>
                <w:color w:val="231F20"/>
                <w:spacing w:val="-8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(1.56)</w:t>
            </w:r>
          </w:p>
        </w:tc>
        <w:tc>
          <w:tcPr>
            <w:tcW w:w="1106" w:type="dxa"/>
          </w:tcPr>
          <w:p w:rsidR="00007037" w:rsidRPr="00391ABC" w:rsidRDefault="00391ABC">
            <w:pPr>
              <w:pStyle w:val="TableParagraph"/>
              <w:spacing w:before="9"/>
              <w:ind w:left="102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0.33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9"/>
              <w:ind w:left="18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4.93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(1.85)</w:t>
            </w:r>
          </w:p>
        </w:tc>
        <w:tc>
          <w:tcPr>
            <w:tcW w:w="2395" w:type="dxa"/>
          </w:tcPr>
          <w:p w:rsidR="00007037" w:rsidRPr="00391ABC" w:rsidRDefault="00391ABC">
            <w:pPr>
              <w:pStyle w:val="TableParagraph"/>
              <w:tabs>
                <w:tab w:val="left" w:pos="1592"/>
              </w:tabs>
              <w:spacing w:before="9"/>
              <w:ind w:left="14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4.75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(1.7)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</w:r>
            <w:r w:rsidRPr="00391ABC">
              <w:rPr>
                <w:color w:val="231F20"/>
                <w:sz w:val="28"/>
                <w:szCs w:val="28"/>
              </w:rPr>
              <w:t>0.56</w:t>
            </w:r>
          </w:p>
        </w:tc>
      </w:tr>
      <w:tr w:rsidR="00007037" w:rsidRPr="00391ABC">
        <w:trPr>
          <w:trHeight w:val="652"/>
        </w:trPr>
        <w:tc>
          <w:tcPr>
            <w:tcW w:w="2416" w:type="dxa"/>
          </w:tcPr>
          <w:p w:rsidR="00007037" w:rsidRPr="00391ABC" w:rsidRDefault="00391ABC">
            <w:pPr>
              <w:pStyle w:val="TableParagraph"/>
              <w:spacing w:before="2" w:line="210" w:lineRule="atLeast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I would</w:t>
            </w:r>
            <w:r w:rsidRPr="00391ABC">
              <w:rPr>
                <w:color w:val="231F20"/>
                <w:spacing w:val="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be</w:t>
            </w:r>
            <w:r w:rsidRPr="00391ABC">
              <w:rPr>
                <w:color w:val="231F20"/>
                <w:spacing w:val="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(would have</w:t>
            </w:r>
            <w:r w:rsidRPr="00391ABC">
              <w:rPr>
                <w:color w:val="231F20"/>
                <w:spacing w:val="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been)</w:t>
            </w:r>
            <w:r w:rsidRPr="00391ABC">
              <w:rPr>
                <w:color w:val="231F20"/>
                <w:spacing w:val="-4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 xml:space="preserve">disappointed if </w:t>
            </w:r>
            <w:r w:rsidRPr="00391ABC">
              <w:rPr>
                <w:color w:val="231F20"/>
                <w:w w:val="90"/>
                <w:sz w:val="28"/>
                <w:szCs w:val="28"/>
              </w:rPr>
              <w:lastRenderedPageBreak/>
              <w:t>Twitter (had)</w:t>
            </w:r>
            <w:r w:rsidRPr="00391ABC">
              <w:rPr>
                <w:color w:val="231F20"/>
                <w:spacing w:val="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z w:val="28"/>
                <w:szCs w:val="28"/>
              </w:rPr>
              <w:t>shut</w:t>
            </w:r>
            <w:r w:rsidRPr="00391ABC">
              <w:rPr>
                <w:color w:val="231F20"/>
                <w:spacing w:val="-8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z w:val="28"/>
                <w:szCs w:val="28"/>
              </w:rPr>
              <w:t>down.</w:t>
            </w: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1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lastRenderedPageBreak/>
              <w:t>5.35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(1.89)</w:t>
            </w:r>
          </w:p>
        </w:tc>
        <w:tc>
          <w:tcPr>
            <w:tcW w:w="1331" w:type="dxa"/>
          </w:tcPr>
          <w:p w:rsidR="00007037" w:rsidRPr="00391ABC" w:rsidRDefault="00391ABC">
            <w:pPr>
              <w:pStyle w:val="TableParagraph"/>
              <w:spacing w:before="11"/>
              <w:ind w:left="143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6.03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(1.19)</w:t>
            </w:r>
          </w:p>
        </w:tc>
        <w:tc>
          <w:tcPr>
            <w:tcW w:w="1086" w:type="dxa"/>
          </w:tcPr>
          <w:p w:rsidR="00007037" w:rsidRPr="00391ABC" w:rsidRDefault="00391ABC">
            <w:pPr>
              <w:pStyle w:val="TableParagraph"/>
              <w:spacing w:before="11"/>
              <w:ind w:left="223"/>
              <w:rPr>
                <w:b/>
                <w:sz w:val="28"/>
                <w:szCs w:val="28"/>
              </w:rPr>
            </w:pPr>
            <w:r w:rsidRPr="00391ABC">
              <w:rPr>
                <w:b/>
                <w:color w:val="231F20"/>
                <w:sz w:val="28"/>
                <w:szCs w:val="28"/>
              </w:rPr>
              <w:t>0.04*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386" w:type="dxa"/>
          </w:tcPr>
          <w:p w:rsidR="00007037" w:rsidRPr="00391ABC" w:rsidRDefault="00391ABC">
            <w:pPr>
              <w:pStyle w:val="TableParagraph"/>
              <w:tabs>
                <w:tab w:val="left" w:pos="1156"/>
              </w:tabs>
              <w:spacing w:before="11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5.52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(1.64)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  <w:t>5.72</w:t>
            </w:r>
            <w:r w:rsidRPr="00391ABC">
              <w:rPr>
                <w:color w:val="231F20"/>
                <w:spacing w:val="-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(1.51)</w:t>
            </w:r>
          </w:p>
        </w:tc>
        <w:tc>
          <w:tcPr>
            <w:tcW w:w="1106" w:type="dxa"/>
          </w:tcPr>
          <w:p w:rsidR="00007037" w:rsidRPr="00391ABC" w:rsidRDefault="00391ABC">
            <w:pPr>
              <w:pStyle w:val="TableParagraph"/>
              <w:spacing w:before="11"/>
              <w:ind w:left="102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0.48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11"/>
              <w:ind w:left="18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5.42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(1.77)</w:t>
            </w:r>
          </w:p>
        </w:tc>
        <w:tc>
          <w:tcPr>
            <w:tcW w:w="2395" w:type="dxa"/>
          </w:tcPr>
          <w:p w:rsidR="00007037" w:rsidRPr="00391ABC" w:rsidRDefault="00391ABC">
            <w:pPr>
              <w:pStyle w:val="TableParagraph"/>
              <w:tabs>
                <w:tab w:val="left" w:pos="1583"/>
              </w:tabs>
              <w:spacing w:before="11"/>
              <w:ind w:left="231"/>
              <w:rPr>
                <w:b/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5.9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(1.34)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</w:r>
            <w:r w:rsidRPr="00391ABC">
              <w:rPr>
                <w:b/>
                <w:color w:val="231F20"/>
                <w:sz w:val="28"/>
                <w:szCs w:val="28"/>
              </w:rPr>
              <w:t>0.03*</w:t>
            </w:r>
          </w:p>
        </w:tc>
      </w:tr>
      <w:tr w:rsidR="00007037" w:rsidRPr="00391ABC">
        <w:trPr>
          <w:trHeight w:val="230"/>
        </w:trPr>
        <w:tc>
          <w:tcPr>
            <w:tcW w:w="2416" w:type="dxa"/>
          </w:tcPr>
          <w:p w:rsidR="00007037" w:rsidRPr="00391ABC" w:rsidRDefault="00391ABC">
            <w:pPr>
              <w:pStyle w:val="TableParagraph"/>
              <w:spacing w:before="8" w:line="201" w:lineRule="exact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lastRenderedPageBreak/>
              <w:t>Motivations</w:t>
            </w:r>
            <w:r w:rsidRPr="00391ABC">
              <w:rPr>
                <w:color w:val="231F20"/>
                <w:spacing w:val="1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for</w:t>
            </w:r>
            <w:r w:rsidRPr="00391ABC">
              <w:rPr>
                <w:color w:val="231F20"/>
                <w:spacing w:val="1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Twitter</w:t>
            </w:r>
            <w:r w:rsidRPr="00391ABC">
              <w:rPr>
                <w:color w:val="231F20"/>
                <w:spacing w:val="1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Usage</w:t>
            </w:r>
          </w:p>
        </w:tc>
        <w:tc>
          <w:tcPr>
            <w:tcW w:w="1035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331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8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38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10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007037" w:rsidRPr="00391ABC">
        <w:trPr>
          <w:trHeight w:val="440"/>
        </w:trPr>
        <w:tc>
          <w:tcPr>
            <w:tcW w:w="2416" w:type="dxa"/>
          </w:tcPr>
          <w:p w:rsidR="00007037" w:rsidRPr="00391ABC" w:rsidRDefault="00391ABC">
            <w:pPr>
              <w:pStyle w:val="TableParagraph"/>
              <w:spacing w:line="210" w:lineRule="atLeast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I</w:t>
            </w:r>
            <w:r w:rsidRPr="00391ABC">
              <w:rPr>
                <w:color w:val="231F20"/>
                <w:spacing w:val="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use</w:t>
            </w:r>
            <w:r w:rsidRPr="00391ABC">
              <w:rPr>
                <w:color w:val="231F20"/>
                <w:spacing w:val="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(used)</w:t>
            </w:r>
            <w:r w:rsidRPr="00391ABC">
              <w:rPr>
                <w:color w:val="231F20"/>
                <w:spacing w:val="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Twitter</w:t>
            </w:r>
            <w:r w:rsidRPr="00391ABC">
              <w:rPr>
                <w:color w:val="231F20"/>
                <w:spacing w:val="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to</w:t>
            </w:r>
            <w:r w:rsidRPr="00391ABC">
              <w:rPr>
                <w:color w:val="231F20"/>
                <w:spacing w:val="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share</w:t>
            </w:r>
            <w:r w:rsidRPr="00391ABC">
              <w:rPr>
                <w:color w:val="231F20"/>
                <w:spacing w:val="-4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z w:val="28"/>
                <w:szCs w:val="28"/>
              </w:rPr>
              <w:t>information.</w:t>
            </w: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8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5.88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(1.27)</w:t>
            </w:r>
          </w:p>
        </w:tc>
        <w:tc>
          <w:tcPr>
            <w:tcW w:w="1331" w:type="dxa"/>
          </w:tcPr>
          <w:p w:rsidR="00007037" w:rsidRPr="00391ABC" w:rsidRDefault="00391ABC">
            <w:pPr>
              <w:pStyle w:val="TableParagraph"/>
              <w:spacing w:before="8"/>
              <w:ind w:left="143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5.85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(1.46)</w:t>
            </w:r>
          </w:p>
        </w:tc>
        <w:tc>
          <w:tcPr>
            <w:tcW w:w="1086" w:type="dxa"/>
          </w:tcPr>
          <w:p w:rsidR="00007037" w:rsidRPr="00391ABC" w:rsidRDefault="00391ABC">
            <w:pPr>
              <w:pStyle w:val="TableParagraph"/>
              <w:spacing w:before="8"/>
              <w:ind w:left="233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0.84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386" w:type="dxa"/>
          </w:tcPr>
          <w:p w:rsidR="00007037" w:rsidRPr="00391ABC" w:rsidRDefault="00391ABC">
            <w:pPr>
              <w:pStyle w:val="TableParagraph"/>
              <w:tabs>
                <w:tab w:val="left" w:pos="1156"/>
              </w:tabs>
              <w:spacing w:before="8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5.42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(1.77)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  <w:t>5.32</w:t>
            </w:r>
            <w:r w:rsidRPr="00391ABC">
              <w:rPr>
                <w:color w:val="231F20"/>
                <w:spacing w:val="-8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(1.7)</w:t>
            </w:r>
          </w:p>
        </w:tc>
        <w:tc>
          <w:tcPr>
            <w:tcW w:w="1106" w:type="dxa"/>
          </w:tcPr>
          <w:p w:rsidR="00007037" w:rsidRPr="00391ABC" w:rsidRDefault="00391ABC">
            <w:pPr>
              <w:pStyle w:val="TableParagraph"/>
              <w:spacing w:before="8"/>
              <w:ind w:left="102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0.81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8"/>
              <w:ind w:left="18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5.69</w:t>
            </w:r>
            <w:r w:rsidRPr="00391ABC">
              <w:rPr>
                <w:color w:val="231F20"/>
                <w:spacing w:val="-8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(1.5)</w:t>
            </w:r>
          </w:p>
        </w:tc>
        <w:tc>
          <w:tcPr>
            <w:tcW w:w="2395" w:type="dxa"/>
          </w:tcPr>
          <w:p w:rsidR="00007037" w:rsidRPr="00391ABC" w:rsidRDefault="00391ABC">
            <w:pPr>
              <w:pStyle w:val="TableParagraph"/>
              <w:tabs>
                <w:tab w:val="left" w:pos="1592"/>
              </w:tabs>
              <w:spacing w:before="8"/>
              <w:ind w:left="14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5.63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(1.58)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</w:r>
            <w:r w:rsidRPr="00391ABC">
              <w:rPr>
                <w:color w:val="231F20"/>
                <w:sz w:val="28"/>
                <w:szCs w:val="28"/>
              </w:rPr>
              <w:t>0.72</w:t>
            </w:r>
          </w:p>
        </w:tc>
      </w:tr>
      <w:tr w:rsidR="00007037" w:rsidRPr="00391ABC">
        <w:trPr>
          <w:trHeight w:val="439"/>
        </w:trPr>
        <w:tc>
          <w:tcPr>
            <w:tcW w:w="2416" w:type="dxa"/>
          </w:tcPr>
          <w:p w:rsidR="00007037" w:rsidRPr="00391ABC" w:rsidRDefault="00391ABC">
            <w:pPr>
              <w:pStyle w:val="TableParagraph"/>
              <w:spacing w:line="210" w:lineRule="atLeast"/>
              <w:ind w:left="-1" w:right="202"/>
              <w:rPr>
                <w:sz w:val="28"/>
                <w:szCs w:val="28"/>
              </w:rPr>
            </w:pPr>
            <w:r w:rsidRPr="00391ABC">
              <w:rPr>
                <w:color w:val="231F20"/>
                <w:spacing w:val="-1"/>
                <w:w w:val="95"/>
                <w:sz w:val="28"/>
                <w:szCs w:val="28"/>
              </w:rPr>
              <w:t>I</w:t>
            </w:r>
            <w:r w:rsidRPr="00391ABC">
              <w:rPr>
                <w:color w:val="231F20"/>
                <w:spacing w:val="-10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pacing w:val="-1"/>
                <w:w w:val="95"/>
                <w:sz w:val="28"/>
                <w:szCs w:val="28"/>
              </w:rPr>
              <w:t>use</w:t>
            </w:r>
            <w:r w:rsidRPr="00391ABC">
              <w:rPr>
                <w:color w:val="231F20"/>
                <w:spacing w:val="-9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pacing w:val="-1"/>
                <w:w w:val="95"/>
                <w:sz w:val="28"/>
                <w:szCs w:val="28"/>
              </w:rPr>
              <w:t>(used)</w:t>
            </w:r>
            <w:r w:rsidRPr="00391ABC">
              <w:rPr>
                <w:color w:val="231F20"/>
                <w:spacing w:val="-9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pacing w:val="-1"/>
                <w:w w:val="95"/>
                <w:sz w:val="28"/>
                <w:szCs w:val="28"/>
              </w:rPr>
              <w:t>Twitter</w:t>
            </w:r>
            <w:r w:rsidRPr="00391ABC">
              <w:rPr>
                <w:color w:val="231F20"/>
                <w:spacing w:val="-9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pacing w:val="-1"/>
                <w:w w:val="95"/>
                <w:sz w:val="28"/>
                <w:szCs w:val="28"/>
              </w:rPr>
              <w:t>to</w:t>
            </w:r>
            <w:r w:rsidRPr="00391ABC">
              <w:rPr>
                <w:color w:val="231F20"/>
                <w:spacing w:val="-9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pacing w:val="-1"/>
                <w:w w:val="95"/>
                <w:sz w:val="28"/>
                <w:szCs w:val="28"/>
              </w:rPr>
              <w:t>record</w:t>
            </w:r>
            <w:r w:rsidRPr="00391ABC">
              <w:rPr>
                <w:color w:val="231F20"/>
                <w:spacing w:val="-48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what</w:t>
            </w:r>
            <w:r w:rsidRPr="00391ABC">
              <w:rPr>
                <w:color w:val="231F20"/>
                <w:spacing w:val="-3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I</w:t>
            </w:r>
            <w:r w:rsidRPr="00391ABC">
              <w:rPr>
                <w:color w:val="231F20"/>
                <w:spacing w:val="-3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do</w:t>
            </w:r>
            <w:r w:rsidRPr="00391ABC">
              <w:rPr>
                <w:color w:val="231F20"/>
                <w:spacing w:val="-3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(did)</w:t>
            </w:r>
            <w:r w:rsidRPr="00391ABC">
              <w:rPr>
                <w:color w:val="231F20"/>
                <w:spacing w:val="-3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in</w:t>
            </w:r>
            <w:r w:rsidRPr="00391ABC">
              <w:rPr>
                <w:color w:val="231F20"/>
                <w:spacing w:val="-3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my</w:t>
            </w:r>
            <w:r w:rsidRPr="00391ABC">
              <w:rPr>
                <w:color w:val="231F20"/>
                <w:spacing w:val="-2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life.</w:t>
            </w: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8"/>
              <w:ind w:left="219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3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(1.7)</w:t>
            </w:r>
          </w:p>
        </w:tc>
        <w:tc>
          <w:tcPr>
            <w:tcW w:w="1331" w:type="dxa"/>
          </w:tcPr>
          <w:p w:rsidR="00007037" w:rsidRPr="00391ABC" w:rsidRDefault="00391ABC">
            <w:pPr>
              <w:pStyle w:val="TableParagraph"/>
              <w:spacing w:before="8"/>
              <w:ind w:left="143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3.12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(1.65)</w:t>
            </w:r>
          </w:p>
        </w:tc>
        <w:tc>
          <w:tcPr>
            <w:tcW w:w="1086" w:type="dxa"/>
          </w:tcPr>
          <w:p w:rsidR="00007037" w:rsidRPr="00391ABC" w:rsidRDefault="00391ABC">
            <w:pPr>
              <w:pStyle w:val="TableParagraph"/>
              <w:spacing w:before="8"/>
              <w:ind w:left="233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0.53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386" w:type="dxa"/>
          </w:tcPr>
          <w:p w:rsidR="00007037" w:rsidRPr="00391ABC" w:rsidRDefault="00391ABC">
            <w:pPr>
              <w:pStyle w:val="TableParagraph"/>
              <w:tabs>
                <w:tab w:val="left" w:pos="1156"/>
              </w:tabs>
              <w:spacing w:before="8"/>
              <w:ind w:left="69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2.8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(1.89)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  <w:t>2.84</w:t>
            </w:r>
            <w:r w:rsidRPr="00391ABC">
              <w:rPr>
                <w:color w:val="231F20"/>
                <w:spacing w:val="-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(2.21)</w:t>
            </w:r>
          </w:p>
        </w:tc>
        <w:tc>
          <w:tcPr>
            <w:tcW w:w="1106" w:type="dxa"/>
          </w:tcPr>
          <w:p w:rsidR="00007037" w:rsidRPr="00391ABC" w:rsidRDefault="00391ABC">
            <w:pPr>
              <w:pStyle w:val="TableParagraph"/>
              <w:spacing w:before="8"/>
              <w:ind w:left="102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0.97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8"/>
              <w:ind w:left="18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2.91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(1.77)</w:t>
            </w:r>
          </w:p>
        </w:tc>
        <w:tc>
          <w:tcPr>
            <w:tcW w:w="2395" w:type="dxa"/>
          </w:tcPr>
          <w:p w:rsidR="00007037" w:rsidRPr="00391ABC" w:rsidRDefault="00391ABC">
            <w:pPr>
              <w:pStyle w:val="TableParagraph"/>
              <w:tabs>
                <w:tab w:val="left" w:pos="1592"/>
              </w:tabs>
              <w:spacing w:before="8"/>
              <w:ind w:left="36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3</w:t>
            </w:r>
            <w:r w:rsidRPr="00391ABC">
              <w:rPr>
                <w:color w:val="231F20"/>
                <w:spacing w:val="-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(1.89)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</w:r>
            <w:r w:rsidRPr="00391ABC">
              <w:rPr>
                <w:color w:val="231F20"/>
                <w:sz w:val="28"/>
                <w:szCs w:val="28"/>
              </w:rPr>
              <w:t>0.54</w:t>
            </w:r>
          </w:p>
        </w:tc>
      </w:tr>
      <w:tr w:rsidR="00007037" w:rsidRPr="00391ABC">
        <w:trPr>
          <w:trHeight w:val="439"/>
        </w:trPr>
        <w:tc>
          <w:tcPr>
            <w:tcW w:w="2416" w:type="dxa"/>
          </w:tcPr>
          <w:p w:rsidR="00007037" w:rsidRPr="00391ABC" w:rsidRDefault="00391ABC">
            <w:pPr>
              <w:pStyle w:val="TableParagraph"/>
              <w:spacing w:line="210" w:lineRule="atLeast"/>
              <w:ind w:left="-1" w:right="176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I use (used) Twitter because it</w:t>
            </w:r>
            <w:r w:rsidRPr="00391ABC">
              <w:rPr>
                <w:color w:val="231F20"/>
                <w:spacing w:val="-4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entertains</w:t>
            </w:r>
            <w:r w:rsidRPr="00391ABC">
              <w:rPr>
                <w:color w:val="231F20"/>
                <w:spacing w:val="-8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(entertained)</w:t>
            </w:r>
            <w:r w:rsidRPr="00391ABC">
              <w:rPr>
                <w:color w:val="231F20"/>
                <w:spacing w:val="-7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me.</w:t>
            </w: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8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4.38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(1.98)</w:t>
            </w:r>
          </w:p>
        </w:tc>
        <w:tc>
          <w:tcPr>
            <w:tcW w:w="1331" w:type="dxa"/>
          </w:tcPr>
          <w:p w:rsidR="00007037" w:rsidRPr="00391ABC" w:rsidRDefault="00391ABC">
            <w:pPr>
              <w:pStyle w:val="TableParagraph"/>
              <w:spacing w:before="8"/>
              <w:ind w:left="143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4.47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(1.88)</w:t>
            </w:r>
          </w:p>
        </w:tc>
        <w:tc>
          <w:tcPr>
            <w:tcW w:w="1086" w:type="dxa"/>
          </w:tcPr>
          <w:p w:rsidR="00007037" w:rsidRPr="00391ABC" w:rsidRDefault="00391ABC">
            <w:pPr>
              <w:pStyle w:val="TableParagraph"/>
              <w:spacing w:before="8"/>
              <w:ind w:left="233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0.26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386" w:type="dxa"/>
          </w:tcPr>
          <w:p w:rsidR="00007037" w:rsidRPr="00391ABC" w:rsidRDefault="00391ABC">
            <w:pPr>
              <w:pStyle w:val="TableParagraph"/>
              <w:tabs>
                <w:tab w:val="left" w:pos="1156"/>
              </w:tabs>
              <w:spacing w:before="8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4.56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(1.85)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  <w:t>4.48</w:t>
            </w:r>
            <w:r w:rsidRPr="00391ABC">
              <w:rPr>
                <w:color w:val="231F20"/>
                <w:spacing w:val="-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(2)</w:t>
            </w:r>
          </w:p>
        </w:tc>
        <w:tc>
          <w:tcPr>
            <w:tcW w:w="1106" w:type="dxa"/>
          </w:tcPr>
          <w:p w:rsidR="00007037" w:rsidRPr="00391ABC" w:rsidRDefault="00391ABC">
            <w:pPr>
              <w:pStyle w:val="TableParagraph"/>
              <w:spacing w:before="8"/>
              <w:ind w:left="102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0.61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8"/>
              <w:ind w:left="18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4.46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(1.91)</w:t>
            </w:r>
          </w:p>
        </w:tc>
        <w:tc>
          <w:tcPr>
            <w:tcW w:w="2395" w:type="dxa"/>
          </w:tcPr>
          <w:p w:rsidR="00007037" w:rsidRPr="00391ABC" w:rsidRDefault="00391ABC">
            <w:pPr>
              <w:pStyle w:val="TableParagraph"/>
              <w:tabs>
                <w:tab w:val="left" w:pos="1592"/>
              </w:tabs>
              <w:spacing w:before="8"/>
              <w:ind w:left="14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4.48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(1.92)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</w:r>
            <w:r w:rsidRPr="00391ABC">
              <w:rPr>
                <w:color w:val="231F20"/>
                <w:sz w:val="28"/>
                <w:szCs w:val="28"/>
              </w:rPr>
              <w:t>0.59</w:t>
            </w:r>
          </w:p>
        </w:tc>
      </w:tr>
      <w:tr w:rsidR="00007037" w:rsidRPr="00391ABC">
        <w:trPr>
          <w:trHeight w:val="432"/>
        </w:trPr>
        <w:tc>
          <w:tcPr>
            <w:tcW w:w="2416" w:type="dxa"/>
          </w:tcPr>
          <w:p w:rsidR="00007037" w:rsidRPr="00391ABC" w:rsidRDefault="00391ABC">
            <w:pPr>
              <w:pStyle w:val="TableParagraph"/>
              <w:spacing w:line="210" w:lineRule="atLeast"/>
              <w:ind w:left="-1" w:right="242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I</w:t>
            </w:r>
            <w:r w:rsidRPr="00391ABC">
              <w:rPr>
                <w:color w:val="231F20"/>
                <w:spacing w:val="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use</w:t>
            </w:r>
            <w:r w:rsidRPr="00391ABC">
              <w:rPr>
                <w:color w:val="231F20"/>
                <w:spacing w:val="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(used)</w:t>
            </w:r>
            <w:r w:rsidRPr="00391ABC">
              <w:rPr>
                <w:color w:val="231F20"/>
                <w:spacing w:val="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Twitter</w:t>
            </w:r>
            <w:r w:rsidRPr="00391ABC">
              <w:rPr>
                <w:color w:val="231F20"/>
                <w:spacing w:val="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to</w:t>
            </w:r>
            <w:r w:rsidRPr="00391ABC">
              <w:rPr>
                <w:color w:val="231F20"/>
                <w:spacing w:val="-4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connect to people.</w:t>
            </w: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8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4.47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(1.83)</w:t>
            </w:r>
          </w:p>
        </w:tc>
        <w:tc>
          <w:tcPr>
            <w:tcW w:w="1331" w:type="dxa"/>
          </w:tcPr>
          <w:p w:rsidR="00007037" w:rsidRPr="00391ABC" w:rsidRDefault="00391ABC">
            <w:pPr>
              <w:pStyle w:val="TableParagraph"/>
              <w:spacing w:before="8"/>
              <w:ind w:left="143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4.65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(1.59)</w:t>
            </w:r>
          </w:p>
        </w:tc>
        <w:tc>
          <w:tcPr>
            <w:tcW w:w="1086" w:type="dxa"/>
          </w:tcPr>
          <w:p w:rsidR="00007037" w:rsidRPr="00391ABC" w:rsidRDefault="00391ABC">
            <w:pPr>
              <w:pStyle w:val="TableParagraph"/>
              <w:spacing w:before="8"/>
              <w:ind w:left="233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0.48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386" w:type="dxa"/>
          </w:tcPr>
          <w:p w:rsidR="00007037" w:rsidRPr="00391ABC" w:rsidRDefault="00391ABC">
            <w:pPr>
              <w:pStyle w:val="TableParagraph"/>
              <w:tabs>
                <w:tab w:val="left" w:pos="1227"/>
              </w:tabs>
              <w:spacing w:before="8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4.36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(1.85)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  <w:t>4.6</w:t>
            </w:r>
            <w:r w:rsidRPr="00391ABC">
              <w:rPr>
                <w:color w:val="231F20"/>
                <w:spacing w:val="-8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(1.53)</w:t>
            </w:r>
          </w:p>
        </w:tc>
        <w:tc>
          <w:tcPr>
            <w:tcW w:w="1106" w:type="dxa"/>
          </w:tcPr>
          <w:p w:rsidR="00007037" w:rsidRPr="00391ABC" w:rsidRDefault="00391ABC">
            <w:pPr>
              <w:pStyle w:val="TableParagraph"/>
              <w:spacing w:before="8"/>
              <w:ind w:left="102"/>
              <w:rPr>
                <w:sz w:val="28"/>
                <w:szCs w:val="28"/>
              </w:rPr>
            </w:pPr>
            <w:r w:rsidRPr="00391ABC">
              <w:rPr>
                <w:color w:val="231F20"/>
                <w:w w:val="95"/>
                <w:sz w:val="28"/>
                <w:szCs w:val="28"/>
              </w:rPr>
              <w:t>0.4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8"/>
              <w:ind w:left="18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4.42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(1.82)</w:t>
            </w:r>
          </w:p>
        </w:tc>
        <w:tc>
          <w:tcPr>
            <w:tcW w:w="2395" w:type="dxa"/>
          </w:tcPr>
          <w:p w:rsidR="00007037" w:rsidRPr="00391ABC" w:rsidRDefault="00391ABC">
            <w:pPr>
              <w:pStyle w:val="TableParagraph"/>
              <w:tabs>
                <w:tab w:val="left" w:pos="1592"/>
              </w:tabs>
              <w:spacing w:before="8"/>
              <w:ind w:left="14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4.63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(1.55)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</w:r>
            <w:r w:rsidRPr="00391ABC">
              <w:rPr>
                <w:color w:val="231F20"/>
                <w:sz w:val="28"/>
                <w:szCs w:val="28"/>
              </w:rPr>
              <w:t>0.29</w:t>
            </w:r>
          </w:p>
        </w:tc>
      </w:tr>
      <w:tr w:rsidR="00007037" w:rsidRPr="00391ABC">
        <w:trPr>
          <w:trHeight w:val="656"/>
        </w:trPr>
        <w:tc>
          <w:tcPr>
            <w:tcW w:w="2416" w:type="dxa"/>
          </w:tcPr>
          <w:p w:rsidR="00007037" w:rsidRPr="00391ABC" w:rsidRDefault="00391ABC">
            <w:pPr>
              <w:pStyle w:val="TableParagraph"/>
              <w:spacing w:before="6" w:line="210" w:lineRule="atLeast"/>
              <w:ind w:left="-1" w:right="317"/>
              <w:jc w:val="both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I use (used) Twitter because</w:t>
            </w:r>
            <w:r w:rsidRPr="00391ABC">
              <w:rPr>
                <w:color w:val="231F20"/>
                <w:spacing w:val="-4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it</w:t>
            </w:r>
            <w:r w:rsidRPr="00391ABC">
              <w:rPr>
                <w:color w:val="231F20"/>
                <w:spacing w:val="-7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helps</w:t>
            </w:r>
            <w:r w:rsidRPr="00391ABC">
              <w:rPr>
                <w:color w:val="231F20"/>
                <w:spacing w:val="-7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(helped)</w:t>
            </w:r>
            <w:r w:rsidRPr="00391ABC">
              <w:rPr>
                <w:color w:val="231F20"/>
                <w:spacing w:val="-7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me</w:t>
            </w:r>
            <w:r w:rsidRPr="00391ABC">
              <w:rPr>
                <w:color w:val="231F20"/>
                <w:spacing w:val="-7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pass</w:t>
            </w:r>
            <w:r w:rsidRPr="00391ABC">
              <w:rPr>
                <w:color w:val="231F20"/>
                <w:spacing w:val="-7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the</w:t>
            </w:r>
            <w:r w:rsidRPr="00391ABC">
              <w:rPr>
                <w:color w:val="231F20"/>
                <w:spacing w:val="-47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z w:val="28"/>
                <w:szCs w:val="28"/>
              </w:rPr>
              <w:t>time.</w:t>
            </w: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16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3.47</w:t>
            </w:r>
            <w:r w:rsidRPr="00391ABC">
              <w:rPr>
                <w:color w:val="231F20"/>
                <w:spacing w:val="-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(2)</w:t>
            </w:r>
          </w:p>
        </w:tc>
        <w:tc>
          <w:tcPr>
            <w:tcW w:w="1331" w:type="dxa"/>
          </w:tcPr>
          <w:p w:rsidR="00007037" w:rsidRPr="00391ABC" w:rsidRDefault="00391ABC">
            <w:pPr>
              <w:pStyle w:val="TableParagraph"/>
              <w:spacing w:before="16"/>
              <w:ind w:left="143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4.74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(2.04)</w:t>
            </w:r>
          </w:p>
        </w:tc>
        <w:tc>
          <w:tcPr>
            <w:tcW w:w="1086" w:type="dxa"/>
          </w:tcPr>
          <w:p w:rsidR="00007037" w:rsidRPr="00391ABC" w:rsidRDefault="00391ABC">
            <w:pPr>
              <w:pStyle w:val="TableParagraph"/>
              <w:spacing w:before="2"/>
              <w:ind w:left="102"/>
              <w:rPr>
                <w:b/>
                <w:sz w:val="28"/>
                <w:szCs w:val="28"/>
              </w:rPr>
            </w:pPr>
            <w:r w:rsidRPr="00391ABC">
              <w:rPr>
                <w:rFonts w:ascii="Symbol" w:hAnsi="Symbol"/>
                <w:color w:val="231F20"/>
                <w:w w:val="95"/>
                <w:sz w:val="28"/>
                <w:szCs w:val="28"/>
              </w:rPr>
              <w:t></w:t>
            </w:r>
            <w:r w:rsidRPr="00391ABC">
              <w:rPr>
                <w:rFonts w:ascii="Times New Roman" w:hAnsi="Times New Roman"/>
                <w:color w:val="231F20"/>
                <w:spacing w:val="-16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b/>
                <w:color w:val="231F20"/>
                <w:w w:val="95"/>
                <w:sz w:val="28"/>
                <w:szCs w:val="28"/>
              </w:rPr>
              <w:t>0.001***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386" w:type="dxa"/>
          </w:tcPr>
          <w:p w:rsidR="00007037" w:rsidRPr="00391ABC" w:rsidRDefault="00391ABC">
            <w:pPr>
              <w:pStyle w:val="TableParagraph"/>
              <w:tabs>
                <w:tab w:val="left" w:pos="1156"/>
              </w:tabs>
              <w:spacing w:before="14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3.64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(2.14)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  <w:t>4.76</w:t>
            </w:r>
            <w:r w:rsidRPr="00391ABC">
              <w:rPr>
                <w:color w:val="231F20"/>
                <w:spacing w:val="-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(1.81)</w:t>
            </w:r>
          </w:p>
        </w:tc>
        <w:tc>
          <w:tcPr>
            <w:tcW w:w="1106" w:type="dxa"/>
          </w:tcPr>
          <w:p w:rsidR="00007037" w:rsidRPr="00391ABC" w:rsidRDefault="00391ABC">
            <w:pPr>
              <w:pStyle w:val="TableParagraph"/>
              <w:spacing w:before="14"/>
              <w:ind w:left="102"/>
              <w:rPr>
                <w:b/>
                <w:sz w:val="28"/>
                <w:szCs w:val="28"/>
              </w:rPr>
            </w:pPr>
            <w:r w:rsidRPr="00391ABC">
              <w:rPr>
                <w:b/>
                <w:color w:val="231F20"/>
                <w:sz w:val="28"/>
                <w:szCs w:val="28"/>
              </w:rPr>
              <w:t>0.03*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14"/>
              <w:ind w:left="19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3.54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(2.05)</w:t>
            </w:r>
          </w:p>
        </w:tc>
        <w:tc>
          <w:tcPr>
            <w:tcW w:w="2395" w:type="dxa"/>
          </w:tcPr>
          <w:p w:rsidR="00007037" w:rsidRPr="00391ABC" w:rsidRDefault="00391ABC">
            <w:pPr>
              <w:pStyle w:val="TableParagraph"/>
              <w:tabs>
                <w:tab w:val="left" w:pos="1462"/>
              </w:tabs>
              <w:spacing w:before="2"/>
              <w:ind w:left="141"/>
              <w:rPr>
                <w:b/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4.75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(1.93)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</w:r>
            <w:r w:rsidRPr="00391ABC">
              <w:rPr>
                <w:rFonts w:ascii="Symbol" w:hAnsi="Symbol"/>
                <w:color w:val="231F20"/>
                <w:w w:val="95"/>
                <w:sz w:val="28"/>
                <w:szCs w:val="28"/>
              </w:rPr>
              <w:t></w:t>
            </w:r>
            <w:r w:rsidRPr="00391ABC">
              <w:rPr>
                <w:rFonts w:ascii="Times New Roman" w:hAnsi="Times New Roman"/>
                <w:color w:val="231F20"/>
                <w:spacing w:val="-15"/>
                <w:w w:val="95"/>
                <w:sz w:val="28"/>
                <w:szCs w:val="28"/>
              </w:rPr>
              <w:t xml:space="preserve"> </w:t>
            </w:r>
            <w:r w:rsidRPr="00391ABC">
              <w:rPr>
                <w:b/>
                <w:color w:val="231F20"/>
                <w:w w:val="95"/>
                <w:sz w:val="28"/>
                <w:szCs w:val="28"/>
              </w:rPr>
              <w:t>0.001***</w:t>
            </w:r>
          </w:p>
        </w:tc>
      </w:tr>
      <w:tr w:rsidR="00007037" w:rsidRPr="00391ABC">
        <w:trPr>
          <w:trHeight w:val="436"/>
        </w:trPr>
        <w:tc>
          <w:tcPr>
            <w:tcW w:w="2416" w:type="dxa"/>
          </w:tcPr>
          <w:p w:rsidR="00007037" w:rsidRPr="00391ABC" w:rsidRDefault="00391ABC">
            <w:pPr>
              <w:pStyle w:val="TableParagraph"/>
              <w:spacing w:line="210" w:lineRule="atLeast"/>
              <w:ind w:right="309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I</w:t>
            </w:r>
            <w:r w:rsidRPr="00391ABC">
              <w:rPr>
                <w:color w:val="231F20"/>
                <w:spacing w:val="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use</w:t>
            </w:r>
            <w:r w:rsidRPr="00391ABC">
              <w:rPr>
                <w:color w:val="231F20"/>
                <w:spacing w:val="2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(used)</w:t>
            </w:r>
            <w:r w:rsidRPr="00391ABC">
              <w:rPr>
                <w:color w:val="231F20"/>
                <w:spacing w:val="2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Twitter</w:t>
            </w:r>
            <w:r w:rsidRPr="00391ABC">
              <w:rPr>
                <w:color w:val="231F20"/>
                <w:spacing w:val="2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to</w:t>
            </w:r>
            <w:r w:rsidRPr="00391ABC">
              <w:rPr>
                <w:color w:val="231F20"/>
                <w:spacing w:val="2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tell</w:t>
            </w:r>
            <w:r w:rsidRPr="00391ABC">
              <w:rPr>
                <w:color w:val="231F20"/>
                <w:spacing w:val="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others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about</w:t>
            </w:r>
            <w:r w:rsidRPr="00391ABC">
              <w:rPr>
                <w:color w:val="231F20"/>
                <w:spacing w:val="-3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my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personality.</w:t>
            </w: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8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3.21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(1.83)</w:t>
            </w:r>
          </w:p>
        </w:tc>
        <w:tc>
          <w:tcPr>
            <w:tcW w:w="1331" w:type="dxa"/>
          </w:tcPr>
          <w:p w:rsidR="00007037" w:rsidRPr="00391ABC" w:rsidRDefault="00391ABC">
            <w:pPr>
              <w:pStyle w:val="TableParagraph"/>
              <w:spacing w:before="8"/>
              <w:ind w:left="143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2.88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(1.63)</w:t>
            </w:r>
          </w:p>
        </w:tc>
        <w:tc>
          <w:tcPr>
            <w:tcW w:w="1086" w:type="dxa"/>
          </w:tcPr>
          <w:p w:rsidR="00007037" w:rsidRPr="00391ABC" w:rsidRDefault="00391ABC">
            <w:pPr>
              <w:pStyle w:val="TableParagraph"/>
              <w:spacing w:before="8"/>
              <w:ind w:left="233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0.33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386" w:type="dxa"/>
          </w:tcPr>
          <w:p w:rsidR="00007037" w:rsidRPr="00391ABC" w:rsidRDefault="00391ABC">
            <w:pPr>
              <w:pStyle w:val="TableParagraph"/>
              <w:tabs>
                <w:tab w:val="left" w:pos="1227"/>
              </w:tabs>
              <w:spacing w:before="8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3.36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(2.23)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  <w:t>3.2</w:t>
            </w:r>
            <w:r w:rsidRPr="00391ABC">
              <w:rPr>
                <w:color w:val="231F20"/>
                <w:spacing w:val="-8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(2.14)</w:t>
            </w:r>
          </w:p>
        </w:tc>
        <w:tc>
          <w:tcPr>
            <w:tcW w:w="1106" w:type="dxa"/>
          </w:tcPr>
          <w:p w:rsidR="00007037" w:rsidRPr="00391ABC" w:rsidRDefault="00391ABC">
            <w:pPr>
              <w:pStyle w:val="TableParagraph"/>
              <w:spacing w:before="8"/>
              <w:ind w:left="102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0.55</w:t>
            </w:r>
          </w:p>
        </w:tc>
        <w:tc>
          <w:tcPr>
            <w:tcW w:w="156" w:type="dxa"/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 w:rsidR="00007037" w:rsidRPr="00391ABC" w:rsidRDefault="00391ABC">
            <w:pPr>
              <w:pStyle w:val="TableParagraph"/>
              <w:spacing w:before="8"/>
              <w:ind w:left="19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3.28</w:t>
            </w:r>
            <w:r w:rsidRPr="00391ABC">
              <w:rPr>
                <w:color w:val="231F20"/>
                <w:spacing w:val="-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(2)</w:t>
            </w:r>
          </w:p>
        </w:tc>
        <w:tc>
          <w:tcPr>
            <w:tcW w:w="2395" w:type="dxa"/>
          </w:tcPr>
          <w:p w:rsidR="00007037" w:rsidRPr="00391ABC" w:rsidRDefault="00391ABC">
            <w:pPr>
              <w:pStyle w:val="TableParagraph"/>
              <w:tabs>
                <w:tab w:val="left" w:pos="1592"/>
              </w:tabs>
              <w:spacing w:before="8"/>
              <w:ind w:left="14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3.02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(1.85)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</w:r>
            <w:r w:rsidRPr="00391ABC">
              <w:rPr>
                <w:color w:val="231F20"/>
                <w:sz w:val="28"/>
                <w:szCs w:val="28"/>
              </w:rPr>
              <w:t>0.22</w:t>
            </w:r>
          </w:p>
        </w:tc>
      </w:tr>
      <w:tr w:rsidR="00007037" w:rsidRPr="00391ABC">
        <w:trPr>
          <w:trHeight w:val="502"/>
        </w:trPr>
        <w:tc>
          <w:tcPr>
            <w:tcW w:w="2416" w:type="dxa"/>
            <w:tcBorders>
              <w:bottom w:val="single" w:sz="4" w:space="0" w:color="231F20"/>
            </w:tcBorders>
          </w:tcPr>
          <w:p w:rsidR="00007037" w:rsidRPr="00391ABC" w:rsidRDefault="00391ABC">
            <w:pPr>
              <w:pStyle w:val="TableParagraph"/>
              <w:spacing w:before="1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I</w:t>
            </w:r>
            <w:r w:rsidRPr="00391ABC">
              <w:rPr>
                <w:color w:val="231F20"/>
                <w:spacing w:val="2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use</w:t>
            </w:r>
            <w:r w:rsidRPr="00391ABC">
              <w:rPr>
                <w:color w:val="231F20"/>
                <w:spacing w:val="2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(used)</w:t>
            </w:r>
            <w:r w:rsidRPr="00391ABC">
              <w:rPr>
                <w:color w:val="231F20"/>
                <w:spacing w:val="3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Twitter</w:t>
            </w:r>
            <w:r w:rsidRPr="00391ABC">
              <w:rPr>
                <w:color w:val="231F20"/>
                <w:spacing w:val="2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to</w:t>
            </w:r>
            <w:r w:rsidRPr="00391ABC">
              <w:rPr>
                <w:color w:val="231F20"/>
                <w:spacing w:val="3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receive</w:t>
            </w:r>
            <w:r w:rsidRPr="00391ABC">
              <w:rPr>
                <w:color w:val="231F20"/>
                <w:spacing w:val="-4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sz w:val="28"/>
                <w:szCs w:val="28"/>
              </w:rPr>
              <w:t>information</w:t>
            </w:r>
          </w:p>
        </w:tc>
        <w:tc>
          <w:tcPr>
            <w:tcW w:w="1035" w:type="dxa"/>
            <w:tcBorders>
              <w:bottom w:val="single" w:sz="4" w:space="0" w:color="231F20"/>
            </w:tcBorders>
          </w:tcPr>
          <w:p w:rsidR="00007037" w:rsidRPr="00391ABC" w:rsidRDefault="00391ABC">
            <w:pPr>
              <w:pStyle w:val="TableParagraph"/>
              <w:spacing w:before="1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6.18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(1.49)</w:t>
            </w:r>
          </w:p>
        </w:tc>
        <w:tc>
          <w:tcPr>
            <w:tcW w:w="1331" w:type="dxa"/>
            <w:tcBorders>
              <w:bottom w:val="single" w:sz="4" w:space="0" w:color="231F20"/>
            </w:tcBorders>
          </w:tcPr>
          <w:p w:rsidR="00007037" w:rsidRPr="00391ABC" w:rsidRDefault="00391ABC">
            <w:pPr>
              <w:pStyle w:val="TableParagraph"/>
              <w:spacing w:before="11"/>
              <w:ind w:left="143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6.21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(1.18)</w:t>
            </w:r>
          </w:p>
        </w:tc>
        <w:tc>
          <w:tcPr>
            <w:tcW w:w="1086" w:type="dxa"/>
            <w:tcBorders>
              <w:bottom w:val="single" w:sz="4" w:space="0" w:color="231F20"/>
            </w:tcBorders>
          </w:tcPr>
          <w:p w:rsidR="00007037" w:rsidRPr="00391ABC" w:rsidRDefault="00391ABC">
            <w:pPr>
              <w:pStyle w:val="TableParagraph"/>
              <w:spacing w:before="11"/>
              <w:ind w:left="233"/>
              <w:rPr>
                <w:sz w:val="28"/>
                <w:szCs w:val="28"/>
              </w:rPr>
            </w:pPr>
            <w:r w:rsidRPr="00391ABC">
              <w:rPr>
                <w:color w:val="231F20"/>
                <w:sz w:val="28"/>
                <w:szCs w:val="28"/>
              </w:rPr>
              <w:t>0.71</w:t>
            </w:r>
          </w:p>
        </w:tc>
        <w:tc>
          <w:tcPr>
            <w:tcW w:w="156" w:type="dxa"/>
            <w:tcBorders>
              <w:bottom w:val="single" w:sz="4" w:space="0" w:color="231F20"/>
            </w:tcBorders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2386" w:type="dxa"/>
            <w:tcBorders>
              <w:bottom w:val="single" w:sz="6" w:space="0" w:color="231F20"/>
            </w:tcBorders>
          </w:tcPr>
          <w:p w:rsidR="00007037" w:rsidRPr="00391ABC" w:rsidRDefault="00391ABC">
            <w:pPr>
              <w:pStyle w:val="TableParagraph"/>
              <w:tabs>
                <w:tab w:val="left" w:pos="1156"/>
              </w:tabs>
              <w:spacing w:before="11"/>
              <w:ind w:left="-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6.16</w:t>
            </w:r>
            <w:r w:rsidRPr="00391ABC">
              <w:rPr>
                <w:color w:val="231F20"/>
                <w:spacing w:val="-4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(1.41)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  <w:t>5.72</w:t>
            </w:r>
            <w:r w:rsidRPr="00391ABC">
              <w:rPr>
                <w:color w:val="231F20"/>
                <w:spacing w:val="-5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(1.75)</w:t>
            </w:r>
          </w:p>
        </w:tc>
        <w:tc>
          <w:tcPr>
            <w:tcW w:w="1106" w:type="dxa"/>
            <w:tcBorders>
              <w:bottom w:val="single" w:sz="4" w:space="0" w:color="231F20"/>
            </w:tcBorders>
          </w:tcPr>
          <w:p w:rsidR="00007037" w:rsidRPr="00391ABC" w:rsidRDefault="00391ABC">
            <w:pPr>
              <w:pStyle w:val="TableParagraph"/>
              <w:spacing w:before="11"/>
              <w:ind w:left="102"/>
              <w:rPr>
                <w:b/>
                <w:sz w:val="28"/>
                <w:szCs w:val="28"/>
              </w:rPr>
            </w:pPr>
            <w:r w:rsidRPr="00391ABC">
              <w:rPr>
                <w:b/>
                <w:color w:val="231F20"/>
                <w:sz w:val="28"/>
                <w:szCs w:val="28"/>
              </w:rPr>
              <w:t>0.05*</w:t>
            </w:r>
          </w:p>
        </w:tc>
        <w:tc>
          <w:tcPr>
            <w:tcW w:w="156" w:type="dxa"/>
            <w:tcBorders>
              <w:bottom w:val="single" w:sz="4" w:space="0" w:color="231F20"/>
            </w:tcBorders>
          </w:tcPr>
          <w:p w:rsidR="00007037" w:rsidRPr="00391ABC" w:rsidRDefault="00007037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035" w:type="dxa"/>
            <w:tcBorders>
              <w:bottom w:val="single" w:sz="4" w:space="0" w:color="231F20"/>
            </w:tcBorders>
          </w:tcPr>
          <w:p w:rsidR="00007037" w:rsidRPr="00391ABC" w:rsidRDefault="00391ABC">
            <w:pPr>
              <w:pStyle w:val="TableParagraph"/>
              <w:spacing w:before="11"/>
              <w:ind w:left="19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6.17</w:t>
            </w:r>
            <w:r w:rsidRPr="00391ABC">
              <w:rPr>
                <w:color w:val="231F20"/>
                <w:spacing w:val="-6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(1.44)</w:t>
            </w:r>
          </w:p>
        </w:tc>
        <w:tc>
          <w:tcPr>
            <w:tcW w:w="2395" w:type="dxa"/>
            <w:tcBorders>
              <w:bottom w:val="single" w:sz="4" w:space="0" w:color="231F20"/>
            </w:tcBorders>
          </w:tcPr>
          <w:p w:rsidR="00007037" w:rsidRPr="00391ABC" w:rsidRDefault="00391ABC">
            <w:pPr>
              <w:pStyle w:val="TableParagraph"/>
              <w:tabs>
                <w:tab w:val="left" w:pos="1592"/>
              </w:tabs>
              <w:spacing w:before="11"/>
              <w:ind w:left="361"/>
              <w:rPr>
                <w:sz w:val="28"/>
                <w:szCs w:val="28"/>
              </w:rPr>
            </w:pPr>
            <w:r w:rsidRPr="00391ABC">
              <w:rPr>
                <w:color w:val="231F20"/>
                <w:w w:val="90"/>
                <w:sz w:val="28"/>
                <w:szCs w:val="28"/>
              </w:rPr>
              <w:t>6</w:t>
            </w:r>
            <w:r w:rsidRPr="00391ABC">
              <w:rPr>
                <w:color w:val="231F20"/>
                <w:spacing w:val="-1"/>
                <w:w w:val="90"/>
                <w:sz w:val="28"/>
                <w:szCs w:val="28"/>
              </w:rPr>
              <w:t xml:space="preserve"> </w:t>
            </w:r>
            <w:r w:rsidRPr="00391ABC">
              <w:rPr>
                <w:color w:val="231F20"/>
                <w:w w:val="90"/>
                <w:sz w:val="28"/>
                <w:szCs w:val="28"/>
              </w:rPr>
              <w:t>(1.45)</w:t>
            </w:r>
            <w:r w:rsidRPr="00391ABC">
              <w:rPr>
                <w:color w:val="231F20"/>
                <w:w w:val="90"/>
                <w:sz w:val="28"/>
                <w:szCs w:val="28"/>
              </w:rPr>
              <w:tab/>
            </w:r>
            <w:r w:rsidRPr="00391ABC">
              <w:rPr>
                <w:color w:val="231F20"/>
                <w:sz w:val="28"/>
                <w:szCs w:val="28"/>
              </w:rPr>
              <w:t>0</w:t>
            </w:r>
          </w:p>
        </w:tc>
      </w:tr>
    </w:tbl>
    <w:p w:rsidR="00007037" w:rsidRPr="00391ABC" w:rsidRDefault="00391ABC">
      <w:pPr>
        <w:spacing w:before="95" w:line="244" w:lineRule="auto"/>
        <w:ind w:left="120" w:right="180"/>
        <w:rPr>
          <w:rFonts w:ascii="Trebuchet MS" w:hAnsi="Trebuchet MS"/>
          <w:sz w:val="28"/>
          <w:szCs w:val="28"/>
        </w:rPr>
      </w:pPr>
      <w:r w:rsidRPr="00391ABC">
        <w:rPr>
          <w:sz w:val="28"/>
          <w:szCs w:val="28"/>
        </w:rPr>
        <w:lastRenderedPageBreak/>
        <w:pict>
          <v:shape id="_x0000_s1029" style="position:absolute;left:0;text-align:left;margin-left:309.5pt;margin-top:-76.1pt;width:4.45pt;height:4.65pt;z-index:-16065536;mso-position-horizontal-relative:page;mso-position-vertical-relative:text" coordorigin="6190,-1522" coordsize="89,93" path="m6190,-1478r,4l6278,-1430r,-9l6204,-1476r74,-36l6278,-1522r-88,44xe" filled="f" strokecolor="#231f20" strokeweight=".4pt">
            <v:path arrowok="t"/>
            <w10:wrap anchorx="page"/>
          </v:shape>
        </w:pict>
      </w:r>
      <w:r w:rsidRPr="00391ABC">
        <w:rPr>
          <w:sz w:val="28"/>
          <w:szCs w:val="28"/>
        </w:rPr>
        <w:pict>
          <v:shape id="_x0000_s1028" style="position:absolute;left:0;text-align:left;margin-left:673.75pt;margin-top:-76.1pt;width:4.45pt;height:4.65pt;z-index:-16065024;mso-position-horizontal-relative:page;mso-position-vertical-relative:text" coordorigin="13475,-1522" coordsize="89,93" path="m13475,-1478r,4l13563,-1430r,-9l13489,-1476r74,-36l13563,-1522r-88,44xe" filled="f" strokecolor="#231f20" strokeweight=".4pt">
            <v:path arrowok="t"/>
            <w10:wrap anchorx="page"/>
          </v:shape>
        </w:pic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Pre-survey,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respondents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were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surveyed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about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their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general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Twitter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usage,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unrelated</w:t>
      </w:r>
      <w:r w:rsidRPr="00391ABC">
        <w:rPr>
          <w:rFonts w:ascii="Trebuchet MS" w:hAnsi="Trebuchet MS"/>
          <w:color w:val="231F20"/>
          <w:spacing w:val="-1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to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the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Coronavirus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crisis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(</w:t>
      </w:r>
      <w:r w:rsidRPr="00391ABC">
        <w:rPr>
          <w:rFonts w:ascii="Trebuchet MS" w:hAnsi="Trebuchet MS"/>
          <w:i/>
          <w:color w:val="231F20"/>
          <w:w w:val="90"/>
          <w:sz w:val="28"/>
          <w:szCs w:val="28"/>
        </w:rPr>
        <w:t>General</w:t>
      </w:r>
      <w:r w:rsidRPr="00391ABC">
        <w:rPr>
          <w:rFonts w:ascii="Trebuchet MS" w:hAnsi="Trebuchet MS"/>
          <w:i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i/>
          <w:color w:val="231F20"/>
          <w:w w:val="90"/>
          <w:sz w:val="28"/>
          <w:szCs w:val="28"/>
        </w:rPr>
        <w:t>Twitter</w:t>
      </w:r>
      <w:r w:rsidRPr="00391ABC">
        <w:rPr>
          <w:rFonts w:ascii="Trebuchet MS" w:hAnsi="Trebuchet MS"/>
          <w:i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i/>
          <w:color w:val="231F20"/>
          <w:w w:val="90"/>
          <w:sz w:val="28"/>
          <w:szCs w:val="28"/>
        </w:rPr>
        <w:t>Use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).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At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the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end</w:t>
      </w:r>
      <w:r w:rsidRPr="00391ABC">
        <w:rPr>
          <w:rFonts w:ascii="Trebuchet MS" w:hAnsi="Trebuchet MS"/>
          <w:color w:val="231F20"/>
          <w:spacing w:val="-1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of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the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survey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period,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they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were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asked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to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reflect</w:t>
      </w:r>
      <w:r w:rsidRPr="00391ABC">
        <w:rPr>
          <w:rFonts w:ascii="Trebuchet MS" w:hAnsi="Trebuchet MS"/>
          <w:color w:val="231F20"/>
          <w:spacing w:val="-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again</w:t>
      </w:r>
      <w:r w:rsidRPr="00391ABC">
        <w:rPr>
          <w:rFonts w:ascii="Trebuchet MS" w:hAnsi="Trebuchet MS"/>
          <w:color w:val="231F20"/>
          <w:spacing w:val="-1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on</w:t>
      </w:r>
      <w:r w:rsidRPr="00391ABC">
        <w:rPr>
          <w:rFonts w:ascii="Trebuchet MS" w:hAnsi="Trebuchet MS"/>
          <w:color w:val="231F20"/>
          <w:spacing w:val="-41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these</w:t>
      </w:r>
      <w:r w:rsidRPr="00391ABC">
        <w:rPr>
          <w:rFonts w:ascii="Trebuchet MS" w:hAnsi="Trebuchet MS"/>
          <w:color w:val="231F20"/>
          <w:spacing w:val="18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items,</w:t>
      </w:r>
      <w:r w:rsidRPr="00391ABC">
        <w:rPr>
          <w:rFonts w:ascii="Trebuchet MS" w:hAnsi="Trebuchet MS"/>
          <w:color w:val="231F20"/>
          <w:spacing w:val="19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this</w:t>
      </w:r>
      <w:r w:rsidRPr="00391ABC">
        <w:rPr>
          <w:rFonts w:ascii="Trebuchet MS" w:hAnsi="Trebuchet MS"/>
          <w:color w:val="231F20"/>
          <w:spacing w:val="18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time</w:t>
      </w:r>
      <w:r w:rsidRPr="00391ABC">
        <w:rPr>
          <w:rFonts w:ascii="Trebuchet MS" w:hAnsi="Trebuchet MS"/>
          <w:color w:val="231F20"/>
          <w:spacing w:val="19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relating</w:t>
      </w:r>
      <w:r w:rsidRPr="00391ABC">
        <w:rPr>
          <w:rFonts w:ascii="Trebuchet MS" w:hAnsi="Trebuchet MS"/>
          <w:color w:val="231F20"/>
          <w:spacing w:val="18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to</w:t>
      </w:r>
      <w:r w:rsidRPr="00391ABC">
        <w:rPr>
          <w:rFonts w:ascii="Trebuchet MS" w:hAnsi="Trebuchet MS"/>
          <w:color w:val="231F20"/>
          <w:spacing w:val="19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the</w:t>
      </w:r>
      <w:r w:rsidRPr="00391ABC">
        <w:rPr>
          <w:rFonts w:ascii="Trebuchet MS" w:hAnsi="Trebuchet MS"/>
          <w:color w:val="231F20"/>
          <w:spacing w:val="18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last</w:t>
      </w:r>
      <w:r w:rsidRPr="00391ABC">
        <w:rPr>
          <w:rFonts w:ascii="Trebuchet MS" w:hAnsi="Trebuchet MS"/>
          <w:color w:val="231F20"/>
          <w:spacing w:val="19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10</w:t>
      </w:r>
      <w:r w:rsidRPr="00391ABC">
        <w:rPr>
          <w:rFonts w:ascii="Trebuchet MS" w:hAnsi="Trebuchet MS"/>
          <w:color w:val="231F20"/>
          <w:spacing w:val="-15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days,</w:t>
      </w:r>
      <w:r w:rsidRPr="00391ABC">
        <w:rPr>
          <w:rFonts w:ascii="Trebuchet MS" w:hAnsi="Trebuchet MS"/>
          <w:color w:val="231F20"/>
          <w:spacing w:val="18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during</w:t>
      </w:r>
      <w:r w:rsidRPr="00391ABC">
        <w:rPr>
          <w:rFonts w:ascii="Trebuchet MS" w:hAnsi="Trebuchet MS"/>
          <w:color w:val="231F20"/>
          <w:spacing w:val="19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the</w:t>
      </w:r>
      <w:r w:rsidRPr="00391ABC">
        <w:rPr>
          <w:rFonts w:ascii="Trebuchet MS" w:hAnsi="Trebuchet MS"/>
          <w:color w:val="231F20"/>
          <w:spacing w:val="18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height</w:t>
      </w:r>
      <w:r w:rsidRPr="00391ABC">
        <w:rPr>
          <w:rFonts w:ascii="Trebuchet MS" w:hAnsi="Trebuchet MS"/>
          <w:color w:val="231F20"/>
          <w:spacing w:val="19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of</w:t>
      </w:r>
      <w:r w:rsidRPr="00391ABC">
        <w:rPr>
          <w:rFonts w:ascii="Trebuchet MS" w:hAnsi="Trebuchet MS"/>
          <w:color w:val="231F20"/>
          <w:spacing w:val="19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the</w:t>
      </w:r>
      <w:r w:rsidRPr="00391ABC">
        <w:rPr>
          <w:rFonts w:ascii="Trebuchet MS" w:hAnsi="Trebuchet MS"/>
          <w:color w:val="231F20"/>
          <w:spacing w:val="18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Coronavirus</w:t>
      </w:r>
      <w:r w:rsidRPr="00391ABC">
        <w:rPr>
          <w:rFonts w:ascii="Trebuchet MS" w:hAnsi="Trebuchet MS"/>
          <w:color w:val="231F20"/>
          <w:spacing w:val="19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crisis</w:t>
      </w:r>
      <w:r w:rsidRPr="00391ABC">
        <w:rPr>
          <w:rFonts w:ascii="Trebuchet MS" w:hAnsi="Trebuchet MS"/>
          <w:color w:val="231F20"/>
          <w:spacing w:val="18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(</w:t>
      </w:r>
      <w:r w:rsidRPr="00391ABC">
        <w:rPr>
          <w:rFonts w:ascii="Trebuchet MS" w:hAnsi="Trebuchet MS"/>
          <w:i/>
          <w:color w:val="231F20"/>
          <w:w w:val="85"/>
          <w:sz w:val="28"/>
          <w:szCs w:val="28"/>
        </w:rPr>
        <w:t>Twitter</w:t>
      </w:r>
      <w:r w:rsidRPr="00391ABC">
        <w:rPr>
          <w:rFonts w:ascii="Trebuchet MS" w:hAnsi="Trebuchet MS"/>
          <w:i/>
          <w:color w:val="231F20"/>
          <w:spacing w:val="19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i/>
          <w:color w:val="231F20"/>
          <w:w w:val="85"/>
          <w:sz w:val="28"/>
          <w:szCs w:val="28"/>
        </w:rPr>
        <w:t>during</w:t>
      </w:r>
      <w:r w:rsidRPr="00391ABC">
        <w:rPr>
          <w:rFonts w:ascii="Trebuchet MS" w:hAnsi="Trebuchet MS"/>
          <w:i/>
          <w:color w:val="231F20"/>
          <w:spacing w:val="18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i/>
          <w:color w:val="231F20"/>
          <w:w w:val="85"/>
          <w:sz w:val="28"/>
          <w:szCs w:val="28"/>
        </w:rPr>
        <w:t>Coronavirus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).</w:t>
      </w:r>
      <w:r w:rsidRPr="00391ABC">
        <w:rPr>
          <w:rFonts w:ascii="Trebuchet MS" w:hAnsi="Trebuchet MS"/>
          <w:color w:val="231F20"/>
          <w:spacing w:val="19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Instructions</w:t>
      </w:r>
      <w:r w:rsidRPr="00391ABC">
        <w:rPr>
          <w:rFonts w:ascii="Trebuchet MS" w:hAnsi="Trebuchet MS"/>
          <w:color w:val="231F20"/>
          <w:spacing w:val="18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were</w:t>
      </w:r>
      <w:r w:rsidRPr="00391ABC">
        <w:rPr>
          <w:rFonts w:ascii="Trebuchet MS" w:hAnsi="Trebuchet MS"/>
          <w:color w:val="231F20"/>
          <w:spacing w:val="19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“How</w:t>
      </w:r>
      <w:r w:rsidRPr="00391ABC">
        <w:rPr>
          <w:rFonts w:ascii="Trebuchet MS" w:hAnsi="Trebuchet MS"/>
          <w:color w:val="231F20"/>
          <w:spacing w:val="19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strongly</w:t>
      </w:r>
      <w:r w:rsidRPr="00391ABC">
        <w:rPr>
          <w:rFonts w:ascii="Trebuchet MS" w:hAnsi="Trebuchet MS"/>
          <w:color w:val="231F20"/>
          <w:spacing w:val="18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do</w:t>
      </w:r>
      <w:r w:rsidRPr="00391ABC">
        <w:rPr>
          <w:rFonts w:ascii="Trebuchet MS" w:hAnsi="Trebuchet MS"/>
          <w:color w:val="231F20"/>
          <w:spacing w:val="19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you</w:t>
      </w:r>
      <w:r w:rsidRPr="00391ABC">
        <w:rPr>
          <w:rFonts w:ascii="Trebuchet MS" w:hAnsi="Trebuchet MS"/>
          <w:color w:val="231F20"/>
          <w:spacing w:val="18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agree</w:t>
      </w:r>
      <w:r w:rsidRPr="00391ABC">
        <w:rPr>
          <w:rFonts w:ascii="Trebuchet MS" w:hAnsi="Trebuchet MS"/>
          <w:color w:val="231F20"/>
          <w:spacing w:val="19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with</w:t>
      </w:r>
      <w:r w:rsidRPr="00391ABC">
        <w:rPr>
          <w:rFonts w:ascii="Trebuchet MS" w:hAnsi="Trebuchet MS"/>
          <w:color w:val="231F20"/>
          <w:spacing w:val="18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the</w:t>
      </w:r>
      <w:r w:rsidRPr="00391ABC">
        <w:rPr>
          <w:rFonts w:ascii="Trebuchet MS" w:hAnsi="Trebuchet MS"/>
          <w:color w:val="231F20"/>
          <w:spacing w:val="19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following</w:t>
      </w:r>
      <w:r w:rsidRPr="00391ABC">
        <w:rPr>
          <w:rFonts w:ascii="Trebuchet MS" w:hAnsi="Trebuchet MS"/>
          <w:color w:val="231F20"/>
          <w:spacing w:val="18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85"/>
          <w:sz w:val="28"/>
          <w:szCs w:val="28"/>
        </w:rPr>
        <w:t>statements?”</w:t>
      </w:r>
      <w:r w:rsidRPr="00391ABC">
        <w:rPr>
          <w:rFonts w:ascii="Trebuchet MS" w:hAnsi="Trebuchet MS"/>
          <w:color w:val="231F20"/>
          <w:spacing w:val="1"/>
          <w:w w:val="85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(</w:t>
      </w:r>
      <w:r w:rsidRPr="00391ABC">
        <w:rPr>
          <w:rFonts w:ascii="Trebuchet MS" w:hAnsi="Trebuchet MS"/>
          <w:i/>
          <w:color w:val="231F20"/>
          <w:w w:val="90"/>
          <w:sz w:val="28"/>
          <w:szCs w:val="28"/>
        </w:rPr>
        <w:t>General</w:t>
      </w:r>
      <w:r w:rsidRPr="00391ABC">
        <w:rPr>
          <w:rFonts w:ascii="Trebuchet MS" w:hAnsi="Trebuchet MS"/>
          <w:i/>
          <w:color w:val="231F20"/>
          <w:spacing w:val="-7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i/>
          <w:color w:val="231F20"/>
          <w:w w:val="90"/>
          <w:sz w:val="28"/>
          <w:szCs w:val="28"/>
        </w:rPr>
        <w:t>Twitter</w:t>
      </w:r>
      <w:r w:rsidRPr="00391ABC">
        <w:rPr>
          <w:rFonts w:ascii="Trebuchet MS" w:hAnsi="Trebuchet MS"/>
          <w:i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i/>
          <w:color w:val="231F20"/>
          <w:w w:val="90"/>
          <w:sz w:val="28"/>
          <w:szCs w:val="28"/>
        </w:rPr>
        <w:t>Use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)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or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“When</w:t>
      </w:r>
      <w:r w:rsidRPr="00391ABC">
        <w:rPr>
          <w:rFonts w:ascii="Trebuchet MS" w:hAnsi="Trebuchet MS"/>
          <w:color w:val="231F20"/>
          <w:spacing w:val="-7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you’re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thinking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specifically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about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the</w:t>
      </w:r>
      <w:r w:rsidRPr="00391ABC">
        <w:rPr>
          <w:rFonts w:ascii="Trebuchet MS" w:hAnsi="Trebuchet MS"/>
          <w:color w:val="231F20"/>
          <w:spacing w:val="-7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past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10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days,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how</w:t>
      </w:r>
      <w:r w:rsidRPr="00391ABC">
        <w:rPr>
          <w:rFonts w:ascii="Trebuchet MS" w:hAnsi="Trebuchet MS"/>
          <w:color w:val="231F20"/>
          <w:spacing w:val="-7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strongly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do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you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agree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with</w:t>
      </w:r>
      <w:r w:rsidRPr="00391ABC">
        <w:rPr>
          <w:rFonts w:ascii="Trebuchet MS" w:hAnsi="Trebuchet MS"/>
          <w:color w:val="231F20"/>
          <w:spacing w:val="-7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the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following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statements?”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proofErr w:type="gramStart"/>
      <w:r w:rsidRPr="00391ABC">
        <w:rPr>
          <w:rFonts w:ascii="Trebuchet MS" w:hAnsi="Trebuchet MS"/>
          <w:color w:val="231F20"/>
          <w:w w:val="90"/>
          <w:sz w:val="28"/>
          <w:szCs w:val="28"/>
        </w:rPr>
        <w:t>(</w:t>
      </w:r>
      <w:r w:rsidRPr="00391ABC">
        <w:rPr>
          <w:rFonts w:ascii="Trebuchet MS" w:hAnsi="Trebuchet MS"/>
          <w:i/>
          <w:color w:val="231F20"/>
          <w:w w:val="90"/>
          <w:sz w:val="28"/>
          <w:szCs w:val="28"/>
        </w:rPr>
        <w:t>Twitter</w:t>
      </w:r>
      <w:r w:rsidRPr="00391ABC">
        <w:rPr>
          <w:rFonts w:ascii="Trebuchet MS" w:hAnsi="Trebuchet MS"/>
          <w:i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i/>
          <w:color w:val="231F20"/>
          <w:w w:val="90"/>
          <w:sz w:val="28"/>
          <w:szCs w:val="28"/>
        </w:rPr>
        <w:t>during</w:t>
      </w:r>
      <w:r w:rsidRPr="00391ABC">
        <w:rPr>
          <w:rFonts w:ascii="Trebuchet MS" w:hAnsi="Trebuchet MS"/>
          <w:i/>
          <w:color w:val="231F20"/>
          <w:spacing w:val="-7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i/>
          <w:color w:val="231F20"/>
          <w:w w:val="90"/>
          <w:sz w:val="28"/>
          <w:szCs w:val="28"/>
        </w:rPr>
        <w:t>Coronavirus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).</w:t>
      </w:r>
      <w:proofErr w:type="gramEnd"/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Items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were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rated</w:t>
      </w:r>
      <w:r w:rsidRPr="00391ABC">
        <w:rPr>
          <w:rFonts w:ascii="Trebuchet MS" w:hAnsi="Trebuchet MS"/>
          <w:color w:val="231F20"/>
          <w:spacing w:val="-7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on</w:t>
      </w:r>
      <w:r w:rsidRPr="00391ABC">
        <w:rPr>
          <w:rFonts w:ascii="Trebuchet MS" w:hAnsi="Trebuchet MS"/>
          <w:color w:val="231F20"/>
          <w:spacing w:val="-6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a</w:t>
      </w:r>
    </w:p>
    <w:p w:rsidR="00007037" w:rsidRPr="00391ABC" w:rsidRDefault="00391ABC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left="119" w:right="394" w:firstLine="0"/>
        <w:rPr>
          <w:rFonts w:ascii="Trebuchet MS" w:hAnsi="Trebuchet MS"/>
          <w:sz w:val="28"/>
          <w:szCs w:val="28"/>
        </w:rPr>
      </w:pPr>
      <w:proofErr w:type="gramStart"/>
      <w:r w:rsidRPr="00391ABC">
        <w:rPr>
          <w:rFonts w:ascii="Trebuchet MS" w:hAnsi="Trebuchet MS"/>
          <w:color w:val="231F20"/>
          <w:w w:val="90"/>
          <w:sz w:val="28"/>
          <w:szCs w:val="28"/>
        </w:rPr>
        <w:t>point</w:t>
      </w:r>
      <w:proofErr w:type="gramEnd"/>
      <w:r w:rsidRPr="00391ABC">
        <w:rPr>
          <w:rFonts w:ascii="Trebuchet MS" w:hAnsi="Trebuchet MS"/>
          <w:color w:val="231F20"/>
          <w:spacing w:val="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Likert-type</w:t>
      </w:r>
      <w:r w:rsidRPr="00391ABC">
        <w:rPr>
          <w:rFonts w:ascii="Trebuchet MS" w:hAnsi="Trebuchet MS"/>
          <w:color w:val="231F20"/>
          <w:spacing w:val="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scale</w:t>
      </w:r>
      <w:r w:rsidRPr="00391ABC">
        <w:rPr>
          <w:rFonts w:ascii="Trebuchet MS" w:hAnsi="Trebuchet MS"/>
          <w:color w:val="231F20"/>
          <w:spacing w:val="5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with</w:t>
      </w:r>
      <w:r w:rsidRPr="00391ABC">
        <w:rPr>
          <w:rFonts w:ascii="Trebuchet MS" w:hAnsi="Trebuchet MS"/>
          <w:color w:val="231F20"/>
          <w:spacing w:val="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the</w:t>
      </w:r>
      <w:r w:rsidRPr="00391ABC">
        <w:rPr>
          <w:rFonts w:ascii="Trebuchet MS" w:hAnsi="Trebuchet MS"/>
          <w:color w:val="231F20"/>
          <w:spacing w:val="5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extremes</w:t>
      </w:r>
      <w:r w:rsidRPr="00391ABC">
        <w:rPr>
          <w:rFonts w:ascii="Trebuchet MS" w:hAnsi="Trebuchet MS"/>
          <w:color w:val="231F20"/>
          <w:spacing w:val="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labeled</w:t>
      </w:r>
      <w:r w:rsidRPr="00391ABC">
        <w:rPr>
          <w:rFonts w:ascii="Trebuchet MS" w:hAnsi="Trebuchet MS"/>
          <w:color w:val="231F20"/>
          <w:spacing w:val="5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“Do</w:t>
      </w:r>
      <w:r w:rsidRPr="00391ABC">
        <w:rPr>
          <w:rFonts w:ascii="Trebuchet MS" w:hAnsi="Trebuchet MS"/>
          <w:color w:val="231F20"/>
          <w:spacing w:val="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not</w:t>
      </w:r>
      <w:r w:rsidRPr="00391ABC">
        <w:rPr>
          <w:rFonts w:ascii="Trebuchet MS" w:hAnsi="Trebuchet MS"/>
          <w:color w:val="231F20"/>
          <w:spacing w:val="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agree</w:t>
      </w:r>
      <w:r w:rsidRPr="00391ABC">
        <w:rPr>
          <w:rFonts w:ascii="Trebuchet MS" w:hAnsi="Trebuchet MS"/>
          <w:color w:val="231F20"/>
          <w:spacing w:val="5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at</w:t>
      </w:r>
      <w:r w:rsidRPr="00391ABC">
        <w:rPr>
          <w:rFonts w:ascii="Trebuchet MS" w:hAnsi="Trebuchet MS"/>
          <w:color w:val="231F20"/>
          <w:spacing w:val="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all”</w:t>
      </w:r>
      <w:r w:rsidRPr="00391ABC">
        <w:rPr>
          <w:rFonts w:ascii="Trebuchet MS" w:hAnsi="Trebuchet MS"/>
          <w:color w:val="231F20"/>
          <w:spacing w:val="5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versus</w:t>
      </w:r>
      <w:r w:rsidRPr="00391ABC">
        <w:rPr>
          <w:rFonts w:ascii="Trebuchet MS" w:hAnsi="Trebuchet MS"/>
          <w:color w:val="231F20"/>
          <w:spacing w:val="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“Strongly</w:t>
      </w:r>
      <w:r w:rsidRPr="00391ABC">
        <w:rPr>
          <w:rFonts w:ascii="Trebuchet MS" w:hAnsi="Trebuchet MS"/>
          <w:color w:val="231F20"/>
          <w:spacing w:val="5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agree.”</w:t>
      </w:r>
      <w:r w:rsidRPr="00391ABC">
        <w:rPr>
          <w:rFonts w:ascii="Trebuchet MS" w:hAnsi="Trebuchet MS"/>
          <w:color w:val="231F20"/>
          <w:spacing w:val="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Respondents</w:t>
      </w:r>
      <w:r w:rsidRPr="00391ABC">
        <w:rPr>
          <w:rFonts w:ascii="Trebuchet MS" w:hAnsi="Trebuchet MS"/>
          <w:color w:val="231F20"/>
          <w:spacing w:val="5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were</w:t>
      </w:r>
      <w:r w:rsidRPr="00391ABC">
        <w:rPr>
          <w:rFonts w:ascii="Trebuchet MS" w:hAnsi="Trebuchet MS"/>
          <w:color w:val="231F20"/>
          <w:spacing w:val="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surveyed</w:t>
      </w:r>
      <w:r w:rsidRPr="00391ABC">
        <w:rPr>
          <w:rFonts w:ascii="Trebuchet MS" w:hAnsi="Trebuchet MS"/>
          <w:color w:val="231F20"/>
          <w:spacing w:val="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in</w:t>
      </w:r>
      <w:r w:rsidRPr="00391ABC">
        <w:rPr>
          <w:rFonts w:ascii="Trebuchet MS" w:hAnsi="Trebuchet MS"/>
          <w:color w:val="231F20"/>
          <w:spacing w:val="5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two</w:t>
      </w:r>
      <w:r w:rsidRPr="00391ABC">
        <w:rPr>
          <w:rFonts w:ascii="Trebuchet MS" w:hAnsi="Trebuchet MS"/>
          <w:color w:val="231F20"/>
          <w:spacing w:val="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waves.</w:t>
      </w:r>
      <w:r w:rsidRPr="00391ABC">
        <w:rPr>
          <w:rFonts w:ascii="Trebuchet MS" w:hAnsi="Trebuchet MS"/>
          <w:color w:val="231F20"/>
          <w:spacing w:val="5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The</w:t>
      </w:r>
      <w:r w:rsidRPr="00391ABC">
        <w:rPr>
          <w:rFonts w:ascii="Trebuchet MS" w:hAnsi="Trebuchet MS"/>
          <w:color w:val="231F20"/>
          <w:spacing w:val="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first</w:t>
      </w:r>
      <w:r w:rsidRPr="00391ABC">
        <w:rPr>
          <w:rFonts w:ascii="Trebuchet MS" w:hAnsi="Trebuchet MS"/>
          <w:color w:val="231F20"/>
          <w:spacing w:val="5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wave</w:t>
      </w:r>
      <w:r w:rsidRPr="00391ABC">
        <w:rPr>
          <w:rFonts w:ascii="Trebuchet MS" w:hAnsi="Trebuchet MS"/>
          <w:color w:val="231F20"/>
          <w:spacing w:val="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(</w:t>
      </w:r>
      <w:r w:rsidRPr="00391ABC">
        <w:rPr>
          <w:rFonts w:ascii="Trebuchet MS" w:hAnsi="Trebuchet MS"/>
          <w:i/>
          <w:color w:val="231F20"/>
          <w:w w:val="90"/>
          <w:sz w:val="28"/>
          <w:szCs w:val="28"/>
        </w:rPr>
        <w:t>n</w:t>
      </w:r>
      <w:r w:rsidRPr="00391ABC">
        <w:rPr>
          <w:rFonts w:ascii="Trebuchet MS" w:hAnsi="Trebuchet MS"/>
          <w:i/>
          <w:color w:val="231F20"/>
          <w:spacing w:val="-22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=</w:t>
      </w:r>
      <w:r w:rsidRPr="00391ABC">
        <w:rPr>
          <w:rFonts w:ascii="Trebuchet MS" w:hAnsi="Trebuchet MS"/>
          <w:color w:val="231F20"/>
          <w:spacing w:val="-23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34)</w:t>
      </w:r>
      <w:r w:rsidRPr="00391ABC">
        <w:rPr>
          <w:rFonts w:ascii="Trebuchet MS" w:hAnsi="Trebuchet MS"/>
          <w:color w:val="231F20"/>
          <w:spacing w:val="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was</w:t>
      </w:r>
      <w:r w:rsidRPr="00391ABC">
        <w:rPr>
          <w:rFonts w:ascii="Trebuchet MS" w:hAnsi="Trebuchet MS"/>
          <w:color w:val="231F20"/>
          <w:spacing w:val="5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given</w:t>
      </w:r>
      <w:r w:rsidRPr="00391ABC">
        <w:rPr>
          <w:rFonts w:ascii="Trebuchet MS" w:hAnsi="Trebuchet MS"/>
          <w:color w:val="231F20"/>
          <w:spacing w:val="4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the</w:t>
      </w:r>
      <w:r w:rsidRPr="00391ABC">
        <w:rPr>
          <w:rFonts w:ascii="Trebuchet MS" w:hAnsi="Trebuchet MS"/>
          <w:color w:val="231F20"/>
          <w:spacing w:val="5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w w:val="90"/>
          <w:sz w:val="28"/>
          <w:szCs w:val="28"/>
        </w:rPr>
        <w:t>COVID-19-related</w:t>
      </w:r>
      <w:r w:rsidRPr="00391ABC">
        <w:rPr>
          <w:rFonts w:ascii="Trebuchet MS" w:hAnsi="Trebuchet MS"/>
          <w:color w:val="231F20"/>
          <w:spacing w:val="-41"/>
          <w:w w:val="9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questionnaire</w:t>
      </w:r>
      <w:r w:rsidRPr="00391ABC">
        <w:rPr>
          <w:rFonts w:ascii="Trebuchet MS" w:hAnsi="Trebuchet MS"/>
          <w:color w:val="231F20"/>
          <w:spacing w:val="-7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on</w:t>
      </w:r>
      <w:r w:rsidRPr="00391ABC">
        <w:rPr>
          <w:rFonts w:ascii="Trebuchet MS" w:hAnsi="Trebuchet MS"/>
          <w:color w:val="231F20"/>
          <w:spacing w:val="-6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March</w:t>
      </w:r>
      <w:r w:rsidRPr="00391ABC">
        <w:rPr>
          <w:rFonts w:ascii="Trebuchet MS" w:hAnsi="Trebuchet MS"/>
          <w:color w:val="231F20"/>
          <w:spacing w:val="-6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19,</w:t>
      </w:r>
      <w:r w:rsidRPr="00391ABC">
        <w:rPr>
          <w:rFonts w:ascii="Trebuchet MS" w:hAnsi="Trebuchet MS"/>
          <w:color w:val="231F20"/>
          <w:spacing w:val="-6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2020</w:t>
      </w:r>
      <w:r w:rsidRPr="00391ABC">
        <w:rPr>
          <w:rFonts w:ascii="Trebuchet MS" w:hAnsi="Trebuchet MS"/>
          <w:color w:val="231F20"/>
          <w:spacing w:val="-7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and</w:t>
      </w:r>
      <w:r w:rsidRPr="00391ABC">
        <w:rPr>
          <w:rFonts w:ascii="Trebuchet MS" w:hAnsi="Trebuchet MS"/>
          <w:color w:val="231F20"/>
          <w:spacing w:val="-6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the</w:t>
      </w:r>
      <w:r w:rsidRPr="00391ABC">
        <w:rPr>
          <w:rFonts w:ascii="Trebuchet MS" w:hAnsi="Trebuchet MS"/>
          <w:color w:val="231F20"/>
          <w:spacing w:val="-6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second</w:t>
      </w:r>
      <w:r w:rsidRPr="00391ABC">
        <w:rPr>
          <w:rFonts w:ascii="Trebuchet MS" w:hAnsi="Trebuchet MS"/>
          <w:color w:val="231F20"/>
          <w:spacing w:val="-7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wave</w:t>
      </w:r>
      <w:r w:rsidRPr="00391ABC">
        <w:rPr>
          <w:rFonts w:ascii="Trebuchet MS" w:hAnsi="Trebuchet MS"/>
          <w:color w:val="231F20"/>
          <w:spacing w:val="-6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(</w:t>
      </w:r>
      <w:r w:rsidRPr="00391ABC">
        <w:rPr>
          <w:rFonts w:ascii="Trebuchet MS" w:hAnsi="Trebuchet MS"/>
          <w:i/>
          <w:color w:val="231F20"/>
          <w:sz w:val="28"/>
          <w:szCs w:val="28"/>
        </w:rPr>
        <w:t>n</w:t>
      </w:r>
      <w:r w:rsidRPr="00391ABC">
        <w:rPr>
          <w:rFonts w:ascii="Trebuchet MS" w:hAnsi="Trebuchet MS"/>
          <w:i/>
          <w:color w:val="231F20"/>
          <w:spacing w:val="-3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=</w:t>
      </w:r>
      <w:r w:rsidRPr="00391ABC">
        <w:rPr>
          <w:rFonts w:ascii="Trebuchet MS" w:hAnsi="Trebuchet MS"/>
          <w:color w:val="231F20"/>
          <w:spacing w:val="-30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25)</w:t>
      </w:r>
      <w:r w:rsidRPr="00391ABC">
        <w:rPr>
          <w:rFonts w:ascii="Trebuchet MS" w:hAnsi="Trebuchet MS"/>
          <w:color w:val="231F20"/>
          <w:spacing w:val="-6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on</w:t>
      </w:r>
      <w:r w:rsidRPr="00391ABC">
        <w:rPr>
          <w:rFonts w:ascii="Trebuchet MS" w:hAnsi="Trebuchet MS"/>
          <w:color w:val="231F20"/>
          <w:spacing w:val="-6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April</w:t>
      </w:r>
      <w:r w:rsidRPr="00391ABC">
        <w:rPr>
          <w:rFonts w:ascii="Trebuchet MS" w:hAnsi="Trebuchet MS"/>
          <w:color w:val="231F20"/>
          <w:spacing w:val="-6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2,</w:t>
      </w:r>
      <w:r w:rsidRPr="00391ABC">
        <w:rPr>
          <w:rFonts w:ascii="Trebuchet MS" w:hAnsi="Trebuchet MS"/>
          <w:color w:val="231F20"/>
          <w:spacing w:val="-7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2020.</w:t>
      </w:r>
    </w:p>
    <w:p w:rsidR="00007037" w:rsidRPr="00391ABC" w:rsidRDefault="00391ABC">
      <w:pPr>
        <w:spacing w:before="1"/>
        <w:ind w:left="119"/>
        <w:rPr>
          <w:rFonts w:ascii="Trebuchet MS"/>
          <w:sz w:val="28"/>
          <w:szCs w:val="28"/>
        </w:rPr>
      </w:pPr>
      <w:proofErr w:type="gramStart"/>
      <w:r w:rsidRPr="00391ABC">
        <w:rPr>
          <w:rFonts w:ascii="Trebuchet MS"/>
          <w:color w:val="231F20"/>
          <w:w w:val="90"/>
          <w:sz w:val="28"/>
          <w:szCs w:val="28"/>
        </w:rPr>
        <w:t>*</w:t>
      </w:r>
      <w:r w:rsidRPr="00391ABC">
        <w:rPr>
          <w:rFonts w:ascii="Trebuchet MS"/>
          <w:i/>
          <w:color w:val="231F20"/>
          <w:w w:val="90"/>
          <w:sz w:val="28"/>
          <w:szCs w:val="28"/>
        </w:rPr>
        <w:t>p</w:t>
      </w:r>
      <w:r w:rsidRPr="00391ABC">
        <w:rPr>
          <w:rFonts w:ascii="Trebuchet MS"/>
          <w:color w:val="231F20"/>
          <w:w w:val="90"/>
          <w:sz w:val="28"/>
          <w:szCs w:val="28"/>
        </w:rPr>
        <w:t>&lt;.05.</w:t>
      </w:r>
      <w:proofErr w:type="gramEnd"/>
      <w:r w:rsidRPr="00391ABC">
        <w:rPr>
          <w:rFonts w:ascii="Trebuchet MS"/>
          <w:color w:val="231F20"/>
          <w:spacing w:val="18"/>
          <w:w w:val="90"/>
          <w:sz w:val="28"/>
          <w:szCs w:val="28"/>
        </w:rPr>
        <w:t xml:space="preserve"> </w:t>
      </w:r>
      <w:proofErr w:type="gramStart"/>
      <w:r w:rsidRPr="00391ABC">
        <w:rPr>
          <w:rFonts w:ascii="Trebuchet MS"/>
          <w:color w:val="231F20"/>
          <w:w w:val="90"/>
          <w:sz w:val="28"/>
          <w:szCs w:val="28"/>
        </w:rPr>
        <w:t>***</w:t>
      </w:r>
      <w:r w:rsidRPr="00391ABC">
        <w:rPr>
          <w:rFonts w:ascii="Trebuchet MS"/>
          <w:i/>
          <w:color w:val="231F20"/>
          <w:w w:val="90"/>
          <w:sz w:val="28"/>
          <w:szCs w:val="28"/>
        </w:rPr>
        <w:t>p</w:t>
      </w:r>
      <w:r w:rsidRPr="00391ABC">
        <w:rPr>
          <w:rFonts w:ascii="Trebuchet MS"/>
          <w:color w:val="231F20"/>
          <w:w w:val="90"/>
          <w:sz w:val="28"/>
          <w:szCs w:val="28"/>
        </w:rPr>
        <w:t>&lt;.001.</w:t>
      </w:r>
      <w:proofErr w:type="gramEnd"/>
    </w:p>
    <w:p w:rsidR="00007037" w:rsidRPr="00391ABC" w:rsidRDefault="00007037">
      <w:pPr>
        <w:rPr>
          <w:rFonts w:ascii="Trebuchet MS"/>
          <w:sz w:val="28"/>
          <w:szCs w:val="28"/>
        </w:rPr>
        <w:sectPr w:rsidR="00007037" w:rsidRPr="00391ABC" w:rsidSect="00391ABC"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:rsidR="00007037" w:rsidRPr="00391ABC" w:rsidRDefault="00391ABC">
      <w:pPr>
        <w:tabs>
          <w:tab w:val="right" w:pos="10419"/>
        </w:tabs>
        <w:spacing w:before="68"/>
        <w:ind w:left="400"/>
        <w:rPr>
          <w:rFonts w:ascii="Trebuchet MS"/>
          <w:sz w:val="28"/>
          <w:szCs w:val="28"/>
        </w:rPr>
      </w:pPr>
      <w:r w:rsidRPr="00391ABC">
        <w:rPr>
          <w:sz w:val="28"/>
          <w:szCs w:val="28"/>
        </w:rPr>
        <w:lastRenderedPageBreak/>
        <w:pict>
          <v:line id="_x0000_s1027" style="position:absolute;left:0;text-align:left;z-index:15735808;mso-position-horizontal-relative:page" from="63pt,17.15pt" to="564pt,17.15pt" strokecolor="#231f20" strokeweight=".25pt">
            <w10:wrap anchorx="page"/>
          </v:line>
        </w:pict>
      </w:r>
      <w:r w:rsidRPr="00391ABC">
        <w:rPr>
          <w:rFonts w:ascii="Trebuchet MS"/>
          <w:i/>
          <w:color w:val="231F20"/>
          <w:w w:val="90"/>
          <w:sz w:val="28"/>
          <w:szCs w:val="28"/>
        </w:rPr>
        <w:t>Kligler-Vilenchik</w:t>
      </w:r>
      <w:r w:rsidRPr="00391ABC">
        <w:rPr>
          <w:rFonts w:ascii="Trebuchet MS"/>
          <w:i/>
          <w:color w:val="231F20"/>
          <w:spacing w:val="-1"/>
          <w:w w:val="90"/>
          <w:sz w:val="28"/>
          <w:szCs w:val="28"/>
        </w:rPr>
        <w:t xml:space="preserve"> </w:t>
      </w:r>
      <w:r w:rsidRPr="00391ABC">
        <w:rPr>
          <w:rFonts w:ascii="Trebuchet MS"/>
          <w:i/>
          <w:color w:val="231F20"/>
          <w:w w:val="90"/>
          <w:sz w:val="28"/>
          <w:szCs w:val="28"/>
        </w:rPr>
        <w:t>et</w:t>
      </w:r>
      <w:r w:rsidRPr="00391ABC">
        <w:rPr>
          <w:rFonts w:ascii="Trebuchet MS"/>
          <w:i/>
          <w:color w:val="231F20"/>
          <w:spacing w:val="-1"/>
          <w:w w:val="90"/>
          <w:sz w:val="28"/>
          <w:szCs w:val="28"/>
        </w:rPr>
        <w:t xml:space="preserve"> </w:t>
      </w:r>
      <w:r w:rsidRPr="00391ABC">
        <w:rPr>
          <w:rFonts w:ascii="Trebuchet MS"/>
          <w:i/>
          <w:color w:val="231F20"/>
          <w:w w:val="90"/>
          <w:sz w:val="28"/>
          <w:szCs w:val="28"/>
        </w:rPr>
        <w:t>al.</w:t>
      </w:r>
      <w:r w:rsidRPr="00391ABC">
        <w:rPr>
          <w:rFonts w:ascii="Trebuchet MS"/>
          <w:i/>
          <w:color w:val="231F20"/>
          <w:w w:val="90"/>
          <w:sz w:val="28"/>
          <w:szCs w:val="28"/>
        </w:rPr>
        <w:tab/>
      </w:r>
      <w:r w:rsidRPr="00391ABC">
        <w:rPr>
          <w:rFonts w:ascii="Trebuchet MS"/>
          <w:color w:val="231F20"/>
          <w:w w:val="90"/>
          <w:sz w:val="28"/>
          <w:szCs w:val="28"/>
        </w:rPr>
        <w:t>5</w:t>
      </w:r>
    </w:p>
    <w:p w:rsidR="00007037" w:rsidRPr="00391ABC" w:rsidRDefault="00007037">
      <w:pPr>
        <w:rPr>
          <w:rFonts w:ascii="Trebuchet MS"/>
          <w:sz w:val="28"/>
          <w:szCs w:val="28"/>
        </w:rPr>
        <w:sectPr w:rsidR="00007037" w:rsidRPr="00391ABC" w:rsidSect="00391ABC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007037" w:rsidRPr="00391ABC" w:rsidRDefault="00007037">
      <w:pPr>
        <w:pStyle w:val="BodyText"/>
        <w:rPr>
          <w:rFonts w:ascii="Trebuchet MS"/>
          <w:sz w:val="28"/>
          <w:szCs w:val="28"/>
        </w:rPr>
      </w:pPr>
    </w:p>
    <w:p w:rsidR="00007037" w:rsidRPr="00391ABC" w:rsidRDefault="00391ABC">
      <w:pPr>
        <w:pStyle w:val="BodyText"/>
        <w:spacing w:line="249" w:lineRule="auto"/>
        <w:ind w:left="400"/>
        <w:rPr>
          <w:sz w:val="28"/>
          <w:szCs w:val="28"/>
        </w:rPr>
      </w:pPr>
      <w:proofErr w:type="gramStart"/>
      <w:r w:rsidRPr="00391ABC">
        <w:rPr>
          <w:color w:val="231F20"/>
          <w:spacing w:val="-1"/>
          <w:sz w:val="28"/>
          <w:szCs w:val="28"/>
        </w:rPr>
        <w:t>stress</w:t>
      </w:r>
      <w:proofErr w:type="gramEnd"/>
      <w:r w:rsidRPr="00391ABC">
        <w:rPr>
          <w:color w:val="231F20"/>
          <w:spacing w:val="-1"/>
          <w:sz w:val="28"/>
          <w:szCs w:val="28"/>
        </w:rPr>
        <w:t>,</w:t>
      </w:r>
      <w:r w:rsidRPr="00391ABC">
        <w:rPr>
          <w:color w:val="231F20"/>
          <w:spacing w:val="-18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and</w:t>
      </w:r>
      <w:r w:rsidRPr="00391ABC">
        <w:rPr>
          <w:color w:val="231F20"/>
          <w:spacing w:val="-18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loneliness.</w:t>
      </w:r>
      <w:r w:rsidRPr="00391ABC">
        <w:rPr>
          <w:color w:val="231F20"/>
          <w:spacing w:val="-2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These</w:t>
      </w:r>
      <w:r w:rsidRPr="00391ABC">
        <w:rPr>
          <w:color w:val="231F20"/>
          <w:spacing w:val="-1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were</w:t>
      </w:r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connected</w:t>
      </w:r>
      <w:r w:rsidRPr="00391ABC">
        <w:rPr>
          <w:color w:val="231F20"/>
          <w:spacing w:val="-1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-1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both</w:t>
      </w:r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increased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decreased use of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Twitter:</w:t>
      </w:r>
    </w:p>
    <w:p w:rsidR="00007037" w:rsidRPr="00391ABC" w:rsidRDefault="00007037">
      <w:pPr>
        <w:pStyle w:val="BodyText"/>
        <w:spacing w:before="10"/>
        <w:rPr>
          <w:sz w:val="28"/>
          <w:szCs w:val="28"/>
        </w:rPr>
      </w:pPr>
    </w:p>
    <w:p w:rsidR="00007037" w:rsidRPr="00391ABC" w:rsidRDefault="00391ABC">
      <w:pPr>
        <w:spacing w:line="254" w:lineRule="auto"/>
        <w:ind w:left="6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The anxiety and preoccupation with local, immediate issues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makes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it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harder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focus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on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Twitter.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(Male,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68,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1)</w:t>
      </w:r>
    </w:p>
    <w:p w:rsidR="00007037" w:rsidRPr="00391ABC" w:rsidRDefault="00007037">
      <w:pPr>
        <w:pStyle w:val="BodyText"/>
        <w:rPr>
          <w:sz w:val="28"/>
          <w:szCs w:val="28"/>
        </w:rPr>
      </w:pPr>
    </w:p>
    <w:p w:rsidR="00007037" w:rsidRPr="00391ABC" w:rsidRDefault="00391ABC">
      <w:pPr>
        <w:spacing w:line="254" w:lineRule="auto"/>
        <w:ind w:left="6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I felt less lonely [when using Twitter during the Coronavirus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period].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(Female, 46,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 2)</w:t>
      </w:r>
    </w:p>
    <w:p w:rsidR="00007037" w:rsidRPr="00391ABC" w:rsidRDefault="00007037">
      <w:pPr>
        <w:pStyle w:val="BodyText"/>
        <w:spacing w:before="1"/>
        <w:rPr>
          <w:sz w:val="28"/>
          <w:szCs w:val="28"/>
        </w:rPr>
      </w:pPr>
    </w:p>
    <w:p w:rsidR="00007037" w:rsidRPr="00391ABC" w:rsidRDefault="00391ABC">
      <w:pPr>
        <w:pStyle w:val="BodyText"/>
        <w:spacing w:line="249" w:lineRule="auto"/>
        <w:ind w:left="400" w:firstLine="2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Findings in the final theme—</w:t>
      </w:r>
      <w:r w:rsidRPr="00391ABC">
        <w:rPr>
          <w:i/>
          <w:color w:val="231F20"/>
          <w:sz w:val="28"/>
          <w:szCs w:val="28"/>
        </w:rPr>
        <w:t>use habits</w:t>
      </w:r>
      <w:r w:rsidRPr="00391ABC">
        <w:rPr>
          <w:color w:val="231F20"/>
          <w:sz w:val="28"/>
          <w:szCs w:val="28"/>
        </w:rPr>
        <w:t>—provide further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substance to the suggestion that the Coronavirus situation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affected different respondents’ Twitter usage in differential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ways, even reflecting oppositional movement. Especially in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1, we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saw reports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 increased use:</w:t>
      </w:r>
    </w:p>
    <w:p w:rsidR="00007037" w:rsidRPr="00391ABC" w:rsidRDefault="00007037">
      <w:pPr>
        <w:pStyle w:val="BodyText"/>
        <w:spacing w:before="1"/>
        <w:rPr>
          <w:sz w:val="28"/>
          <w:szCs w:val="28"/>
        </w:rPr>
      </w:pPr>
    </w:p>
    <w:p w:rsidR="00007037" w:rsidRPr="00391ABC" w:rsidRDefault="00391ABC">
      <w:pPr>
        <w:spacing w:line="254" w:lineRule="auto"/>
        <w:ind w:left="6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I used Twitter much more—both as a source of information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about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news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pertaining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Coronav</w:t>
      </w:r>
      <w:r w:rsidRPr="00391ABC">
        <w:rPr>
          <w:color w:val="231F20"/>
          <w:sz w:val="28"/>
          <w:szCs w:val="28"/>
        </w:rPr>
        <w:t>irus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also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community.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(Male, 37,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 1)</w:t>
      </w:r>
    </w:p>
    <w:p w:rsidR="00007037" w:rsidRPr="00391ABC" w:rsidRDefault="00007037">
      <w:pPr>
        <w:pStyle w:val="BodyText"/>
        <w:rPr>
          <w:sz w:val="28"/>
          <w:szCs w:val="28"/>
        </w:rPr>
      </w:pPr>
    </w:p>
    <w:p w:rsidR="00007037" w:rsidRPr="00391ABC" w:rsidRDefault="00391ABC">
      <w:pPr>
        <w:spacing w:line="254" w:lineRule="auto"/>
        <w:ind w:left="6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 xml:space="preserve">I log on much more. Average of 4-6 </w:t>
      </w:r>
      <w:proofErr w:type="gramStart"/>
      <w:r w:rsidRPr="00391ABC">
        <w:rPr>
          <w:color w:val="231F20"/>
          <w:sz w:val="28"/>
          <w:szCs w:val="28"/>
        </w:rPr>
        <w:t>log-ins</w:t>
      </w:r>
      <w:proofErr w:type="gramEnd"/>
      <w:r w:rsidRPr="00391ABC">
        <w:rPr>
          <w:color w:val="231F20"/>
          <w:sz w:val="28"/>
          <w:szCs w:val="28"/>
        </w:rPr>
        <w:t xml:space="preserve"> a day, now I log in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about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every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hour.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proofErr w:type="gramStart"/>
      <w:r w:rsidRPr="00391ABC">
        <w:rPr>
          <w:color w:val="231F20"/>
          <w:sz w:val="28"/>
          <w:szCs w:val="28"/>
        </w:rPr>
        <w:t>Sometimes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more.</w:t>
      </w:r>
      <w:proofErr w:type="gramEnd"/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(Female,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35,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1)</w:t>
      </w:r>
    </w:p>
    <w:p w:rsidR="00007037" w:rsidRPr="00391ABC" w:rsidRDefault="00007037">
      <w:pPr>
        <w:pStyle w:val="BodyText"/>
        <w:spacing w:before="1"/>
        <w:rPr>
          <w:sz w:val="28"/>
          <w:szCs w:val="28"/>
        </w:rPr>
      </w:pPr>
    </w:p>
    <w:p w:rsidR="00007037" w:rsidRPr="00391ABC" w:rsidRDefault="00391ABC">
      <w:pPr>
        <w:pStyle w:val="BodyText"/>
        <w:spacing w:before="1" w:line="249" w:lineRule="auto"/>
        <w:ind w:left="400" w:firstLine="2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While for fewer participants, closure of schools and 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presence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lastRenderedPageBreak/>
        <w:t>of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family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members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led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decreased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available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time:</w:t>
      </w:r>
    </w:p>
    <w:p w:rsidR="00007037" w:rsidRPr="00391ABC" w:rsidRDefault="00007037">
      <w:pPr>
        <w:pStyle w:val="BodyText"/>
        <w:spacing w:before="10"/>
        <w:rPr>
          <w:sz w:val="28"/>
          <w:szCs w:val="28"/>
        </w:rPr>
      </w:pPr>
    </w:p>
    <w:p w:rsidR="00007037" w:rsidRPr="00391ABC" w:rsidRDefault="00391ABC">
      <w:pPr>
        <w:spacing w:line="254" w:lineRule="auto"/>
        <w:ind w:left="6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Logistics and having kids at home all of the time changes my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social media habits. [. . . ] I did not participate on Twitter in as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many conversations or with regular online activities as much as</w:t>
      </w:r>
      <w:r w:rsidRPr="00391ABC">
        <w:rPr>
          <w:color w:val="231F20"/>
          <w:spacing w:val="-4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usual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by far.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(Male, 65,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 2</w:t>
      </w:r>
      <w:r w:rsidRPr="00391ABC">
        <w:rPr>
          <w:color w:val="231F20"/>
          <w:sz w:val="28"/>
          <w:szCs w:val="28"/>
        </w:rPr>
        <w:t>)</w:t>
      </w:r>
    </w:p>
    <w:p w:rsidR="00007037" w:rsidRPr="00391ABC" w:rsidRDefault="00007037">
      <w:pPr>
        <w:pStyle w:val="BodyText"/>
        <w:spacing w:before="2"/>
        <w:rPr>
          <w:sz w:val="28"/>
          <w:szCs w:val="28"/>
        </w:rPr>
      </w:pPr>
    </w:p>
    <w:p w:rsidR="00007037" w:rsidRPr="00391ABC" w:rsidRDefault="00391ABC">
      <w:pPr>
        <w:pStyle w:val="BodyText"/>
        <w:spacing w:line="249" w:lineRule="auto"/>
        <w:ind w:left="400" w:firstLine="240"/>
        <w:jc w:val="both"/>
        <w:rPr>
          <w:sz w:val="28"/>
          <w:szCs w:val="28"/>
        </w:rPr>
      </w:pPr>
      <w:r w:rsidRPr="00391ABC">
        <w:rPr>
          <w:color w:val="231F20"/>
          <w:spacing w:val="-1"/>
          <w:sz w:val="28"/>
          <w:szCs w:val="28"/>
        </w:rPr>
        <w:t>In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proofErr w:type="gramStart"/>
      <w:r w:rsidRPr="00391ABC">
        <w:rPr>
          <w:color w:val="231F20"/>
          <w:spacing w:val="-1"/>
          <w:sz w:val="28"/>
          <w:szCs w:val="28"/>
        </w:rPr>
        <w:t>both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waves,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however,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a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sizable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portion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users</w:t>
      </w:r>
      <w:r w:rsidRPr="00391ABC">
        <w:rPr>
          <w:color w:val="231F20"/>
          <w:spacing w:val="-1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reported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no noticeable change in their social media use (or</w:t>
      </w:r>
      <w:proofErr w:type="gramEnd"/>
      <w:r w:rsidRPr="00391ABC">
        <w:rPr>
          <w:color w:val="231F20"/>
          <w:sz w:val="28"/>
          <w:szCs w:val="28"/>
        </w:rPr>
        <w:t>, some-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times,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their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lives),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seeing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Coronavirus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as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“an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event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like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any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other</w:t>
      </w:r>
      <w:r w:rsidRPr="00391ABC">
        <w:rPr>
          <w:color w:val="231F20"/>
          <w:spacing w:val="-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terms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my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use”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(Male,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42,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Wave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1).</w:t>
      </w:r>
    </w:p>
    <w:p w:rsidR="00007037" w:rsidRPr="00391ABC" w:rsidRDefault="00391ABC">
      <w:pPr>
        <w:pStyle w:val="BodyText"/>
        <w:spacing w:before="3" w:line="249" w:lineRule="auto"/>
        <w:ind w:left="400" w:firstLine="240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Taken together, our findings depict the Coronavirus as a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unique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type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of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crisis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in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terms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shaping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social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media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use.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For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most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participants,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it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was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marked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by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home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isolation,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explaining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increased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as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way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pass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time—a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motiva-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tion rather uncommon in “traditional” crises such as natural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disasters (Takahashi et al., 2015). Beyond that, we see some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evidence for differential impacts on different participants,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depending on how the pandemic affected their life contexts.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Future resear</w:t>
      </w:r>
      <w:r w:rsidRPr="00391ABC">
        <w:rPr>
          <w:color w:val="231F20"/>
          <w:sz w:val="28"/>
          <w:szCs w:val="28"/>
        </w:rPr>
        <w:t>ch on COVID-19 and media should take into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account possible factors shaping such “differential effects,”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for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proofErr w:type="gramStart"/>
      <w:r w:rsidRPr="00391ABC">
        <w:rPr>
          <w:color w:val="231F20"/>
          <w:spacing w:val="-1"/>
          <w:sz w:val="28"/>
          <w:szCs w:val="28"/>
        </w:rPr>
        <w:t>example,</w:t>
      </w:r>
      <w:proofErr w:type="gramEnd"/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employment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status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(did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the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respondent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switch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working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from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lastRenderedPageBreak/>
        <w:t>home?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Did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they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become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unemployed?),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paren-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proofErr w:type="gramStart"/>
      <w:r w:rsidRPr="00391ABC">
        <w:rPr>
          <w:color w:val="231F20"/>
          <w:spacing w:val="-1"/>
          <w:sz w:val="28"/>
          <w:szCs w:val="28"/>
        </w:rPr>
        <w:t>tal</w:t>
      </w:r>
      <w:proofErr w:type="gramEnd"/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status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(especially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given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school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closures),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or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close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relations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 people sick with COVID-19. At the same time, some les-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sons from existing crisis communication research may also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apply for this unique crisis (e.g., in Israel, relatively quick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habituation).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Methodologically,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our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study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poi</w:t>
      </w:r>
      <w:r w:rsidRPr="00391ABC">
        <w:rPr>
          <w:color w:val="231F20"/>
          <w:sz w:val="28"/>
          <w:szCs w:val="28"/>
        </w:rPr>
        <w:t>nts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at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value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combining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standardized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measures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with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open-ended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approaches,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particularly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for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understanding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novel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phenomena</w:t>
      </w:r>
      <w:r w:rsidRPr="00391ABC">
        <w:rPr>
          <w:color w:val="231F20"/>
          <w:spacing w:val="-47"/>
          <w:sz w:val="28"/>
          <w:szCs w:val="28"/>
        </w:rPr>
        <w:t xml:space="preserve"> </w:t>
      </w:r>
      <w:r w:rsidRPr="00391ABC">
        <w:rPr>
          <w:color w:val="231F20"/>
          <w:spacing w:val="-3"/>
          <w:sz w:val="28"/>
          <w:szCs w:val="28"/>
        </w:rPr>
        <w:t>like</w:t>
      </w:r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pacing w:val="-3"/>
          <w:sz w:val="28"/>
          <w:szCs w:val="28"/>
        </w:rPr>
        <w:t>COVID-19.</w:t>
      </w:r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Finally,</w:t>
      </w:r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our</w:t>
      </w:r>
      <w:r w:rsidRPr="00391ABC">
        <w:rPr>
          <w:color w:val="231F20"/>
          <w:spacing w:val="-16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project</w:t>
      </w:r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exemplifies</w:t>
      </w:r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how</w:t>
      </w:r>
      <w:r w:rsidRPr="00391ABC">
        <w:rPr>
          <w:color w:val="231F20"/>
          <w:spacing w:val="-16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research-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ers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have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to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suddenly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embrace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entirely</w:t>
      </w:r>
      <w:r w:rsidRPr="00391ABC">
        <w:rPr>
          <w:color w:val="231F20"/>
          <w:spacing w:val="-12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new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conditions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pacing w:val="-2"/>
          <w:sz w:val="28"/>
          <w:szCs w:val="28"/>
        </w:rPr>
        <w:t>of</w:t>
      </w:r>
      <w:r w:rsidRPr="00391ABC">
        <w:rPr>
          <w:color w:val="231F20"/>
          <w:spacing w:val="-13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social</w:t>
      </w:r>
      <w:r w:rsidRPr="00391ABC">
        <w:rPr>
          <w:color w:val="231F20"/>
          <w:spacing w:val="-4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reality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order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not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let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this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(and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other)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crises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go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waste.</w:t>
      </w:r>
    </w:p>
    <w:p w:rsidR="00007037" w:rsidRPr="00391ABC" w:rsidRDefault="00391ABC">
      <w:pPr>
        <w:pStyle w:val="BodyText"/>
        <w:rPr>
          <w:sz w:val="28"/>
          <w:szCs w:val="28"/>
        </w:rPr>
      </w:pPr>
      <w:r w:rsidRPr="00391ABC">
        <w:rPr>
          <w:sz w:val="28"/>
          <w:szCs w:val="28"/>
        </w:rPr>
        <w:br w:type="column"/>
      </w:r>
    </w:p>
    <w:p w:rsidR="00007037" w:rsidRPr="00391ABC" w:rsidRDefault="00391ABC">
      <w:pPr>
        <w:pStyle w:val="Heading2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Declaration</w:t>
      </w:r>
      <w:r w:rsidRPr="00391ABC">
        <w:rPr>
          <w:color w:val="231F20"/>
          <w:spacing w:val="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Conflicting</w:t>
      </w:r>
      <w:r w:rsidRPr="00391ABC">
        <w:rPr>
          <w:color w:val="231F20"/>
          <w:spacing w:val="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Interests</w:t>
      </w:r>
    </w:p>
    <w:p w:rsidR="00007037" w:rsidRPr="00391ABC" w:rsidRDefault="00391ABC">
      <w:pPr>
        <w:spacing w:before="88" w:line="254" w:lineRule="auto"/>
        <w:ind w:left="319" w:right="117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author(s)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declared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no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potential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conflicts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interest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with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respect</w:t>
      </w:r>
      <w:r w:rsidRPr="00391ABC">
        <w:rPr>
          <w:color w:val="231F20"/>
          <w:spacing w:val="-4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 the research, authorship, and/or publication of this article.</w:t>
      </w:r>
    </w:p>
    <w:p w:rsidR="00007037" w:rsidRPr="00391ABC" w:rsidRDefault="00007037">
      <w:pPr>
        <w:pStyle w:val="BodyText"/>
        <w:spacing w:before="11"/>
        <w:rPr>
          <w:sz w:val="28"/>
          <w:szCs w:val="28"/>
        </w:rPr>
      </w:pPr>
    </w:p>
    <w:p w:rsidR="00007037" w:rsidRPr="00391ABC" w:rsidRDefault="00391ABC">
      <w:pPr>
        <w:pStyle w:val="Heading2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Funding</w:t>
      </w:r>
    </w:p>
    <w:p w:rsidR="00007037" w:rsidRPr="00391ABC" w:rsidRDefault="00391ABC">
      <w:pPr>
        <w:spacing w:before="88" w:line="254" w:lineRule="auto"/>
        <w:ind w:left="319" w:right="117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author(s)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received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no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financial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support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for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research,</w:t>
      </w:r>
      <w:r w:rsidRPr="00391ABC">
        <w:rPr>
          <w:color w:val="231F20"/>
          <w:spacing w:val="-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author-</w:t>
      </w:r>
      <w:r w:rsidRPr="00391ABC">
        <w:rPr>
          <w:color w:val="231F20"/>
          <w:spacing w:val="-4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ship, and/or publication of this article.</w:t>
      </w:r>
    </w:p>
    <w:p w:rsidR="00007037" w:rsidRPr="00391ABC" w:rsidRDefault="00007037">
      <w:pPr>
        <w:pStyle w:val="BodyText"/>
        <w:spacing w:before="11"/>
        <w:rPr>
          <w:sz w:val="28"/>
          <w:szCs w:val="28"/>
        </w:rPr>
      </w:pPr>
    </w:p>
    <w:p w:rsidR="00007037" w:rsidRPr="00391ABC" w:rsidRDefault="00391ABC">
      <w:pPr>
        <w:pStyle w:val="Heading2"/>
        <w:rPr>
          <w:sz w:val="28"/>
          <w:szCs w:val="28"/>
        </w:rPr>
      </w:pPr>
      <w:r w:rsidRPr="00391ABC">
        <w:rPr>
          <w:color w:val="231F20"/>
          <w:w w:val="115"/>
          <w:sz w:val="28"/>
          <w:szCs w:val="28"/>
        </w:rPr>
        <w:t>ORCID</w:t>
      </w:r>
      <w:r w:rsidRPr="00391ABC">
        <w:rPr>
          <w:color w:val="231F20"/>
          <w:spacing w:val="1"/>
          <w:w w:val="115"/>
          <w:sz w:val="28"/>
          <w:szCs w:val="28"/>
        </w:rPr>
        <w:t xml:space="preserve"> </w:t>
      </w:r>
      <w:r w:rsidRPr="00391ABC">
        <w:rPr>
          <w:color w:val="231F20"/>
          <w:w w:val="115"/>
          <w:sz w:val="28"/>
          <w:szCs w:val="28"/>
        </w:rPr>
        <w:t>iD</w:t>
      </w:r>
    </w:p>
    <w:p w:rsidR="00007037" w:rsidRPr="00391ABC" w:rsidRDefault="00391ABC">
      <w:pPr>
        <w:spacing w:before="68"/>
        <w:ind w:left="319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Neta Kligler-Vilenchik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noProof/>
          <w:color w:val="231F20"/>
          <w:spacing w:val="-1"/>
          <w:position w:val="-4"/>
          <w:sz w:val="28"/>
          <w:szCs w:val="28"/>
        </w:rPr>
        <w:drawing>
          <wp:inline distT="0" distB="0" distL="0" distR="0" wp14:anchorId="292D16C5" wp14:editId="41CF5769">
            <wp:extent cx="152400" cy="152400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ABC">
        <w:rPr>
          <w:color w:val="231F20"/>
          <w:spacing w:val="1"/>
          <w:sz w:val="28"/>
          <w:szCs w:val="28"/>
        </w:rPr>
        <w:t xml:space="preserve"> </w:t>
      </w:r>
      <w:hyperlink r:id="rId15">
        <w:r w:rsidRPr="00391ABC">
          <w:rPr>
            <w:color w:val="231F20"/>
            <w:sz w:val="28"/>
            <w:szCs w:val="28"/>
          </w:rPr>
          <w:t>https://orcid.org/0000-0003-3470-3305</w:t>
        </w:r>
      </w:hyperlink>
    </w:p>
    <w:p w:rsidR="00007037" w:rsidRPr="00391ABC" w:rsidRDefault="00007037">
      <w:pPr>
        <w:pStyle w:val="BodyText"/>
        <w:spacing w:before="10"/>
        <w:rPr>
          <w:sz w:val="28"/>
          <w:szCs w:val="28"/>
        </w:rPr>
      </w:pPr>
    </w:p>
    <w:p w:rsidR="00007037" w:rsidRPr="00391ABC" w:rsidRDefault="00391ABC">
      <w:pPr>
        <w:pStyle w:val="Heading2"/>
        <w:rPr>
          <w:sz w:val="28"/>
          <w:szCs w:val="28"/>
        </w:rPr>
      </w:pPr>
      <w:r w:rsidRPr="00391ABC">
        <w:rPr>
          <w:color w:val="231F20"/>
          <w:w w:val="105"/>
          <w:sz w:val="28"/>
          <w:szCs w:val="28"/>
        </w:rPr>
        <w:t>Notes</w:t>
      </w:r>
    </w:p>
    <w:p w:rsidR="00007037" w:rsidRPr="00391ABC" w:rsidRDefault="00391ABC">
      <w:pPr>
        <w:pStyle w:val="ListParagraph"/>
        <w:numPr>
          <w:ilvl w:val="1"/>
          <w:numId w:val="1"/>
        </w:numPr>
        <w:tabs>
          <w:tab w:val="left" w:pos="680"/>
        </w:tabs>
        <w:spacing w:before="87" w:line="254" w:lineRule="auto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This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research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funded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by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DFG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(Deutsche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Forschungsgemeinschaft/German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Research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Foundation</w:t>
      </w:r>
      <w:proofErr w:type="gramStart"/>
      <w:r w:rsidRPr="00391ABC">
        <w:rPr>
          <w:color w:val="231F20"/>
          <w:sz w:val="28"/>
          <w:szCs w:val="28"/>
        </w:rPr>
        <w:t>)—</w:t>
      </w:r>
      <w:proofErr w:type="gramEnd"/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project number 290045248—SFB 1265.</w:t>
      </w:r>
    </w:p>
    <w:p w:rsidR="00007037" w:rsidRPr="00391ABC" w:rsidRDefault="00391ABC">
      <w:pPr>
        <w:pStyle w:val="ListParagraph"/>
        <w:numPr>
          <w:ilvl w:val="1"/>
          <w:numId w:val="1"/>
        </w:numPr>
        <w:tabs>
          <w:tab w:val="left" w:pos="680"/>
        </w:tabs>
        <w:spacing w:before="2" w:line="254" w:lineRule="auto"/>
        <w:ind w:right="118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We recruited participants out of a pool of individual users in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each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city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who posted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frequently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on</w:t>
      </w:r>
      <w:r w:rsidRPr="00391ABC">
        <w:rPr>
          <w:color w:val="231F20"/>
          <w:spacing w:val="-4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Twitter.</w:t>
      </w:r>
    </w:p>
    <w:p w:rsidR="00007037" w:rsidRPr="00391ABC" w:rsidRDefault="00391ABC">
      <w:pPr>
        <w:pStyle w:val="ListParagraph"/>
        <w:numPr>
          <w:ilvl w:val="1"/>
          <w:numId w:val="1"/>
        </w:numPr>
        <w:tabs>
          <w:tab w:val="left" w:pos="680"/>
        </w:tabs>
        <w:spacing w:line="254" w:lineRule="auto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Our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early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hunch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that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Jerusalem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data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would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be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significantly</w:t>
      </w:r>
      <w:r w:rsidRPr="00391ABC">
        <w:rPr>
          <w:color w:val="231F20"/>
          <w:spacing w:val="-4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shaped by COVID-19 related tweets, rendering a comparison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to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the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Berlin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data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irrelevant,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was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supported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when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data</w:t>
      </w:r>
      <w:r w:rsidRPr="00391ABC">
        <w:rPr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came</w:t>
      </w:r>
      <w:r w:rsidRPr="00391ABC">
        <w:rPr>
          <w:color w:val="231F20"/>
          <w:spacing w:val="-4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in. To illustrate, we examined both datasets for use of five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Coronavirus-related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lastRenderedPageBreak/>
        <w:t>keywords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(C</w:t>
      </w:r>
      <w:r w:rsidRPr="00391ABC">
        <w:rPr>
          <w:color w:val="231F20"/>
          <w:sz w:val="28"/>
          <w:szCs w:val="28"/>
        </w:rPr>
        <w:t>orona,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Covid,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Wuhan,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Virus,</w:t>
      </w:r>
      <w:r w:rsidRPr="00391ABC">
        <w:rPr>
          <w:color w:val="231F20"/>
          <w:spacing w:val="-4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China)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-9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Tweet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topics.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These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topical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keywords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were</w:t>
      </w:r>
      <w:r w:rsidRPr="00391ABC">
        <w:rPr>
          <w:color w:val="231F20"/>
          <w:spacing w:val="-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used</w:t>
      </w:r>
      <w:r w:rsidRPr="00391ABC">
        <w:rPr>
          <w:color w:val="231F20"/>
          <w:spacing w:val="-4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to describe only 1.4% of Tweet instances in the Berlin dataset</w:t>
      </w:r>
      <w:r w:rsidRPr="00391ABC">
        <w:rPr>
          <w:color w:val="231F20"/>
          <w:spacing w:val="-4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(13/927) versus 26.2% (166/633) in the Jerusalem dataset.</w:t>
      </w:r>
    </w:p>
    <w:p w:rsidR="00007037" w:rsidRPr="00391ABC" w:rsidRDefault="00007037">
      <w:pPr>
        <w:pStyle w:val="BodyText"/>
        <w:spacing w:before="10"/>
        <w:rPr>
          <w:sz w:val="28"/>
          <w:szCs w:val="28"/>
        </w:rPr>
      </w:pPr>
    </w:p>
    <w:p w:rsidR="00007037" w:rsidRPr="00391ABC" w:rsidRDefault="00391ABC">
      <w:pPr>
        <w:pStyle w:val="Heading2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References</w:t>
      </w:r>
    </w:p>
    <w:p w:rsidR="00007037" w:rsidRPr="00391ABC" w:rsidRDefault="00391ABC">
      <w:pPr>
        <w:spacing w:before="87" w:line="252" w:lineRule="auto"/>
        <w:ind w:left="184" w:right="117"/>
        <w:jc w:val="right"/>
        <w:rPr>
          <w:i/>
          <w:sz w:val="28"/>
          <w:szCs w:val="28"/>
        </w:rPr>
      </w:pPr>
      <w:proofErr w:type="gramStart"/>
      <w:r w:rsidRPr="00391ABC">
        <w:rPr>
          <w:color w:val="231F20"/>
          <w:spacing w:val="-1"/>
          <w:sz w:val="28"/>
          <w:szCs w:val="28"/>
        </w:rPr>
        <w:t>Alhabash,</w:t>
      </w:r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S.,</w:t>
      </w:r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&amp;</w:t>
      </w:r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Ma,</w:t>
      </w:r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M.</w:t>
      </w:r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(2017).</w:t>
      </w:r>
      <w:proofErr w:type="gramEnd"/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</w:t>
      </w:r>
      <w:r w:rsidRPr="00391ABC">
        <w:rPr>
          <w:color w:val="231F20"/>
          <w:spacing w:val="-1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tale</w:t>
      </w:r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four</w:t>
      </w:r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platforms:</w:t>
      </w:r>
      <w:r w:rsidRPr="00391ABC">
        <w:rPr>
          <w:color w:val="231F20"/>
          <w:spacing w:val="-17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Motivations</w:t>
      </w:r>
      <w:r w:rsidRPr="00391ABC">
        <w:rPr>
          <w:color w:val="231F20"/>
          <w:spacing w:val="-4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 uses of Facebook, Twitter, Instagram, and Snapchat among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 xml:space="preserve">college students. </w:t>
      </w:r>
      <w:r w:rsidRPr="00391ABC">
        <w:rPr>
          <w:i/>
          <w:color w:val="231F20"/>
          <w:sz w:val="28"/>
          <w:szCs w:val="28"/>
        </w:rPr>
        <w:t>Social Media</w:t>
      </w:r>
      <w:r w:rsidRPr="00391ABC">
        <w:rPr>
          <w:rFonts w:ascii="Symbol" w:hAnsi="Symbol"/>
          <w:color w:val="231F20"/>
          <w:sz w:val="28"/>
          <w:szCs w:val="28"/>
        </w:rPr>
        <w:t></w:t>
      </w:r>
      <w:r w:rsidRPr="00391ABC">
        <w:rPr>
          <w:color w:val="231F20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>Society</w:t>
      </w:r>
      <w:r w:rsidRPr="00391ABC">
        <w:rPr>
          <w:color w:val="231F20"/>
          <w:sz w:val="28"/>
          <w:szCs w:val="28"/>
        </w:rPr>
        <w:t xml:space="preserve">, </w:t>
      </w:r>
      <w:r w:rsidRPr="00391ABC">
        <w:rPr>
          <w:i/>
          <w:color w:val="231F20"/>
          <w:sz w:val="28"/>
          <w:szCs w:val="28"/>
        </w:rPr>
        <w:t>3</w:t>
      </w:r>
      <w:r w:rsidRPr="00391ABC">
        <w:rPr>
          <w:color w:val="231F20"/>
          <w:sz w:val="28"/>
          <w:szCs w:val="28"/>
        </w:rPr>
        <w:t>(1), Article 691544.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Cohen,</w:t>
      </w:r>
      <w:r w:rsidRPr="00391ABC">
        <w:rPr>
          <w:color w:val="231F20"/>
          <w:spacing w:val="2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Y.</w:t>
      </w:r>
      <w:r w:rsidRPr="00391ABC">
        <w:rPr>
          <w:color w:val="231F20"/>
          <w:spacing w:val="2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(2002).</w:t>
      </w:r>
      <w:r w:rsidRPr="00391ABC">
        <w:rPr>
          <w:color w:val="231F20"/>
          <w:spacing w:val="2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Broadcast</w:t>
      </w:r>
      <w:r w:rsidRPr="00391ABC">
        <w:rPr>
          <w:color w:val="231F20"/>
          <w:spacing w:val="2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news</w:t>
      </w:r>
      <w:r w:rsidRPr="00391ABC">
        <w:rPr>
          <w:color w:val="231F20"/>
          <w:spacing w:val="2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diffusion</w:t>
      </w:r>
      <w:r w:rsidRPr="00391ABC">
        <w:rPr>
          <w:color w:val="231F20"/>
          <w:spacing w:val="2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2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crisis-ridden</w:t>
      </w:r>
      <w:r w:rsidRPr="00391ABC">
        <w:rPr>
          <w:color w:val="231F20"/>
          <w:spacing w:val="-4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democracies:</w:t>
      </w:r>
      <w:r w:rsidRPr="00391ABC">
        <w:rPr>
          <w:color w:val="231F20"/>
          <w:spacing w:val="1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Israel</w:t>
      </w:r>
      <w:r w:rsidRPr="00391ABC">
        <w:rPr>
          <w:color w:val="231F20"/>
          <w:spacing w:val="1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1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1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Rabin</w:t>
      </w:r>
      <w:r w:rsidRPr="00391ABC">
        <w:rPr>
          <w:color w:val="231F20"/>
          <w:spacing w:val="18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assassination.</w:t>
      </w:r>
      <w:r w:rsidRPr="00391ABC">
        <w:rPr>
          <w:color w:val="231F20"/>
          <w:spacing w:val="18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>Harvard</w:t>
      </w:r>
    </w:p>
    <w:p w:rsidR="00007037" w:rsidRPr="00391ABC" w:rsidRDefault="00391ABC">
      <w:pPr>
        <w:spacing w:line="206" w:lineRule="exact"/>
        <w:ind w:left="639"/>
        <w:jc w:val="both"/>
        <w:rPr>
          <w:sz w:val="28"/>
          <w:szCs w:val="28"/>
        </w:rPr>
      </w:pPr>
      <w:r w:rsidRPr="00391ABC">
        <w:rPr>
          <w:i/>
          <w:color w:val="231F20"/>
          <w:sz w:val="28"/>
          <w:szCs w:val="28"/>
        </w:rPr>
        <w:t>International Journal of Press/Politics</w:t>
      </w:r>
      <w:r w:rsidRPr="00391ABC">
        <w:rPr>
          <w:color w:val="231F20"/>
          <w:sz w:val="28"/>
          <w:szCs w:val="28"/>
        </w:rPr>
        <w:t xml:space="preserve">, </w:t>
      </w:r>
      <w:r w:rsidRPr="00391ABC">
        <w:rPr>
          <w:i/>
          <w:color w:val="231F20"/>
          <w:sz w:val="28"/>
          <w:szCs w:val="28"/>
        </w:rPr>
        <w:t>7</w:t>
      </w:r>
      <w:r w:rsidRPr="00391ABC">
        <w:rPr>
          <w:color w:val="231F20"/>
          <w:sz w:val="28"/>
          <w:szCs w:val="28"/>
        </w:rPr>
        <w:t>(3), 14–33.</w:t>
      </w:r>
    </w:p>
    <w:p w:rsidR="00007037" w:rsidRPr="00391ABC" w:rsidRDefault="00391ABC">
      <w:pPr>
        <w:spacing w:before="13" w:line="254" w:lineRule="auto"/>
        <w:ind w:left="639" w:right="117" w:hanging="321"/>
        <w:jc w:val="both"/>
        <w:rPr>
          <w:sz w:val="28"/>
          <w:szCs w:val="28"/>
        </w:rPr>
      </w:pPr>
      <w:proofErr w:type="gramStart"/>
      <w:r w:rsidRPr="00391ABC">
        <w:rPr>
          <w:color w:val="231F20"/>
          <w:sz w:val="28"/>
          <w:szCs w:val="28"/>
        </w:rPr>
        <w:t>John, N. A., &amp; Gal, N. (2018).</w:t>
      </w:r>
      <w:proofErr w:type="gramEnd"/>
      <w:r w:rsidRPr="00391ABC">
        <w:rPr>
          <w:color w:val="231F20"/>
          <w:sz w:val="28"/>
          <w:szCs w:val="28"/>
        </w:rPr>
        <w:t xml:space="preserve"> “He’s got his own sea”: Political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Facebook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unfriending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personal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public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sphere.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>International Journal of Communication</w:t>
      </w:r>
      <w:r w:rsidRPr="00391ABC">
        <w:rPr>
          <w:color w:val="231F20"/>
          <w:sz w:val="28"/>
          <w:szCs w:val="28"/>
        </w:rPr>
        <w:t xml:space="preserve">, </w:t>
      </w:r>
      <w:r w:rsidRPr="00391ABC">
        <w:rPr>
          <w:i/>
          <w:color w:val="231F20"/>
          <w:sz w:val="28"/>
          <w:szCs w:val="28"/>
        </w:rPr>
        <w:t>12</w:t>
      </w:r>
      <w:r w:rsidRPr="00391ABC">
        <w:rPr>
          <w:color w:val="231F20"/>
          <w:sz w:val="28"/>
          <w:szCs w:val="28"/>
        </w:rPr>
        <w:t>, Article 18.</w:t>
      </w:r>
    </w:p>
    <w:p w:rsidR="00007037" w:rsidRPr="00391ABC" w:rsidRDefault="00391ABC">
      <w:pPr>
        <w:spacing w:before="2" w:line="254" w:lineRule="auto"/>
        <w:ind w:left="639" w:right="117" w:hanging="321"/>
        <w:jc w:val="both"/>
        <w:rPr>
          <w:sz w:val="28"/>
          <w:szCs w:val="28"/>
        </w:rPr>
      </w:pPr>
      <w:proofErr w:type="gramStart"/>
      <w:r w:rsidRPr="00391ABC">
        <w:rPr>
          <w:color w:val="231F20"/>
          <w:sz w:val="28"/>
          <w:szCs w:val="28"/>
        </w:rPr>
        <w:t>Liebes</w:t>
      </w:r>
      <w:r w:rsidRPr="00391ABC">
        <w:rPr>
          <w:color w:val="231F20"/>
          <w:sz w:val="28"/>
          <w:szCs w:val="28"/>
        </w:rPr>
        <w:t>, T. (1998).</w:t>
      </w:r>
      <w:proofErr w:type="gramEnd"/>
      <w:r w:rsidRPr="00391ABC">
        <w:rPr>
          <w:color w:val="231F20"/>
          <w:sz w:val="28"/>
          <w:szCs w:val="28"/>
        </w:rPr>
        <w:t xml:space="preserve"> Television’s disaster marathons: A danger for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 xml:space="preserve">democratic processes? </w:t>
      </w:r>
      <w:proofErr w:type="gramStart"/>
      <w:r w:rsidRPr="00391ABC">
        <w:rPr>
          <w:color w:val="231F20"/>
          <w:sz w:val="28"/>
          <w:szCs w:val="28"/>
        </w:rPr>
        <w:t xml:space="preserve">In T. Liebes &amp; J. Curran (Eds.), </w:t>
      </w:r>
      <w:r w:rsidRPr="00391ABC">
        <w:rPr>
          <w:i/>
          <w:color w:val="231F20"/>
          <w:sz w:val="28"/>
          <w:szCs w:val="28"/>
        </w:rPr>
        <w:t>Media,</w:t>
      </w:r>
      <w:r w:rsidRPr="00391ABC">
        <w:rPr>
          <w:i/>
          <w:color w:val="231F20"/>
          <w:spacing w:val="-42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 xml:space="preserve">ritual and identity </w:t>
      </w:r>
      <w:r w:rsidRPr="00391ABC">
        <w:rPr>
          <w:color w:val="231F20"/>
          <w:sz w:val="28"/>
          <w:szCs w:val="28"/>
        </w:rPr>
        <w:t>(pp. 71–84).</w:t>
      </w:r>
      <w:proofErr w:type="gramEnd"/>
      <w:r w:rsidRPr="00391ABC">
        <w:rPr>
          <w:color w:val="231F20"/>
          <w:sz w:val="28"/>
          <w:szCs w:val="28"/>
        </w:rPr>
        <w:t xml:space="preserve"> </w:t>
      </w:r>
      <w:proofErr w:type="gramStart"/>
      <w:r w:rsidRPr="00391ABC">
        <w:rPr>
          <w:color w:val="231F20"/>
          <w:sz w:val="28"/>
          <w:szCs w:val="28"/>
        </w:rPr>
        <w:t>Routledge.</w:t>
      </w:r>
      <w:proofErr w:type="gramEnd"/>
    </w:p>
    <w:p w:rsidR="00007037" w:rsidRPr="00391ABC" w:rsidRDefault="00391ABC">
      <w:pPr>
        <w:spacing w:before="2" w:line="254" w:lineRule="auto"/>
        <w:ind w:left="639" w:right="118" w:hanging="321"/>
        <w:jc w:val="both"/>
        <w:rPr>
          <w:sz w:val="28"/>
          <w:szCs w:val="28"/>
        </w:rPr>
      </w:pPr>
      <w:proofErr w:type="gramStart"/>
      <w:r w:rsidRPr="00391ABC">
        <w:rPr>
          <w:color w:val="231F20"/>
          <w:sz w:val="28"/>
          <w:szCs w:val="28"/>
        </w:rPr>
        <w:t>Malka, V., Ariel, Y., &amp; Avidar, R. (2015).</w:t>
      </w:r>
      <w:proofErr w:type="gramEnd"/>
      <w:r w:rsidRPr="00391ABC">
        <w:rPr>
          <w:color w:val="231F20"/>
          <w:sz w:val="28"/>
          <w:szCs w:val="28"/>
        </w:rPr>
        <w:t xml:space="preserve"> Fighting, worrying and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sharing: Operation “protective edge” as the first WhatsApp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 xml:space="preserve">war. </w:t>
      </w:r>
      <w:r w:rsidRPr="00391ABC">
        <w:rPr>
          <w:i/>
          <w:color w:val="231F20"/>
          <w:sz w:val="28"/>
          <w:szCs w:val="28"/>
        </w:rPr>
        <w:t>Media, War &amp; Conflict</w:t>
      </w:r>
      <w:r w:rsidRPr="00391ABC">
        <w:rPr>
          <w:color w:val="231F20"/>
          <w:sz w:val="28"/>
          <w:szCs w:val="28"/>
        </w:rPr>
        <w:t xml:space="preserve">, </w:t>
      </w:r>
      <w:r w:rsidRPr="00391ABC">
        <w:rPr>
          <w:i/>
          <w:color w:val="231F20"/>
          <w:sz w:val="28"/>
          <w:szCs w:val="28"/>
        </w:rPr>
        <w:t>8</w:t>
      </w:r>
      <w:r w:rsidRPr="00391ABC">
        <w:rPr>
          <w:color w:val="231F20"/>
          <w:sz w:val="28"/>
          <w:szCs w:val="28"/>
        </w:rPr>
        <w:t xml:space="preserve">(3), </w:t>
      </w:r>
      <w:r w:rsidRPr="00391ABC">
        <w:rPr>
          <w:color w:val="231F20"/>
          <w:sz w:val="28"/>
          <w:szCs w:val="28"/>
        </w:rPr>
        <w:lastRenderedPageBreak/>
        <w:t>329–344.</w:t>
      </w:r>
    </w:p>
    <w:p w:rsidR="00007037" w:rsidRPr="00391ABC" w:rsidRDefault="00391ABC">
      <w:pPr>
        <w:spacing w:before="1" w:line="254" w:lineRule="auto"/>
        <w:ind w:left="639" w:right="117" w:hanging="321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 xml:space="preserve">Peri, Y. (2007). </w:t>
      </w:r>
      <w:proofErr w:type="gramStart"/>
      <w:r w:rsidRPr="00391ABC">
        <w:rPr>
          <w:color w:val="231F20"/>
          <w:sz w:val="28"/>
          <w:szCs w:val="28"/>
        </w:rPr>
        <w:t>Intractable conflict and the media.</w:t>
      </w:r>
      <w:proofErr w:type="gramEnd"/>
      <w:r w:rsidRPr="00391ABC">
        <w:rPr>
          <w:color w:val="231F20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>Israel Studies</w:t>
      </w:r>
      <w:r w:rsidRPr="00391ABC">
        <w:rPr>
          <w:color w:val="231F20"/>
          <w:sz w:val="28"/>
          <w:szCs w:val="28"/>
        </w:rPr>
        <w:t>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>12</w:t>
      </w:r>
      <w:r w:rsidRPr="00391ABC">
        <w:rPr>
          <w:color w:val="231F20"/>
          <w:sz w:val="28"/>
          <w:szCs w:val="28"/>
        </w:rPr>
        <w:t>(1), 79–102.</w:t>
      </w:r>
    </w:p>
    <w:p w:rsidR="00007037" w:rsidRPr="00391ABC" w:rsidRDefault="00391ABC">
      <w:pPr>
        <w:spacing w:before="2" w:line="254" w:lineRule="auto"/>
        <w:ind w:left="639" w:right="117" w:hanging="321"/>
        <w:jc w:val="both"/>
        <w:rPr>
          <w:sz w:val="28"/>
          <w:szCs w:val="28"/>
        </w:rPr>
      </w:pPr>
      <w:proofErr w:type="gramStart"/>
      <w:r w:rsidRPr="00391ABC">
        <w:rPr>
          <w:color w:val="231F20"/>
          <w:sz w:val="28"/>
          <w:szCs w:val="28"/>
        </w:rPr>
        <w:t>Takahashi,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B.,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Tandoc,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E.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C.,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Jr.,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&amp;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Carmichael,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C.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(2015).</w:t>
      </w:r>
      <w:proofErr w:type="gramEnd"/>
      <w:r w:rsidRPr="00391ABC">
        <w:rPr>
          <w:color w:val="231F20"/>
          <w:spacing w:val="1"/>
          <w:sz w:val="28"/>
          <w:szCs w:val="28"/>
        </w:rPr>
        <w:t xml:space="preserve"> </w:t>
      </w:r>
      <w:proofErr w:type="gramStart"/>
      <w:r w:rsidRPr="00391ABC">
        <w:rPr>
          <w:color w:val="231F20"/>
          <w:sz w:val="28"/>
          <w:szCs w:val="28"/>
        </w:rPr>
        <w:t xml:space="preserve">Communicating on Twitter during </w:t>
      </w:r>
      <w:bookmarkStart w:id="0" w:name="_GoBack"/>
      <w:bookmarkEnd w:id="0"/>
      <w:r w:rsidRPr="00391ABC">
        <w:rPr>
          <w:color w:val="231F20"/>
          <w:sz w:val="28"/>
          <w:szCs w:val="28"/>
        </w:rPr>
        <w:t>a disaster: An analysis of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tweets during Typhoon Haiyan in the Philippines.</w:t>
      </w:r>
      <w:proofErr w:type="gramEnd"/>
      <w:r w:rsidRPr="00391ABC">
        <w:rPr>
          <w:color w:val="231F20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>Computers</w:t>
      </w:r>
      <w:r w:rsidRPr="00391ABC">
        <w:rPr>
          <w:i/>
          <w:color w:val="231F20"/>
          <w:spacing w:val="1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>in Human Behavior</w:t>
      </w:r>
      <w:r w:rsidRPr="00391ABC">
        <w:rPr>
          <w:color w:val="231F20"/>
          <w:sz w:val="28"/>
          <w:szCs w:val="28"/>
        </w:rPr>
        <w:t xml:space="preserve">, </w:t>
      </w:r>
      <w:r w:rsidRPr="00391ABC">
        <w:rPr>
          <w:i/>
          <w:color w:val="231F20"/>
          <w:sz w:val="28"/>
          <w:szCs w:val="28"/>
        </w:rPr>
        <w:t>50</w:t>
      </w:r>
      <w:r w:rsidRPr="00391ABC">
        <w:rPr>
          <w:color w:val="231F20"/>
          <w:sz w:val="28"/>
          <w:szCs w:val="28"/>
        </w:rPr>
        <w:t>, 392–398.</w:t>
      </w:r>
    </w:p>
    <w:p w:rsidR="00007037" w:rsidRPr="00391ABC" w:rsidRDefault="00391ABC">
      <w:pPr>
        <w:spacing w:before="2" w:line="254" w:lineRule="auto"/>
        <w:ind w:left="639" w:right="117" w:hanging="321"/>
        <w:jc w:val="both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Tenenboim,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O.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(2017).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Reporting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war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140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characters: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How</w:t>
      </w:r>
      <w:r w:rsidRPr="00391ABC">
        <w:rPr>
          <w:color w:val="231F20"/>
          <w:spacing w:val="-4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journalists used Twitter during the 2014 Gaza-I</w:t>
      </w:r>
      <w:r w:rsidRPr="00391ABC">
        <w:rPr>
          <w:color w:val="231F20"/>
          <w:sz w:val="28"/>
          <w:szCs w:val="28"/>
        </w:rPr>
        <w:t>srael conflict.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i/>
          <w:color w:val="231F20"/>
          <w:sz w:val="28"/>
          <w:szCs w:val="28"/>
        </w:rPr>
        <w:t>International Journal of Communication</w:t>
      </w:r>
      <w:r w:rsidRPr="00391ABC">
        <w:rPr>
          <w:color w:val="231F20"/>
          <w:sz w:val="28"/>
          <w:szCs w:val="28"/>
        </w:rPr>
        <w:t xml:space="preserve">, </w:t>
      </w:r>
      <w:r w:rsidRPr="00391ABC">
        <w:rPr>
          <w:i/>
          <w:color w:val="231F20"/>
          <w:sz w:val="28"/>
          <w:szCs w:val="28"/>
        </w:rPr>
        <w:t>11</w:t>
      </w:r>
      <w:r w:rsidRPr="00391ABC">
        <w:rPr>
          <w:color w:val="231F20"/>
          <w:sz w:val="28"/>
          <w:szCs w:val="28"/>
        </w:rPr>
        <w:t>, Article 22.</w:t>
      </w:r>
    </w:p>
    <w:p w:rsidR="00007037" w:rsidRPr="00391ABC" w:rsidRDefault="00007037">
      <w:pPr>
        <w:pStyle w:val="BodyText"/>
        <w:spacing w:before="4"/>
        <w:rPr>
          <w:sz w:val="28"/>
          <w:szCs w:val="28"/>
        </w:rPr>
      </w:pPr>
    </w:p>
    <w:p w:rsidR="00007037" w:rsidRPr="00391ABC" w:rsidRDefault="00391ABC">
      <w:pPr>
        <w:pStyle w:val="Heading2"/>
        <w:rPr>
          <w:sz w:val="28"/>
          <w:szCs w:val="28"/>
        </w:rPr>
      </w:pPr>
      <w:r w:rsidRPr="00391ABC">
        <w:rPr>
          <w:color w:val="231F20"/>
          <w:sz w:val="28"/>
          <w:szCs w:val="28"/>
        </w:rPr>
        <w:t>Author</w:t>
      </w:r>
      <w:r w:rsidRPr="00391ABC">
        <w:rPr>
          <w:color w:val="231F20"/>
          <w:spacing w:val="2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Biographies</w:t>
      </w:r>
    </w:p>
    <w:p w:rsidR="00007037" w:rsidRPr="00391ABC" w:rsidRDefault="00391ABC">
      <w:pPr>
        <w:spacing w:before="87" w:line="254" w:lineRule="auto"/>
        <w:ind w:left="319" w:right="118"/>
        <w:jc w:val="both"/>
        <w:rPr>
          <w:sz w:val="28"/>
          <w:szCs w:val="28"/>
        </w:rPr>
      </w:pPr>
      <w:r w:rsidRPr="00391ABC">
        <w:rPr>
          <w:rFonts w:ascii="Trebuchet MS"/>
          <w:color w:val="231F20"/>
          <w:w w:val="95"/>
          <w:sz w:val="28"/>
          <w:szCs w:val="28"/>
        </w:rPr>
        <w:t xml:space="preserve">Neta Kligler-Vilenchik </w:t>
      </w:r>
      <w:r w:rsidRPr="00391ABC">
        <w:rPr>
          <w:color w:val="231F20"/>
          <w:w w:val="95"/>
          <w:sz w:val="28"/>
          <w:szCs w:val="28"/>
        </w:rPr>
        <w:t>(PhD, University of Southern California) is</w:t>
      </w:r>
      <w:r w:rsidRPr="00391ABC">
        <w:rPr>
          <w:color w:val="231F20"/>
          <w:spacing w:val="1"/>
          <w:w w:val="9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assistant professor of communication at the Hebrew University of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Jerusalem. Her research interests focus on political expression and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participation in the changing media environment.</w:t>
      </w:r>
    </w:p>
    <w:p w:rsidR="00007037" w:rsidRPr="00391ABC" w:rsidRDefault="00007037">
      <w:pPr>
        <w:spacing w:line="254" w:lineRule="auto"/>
        <w:jc w:val="both"/>
        <w:rPr>
          <w:sz w:val="28"/>
          <w:szCs w:val="28"/>
        </w:rPr>
        <w:sectPr w:rsidR="00007037" w:rsidRPr="00391ABC" w:rsidSect="00391AB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651" w:space="40"/>
            <w:col w:w="4669"/>
          </w:cols>
          <w:docGrid w:linePitch="299"/>
        </w:sectPr>
      </w:pPr>
    </w:p>
    <w:p w:rsidR="00007037" w:rsidRPr="00391ABC" w:rsidRDefault="00391ABC">
      <w:pPr>
        <w:tabs>
          <w:tab w:val="left" w:pos="8416"/>
        </w:tabs>
        <w:spacing w:before="68"/>
        <w:ind w:left="100"/>
        <w:rPr>
          <w:rFonts w:ascii="Trebuchet MS"/>
          <w:i/>
          <w:sz w:val="28"/>
          <w:szCs w:val="28"/>
        </w:rPr>
      </w:pPr>
      <w:r w:rsidRPr="00391ABC">
        <w:rPr>
          <w:sz w:val="28"/>
          <w:szCs w:val="28"/>
        </w:rPr>
        <w:lastRenderedPageBreak/>
        <w:pict>
          <v:shape id="_x0000_s1026" style="position:absolute;left:0;text-align:left;margin-left:48pt;margin-top:17.15pt;width:501pt;height:.1pt;z-index:-15720960;mso-wrap-distance-left:0;mso-wrap-distance-right:0;mso-position-horizontal-relative:page" coordorigin="960,343" coordsize="10020,0" path="m960,343r10020,e" filled="f" strokecolor="#231f20" strokeweight=".25pt">
            <v:path arrowok="t"/>
            <w10:wrap type="topAndBottom" anchorx="page"/>
          </v:shape>
        </w:pict>
      </w:r>
      <w:r w:rsidRPr="00391ABC">
        <w:rPr>
          <w:rFonts w:ascii="Trebuchet MS"/>
          <w:color w:val="231F20"/>
          <w:sz w:val="28"/>
          <w:szCs w:val="28"/>
        </w:rPr>
        <w:t>6</w:t>
      </w:r>
      <w:r w:rsidRPr="00391ABC">
        <w:rPr>
          <w:rFonts w:ascii="Trebuchet MS"/>
          <w:color w:val="231F20"/>
          <w:sz w:val="28"/>
          <w:szCs w:val="28"/>
        </w:rPr>
        <w:tab/>
      </w:r>
      <w:r w:rsidRPr="00391ABC">
        <w:rPr>
          <w:rFonts w:ascii="Trebuchet MS"/>
          <w:i/>
          <w:color w:val="231F20"/>
          <w:w w:val="85"/>
          <w:sz w:val="28"/>
          <w:szCs w:val="28"/>
        </w:rPr>
        <w:t>Social</w:t>
      </w:r>
      <w:r w:rsidRPr="00391ABC">
        <w:rPr>
          <w:rFonts w:ascii="Trebuchet MS"/>
          <w:i/>
          <w:color w:val="231F20"/>
          <w:spacing w:val="2"/>
          <w:w w:val="85"/>
          <w:sz w:val="28"/>
          <w:szCs w:val="28"/>
        </w:rPr>
        <w:t xml:space="preserve"> </w:t>
      </w:r>
      <w:r w:rsidRPr="00391ABC">
        <w:rPr>
          <w:rFonts w:ascii="Trebuchet MS"/>
          <w:i/>
          <w:color w:val="231F20"/>
          <w:w w:val="85"/>
          <w:sz w:val="28"/>
          <w:szCs w:val="28"/>
        </w:rPr>
        <w:t>Media</w:t>
      </w:r>
      <w:r w:rsidRPr="00391ABC">
        <w:rPr>
          <w:rFonts w:ascii="Trebuchet MS"/>
          <w:i/>
          <w:color w:val="231F20"/>
          <w:spacing w:val="3"/>
          <w:w w:val="85"/>
          <w:sz w:val="28"/>
          <w:szCs w:val="28"/>
        </w:rPr>
        <w:t xml:space="preserve"> </w:t>
      </w:r>
      <w:r w:rsidRPr="00391ABC">
        <w:rPr>
          <w:rFonts w:ascii="Trebuchet MS"/>
          <w:i/>
          <w:color w:val="231F20"/>
          <w:w w:val="85"/>
          <w:sz w:val="28"/>
          <w:szCs w:val="28"/>
        </w:rPr>
        <w:t>+</w:t>
      </w:r>
      <w:r w:rsidRPr="00391ABC">
        <w:rPr>
          <w:rFonts w:ascii="Trebuchet MS"/>
          <w:i/>
          <w:color w:val="231F20"/>
          <w:spacing w:val="2"/>
          <w:w w:val="85"/>
          <w:sz w:val="28"/>
          <w:szCs w:val="28"/>
        </w:rPr>
        <w:t xml:space="preserve"> </w:t>
      </w:r>
      <w:r w:rsidRPr="00391ABC">
        <w:rPr>
          <w:rFonts w:ascii="Trebuchet MS"/>
          <w:i/>
          <w:color w:val="231F20"/>
          <w:w w:val="85"/>
          <w:sz w:val="28"/>
          <w:szCs w:val="28"/>
        </w:rPr>
        <w:t>Society</w:t>
      </w:r>
    </w:p>
    <w:p w:rsidR="00007037" w:rsidRPr="00391ABC" w:rsidRDefault="00007037">
      <w:pPr>
        <w:pStyle w:val="BodyText"/>
        <w:spacing w:before="1"/>
        <w:rPr>
          <w:rFonts w:ascii="Trebuchet MS"/>
          <w:i/>
          <w:sz w:val="28"/>
          <w:szCs w:val="28"/>
        </w:rPr>
      </w:pPr>
    </w:p>
    <w:p w:rsidR="00007037" w:rsidRPr="00391ABC" w:rsidRDefault="00007037">
      <w:pPr>
        <w:rPr>
          <w:rFonts w:ascii="Trebuchet MS"/>
          <w:sz w:val="28"/>
          <w:szCs w:val="28"/>
        </w:rPr>
        <w:sectPr w:rsidR="00007037" w:rsidRPr="00391ABC" w:rsidSect="00391ABC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007037" w:rsidRPr="00391ABC" w:rsidRDefault="00391ABC">
      <w:pPr>
        <w:spacing w:before="99" w:line="254" w:lineRule="auto"/>
        <w:ind w:left="100" w:right="38"/>
        <w:jc w:val="both"/>
        <w:rPr>
          <w:sz w:val="28"/>
          <w:szCs w:val="28"/>
        </w:rPr>
      </w:pPr>
      <w:r w:rsidRPr="00391ABC">
        <w:rPr>
          <w:rFonts w:ascii="Trebuchet MS" w:hAnsi="Trebuchet MS"/>
          <w:color w:val="231F20"/>
          <w:w w:val="95"/>
          <w:sz w:val="28"/>
          <w:szCs w:val="28"/>
        </w:rPr>
        <w:lastRenderedPageBreak/>
        <w:t xml:space="preserve">Daniela Stoltenberg </w:t>
      </w:r>
      <w:r w:rsidRPr="00391ABC">
        <w:rPr>
          <w:color w:val="231F20"/>
          <w:w w:val="95"/>
          <w:sz w:val="28"/>
          <w:szCs w:val="28"/>
        </w:rPr>
        <w:t>(MA, Free University of Berlin) is a researcher</w:t>
      </w:r>
      <w:r w:rsidRPr="00391ABC">
        <w:rPr>
          <w:color w:val="231F20"/>
          <w:spacing w:val="1"/>
          <w:w w:val="9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communication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at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University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Münster.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Her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proofErr w:type="gramStart"/>
      <w:r w:rsidRPr="00391ABC">
        <w:rPr>
          <w:color w:val="231F20"/>
          <w:sz w:val="28"/>
          <w:szCs w:val="28"/>
        </w:rPr>
        <w:t>research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inter</w:t>
      </w:r>
      <w:proofErr w:type="gramEnd"/>
      <w:r w:rsidRPr="00391ABC">
        <w:rPr>
          <w:color w:val="231F20"/>
          <w:sz w:val="28"/>
          <w:szCs w:val="28"/>
        </w:rPr>
        <w:t>-</w:t>
      </w:r>
      <w:r w:rsidRPr="00391ABC">
        <w:rPr>
          <w:color w:val="231F20"/>
          <w:spacing w:val="-43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ests include digital public spheres, communication in cities, and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computational communication science.</w:t>
      </w:r>
    </w:p>
    <w:p w:rsidR="00007037" w:rsidRPr="00391ABC" w:rsidRDefault="00391ABC">
      <w:pPr>
        <w:spacing w:before="120" w:line="254" w:lineRule="auto"/>
        <w:ind w:left="100" w:right="38"/>
        <w:jc w:val="both"/>
        <w:rPr>
          <w:sz w:val="28"/>
          <w:szCs w:val="28"/>
        </w:rPr>
      </w:pPr>
      <w:r w:rsidRPr="00391ABC">
        <w:rPr>
          <w:rFonts w:ascii="Trebuchet MS"/>
          <w:color w:val="231F20"/>
          <w:w w:val="95"/>
          <w:sz w:val="28"/>
          <w:szCs w:val="28"/>
        </w:rPr>
        <w:t>Maya</w:t>
      </w:r>
      <w:r w:rsidRPr="00391ABC">
        <w:rPr>
          <w:rFonts w:ascii="Trebuchet MS"/>
          <w:color w:val="231F20"/>
          <w:spacing w:val="11"/>
          <w:w w:val="9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5"/>
          <w:sz w:val="28"/>
          <w:szCs w:val="28"/>
        </w:rPr>
        <w:t>de</w:t>
      </w:r>
      <w:r w:rsidRPr="00391ABC">
        <w:rPr>
          <w:rFonts w:ascii="Trebuchet MS"/>
          <w:color w:val="231F20"/>
          <w:spacing w:val="12"/>
          <w:w w:val="9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5"/>
          <w:sz w:val="28"/>
          <w:szCs w:val="28"/>
        </w:rPr>
        <w:t>Vries</w:t>
      </w:r>
      <w:r w:rsidRPr="00391ABC">
        <w:rPr>
          <w:rFonts w:ascii="Trebuchet MS"/>
          <w:color w:val="231F20"/>
          <w:spacing w:val="11"/>
          <w:w w:val="95"/>
          <w:sz w:val="28"/>
          <w:szCs w:val="28"/>
        </w:rPr>
        <w:t xml:space="preserve"> </w:t>
      </w:r>
      <w:r w:rsidRPr="00391ABC">
        <w:rPr>
          <w:rFonts w:ascii="Trebuchet MS"/>
          <w:color w:val="231F20"/>
          <w:w w:val="95"/>
          <w:sz w:val="28"/>
          <w:szCs w:val="28"/>
        </w:rPr>
        <w:t>Kedem</w:t>
      </w:r>
      <w:r w:rsidRPr="00391ABC">
        <w:rPr>
          <w:rFonts w:ascii="Trebuchet MS"/>
          <w:color w:val="231F20"/>
          <w:spacing w:val="5"/>
          <w:w w:val="95"/>
          <w:sz w:val="28"/>
          <w:szCs w:val="28"/>
        </w:rPr>
        <w:t xml:space="preserve"> </w:t>
      </w:r>
      <w:r w:rsidRPr="00391ABC">
        <w:rPr>
          <w:color w:val="231F20"/>
          <w:w w:val="95"/>
          <w:sz w:val="28"/>
          <w:szCs w:val="28"/>
        </w:rPr>
        <w:t>(PhD,</w:t>
      </w:r>
      <w:r w:rsidRPr="00391ABC">
        <w:rPr>
          <w:color w:val="231F20"/>
          <w:spacing w:val="13"/>
          <w:w w:val="95"/>
          <w:sz w:val="28"/>
          <w:szCs w:val="28"/>
        </w:rPr>
        <w:t xml:space="preserve"> </w:t>
      </w:r>
      <w:r w:rsidRPr="00391ABC">
        <w:rPr>
          <w:color w:val="231F20"/>
          <w:w w:val="95"/>
          <w:sz w:val="28"/>
          <w:szCs w:val="28"/>
        </w:rPr>
        <w:t>The</w:t>
      </w:r>
      <w:r w:rsidRPr="00391ABC">
        <w:rPr>
          <w:color w:val="231F20"/>
          <w:spacing w:val="13"/>
          <w:w w:val="95"/>
          <w:sz w:val="28"/>
          <w:szCs w:val="28"/>
        </w:rPr>
        <w:t xml:space="preserve"> </w:t>
      </w:r>
      <w:r w:rsidRPr="00391ABC">
        <w:rPr>
          <w:color w:val="231F20"/>
          <w:w w:val="95"/>
          <w:sz w:val="28"/>
          <w:szCs w:val="28"/>
        </w:rPr>
        <w:t>Hebrew</w:t>
      </w:r>
      <w:r w:rsidRPr="00391ABC">
        <w:rPr>
          <w:color w:val="231F20"/>
          <w:spacing w:val="13"/>
          <w:w w:val="95"/>
          <w:sz w:val="28"/>
          <w:szCs w:val="28"/>
        </w:rPr>
        <w:t xml:space="preserve"> </w:t>
      </w:r>
      <w:r w:rsidRPr="00391ABC">
        <w:rPr>
          <w:color w:val="231F20"/>
          <w:w w:val="95"/>
          <w:sz w:val="28"/>
          <w:szCs w:val="28"/>
        </w:rPr>
        <w:t>University</w:t>
      </w:r>
      <w:r w:rsidRPr="00391ABC">
        <w:rPr>
          <w:color w:val="231F20"/>
          <w:spacing w:val="13"/>
          <w:w w:val="95"/>
          <w:sz w:val="28"/>
          <w:szCs w:val="28"/>
        </w:rPr>
        <w:t xml:space="preserve"> </w:t>
      </w:r>
      <w:r w:rsidRPr="00391ABC">
        <w:rPr>
          <w:color w:val="231F20"/>
          <w:w w:val="95"/>
          <w:sz w:val="28"/>
          <w:szCs w:val="28"/>
        </w:rPr>
        <w:t>of</w:t>
      </w:r>
      <w:r w:rsidRPr="00391ABC">
        <w:rPr>
          <w:color w:val="231F20"/>
          <w:spacing w:val="13"/>
          <w:w w:val="95"/>
          <w:sz w:val="28"/>
          <w:szCs w:val="28"/>
        </w:rPr>
        <w:t xml:space="preserve"> </w:t>
      </w:r>
      <w:r w:rsidRPr="00391ABC">
        <w:rPr>
          <w:color w:val="231F20"/>
          <w:w w:val="95"/>
          <w:sz w:val="28"/>
          <w:szCs w:val="28"/>
        </w:rPr>
        <w:t>Jerusalem)</w:t>
      </w:r>
      <w:r w:rsidRPr="00391ABC">
        <w:rPr>
          <w:color w:val="231F20"/>
          <w:spacing w:val="-40"/>
          <w:w w:val="9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lecturer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Communication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at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Hebrew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University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Jerusalem.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Her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pacing w:val="-1"/>
          <w:sz w:val="28"/>
          <w:szCs w:val="28"/>
        </w:rPr>
        <w:t>research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interests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focus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on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political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participation</w:t>
      </w:r>
      <w:r w:rsidRPr="00391ABC">
        <w:rPr>
          <w:color w:val="231F20"/>
          <w:spacing w:val="-10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and</w:t>
      </w:r>
      <w:r w:rsidRPr="00391ABC">
        <w:rPr>
          <w:color w:val="231F20"/>
          <w:spacing w:val="-4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digital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activism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context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Israeli-Palestinian</w:t>
      </w:r>
      <w:r w:rsidRPr="00391ABC">
        <w:rPr>
          <w:color w:val="231F20"/>
          <w:spacing w:val="-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conflict.</w:t>
      </w:r>
    </w:p>
    <w:p w:rsidR="00007037" w:rsidRPr="00391ABC" w:rsidRDefault="00391ABC">
      <w:pPr>
        <w:spacing w:before="120" w:line="254" w:lineRule="auto"/>
        <w:ind w:left="100" w:right="38"/>
        <w:jc w:val="both"/>
        <w:rPr>
          <w:sz w:val="28"/>
          <w:szCs w:val="28"/>
        </w:rPr>
      </w:pPr>
      <w:r w:rsidRPr="00391ABC">
        <w:rPr>
          <w:rFonts w:ascii="Trebuchet MS" w:hAnsi="Trebuchet MS"/>
          <w:color w:val="231F20"/>
          <w:sz w:val="28"/>
          <w:szCs w:val="28"/>
        </w:rPr>
        <w:t>Hadas</w:t>
      </w:r>
      <w:r w:rsidRPr="00391ABC">
        <w:rPr>
          <w:rFonts w:ascii="Trebuchet MS" w:hAnsi="Trebuchet MS"/>
          <w:color w:val="231F20"/>
          <w:spacing w:val="-7"/>
          <w:sz w:val="28"/>
          <w:szCs w:val="28"/>
        </w:rPr>
        <w:t xml:space="preserve"> </w:t>
      </w:r>
      <w:r w:rsidRPr="00391ABC">
        <w:rPr>
          <w:rFonts w:ascii="Trebuchet MS" w:hAnsi="Trebuchet MS"/>
          <w:color w:val="231F20"/>
          <w:sz w:val="28"/>
          <w:szCs w:val="28"/>
        </w:rPr>
        <w:t>Gur-Ze’ev</w:t>
      </w:r>
      <w:r w:rsidRPr="00391ABC">
        <w:rPr>
          <w:rFonts w:ascii="Trebuchet MS" w:hAnsi="Trebuchet MS"/>
          <w:color w:val="231F20"/>
          <w:spacing w:val="-1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(MA,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Hebrew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University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Jerusalem)</w:t>
      </w:r>
      <w:r w:rsidRPr="00391ABC">
        <w:rPr>
          <w:color w:val="231F20"/>
          <w:spacing w:val="-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is</w:t>
      </w:r>
      <w:r w:rsidRPr="00391ABC">
        <w:rPr>
          <w:color w:val="231F20"/>
          <w:spacing w:val="-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</w:t>
      </w:r>
      <w:r w:rsidRPr="00391ABC">
        <w:rPr>
          <w:color w:val="231F20"/>
          <w:spacing w:val="-4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PhD</w:t>
      </w:r>
      <w:r w:rsidRPr="00391ABC">
        <w:rPr>
          <w:color w:val="231F20"/>
          <w:spacing w:val="1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student</w:t>
      </w:r>
      <w:r w:rsidRPr="00391ABC">
        <w:rPr>
          <w:color w:val="231F20"/>
          <w:spacing w:val="1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in</w:t>
      </w:r>
      <w:r w:rsidRPr="00391ABC">
        <w:rPr>
          <w:color w:val="231F20"/>
          <w:spacing w:val="1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Communication</w:t>
      </w:r>
      <w:r w:rsidRPr="00391ABC">
        <w:rPr>
          <w:color w:val="231F20"/>
          <w:spacing w:val="1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at</w:t>
      </w:r>
      <w:r w:rsidRPr="00391ABC">
        <w:rPr>
          <w:color w:val="231F20"/>
          <w:spacing w:val="1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the</w:t>
      </w:r>
      <w:r w:rsidRPr="00391ABC">
        <w:rPr>
          <w:color w:val="231F20"/>
          <w:spacing w:val="1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Hebrew</w:t>
      </w:r>
      <w:r w:rsidRPr="00391ABC">
        <w:rPr>
          <w:color w:val="231F20"/>
          <w:spacing w:val="1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University</w:t>
      </w:r>
      <w:r w:rsidRPr="00391ABC">
        <w:rPr>
          <w:color w:val="231F20"/>
          <w:spacing w:val="16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of</w:t>
      </w:r>
    </w:p>
    <w:p w:rsidR="00007037" w:rsidRPr="00391ABC" w:rsidRDefault="00391ABC">
      <w:pPr>
        <w:spacing w:before="102" w:line="254" w:lineRule="auto"/>
        <w:ind w:left="100" w:right="417"/>
        <w:jc w:val="both"/>
        <w:rPr>
          <w:sz w:val="28"/>
          <w:szCs w:val="28"/>
        </w:rPr>
      </w:pPr>
      <w:r w:rsidRPr="00391ABC">
        <w:rPr>
          <w:sz w:val="28"/>
          <w:szCs w:val="28"/>
        </w:rPr>
        <w:br w:type="column"/>
      </w:r>
      <w:r w:rsidRPr="00391ABC">
        <w:rPr>
          <w:color w:val="231F20"/>
          <w:sz w:val="28"/>
          <w:szCs w:val="28"/>
        </w:rPr>
        <w:lastRenderedPageBreak/>
        <w:t>Jerusalem. Her research interests include negotiations of gendered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power relations in digital environments.</w:t>
      </w:r>
    </w:p>
    <w:p w:rsidR="00007037" w:rsidRPr="00391ABC" w:rsidRDefault="00391ABC">
      <w:pPr>
        <w:spacing w:before="120" w:line="254" w:lineRule="auto"/>
        <w:ind w:left="100" w:right="417"/>
        <w:jc w:val="both"/>
        <w:rPr>
          <w:sz w:val="28"/>
          <w:szCs w:val="28"/>
        </w:rPr>
      </w:pPr>
      <w:r w:rsidRPr="00391ABC">
        <w:rPr>
          <w:rFonts w:ascii="Trebuchet MS" w:hAnsi="Trebuchet MS"/>
          <w:color w:val="231F20"/>
          <w:w w:val="95"/>
          <w:sz w:val="28"/>
          <w:szCs w:val="28"/>
        </w:rPr>
        <w:t xml:space="preserve">Annie Waldherr </w:t>
      </w:r>
      <w:r w:rsidRPr="00391ABC">
        <w:rPr>
          <w:color w:val="231F20"/>
          <w:w w:val="95"/>
          <w:sz w:val="28"/>
          <w:szCs w:val="28"/>
        </w:rPr>
        <w:t>(PhD, Freie Universität Berlin) is assistant profes-</w:t>
      </w:r>
      <w:r w:rsidRPr="00391ABC">
        <w:rPr>
          <w:color w:val="231F20"/>
          <w:spacing w:val="1"/>
          <w:w w:val="95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sor at the University of Münster, Germany. Her research interests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focus on the structures and dynamics of public spheres under the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conditions of digitalization and datafication.</w:t>
      </w:r>
    </w:p>
    <w:p w:rsidR="00007037" w:rsidRPr="00391ABC" w:rsidRDefault="00391ABC">
      <w:pPr>
        <w:spacing w:before="120" w:line="254" w:lineRule="auto"/>
        <w:ind w:left="100" w:right="417"/>
        <w:jc w:val="both"/>
        <w:rPr>
          <w:sz w:val="28"/>
          <w:szCs w:val="28"/>
        </w:rPr>
      </w:pPr>
      <w:r w:rsidRPr="00391ABC">
        <w:rPr>
          <w:rFonts w:ascii="Trebuchet MS" w:hAnsi="Trebuchet MS"/>
          <w:color w:val="231F20"/>
          <w:sz w:val="28"/>
          <w:szCs w:val="28"/>
        </w:rPr>
        <w:t xml:space="preserve">Barbara Pfetsch </w:t>
      </w:r>
      <w:r w:rsidRPr="00391ABC">
        <w:rPr>
          <w:color w:val="231F20"/>
          <w:sz w:val="28"/>
          <w:szCs w:val="28"/>
        </w:rPr>
        <w:t>(PhD, University of Mannheim) is professor of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Communication at</w:t>
      </w:r>
      <w:r w:rsidRPr="00391ABC">
        <w:rPr>
          <w:color w:val="231F20"/>
          <w:sz w:val="28"/>
          <w:szCs w:val="28"/>
        </w:rPr>
        <w:t xml:space="preserve"> the Freie Universität Berlin. Her </w:t>
      </w:r>
      <w:proofErr w:type="gramStart"/>
      <w:r w:rsidRPr="00391ABC">
        <w:rPr>
          <w:color w:val="231F20"/>
          <w:sz w:val="28"/>
          <w:szCs w:val="28"/>
        </w:rPr>
        <w:t>research inter</w:t>
      </w:r>
      <w:proofErr w:type="gramEnd"/>
      <w:r w:rsidRPr="00391ABC">
        <w:rPr>
          <w:color w:val="231F20"/>
          <w:sz w:val="28"/>
          <w:szCs w:val="28"/>
        </w:rPr>
        <w:t>-</w:t>
      </w:r>
      <w:r w:rsidRPr="00391ABC">
        <w:rPr>
          <w:color w:val="231F20"/>
          <w:spacing w:val="-42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ests focus on comparative political communication, online issue</w:t>
      </w:r>
      <w:r w:rsidRPr="00391ABC">
        <w:rPr>
          <w:color w:val="231F20"/>
          <w:spacing w:val="1"/>
          <w:sz w:val="28"/>
          <w:szCs w:val="28"/>
        </w:rPr>
        <w:t xml:space="preserve"> </w:t>
      </w:r>
      <w:r w:rsidRPr="00391ABC">
        <w:rPr>
          <w:color w:val="231F20"/>
          <w:sz w:val="28"/>
          <w:szCs w:val="28"/>
        </w:rPr>
        <w:t>networks, and transnational public spheres.</w:t>
      </w:r>
    </w:p>
    <w:sectPr w:rsidR="00007037" w:rsidRPr="00391ABC" w:rsidSect="00391ABC">
      <w:type w:val="continuous"/>
      <w:pgSz w:w="12240" w:h="15840"/>
      <w:pgMar w:top="1440" w:right="1440" w:bottom="1440" w:left="1440" w:header="720" w:footer="720" w:gutter="0"/>
      <w:cols w:num="2" w:space="720" w:equalWidth="0">
        <w:col w:w="4391" w:space="219"/>
        <w:col w:w="475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4365B"/>
    <w:multiLevelType w:val="hybridMultilevel"/>
    <w:tmpl w:val="093E0DCE"/>
    <w:lvl w:ilvl="0" w:tplc="162E36E2">
      <w:start w:val="7"/>
      <w:numFmt w:val="decimal"/>
      <w:lvlText w:val="%1-"/>
      <w:lvlJc w:val="left"/>
      <w:pPr>
        <w:ind w:left="120" w:hanging="133"/>
        <w:jc w:val="left"/>
      </w:pPr>
      <w:rPr>
        <w:rFonts w:ascii="Trebuchet MS" w:eastAsia="Trebuchet MS" w:hAnsi="Trebuchet MS" w:cs="Trebuchet MS" w:hint="default"/>
        <w:color w:val="231F20"/>
        <w:w w:val="92"/>
        <w:sz w:val="14"/>
        <w:szCs w:val="14"/>
        <w:lang w:val="en-US" w:eastAsia="en-US" w:bidi="ar-SA"/>
      </w:rPr>
    </w:lvl>
    <w:lvl w:ilvl="1" w:tplc="E4A6706E">
      <w:start w:val="1"/>
      <w:numFmt w:val="decimal"/>
      <w:lvlText w:val="%2."/>
      <w:lvlJc w:val="left"/>
      <w:pPr>
        <w:ind w:left="679" w:hanging="360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  <w:lang w:val="en-US" w:eastAsia="en-US" w:bidi="ar-SA"/>
      </w:rPr>
    </w:lvl>
    <w:lvl w:ilvl="2" w:tplc="8FCAE248">
      <w:numFmt w:val="bullet"/>
      <w:lvlText w:val="•"/>
      <w:lvlJc w:val="left"/>
      <w:pPr>
        <w:ind w:left="1189" w:hanging="360"/>
      </w:pPr>
      <w:rPr>
        <w:rFonts w:hint="default"/>
        <w:lang w:val="en-US" w:eastAsia="en-US" w:bidi="ar-SA"/>
      </w:rPr>
    </w:lvl>
    <w:lvl w:ilvl="3" w:tplc="7AB6109E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4" w:tplc="C53C4996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5" w:tplc="81D09292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6" w:tplc="70EC8738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7" w:tplc="FA6ED01E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8" w:tplc="9D369530">
      <w:numFmt w:val="bullet"/>
      <w:lvlText w:val="•"/>
      <w:lvlJc w:val="left"/>
      <w:pPr>
        <w:ind w:left="42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7037"/>
    <w:rsid w:val="00007037"/>
    <w:rsid w:val="0039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9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679" w:right="117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AB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9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679" w:right="117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A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netakligler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orcid.org/0000-0003-3470-3305" TargetMode="External"/><Relationship Id="rId10" Type="http://schemas.openxmlformats.org/officeDocument/2006/relationships/hyperlink" Target="https://journals.sagepub.com/home/s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sagepub.com/en-gb/journals-permission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3393</Words>
  <Characters>19341</Characters>
  <Application>Microsoft Office Word</Application>
  <DocSecurity>0</DocSecurity>
  <Lines>161</Lines>
  <Paragraphs>45</Paragraphs>
  <ScaleCrop>false</ScaleCrop>
  <Company/>
  <LinksUpToDate>false</LinksUpToDate>
  <CharactersWithSpaces>22689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Tweeting in the Time of Coronavirus: How Social Media Use and Academic Research Evolve during Times of Global Uncertainty</dc:title>
  <dc:subject>Social Media + Society 2020.6:2056305120948258</dc:subject>
  <dc:creator>Neta Kligler-Vilenchik, Daniela Stoltenberg, Maya de Vries Kedem, Hadas Gur-Ze’ev, Annie Waldherr, and Barbara Pfetsch</dc:creator>
  <cp:keywords>crisis communication,COVID-19,Israel,survey research,Twitter</cp:keywords>
  <cp:lastModifiedBy>ht</cp:lastModifiedBy>
  <cp:revision>2</cp:revision>
  <dcterms:created xsi:type="dcterms:W3CDTF">2022-05-10T15:58:00Z</dcterms:created>
  <dcterms:modified xsi:type="dcterms:W3CDTF">2022-05-10T16:08:00Z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