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EBA" w:rsidRDefault="002251F3" w:rsidP="000A2D0D">
      <w:pPr>
        <w:sectPr w:rsidR="00EF0EBA">
          <w:footerReference w:type="default" r:id="rId8"/>
          <w:pgSz w:w="12240" w:h="15840"/>
          <w:pgMar w:top="1440" w:right="1440" w:bottom="1440" w:left="1440" w:header="720" w:footer="720" w:gutter="0"/>
          <w:pgNumType w:start="1"/>
          <w:cols w:space="720"/>
        </w:sectPr>
      </w:pPr>
      <w:r>
        <w:rPr>
          <w:noProof/>
        </w:rPr>
        <w:drawing>
          <wp:inline distT="0" distB="0" distL="0" distR="0">
            <wp:extent cx="5943600" cy="8203307"/>
            <wp:effectExtent l="0" t="0" r="0" b="0"/>
            <wp:docPr id="2" name="image1.jpg" descr="&#10;"/>
            <wp:cNvGraphicFramePr/>
            <a:graphic xmlns:a="http://schemas.openxmlformats.org/drawingml/2006/main">
              <a:graphicData uri="http://schemas.openxmlformats.org/drawingml/2006/picture">
                <pic:pic xmlns:pic="http://schemas.openxmlformats.org/drawingml/2006/picture">
                  <pic:nvPicPr>
                    <pic:cNvPr id="0" name="image1.jpg" descr="&#10;"/>
                    <pic:cNvPicPr preferRelativeResize="0"/>
                  </pic:nvPicPr>
                  <pic:blipFill>
                    <a:blip r:embed="rId9"/>
                    <a:srcRect/>
                    <a:stretch>
                      <a:fillRect/>
                    </a:stretch>
                  </pic:blipFill>
                  <pic:spPr>
                    <a:xfrm>
                      <a:off x="0" y="0"/>
                      <a:ext cx="5943600" cy="8203307"/>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609600</wp:posOffset>
                </wp:positionH>
                <wp:positionV relativeFrom="paragraph">
                  <wp:posOffset>406400</wp:posOffset>
                </wp:positionV>
                <wp:extent cx="4762680" cy="7333352"/>
                <wp:effectExtent l="0" t="0" r="0" b="0"/>
                <wp:wrapNone/>
                <wp:docPr id="1" name="Rectangle 1"/>
                <wp:cNvGraphicFramePr/>
                <a:graphic xmlns:a="http://schemas.openxmlformats.org/drawingml/2006/main">
                  <a:graphicData uri="http://schemas.microsoft.com/office/word/2010/wordprocessingShape">
                    <wps:wsp>
                      <wps:cNvSpPr/>
                      <wps:spPr>
                        <a:xfrm>
                          <a:off x="2969423" y="118087"/>
                          <a:ext cx="4753155" cy="7323827"/>
                        </a:xfrm>
                        <a:prstGeom prst="rect">
                          <a:avLst/>
                        </a:prstGeom>
                        <a:solidFill>
                          <a:schemeClr val="lt1"/>
                        </a:solidFill>
                        <a:ln w="9525" cap="flat" cmpd="sng">
                          <a:solidFill>
                            <a:srgbClr val="000000"/>
                          </a:solidFill>
                          <a:prstDash val="solid"/>
                          <a:round/>
                          <a:headEnd type="none" w="sm" len="sm"/>
                          <a:tailEnd type="none" w="sm" len="sm"/>
                        </a:ln>
                      </wps:spPr>
                      <wps:txbx>
                        <w:txbxContent>
                          <w:p w:rsidR="00EF0EBA" w:rsidRDefault="002251F3">
                            <w:pPr>
                              <w:spacing w:line="240" w:lineRule="auto"/>
                              <w:jc w:val="center"/>
                              <w:textDirection w:val="btLr"/>
                            </w:pPr>
                            <w:r>
                              <w:rPr>
                                <w:b/>
                                <w:color w:val="000000"/>
                                <w:sz w:val="32"/>
                              </w:rPr>
                              <w:t>HỌC VIỆN CÔNG NGHỆ</w:t>
                            </w:r>
                          </w:p>
                          <w:p w:rsidR="00EF0EBA" w:rsidRDefault="002251F3">
                            <w:pPr>
                              <w:spacing w:line="240" w:lineRule="auto"/>
                              <w:jc w:val="center"/>
                              <w:textDirection w:val="btLr"/>
                            </w:pPr>
                            <w:r>
                              <w:rPr>
                                <w:b/>
                                <w:color w:val="000000"/>
                                <w:sz w:val="32"/>
                              </w:rPr>
                              <w:t>BƯU CHÍNH VIỄN THÔNG</w:t>
                            </w:r>
                          </w:p>
                          <w:p w:rsidR="00EF0EBA" w:rsidRDefault="002251F3">
                            <w:pPr>
                              <w:spacing w:line="240" w:lineRule="auto"/>
                              <w:ind w:right="-50"/>
                              <w:jc w:val="center"/>
                              <w:textDirection w:val="btLr"/>
                            </w:pPr>
                            <w:r>
                              <w:rPr>
                                <w:color w:val="000000"/>
                              </w:rPr>
                              <w:t>-----</w:t>
                            </w:r>
                            <w:r>
                              <w:rPr>
                                <w:rFonts w:ascii="Quattrocento Sans" w:eastAsia="Quattrocento Sans" w:hAnsi="Quattrocento Sans" w:cs="Quattrocento Sans"/>
                                <w:color w:val="000000"/>
                              </w:rPr>
                              <w:t>🙞🙜🕮🙞🙜</w:t>
                            </w:r>
                            <w:r>
                              <w:rPr>
                                <w:color w:val="000000"/>
                              </w:rPr>
                              <w:t>-----</w:t>
                            </w:r>
                          </w:p>
                          <w:p w:rsidR="00EF0EBA" w:rsidRDefault="00EF0EBA">
                            <w:pPr>
                              <w:spacing w:after="240" w:line="240" w:lineRule="auto"/>
                              <w:jc w:val="center"/>
                              <w:textDirection w:val="btLr"/>
                            </w:pPr>
                          </w:p>
                          <w:p w:rsidR="00EF0EBA" w:rsidRDefault="002251F3">
                            <w:pPr>
                              <w:spacing w:line="240" w:lineRule="auto"/>
                              <w:jc w:val="center"/>
                              <w:textDirection w:val="btLr"/>
                            </w:pPr>
                            <w:r>
                              <w:rPr>
                                <w:b/>
                                <w:color w:val="000000"/>
                                <w:sz w:val="36"/>
                              </w:rPr>
                              <w:t>QUẢN LÝ HỆ THỐNG THÔN TIN</w:t>
                            </w:r>
                          </w:p>
                          <w:p w:rsidR="00EF0EBA" w:rsidRDefault="002251F3">
                            <w:pPr>
                              <w:spacing w:line="240" w:lineRule="auto"/>
                              <w:jc w:val="center"/>
                              <w:textDirection w:val="btLr"/>
                            </w:pPr>
                            <w:r>
                              <w:rPr>
                                <w:b/>
                                <w:color w:val="000000"/>
                                <w:sz w:val="36"/>
                              </w:rPr>
                              <w:t>NHÓM LỚP 01</w:t>
                            </w:r>
                          </w:p>
                          <w:p w:rsidR="00EF0EBA" w:rsidRDefault="002251F3">
                            <w:pPr>
                              <w:spacing w:line="240" w:lineRule="auto"/>
                              <w:jc w:val="center"/>
                              <w:textDirection w:val="btLr"/>
                            </w:pPr>
                            <w:r>
                              <w:rPr>
                                <w:b/>
                                <w:color w:val="000000"/>
                                <w:sz w:val="36"/>
                              </w:rPr>
                              <w:t>BÀI TIỂU LUẬN</w:t>
                            </w:r>
                          </w:p>
                          <w:p w:rsidR="00EF0EBA" w:rsidRDefault="002251F3">
                            <w:pPr>
                              <w:spacing w:line="240" w:lineRule="auto"/>
                              <w:jc w:val="center"/>
                              <w:textDirection w:val="btLr"/>
                            </w:pPr>
                            <w:r>
                              <w:rPr>
                                <w:b/>
                                <w:color w:val="000000"/>
                                <w:sz w:val="36"/>
                              </w:rPr>
                              <w:t>QUẢN LÝ TÀI NGUYÊN THÔNG TIN</w:t>
                            </w:r>
                          </w:p>
                          <w:p w:rsidR="00EF0EBA" w:rsidRDefault="002251F3">
                            <w:pPr>
                              <w:spacing w:line="240" w:lineRule="auto"/>
                              <w:ind w:left="1275"/>
                              <w:jc w:val="left"/>
                              <w:textDirection w:val="btLr"/>
                            </w:pPr>
                            <w:r>
                              <w:rPr>
                                <w:b/>
                                <w:color w:val="000000"/>
                              </w:rPr>
                              <w:t>Nhóm đề tài: 13</w:t>
                            </w:r>
                          </w:p>
                          <w:p w:rsidR="00EF0EBA" w:rsidRDefault="00EF0EBA">
                            <w:pPr>
                              <w:spacing w:line="311" w:lineRule="auto"/>
                              <w:ind w:left="1440" w:firstLine="1418"/>
                              <w:textDirection w:val="btLr"/>
                            </w:pPr>
                          </w:p>
                          <w:p w:rsidR="00EF0EBA" w:rsidRDefault="002251F3">
                            <w:pPr>
                              <w:spacing w:line="311" w:lineRule="auto"/>
                              <w:jc w:val="center"/>
                              <w:textDirection w:val="btLr"/>
                            </w:pPr>
                            <w:r>
                              <w:rPr>
                                <w:b/>
                                <w:color w:val="000000"/>
                              </w:rPr>
                              <w:t>Hà Nội - 2022</w:t>
                            </w:r>
                          </w:p>
                          <w:p w:rsidR="00EF0EBA" w:rsidRDefault="00EF0EBA">
                            <w:pPr>
                              <w:spacing w:line="311"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48pt;margin-top:32pt;width:375pt;height:577.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" fillcolor="white [3201]">
                <v:stroke startarrowwidth="narrow" startarrowlength="short" endarrowwidth="narrow" endarrowlength="short" joinstyle="round"/>
                <v:textbox inset="2.53958mm,1.2694mm,2.53958mm,1.2694mm">
                  <w:txbxContent>
                    <w:p w:rsidR="00EF0EBA" w:rsidRDefault="002251F3">
                      <w:pPr>
                        <w:spacing w:line="240" w:lineRule="auto"/>
                        <w:jc w:val="center"/>
                        <w:textDirection w:val="btLr"/>
                      </w:pPr>
                      <w:r>
                        <w:rPr>
                          <w:b/>
                          <w:color w:val="000000"/>
                          <w:sz w:val="32"/>
                        </w:rPr>
                        <w:t>HỌC VIỆN CÔNG NGHỆ</w:t>
                      </w:r>
                    </w:p>
                    <w:p w:rsidR="00EF0EBA" w:rsidRDefault="002251F3">
                      <w:pPr>
                        <w:spacing w:line="240" w:lineRule="auto"/>
                        <w:jc w:val="center"/>
                        <w:textDirection w:val="btLr"/>
                      </w:pPr>
                      <w:r>
                        <w:rPr>
                          <w:b/>
                          <w:color w:val="000000"/>
                          <w:sz w:val="32"/>
                        </w:rPr>
                        <w:t>BƯU CHÍNH VIỄN THÔNG</w:t>
                      </w:r>
                    </w:p>
                    <w:p w:rsidR="00EF0EBA" w:rsidRDefault="002251F3">
                      <w:pPr>
                        <w:spacing w:line="240" w:lineRule="auto"/>
                        <w:ind w:right="-50"/>
                        <w:jc w:val="center"/>
                        <w:textDirection w:val="btLr"/>
                      </w:pPr>
                      <w:r>
                        <w:rPr>
                          <w:color w:val="000000"/>
                        </w:rPr>
                        <w:t>-----</w:t>
                      </w:r>
                      <w:r>
                        <w:rPr>
                          <w:rFonts w:ascii="Quattrocento Sans" w:eastAsia="Quattrocento Sans" w:hAnsi="Quattrocento Sans" w:cs="Quattrocento Sans"/>
                          <w:color w:val="000000"/>
                        </w:rPr>
                        <w:t>🙞🙜🕮🙞🙜</w:t>
                      </w:r>
                      <w:r>
                        <w:rPr>
                          <w:color w:val="000000"/>
                        </w:rPr>
                        <w:t>-----</w:t>
                      </w:r>
                    </w:p>
                    <w:p w:rsidR="00EF0EBA" w:rsidRDefault="00EF0EBA">
                      <w:pPr>
                        <w:spacing w:after="240" w:line="240" w:lineRule="auto"/>
                        <w:jc w:val="center"/>
                        <w:textDirection w:val="btLr"/>
                      </w:pPr>
                    </w:p>
                    <w:p w:rsidR="00EF0EBA" w:rsidRDefault="002251F3">
                      <w:pPr>
                        <w:spacing w:line="240" w:lineRule="auto"/>
                        <w:jc w:val="center"/>
                        <w:textDirection w:val="btLr"/>
                      </w:pPr>
                      <w:r>
                        <w:rPr>
                          <w:b/>
                          <w:color w:val="000000"/>
                          <w:sz w:val="36"/>
                        </w:rPr>
                        <w:t>QUẢN LÝ HỆ THỐNG THÔN TIN</w:t>
                      </w:r>
                    </w:p>
                    <w:p w:rsidR="00EF0EBA" w:rsidRDefault="002251F3">
                      <w:pPr>
                        <w:spacing w:line="240" w:lineRule="auto"/>
                        <w:jc w:val="center"/>
                        <w:textDirection w:val="btLr"/>
                      </w:pPr>
                      <w:r>
                        <w:rPr>
                          <w:b/>
                          <w:color w:val="000000"/>
                          <w:sz w:val="36"/>
                        </w:rPr>
                        <w:t>NHÓM LỚP 01</w:t>
                      </w:r>
                    </w:p>
                    <w:p w:rsidR="00EF0EBA" w:rsidRDefault="002251F3">
                      <w:pPr>
                        <w:spacing w:line="240" w:lineRule="auto"/>
                        <w:jc w:val="center"/>
                        <w:textDirection w:val="btLr"/>
                      </w:pPr>
                      <w:r>
                        <w:rPr>
                          <w:b/>
                          <w:color w:val="000000"/>
                          <w:sz w:val="36"/>
                        </w:rPr>
                        <w:t>BÀI TIỂU LUẬN</w:t>
                      </w:r>
                    </w:p>
                    <w:p w:rsidR="00EF0EBA" w:rsidRDefault="002251F3">
                      <w:pPr>
                        <w:spacing w:line="240" w:lineRule="auto"/>
                        <w:jc w:val="center"/>
                        <w:textDirection w:val="btLr"/>
                      </w:pPr>
                      <w:r>
                        <w:rPr>
                          <w:b/>
                          <w:color w:val="000000"/>
                          <w:sz w:val="36"/>
                        </w:rPr>
                        <w:t>QUẢN LÝ TÀI NGUYÊN THÔNG TIN</w:t>
                      </w:r>
                    </w:p>
                    <w:p w:rsidR="00EF0EBA" w:rsidRDefault="002251F3">
                      <w:pPr>
                        <w:spacing w:line="240" w:lineRule="auto"/>
                        <w:ind w:left="1275"/>
                        <w:jc w:val="left"/>
                        <w:textDirection w:val="btLr"/>
                      </w:pPr>
                      <w:r>
                        <w:rPr>
                          <w:b/>
                          <w:color w:val="000000"/>
                        </w:rPr>
                        <w:t>Nhóm đề tài: 13</w:t>
                      </w:r>
                    </w:p>
                    <w:p w:rsidR="00EF0EBA" w:rsidRDefault="00EF0EBA">
                      <w:pPr>
                        <w:spacing w:line="311" w:lineRule="auto"/>
                        <w:ind w:left="1440" w:firstLine="1418"/>
                        <w:textDirection w:val="btLr"/>
                      </w:pPr>
                    </w:p>
                    <w:p w:rsidR="00EF0EBA" w:rsidRDefault="002251F3">
                      <w:pPr>
                        <w:spacing w:line="311" w:lineRule="auto"/>
                        <w:jc w:val="center"/>
                        <w:textDirection w:val="btLr"/>
                      </w:pPr>
                      <w:r>
                        <w:rPr>
                          <w:b/>
                          <w:color w:val="000000"/>
                        </w:rPr>
                        <w:t>Hà Nội - 2022</w:t>
                      </w:r>
                    </w:p>
                    <w:p w:rsidR="00EF0EBA" w:rsidRDefault="00EF0EBA">
                      <w:pPr>
                        <w:spacing w:line="311" w:lineRule="auto"/>
                        <w:textDirection w:val="btLr"/>
                      </w:pPr>
                    </w:p>
                  </w:txbxContent>
                </v:textbox>
              </v:rect>
            </w:pict>
          </mc:Fallback>
        </mc:AlternateContent>
      </w:r>
    </w:p>
    <w:p w:rsidR="00EF0EBA" w:rsidRDefault="000A2D0D" w:rsidP="000A2D0D">
      <w:pPr>
        <w:pStyle w:val="Heading1"/>
      </w:pPr>
      <w:r>
        <w:lastRenderedPageBreak/>
        <w:t xml:space="preserve">13.1. </w:t>
      </w:r>
      <w:r w:rsidR="002251F3">
        <w:t xml:space="preserve">GIỚI THIỆU VỀ QUẢN LÝ TÀI NGUYÊN THÔNG </w:t>
      </w:r>
      <w:proofErr w:type="gramStart"/>
      <w:r w:rsidR="002251F3">
        <w:t>TIN(</w:t>
      </w:r>
      <w:proofErr w:type="gramEnd"/>
      <w:r w:rsidR="002251F3">
        <w:t>IRM)</w:t>
      </w:r>
    </w:p>
    <w:p w:rsidR="00EF0EBA" w:rsidRDefault="000A2D0D" w:rsidP="000A2D0D">
      <w:pPr>
        <w:rPr>
          <w:b/>
        </w:rPr>
      </w:pPr>
      <w:r>
        <w:rPr>
          <w:b/>
        </w:rPr>
        <w:t xml:space="preserve">A. </w:t>
      </w:r>
      <w:r w:rsidR="002251F3">
        <w:rPr>
          <w:b/>
        </w:rPr>
        <w:t>Giới thiệu</w:t>
      </w:r>
    </w:p>
    <w:p w:rsidR="00EF0EBA" w:rsidRDefault="002251F3" w:rsidP="000A2D0D">
      <w:pPr>
        <w:ind w:firstLine="567"/>
      </w:pPr>
      <w:proofErr w:type="gramStart"/>
      <w:r>
        <w:t>Thông tin là quan trọng đối với bất kỳ tổ chức nào.</w:t>
      </w:r>
      <w:proofErr w:type="gramEnd"/>
      <w:r>
        <w:t xml:space="preserve"> Thông tin tốt và chất lượng có thể cải thiện việc ra quyết định, nâng cao hiệu quả và cho phép các tổ chức đạt được lợi thế cạnh tranh. Nhiều tổ chức đang liên tục tìm kiếm các giải pháp để tìm kiếm và xử lý thông tin một cách hiệu quả trong môi trường bên trong và bên ngoài của họ.Quản lý tài nguyên thông tin là một trong những lĩnh vực quan trọng mà sự đóng góp của nó có thể đảm bảo sự thành công và hiệu quả của tổ chức.</w:t>
      </w:r>
    </w:p>
    <w:p w:rsidR="00EF0EBA" w:rsidRDefault="002251F3" w:rsidP="000A2D0D">
      <w:pPr>
        <w:ind w:firstLine="567"/>
      </w:pPr>
      <w:r>
        <w:t xml:space="preserve">Nghiên cứu về quản lý thông tin và các thành phần cùng tính chất với nó được gọi là quản lý tài nguyên thông tin (IRM). Nó đòi hỏi góc nhìn, khía cạnh rộng lớn về thông tin, người sử dụng thông tin và tác động của nó đối với các mục tiêu và nhiệm vụ của tổ chức. Các thực thể khác nhau có ảnh hưởng và bị ảnh hưởng bởi thông tin, chẳng hạn như con người, chính sách, thủ tục, sản phẩm và các thực thể kinh doanh bên trong và bên ngoài, phải hợp tác với nhau để IRM có hiệu quả. </w:t>
      </w:r>
      <w:proofErr w:type="gramStart"/>
      <w:r>
        <w:t>Sau đây là ba nhận thức đang được hình thành từ cách nhìn nhận của các cơ quan, tổ chức về IRM.</w:t>
      </w:r>
      <w:proofErr w:type="gramEnd"/>
    </w:p>
    <w:p w:rsidR="00EF0EBA" w:rsidRDefault="002251F3" w:rsidP="000A2D0D">
      <w:pPr>
        <w:ind w:firstLine="567"/>
      </w:pPr>
      <w:r>
        <w:t>- Công nghệ thông tin ngày càng phát triển và thay đổi nhanh chóng. Kỳ vọng về những gì hệ thống thông tin có thể làm cho một tổ chức đã tăng lên đáng kể trong vài năm qua.</w:t>
      </w:r>
    </w:p>
    <w:p w:rsidR="00EF0EBA" w:rsidRDefault="002251F3" w:rsidP="000A2D0D">
      <w:pPr>
        <w:ind w:firstLine="567"/>
      </w:pPr>
      <w:r>
        <w:t xml:space="preserve">- Lãnh đạo cấp cao ngày càng hài lòng với lợi nhuận kém và hiệu suất thiếu hụt của hệ thống thông tin. Khi các nguồn lực của doanh nghiệp ngày càng </w:t>
      </w:r>
      <w:proofErr w:type="gramStart"/>
      <w:r>
        <w:t>eo</w:t>
      </w:r>
      <w:proofErr w:type="gramEnd"/>
      <w:r>
        <w:t xml:space="preserve"> hẹp, thì áp lực trong việc đưa các nguồn lực đầu vào để sử dụng tốt hơn ngày càng tăng lên.</w:t>
      </w:r>
    </w:p>
    <w:p w:rsidR="00EF0EBA" w:rsidRDefault="002251F3" w:rsidP="000A2D0D">
      <w:pPr>
        <w:ind w:firstLine="567"/>
      </w:pPr>
      <w:bookmarkStart w:id="0" w:name="_gjdgxs" w:colFirst="0" w:colLast="0"/>
      <w:bookmarkEnd w:id="0"/>
      <w:r>
        <w:t>- Hệ thống thông tin không còn được coi là một công cụ hoạt động nữa. Các nhà quản lý nhận ra rằng nếu được tận dụng một cách sáng tạo, IS có thể mang lại một lợi thế chiến lược mà các đối thủ cạnh tranh khó vượt qua.</w:t>
      </w:r>
    </w:p>
    <w:p w:rsidR="00EF0EBA" w:rsidRDefault="002251F3" w:rsidP="000A2D0D">
      <w:pPr>
        <w:rPr>
          <w:b/>
          <w:highlight w:val="white"/>
        </w:rPr>
      </w:pPr>
      <w:r>
        <w:rPr>
          <w:b/>
          <w:highlight w:val="white"/>
        </w:rPr>
        <w:t xml:space="preserve">B.Khái niệm quản lý tài nguyên thông tin </w:t>
      </w:r>
    </w:p>
    <w:p w:rsidR="00EF0EBA" w:rsidRDefault="002251F3" w:rsidP="000A2D0D">
      <w:pPr>
        <w:ind w:firstLine="567"/>
        <w:rPr>
          <w:highlight w:val="white"/>
        </w:rPr>
      </w:pPr>
      <w:proofErr w:type="gramStart"/>
      <w:r>
        <w:rPr>
          <w:highlight w:val="white"/>
        </w:rPr>
        <w:lastRenderedPageBreak/>
        <w:t>Quản lý tài nguyên thông tin đã được định nghĩa khác nhau bởi các cá nhân, chuyên gia và cơ quan chức năng khác nhau.</w:t>
      </w:r>
      <w:proofErr w:type="gramEnd"/>
      <w:r>
        <w:rPr>
          <w:highlight w:val="white"/>
        </w:rPr>
        <w:t xml:space="preserve"> </w:t>
      </w:r>
      <w:proofErr w:type="gramStart"/>
      <w:r>
        <w:rPr>
          <w:highlight w:val="white"/>
        </w:rPr>
        <w:t>Tình hình này khiến cho việc có một định nghĩa duy nhất được chấp nhận về IRM trên toàn thế giới trở nên khó khăn.</w:t>
      </w:r>
      <w:proofErr w:type="gramEnd"/>
    </w:p>
    <w:p w:rsidR="00EF0EBA" w:rsidRDefault="002251F3" w:rsidP="000A2D0D">
      <w:pPr>
        <w:ind w:firstLine="567"/>
        <w:rPr>
          <w:highlight w:val="white"/>
        </w:rPr>
      </w:pPr>
      <w:proofErr w:type="gramStart"/>
      <w:r>
        <w:rPr>
          <w:highlight w:val="white"/>
        </w:rPr>
        <w:t>Quản lý Tài nguyên Thông tin (IRM) công nhận rằng thông tin là một tài sản.</w:t>
      </w:r>
      <w:proofErr w:type="gramEnd"/>
      <w:r>
        <w:rPr>
          <w:highlight w:val="white"/>
        </w:rPr>
        <w:t xml:space="preserve"> Giống như các tài sản khác của doanh nghiệp hoặc tổ chức, nó được tạo ra do kết quả của các khoản chi tiêu và nỗ lực đáng kể. </w:t>
      </w:r>
      <w:proofErr w:type="gramStart"/>
      <w:r>
        <w:rPr>
          <w:highlight w:val="white"/>
        </w:rPr>
        <w:t>Nó phải được quản lý như bất kỳ tài sản tổ chức hoặc doanh nghiệp nào khác để tạo ra giá trị.</w:t>
      </w:r>
      <w:proofErr w:type="gramEnd"/>
      <w:r>
        <w:rPr>
          <w:highlight w:val="white"/>
        </w:rPr>
        <w:t xml:space="preserve"> Lợi tức đầu tư cho Tài nguyên thông tin xảy ra khi việc sử dụng tài nguyên thông tin nâng cao hiệu lực và / hoặc hiệu quả của một tổ chức trong việc thực hiện sứ mệnh của mình.</w:t>
      </w:r>
    </w:p>
    <w:p w:rsidR="00EF0EBA" w:rsidRDefault="002251F3" w:rsidP="000A2D0D">
      <w:pPr>
        <w:ind w:firstLine="567"/>
        <w:rPr>
          <w:highlight w:val="white"/>
        </w:rPr>
      </w:pPr>
      <w:r>
        <w:rPr>
          <w:b/>
          <w:highlight w:val="white"/>
        </w:rPr>
        <w:t xml:space="preserve">Định nghĩa IRM: </w:t>
      </w:r>
      <w:r>
        <w:rPr>
          <w:highlight w:val="white"/>
        </w:rPr>
        <w:t xml:space="preserve">IRM có thể được định nghĩa là việc lập kế hoạch, lập ngân sách, tổ chức, chỉ đạo, đào tạo và kiểm soát hệ thống thông tin và các yếu tố liên quan của nó. </w:t>
      </w:r>
      <w:proofErr w:type="gramStart"/>
      <w:r>
        <w:rPr>
          <w:highlight w:val="white"/>
        </w:rPr>
        <w:t>Thuật ngữ này bao gồm cả thông tin và tài nguyên của nó, chẳng hạn như cá nhân hóa, quỹ thiết bị và công nghệ.</w:t>
      </w:r>
      <w:proofErr w:type="gramEnd"/>
      <w:r>
        <w:rPr>
          <w:highlight w:val="white"/>
        </w:rPr>
        <w:t xml:space="preserve"> </w:t>
      </w:r>
      <w:proofErr w:type="gramStart"/>
      <w:r>
        <w:rPr>
          <w:highlight w:val="white"/>
        </w:rPr>
        <w:t>Đây là một cách tiếp cận đa ngành liên kết chặt chẽ với sứ mệnh và mục tiêu tổng thể của tổ chức và thấm nhuần vào tất cả các khía cạnh của văn hóa của tổ chức.</w:t>
      </w:r>
      <w:proofErr w:type="gramEnd"/>
    </w:p>
    <w:p w:rsidR="00EF0EBA" w:rsidRDefault="002251F3" w:rsidP="000A2D0D">
      <w:pPr>
        <w:rPr>
          <w:b/>
          <w:highlight w:val="white"/>
        </w:rPr>
      </w:pPr>
      <w:r>
        <w:rPr>
          <w:b/>
          <w:highlight w:val="white"/>
        </w:rPr>
        <w:t>C.</w:t>
      </w:r>
      <w:r w:rsidR="005C5648">
        <w:rPr>
          <w:b/>
          <w:highlight w:val="white"/>
        </w:rPr>
        <w:t xml:space="preserve"> </w:t>
      </w:r>
      <w:r>
        <w:rPr>
          <w:b/>
          <w:highlight w:val="white"/>
        </w:rPr>
        <w:t>Các vấn đề trong quản lý tài nguyên thông tin</w:t>
      </w:r>
    </w:p>
    <w:p w:rsidR="00EF0EBA" w:rsidRDefault="002251F3" w:rsidP="00966118">
      <w:pPr>
        <w:ind w:firstLine="567"/>
        <w:rPr>
          <w:highlight w:val="white"/>
        </w:rPr>
      </w:pPr>
      <w:proofErr w:type="gramStart"/>
      <w:r>
        <w:rPr>
          <w:highlight w:val="white"/>
        </w:rPr>
        <w:t>Những thách thức về quản lý tài nguyên thông tin có thể truy cập có thể tồn tại trong mọi giai đoạn của quản lý tài nguyên thông tin.</w:t>
      </w:r>
      <w:proofErr w:type="gramEnd"/>
      <w:r>
        <w:rPr>
          <w:highlight w:val="white"/>
        </w:rPr>
        <w:t xml:space="preserve"> Mặc dù các thách thức quản lý có thể liên quan đến cả các giai đoạn quản lý tài nguyên thông tin và các hoạt động quản lý tài nguyên thông tin, nhưng tất cả các khía cạnh của quản lý tài nguyên thông tin cần dựa trên việc xem xét các yêu cầu thông tin và nhu cầu thông tin trong thực tế. Điều đặc biệt quan trọng là cung cấp việc thu thập các nguồn thông </w:t>
      </w:r>
      <w:proofErr w:type="gramStart"/>
      <w:r>
        <w:rPr>
          <w:highlight w:val="white"/>
        </w:rPr>
        <w:t>tin  có</w:t>
      </w:r>
      <w:proofErr w:type="gramEnd"/>
      <w:r>
        <w:rPr>
          <w:highlight w:val="white"/>
        </w:rPr>
        <w:t xml:space="preserve"> thể hữu ích cho người sử dụng thông tin và bắt đầu cung cấp quyền truy cập vào các nguồn thông tin.</w:t>
      </w:r>
    </w:p>
    <w:p w:rsidR="00EF0EBA" w:rsidRDefault="002251F3" w:rsidP="008B1449">
      <w:pPr>
        <w:ind w:firstLine="567"/>
        <w:rPr>
          <w:highlight w:val="white"/>
        </w:rPr>
      </w:pPr>
      <w:r>
        <w:rPr>
          <w:highlight w:val="white"/>
        </w:rPr>
        <w:t>Để quản lý khả năng tiếp cận của một nguồn thông tin, việc cung cấp thông tin đúng hình thức và đúng thời điểm để đáp ứng nhu cầu của người sử dụng thông tin thực tế luôn được coi là mục tiêu quan trọng nhất của quản lý tài nguyên thông tin.</w:t>
      </w:r>
    </w:p>
    <w:p w:rsidR="00EF0EBA" w:rsidRDefault="002251F3" w:rsidP="000A2D0D">
      <w:pPr>
        <w:ind w:firstLine="567"/>
        <w:rPr>
          <w:highlight w:val="white"/>
        </w:rPr>
      </w:pPr>
      <w:r>
        <w:rPr>
          <w:highlight w:val="white"/>
        </w:rPr>
        <w:lastRenderedPageBreak/>
        <w:t>Tuy nhiên trên thực tế, thách thức chính của IRM là sự không phù hợp giữa người cung cấp thông tin và người sử dụng thông tin, có thể được tóm tắt thành bốn loại:</w:t>
      </w:r>
    </w:p>
    <w:p w:rsidR="00EF0EBA" w:rsidRDefault="002251F3" w:rsidP="000A2D0D">
      <w:pPr>
        <w:ind w:firstLine="567"/>
        <w:rPr>
          <w:highlight w:val="white"/>
        </w:rPr>
      </w:pPr>
      <w:r>
        <w:rPr>
          <w:highlight w:val="white"/>
        </w:rPr>
        <w:t>-</w:t>
      </w:r>
      <w:r>
        <w:rPr>
          <w:highlight w:val="white"/>
        </w:rPr>
        <w:tab/>
        <w:t>Thông tin quan trọng được cung cấp nhưng không quan trọng đối với người sử dụng, và do đó thông tin được cung cấp không có ích lợi gì đối với người sử dụng thông tin;</w:t>
      </w:r>
    </w:p>
    <w:p w:rsidR="00EF0EBA" w:rsidRDefault="002251F3" w:rsidP="000A2D0D">
      <w:pPr>
        <w:ind w:firstLine="567"/>
        <w:rPr>
          <w:highlight w:val="white"/>
        </w:rPr>
      </w:pPr>
      <w:r>
        <w:rPr>
          <w:highlight w:val="white"/>
        </w:rPr>
        <w:t>-</w:t>
      </w:r>
      <w:r>
        <w:rPr>
          <w:highlight w:val="white"/>
        </w:rPr>
        <w:tab/>
        <w:t>Thông tin quan trọng được yêu cầu bởi người sử dụng thông tin không quan trọng đối với người cung cấp thông tin, và do đó nó không có sẵn cho người sử dụng thông tin;</w:t>
      </w:r>
    </w:p>
    <w:p w:rsidR="00EF0EBA" w:rsidRDefault="002251F3" w:rsidP="000A2D0D">
      <w:pPr>
        <w:ind w:firstLine="567"/>
        <w:rPr>
          <w:highlight w:val="white"/>
        </w:rPr>
      </w:pPr>
      <w:r>
        <w:rPr>
          <w:highlight w:val="white"/>
        </w:rPr>
        <w:t>-</w:t>
      </w:r>
      <w:r>
        <w:rPr>
          <w:highlight w:val="white"/>
        </w:rPr>
        <w:tab/>
        <w:t>Mặc dù thông tin được cung cấp là quan trọng và tồn tại, nó có thể không hiểu được đối với người sử dụng thông tin do mô tả và định nghĩa thông tin không nhất quán hoặc không khớp giữa người cung cấp thông tin và người sử dụng.</w:t>
      </w:r>
    </w:p>
    <w:p w:rsidR="00EF0EBA" w:rsidRDefault="000A2D0D" w:rsidP="000A2D0D">
      <w:pPr>
        <w:pStyle w:val="Heading1"/>
      </w:pPr>
      <w:r>
        <w:t xml:space="preserve">13.2. </w:t>
      </w:r>
      <w:r w:rsidR="002251F3">
        <w:t>NGUYÊN TẮC CỦA IRM</w:t>
      </w:r>
    </w:p>
    <w:p w:rsidR="00EF0EBA" w:rsidRDefault="002251F3" w:rsidP="000A2D0D">
      <w:r>
        <w:t>• Bộ phận IS nên được quản lý giống như bất kỳ bộ phận kinh doanh nào khác.</w:t>
      </w:r>
    </w:p>
    <w:p w:rsidR="00EF0EBA" w:rsidRDefault="002251F3" w:rsidP="000A2D0D">
      <w:r>
        <w:t>• Mục đích chính của hệ thống thông tin là giúp tổ chức đạt đư</w:t>
      </w:r>
      <w:r w:rsidR="005C5648">
        <w:t xml:space="preserve">ợc mục tiêu và mục tiêu của </w:t>
      </w:r>
      <w:r w:rsidR="002A4021">
        <w:t>chính hệ thống thông tin</w:t>
      </w:r>
      <w:r>
        <w:t>.</w:t>
      </w:r>
    </w:p>
    <w:p w:rsidR="00EF0EBA" w:rsidRDefault="002251F3" w:rsidP="000A2D0D">
      <w:r>
        <w:t>• IRM là trách nhiệm của tất cả các nhà quản lý, bất kể chức năng kỷ luật của họ là gì.</w:t>
      </w:r>
    </w:p>
    <w:p w:rsidR="00EF0EBA" w:rsidRDefault="002251F3" w:rsidP="000A2D0D">
      <w:r>
        <w:t>• Cam kết của lãnh đạo cao nhất là chìa khóa để phát huy hết tiềm năng của các nguồn thông tin.</w:t>
      </w:r>
    </w:p>
    <w:p w:rsidR="00EF0EBA" w:rsidRDefault="002251F3" w:rsidP="000A2D0D">
      <w:pPr>
        <w:rPr>
          <w:color w:val="4F81BD"/>
        </w:rPr>
      </w:pPr>
      <w:r>
        <w:rPr>
          <w:color w:val="4F81BD"/>
        </w:rPr>
        <w:t xml:space="preserve">(Information Resources Manager </w:t>
      </w:r>
      <w:proofErr w:type="gramStart"/>
      <w:r>
        <w:rPr>
          <w:color w:val="4F81BD"/>
        </w:rPr>
        <w:t>rất</w:t>
      </w:r>
      <w:proofErr w:type="gramEnd"/>
      <w:r>
        <w:rPr>
          <w:color w:val="4F81BD"/>
        </w:rPr>
        <w:t xml:space="preserve"> quan trọng nhưng hiện nay, vẫn chỉ có một số ít doanh nghiệp có khả năng phát triển chiến lược IRM toàn diện. Họ đã bắt đầu với một số quy trình chính nhằm kiểm toán thông tin và lập bản đồ thông tin để:</w:t>
      </w:r>
    </w:p>
    <w:p w:rsidR="00EF0EBA" w:rsidRDefault="002251F3" w:rsidP="000A2D0D">
      <w:pPr>
        <w:ind w:firstLine="720"/>
        <w:rPr>
          <w:color w:val="4F81BD"/>
        </w:rPr>
      </w:pPr>
      <w:r>
        <w:rPr>
          <w:color w:val="4F81BD"/>
        </w:rPr>
        <w:t>- Xác định các khoảng trống và trường hợp trùng lặp thông tin.</w:t>
      </w:r>
    </w:p>
    <w:p w:rsidR="00EF0EBA" w:rsidRDefault="002251F3" w:rsidP="000A2D0D">
      <w:pPr>
        <w:ind w:firstLine="720"/>
        <w:rPr>
          <w:color w:val="4F81BD"/>
        </w:rPr>
      </w:pPr>
      <w:r>
        <w:rPr>
          <w:color w:val="4F81BD"/>
        </w:rPr>
        <w:t>- Làm rõ vai trò và trách nhiệm của chủ sở hữu thông tin và người sử dụng thông tin.</w:t>
      </w:r>
    </w:p>
    <w:p w:rsidR="00EF0EBA" w:rsidRDefault="002251F3" w:rsidP="000A2D0D">
      <w:pPr>
        <w:ind w:firstLine="720"/>
        <w:rPr>
          <w:color w:val="4F81BD"/>
        </w:rPr>
      </w:pPr>
      <w:r>
        <w:rPr>
          <w:color w:val="4F81BD"/>
        </w:rPr>
        <w:lastRenderedPageBreak/>
        <w:t>- Cung cấp giải pháp tiết kiệm chi phí trong việc mua sắm và xử lý thông tin.</w:t>
      </w:r>
    </w:p>
    <w:p w:rsidR="00EF0EBA" w:rsidRDefault="002251F3" w:rsidP="000A2D0D">
      <w:pPr>
        <w:ind w:firstLine="720"/>
        <w:rPr>
          <w:color w:val="4F81BD"/>
        </w:rPr>
      </w:pPr>
      <w:r>
        <w:rPr>
          <w:color w:val="4F81BD"/>
        </w:rPr>
        <w:t>- Xác định chi phí/lợi ích của các nguồn thông tin khác nhau.</w:t>
      </w:r>
    </w:p>
    <w:p w:rsidR="00EF0EBA" w:rsidRDefault="002251F3" w:rsidP="000A2D0D">
      <w:pPr>
        <w:ind w:firstLine="720"/>
        <w:rPr>
          <w:color w:val="4F81BD"/>
        </w:rPr>
      </w:pPr>
      <w:proofErr w:type="gramStart"/>
      <w:r>
        <w:rPr>
          <w:color w:val="4F81BD"/>
        </w:rPr>
        <w:t>- Tích cực hỗ trợ các quy trình ra quyết định quản lý với thông tin chất lượng.)</w:t>
      </w:r>
      <w:proofErr w:type="gramEnd"/>
    </w:p>
    <w:p w:rsidR="00EF0EBA" w:rsidRDefault="000A2D0D" w:rsidP="000A2D0D">
      <w:pPr>
        <w:pStyle w:val="Heading1"/>
      </w:pPr>
      <w:r>
        <w:t xml:space="preserve">13.3. </w:t>
      </w:r>
      <w:r w:rsidR="002251F3">
        <w:t>MỤC TIÊU IRM</w:t>
      </w:r>
    </w:p>
    <w:p w:rsidR="00EF0EBA" w:rsidRDefault="002251F3" w:rsidP="000A2D0D">
      <w:proofErr w:type="gramStart"/>
      <w:r>
        <w:t>IRM giúp những người ra quyết định và quản lý bằng cách cung cấp thông tin chất lượng từ nhiều nguồn khác nhau cho họ.</w:t>
      </w:r>
      <w:proofErr w:type="gramEnd"/>
      <w:r>
        <w:t xml:space="preserve"> Thông tin này có thể được sử dụng để đạt được các mục tiêu của tổ chức. </w:t>
      </w:r>
      <w:proofErr w:type="gramStart"/>
      <w:r>
        <w:t>Các mục tiêu của IRM liên quan trực tiếp đến các mục tiêu của tổ chức.</w:t>
      </w:r>
      <w:proofErr w:type="gramEnd"/>
    </w:p>
    <w:p w:rsidR="00EF0EBA" w:rsidRDefault="002251F3" w:rsidP="000A2D0D">
      <w:proofErr w:type="gramStart"/>
      <w:r>
        <w:t>Về cơ bản có bốn mục tiêu chính của IRM.</w:t>
      </w:r>
      <w:proofErr w:type="gramEnd"/>
      <w:r>
        <w:t xml:space="preserve"> Đó là:</w:t>
      </w:r>
    </w:p>
    <w:p w:rsidR="00EF0EBA" w:rsidRDefault="002251F3" w:rsidP="00AB55AA">
      <w:pPr>
        <w:ind w:left="360"/>
      </w:pPr>
      <w:r>
        <w:t xml:space="preserve">• Sử dụng nguồn thông tin một cách hiệu quả để đạt được các mục tiêu và nhiệm vụ </w:t>
      </w:r>
      <w:proofErr w:type="gramStart"/>
      <w:r>
        <w:t>chung</w:t>
      </w:r>
      <w:proofErr w:type="gramEnd"/>
      <w:r>
        <w:t xml:space="preserve"> của tổ chức.</w:t>
      </w:r>
    </w:p>
    <w:p w:rsidR="00EF0EBA" w:rsidRDefault="002251F3" w:rsidP="000A2D0D">
      <w:pPr>
        <w:numPr>
          <w:ilvl w:val="0"/>
          <w:numId w:val="2"/>
        </w:numPr>
        <w:pBdr>
          <w:top w:val="nil"/>
          <w:left w:val="nil"/>
          <w:bottom w:val="nil"/>
          <w:right w:val="nil"/>
          <w:between w:val="nil"/>
        </w:pBdr>
        <w:spacing w:after="0"/>
      </w:pPr>
      <w:r>
        <w:rPr>
          <w:color w:val="000000"/>
        </w:rPr>
        <w:t>Giám sát hàng tồn kho, tài liệu và các nguồn lực khác tạo ra, xử lý, lưu trữ và phổ biến thông tin.</w:t>
      </w:r>
    </w:p>
    <w:p w:rsidR="00EF0EBA" w:rsidRDefault="002251F3" w:rsidP="000A2D0D">
      <w:pPr>
        <w:numPr>
          <w:ilvl w:val="0"/>
          <w:numId w:val="2"/>
        </w:numPr>
        <w:pBdr>
          <w:top w:val="nil"/>
          <w:left w:val="nil"/>
          <w:bottom w:val="nil"/>
          <w:right w:val="nil"/>
          <w:between w:val="nil"/>
        </w:pBdr>
        <w:spacing w:after="0"/>
      </w:pPr>
      <w:r>
        <w:rPr>
          <w:color w:val="000000"/>
        </w:rPr>
        <w:t>Xây dựng mô hình doanh nghiệp từ quan điểm thông tin nhằm cải thiện giao tiếp, cả trong và ngoài tổ chức.</w:t>
      </w:r>
    </w:p>
    <w:p w:rsidR="00EF0EBA" w:rsidRDefault="002251F3" w:rsidP="000A2D0D">
      <w:pPr>
        <w:numPr>
          <w:ilvl w:val="0"/>
          <w:numId w:val="2"/>
        </w:numPr>
        <w:pBdr>
          <w:top w:val="nil"/>
          <w:left w:val="nil"/>
          <w:bottom w:val="nil"/>
          <w:right w:val="nil"/>
          <w:between w:val="nil"/>
        </w:pBdr>
      </w:pPr>
      <w:r>
        <w:rPr>
          <w:color w:val="000000"/>
        </w:rPr>
        <w:t>Nhằm mục đích loại bỏ thông tin dư thừa và tăng khả năng tái sử dụng của thông tin đã có trong tổ chức.</w:t>
      </w:r>
    </w:p>
    <w:p w:rsidR="00EF0EBA" w:rsidRDefault="00EE4AA4" w:rsidP="000A2D0D">
      <w:r>
        <w:t>Một số mục tiêu chi tiết hơn</w:t>
      </w:r>
      <w:r w:rsidR="002251F3">
        <w:t xml:space="preserve"> của IRM là:</w:t>
      </w:r>
    </w:p>
    <w:p w:rsidR="00EF0EBA" w:rsidRDefault="002251F3" w:rsidP="000A2D0D">
      <w:pPr>
        <w:numPr>
          <w:ilvl w:val="0"/>
          <w:numId w:val="1"/>
        </w:numPr>
        <w:pBdr>
          <w:top w:val="nil"/>
          <w:left w:val="nil"/>
          <w:bottom w:val="nil"/>
          <w:right w:val="nil"/>
          <w:between w:val="nil"/>
        </w:pBdr>
        <w:spacing w:after="0"/>
      </w:pPr>
      <w:r>
        <w:rPr>
          <w:color w:val="000000"/>
        </w:rPr>
        <w:t>Để nhấn mạnh tầm quan trọng của dữ liệu và thông tin đối với tất cả các cấp nhân sự trong tổ chức</w:t>
      </w:r>
    </w:p>
    <w:p w:rsidR="00EF0EBA" w:rsidRDefault="002251F3" w:rsidP="000A2D0D">
      <w:pPr>
        <w:numPr>
          <w:ilvl w:val="0"/>
          <w:numId w:val="1"/>
        </w:numPr>
        <w:pBdr>
          <w:top w:val="nil"/>
          <w:left w:val="nil"/>
          <w:bottom w:val="nil"/>
          <w:right w:val="nil"/>
          <w:between w:val="nil"/>
        </w:pBdr>
        <w:spacing w:after="0"/>
      </w:pPr>
      <w:r>
        <w:rPr>
          <w:color w:val="000000"/>
        </w:rPr>
        <w:t>Để quản lý chịu trách nhiệm quản lý thông tin</w:t>
      </w:r>
    </w:p>
    <w:p w:rsidR="00EF0EBA" w:rsidRDefault="002251F3" w:rsidP="000A2D0D">
      <w:pPr>
        <w:numPr>
          <w:ilvl w:val="0"/>
          <w:numId w:val="1"/>
        </w:numPr>
        <w:pBdr>
          <w:top w:val="nil"/>
          <w:left w:val="nil"/>
          <w:bottom w:val="nil"/>
          <w:right w:val="nil"/>
          <w:between w:val="nil"/>
        </w:pBdr>
        <w:spacing w:after="0"/>
      </w:pPr>
      <w:r>
        <w:rPr>
          <w:color w:val="000000"/>
        </w:rPr>
        <w:t>Sử dụng các thuật ngữ và định nghĩa phổ biến cho dữ liệu tổ chức để dễ sử dụng</w:t>
      </w:r>
    </w:p>
    <w:p w:rsidR="00EF0EBA" w:rsidRDefault="002251F3" w:rsidP="000A2D0D">
      <w:pPr>
        <w:numPr>
          <w:ilvl w:val="0"/>
          <w:numId w:val="1"/>
        </w:numPr>
        <w:pBdr>
          <w:top w:val="nil"/>
          <w:left w:val="nil"/>
          <w:bottom w:val="nil"/>
          <w:right w:val="nil"/>
          <w:between w:val="nil"/>
        </w:pBdr>
        <w:spacing w:after="0"/>
      </w:pPr>
      <w:r>
        <w:rPr>
          <w:color w:val="000000"/>
        </w:rPr>
        <w:t>Khuyến khích chia sẻ dữ liệu giữa tất cả các bộ phận trong tổ chức</w:t>
      </w:r>
    </w:p>
    <w:p w:rsidR="00EF0EBA" w:rsidRDefault="002251F3" w:rsidP="000A2D0D">
      <w:pPr>
        <w:numPr>
          <w:ilvl w:val="0"/>
          <w:numId w:val="1"/>
        </w:numPr>
        <w:pBdr>
          <w:top w:val="nil"/>
          <w:left w:val="nil"/>
          <w:bottom w:val="nil"/>
          <w:right w:val="nil"/>
          <w:between w:val="nil"/>
        </w:pBdr>
        <w:spacing w:after="0"/>
      </w:pPr>
      <w:r>
        <w:rPr>
          <w:color w:val="000000"/>
        </w:rPr>
        <w:lastRenderedPageBreak/>
        <w:t>Để đảm bảo tính chính xác và nhất quán của thông tin bằng cách đảm bảo tính toàn vẹn của dữ liệu</w:t>
      </w:r>
    </w:p>
    <w:p w:rsidR="00EF0EBA" w:rsidRDefault="002251F3" w:rsidP="000A2D0D">
      <w:pPr>
        <w:numPr>
          <w:ilvl w:val="0"/>
          <w:numId w:val="1"/>
        </w:numPr>
        <w:pBdr>
          <w:top w:val="nil"/>
          <w:left w:val="nil"/>
          <w:bottom w:val="nil"/>
          <w:right w:val="nil"/>
          <w:between w:val="nil"/>
        </w:pBdr>
        <w:spacing w:after="0"/>
      </w:pPr>
      <w:r>
        <w:rPr>
          <w:color w:val="000000"/>
        </w:rPr>
        <w:t>Để đảm bảo an ninh dữ liệu thông qua các biện pháp kiểm soát hiệu quả về chi phí để bảo vệ dữ liệu khỏi bị truy cập, sửa đổi và / hoặc phá hủy trái phép</w:t>
      </w:r>
    </w:p>
    <w:p w:rsidR="00EF0EBA" w:rsidRDefault="002251F3" w:rsidP="000A2D0D">
      <w:pPr>
        <w:numPr>
          <w:ilvl w:val="0"/>
          <w:numId w:val="1"/>
        </w:numPr>
        <w:pBdr>
          <w:top w:val="nil"/>
          <w:left w:val="nil"/>
          <w:bottom w:val="nil"/>
          <w:right w:val="nil"/>
          <w:between w:val="nil"/>
        </w:pBdr>
        <w:spacing w:after="0"/>
      </w:pPr>
      <w:r>
        <w:rPr>
          <w:color w:val="000000"/>
        </w:rPr>
        <w:t>Để đảm bảo cung cấp thông tin cập nhật kịp thời</w:t>
      </w:r>
    </w:p>
    <w:p w:rsidR="00EF0EBA" w:rsidRDefault="002251F3" w:rsidP="000A2D0D">
      <w:pPr>
        <w:numPr>
          <w:ilvl w:val="0"/>
          <w:numId w:val="1"/>
        </w:numPr>
        <w:pBdr>
          <w:top w:val="nil"/>
          <w:left w:val="nil"/>
          <w:bottom w:val="nil"/>
          <w:right w:val="nil"/>
          <w:between w:val="nil"/>
        </w:pBdr>
      </w:pPr>
      <w:r>
        <w:rPr>
          <w:color w:val="000000"/>
        </w:rPr>
        <w:t>Để cải thiện khả năng tiếp cận thông tin và khả năng sử dụng</w:t>
      </w:r>
    </w:p>
    <w:p w:rsidR="00EF0EBA" w:rsidRDefault="002251F3" w:rsidP="000A2D0D">
      <w:pPr>
        <w:rPr>
          <w:color w:val="4F81BD"/>
          <w:sz w:val="24"/>
          <w:szCs w:val="24"/>
        </w:rPr>
      </w:pPr>
      <w:r>
        <w:rPr>
          <w:color w:val="4F81BD"/>
        </w:rPr>
        <w:t>(</w:t>
      </w:r>
      <w:r>
        <w:rPr>
          <w:color w:val="4F81BD"/>
          <w:highlight w:val="white"/>
        </w:rPr>
        <w:t xml:space="preserve">Information Resources Manager </w:t>
      </w:r>
      <w:proofErr w:type="gramStart"/>
      <w:r>
        <w:rPr>
          <w:color w:val="4F81BD"/>
          <w:highlight w:val="white"/>
        </w:rPr>
        <w:t>hữu</w:t>
      </w:r>
      <w:proofErr w:type="gramEnd"/>
      <w:r>
        <w:rPr>
          <w:color w:val="4F81BD"/>
          <w:highlight w:val="white"/>
        </w:rPr>
        <w:t xml:space="preserve"> ích trong việc giúp doanh nghiệp giải quyết các vấn đề sau:</w:t>
      </w:r>
    </w:p>
    <w:p w:rsidR="00EF0EBA" w:rsidRDefault="002251F3" w:rsidP="000A2D0D">
      <w:pPr>
        <w:ind w:firstLine="720"/>
        <w:rPr>
          <w:color w:val="4F81BD"/>
        </w:rPr>
      </w:pPr>
      <w:r>
        <w:rPr>
          <w:color w:val="4F81BD"/>
        </w:rPr>
        <w:t>Đề ra và thực hiện chiến lược: Thông tin là tài nguyên quan trọng bậc nhất trong việc thực hiện chiến lược kinh doanh, có thể là một đòn bẩy giúp xây dựng chiến lược về cơ hội sản phẩm và dịch vụ mới.</w:t>
      </w:r>
    </w:p>
    <w:p w:rsidR="00EF0EBA" w:rsidRDefault="002251F3" w:rsidP="000A2D0D">
      <w:pPr>
        <w:ind w:firstLine="720"/>
        <w:rPr>
          <w:color w:val="4F81BD"/>
        </w:rPr>
      </w:pPr>
      <w:r>
        <w:rPr>
          <w:color w:val="4F81BD"/>
        </w:rPr>
        <w:t xml:space="preserve">Tổ chức: Information Resources Manager </w:t>
      </w:r>
      <w:proofErr w:type="gramStart"/>
      <w:r>
        <w:rPr>
          <w:color w:val="4F81BD"/>
        </w:rPr>
        <w:t>cung</w:t>
      </w:r>
      <w:proofErr w:type="gramEnd"/>
      <w:r>
        <w:rPr>
          <w:color w:val="4F81BD"/>
        </w:rPr>
        <w:t xml:space="preserve"> cấp quyền sở hữu, đánh giá, phân mảnh, tách biệt với các quy trình khác trong quá trình sản xuất, cung cấp sản phẩm/dịch vụ.</w:t>
      </w:r>
    </w:p>
    <w:p w:rsidR="00EF0EBA" w:rsidRDefault="002251F3" w:rsidP="000A2D0D">
      <w:pPr>
        <w:ind w:firstLine="720"/>
        <w:rPr>
          <w:color w:val="4F81BD"/>
        </w:rPr>
      </w:pPr>
      <w:r>
        <w:rPr>
          <w:color w:val="4F81BD"/>
        </w:rPr>
        <w:t>Cấu trúc: Information Resources Manager tích hợp thông tin bên ngoài và thông tin nội bộ, phân loại, tinh chỉnh nó từ dữ liệu thành các "khối" rõ rang, phục vụ cho nhiều mục đích khác nhau.</w:t>
      </w:r>
    </w:p>
    <w:p w:rsidR="00EF0EBA" w:rsidRDefault="002251F3" w:rsidP="000A2D0D">
      <w:pPr>
        <w:ind w:firstLine="720"/>
        <w:rPr>
          <w:color w:val="4F81BD"/>
        </w:rPr>
      </w:pPr>
      <w:r>
        <w:rPr>
          <w:color w:val="4F81BD"/>
        </w:rPr>
        <w:t>Hệ thống hóa: Cho phép </w:t>
      </w:r>
      <w:hyperlink r:id="rId10">
        <w:r>
          <w:rPr>
            <w:color w:val="4F81BD"/>
          </w:rPr>
          <w:t>đánh giá</w:t>
        </w:r>
      </w:hyperlink>
      <w:r>
        <w:rPr>
          <w:color w:val="4F81BD"/>
        </w:rPr>
        <w:t> khả năng truy cập của người dùng, giao diện với nguồn, nhiều cơ sở dữ liệu, truy xuất, khả năng sử dụng.)</w:t>
      </w:r>
    </w:p>
    <w:p w:rsidR="00184BAC" w:rsidRDefault="000A2D0D" w:rsidP="000A2D0D">
      <w:pPr>
        <w:pStyle w:val="Heading1"/>
        <w:rPr>
          <w:lang w:val="vi-VN"/>
        </w:rPr>
      </w:pPr>
      <w:r>
        <w:rPr>
          <w:lang w:val="vi-VN"/>
        </w:rPr>
        <w:t>13.4</w:t>
      </w:r>
      <w:r>
        <w:t>.</w:t>
      </w:r>
      <w:r>
        <w:rPr>
          <w:lang w:val="vi-VN"/>
        </w:rPr>
        <w:t xml:space="preserve"> CÁC THÀNH PHẦN CHỨC NĂNG CỦA IRM</w:t>
      </w:r>
    </w:p>
    <w:p w:rsidR="00184BAC" w:rsidRDefault="00184BAC" w:rsidP="000A2D0D">
      <w:pPr>
        <w:rPr>
          <w:lang w:val="vi-VN"/>
        </w:rPr>
      </w:pPr>
      <w:r>
        <w:rPr>
          <w:lang w:val="vi-VN"/>
        </w:rPr>
        <w:t>Về cơ bản có ba thành phần chính của IRM. Đó là:</w:t>
      </w:r>
    </w:p>
    <w:p w:rsidR="00184BAC" w:rsidRDefault="00184BAC" w:rsidP="000A2D0D">
      <w:pPr>
        <w:numPr>
          <w:ilvl w:val="0"/>
          <w:numId w:val="4"/>
        </w:numPr>
        <w:spacing w:after="0"/>
        <w:jc w:val="left"/>
        <w:rPr>
          <w:lang w:val="vi-VN"/>
        </w:rPr>
      </w:pPr>
      <w:r>
        <w:rPr>
          <w:b/>
          <w:lang w:val="vi-VN"/>
        </w:rPr>
        <w:t>Xử lý dữ liệu:</w:t>
      </w:r>
      <w:r>
        <w:rPr>
          <w:lang w:val="vi-VN"/>
        </w:rPr>
        <w:t xml:space="preserve">Trong môi trường hệ thống thông tin truyền thống, tài nguyên thông tin và đồng nghĩa với việc xử lý dữ liệu. Trong các tổ chức mà hệ thống thông tin có quy chế rộng hơn, việc xử lý dữ liệu tiếp tục đóng một vai trò quan trọng. Việc phát triển các ứng dụng chính, hoạt động </w:t>
      </w:r>
      <w:r w:rsidR="002E56E3">
        <w:t>diễn ra</w:t>
      </w:r>
      <w:r w:rsidR="00B1194E">
        <w:t xml:space="preserve"> liên tục</w:t>
      </w:r>
      <w:r>
        <w:rPr>
          <w:lang w:val="vi-VN"/>
        </w:rPr>
        <w:t xml:space="preserve"> của hệ thống 'sản xuất', hoạt động của cơ sở dữ liệu công ty và kiểm soát </w:t>
      </w:r>
      <w:r>
        <w:rPr>
          <w:lang w:val="vi-VN"/>
        </w:rPr>
        <w:lastRenderedPageBreak/>
        <w:t>chi phí đối với các khoản chi tiêu chính của hệ thống là một phần của quá trình xử lý dữ liệu</w:t>
      </w:r>
      <w:r w:rsidR="00350DD6">
        <w:t>.</w:t>
      </w:r>
    </w:p>
    <w:p w:rsidR="00184BAC" w:rsidRDefault="00184BAC" w:rsidP="000A2D0D">
      <w:pPr>
        <w:numPr>
          <w:ilvl w:val="0"/>
          <w:numId w:val="4"/>
        </w:numPr>
        <w:spacing w:after="0"/>
        <w:jc w:val="left"/>
        <w:rPr>
          <w:lang w:val="vi-VN"/>
        </w:rPr>
      </w:pPr>
      <w:r>
        <w:rPr>
          <w:b/>
          <w:lang w:val="vi-VN"/>
        </w:rPr>
        <w:t>Viễn thông:</w:t>
      </w:r>
      <w:r>
        <w:rPr>
          <w:lang w:val="vi-VN"/>
        </w:rPr>
        <w:t xml:space="preserve"> Theo truyền thống, truyền thông dữ liệu là </w:t>
      </w:r>
      <w:r w:rsidR="00350DD6">
        <w:t>nhiệm vụ</w:t>
      </w:r>
      <w:r>
        <w:rPr>
          <w:lang w:val="vi-VN"/>
        </w:rPr>
        <w:t xml:space="preserve"> của các hoạt động xử lý dữ liệu, trong khi liên lạc thoại được </w:t>
      </w:r>
      <w:r w:rsidR="00301547">
        <w:t>phân công</w:t>
      </w:r>
      <w:r>
        <w:rPr>
          <w:lang w:val="vi-VN"/>
        </w:rPr>
        <w:t xml:space="preserve"> ở nơi khác. Những tiến bộ trong công nghệ truyền thông hỗ trợ các khả năng viễn thông toàn công ty tích hợp truyền thông thoại và dữ liệu. Truyền thông dữ liệu cũng là một thành phần không thể thiếu của cả xử lý dữ liệu và các ứng dụng tự động hóa văn phòng.</w:t>
      </w:r>
    </w:p>
    <w:p w:rsidR="00184BAC" w:rsidRDefault="00184BAC" w:rsidP="000A2D0D">
      <w:pPr>
        <w:numPr>
          <w:ilvl w:val="0"/>
          <w:numId w:val="4"/>
        </w:numPr>
        <w:spacing w:after="0"/>
        <w:jc w:val="left"/>
        <w:rPr>
          <w:lang w:val="vi-VN"/>
        </w:rPr>
      </w:pPr>
      <w:r>
        <w:rPr>
          <w:b/>
          <w:lang w:val="vi-VN"/>
        </w:rPr>
        <w:t>Tự động hóa văn phòng:</w:t>
      </w:r>
      <w:r>
        <w:rPr>
          <w:lang w:val="vi-VN"/>
        </w:rPr>
        <w:t xml:space="preserve"> </w:t>
      </w:r>
      <w:bookmarkStart w:id="1" w:name="_GoBack"/>
      <w:r>
        <w:rPr>
          <w:lang w:val="vi-VN"/>
        </w:rPr>
        <w:t>Các thành phần thường bắt đầu như chức năng xử lý văn bản thuộc trách nhiệm của quản trị viên văn phòng. Các máy trạm thông minh tích hợp xử lý văn bản với xử lý dữ liệu và thường xuyên liên quan đến quyền truy cập vào cơ sở dữ liệu của công ty. Mạng cục bộ và truyền thông diện rộng là các thành phần chính để tương tác chức năng tự động hóa văn phòng và cung cấp quyền truy cập vào các cơ sở xử lý dữ liệu.</w:t>
      </w:r>
      <w:bookmarkEnd w:id="1"/>
    </w:p>
    <w:p w:rsidR="00184BAC" w:rsidRDefault="00184BAC" w:rsidP="000A2D0D">
      <w:pPr>
        <w:ind w:left="720"/>
        <w:rPr>
          <w:lang w:val="vi-VN"/>
        </w:rPr>
      </w:pPr>
      <w:r>
        <w:rPr>
          <w:noProof/>
        </w:rPr>
        <w:drawing>
          <wp:inline distT="0" distB="0" distL="0" distR="0" wp14:anchorId="50727F19" wp14:editId="5382CA28">
            <wp:extent cx="563880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590925"/>
                    </a:xfrm>
                    <a:prstGeom prst="rect">
                      <a:avLst/>
                    </a:prstGeom>
                    <a:noFill/>
                    <a:ln>
                      <a:noFill/>
                    </a:ln>
                  </pic:spPr>
                </pic:pic>
              </a:graphicData>
            </a:graphic>
          </wp:inline>
        </w:drawing>
      </w:r>
    </w:p>
    <w:p w:rsidR="00184BAC" w:rsidRDefault="00184BAC" w:rsidP="000A2D0D">
      <w:pPr>
        <w:ind w:left="720"/>
        <w:rPr>
          <w:lang w:val="vi-VN"/>
        </w:rPr>
      </w:pPr>
    </w:p>
    <w:p w:rsidR="00184BAC" w:rsidRDefault="000A2D0D" w:rsidP="000A2D0D">
      <w:pPr>
        <w:pStyle w:val="Heading1"/>
        <w:rPr>
          <w:lang w:val="vi-VN"/>
        </w:rPr>
      </w:pPr>
      <w:r>
        <w:rPr>
          <w:lang w:val="vi-VN"/>
        </w:rPr>
        <w:lastRenderedPageBreak/>
        <w:t>13.5</w:t>
      </w:r>
      <w:r>
        <w:t>.</w:t>
      </w:r>
      <w:r>
        <w:rPr>
          <w:lang w:val="vi-VN"/>
        </w:rPr>
        <w:t xml:space="preserve"> TỔ CHỨC CHỨC NĂNG TÀI NGUYÊN THÔNG TIN</w:t>
      </w:r>
    </w:p>
    <w:p w:rsidR="00184BAC" w:rsidRDefault="00184BAC" w:rsidP="000A2D0D">
      <w:pPr>
        <w:numPr>
          <w:ilvl w:val="0"/>
          <w:numId w:val="5"/>
        </w:numPr>
        <w:spacing w:after="0"/>
        <w:jc w:val="left"/>
        <w:rPr>
          <w:lang w:val="vi-VN"/>
        </w:rPr>
      </w:pPr>
      <w:r>
        <w:rPr>
          <w:lang w:val="vi-VN"/>
        </w:rPr>
        <w:t>Có một số lựa chọn thay thế và tập trung hóa so với phân cấp các chức năng của hệ thống thông tin vì tập trung hoặc phân quyền có thể được áp dụng độc lập cho các chức năng bên trong hệ thống thông tin: vận hành hệ thống, ứng dụng phát triển hệ thống, lập kế hoạch và kiểm soát tổng thể. Ngoài ra, tập trung hóa so với phân quyền nên được coi là giải pháp thay thế giải phóng nhưng điểm cực đoan dọc theo hình thức liên tục là tập trung cao độ tài nguyên đến phân cấp cao.</w:t>
      </w:r>
    </w:p>
    <w:p w:rsidR="00184BAC" w:rsidRDefault="00184BAC" w:rsidP="000A2D0D">
      <w:pPr>
        <w:numPr>
          <w:ilvl w:val="0"/>
          <w:numId w:val="5"/>
        </w:numPr>
        <w:spacing w:after="0"/>
        <w:jc w:val="left"/>
        <w:rPr>
          <w:lang w:val="vi-VN"/>
        </w:rPr>
      </w:pPr>
      <w:r>
        <w:rPr>
          <w:lang w:val="vi-VN"/>
        </w:rPr>
        <w:t>Các yếu tố cho Kiểm soát Tập trung so với Phân cấp Tài nguyên Thông tin:</w:t>
      </w:r>
    </w:p>
    <w:p w:rsidR="00184BAC" w:rsidRDefault="00184BAC" w:rsidP="000A2D0D">
      <w:pPr>
        <w:numPr>
          <w:ilvl w:val="0"/>
          <w:numId w:val="5"/>
        </w:numPr>
        <w:spacing w:after="0"/>
        <w:jc w:val="left"/>
        <w:rPr>
          <w:lang w:val="vi-VN"/>
        </w:rPr>
      </w:pPr>
      <w:r>
        <w:rPr>
          <w:lang w:val="vi-VN"/>
        </w:rPr>
        <w:t>Nhiều đơn vị tổ chức yêu cầu tài nguyên thông tin có xu hướng thích có những tài nguyên đó trực tiếp dưới sự kiểm soát của họ, do đó khuyến khích phân cấp. Tuy nhiên, có những yếu tố khác ủng hộ một cơ quan quyền lực tập trung.</w:t>
      </w:r>
    </w:p>
    <w:p w:rsidR="00184BAC" w:rsidRDefault="00184BAC" w:rsidP="000A2D0D">
      <w:pPr>
        <w:numPr>
          <w:ilvl w:val="0"/>
          <w:numId w:val="6"/>
        </w:numPr>
        <w:spacing w:after="0"/>
        <w:jc w:val="left"/>
        <w:rPr>
          <w:lang w:val="vi-VN"/>
        </w:rPr>
      </w:pPr>
      <w:r>
        <w:rPr>
          <w:lang w:val="vi-VN"/>
        </w:rPr>
        <w:t>Các yếu tố để kiểm soát phi tập trung:</w:t>
      </w:r>
    </w:p>
    <w:p w:rsidR="00184BAC" w:rsidRDefault="00184BAC" w:rsidP="000A2D0D">
      <w:pPr>
        <w:numPr>
          <w:ilvl w:val="0"/>
          <w:numId w:val="6"/>
        </w:numPr>
        <w:spacing w:after="0"/>
        <w:ind w:left="1440"/>
        <w:jc w:val="left"/>
        <w:rPr>
          <w:lang w:val="vi-VN"/>
        </w:rPr>
      </w:pPr>
      <w:r>
        <w:rPr>
          <w:lang w:val="vi-VN"/>
        </w:rPr>
        <w:t>Sẵn có của công nghệ chi phí thấp</w:t>
      </w:r>
    </w:p>
    <w:p w:rsidR="00184BAC" w:rsidRDefault="00184BAC" w:rsidP="000A2D0D">
      <w:pPr>
        <w:numPr>
          <w:ilvl w:val="0"/>
          <w:numId w:val="6"/>
        </w:numPr>
        <w:spacing w:after="0"/>
        <w:ind w:left="1440"/>
        <w:jc w:val="left"/>
        <w:rPr>
          <w:lang w:val="vi-VN"/>
        </w:rPr>
      </w:pPr>
      <w:r>
        <w:rPr>
          <w:lang w:val="vi-VN"/>
        </w:rPr>
        <w:t>backlog của công việc phát triển</w:t>
      </w:r>
    </w:p>
    <w:p w:rsidR="00184BAC" w:rsidRDefault="00184BAC" w:rsidP="000A2D0D">
      <w:pPr>
        <w:numPr>
          <w:ilvl w:val="0"/>
          <w:numId w:val="6"/>
        </w:numPr>
        <w:spacing w:after="0"/>
        <w:ind w:left="1440"/>
        <w:jc w:val="left"/>
        <w:rPr>
          <w:lang w:val="vi-VN"/>
        </w:rPr>
      </w:pPr>
      <w:r>
        <w:rPr>
          <w:lang w:val="vi-VN"/>
        </w:rPr>
        <w:t>kiểm soát của người dùng đối với các hoạt động</w:t>
      </w:r>
    </w:p>
    <w:p w:rsidR="00184BAC" w:rsidRDefault="00184BAC" w:rsidP="000A2D0D">
      <w:pPr>
        <w:numPr>
          <w:ilvl w:val="0"/>
          <w:numId w:val="6"/>
        </w:numPr>
        <w:spacing w:after="0"/>
        <w:ind w:left="1440"/>
        <w:jc w:val="left"/>
        <w:rPr>
          <w:lang w:val="vi-VN"/>
        </w:rPr>
      </w:pPr>
      <w:r>
        <w:rPr>
          <w:lang w:val="vi-VN"/>
        </w:rPr>
        <w:t>hành vi tổ chức</w:t>
      </w:r>
    </w:p>
    <w:p w:rsidR="00184BAC" w:rsidRDefault="00184BAC" w:rsidP="000A2D0D">
      <w:pPr>
        <w:numPr>
          <w:ilvl w:val="1"/>
          <w:numId w:val="6"/>
        </w:numPr>
        <w:spacing w:after="0"/>
        <w:ind w:left="2160"/>
        <w:jc w:val="left"/>
        <w:rPr>
          <w:lang w:val="vi-VN"/>
        </w:rPr>
      </w:pPr>
      <w:r>
        <w:rPr>
          <w:lang w:val="vi-VN"/>
        </w:rPr>
        <w:t>giá trị tâm lý của thông tin không được sử dụng</w:t>
      </w:r>
    </w:p>
    <w:p w:rsidR="00184BAC" w:rsidRDefault="00184BAC" w:rsidP="000A2D0D">
      <w:pPr>
        <w:numPr>
          <w:ilvl w:val="1"/>
          <w:numId w:val="6"/>
        </w:numPr>
        <w:spacing w:after="0"/>
        <w:ind w:left="2160"/>
        <w:jc w:val="left"/>
        <w:rPr>
          <w:lang w:val="vi-VN"/>
        </w:rPr>
      </w:pPr>
      <w:r>
        <w:rPr>
          <w:lang w:val="vi-VN"/>
        </w:rPr>
        <w:t>Thông tin thường được thu thập và truyền đạt để thuyết phục</w:t>
      </w:r>
    </w:p>
    <w:p w:rsidR="00184BAC" w:rsidRDefault="00184BAC" w:rsidP="000A2D0D">
      <w:pPr>
        <w:numPr>
          <w:ilvl w:val="1"/>
          <w:numId w:val="6"/>
        </w:numPr>
        <w:spacing w:after="0"/>
        <w:ind w:left="2160"/>
        <w:jc w:val="left"/>
        <w:rPr>
          <w:lang w:val="vi-VN"/>
        </w:rPr>
      </w:pPr>
      <w:r>
        <w:rPr>
          <w:lang w:val="vi-VN"/>
        </w:rPr>
        <w:t>Sử dụng thông tin là biểu tượng của cam kết lựa chọn hợp lý</w:t>
      </w:r>
    </w:p>
    <w:p w:rsidR="00184BAC" w:rsidRDefault="00184BAC" w:rsidP="000A2D0D">
      <w:pPr>
        <w:numPr>
          <w:ilvl w:val="0"/>
          <w:numId w:val="6"/>
        </w:numPr>
        <w:spacing w:after="0"/>
        <w:jc w:val="left"/>
        <w:rPr>
          <w:lang w:val="vi-VN"/>
        </w:rPr>
      </w:pPr>
      <w:r>
        <w:rPr>
          <w:lang w:val="vi-VN"/>
        </w:rPr>
        <w:t>Các yếu tố để kiểm soát tập trung</w:t>
      </w:r>
    </w:p>
    <w:p w:rsidR="00184BAC" w:rsidRDefault="00184BAC" w:rsidP="000A2D0D">
      <w:pPr>
        <w:numPr>
          <w:ilvl w:val="0"/>
          <w:numId w:val="6"/>
        </w:numPr>
        <w:spacing w:after="0"/>
        <w:ind w:left="1440"/>
        <w:jc w:val="left"/>
        <w:rPr>
          <w:lang w:val="vi-VN"/>
        </w:rPr>
      </w:pPr>
      <w:r>
        <w:rPr>
          <w:lang w:val="vi-VN"/>
        </w:rPr>
        <w:t>sự chuyên nghiệp của nhân viên</w:t>
      </w:r>
    </w:p>
    <w:p w:rsidR="00184BAC" w:rsidRDefault="00184BAC" w:rsidP="000A2D0D">
      <w:pPr>
        <w:numPr>
          <w:ilvl w:val="0"/>
          <w:numId w:val="6"/>
        </w:numPr>
        <w:spacing w:after="0"/>
        <w:ind w:left="1440"/>
        <w:jc w:val="left"/>
        <w:rPr>
          <w:lang w:val="vi-VN"/>
        </w:rPr>
      </w:pPr>
      <w:r>
        <w:rPr>
          <w:lang w:val="vi-VN"/>
        </w:rPr>
        <w:t>kiểm soát cơ sở dữ liệu công ty</w:t>
      </w:r>
    </w:p>
    <w:p w:rsidR="00184BAC" w:rsidRDefault="00184BAC" w:rsidP="000A2D0D">
      <w:pPr>
        <w:numPr>
          <w:ilvl w:val="0"/>
          <w:numId w:val="6"/>
        </w:numPr>
        <w:spacing w:after="0"/>
        <w:ind w:left="1440"/>
        <w:jc w:val="left"/>
        <w:rPr>
          <w:lang w:val="vi-VN"/>
        </w:rPr>
      </w:pPr>
      <w:r>
        <w:rPr>
          <w:lang w:val="vi-VN"/>
        </w:rPr>
        <w:t>năng lực kỹ thuật và nghiên cứu</w:t>
      </w:r>
    </w:p>
    <w:p w:rsidR="00184BAC" w:rsidRDefault="00184BAC" w:rsidP="000A2D0D">
      <w:pPr>
        <w:numPr>
          <w:ilvl w:val="0"/>
          <w:numId w:val="6"/>
        </w:numPr>
        <w:spacing w:after="0"/>
        <w:ind w:left="1440"/>
        <w:jc w:val="left"/>
        <w:rPr>
          <w:lang w:val="vi-VN"/>
        </w:rPr>
      </w:pPr>
      <w:r>
        <w:rPr>
          <w:lang w:val="vi-VN"/>
        </w:rPr>
        <w:t>Lợi thế chi phí so sánh.</w:t>
      </w:r>
    </w:p>
    <w:p w:rsidR="00184BAC" w:rsidRDefault="000A2D0D" w:rsidP="000A2D0D">
      <w:pPr>
        <w:pStyle w:val="Heading1"/>
        <w:rPr>
          <w:lang w:val="vi-VN"/>
        </w:rPr>
      </w:pPr>
      <w:r>
        <w:rPr>
          <w:lang w:val="vi-VN"/>
        </w:rPr>
        <w:t>13.6</w:t>
      </w:r>
      <w:r>
        <w:t>.</w:t>
      </w:r>
      <w:r>
        <w:rPr>
          <w:lang w:val="vi-VN"/>
        </w:rPr>
        <w:t xml:space="preserve"> ỨNG DỤNG CỦA TÀI NGUYÊN HỆ THỐNG THÔNG TIN </w:t>
      </w:r>
    </w:p>
    <w:p w:rsidR="00184BAC" w:rsidRDefault="00184BAC" w:rsidP="000A2D0D">
      <w:pPr>
        <w:numPr>
          <w:ilvl w:val="0"/>
          <w:numId w:val="7"/>
        </w:numPr>
        <w:spacing w:after="0"/>
        <w:jc w:val="left"/>
        <w:rPr>
          <w:lang w:val="vi-VN"/>
        </w:rPr>
      </w:pPr>
      <w:r>
        <w:rPr>
          <w:lang w:val="vi-VN"/>
        </w:rPr>
        <w:t xml:space="preserve">Một nhiệm vụ quản lý quan trọng là phân bổ các nguồn lực khan hiếm. Đặc biệt, ở đây nhu cầu về tài nguyên thông tin nhiều hơn mức có thể được cung cấp trong trường hợp hệ thống thông tin. Đây thường sẽ là một phần của quá </w:t>
      </w:r>
      <w:r>
        <w:rPr>
          <w:lang w:val="vi-VN"/>
        </w:rPr>
        <w:lastRenderedPageBreak/>
        <w:t>trình lập kế hoạch hệ thống thông tin, nhưng việc phân bổ thường diễn ra ngoài kế hoạch chính thức.</w:t>
      </w:r>
    </w:p>
    <w:p w:rsidR="00184BAC" w:rsidRDefault="000A2D0D" w:rsidP="000A2D0D">
      <w:pPr>
        <w:pStyle w:val="Heading1"/>
      </w:pPr>
      <w:r>
        <w:t>13.7. QUẢN LÝ NHÂN VIÊN HỆ THỐNG THÔNG TIN</w:t>
      </w:r>
    </w:p>
    <w:p w:rsidR="00184BAC" w:rsidRDefault="00184BAC" w:rsidP="000A2D0D">
      <w:pPr>
        <w:pStyle w:val="ListParagraph"/>
        <w:numPr>
          <w:ilvl w:val="0"/>
          <w:numId w:val="8"/>
        </w:numPr>
        <w:spacing w:line="312" w:lineRule="auto"/>
      </w:pPr>
      <w:r>
        <w:t>Dựa trên tốc độ tăng trưởng trong công việc xử lí dữ liệu và hệ thống thông tin, một trong những trách nhiệm khó khăn nhất của quản lý hệ thống thông tin là thu hút và duy trì nhân viên có năng lực</w:t>
      </w:r>
    </w:p>
    <w:p w:rsidR="00184BAC" w:rsidRDefault="00184BAC" w:rsidP="000A2D0D">
      <w:pPr>
        <w:pStyle w:val="ListParagraph"/>
        <w:numPr>
          <w:ilvl w:val="0"/>
          <w:numId w:val="8"/>
        </w:numPr>
        <w:spacing w:line="312" w:lineRule="auto"/>
        <w:rPr>
          <w:rStyle w:val="fontstyle01"/>
          <w:rFonts w:ascii="Times New Roman" w:hAnsi="Times New Roman"/>
          <w:color w:val="auto"/>
          <w:sz w:val="28"/>
          <w:szCs w:val="22"/>
        </w:rPr>
      </w:pPr>
      <w:r>
        <w:rPr>
          <w:rStyle w:val="fontstyle01"/>
          <w:rFonts w:cs="Times New Roman"/>
          <w:sz w:val="26"/>
          <w:szCs w:val="26"/>
        </w:rPr>
        <w:t>Trong khi một số công việc của các chuyên gia hệ thống có thể chuyển sang người</w:t>
      </w:r>
      <w:r>
        <w:rPr>
          <w:rFonts w:cs="Times New Roman"/>
          <w:color w:val="000000"/>
          <w:sz w:val="26"/>
          <w:szCs w:val="26"/>
        </w:rPr>
        <w:t xml:space="preserve"> </w:t>
      </w:r>
      <w:r>
        <w:rPr>
          <w:rStyle w:val="fontstyle01"/>
          <w:rFonts w:cs="Times New Roman"/>
          <w:sz w:val="26"/>
          <w:szCs w:val="26"/>
        </w:rPr>
        <w:t>dùng, thì việc tuyển dụng và duy trì những nhân viên được đào tạo về mặt kỹ thuật vẫn là một nhiệm vụ</w:t>
      </w:r>
      <w:r>
        <w:rPr>
          <w:rFonts w:cs="Times New Roman"/>
          <w:color w:val="000000"/>
          <w:sz w:val="26"/>
          <w:szCs w:val="26"/>
        </w:rPr>
        <w:t xml:space="preserve"> </w:t>
      </w:r>
      <w:r>
        <w:rPr>
          <w:rStyle w:val="fontstyle01"/>
          <w:rFonts w:cs="Times New Roman"/>
          <w:sz w:val="26"/>
          <w:szCs w:val="26"/>
        </w:rPr>
        <w:t>quản lý chính</w:t>
      </w:r>
    </w:p>
    <w:p w:rsidR="00184BAC" w:rsidRDefault="000A2D0D" w:rsidP="000A2D0D">
      <w:pPr>
        <w:pStyle w:val="Heading1"/>
        <w:rPr>
          <w:szCs w:val="26"/>
        </w:rPr>
      </w:pPr>
      <w:r>
        <w:t>13.8. QUẢN LÝ MÁY TÍNH CỦA NGƯỜI DÙNG CUỐI</w:t>
      </w:r>
    </w:p>
    <w:p w:rsidR="00184BAC" w:rsidRDefault="00184BAC" w:rsidP="000A2D0D">
      <w:pPr>
        <w:pStyle w:val="ListParagraph"/>
        <w:spacing w:line="312" w:lineRule="auto"/>
        <w:ind w:left="1080"/>
        <w:rPr>
          <w:rStyle w:val="fontstyle01"/>
          <w:rFonts w:ascii="Times New Roman" w:hAnsi="Times New Roman" w:cs="Times New Roman"/>
          <w:color w:val="auto"/>
          <w:sz w:val="26"/>
          <w:szCs w:val="26"/>
        </w:rPr>
      </w:pPr>
      <w:r>
        <w:rPr>
          <w:rStyle w:val="fontstyle01"/>
          <w:rFonts w:cs="Times New Roman"/>
          <w:sz w:val="26"/>
          <w:szCs w:val="26"/>
        </w:rPr>
        <w:t>Xu hướng sử dụng máy tính của người dùng cuối thể hiện một sự thay đổi đáng kể sang phân cấp tài nguyên hệ thống</w:t>
      </w:r>
      <w:r>
        <w:rPr>
          <w:rFonts w:cs="Times New Roman"/>
          <w:color w:val="000000"/>
          <w:sz w:val="26"/>
          <w:szCs w:val="26"/>
        </w:rPr>
        <w:t xml:space="preserve"> </w:t>
      </w:r>
      <w:r>
        <w:rPr>
          <w:rStyle w:val="fontstyle01"/>
          <w:rFonts w:cs="Times New Roman"/>
          <w:sz w:val="26"/>
          <w:szCs w:val="26"/>
        </w:rPr>
        <w:t>thông tin. Sau đây là các ví dụ về phân bổ trách nhiệm và quyền hạn:</w:t>
      </w:r>
    </w:p>
    <w:p w:rsidR="00184BAC" w:rsidRDefault="00184BAC" w:rsidP="000A2D0D">
      <w:pPr>
        <w:pStyle w:val="ListParagraph"/>
        <w:numPr>
          <w:ilvl w:val="0"/>
          <w:numId w:val="8"/>
        </w:numPr>
        <w:spacing w:line="312" w:lineRule="auto"/>
        <w:rPr>
          <w:rStyle w:val="fontstyle01"/>
          <w:rFonts w:cs="Times New Roman"/>
          <w:sz w:val="26"/>
          <w:szCs w:val="26"/>
        </w:rPr>
      </w:pPr>
      <w:r>
        <w:rPr>
          <w:rStyle w:val="fontstyle01"/>
          <w:rFonts w:cs="Times New Roman"/>
          <w:sz w:val="26"/>
          <w:szCs w:val="26"/>
        </w:rPr>
        <w:t>Tính toán người dùng cuối phi tập trung mà không có sự điều phối hoặc kiểm soát trung tâm</w:t>
      </w:r>
    </w:p>
    <w:p w:rsidR="00184BAC" w:rsidRDefault="00184BAC" w:rsidP="000A2D0D">
      <w:pPr>
        <w:pStyle w:val="ListParagraph"/>
        <w:numPr>
          <w:ilvl w:val="0"/>
          <w:numId w:val="8"/>
        </w:numPr>
        <w:spacing w:line="312" w:lineRule="auto"/>
        <w:rPr>
          <w:rStyle w:val="fontstyle01"/>
          <w:rFonts w:cs="Times New Roman"/>
          <w:sz w:val="26"/>
          <w:szCs w:val="26"/>
        </w:rPr>
      </w:pPr>
      <w:r>
        <w:rPr>
          <w:rStyle w:val="fontstyle01"/>
          <w:rFonts w:cs="Times New Roman"/>
          <w:sz w:val="26"/>
          <w:szCs w:val="26"/>
        </w:rPr>
        <w:t>Tính toán người dùng cuối phi tập trung với trách nhiệm tập trung cho việc lập kế hoạch tổng thể, phân bổ nguồn lực</w:t>
      </w:r>
      <w:r>
        <w:rPr>
          <w:rFonts w:cs="Times New Roman"/>
          <w:color w:val="000000"/>
          <w:sz w:val="26"/>
          <w:szCs w:val="26"/>
        </w:rPr>
        <w:t xml:space="preserve"> </w:t>
      </w:r>
      <w:r>
        <w:rPr>
          <w:rStyle w:val="fontstyle01"/>
          <w:rFonts w:cs="Times New Roman"/>
          <w:sz w:val="26"/>
          <w:szCs w:val="26"/>
        </w:rPr>
        <w:t>chính và thực thi các tiêu chuẩn. Tuyển chọn và đào tạo và các chuyên ngành kỹ thuật cũng có thể được tập trung.</w:t>
      </w:r>
    </w:p>
    <w:p w:rsidR="00184BAC" w:rsidRDefault="00184BAC" w:rsidP="000A2D0D">
      <w:pPr>
        <w:pStyle w:val="ListParagraph"/>
        <w:numPr>
          <w:ilvl w:val="0"/>
          <w:numId w:val="8"/>
        </w:numPr>
        <w:spacing w:line="312" w:lineRule="auto"/>
        <w:rPr>
          <w:rStyle w:val="fontstyle01"/>
          <w:rFonts w:cs="Times New Roman"/>
          <w:sz w:val="26"/>
          <w:szCs w:val="26"/>
        </w:rPr>
      </w:pPr>
      <w:r>
        <w:rPr>
          <w:rStyle w:val="fontstyle11"/>
          <w:rFonts w:cs="Times New Roman"/>
          <w:sz w:val="26"/>
          <w:szCs w:val="26"/>
        </w:rPr>
        <w:t>Hoạt động của một trung tâm thông tin tập trung cung cấp phân tích những người đi đến người dung</w:t>
      </w:r>
      <w:r>
        <w:rPr>
          <w:rFonts w:cs="Times New Roman"/>
          <w:color w:val="000000"/>
          <w:sz w:val="26"/>
          <w:szCs w:val="26"/>
        </w:rPr>
        <w:t xml:space="preserve"> làm việc với họ</w:t>
      </w:r>
    </w:p>
    <w:p w:rsidR="00184BAC" w:rsidRDefault="00184BAC" w:rsidP="000A2D0D">
      <w:pPr>
        <w:pStyle w:val="ListParagraph"/>
        <w:numPr>
          <w:ilvl w:val="0"/>
          <w:numId w:val="8"/>
        </w:numPr>
        <w:spacing w:line="312" w:lineRule="auto"/>
        <w:rPr>
          <w:rStyle w:val="fontstyle01"/>
          <w:rFonts w:cs="Times New Roman"/>
          <w:sz w:val="26"/>
          <w:szCs w:val="26"/>
        </w:rPr>
      </w:pPr>
      <w:r>
        <w:rPr>
          <w:rStyle w:val="fontstyle11"/>
          <w:rFonts w:cs="Times New Roman"/>
          <w:sz w:val="26"/>
          <w:szCs w:val="26"/>
        </w:rPr>
        <w:t>Hoạt động của một trung tâm thông tin tập trung mà người dùng có thể đến khi cần thiết để đào tạo</w:t>
      </w:r>
      <w:r>
        <w:rPr>
          <w:rStyle w:val="fontstyle01"/>
          <w:sz w:val="26"/>
          <w:szCs w:val="26"/>
        </w:rPr>
        <w:t xml:space="preserve"> và hỗ trợ</w:t>
      </w:r>
    </w:p>
    <w:p w:rsidR="00184BAC" w:rsidRDefault="00184BAC" w:rsidP="000A2D0D">
      <w:pPr>
        <w:pStyle w:val="ListParagraph"/>
        <w:numPr>
          <w:ilvl w:val="0"/>
          <w:numId w:val="8"/>
        </w:numPr>
        <w:spacing w:line="312" w:lineRule="auto"/>
        <w:rPr>
          <w:rStyle w:val="fontstyle01"/>
          <w:rFonts w:cs="Times New Roman"/>
          <w:color w:val="auto"/>
          <w:sz w:val="26"/>
          <w:szCs w:val="26"/>
        </w:rPr>
      </w:pPr>
      <w:r>
        <w:rPr>
          <w:rStyle w:val="fontstyle01"/>
          <w:rFonts w:cs="Times New Roman"/>
          <w:sz w:val="26"/>
          <w:szCs w:val="26"/>
        </w:rPr>
        <w:t>Hoạt động của trung tâm thông tin tập trung và người dùng kết hợp với máy tính tập trung và các cơ sở dữ liệu tập</w:t>
      </w:r>
      <w:r>
        <w:rPr>
          <w:rFonts w:cs="Times New Roman"/>
          <w:color w:val="000000"/>
          <w:sz w:val="26"/>
          <w:szCs w:val="26"/>
        </w:rPr>
        <w:t xml:space="preserve"> </w:t>
      </w:r>
      <w:r>
        <w:rPr>
          <w:rStyle w:val="fontstyle01"/>
          <w:rFonts w:cs="Times New Roman"/>
          <w:sz w:val="26"/>
          <w:szCs w:val="26"/>
        </w:rPr>
        <w:t xml:space="preserve">trung. Việc truy cập các cơ sở của trung tâm thông tin và cơ sở dữ liệu của máy tính trung tâm phải tuân </w:t>
      </w:r>
      <w:proofErr w:type="gramStart"/>
      <w:r>
        <w:rPr>
          <w:rStyle w:val="fontstyle01"/>
          <w:rFonts w:cs="Times New Roman"/>
          <w:sz w:val="26"/>
          <w:szCs w:val="26"/>
        </w:rPr>
        <w:t>theo</w:t>
      </w:r>
      <w:proofErr w:type="gramEnd"/>
      <w:r>
        <w:rPr>
          <w:rStyle w:val="fontstyle01"/>
          <w:rFonts w:cs="Times New Roman"/>
          <w:sz w:val="26"/>
          <w:szCs w:val="26"/>
        </w:rPr>
        <w:t xml:space="preserve"> các</w:t>
      </w:r>
      <w:r>
        <w:rPr>
          <w:rFonts w:cs="Times New Roman"/>
          <w:color w:val="000000"/>
          <w:sz w:val="26"/>
          <w:szCs w:val="26"/>
        </w:rPr>
        <w:t xml:space="preserve"> </w:t>
      </w:r>
      <w:r>
        <w:rPr>
          <w:rStyle w:val="fontstyle01"/>
          <w:rFonts w:cs="Times New Roman"/>
          <w:sz w:val="26"/>
          <w:szCs w:val="26"/>
        </w:rPr>
        <w:t>quy trình và tiêu chuẩn tập trung.</w:t>
      </w:r>
    </w:p>
    <w:p w:rsidR="00184BAC" w:rsidRDefault="00184BAC" w:rsidP="000A2D0D">
      <w:pPr>
        <w:pStyle w:val="ListParagraph"/>
        <w:numPr>
          <w:ilvl w:val="0"/>
          <w:numId w:val="9"/>
        </w:numPr>
        <w:spacing w:line="312" w:lineRule="auto"/>
        <w:rPr>
          <w:rStyle w:val="fontstyle01"/>
          <w:rFonts w:cs="Times New Roman"/>
          <w:sz w:val="26"/>
          <w:szCs w:val="26"/>
        </w:rPr>
      </w:pPr>
      <w:r>
        <w:rPr>
          <w:rStyle w:val="fontstyle01"/>
          <w:rFonts w:cs="Times New Roman"/>
          <w:sz w:val="26"/>
          <w:szCs w:val="26"/>
        </w:rPr>
        <w:t>Ba vấn đề tổ chức quan trọng trong việc tiếp xúc với máy tính người dùng cuối là: chính sách và thủ tục tổ chức để</w:t>
      </w:r>
      <w:r>
        <w:rPr>
          <w:rFonts w:cs="Times New Roman"/>
          <w:color w:val="000000"/>
          <w:sz w:val="26"/>
          <w:szCs w:val="26"/>
        </w:rPr>
        <w:t xml:space="preserve"> </w:t>
      </w:r>
      <w:r>
        <w:rPr>
          <w:rStyle w:val="fontstyle01"/>
          <w:rFonts w:cs="Times New Roman"/>
          <w:sz w:val="26"/>
          <w:szCs w:val="26"/>
        </w:rPr>
        <w:t xml:space="preserve">mua và sử dụng máy </w:t>
      </w:r>
      <w:proofErr w:type="gramStart"/>
      <w:r>
        <w:rPr>
          <w:rStyle w:val="fontstyle01"/>
          <w:rFonts w:cs="Times New Roman"/>
          <w:sz w:val="26"/>
          <w:szCs w:val="26"/>
        </w:rPr>
        <w:t>vi</w:t>
      </w:r>
      <w:proofErr w:type="gramEnd"/>
      <w:r>
        <w:rPr>
          <w:rStyle w:val="fontstyle01"/>
          <w:rFonts w:cs="Times New Roman"/>
          <w:sz w:val="26"/>
          <w:szCs w:val="26"/>
        </w:rPr>
        <w:t xml:space="preserve"> tính, hỗ trợ phần mềm người dùng cuối và tổ chức của trung tâm thông tin.</w:t>
      </w:r>
    </w:p>
    <w:p w:rsidR="00184BAC" w:rsidRDefault="000A2D0D" w:rsidP="000A2D0D">
      <w:pPr>
        <w:pStyle w:val="Heading1"/>
      </w:pPr>
      <w:r>
        <w:t>13.9. CHIẾN LƯỢC CIO CHÍNH XÁC</w:t>
      </w:r>
    </w:p>
    <w:p w:rsidR="00184BAC" w:rsidRDefault="00184BAC" w:rsidP="000A2D0D">
      <w:pPr>
        <w:pStyle w:val="ListParagraph"/>
        <w:numPr>
          <w:ilvl w:val="0"/>
          <w:numId w:val="9"/>
        </w:numPr>
        <w:spacing w:line="312" w:lineRule="auto"/>
        <w:rPr>
          <w:rStyle w:val="fontstyle01"/>
          <w:rFonts w:ascii="Times New Roman" w:hAnsi="Times New Roman"/>
          <w:color w:val="auto"/>
          <w:sz w:val="26"/>
          <w:szCs w:val="26"/>
        </w:rPr>
      </w:pPr>
      <w:r>
        <w:rPr>
          <w:rStyle w:val="fontstyle01"/>
          <w:rFonts w:cs="Times New Roman"/>
          <w:sz w:val="26"/>
          <w:szCs w:val="26"/>
        </w:rPr>
        <w:t>Trong hầu hết các công ty, CIO có thể ảnh hưởng nhiều hơn đến tương lai của anh ấy / cô ấy dựa trên chiến lược được</w:t>
      </w:r>
      <w:r>
        <w:rPr>
          <w:rFonts w:cs="Times New Roman"/>
          <w:color w:val="000000"/>
          <w:sz w:val="26"/>
          <w:szCs w:val="26"/>
        </w:rPr>
        <w:t xml:space="preserve"> </w:t>
      </w:r>
      <w:r>
        <w:rPr>
          <w:rStyle w:val="fontstyle01"/>
          <w:rFonts w:cs="Times New Roman"/>
          <w:sz w:val="26"/>
          <w:szCs w:val="26"/>
        </w:rPr>
        <w:t xml:space="preserve">tuân </w:t>
      </w:r>
      <w:proofErr w:type="gramStart"/>
      <w:r>
        <w:rPr>
          <w:rStyle w:val="fontstyle01"/>
          <w:rFonts w:cs="Times New Roman"/>
          <w:sz w:val="26"/>
          <w:szCs w:val="26"/>
        </w:rPr>
        <w:t>theo</w:t>
      </w:r>
      <w:proofErr w:type="gramEnd"/>
      <w:r>
        <w:rPr>
          <w:rStyle w:val="fontstyle01"/>
          <w:rFonts w:cs="Times New Roman"/>
          <w:sz w:val="26"/>
          <w:szCs w:val="26"/>
        </w:rPr>
        <w:t xml:space="preserve">. CIO có thể đối mặt </w:t>
      </w:r>
      <w:r>
        <w:rPr>
          <w:rStyle w:val="fontstyle01"/>
          <w:rFonts w:cs="Times New Roman"/>
          <w:sz w:val="26"/>
          <w:szCs w:val="26"/>
        </w:rPr>
        <w:lastRenderedPageBreak/>
        <w:t>với những thách thức và cung cấp hỗ trợ thông tin có chất lượng bằng cách tuân theo</w:t>
      </w:r>
      <w:r>
        <w:rPr>
          <w:rFonts w:cs="Times New Roman"/>
          <w:color w:val="000000"/>
          <w:sz w:val="26"/>
          <w:szCs w:val="26"/>
        </w:rPr>
        <w:t xml:space="preserve"> </w:t>
      </w:r>
      <w:r>
        <w:rPr>
          <w:rStyle w:val="fontstyle01"/>
          <w:rFonts w:cs="Times New Roman"/>
          <w:sz w:val="26"/>
          <w:szCs w:val="26"/>
        </w:rPr>
        <w:t>một chiến lược bao gồm các yếu tố sau:</w:t>
      </w:r>
    </w:p>
    <w:p w:rsidR="00184BAC" w:rsidRDefault="00184BAC" w:rsidP="000A2D0D">
      <w:pPr>
        <w:pStyle w:val="ListParagraph"/>
        <w:numPr>
          <w:ilvl w:val="0"/>
          <w:numId w:val="8"/>
        </w:numPr>
        <w:spacing w:line="312" w:lineRule="auto"/>
        <w:rPr>
          <w:rStyle w:val="fontstyle01"/>
          <w:rFonts w:cs="Times New Roman"/>
          <w:b/>
          <w:sz w:val="26"/>
          <w:szCs w:val="26"/>
        </w:rPr>
      </w:pPr>
      <w:r>
        <w:rPr>
          <w:rStyle w:val="fontstyle01"/>
          <w:rFonts w:cs="Times New Roman"/>
          <w:sz w:val="26"/>
          <w:szCs w:val="26"/>
        </w:rPr>
        <w:t>Nhấn mạnh quản lý chất lượng nguồn thông tin bằng cách xác định nhu cầu chất lượng của cả người sử dụng thông</w:t>
      </w:r>
      <w:r>
        <w:rPr>
          <w:rFonts w:cs="Times New Roman"/>
          <w:color w:val="000000"/>
          <w:sz w:val="26"/>
          <w:szCs w:val="26"/>
        </w:rPr>
        <w:t xml:space="preserve"> </w:t>
      </w:r>
      <w:r>
        <w:rPr>
          <w:rStyle w:val="fontstyle01"/>
          <w:rFonts w:cs="Times New Roman"/>
          <w:sz w:val="26"/>
          <w:szCs w:val="26"/>
        </w:rPr>
        <w:t>tin bên ngoài và bên trong. Người dung bên ngoài thoát trong môi trường của</w:t>
      </w:r>
      <w:r>
        <w:rPr>
          <w:rFonts w:cs="Times New Roman"/>
          <w:color w:val="000000"/>
          <w:sz w:val="26"/>
          <w:szCs w:val="26"/>
        </w:rPr>
        <w:t xml:space="preserve"> </w:t>
      </w:r>
      <w:r>
        <w:rPr>
          <w:rStyle w:val="fontstyle01"/>
          <w:rFonts w:cs="Times New Roman"/>
          <w:sz w:val="26"/>
          <w:szCs w:val="26"/>
        </w:rPr>
        <w:t>Hoạt động của một trung tâm thông tin tập trung cung cấp phân tích những người đi đến người dùng</w:t>
      </w:r>
      <w:r>
        <w:rPr>
          <w:rFonts w:cs="Times New Roman"/>
          <w:color w:val="000000"/>
          <w:sz w:val="26"/>
          <w:szCs w:val="26"/>
        </w:rPr>
        <w:t xml:space="preserve"> </w:t>
      </w:r>
      <w:r>
        <w:rPr>
          <w:rStyle w:val="fontstyle01"/>
          <w:rFonts w:cs="Times New Roman"/>
          <w:sz w:val="26"/>
          <w:szCs w:val="26"/>
        </w:rPr>
        <w:t>công ty dưới hình thức công ty &amp; khách hàng, nhà cung cấp, người nắm giữ cổ phiếu, v.v.</w:t>
      </w:r>
    </w:p>
    <w:p w:rsidR="00184BAC" w:rsidRDefault="00184BAC" w:rsidP="000A2D0D">
      <w:pPr>
        <w:pStyle w:val="ListParagraph"/>
        <w:numPr>
          <w:ilvl w:val="0"/>
          <w:numId w:val="8"/>
        </w:numPr>
        <w:spacing w:line="312" w:lineRule="auto"/>
        <w:rPr>
          <w:rStyle w:val="fontstyle01"/>
          <w:rFonts w:cs="Times New Roman"/>
          <w:b/>
          <w:sz w:val="26"/>
          <w:szCs w:val="26"/>
        </w:rPr>
      </w:pPr>
      <w:r>
        <w:rPr>
          <w:rStyle w:val="fontstyle01"/>
          <w:rFonts w:cs="Times New Roman"/>
          <w:sz w:val="26"/>
          <w:szCs w:val="26"/>
        </w:rPr>
        <w:t>Đạt được mối quan hệ chặt chẽ với người dùng bằng cách đảm bảo rằng đối tượng IS tương thích với đối tượng của</w:t>
      </w:r>
      <w:r>
        <w:rPr>
          <w:rFonts w:cs="Times New Roman"/>
          <w:color w:val="000000"/>
          <w:sz w:val="26"/>
          <w:szCs w:val="26"/>
        </w:rPr>
        <w:t xml:space="preserve"> </w:t>
      </w:r>
      <w:r>
        <w:rPr>
          <w:rStyle w:val="fontstyle01"/>
          <w:rFonts w:cs="Times New Roman"/>
          <w:sz w:val="26"/>
          <w:szCs w:val="26"/>
        </w:rPr>
        <w:t>người dùng và ứng dụng có giá trị chiến lược cho công ty nhận được sự hỗ trợ chất lượng cao nhất và nhấn mạnh</w:t>
      </w:r>
      <w:r>
        <w:rPr>
          <w:rFonts w:cs="Times New Roman"/>
          <w:color w:val="000000"/>
          <w:sz w:val="26"/>
          <w:szCs w:val="26"/>
        </w:rPr>
        <w:t xml:space="preserve"> </w:t>
      </w:r>
      <w:r>
        <w:rPr>
          <w:rStyle w:val="fontstyle01"/>
          <w:rFonts w:cs="Times New Roman"/>
          <w:sz w:val="26"/>
          <w:szCs w:val="26"/>
        </w:rPr>
        <w:t xml:space="preserve">vào việc phát triển ứng dụng </w:t>
      </w:r>
      <w:proofErr w:type="gramStart"/>
      <w:r>
        <w:rPr>
          <w:rStyle w:val="fontstyle01"/>
          <w:rFonts w:cs="Times New Roman"/>
          <w:sz w:val="26"/>
          <w:szCs w:val="26"/>
        </w:rPr>
        <w:t>chung</w:t>
      </w:r>
      <w:proofErr w:type="gramEnd"/>
      <w:r>
        <w:rPr>
          <w:rStyle w:val="fontstyle01"/>
          <w:rFonts w:cs="Times New Roman"/>
          <w:sz w:val="26"/>
          <w:szCs w:val="26"/>
        </w:rPr>
        <w:t>.</w:t>
      </w:r>
    </w:p>
    <w:p w:rsidR="00184BAC" w:rsidRDefault="00184BAC" w:rsidP="000A2D0D">
      <w:pPr>
        <w:pStyle w:val="ListParagraph"/>
        <w:numPr>
          <w:ilvl w:val="0"/>
          <w:numId w:val="8"/>
        </w:numPr>
        <w:spacing w:line="312" w:lineRule="auto"/>
        <w:rPr>
          <w:rStyle w:val="fontstyle01"/>
          <w:rFonts w:cs="Times New Roman"/>
          <w:b/>
          <w:sz w:val="26"/>
          <w:szCs w:val="26"/>
        </w:rPr>
      </w:pPr>
      <w:r>
        <w:rPr>
          <w:rFonts w:cs="Times New Roman"/>
          <w:color w:val="000000"/>
          <w:sz w:val="26"/>
          <w:szCs w:val="26"/>
        </w:rPr>
        <w:t>Tăng cường mối quan hệ của giám đốc điều hành bằng cách trở thành chuyên gia tin cậy hoạt động kinh doanh của công ty và chứng minh hỗ trợ thông tin cho các giám đốc điều hành của công ty</w:t>
      </w:r>
    </w:p>
    <w:p w:rsidR="00184BAC" w:rsidRDefault="00184BAC" w:rsidP="000A2D0D">
      <w:pPr>
        <w:pStyle w:val="ListParagraph"/>
        <w:numPr>
          <w:ilvl w:val="0"/>
          <w:numId w:val="8"/>
        </w:numPr>
        <w:spacing w:line="312" w:lineRule="auto"/>
        <w:rPr>
          <w:rStyle w:val="fontstyle01"/>
          <w:rFonts w:cs="Times New Roman"/>
          <w:b/>
          <w:sz w:val="26"/>
          <w:szCs w:val="26"/>
        </w:rPr>
      </w:pPr>
      <w:r>
        <w:rPr>
          <w:rStyle w:val="fontstyle01"/>
          <w:rFonts w:cs="Times New Roman"/>
          <w:sz w:val="26"/>
          <w:szCs w:val="26"/>
        </w:rPr>
        <w:t>Lắp ráp với tư cách là đội quản lý IS với tư cách là năng lực quản lý và kỹ thuật cần thiết để tích hợp các tài</w:t>
      </w:r>
      <w:r>
        <w:rPr>
          <w:rFonts w:cs="Times New Roman"/>
          <w:color w:val="000000"/>
          <w:sz w:val="26"/>
          <w:szCs w:val="26"/>
        </w:rPr>
        <w:t xml:space="preserve"> </w:t>
      </w:r>
      <w:r>
        <w:rPr>
          <w:rStyle w:val="fontstyle01"/>
          <w:rFonts w:cs="Times New Roman"/>
          <w:sz w:val="26"/>
          <w:szCs w:val="26"/>
        </w:rPr>
        <w:t>nguyên thông tin trong các khu vực người dùng để chúng từ mạng hoạt động trơn tru.</w:t>
      </w:r>
    </w:p>
    <w:p w:rsidR="00184BAC" w:rsidRDefault="00184BAC" w:rsidP="000A2D0D">
      <w:pPr>
        <w:pStyle w:val="ListParagraph"/>
        <w:numPr>
          <w:ilvl w:val="0"/>
          <w:numId w:val="8"/>
        </w:numPr>
        <w:spacing w:line="312" w:lineRule="auto"/>
        <w:rPr>
          <w:rStyle w:val="fontstyle01"/>
          <w:rFonts w:cs="Times New Roman"/>
          <w:b/>
          <w:sz w:val="26"/>
          <w:szCs w:val="26"/>
        </w:rPr>
      </w:pPr>
      <w:r>
        <w:rPr>
          <w:rStyle w:val="fontstyle01"/>
          <w:rFonts w:cs="Times New Roman"/>
          <w:sz w:val="26"/>
          <w:szCs w:val="26"/>
        </w:rPr>
        <w:t xml:space="preserve">Tập hợp đội </w:t>
      </w:r>
      <w:proofErr w:type="gramStart"/>
      <w:r>
        <w:rPr>
          <w:rStyle w:val="fontstyle01"/>
          <w:rFonts w:cs="Times New Roman"/>
          <w:sz w:val="26"/>
          <w:szCs w:val="26"/>
        </w:rPr>
        <w:t>ngũ</w:t>
      </w:r>
      <w:proofErr w:type="gramEnd"/>
      <w:r>
        <w:rPr>
          <w:rStyle w:val="fontstyle01"/>
          <w:rFonts w:cs="Times New Roman"/>
          <w:sz w:val="26"/>
          <w:szCs w:val="26"/>
        </w:rPr>
        <w:t xml:space="preserve"> nhân viên IS có năng lực về các công nghệ và phương pháp luận tiên tiến hàng đầu để cung cấp hỗ</w:t>
      </w:r>
      <w:r>
        <w:rPr>
          <w:rFonts w:cs="Times New Roman"/>
          <w:color w:val="000000"/>
          <w:sz w:val="26"/>
          <w:szCs w:val="26"/>
        </w:rPr>
        <w:t xml:space="preserve"> </w:t>
      </w:r>
      <w:r>
        <w:rPr>
          <w:rStyle w:val="fontstyle01"/>
          <w:rFonts w:cs="Times New Roman"/>
          <w:sz w:val="26"/>
          <w:szCs w:val="26"/>
        </w:rPr>
        <w:t>trợ người dùng vượt trội hơn so với những gì có thể có được ở bất kỳ nơi nào khác.</w:t>
      </w:r>
    </w:p>
    <w:p w:rsidR="00184BAC" w:rsidRDefault="00184BAC" w:rsidP="000A2D0D">
      <w:pPr>
        <w:pStyle w:val="ListParagraph"/>
        <w:numPr>
          <w:ilvl w:val="0"/>
          <w:numId w:val="8"/>
        </w:numPr>
        <w:spacing w:line="312" w:lineRule="auto"/>
      </w:pPr>
      <w:r>
        <w:rPr>
          <w:rStyle w:val="fontstyle01"/>
          <w:rFonts w:cs="Times New Roman"/>
          <w:sz w:val="26"/>
          <w:szCs w:val="26"/>
        </w:rPr>
        <w:t>Xây dựng và cung cấp hệ thống thông tin dịch vụ cho phép quản lý CIO và IS quản lý các nguồn thông tin trong một</w:t>
      </w:r>
      <w:r>
        <w:rPr>
          <w:rFonts w:cs="Times New Roman"/>
          <w:color w:val="000000"/>
          <w:sz w:val="26"/>
          <w:szCs w:val="26"/>
        </w:rPr>
        <w:t xml:space="preserve"> </w:t>
      </w:r>
      <w:r>
        <w:rPr>
          <w:rStyle w:val="fontstyle01"/>
          <w:rFonts w:cs="Times New Roman"/>
          <w:sz w:val="26"/>
          <w:szCs w:val="26"/>
        </w:rPr>
        <w:t>môi trường năng động, phân tán.</w:t>
      </w:r>
    </w:p>
    <w:p w:rsidR="00184BAC" w:rsidRDefault="00184BAC" w:rsidP="000A2D0D">
      <w:pPr>
        <w:ind w:firstLine="720"/>
        <w:rPr>
          <w:color w:val="4F81BD"/>
        </w:rPr>
      </w:pPr>
    </w:p>
    <w:p w:rsidR="00EF0EBA" w:rsidRDefault="00EF0EBA" w:rsidP="000A2D0D">
      <w:pPr>
        <w:ind w:firstLine="720"/>
        <w:rPr>
          <w:color w:val="4F81BD"/>
        </w:rPr>
      </w:pPr>
    </w:p>
    <w:p w:rsidR="00EF0EBA" w:rsidRDefault="00EF0EBA" w:rsidP="000A2D0D">
      <w:pPr>
        <w:ind w:firstLine="720"/>
        <w:rPr>
          <w:color w:val="4F81BD"/>
        </w:rPr>
      </w:pPr>
    </w:p>
    <w:sectPr w:rsidR="00EF0EBA">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6CA" w:rsidRDefault="00B556CA">
      <w:pPr>
        <w:spacing w:after="0" w:line="240" w:lineRule="auto"/>
      </w:pPr>
      <w:r>
        <w:separator/>
      </w:r>
    </w:p>
  </w:endnote>
  <w:endnote w:type="continuationSeparator" w:id="0">
    <w:p w:rsidR="00B556CA" w:rsidRDefault="00B5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SansMono-Regular">
    <w:altName w:val="Times New Roman"/>
    <w:panose1 w:val="00000000000000000000"/>
    <w:charset w:val="00"/>
    <w:family w:val="roman"/>
    <w:notTrueType/>
    <w:pitch w:val="default"/>
  </w:font>
  <w:font w:name="Quattrocento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EBA" w:rsidRDefault="00EF0EBA">
    <w:pPr>
      <w:pBdr>
        <w:top w:val="nil"/>
        <w:left w:val="nil"/>
        <w:bottom w:val="nil"/>
        <w:right w:val="nil"/>
        <w:between w:val="nil"/>
      </w:pBdr>
      <w:tabs>
        <w:tab w:val="center" w:pos="4680"/>
        <w:tab w:val="right" w:pos="9360"/>
      </w:tabs>
      <w:spacing w:after="0" w:line="240" w:lineRule="auto"/>
      <w:jc w:val="center"/>
      <w:rPr>
        <w:color w:val="000000"/>
      </w:rPr>
    </w:pPr>
  </w:p>
  <w:p w:rsidR="00EF0EBA" w:rsidRDefault="00EF0EB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EBA" w:rsidRDefault="002251F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331F1">
      <w:rPr>
        <w:noProof/>
        <w:color w:val="000000"/>
      </w:rPr>
      <w:t>6</w:t>
    </w:r>
    <w:r>
      <w:rPr>
        <w:color w:val="000000"/>
      </w:rPr>
      <w:fldChar w:fldCharType="end"/>
    </w:r>
  </w:p>
  <w:p w:rsidR="00EF0EBA" w:rsidRDefault="00EF0EB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6CA" w:rsidRDefault="00B556CA">
      <w:pPr>
        <w:spacing w:after="0" w:line="240" w:lineRule="auto"/>
      </w:pPr>
      <w:r>
        <w:separator/>
      </w:r>
    </w:p>
  </w:footnote>
  <w:footnote w:type="continuationSeparator" w:id="0">
    <w:p w:rsidR="00B556CA" w:rsidRDefault="00B55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50530"/>
    <w:multiLevelType w:val="hybridMultilevel"/>
    <w:tmpl w:val="D0643B4E"/>
    <w:lvl w:ilvl="0" w:tplc="82488814">
      <w:start w:val="1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2D2D4218"/>
    <w:multiLevelType w:val="multilevel"/>
    <w:tmpl w:val="903A7A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3B9455A1"/>
    <w:multiLevelType w:val="multilevel"/>
    <w:tmpl w:val="9A7050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417014D3"/>
    <w:multiLevelType w:val="multilevel"/>
    <w:tmpl w:val="452ACCB6"/>
    <w:lvl w:ilvl="0">
      <w:numFmt w:val="bullet"/>
      <w:lvlText w:val="•"/>
      <w:lvlJc w:val="left"/>
      <w:pPr>
        <w:ind w:left="720" w:hanging="360"/>
      </w:pPr>
      <w:rPr>
        <w:rFonts w:ascii="Times New Roman" w:eastAsia="Times New Roman" w:hAnsi="Times New Roman" w:cs="Times New Roman"/>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43308FC"/>
    <w:multiLevelType w:val="hybridMultilevel"/>
    <w:tmpl w:val="07E8A400"/>
    <w:lvl w:ilvl="0" w:tplc="AED259D8">
      <w:start w:val="13"/>
      <w:numFmt w:val="bullet"/>
      <w:lvlText w:val=""/>
      <w:lvlJc w:val="left"/>
      <w:pPr>
        <w:ind w:left="1440" w:hanging="360"/>
      </w:pPr>
      <w:rPr>
        <w:rFonts w:ascii="Symbol" w:eastAsiaTheme="minorHAnsi" w:hAnsi="Symbol" w:cs="Times New Roman"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665478C4"/>
    <w:multiLevelType w:val="multilevel"/>
    <w:tmpl w:val="8732FA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716E4AD7"/>
    <w:multiLevelType w:val="multilevel"/>
    <w:tmpl w:val="9B10411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94E0356"/>
    <w:multiLevelType w:val="multilevel"/>
    <w:tmpl w:val="57748B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F570131"/>
    <w:multiLevelType w:val="multilevel"/>
    <w:tmpl w:val="DEC23C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6"/>
  </w:num>
  <w:num w:numId="2">
    <w:abstractNumId w:val="3"/>
  </w:num>
  <w:num w:numId="3">
    <w:abstractNumId w:val="7"/>
  </w:num>
  <w:num w:numId="4">
    <w:abstractNumId w:val="8"/>
  </w:num>
  <w:num w:numId="5">
    <w:abstractNumId w:val="1"/>
  </w:num>
  <w:num w:numId="6">
    <w:abstractNumId w:val="5"/>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F0EBA"/>
    <w:rsid w:val="00007D3A"/>
    <w:rsid w:val="000A2D0D"/>
    <w:rsid w:val="00184BAC"/>
    <w:rsid w:val="002251F3"/>
    <w:rsid w:val="002A4021"/>
    <w:rsid w:val="002E56E3"/>
    <w:rsid w:val="00301547"/>
    <w:rsid w:val="00350DD6"/>
    <w:rsid w:val="00554052"/>
    <w:rsid w:val="005C5648"/>
    <w:rsid w:val="008B1449"/>
    <w:rsid w:val="00966118"/>
    <w:rsid w:val="00AB55AA"/>
    <w:rsid w:val="00B1194E"/>
    <w:rsid w:val="00B331F1"/>
    <w:rsid w:val="00B556CA"/>
    <w:rsid w:val="00EE4AA4"/>
    <w:rsid w:val="00EF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after="20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rsid w:val="000A2D0D"/>
    <w:pPr>
      <w:keepNext/>
      <w:keepLines/>
      <w:spacing w:after="0"/>
      <w:outlineLvl w:val="0"/>
    </w:pPr>
    <w:rPr>
      <w:b/>
      <w:sz w:val="26"/>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84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AC"/>
    <w:rPr>
      <w:rFonts w:ascii="Tahoma" w:hAnsi="Tahoma" w:cs="Tahoma"/>
      <w:sz w:val="16"/>
      <w:szCs w:val="16"/>
    </w:rPr>
  </w:style>
  <w:style w:type="paragraph" w:styleId="ListParagraph">
    <w:name w:val="List Paragraph"/>
    <w:basedOn w:val="Normal"/>
    <w:uiPriority w:val="34"/>
    <w:qFormat/>
    <w:rsid w:val="00184BAC"/>
    <w:pPr>
      <w:spacing w:after="160" w:line="256" w:lineRule="auto"/>
      <w:ind w:left="720"/>
      <w:contextualSpacing/>
      <w:jc w:val="left"/>
    </w:pPr>
    <w:rPr>
      <w:rFonts w:eastAsiaTheme="minorHAnsi" w:cstheme="minorBidi"/>
      <w:szCs w:val="22"/>
    </w:rPr>
  </w:style>
  <w:style w:type="character" w:customStyle="1" w:styleId="fontstyle01">
    <w:name w:val="fontstyle01"/>
    <w:basedOn w:val="DefaultParagraphFont"/>
    <w:rsid w:val="00184BAC"/>
    <w:rPr>
      <w:rFonts w:ascii="NotoSansMono-Regular" w:hAnsi="NotoSansMono-Regular" w:hint="default"/>
      <w:b w:val="0"/>
      <w:bCs w:val="0"/>
      <w:i w:val="0"/>
      <w:iCs w:val="0"/>
      <w:color w:val="000000"/>
      <w:sz w:val="16"/>
      <w:szCs w:val="16"/>
    </w:rPr>
  </w:style>
  <w:style w:type="character" w:customStyle="1" w:styleId="fontstyle11">
    <w:name w:val="fontstyle11"/>
    <w:basedOn w:val="DefaultParagraphFont"/>
    <w:rsid w:val="00184BAC"/>
    <w:rPr>
      <w:rFonts w:ascii="NotoSansMono-Regular" w:hAnsi="NotoSansMono-Regular" w:hint="default"/>
      <w:b w:val="0"/>
      <w:bCs w:val="0"/>
      <w:i w:val="0"/>
      <w:iCs w:val="0"/>
      <w:color w:val="000000"/>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after="20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rsid w:val="000A2D0D"/>
    <w:pPr>
      <w:keepNext/>
      <w:keepLines/>
      <w:spacing w:after="0"/>
      <w:outlineLvl w:val="0"/>
    </w:pPr>
    <w:rPr>
      <w:b/>
      <w:sz w:val="26"/>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84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AC"/>
    <w:rPr>
      <w:rFonts w:ascii="Tahoma" w:hAnsi="Tahoma" w:cs="Tahoma"/>
      <w:sz w:val="16"/>
      <w:szCs w:val="16"/>
    </w:rPr>
  </w:style>
  <w:style w:type="paragraph" w:styleId="ListParagraph">
    <w:name w:val="List Paragraph"/>
    <w:basedOn w:val="Normal"/>
    <w:uiPriority w:val="34"/>
    <w:qFormat/>
    <w:rsid w:val="00184BAC"/>
    <w:pPr>
      <w:spacing w:after="160" w:line="256" w:lineRule="auto"/>
      <w:ind w:left="720"/>
      <w:contextualSpacing/>
      <w:jc w:val="left"/>
    </w:pPr>
    <w:rPr>
      <w:rFonts w:eastAsiaTheme="minorHAnsi" w:cstheme="minorBidi"/>
      <w:szCs w:val="22"/>
    </w:rPr>
  </w:style>
  <w:style w:type="character" w:customStyle="1" w:styleId="fontstyle01">
    <w:name w:val="fontstyle01"/>
    <w:basedOn w:val="DefaultParagraphFont"/>
    <w:rsid w:val="00184BAC"/>
    <w:rPr>
      <w:rFonts w:ascii="NotoSansMono-Regular" w:hAnsi="NotoSansMono-Regular" w:hint="default"/>
      <w:b w:val="0"/>
      <w:bCs w:val="0"/>
      <w:i w:val="0"/>
      <w:iCs w:val="0"/>
      <w:color w:val="000000"/>
      <w:sz w:val="16"/>
      <w:szCs w:val="16"/>
    </w:rPr>
  </w:style>
  <w:style w:type="character" w:customStyle="1" w:styleId="fontstyle11">
    <w:name w:val="fontstyle11"/>
    <w:basedOn w:val="DefaultParagraphFont"/>
    <w:rsid w:val="00184BAC"/>
    <w:rPr>
      <w:rFonts w:ascii="NotoSansMono-Regular" w:hAnsi="NotoSansMono-Regular"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578665">
      <w:bodyDiv w:val="1"/>
      <w:marLeft w:val="0"/>
      <w:marRight w:val="0"/>
      <w:marTop w:val="0"/>
      <w:marBottom w:val="0"/>
      <w:divBdr>
        <w:top w:val="none" w:sz="0" w:space="0" w:color="auto"/>
        <w:left w:val="none" w:sz="0" w:space="0" w:color="auto"/>
        <w:bottom w:val="none" w:sz="0" w:space="0" w:color="auto"/>
        <w:right w:val="none" w:sz="0" w:space="0" w:color="auto"/>
      </w:divBdr>
    </w:div>
    <w:div w:id="2010135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xephang.net/"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ht</cp:lastModifiedBy>
  <cp:revision>13</cp:revision>
  <dcterms:created xsi:type="dcterms:W3CDTF">2022-04-19T08:21:00Z</dcterms:created>
  <dcterms:modified xsi:type="dcterms:W3CDTF">2022-04-22T09:51:00Z</dcterms:modified>
</cp:coreProperties>
</file>