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1E" w:rsidRPr="009C7FAB" w:rsidRDefault="00DD4924" w:rsidP="009C7FAB">
      <w:pPr>
        <w:pStyle w:val="ListParagraph"/>
        <w:numPr>
          <w:ilvl w:val="0"/>
          <w:numId w:val="2"/>
        </w:numPr>
        <w:tabs>
          <w:tab w:val="left" w:pos="337"/>
        </w:tabs>
        <w:spacing w:line="276" w:lineRule="auto"/>
        <w:ind w:right="0" w:hanging="226"/>
        <w:rPr>
          <w:rFonts w:ascii="Times New Roman" w:hAnsi="Times New Roman" w:cs="Times New Roman"/>
          <w:sz w:val="32"/>
          <w:szCs w:val="32"/>
        </w:rPr>
      </w:pPr>
      <w:bookmarkStart w:id="0" w:name="Introduction"/>
      <w:bookmarkEnd w:id="0"/>
      <w:r w:rsidRPr="009C7FAB">
        <w:rPr>
          <w:rFonts w:ascii="Times New Roman" w:hAnsi="Times New Roman" w:cs="Times New Roman"/>
          <w:w w:val="110"/>
          <w:sz w:val="32"/>
          <w:szCs w:val="32"/>
        </w:rPr>
        <w:t>Introduction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38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Coronavirus is one of the major pathogens that primarily targets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 respiratory system. Previous outbreaks of coronaviruses (CoVs)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include the severe acute respiratory syndrome (SARS)CoV and the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Middle East respiratory syndrome (MERS)CoV which have been previously characterized as agents that are a great public health threat. In</w:t>
      </w:r>
      <w:r w:rsidRPr="009C7FAB">
        <w:rPr>
          <w:rFonts w:ascii="Times New Roman" w:hAnsi="Times New Roman" w:cs="Times New Roman"/>
          <w:spacing w:val="-3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late December 2019, a cluster of patients was admitted to hospitals 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 initial diagnosis of pneumonia of an unknown etiology. These patients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epidemiologically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linked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seafood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wet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animal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wholesale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market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Wuhan,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Hubei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Province,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China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[</w:t>
      </w:r>
      <w:hyperlink w:anchor="_bookmark7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,</w:t>
      </w:r>
      <w:hyperlink w:anchor="_bookmark8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2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Early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reports</w:t>
      </w:r>
      <w:r w:rsidRPr="009C7FAB">
        <w:rPr>
          <w:rFonts w:ascii="Times New Roman" w:hAnsi="Times New Roman" w:cs="Times New Roman"/>
          <w:spacing w:val="-3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predicted the onset of a potential Coronavirus outbreak given the es</w:t>
      </w:r>
      <w:r w:rsidRPr="009C7FAB">
        <w:rPr>
          <w:rFonts w:ascii="Times New Roman" w:hAnsi="Times New Roman" w:cs="Times New Roman"/>
          <w:sz w:val="32"/>
          <w:szCs w:val="32"/>
        </w:rPr>
        <w:t>timate of a reproduction number for the 2019 Novel (New) Coronavirus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(COVID19, named by WHO on Feb 11, 2020) which was deemed to be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signi</w:t>
      </w:r>
      <w:r w:rsidR="00E83500">
        <w:rPr>
          <w:rFonts w:ascii="Times New Roman" w:hAnsi="Times New Roman" w:cs="Times New Roman"/>
          <w:w w:val="105"/>
          <w:sz w:val="32"/>
          <w:szCs w:val="32"/>
        </w:rPr>
        <w:t>fi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cantly</w:t>
      </w:r>
      <w:r w:rsidRPr="009C7FAB">
        <w:rPr>
          <w:rFonts w:ascii="Times New Roman" w:hAnsi="Times New Roman" w:cs="Times New Roman"/>
          <w:spacing w:val="1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larger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9C7FAB">
        <w:rPr>
          <w:rFonts w:ascii="Times New Roman" w:hAnsi="Times New Roman" w:cs="Times New Roman"/>
          <w:spacing w:val="1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1</w:t>
      </w:r>
      <w:r w:rsidRPr="009C7FAB">
        <w:rPr>
          <w:rFonts w:ascii="Times New Roman" w:hAnsi="Times New Roman" w:cs="Times New Roman"/>
          <w:spacing w:val="1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(ranges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2.24</w:t>
      </w:r>
      <w:r w:rsidRPr="009C7FAB">
        <w:rPr>
          <w:rFonts w:ascii="Times New Roman" w:hAnsi="Times New Roman" w:cs="Times New Roman"/>
          <w:spacing w:val="1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3.58)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[</w:t>
      </w:r>
      <w:hyperlink w:anchor="_bookmark9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3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</w:t>
      </w:r>
    </w:p>
    <w:p w:rsidR="00114F1E" w:rsidRPr="009C7FAB" w:rsidRDefault="00DD4924" w:rsidP="009C7FAB">
      <w:pPr>
        <w:pStyle w:val="BodyText"/>
        <w:spacing w:line="276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chronology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infections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follows.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</w:p>
    <w:p w:rsidR="00114F1E" w:rsidRPr="009C7FAB" w:rsidRDefault="00DD4924" w:rsidP="009C7FAB">
      <w:pPr>
        <w:pStyle w:val="BodyText"/>
        <w:spacing w:before="22"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were reported in December 2019 [</w:t>
      </w:r>
      <w:hyperlink w:anchor="_bookmark10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4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From December 18, 2019 through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December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29,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2019,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hospitalized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acute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respiratory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distress syndrome and one of these patients died[</w:t>
      </w:r>
      <w:hyperlink w:anchor="_bookmark1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By January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41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admitted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hospital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had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="007439E1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having laboratory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COVID19 infection, less than half of these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had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underlying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diseases,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including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diabetes,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hypertension,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</w:p>
    <w:p w:rsidR="00114F1E" w:rsidRPr="009C7FAB" w:rsidRDefault="00DD4924" w:rsidP="009C7FAB">
      <w:pPr>
        <w:pStyle w:val="BodyText"/>
        <w:spacing w:before="10" w:line="276" w:lineRule="auto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br w:type="column"/>
      </w:r>
    </w:p>
    <w:p w:rsidR="00114F1E" w:rsidRPr="009C7FAB" w:rsidRDefault="00DD4924" w:rsidP="009C7FAB">
      <w:pPr>
        <w:pStyle w:val="BodyText"/>
        <w:spacing w:line="276" w:lineRule="auto"/>
        <w:ind w:left="111" w:right="1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cardiovascular disease [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These patients were presumed to be infected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hospital,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due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nosocomial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infection.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was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concluded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superhot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spreading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(spread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 to many others), but rather likely spread due to many 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getting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various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locations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throughout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hospital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through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unknown mechanisms. In addition, only patients that got clinically sick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 tested, thus there were likely many more patients that were presumably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infected.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22,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total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571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2019new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(COVID19)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25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provinces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(districts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cities)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3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7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National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Health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Commission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details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17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deaths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up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22,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2020. On January 25, 2020, a total of 1975 cases were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to be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infected with the COVID19 in mainland China with a total of 56 deaths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Another report on January 24, 2020 estimated the cumulative incidence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5502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5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9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30,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7734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cases have been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in China and 90 other cases have also 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number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countries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Taiwan,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Thailand,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Vietnam,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Malaysia,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Nepal,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Sri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Lanka,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Cambodia,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Japan,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Singapore,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Republic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Korea,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United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Arab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Emirates,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United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States,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Philippines,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India,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Australia,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Canada,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Finland,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France,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Germany.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 fatality rate was calculated to be 2.2% (170/7824) [</w:t>
      </w:r>
      <w:hyperlink w:anchor="_bookmark1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10</w:t>
        </w:r>
      </w:hyperlink>
      <w:r w:rsidRPr="009C7FAB">
        <w:rPr>
          <w:rFonts w:ascii="Times New Roman" w:hAnsi="Times New Roman" w:cs="Times New Roman"/>
          <w:sz w:val="32"/>
          <w:szCs w:val="32"/>
        </w:rPr>
        <w:t xml:space="preserve">]. The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United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States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led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</w:p>
    <w:p w:rsidR="00114F1E" w:rsidRPr="009C7FAB" w:rsidRDefault="00114F1E" w:rsidP="009C7FA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  <w:sectPr w:rsidR="00114F1E" w:rsidRPr="009C7FAB">
          <w:headerReference w:type="default" r:id="rId7"/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5174" w:space="206"/>
            <w:col w:w="5290"/>
          </w:cols>
        </w:sectPr>
      </w:pPr>
    </w:p>
    <w:p w:rsidR="00114F1E" w:rsidRPr="009C7FAB" w:rsidRDefault="00114F1E" w:rsidP="009C7FAB">
      <w:pPr>
        <w:pStyle w:val="BodyText"/>
        <w:spacing w:line="276" w:lineRule="auto"/>
        <w:ind w:left="111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114F1E" w:rsidP="009C7FAB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114F1E" w:rsidRPr="009C7FAB">
          <w:type w:val="continuous"/>
          <w:pgSz w:w="11910" w:h="15880"/>
          <w:pgMar w:top="460" w:right="600" w:bottom="0" w:left="640" w:header="720" w:footer="720" w:gutter="0"/>
          <w:cols w:space="720"/>
        </w:sectPr>
      </w:pPr>
      <w:bookmarkStart w:id="1" w:name="_bookmark4"/>
      <w:bookmarkEnd w:id="1"/>
    </w:p>
    <w:p w:rsidR="00114F1E" w:rsidRPr="009C7FAB" w:rsidRDefault="00114F1E" w:rsidP="009C7FAB">
      <w:pPr>
        <w:pStyle w:val="BodyText"/>
        <w:spacing w:before="9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114F1E" w:rsidP="009C7FAB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114F1E" w:rsidRPr="009C7FAB">
          <w:headerReference w:type="default" r:id="rId8"/>
          <w:footerReference w:type="default" r:id="rId9"/>
          <w:pgSz w:w="11910" w:h="15880"/>
          <w:pgMar w:top="900" w:right="600" w:bottom="700" w:left="640" w:header="104" w:footer="517" w:gutter="0"/>
          <w:pgNumType w:start="2"/>
          <w:cols w:space="720"/>
        </w:sectPr>
      </w:pPr>
    </w:p>
    <w:p w:rsidR="00114F1E" w:rsidRPr="009C7FAB" w:rsidRDefault="00DD4924" w:rsidP="009C7FAB">
      <w:pPr>
        <w:pStyle w:val="BodyText"/>
        <w:spacing w:before="107" w:line="276" w:lineRule="auto"/>
        <w:ind w:left="111" w:right="38" w:hanging="1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lastRenderedPageBreak/>
        <w:t>description,</w:t>
      </w:r>
      <w:r w:rsidRPr="009C7FAB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diagnosis,</w:t>
      </w:r>
      <w:r w:rsidRPr="009C7FAB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clinical</w:t>
      </w:r>
      <w:r w:rsidRPr="009C7FAB">
        <w:rPr>
          <w:rFonts w:ascii="Times New Roman" w:hAnsi="Times New Roman" w:cs="Times New Roman"/>
          <w:spacing w:val="4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course,</w:t>
      </w:r>
      <w:r w:rsidRPr="009C7FAB">
        <w:rPr>
          <w:rFonts w:ascii="Times New Roman" w:hAnsi="Times New Roman" w:cs="Times New Roman"/>
          <w:spacing w:val="4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4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management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initial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mild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symptoms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presentation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progression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pneumonia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day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9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illness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7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11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Further,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humantohuman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transmission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was</w:t>
      </w:r>
      <w:r w:rsidRPr="009C7FAB">
        <w:rPr>
          <w:rFonts w:ascii="Times New Roman" w:hAnsi="Times New Roman" w:cs="Times New Roman"/>
          <w:spacing w:val="-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US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30,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r:id="rId10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https://www.cdc.gov/media/</w:t>
        </w:r>
      </w:hyperlink>
      <w:r w:rsidRPr="009C7FAB">
        <w:rPr>
          <w:rFonts w:ascii="Times New Roman" w:hAnsi="Times New Roman" w:cs="Times New Roman"/>
          <w:color w:val="2B7CA5"/>
          <w:spacing w:val="-33"/>
          <w:sz w:val="32"/>
          <w:szCs w:val="32"/>
        </w:rPr>
        <w:t xml:space="preserve"> </w:t>
      </w:r>
      <w:hyperlink r:id="rId1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releases/2020/p0130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).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CDC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has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so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far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screened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50"/>
          <w:sz w:val="32"/>
          <w:szCs w:val="32"/>
        </w:rPr>
        <w:t>&gt;</w:t>
      </w:r>
      <w:r w:rsidRPr="009C7FAB">
        <w:rPr>
          <w:rFonts w:ascii="Times New Roman" w:hAnsi="Times New Roman" w:cs="Times New Roman"/>
          <w:spacing w:val="-19"/>
          <w:w w:val="15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30,000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passengers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arriving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at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US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airports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for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novel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coronavirus.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Following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such</w:t>
      </w:r>
      <w:r w:rsidRPr="009C7FAB">
        <w:rPr>
          <w:rFonts w:ascii="Times New Roman" w:hAnsi="Times New Roman" w:cs="Times New Roman"/>
          <w:spacing w:val="-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initial</w:t>
      </w:r>
      <w:r w:rsidRPr="009C7FAB">
        <w:rPr>
          <w:rFonts w:ascii="Times New Roman" w:hAnsi="Times New Roman" w:cs="Times New Roman"/>
          <w:spacing w:val="3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screening,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443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individuals</w:t>
      </w:r>
      <w:r w:rsidRPr="009C7FAB">
        <w:rPr>
          <w:rFonts w:ascii="Times New Roman" w:hAnsi="Times New Roman" w:cs="Times New Roman"/>
          <w:spacing w:val="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3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tested</w:t>
      </w:r>
      <w:r w:rsidRPr="009C7FAB">
        <w:rPr>
          <w:rFonts w:ascii="Times New Roman" w:hAnsi="Times New Roman" w:cs="Times New Roman"/>
          <w:spacing w:val="3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for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</w:t>
      </w:r>
      <w:r w:rsidRPr="009C7FAB">
        <w:rPr>
          <w:rFonts w:ascii="Times New Roman" w:hAnsi="Times New Roman" w:cs="Times New Roman"/>
          <w:spacing w:val="3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41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states</w:t>
      </w:r>
      <w:r w:rsidRPr="009C7FAB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USA.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Only</w:t>
      </w:r>
      <w:r w:rsidRPr="009C7FAB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15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(3.1%)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tested</w:t>
      </w:r>
      <w:r w:rsidRPr="009C7FAB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positive,</w:t>
      </w:r>
      <w:r w:rsidRPr="009C7FAB">
        <w:rPr>
          <w:rFonts w:ascii="Times New Roman" w:hAnsi="Times New Roman" w:cs="Times New Roman"/>
          <w:spacing w:val="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347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negative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results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remaining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81</w:t>
      </w:r>
      <w:r w:rsidRPr="009C7FAB">
        <w:rPr>
          <w:rFonts w:ascii="Times New Roman" w:hAnsi="Times New Roman" w:cs="Times New Roman"/>
          <w:spacing w:val="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pending</w:t>
      </w:r>
      <w:r w:rsidRPr="009C7FAB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r:id="rId12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https://</w:t>
        </w:r>
      </w:hyperlink>
      <w:r w:rsidRPr="009C7FAB">
        <w:rPr>
          <w:rFonts w:ascii="Times New Roman" w:hAnsi="Times New Roman" w:cs="Times New Roman"/>
          <w:color w:val="2B7CA5"/>
          <w:spacing w:val="-32"/>
          <w:sz w:val="32"/>
          <w:szCs w:val="32"/>
        </w:rPr>
        <w:t xml:space="preserve"> </w:t>
      </w:r>
      <w:hyperlink r:id="rId13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www.cdc.gov/coronavirus/2019ncov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).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published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Nature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revealed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Chinese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health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authorities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concluded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February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7,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2019,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31,161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who</w:t>
      </w:r>
      <w:r w:rsidRPr="009C7FAB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contracted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China,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more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than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630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died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r:id="rId14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http://www.</w:t>
        </w:r>
      </w:hyperlink>
      <w:r w:rsidRPr="009C7FAB">
        <w:rPr>
          <w:rFonts w:ascii="Times New Roman" w:hAnsi="Times New Roman" w:cs="Times New Roman"/>
          <w:color w:val="2B7CA5"/>
          <w:spacing w:val="-33"/>
          <w:sz w:val="32"/>
          <w:szCs w:val="32"/>
        </w:rPr>
        <w:t xml:space="preserve"> </w:t>
      </w:r>
      <w:hyperlink r:id="rId15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nature.com/articles/d4158602000154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infection.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At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time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preparing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manuscript,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World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Health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Organisation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(WHO)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51,174</w:t>
      </w:r>
      <w:r w:rsidRPr="009C7FAB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cases</w:t>
      </w:r>
      <w:r w:rsidRPr="009C7FAB">
        <w:rPr>
          <w:rFonts w:ascii="Times New Roman" w:hAnsi="Times New Roman" w:cs="Times New Roman"/>
          <w:spacing w:val="1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including</w:t>
      </w:r>
      <w:r w:rsidRPr="009C7FAB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15,</w:t>
      </w:r>
      <w:r w:rsidRPr="009C7FAB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384</w:t>
      </w:r>
      <w:r w:rsidRPr="009C7FAB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severe</w:t>
      </w:r>
      <w:r w:rsidRPr="009C7FAB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1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1666</w:t>
      </w:r>
      <w:r w:rsidRPr="009C7FAB">
        <w:rPr>
          <w:rFonts w:ascii="Times New Roman" w:hAnsi="Times New Roman" w:cs="Times New Roman"/>
          <w:spacing w:val="-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death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China.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Globally,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number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4"/>
          <w:sz w:val="32"/>
          <w:szCs w:val="32"/>
        </w:rPr>
        <w:t xml:space="preserve">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writing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(February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16,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2020)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has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reached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51,857</w:t>
      </w:r>
      <w:r w:rsidRPr="009C7FAB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25</w:t>
      </w:r>
      <w:r w:rsidRPr="009C7FAB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countries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r:id="rId16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https://www.who.int/docs/defaultsource/coronaviruse/situation</w:t>
        </w:r>
      </w:hyperlink>
      <w:r w:rsidRPr="009C7FAB">
        <w:rPr>
          <w:rFonts w:ascii="Times New Roman" w:hAnsi="Times New Roman" w:cs="Times New Roman"/>
          <w:color w:val="2B7CA5"/>
          <w:spacing w:val="1"/>
          <w:sz w:val="32"/>
          <w:szCs w:val="32"/>
        </w:rPr>
        <w:t xml:space="preserve"> </w:t>
      </w:r>
      <w:hyperlink r:id="rId17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reports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w:anchor="_bookmark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Fig.</w:t>
        </w:r>
        <w:r w:rsidRPr="009C7FAB">
          <w:rPr>
            <w:rFonts w:ascii="Times New Roman" w:hAnsi="Times New Roman" w:cs="Times New Roman"/>
            <w:color w:val="2B7CA5"/>
            <w:spacing w:val="17"/>
            <w:sz w:val="32"/>
            <w:szCs w:val="32"/>
          </w:rPr>
          <w:t xml:space="preserve"> </w:t>
        </w:r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).</w:t>
      </w:r>
    </w:p>
    <w:p w:rsidR="00114F1E" w:rsidRPr="009C7FAB" w:rsidRDefault="00114F1E" w:rsidP="009C7FAB">
      <w:pPr>
        <w:pStyle w:val="BodyText"/>
        <w:spacing w:before="4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ListParagraph"/>
        <w:numPr>
          <w:ilvl w:val="0"/>
          <w:numId w:val="2"/>
        </w:numPr>
        <w:tabs>
          <w:tab w:val="left" w:pos="337"/>
        </w:tabs>
        <w:spacing w:line="276" w:lineRule="auto"/>
        <w:ind w:right="0" w:hanging="226"/>
        <w:rPr>
          <w:rFonts w:ascii="Times New Roman" w:hAnsi="Times New Roman" w:cs="Times New Roman"/>
          <w:sz w:val="32"/>
          <w:szCs w:val="32"/>
        </w:rPr>
      </w:pPr>
      <w:bookmarkStart w:id="2" w:name="Symptoms"/>
      <w:bookmarkEnd w:id="2"/>
      <w:r w:rsidRPr="009C7FAB">
        <w:rPr>
          <w:rFonts w:ascii="Times New Roman" w:hAnsi="Times New Roman" w:cs="Times New Roman"/>
          <w:w w:val="110"/>
          <w:sz w:val="32"/>
          <w:szCs w:val="32"/>
        </w:rPr>
        <w:t>Symptoms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38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w w:val="105"/>
          <w:sz w:val="32"/>
          <w:szCs w:val="32"/>
        </w:rPr>
        <w:t>The symptoms of COVID19 infection appear after an incubation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period of appro</w:t>
      </w:r>
      <w:r w:rsidRPr="009C7FAB">
        <w:rPr>
          <w:rFonts w:ascii="Times New Roman" w:hAnsi="Times New Roman" w:cs="Times New Roman"/>
          <w:smallCaps/>
          <w:w w:val="105"/>
          <w:sz w:val="32"/>
          <w:szCs w:val="32"/>
        </w:rPr>
        <w:t>x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imately 5.2 days [</w:t>
      </w:r>
      <w:hyperlink w:anchor="_bookmark18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12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The period from the onset of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COVID19 symptoms to death ranged from 6 to 41 days with a median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 14 days [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This period is dependent on the age of the patient and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status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immune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system.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shorter  among  pa</w:t>
      </w:r>
      <w:r w:rsidRPr="009C7FAB">
        <w:rPr>
          <w:rFonts w:ascii="Times New Roman" w:hAnsi="Times New Roman" w:cs="Times New Roman"/>
          <w:sz w:val="32"/>
          <w:szCs w:val="32"/>
        </w:rPr>
        <w:t>tients &gt; 70years old compared with those under the age of 70 [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most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common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symptoms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at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onset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illness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fever,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cough,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 fatigue, while other symptoms include sputum production, headache, haemoptysis, diarrhoea, dyspnoea, and lymphopenia [</w:t>
      </w:r>
      <w:hyperlink w:anchor="_bookmark11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5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,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,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,</w:t>
      </w:r>
      <w:hyperlink w:anchor="_bookmark19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13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Clinical features revealed by a chest CT scan presented as pneumonia,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however, there were abnormal features such as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lastRenderedPageBreak/>
        <w:t>RNAaemia, acute respiratory distress syndrome, acute cardiac injury, and incidence of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grandglass opacities that led to death [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In some cases, the multiple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peripheral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groundglass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opacities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observed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subpleural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regions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 both lungs [</w:t>
      </w:r>
      <w:hyperlink w:anchor="_bookmark20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14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 that likely induced both systemic and localized immune response that led to increased in</w:t>
      </w:r>
      <w:r w:rsidR="00E83500">
        <w:rPr>
          <w:rFonts w:ascii="Times New Roman" w:hAnsi="Times New Roman" w:cs="Times New Roman"/>
          <w:w w:val="105"/>
          <w:sz w:val="32"/>
          <w:szCs w:val="32"/>
        </w:rPr>
        <w:t>fl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ammation. Regrettably, treatment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some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interferon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inhalation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no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clinical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="007126E1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3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 instead appeared to worsen the condition by progressing pulmonary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opacities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[</w:t>
      </w:r>
      <w:hyperlink w:anchor="_bookmark20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14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(</w:t>
      </w:r>
      <w:hyperlink w:anchor="_bookmark5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Fig.</w:t>
        </w:r>
        <w:r w:rsidRPr="009C7FAB">
          <w:rPr>
            <w:rFonts w:ascii="Times New Roman" w:hAnsi="Times New Roman" w:cs="Times New Roman"/>
            <w:color w:val="2B7CA5"/>
            <w:spacing w:val="14"/>
            <w:w w:val="105"/>
            <w:sz w:val="32"/>
            <w:szCs w:val="32"/>
          </w:rPr>
          <w:t xml:space="preserve"> </w:t>
        </w:r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2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).</w:t>
      </w:r>
    </w:p>
    <w:p w:rsidR="00114F1E" w:rsidRPr="009C7FAB" w:rsidRDefault="00DD4924" w:rsidP="009C7FAB">
      <w:pPr>
        <w:pStyle w:val="BodyText"/>
        <w:spacing w:line="276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important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note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similarities</w:t>
      </w:r>
      <w:r w:rsidRPr="009C7FAB">
        <w:rPr>
          <w:rFonts w:ascii="Times New Roman" w:hAnsi="Times New Roman" w:cs="Times New Roman"/>
          <w:spacing w:val="3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symptoms</w:t>
      </w:r>
    </w:p>
    <w:p w:rsidR="00114F1E" w:rsidRPr="009C7FAB" w:rsidRDefault="00DD4924" w:rsidP="009C7FAB">
      <w:pPr>
        <w:pStyle w:val="BodyText"/>
        <w:spacing w:before="23"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between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earlier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betacoronavirus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such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fever,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cough,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dyspnea, and bilateral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groundglass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opacities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 chest CT scans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However,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some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unique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clinical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features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targeting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lower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airway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evident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upper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respiratory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tract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symptoms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rhinorrhoea,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sneezing,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sore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throat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5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5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addition,</w:t>
      </w:r>
      <w:r w:rsidRPr="009C7FAB">
        <w:rPr>
          <w:rFonts w:ascii="Times New Roman" w:hAnsi="Times New Roman" w:cs="Times New Roman"/>
          <w:spacing w:val="5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based</w:t>
      </w:r>
      <w:r w:rsidRPr="009C7FAB">
        <w:rPr>
          <w:rFonts w:ascii="Times New Roman" w:hAnsi="Times New Roman" w:cs="Times New Roman"/>
          <w:spacing w:val="5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5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results</w:t>
      </w:r>
      <w:r w:rsidRPr="009C7FAB">
        <w:rPr>
          <w:rFonts w:ascii="Times New Roman" w:hAnsi="Times New Roman" w:cs="Times New Roman"/>
          <w:spacing w:val="5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5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chest</w:t>
      </w:r>
      <w:r w:rsidRPr="009C7FAB">
        <w:rPr>
          <w:rFonts w:ascii="Times New Roman" w:hAnsi="Times New Roman" w:cs="Times New Roman"/>
          <w:spacing w:val="5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radiographs</w:t>
      </w:r>
      <w:r w:rsidRPr="009C7FAB">
        <w:rPr>
          <w:rFonts w:ascii="Times New Roman" w:hAnsi="Times New Roman" w:cs="Times New Roman"/>
          <w:spacing w:val="5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upon</w:t>
      </w:r>
    </w:p>
    <w:p w:rsidR="00114F1E" w:rsidRPr="009C7FAB" w:rsidRDefault="00DD4924" w:rsidP="009C7FAB">
      <w:pPr>
        <w:pStyle w:val="BodyText"/>
        <w:spacing w:before="3" w:line="276" w:lineRule="auto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br w:type="column"/>
      </w:r>
    </w:p>
    <w:p w:rsidR="00114F1E" w:rsidRPr="009C7FAB" w:rsidRDefault="00DD4924" w:rsidP="009C7FAB">
      <w:pPr>
        <w:pStyle w:val="BodyText"/>
        <w:spacing w:line="276" w:lineRule="auto"/>
        <w:ind w:left="229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5A4DBB" wp14:editId="7864F2D8">
            <wp:extent cx="3044522" cy="28529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2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E" w:rsidRPr="009C7FAB" w:rsidRDefault="00DD4924" w:rsidP="009C7FAB">
      <w:pPr>
        <w:spacing w:before="138" w:line="276" w:lineRule="auto"/>
        <w:ind w:left="111" w:right="149"/>
        <w:jc w:val="both"/>
        <w:rPr>
          <w:rFonts w:ascii="Times New Roman" w:hAnsi="Times New Roman" w:cs="Times New Roman"/>
          <w:sz w:val="32"/>
          <w:szCs w:val="32"/>
        </w:rPr>
      </w:pPr>
      <w:bookmarkStart w:id="3" w:name="_bookmark5"/>
      <w:bookmarkEnd w:id="3"/>
      <w:r w:rsidRPr="009C7FAB">
        <w:rPr>
          <w:rFonts w:ascii="Times New Roman" w:hAnsi="Times New Roman" w:cs="Times New Roman"/>
          <w:w w:val="105"/>
          <w:sz w:val="32"/>
          <w:szCs w:val="32"/>
        </w:rPr>
        <w:t>Fig. 2. The systemic and respiratory disorders caused by COVID19 infection.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 incubation period of COVID19 infection is appro</w:t>
      </w:r>
      <w:r w:rsidRPr="009C7FAB">
        <w:rPr>
          <w:rFonts w:ascii="Times New Roman" w:hAnsi="Times New Roman" w:cs="Times New Roman"/>
          <w:smallCaps/>
          <w:w w:val="105"/>
          <w:sz w:val="32"/>
          <w:szCs w:val="32"/>
        </w:rPr>
        <w:t>x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imately 5.2 days. There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are general similarities in the symptoms between COVID19 and previous betacoronavirus. However, COVID19 showed some unique clinical features that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include the targeting of the lower airway as evident by upper respiratory tract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symptoms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like rhinorrhoea,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sneezing, and sore throat. Additionally,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infected with COVID19 developed intestinal symptoms like diarrhoea only a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low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percentage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MERSCoV</w:t>
      </w:r>
      <w:r w:rsidRPr="009C7FAB">
        <w:rPr>
          <w:rFonts w:ascii="Times New Roman" w:hAnsi="Times New Roman" w:cs="Times New Roman"/>
          <w:spacing w:val="1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or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SARSCoV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exhibited</w:t>
      </w:r>
      <w:r w:rsidRPr="009C7FAB">
        <w:rPr>
          <w:rFonts w:ascii="Times New Roman" w:hAnsi="Times New Roman" w:cs="Times New Roman"/>
          <w:spacing w:val="19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diarrhoea.</w:t>
      </w:r>
    </w:p>
    <w:p w:rsidR="00114F1E" w:rsidRPr="009C7FAB" w:rsidRDefault="00114F1E" w:rsidP="009C7FAB">
      <w:pPr>
        <w:pStyle w:val="BodyText"/>
        <w:spacing w:before="10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150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 xml:space="preserve">admission, some of the cases show an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in the upper lobe of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lung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associated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increasing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dyspnea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hypo</w:t>
      </w:r>
      <w:r w:rsidRPr="009C7FAB">
        <w:rPr>
          <w:rFonts w:ascii="Times New Roman" w:hAnsi="Times New Roman" w:cs="Times New Roman"/>
          <w:smallCaps/>
          <w:sz w:val="32"/>
          <w:szCs w:val="32"/>
        </w:rPr>
        <w:t>x</w:t>
      </w:r>
      <w:r w:rsidRPr="009C7FAB">
        <w:rPr>
          <w:rFonts w:ascii="Times New Roman" w:hAnsi="Times New Roman" w:cs="Times New Roman"/>
          <w:sz w:val="32"/>
          <w:szCs w:val="32"/>
        </w:rPr>
        <w:t>emia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3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17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Importantly,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whereas patients infected with 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developed gastrointestinal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symptoms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diarrhoea,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 low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percentage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MERSCoV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SARSCoV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experienced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similar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GI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distress.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Therefore,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important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test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faecal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urine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samples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exclude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potential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alternative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route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transmission,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speci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cally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through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health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workers,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etc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</w:t>
      </w:r>
      <w:hyperlink w:anchor="_bookmark5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Fig.</w:t>
        </w:r>
        <w:r w:rsidRPr="009C7FAB">
          <w:rPr>
            <w:rFonts w:ascii="Times New Roman" w:hAnsi="Times New Roman" w:cs="Times New Roman"/>
            <w:color w:val="2B7CA5"/>
            <w:spacing w:val="1"/>
            <w:sz w:val="32"/>
            <w:szCs w:val="32"/>
          </w:rPr>
          <w:t xml:space="preserve"> </w:t>
        </w:r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</w:t>
        </w:r>
      </w:hyperlink>
      <w:r w:rsidRPr="009C7FAB">
        <w:rPr>
          <w:rFonts w:ascii="Times New Roman" w:hAnsi="Times New Roman" w:cs="Times New Roman"/>
          <w:sz w:val="32"/>
          <w:szCs w:val="32"/>
        </w:rPr>
        <w:t>)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Therefore,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development</w:t>
      </w:r>
      <w:r w:rsidRPr="009C7FAB">
        <w:rPr>
          <w:rFonts w:ascii="Times New Roman" w:hAnsi="Times New Roman" w:cs="Times New Roman"/>
          <w:spacing w:val="3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methods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 identify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various modes of transmission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such as feacal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and urine samples are urgently warranted in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order to develop strategies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 inhibit and/or minimize transmission and to develop therapeutics 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control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disease.</w:t>
      </w:r>
    </w:p>
    <w:p w:rsidR="00114F1E" w:rsidRPr="009C7FAB" w:rsidRDefault="00114F1E" w:rsidP="009C7FAB">
      <w:pPr>
        <w:pStyle w:val="BodyTex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ListParagraph"/>
        <w:numPr>
          <w:ilvl w:val="0"/>
          <w:numId w:val="2"/>
        </w:numPr>
        <w:tabs>
          <w:tab w:val="left" w:pos="337"/>
        </w:tabs>
        <w:spacing w:before="166" w:line="276" w:lineRule="auto"/>
        <w:ind w:right="0" w:hanging="226"/>
        <w:rPr>
          <w:rFonts w:ascii="Times New Roman" w:hAnsi="Times New Roman" w:cs="Times New Roman"/>
          <w:sz w:val="32"/>
          <w:szCs w:val="32"/>
        </w:rPr>
      </w:pPr>
      <w:bookmarkStart w:id="4" w:name="Pathogenesis"/>
      <w:bookmarkEnd w:id="4"/>
      <w:r w:rsidRPr="009C7FAB">
        <w:rPr>
          <w:rFonts w:ascii="Times New Roman" w:hAnsi="Times New Roman" w:cs="Times New Roman"/>
          <w:w w:val="110"/>
          <w:sz w:val="32"/>
          <w:szCs w:val="32"/>
        </w:rPr>
        <w:t>Pathogenesis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150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The severe symptoms of COVID19 are associated with an increasing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numbers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rate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fatalities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specially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epidemic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region</w:t>
      </w:r>
      <w:r w:rsidRPr="009C7FAB">
        <w:rPr>
          <w:rFonts w:ascii="Times New Roman" w:hAnsi="Times New Roman" w:cs="Times New Roman"/>
          <w:spacing w:val="1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China.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22,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2020,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China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National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Health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Commission</w:t>
      </w:r>
      <w:r w:rsidRPr="009C7FAB">
        <w:rPr>
          <w:rFonts w:ascii="Times New Roman" w:hAnsi="Times New Roman" w:cs="Times New Roman"/>
          <w:spacing w:val="3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details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17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deaths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January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25,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2020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death</w:t>
      </w:r>
    </w:p>
    <w:p w:rsidR="00114F1E" w:rsidRPr="009C7FAB" w:rsidRDefault="00114F1E" w:rsidP="009C7FA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  <w:sectPr w:rsidR="00114F1E" w:rsidRPr="009C7FAB">
          <w:type w:val="continuous"/>
          <w:pgSz w:w="11910" w:h="15880"/>
          <w:pgMar w:top="460" w:right="600" w:bottom="0" w:left="640" w:header="720" w:footer="720" w:gutter="0"/>
          <w:cols w:num="2" w:space="720" w:equalWidth="0">
            <w:col w:w="5174" w:space="206"/>
            <w:col w:w="5290"/>
          </w:cols>
        </w:sectPr>
      </w:pPr>
    </w:p>
    <w:p w:rsidR="00114F1E" w:rsidRPr="009C7FAB" w:rsidRDefault="00114F1E" w:rsidP="009C7FAB">
      <w:pPr>
        <w:pStyle w:val="BodyText"/>
        <w:spacing w:before="5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332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C54898" wp14:editId="527EE049">
            <wp:extent cx="5056895" cy="15361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895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1E" w:rsidRPr="009C7FAB" w:rsidRDefault="00DD4924" w:rsidP="009C7FAB">
      <w:pPr>
        <w:spacing w:before="140" w:line="276" w:lineRule="auto"/>
        <w:ind w:left="111"/>
        <w:rPr>
          <w:rFonts w:ascii="Times New Roman" w:hAnsi="Times New Roman" w:cs="Times New Roman"/>
          <w:sz w:val="32"/>
          <w:szCs w:val="32"/>
        </w:rPr>
      </w:pPr>
      <w:bookmarkStart w:id="5" w:name="_bookmark6"/>
      <w:bookmarkEnd w:id="5"/>
      <w:r w:rsidRPr="009C7FAB">
        <w:rPr>
          <w:rFonts w:ascii="Times New Roman" w:hAnsi="Times New Roman" w:cs="Times New Roman"/>
          <w:w w:val="105"/>
          <w:sz w:val="32"/>
          <w:szCs w:val="32"/>
        </w:rPr>
        <w:t>Figure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1.</w:t>
      </w:r>
      <w:r w:rsidRPr="009C7FAB">
        <w:rPr>
          <w:rFonts w:ascii="Times New Roman" w:hAnsi="Times New Roman" w:cs="Times New Roman"/>
          <w:spacing w:val="19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chronological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incidence</w:t>
      </w:r>
      <w:r w:rsidRPr="009C7FAB">
        <w:rPr>
          <w:rFonts w:ascii="Times New Roman" w:hAnsi="Times New Roman" w:cs="Times New Roman"/>
          <w:spacing w:val="3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infections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  death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cases  in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China.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Infections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with  COVID19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appears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  December</w:t>
      </w:r>
      <w:r w:rsidRPr="009C7FAB">
        <w:rPr>
          <w:rFonts w:ascii="Times New Roman" w:hAnsi="Times New Roman" w:cs="Times New Roman"/>
          <w:spacing w:val="3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2019.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At  the</w:t>
      </w:r>
      <w:r w:rsidRPr="009C7FAB">
        <w:rPr>
          <w:rFonts w:ascii="Times New Roman" w:hAnsi="Times New Roman" w:cs="Times New Roman"/>
          <w:spacing w:val="3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time  of</w:t>
      </w:r>
      <w:r w:rsidRPr="009C7FAB">
        <w:rPr>
          <w:rFonts w:ascii="Times New Roman" w:hAnsi="Times New Roman" w:cs="Times New Roman"/>
          <w:spacing w:val="-3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preparing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manuscript,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February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16,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2020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51,174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who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contracted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China,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more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than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1666</w:t>
      </w:r>
      <w:r w:rsidRPr="009C7FAB">
        <w:rPr>
          <w:rFonts w:ascii="Times New Roman" w:hAnsi="Times New Roman" w:cs="Times New Roman"/>
          <w:spacing w:val="1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died.</w:t>
      </w:r>
    </w:p>
    <w:p w:rsidR="00114F1E" w:rsidRPr="009C7FAB" w:rsidRDefault="00114F1E" w:rsidP="009C7FAB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114F1E" w:rsidRPr="009C7FAB">
          <w:type w:val="continuous"/>
          <w:pgSz w:w="11910" w:h="15880"/>
          <w:pgMar w:top="460" w:right="600" w:bottom="0" w:left="640" w:header="720" w:footer="720" w:gutter="0"/>
          <w:cols w:space="720"/>
        </w:sectPr>
      </w:pPr>
    </w:p>
    <w:p w:rsidR="00114F1E" w:rsidRPr="009C7FAB" w:rsidRDefault="00114F1E" w:rsidP="009C7FAB">
      <w:pPr>
        <w:pStyle w:val="BodyText"/>
        <w:spacing w:before="7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114F1E" w:rsidP="009C7FAB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114F1E" w:rsidRPr="009C7FAB">
          <w:pgSz w:w="11910" w:h="15880"/>
          <w:pgMar w:top="900" w:right="600" w:bottom="700" w:left="640" w:header="104" w:footer="517" w:gutter="0"/>
          <w:cols w:space="720"/>
        </w:sectPr>
      </w:pPr>
    </w:p>
    <w:p w:rsidR="00114F1E" w:rsidRPr="009C7FAB" w:rsidRDefault="00DD4924" w:rsidP="009C7FAB">
      <w:pPr>
        <w:pStyle w:val="BodyText"/>
        <w:spacing w:before="107"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w w:val="105"/>
          <w:sz w:val="32"/>
          <w:szCs w:val="32"/>
        </w:rPr>
        <w:lastRenderedPageBreak/>
        <w:t>cases increased to 56 deaths [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The percentage of death among the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reported 2684 cases of COVID19 was appro</w:t>
      </w:r>
      <w:r w:rsidRPr="009C7FAB">
        <w:rPr>
          <w:rFonts w:ascii="Times New Roman" w:hAnsi="Times New Roman" w:cs="Times New Roman"/>
          <w:smallCaps/>
          <w:w w:val="105"/>
          <w:sz w:val="32"/>
          <w:szCs w:val="32"/>
        </w:rPr>
        <w:t>x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imately 2.84% as of Jan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25,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2020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median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age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-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deaths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was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75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(range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48</w:t>
      </w:r>
      <w:r w:rsidR="009C7FAB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89)</w:t>
      </w:r>
      <w:r w:rsidRPr="009C7FAB">
        <w:rPr>
          <w:rFonts w:ascii="Times New Roman" w:hAnsi="Times New Roman" w:cs="Times New Roman"/>
          <w:spacing w:val="-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years</w:t>
      </w:r>
      <w:r w:rsidRPr="009C7FAB">
        <w:rPr>
          <w:rFonts w:ascii="Times New Roman" w:hAnsi="Times New Roman" w:cs="Times New Roman"/>
          <w:spacing w:val="-3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[</w:t>
      </w:r>
      <w:hyperlink w:anchor="_bookmark14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8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</w:t>
      </w:r>
    </w:p>
    <w:p w:rsidR="00114F1E" w:rsidRPr="009C7FAB" w:rsidRDefault="00DD4924" w:rsidP="009C7FAB">
      <w:pPr>
        <w:pStyle w:val="BodyText"/>
        <w:spacing w:before="12" w:line="276" w:lineRule="auto"/>
        <w:ind w:left="111" w:right="38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Patients infected with COVID19 showed higher leukocyte numbers,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abnormal respiratory </w:t>
      </w:r>
      <w:r w:rsidR="00E83500">
        <w:rPr>
          <w:rFonts w:ascii="Times New Roman" w:hAnsi="Times New Roman" w:cs="Times New Roman"/>
          <w:w w:val="105"/>
          <w:sz w:val="32"/>
          <w:szCs w:val="32"/>
        </w:rPr>
        <w:t>fi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ndings, and increased levels of plasma proin</w:t>
      </w:r>
      <w:r w:rsidR="00E83500">
        <w:rPr>
          <w:rFonts w:ascii="Times New Roman" w:hAnsi="Times New Roman" w:cs="Times New Roman"/>
          <w:w w:val="105"/>
          <w:sz w:val="32"/>
          <w:szCs w:val="32"/>
        </w:rPr>
        <w:t>fl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ammatory cytokines. One of the COVID19 case reports showed a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 at 5 days of fever presented with a cough, coarse breathing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sounds of both lungs, and a body temperature of 39.0 C. The patients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sputum showed positive realtime polymerase chain reaction results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that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COVID19 infection [</w:t>
      </w:r>
      <w:hyperlink w:anchor="_bookmark20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14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The laboratory studies showed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leucopenia with leukocyte counts of 2.91 </w:t>
      </w:r>
      <w:r w:rsidR="009C7FAB">
        <w:rPr>
          <w:rFonts w:ascii="Times New Roman" w:hAnsi="Times New Roman" w:cs="Times New Roman"/>
          <w:w w:val="15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5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10</w:t>
      </w:r>
      <w:r w:rsidR="009C7FAB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9 cells/L of which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70.0% were neutrophils. Additionally, a value of 16.16 mg/L of blood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Creactive </w:t>
      </w:r>
      <w:r w:rsidRPr="009C7FAB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protein </w:t>
      </w:r>
      <w:r w:rsidRPr="009C7FAB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was </w:t>
      </w:r>
      <w:r w:rsidRPr="009C7FAB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noted </w:t>
      </w:r>
      <w:r w:rsidRPr="009C7FAB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which </w:t>
      </w:r>
      <w:r w:rsidRPr="009C7FAB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is </w:t>
      </w:r>
      <w:r w:rsidRPr="009C7FAB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above </w:t>
      </w:r>
      <w:r w:rsidRPr="009C7FAB">
        <w:rPr>
          <w:rFonts w:ascii="Times New Roman" w:hAnsi="Times New Roman" w:cs="Times New Roman"/>
          <w:spacing w:val="2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the </w:t>
      </w:r>
      <w:r w:rsidRPr="009C7FAB">
        <w:rPr>
          <w:rFonts w:ascii="Times New Roman" w:hAnsi="Times New Roman" w:cs="Times New Roman"/>
          <w:spacing w:val="2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normal </w:t>
      </w:r>
      <w:r w:rsidRPr="009C7FAB">
        <w:rPr>
          <w:rFonts w:ascii="Times New Roman" w:hAnsi="Times New Roman" w:cs="Times New Roman"/>
          <w:spacing w:val="2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range</w:t>
      </w:r>
    </w:p>
    <w:p w:rsidR="00114F1E" w:rsidRPr="009C7FAB" w:rsidRDefault="00DD4924" w:rsidP="009C7FAB">
      <w:pPr>
        <w:pStyle w:val="BodyText"/>
        <w:spacing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(0</w:t>
      </w:r>
      <w:r w:rsidR="009C7FAB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10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mg/L).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High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erythrocyte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sedimentation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rate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Ddimer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also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observed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0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14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main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pathogenesis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bookmarkStart w:id="6" w:name="_GoBack"/>
      <w:bookmarkEnd w:id="6"/>
    </w:p>
    <w:p w:rsidR="00114F1E" w:rsidRPr="009C7FAB" w:rsidRDefault="00DD4924" w:rsidP="009C7FAB">
      <w:pPr>
        <w:pStyle w:val="BodyText"/>
        <w:spacing w:before="21"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lastRenderedPageBreak/>
        <w:t xml:space="preserve">respiratory system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targeting virus was severe pneumonia, RNAaemia,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combined with the incidence of groundglass opacities, and acute cardiac injury [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Signi</w:t>
      </w:r>
      <w:r w:rsidR="00E83500">
        <w:rPr>
          <w:rFonts w:ascii="Times New Roman" w:hAnsi="Times New Roman" w:cs="Times New Roman"/>
          <w:w w:val="105"/>
          <w:sz w:val="32"/>
          <w:szCs w:val="32"/>
        </w:rPr>
        <w:t>fi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cantly high blood levels of cytokines and chemokines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noted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-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-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included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IL1,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IL1RA,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IL7,</w:t>
      </w:r>
      <w:r w:rsidRPr="009C7FAB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IL8,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IL9,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IL10,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basic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FGF2,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GCSF,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GMCSF,</w:t>
      </w:r>
      <w:r w:rsidRPr="009C7FAB">
        <w:rPr>
          <w:rFonts w:ascii="Times New Roman" w:hAnsi="Times New Roman" w:cs="Times New Roman"/>
          <w:spacing w:val="3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IFN</w:t>
      </w:r>
      <w:r w:rsidR="009C7FAB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,</w:t>
      </w:r>
      <w:r w:rsidRPr="009C7FAB">
        <w:rPr>
          <w:rFonts w:ascii="Times New Roman" w:hAnsi="Times New Roman" w:cs="Times New Roman"/>
          <w:spacing w:val="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IP10,</w:t>
      </w:r>
    </w:p>
    <w:p w:rsidR="00114F1E" w:rsidRPr="009C7FAB" w:rsidRDefault="00DD4924" w:rsidP="009C7FAB">
      <w:pPr>
        <w:pStyle w:val="BodyText"/>
        <w:spacing w:line="276" w:lineRule="auto"/>
        <w:ind w:left="111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w w:val="105"/>
          <w:sz w:val="32"/>
          <w:szCs w:val="32"/>
        </w:rPr>
        <w:t>MCP1,</w:t>
      </w:r>
      <w:r w:rsidRPr="009C7FAB">
        <w:rPr>
          <w:rFonts w:ascii="Times New Roman" w:hAnsi="Times New Roman" w:cs="Times New Roman"/>
          <w:spacing w:val="1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MIP1,</w:t>
      </w:r>
      <w:r w:rsidRPr="009C7FAB">
        <w:rPr>
          <w:rFonts w:ascii="Times New Roman" w:hAnsi="Times New Roman" w:cs="Times New Roman"/>
          <w:spacing w:val="1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MIP1,</w:t>
      </w:r>
      <w:r w:rsidRPr="009C7FAB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PDGFB,</w:t>
      </w:r>
      <w:r w:rsidRPr="009C7FAB">
        <w:rPr>
          <w:rFonts w:ascii="Times New Roman" w:hAnsi="Times New Roman" w:cs="Times New Roman"/>
          <w:spacing w:val="1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TNF,</w:t>
      </w:r>
      <w:r w:rsidRPr="009C7FAB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VEGFA.</w:t>
      </w:r>
      <w:r w:rsidRPr="009C7FAB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Some</w:t>
      </w:r>
      <w:r w:rsidRPr="009C7FAB">
        <w:rPr>
          <w:rFonts w:ascii="Times New Roman" w:hAnsi="Times New Roman" w:cs="Times New Roman"/>
          <w:spacing w:val="12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0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severe</w:t>
      </w:r>
    </w:p>
    <w:p w:rsidR="00114F1E" w:rsidRPr="009C7FAB" w:rsidRDefault="00DD4924" w:rsidP="009C7FAB">
      <w:pPr>
        <w:pStyle w:val="BodyText"/>
        <w:spacing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cases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admitted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intensive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care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unit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high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levels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proin</w:t>
      </w:r>
      <w:r w:rsidR="00E83500">
        <w:rPr>
          <w:rFonts w:ascii="Times New Roman" w:hAnsi="Times New Roman" w:cs="Times New Roman"/>
          <w:sz w:val="32"/>
          <w:szCs w:val="32"/>
        </w:rPr>
        <w:t>fl</w:t>
      </w:r>
      <w:r w:rsidRPr="009C7FAB">
        <w:rPr>
          <w:rFonts w:ascii="Times New Roman" w:hAnsi="Times New Roman" w:cs="Times New Roman"/>
          <w:sz w:val="32"/>
          <w:szCs w:val="32"/>
        </w:rPr>
        <w:t>ammatory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cytokines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IL2,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IL7,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IL10,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GCSF,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IP10,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MCP1, MIP1, and TNF that are reasoned to promote disease severity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</w:p>
    <w:p w:rsidR="00114F1E" w:rsidRPr="009C7FAB" w:rsidRDefault="00114F1E" w:rsidP="009C7FAB">
      <w:pPr>
        <w:pStyle w:val="BodyTex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114F1E" w:rsidP="009C7FAB">
      <w:pPr>
        <w:pStyle w:val="BodyText"/>
        <w:spacing w:before="2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ListParagraph"/>
        <w:numPr>
          <w:ilvl w:val="0"/>
          <w:numId w:val="2"/>
        </w:numPr>
        <w:tabs>
          <w:tab w:val="left" w:pos="337"/>
        </w:tabs>
        <w:spacing w:line="276" w:lineRule="auto"/>
        <w:ind w:right="0" w:hanging="226"/>
        <w:jc w:val="both"/>
        <w:rPr>
          <w:rFonts w:ascii="Times New Roman" w:hAnsi="Times New Roman" w:cs="Times New Roman"/>
          <w:sz w:val="32"/>
          <w:szCs w:val="32"/>
        </w:rPr>
      </w:pPr>
      <w:bookmarkStart w:id="7" w:name="Transmission"/>
      <w:bookmarkEnd w:id="7"/>
      <w:r w:rsidRPr="009C7FAB">
        <w:rPr>
          <w:rFonts w:ascii="Times New Roman" w:hAnsi="Times New Roman" w:cs="Times New Roman"/>
          <w:w w:val="110"/>
          <w:sz w:val="32"/>
          <w:szCs w:val="32"/>
        </w:rPr>
        <w:t>Transmission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38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Based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large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number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infected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were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exposed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wet animal market in Wuhan City where live animals are routinely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sold,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suggested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this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likely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zoonotic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origin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</w:t>
      </w:r>
    </w:p>
    <w:p w:rsidR="00114F1E" w:rsidRPr="009C7FAB" w:rsidRDefault="00DD4924" w:rsidP="009C7FAB">
      <w:pPr>
        <w:pStyle w:val="BodyText"/>
        <w:spacing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19.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FA3339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made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search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reservoir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intermediate carriers from which the infection may have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spread to humans.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Initial reports </w:t>
      </w:r>
      <w:r w:rsidR="007439E1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two species of snakes that could be a possible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reservoir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However,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date,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consistent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evidence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reservoirs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other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than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mammals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birds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4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18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Genomic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sequence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analysis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88%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identity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two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batderived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severe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acute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respiratory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syndrome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(SARS)like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5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19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indicating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mammals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most likely link between COVID19 and humans. Several reports have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suggested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persontoperson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transmission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route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spreading COVID19 infection. This is supported by cases that occurred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within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families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among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people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who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visit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wet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animal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market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Wuhan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9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13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7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21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Persontoperson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transmission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occurs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primarily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direct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contact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through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droplets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spread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coughing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sneezing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individual.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small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study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conducted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women in their third trimester who were </w:t>
      </w:r>
      <w:r w:rsidR="00D26FC6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to be infected with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coronavirus, there was no evidence that there is transmission from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mother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child.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However,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all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pregnant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mothers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underwent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cesarean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sections, so it remains unclear whether transmission can occur during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vaginal birth. This is important because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pregnant mothers are relatively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susceptible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respiratory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pathogens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severe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pneumonia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</w:p>
    <w:p w:rsidR="00114F1E" w:rsidRPr="009C7FAB" w:rsidRDefault="00DD4924" w:rsidP="009C7FAB">
      <w:pPr>
        <w:pStyle w:val="BodyText"/>
        <w:spacing w:line="276" w:lineRule="auto"/>
        <w:ind w:left="361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binding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expressed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host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cells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rst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step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</w:p>
    <w:p w:rsidR="00114F1E" w:rsidRPr="009C7FAB" w:rsidRDefault="00DD4924" w:rsidP="009C7FAB">
      <w:pPr>
        <w:pStyle w:val="BodyText"/>
        <w:spacing w:before="20" w:line="276" w:lineRule="auto"/>
        <w:ind w:left="111" w:right="38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viral infection followed by fusion with the cell membrane. It is reasoned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 the lung epithelial cells are the primary target of the virus. Thus, it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humantohuman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transmissions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SARSCoV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occurs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binding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between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receptorbinding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domain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spikes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cellular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which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been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439E1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angiotensinconverting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enzyme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 (ACE2)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 [</w:t>
      </w:r>
      <w:hyperlink w:anchor="_bookmark2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8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22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Importantly,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sequence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receptorbinding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domain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spikes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similar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 that of SARSCoV. This data strongly suggests that entry into the host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cells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most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likely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via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ACE2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</w:p>
    <w:p w:rsidR="00114F1E" w:rsidRPr="009C7FAB" w:rsidRDefault="00DD4924" w:rsidP="009C7FAB">
      <w:pPr>
        <w:pStyle w:val="ListParagraph"/>
        <w:numPr>
          <w:ilvl w:val="0"/>
          <w:numId w:val="1"/>
        </w:numPr>
        <w:tabs>
          <w:tab w:val="left" w:pos="337"/>
        </w:tabs>
        <w:spacing w:before="107" w:line="276" w:lineRule="auto"/>
        <w:ind w:right="0" w:hanging="226"/>
        <w:rPr>
          <w:rFonts w:ascii="Times New Roman" w:hAnsi="Times New Roman" w:cs="Times New Roman"/>
          <w:sz w:val="32"/>
          <w:szCs w:val="32"/>
        </w:rPr>
      </w:pPr>
      <w:bookmarkStart w:id="8" w:name="Phylogenetic_analysis"/>
      <w:bookmarkEnd w:id="8"/>
      <w:r w:rsidRPr="009C7FAB">
        <w:rPr>
          <w:rFonts w:ascii="Times New Roman" w:hAnsi="Times New Roman" w:cs="Times New Roman"/>
          <w:w w:val="111"/>
          <w:sz w:val="32"/>
          <w:szCs w:val="32"/>
        </w:rPr>
        <w:br w:type="column"/>
      </w:r>
      <w:r w:rsidRPr="009C7FAB">
        <w:rPr>
          <w:rFonts w:ascii="Times New Roman" w:hAnsi="Times New Roman" w:cs="Times New Roman"/>
          <w:w w:val="110"/>
          <w:sz w:val="32"/>
          <w:szCs w:val="32"/>
        </w:rPr>
        <w:lastRenderedPageBreak/>
        <w:t>Phylogenetic</w:t>
      </w:r>
      <w:r w:rsidRPr="009C7FAB">
        <w:rPr>
          <w:rFonts w:ascii="Times New Roman" w:hAnsi="Times New Roman" w:cs="Times New Roman"/>
          <w:spacing w:val="33"/>
          <w:w w:val="11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10"/>
          <w:sz w:val="32"/>
          <w:szCs w:val="32"/>
        </w:rPr>
        <w:t>analysis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276" w:lineRule="auto"/>
        <w:ind w:left="111" w:right="149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World Health Organisation (WHO) has COVID19 as a 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 of group 2B [</w:t>
      </w:r>
      <w:hyperlink w:anchor="_bookmark29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23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Ten genome sequences of COVID19 obtained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total</w:t>
      </w:r>
      <w:r w:rsidRPr="009C7FAB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nine</w:t>
      </w:r>
      <w:r w:rsidRPr="009C7FAB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patients</w:t>
      </w:r>
      <w:r w:rsidRPr="009C7FAB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exhibited</w:t>
      </w:r>
      <w:r w:rsidRPr="009C7FAB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99.98%</w:t>
      </w:r>
      <w:r w:rsidRPr="009C7FAB">
        <w:rPr>
          <w:rFonts w:ascii="Times New Roman" w:hAnsi="Times New Roman" w:cs="Times New Roman"/>
          <w:spacing w:val="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sequence</w:t>
      </w:r>
      <w:r w:rsidRPr="009C7FAB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identity</w:t>
      </w:r>
      <w:r w:rsidRPr="009C7FAB">
        <w:rPr>
          <w:rFonts w:ascii="Times New Roman" w:hAnsi="Times New Roman" w:cs="Times New Roman"/>
          <w:spacing w:val="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[</w:t>
      </w:r>
      <w:hyperlink w:anchor="_bookmark25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19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</w:t>
      </w:r>
    </w:p>
    <w:p w:rsidR="00114F1E" w:rsidRPr="009C7FAB" w:rsidRDefault="00DD4924" w:rsidP="009C7FAB">
      <w:pPr>
        <w:pStyle w:val="BodyText"/>
        <w:spacing w:line="276" w:lineRule="auto"/>
        <w:ind w:left="111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Another</w:t>
      </w:r>
      <w:r w:rsidRPr="009C7FAB">
        <w:rPr>
          <w:rFonts w:ascii="Times New Roman" w:hAnsi="Times New Roman" w:cs="Times New Roman"/>
          <w:spacing w:val="5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study</w:t>
      </w:r>
      <w:r w:rsidRPr="009C7FAB">
        <w:rPr>
          <w:rFonts w:ascii="Times New Roman" w:hAnsi="Times New Roman" w:cs="Times New Roman"/>
          <w:spacing w:val="5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5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5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was</w:t>
      </w:r>
      <w:r w:rsidRPr="009C7FAB">
        <w:rPr>
          <w:rFonts w:ascii="Times New Roman" w:hAnsi="Times New Roman" w:cs="Times New Roman"/>
          <w:spacing w:val="5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99.8</w:t>
      </w:r>
      <w:r w:rsidR="009C7FAB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99.9%</w:t>
      </w:r>
      <w:r w:rsidRPr="009C7FAB">
        <w:rPr>
          <w:rFonts w:ascii="Times New Roman" w:hAnsi="Times New Roman" w:cs="Times New Roman"/>
          <w:spacing w:val="5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nucleotide</w:t>
      </w:r>
      <w:r w:rsidRPr="009C7FAB">
        <w:rPr>
          <w:rFonts w:ascii="Times New Roman" w:hAnsi="Times New Roman" w:cs="Times New Roman"/>
          <w:spacing w:val="5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identity</w:t>
      </w:r>
      <w:r w:rsidRPr="009C7FAB">
        <w:rPr>
          <w:rFonts w:ascii="Times New Roman" w:hAnsi="Times New Roman" w:cs="Times New Roman"/>
          <w:spacing w:val="5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</w:p>
    <w:p w:rsidR="00114F1E" w:rsidRPr="009C7FAB" w:rsidRDefault="00DD4924" w:rsidP="009C7FAB">
      <w:pPr>
        <w:pStyle w:val="BodyText"/>
        <w:spacing w:line="276" w:lineRule="auto"/>
        <w:ind w:left="111" w:right="150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 xml:space="preserve">isolates from 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ve patients and the sequence results revealed the presence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 a new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betaCoV strain [</w:t>
      </w:r>
      <w:hyperlink w:anchor="_bookmark1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The genetic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sequence of the COVID19 showed more than 80% identity to SARSCoV and 50% to the MERSCoV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,</w:t>
      </w:r>
      <w:hyperlink w:anchor="_bookmark25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19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both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SARSCoV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MERSCoV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originate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bats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30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24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Thus,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evidence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phylogenetic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analysis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indicates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 belongs to the genus betacoronavirus, which includes SARSCoV,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infects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humans,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bats,</w:t>
      </w:r>
      <w:r w:rsidRPr="009C7FAB">
        <w:rPr>
          <w:rFonts w:ascii="Times New Roman" w:hAnsi="Times New Roman" w:cs="Times New Roman"/>
          <w:spacing w:val="2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wild</w:t>
      </w:r>
      <w:r w:rsidRPr="009C7FAB">
        <w:rPr>
          <w:rFonts w:ascii="Times New Roman" w:hAnsi="Times New Roman" w:cs="Times New Roman"/>
          <w:spacing w:val="22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animals</w:t>
      </w:r>
      <w:r w:rsidRPr="009C7FAB">
        <w:rPr>
          <w:rFonts w:ascii="Times New Roman" w:hAnsi="Times New Roman" w:cs="Times New Roman"/>
          <w:spacing w:val="2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3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</w:p>
    <w:p w:rsidR="00114F1E" w:rsidRPr="009C7FAB" w:rsidRDefault="00DD4924" w:rsidP="009C7FAB">
      <w:pPr>
        <w:pStyle w:val="BodyText"/>
        <w:spacing w:line="276" w:lineRule="auto"/>
        <w:ind w:left="111" w:right="150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COVID19 represents the seventh member of the coronavirus family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 infects humans and has been under the orthocoronavirinae subfamily. The COVID19 forms a clade within the subgenus sarbecovirus [</w:t>
      </w:r>
      <w:hyperlink w:anchor="_bookmark3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25</w:t>
        </w:r>
      </w:hyperlink>
      <w:r w:rsidRPr="009C7FAB">
        <w:rPr>
          <w:rFonts w:ascii="Times New Roman" w:hAnsi="Times New Roman" w:cs="Times New Roman"/>
          <w:sz w:val="32"/>
          <w:szCs w:val="32"/>
        </w:rPr>
        <w:t xml:space="preserve">]. Based on the genetic sequence identity and the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phylogenetic reports, COVID19 is su</w:t>
      </w:r>
      <w:r w:rsidR="00E83500">
        <w:rPr>
          <w:rFonts w:ascii="Times New Roman" w:hAnsi="Times New Roman" w:cs="Times New Roman"/>
          <w:sz w:val="32"/>
          <w:szCs w:val="32"/>
        </w:rPr>
        <w:t>ffi</w:t>
      </w:r>
      <w:r w:rsidRPr="009C7FAB">
        <w:rPr>
          <w:rFonts w:ascii="Times New Roman" w:hAnsi="Times New Roman" w:cs="Times New Roman"/>
          <w:sz w:val="32"/>
          <w:szCs w:val="32"/>
        </w:rPr>
        <w:t xml:space="preserve">ciently </w:t>
      </w:r>
      <w:r w:rsidR="00D575DD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 from SARSCoV and it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can thus be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considered as a new betacoronavirus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 infects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humans.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most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likely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developed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from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origin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coronaviruses.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Another piece of evidence that supports the COVID19 is of bat origin is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existence of a high degree of homology of the ACE2 receptor from a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diversity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animal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species,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thus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implicating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these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animal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species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possible intermediate hosts or animal models for COVID19 infections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26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20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Moreover,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these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viruses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have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single</w:t>
      </w:r>
      <w:r w:rsidRPr="009C7FAB">
        <w:rPr>
          <w:rFonts w:ascii="Times New Roman" w:hAnsi="Times New Roman" w:cs="Times New Roman"/>
          <w:spacing w:val="2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intact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open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reading</w:t>
      </w:r>
      <w:r w:rsidRPr="009C7FAB">
        <w:rPr>
          <w:rFonts w:ascii="Times New Roman" w:hAnsi="Times New Roman" w:cs="Times New Roman"/>
          <w:spacing w:val="3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frame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 gene 8, which is a further indicator of batorigin CoVs. However,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amino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acid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sequence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tentative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receptorbinding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domain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resembles that of SARSCoV, indicating that these viruses might use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same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receptor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11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5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</w:p>
    <w:p w:rsidR="00114F1E" w:rsidRPr="009C7FAB" w:rsidRDefault="00114F1E" w:rsidP="009C7FAB">
      <w:pPr>
        <w:pStyle w:val="BodyText"/>
        <w:spacing w:before="6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ListParagraph"/>
        <w:numPr>
          <w:ilvl w:val="0"/>
          <w:numId w:val="1"/>
        </w:numPr>
        <w:tabs>
          <w:tab w:val="left" w:pos="337"/>
        </w:tabs>
        <w:spacing w:line="276" w:lineRule="auto"/>
        <w:ind w:right="0" w:hanging="226"/>
        <w:rPr>
          <w:rFonts w:ascii="Times New Roman" w:hAnsi="Times New Roman" w:cs="Times New Roman"/>
          <w:sz w:val="32"/>
          <w:szCs w:val="32"/>
        </w:rPr>
      </w:pPr>
      <w:bookmarkStart w:id="9" w:name="Therapeutics/treatment_options"/>
      <w:bookmarkEnd w:id="9"/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Therapeutics/treatment  </w:t>
      </w:r>
      <w:r w:rsidRPr="009C7FAB">
        <w:rPr>
          <w:rFonts w:ascii="Times New Roman" w:hAnsi="Times New Roman" w:cs="Times New Roman"/>
          <w:spacing w:val="29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options</w:t>
      </w:r>
    </w:p>
    <w:p w:rsidR="00114F1E" w:rsidRPr="009C7FAB" w:rsidRDefault="00114F1E" w:rsidP="009C7FAB">
      <w:pPr>
        <w:pStyle w:val="BodyText"/>
        <w:spacing w:before="8" w:line="276" w:lineRule="auto"/>
        <w:rPr>
          <w:rFonts w:ascii="Times New Roman" w:hAnsi="Times New Roman" w:cs="Times New Roman"/>
          <w:sz w:val="32"/>
          <w:szCs w:val="32"/>
        </w:rPr>
      </w:pPr>
    </w:p>
    <w:p w:rsidR="00114F1E" w:rsidRPr="009C7FAB" w:rsidRDefault="00DD4924" w:rsidP="009C7FAB">
      <w:pPr>
        <w:pStyle w:val="BodyText"/>
        <w:spacing w:line="360" w:lineRule="auto"/>
        <w:ind w:left="111" w:right="150" w:firstLine="249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The persontoperson transmission of COVID19 infection led to 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isolation of patients that were administered a variety of treatments. 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present, there are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no speci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c antiviral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drugs or vaccine against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lastRenderedPageBreak/>
        <w:t>for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potential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therapy</w:t>
      </w:r>
      <w:r w:rsidRPr="009C7FAB">
        <w:rPr>
          <w:rFonts w:ascii="Times New Roman" w:hAnsi="Times New Roman" w:cs="Times New Roman"/>
          <w:spacing w:val="19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humans.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only</w:t>
      </w:r>
      <w:r w:rsidRPr="009C7FAB">
        <w:rPr>
          <w:rFonts w:ascii="Times New Roman" w:hAnsi="Times New Roman" w:cs="Times New Roman"/>
          <w:spacing w:val="20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option</w:t>
      </w:r>
      <w:r w:rsidRPr="009C7FAB">
        <w:rPr>
          <w:rFonts w:ascii="Times New Roman" w:hAnsi="Times New Roman" w:cs="Times New Roman"/>
          <w:spacing w:val="1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available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is using broadspectrum antiviral drugs like Nucleoside analogues and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also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HIVprotease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inhibitors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could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attenuate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virus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until</w:t>
      </w:r>
      <w:r w:rsidRPr="009C7FAB">
        <w:rPr>
          <w:rFonts w:ascii="Times New Roman" w:hAnsi="Times New Roman" w:cs="Times New Roman"/>
          <w:spacing w:val="-33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speci</w:t>
      </w:r>
      <w:r w:rsidR="00E83500">
        <w:rPr>
          <w:rFonts w:ascii="Times New Roman" w:hAnsi="Times New Roman" w:cs="Times New Roman"/>
          <w:sz w:val="32"/>
          <w:szCs w:val="32"/>
        </w:rPr>
        <w:t>fi</w:t>
      </w:r>
      <w:r w:rsidRPr="009C7FAB">
        <w:rPr>
          <w:rFonts w:ascii="Times New Roman" w:hAnsi="Times New Roman" w:cs="Times New Roman"/>
          <w:sz w:val="32"/>
          <w:szCs w:val="32"/>
        </w:rPr>
        <w:t>c antiviral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becomes available [</w:t>
      </w:r>
      <w:hyperlink w:anchor="_bookmark13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7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 The treatment that have so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far been attempted showed that 75 patients were administrated existing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antiviral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drugs.</w:t>
      </w:r>
      <w:r w:rsidRPr="009C7FAB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course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treatment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included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twice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day</w:t>
      </w:r>
      <w:r w:rsidRPr="009C7FAB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oral</w:t>
      </w:r>
      <w:r w:rsidRPr="009C7FAB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ad</w:t>
      </w:r>
    </w:p>
    <w:p w:rsidR="00114F1E" w:rsidRPr="009C7FAB" w:rsidRDefault="00DD4924" w:rsidP="009C7FAB">
      <w:pPr>
        <w:pStyle w:val="BodyText"/>
        <w:spacing w:line="276" w:lineRule="auto"/>
        <w:ind w:left="111" w:right="150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sz w:val="32"/>
          <w:szCs w:val="32"/>
        </w:rPr>
        <w:t>ministration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 75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mg oseltamivir,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500 mg lopinavir,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500 mg ritonavir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 the intravenous administration of 0</w:t>
      </w:r>
      <w:r w:rsidR="009C7FAB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25 g ganciclovir for 3</w:t>
      </w:r>
      <w:r w:rsidR="009C7FAB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14 days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[</w:t>
      </w:r>
      <w:hyperlink w:anchor="_bookmark32" w:history="1">
        <w:r w:rsidRPr="009C7FAB">
          <w:rPr>
            <w:rFonts w:ascii="Times New Roman" w:hAnsi="Times New Roman" w:cs="Times New Roman"/>
            <w:color w:val="2B7CA5"/>
            <w:sz w:val="32"/>
            <w:szCs w:val="32"/>
          </w:rPr>
          <w:t>26</w:t>
        </w:r>
      </w:hyperlink>
      <w:r w:rsidRPr="009C7FAB">
        <w:rPr>
          <w:rFonts w:ascii="Times New Roman" w:hAnsi="Times New Roman" w:cs="Times New Roman"/>
          <w:sz w:val="32"/>
          <w:szCs w:val="32"/>
        </w:rPr>
        <w:t>].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Another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report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showed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broadspectrum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antiviral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remdesivir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and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chloroquine  are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 xml:space="preserve">highly  </w:t>
      </w:r>
      <w:r w:rsidR="007126E1">
        <w:rPr>
          <w:rFonts w:ascii="Times New Roman" w:hAnsi="Times New Roman" w:cs="Times New Roman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ive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34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the  control</w:t>
      </w:r>
      <w:r w:rsidRPr="009C7FAB">
        <w:rPr>
          <w:rFonts w:ascii="Times New Roman" w:hAnsi="Times New Roman" w:cs="Times New Roman"/>
          <w:spacing w:val="3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of  2019</w:t>
      </w:r>
    </w:p>
    <w:p w:rsidR="00114F1E" w:rsidRPr="009C7FAB" w:rsidRDefault="00DD4924" w:rsidP="009C7FAB">
      <w:pPr>
        <w:pStyle w:val="BodyText"/>
        <w:spacing w:before="5" w:line="276" w:lineRule="auto"/>
        <w:ind w:left="111" w:right="150"/>
        <w:jc w:val="both"/>
        <w:rPr>
          <w:rFonts w:ascii="Times New Roman" w:hAnsi="Times New Roman" w:cs="Times New Roman"/>
          <w:sz w:val="32"/>
          <w:szCs w:val="32"/>
        </w:rPr>
      </w:pPr>
      <w:r w:rsidRPr="009C7FAB">
        <w:rPr>
          <w:rFonts w:ascii="Times New Roman" w:hAnsi="Times New Roman" w:cs="Times New Roman"/>
          <w:w w:val="105"/>
          <w:sz w:val="32"/>
          <w:szCs w:val="32"/>
        </w:rPr>
        <w:t>nCoV infection in vitro. These antiviral compounds have been used in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human patients with a safety track record. Thus, these therapeutic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agents can be considered to treat COVID19 infection [</w:t>
      </w:r>
      <w:hyperlink w:anchor="_bookmark33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27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Furthermore,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there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number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of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other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compounds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that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are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development.</w:t>
      </w:r>
      <w:r w:rsidRPr="009C7FAB">
        <w:rPr>
          <w:rFonts w:ascii="Times New Roman" w:hAnsi="Times New Roman" w:cs="Times New Roman"/>
          <w:spacing w:val="-34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 xml:space="preserve">These include the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lastRenderedPageBreak/>
        <w:t>clinical candidate EIDD2801 compound that has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shown high therapeutic potential aganist seasonal and pandemic in</w:t>
      </w:r>
      <w:r w:rsidR="00E83500">
        <w:rPr>
          <w:rFonts w:ascii="Times New Roman" w:hAnsi="Times New Roman" w:cs="Times New Roman"/>
          <w:sz w:val="32"/>
          <w:szCs w:val="32"/>
        </w:rPr>
        <w:t>fl</w:t>
      </w:r>
      <w:r w:rsidRPr="009C7FAB">
        <w:rPr>
          <w:rFonts w:ascii="Times New Roman" w:hAnsi="Times New Roman" w:cs="Times New Roman"/>
          <w:sz w:val="32"/>
          <w:szCs w:val="32"/>
        </w:rPr>
        <w:t>uenza virus infections and this represents another potential drug to be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considered for the treatment of COVID19 infection [</w:t>
      </w:r>
      <w:hyperlink w:anchor="_bookmark34" w:history="1">
        <w:r w:rsidRPr="009C7FAB">
          <w:rPr>
            <w:rFonts w:ascii="Times New Roman" w:hAnsi="Times New Roman" w:cs="Times New Roman"/>
            <w:color w:val="2B7CA5"/>
            <w:w w:val="105"/>
            <w:sz w:val="32"/>
            <w:szCs w:val="32"/>
          </w:rPr>
          <w:t>28</w:t>
        </w:r>
      </w:hyperlink>
      <w:r w:rsidRPr="009C7FAB">
        <w:rPr>
          <w:rFonts w:ascii="Times New Roman" w:hAnsi="Times New Roman" w:cs="Times New Roman"/>
          <w:w w:val="105"/>
          <w:sz w:val="32"/>
          <w:szCs w:val="32"/>
        </w:rPr>
        <w:t>]. Along those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lines,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until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more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speci</w:t>
      </w:r>
      <w:r w:rsidR="00E83500">
        <w:rPr>
          <w:rFonts w:ascii="Times New Roman" w:hAnsi="Times New Roman" w:cs="Times New Roman"/>
          <w:spacing w:val="-1"/>
          <w:w w:val="105"/>
          <w:sz w:val="32"/>
          <w:szCs w:val="32"/>
        </w:rPr>
        <w:t>fi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c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pacing w:val="-1"/>
          <w:w w:val="105"/>
          <w:sz w:val="32"/>
          <w:szCs w:val="32"/>
        </w:rPr>
        <w:t>therapeutics</w:t>
      </w:r>
      <w:r w:rsidRPr="009C7FAB">
        <w:rPr>
          <w:rFonts w:ascii="Times New Roman" w:hAnsi="Times New Roman" w:cs="Times New Roman"/>
          <w:spacing w:val="-7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become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available,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it</w:t>
      </w:r>
      <w:r w:rsidRPr="009C7FAB">
        <w:rPr>
          <w:rFonts w:ascii="Times New Roman" w:hAnsi="Times New Roman" w:cs="Times New Roman"/>
          <w:spacing w:val="-8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is</w:t>
      </w:r>
      <w:r w:rsidRPr="009C7FAB">
        <w:rPr>
          <w:rFonts w:ascii="Times New Roman" w:hAnsi="Times New Roman" w:cs="Times New Roman"/>
          <w:spacing w:val="-6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reasonable</w:t>
      </w:r>
      <w:r w:rsidRPr="009C7FAB">
        <w:rPr>
          <w:rFonts w:ascii="Times New Roman" w:hAnsi="Times New Roman" w:cs="Times New Roman"/>
          <w:spacing w:val="-35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sz w:val="32"/>
          <w:szCs w:val="32"/>
        </w:rPr>
        <w:t>to consider more broadspectrum antivirals that provide drug treatment</w:t>
      </w:r>
      <w:r w:rsidRPr="009C7FAB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options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for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COVID19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infection</w:t>
      </w:r>
      <w:r w:rsidRPr="009C7FAB">
        <w:rPr>
          <w:rFonts w:ascii="Times New Roman" w:hAnsi="Times New Roman" w:cs="Times New Roman"/>
          <w:spacing w:val="1"/>
          <w:w w:val="105"/>
          <w:sz w:val="32"/>
          <w:szCs w:val="32"/>
        </w:rPr>
        <w:t xml:space="preserve"> </w:t>
      </w:r>
      <w:r w:rsidRPr="009C7FAB">
        <w:rPr>
          <w:rFonts w:ascii="Times New Roman" w:hAnsi="Times New Roman" w:cs="Times New Roman"/>
          <w:w w:val="105"/>
          <w:sz w:val="32"/>
          <w:szCs w:val="32"/>
        </w:rPr>
        <w:t>include</w:t>
      </w:r>
    </w:p>
    <w:p w:rsidR="00114F1E" w:rsidRPr="009C7FAB" w:rsidRDefault="00114F1E" w:rsidP="009C7FAB">
      <w:pPr>
        <w:tabs>
          <w:tab w:val="left" w:pos="443"/>
        </w:tabs>
        <w:spacing w:before="2" w:line="276" w:lineRule="auto"/>
        <w:ind w:right="166"/>
        <w:rPr>
          <w:rFonts w:ascii="Times New Roman" w:hAnsi="Times New Roman" w:cs="Times New Roman"/>
          <w:sz w:val="32"/>
          <w:szCs w:val="32"/>
        </w:rPr>
      </w:pPr>
      <w:bookmarkStart w:id="10" w:name="References"/>
      <w:bookmarkEnd w:id="10"/>
    </w:p>
    <w:sectPr w:rsidR="00114F1E" w:rsidRPr="009C7FAB">
      <w:type w:val="continuous"/>
      <w:pgSz w:w="11910" w:h="15880"/>
      <w:pgMar w:top="460" w:right="600" w:bottom="0" w:left="640" w:header="720" w:footer="720" w:gutter="0"/>
      <w:cols w:num="2" w:space="720" w:equalWidth="0">
        <w:col w:w="5174" w:space="206"/>
        <w:col w:w="52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87" w:rsidRDefault="008C0F87">
      <w:r>
        <w:separator/>
      </w:r>
    </w:p>
  </w:endnote>
  <w:endnote w:type="continuationSeparator" w:id="0">
    <w:p w:rsidR="008C0F87" w:rsidRDefault="008C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1E" w:rsidRDefault="008C0F8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56.85pt;width:13.4pt;height:13.55pt;z-index:-15955968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227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 w:rsidR="00E83500">
                  <w:rPr>
                    <w:rFonts w:ascii="Times New Roman"/>
                    <w:noProof/>
                    <w:w w:val="227"/>
                    <w:sz w:val="13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87" w:rsidRDefault="008C0F87">
      <w:r>
        <w:separator/>
      </w:r>
    </w:p>
  </w:footnote>
  <w:footnote w:type="continuationSeparator" w:id="0">
    <w:p w:rsidR="008C0F87" w:rsidRDefault="008C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1E" w:rsidRDefault="00DD492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72556C9E" wp14:editId="5234D645">
          <wp:simplePos x="0" y="0"/>
          <wp:positionH relativeFrom="page">
            <wp:posOffset>630402</wp:posOffset>
          </wp:positionH>
          <wp:positionV relativeFrom="page">
            <wp:posOffset>66052</wp:posOffset>
          </wp:positionV>
          <wp:extent cx="6299200" cy="228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9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F1E" w:rsidRDefault="00DD492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872" behindDoc="1" locked="0" layoutInCell="1" allowOverlap="1" wp14:anchorId="500CEC0F" wp14:editId="1AC8D0DF">
          <wp:simplePos x="0" y="0"/>
          <wp:positionH relativeFrom="page">
            <wp:posOffset>630402</wp:posOffset>
          </wp:positionH>
          <wp:positionV relativeFrom="page">
            <wp:posOffset>66052</wp:posOffset>
          </wp:positionV>
          <wp:extent cx="6299200" cy="22860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992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0F8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1pt;margin-top:32.85pt;width:117.65pt;height:13.55pt;z-index:-15956992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61"/>
                  <w:ind w:left="20"/>
                  <w:rPr>
                    <w:rFonts w:ascii="Times New Roman"/>
                    <w:i/>
                    <w:sz w:val="13"/>
                  </w:rPr>
                </w:pPr>
                <w:r>
                  <w:rPr>
                    <w:rFonts w:ascii="Times New Roman"/>
                    <w:i/>
                    <w:spacing w:val="-63"/>
                    <w:w w:val="212"/>
                    <w:sz w:val="13"/>
                  </w:rPr>
                  <w:t>J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71"/>
                    <w:w w:val="212"/>
                    <w:sz w:val="13"/>
                  </w:rPr>
                  <w:t>u</w:t>
                </w:r>
                <w:r>
                  <w:rPr>
                    <w:rFonts w:ascii="Times New Roman"/>
                    <w:i/>
                    <w:spacing w:val="-51"/>
                    <w:w w:val="193"/>
                    <w:sz w:val="13"/>
                  </w:rPr>
                  <w:t>r</w:t>
                </w:r>
                <w:r>
                  <w:rPr>
                    <w:rFonts w:ascii="Times New Roman"/>
                    <w:i/>
                    <w:spacing w:val="-72"/>
                    <w:w w:val="211"/>
                    <w:sz w:val="13"/>
                  </w:rPr>
                  <w:t>na</w:t>
                </w:r>
                <w:r>
                  <w:rPr>
                    <w:rFonts w:ascii="Times New Roman"/>
                    <w:i/>
                    <w:spacing w:val="1"/>
                    <w:w w:val="192"/>
                    <w:sz w:val="13"/>
                  </w:rPr>
                  <w:t>l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6"/>
                    <w:w w:val="233"/>
                    <w:sz w:val="13"/>
                  </w:rPr>
                  <w:t>f</w:t>
                </w:r>
                <w:r>
                  <w:rPr>
                    <w:rFonts w:ascii="Times New Roman"/>
                    <w:i/>
                    <w:spacing w:val="-91"/>
                    <w:w w:val="222"/>
                    <w:sz w:val="13"/>
                  </w:rPr>
                  <w:t>A</w:t>
                </w:r>
                <w:r>
                  <w:rPr>
                    <w:rFonts w:ascii="Times New Roman"/>
                    <w:i/>
                    <w:spacing w:val="-71"/>
                    <w:w w:val="212"/>
                    <w:sz w:val="13"/>
                  </w:rPr>
                  <w:t>u</w:t>
                </w:r>
                <w:r>
                  <w:rPr>
                    <w:rFonts w:asci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/>
                    <w:i/>
                    <w:spacing w:val="-68"/>
                    <w:w w:val="204"/>
                    <w:sz w:val="13"/>
                  </w:rPr>
                  <w:t>o</w:t>
                </w:r>
                <w:r>
                  <w:rPr>
                    <w:rFonts w:asci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/>
                    <w:i/>
                    <w:spacing w:val="-105"/>
                    <w:w w:val="216"/>
                    <w:sz w:val="13"/>
                  </w:rPr>
                  <w:t>mm</w:t>
                </w:r>
                <w:r>
                  <w:rPr>
                    <w:rFonts w:ascii="Times New Roman"/>
                    <w:i/>
                    <w:spacing w:val="-71"/>
                    <w:w w:val="213"/>
                    <w:sz w:val="13"/>
                  </w:rPr>
                  <w:t>un</w:t>
                </w:r>
                <w:r>
                  <w:rPr>
                    <w:rFonts w:ascii="Times New Roman"/>
                    <w:i/>
                    <w:spacing w:val="-36"/>
                    <w:w w:val="193"/>
                    <w:sz w:val="13"/>
                  </w:rPr>
                  <w:t>i</w:t>
                </w:r>
                <w:r>
                  <w:rPr>
                    <w:rFonts w:ascii="Times New Roman"/>
                    <w:i/>
                    <w:spacing w:val="-41"/>
                    <w:w w:val="217"/>
                    <w:sz w:val="13"/>
                  </w:rPr>
                  <w:t>t</w:t>
                </w:r>
                <w:r>
                  <w:rPr>
                    <w:rFonts w:ascii="Times New Roman"/>
                    <w:i/>
                    <w:spacing w:val="-30"/>
                    <w:w w:val="225"/>
                    <w:sz w:val="13"/>
                  </w:rPr>
                  <w:t>y</w:t>
                </w:r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</w:t>
                </w:r>
                <w:r>
                  <w:rPr>
                    <w:rFonts w:ascii="Times New Roman"/>
                    <w:i/>
                    <w:spacing w:val="-34"/>
                    <w:w w:val="239"/>
                    <w:sz w:val="13"/>
                  </w:rPr>
                  <w:t>x</w:t>
                </w:r>
                <w:r>
                  <w:rPr>
                    <w:rFonts w:ascii="Times New Roman"/>
                    <w:i/>
                    <w:spacing w:val="-57"/>
                    <w:w w:val="253"/>
                    <w:sz w:val="13"/>
                  </w:rPr>
                  <w:t>(</w:t>
                </w:r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xxxx</w:t>
                </w:r>
                <w:r>
                  <w:rPr>
                    <w:rFonts w:ascii="Times New Roman"/>
                    <w:i/>
                    <w:spacing w:val="-19"/>
                    <w:w w:val="253"/>
                    <w:sz w:val="13"/>
                  </w:rPr>
                  <w:t>)</w:t>
                </w:r>
                <w:r>
                  <w:rPr>
                    <w:rFonts w:ascii="Times New Roman"/>
                    <w:i/>
                    <w:spacing w:val="-71"/>
                    <w:w w:val="239"/>
                    <w:sz w:val="13"/>
                  </w:rPr>
                  <w:t>xxxx</w:t>
                </w:r>
              </w:p>
            </w:txbxContent>
          </v:textbox>
          <w10:wrap anchorx="page" anchory="page"/>
        </v:shape>
      </w:pict>
    </w:r>
    <w:r w:rsidR="008C0F87">
      <w:pict>
        <v:shape id="_x0000_s2050" type="#_x0000_t202" style="position:absolute;margin-left:36.6pt;margin-top:34.7pt;width:91.5pt;height:9.9pt;z-index:-15956480;mso-position-horizontal-relative:page;mso-position-vertical-relative:page" filled="f" stroked="f">
          <v:textbox inset="0,0,0,0">
            <w:txbxContent>
              <w:p w:rsidR="00114F1E" w:rsidRDefault="00DD4924">
                <w:pPr>
                  <w:spacing w:before="31"/>
                  <w:ind w:left="20"/>
                  <w:rPr>
                    <w:i/>
                    <w:sz w:val="12"/>
                  </w:rPr>
                </w:pPr>
                <w:r>
                  <w:rPr>
                    <w:i/>
                    <w:w w:val="115"/>
                    <w:sz w:val="12"/>
                  </w:rPr>
                  <w:t>H.A.</w:t>
                </w:r>
                <w:r>
                  <w:rPr>
                    <w:i/>
                    <w:spacing w:val="-2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Rothan</w:t>
                </w:r>
                <w:r>
                  <w:rPr>
                    <w:i/>
                    <w:spacing w:val="-3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and</w:t>
                </w:r>
                <w:r>
                  <w:rPr>
                    <w:i/>
                    <w:spacing w:val="-2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S.N.</w:t>
                </w:r>
                <w:r>
                  <w:rPr>
                    <w:i/>
                    <w:spacing w:val="-1"/>
                    <w:w w:val="115"/>
                    <w:sz w:val="12"/>
                  </w:rPr>
                  <w:t xml:space="preserve"> </w:t>
                </w:r>
                <w:r>
                  <w:rPr>
                    <w:i/>
                    <w:w w:val="115"/>
                    <w:sz w:val="12"/>
                  </w:rPr>
                  <w:t>Byrareddy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5C5"/>
    <w:multiLevelType w:val="hybridMultilevel"/>
    <w:tmpl w:val="23968510"/>
    <w:lvl w:ilvl="0" w:tplc="3D94BA6C">
      <w:start w:val="5"/>
      <w:numFmt w:val="decimal"/>
      <w:lvlText w:val="%1."/>
      <w:lvlJc w:val="left"/>
      <w:pPr>
        <w:ind w:left="336" w:hanging="225"/>
        <w:jc w:val="left"/>
      </w:pPr>
      <w:rPr>
        <w:rFonts w:ascii="Cambria" w:eastAsia="Cambria" w:hAnsi="Cambria" w:cs="Cambria" w:hint="default"/>
        <w:w w:val="118"/>
        <w:sz w:val="16"/>
        <w:szCs w:val="16"/>
        <w:lang w:val="en-US" w:eastAsia="en-US" w:bidi="ar-SA"/>
      </w:rPr>
    </w:lvl>
    <w:lvl w:ilvl="1" w:tplc="6F1E3910">
      <w:start w:val="1"/>
      <w:numFmt w:val="decimal"/>
      <w:lvlText w:val="[%2]"/>
      <w:lvlJc w:val="left"/>
      <w:pPr>
        <w:ind w:left="442" w:hanging="259"/>
        <w:jc w:val="right"/>
      </w:pPr>
      <w:rPr>
        <w:rFonts w:ascii="Cambria" w:eastAsia="Cambria" w:hAnsi="Cambria" w:cs="Cambria" w:hint="default"/>
        <w:w w:val="119"/>
        <w:sz w:val="12"/>
        <w:szCs w:val="12"/>
        <w:lang w:val="en-US" w:eastAsia="en-US" w:bidi="ar-SA"/>
      </w:rPr>
    </w:lvl>
    <w:lvl w:ilvl="2" w:tplc="AAF8758A">
      <w:numFmt w:val="bullet"/>
      <w:lvlText w:val="•"/>
      <w:lvlJc w:val="left"/>
      <w:pPr>
        <w:ind w:left="368" w:hanging="259"/>
      </w:pPr>
      <w:rPr>
        <w:rFonts w:hint="default"/>
        <w:lang w:val="en-US" w:eastAsia="en-US" w:bidi="ar-SA"/>
      </w:rPr>
    </w:lvl>
    <w:lvl w:ilvl="3" w:tplc="9092C4B8">
      <w:numFmt w:val="bullet"/>
      <w:lvlText w:val="•"/>
      <w:lvlJc w:val="left"/>
      <w:pPr>
        <w:ind w:left="296" w:hanging="259"/>
      </w:pPr>
      <w:rPr>
        <w:rFonts w:hint="default"/>
        <w:lang w:val="en-US" w:eastAsia="en-US" w:bidi="ar-SA"/>
      </w:rPr>
    </w:lvl>
    <w:lvl w:ilvl="4" w:tplc="72D4C42C">
      <w:numFmt w:val="bullet"/>
      <w:lvlText w:val="•"/>
      <w:lvlJc w:val="left"/>
      <w:pPr>
        <w:ind w:left="224" w:hanging="259"/>
      </w:pPr>
      <w:rPr>
        <w:rFonts w:hint="default"/>
        <w:lang w:val="en-US" w:eastAsia="en-US" w:bidi="ar-SA"/>
      </w:rPr>
    </w:lvl>
    <w:lvl w:ilvl="5" w:tplc="3FEE1316">
      <w:numFmt w:val="bullet"/>
      <w:lvlText w:val="•"/>
      <w:lvlJc w:val="left"/>
      <w:pPr>
        <w:ind w:left="152" w:hanging="259"/>
      </w:pPr>
      <w:rPr>
        <w:rFonts w:hint="default"/>
        <w:lang w:val="en-US" w:eastAsia="en-US" w:bidi="ar-SA"/>
      </w:rPr>
    </w:lvl>
    <w:lvl w:ilvl="6" w:tplc="8D26526C">
      <w:numFmt w:val="bullet"/>
      <w:lvlText w:val="•"/>
      <w:lvlJc w:val="left"/>
      <w:pPr>
        <w:ind w:left="80" w:hanging="259"/>
      </w:pPr>
      <w:rPr>
        <w:rFonts w:hint="default"/>
        <w:lang w:val="en-US" w:eastAsia="en-US" w:bidi="ar-SA"/>
      </w:rPr>
    </w:lvl>
    <w:lvl w:ilvl="7" w:tplc="4E72F26C">
      <w:numFmt w:val="bullet"/>
      <w:lvlText w:val="•"/>
      <w:lvlJc w:val="left"/>
      <w:pPr>
        <w:ind w:left="9" w:hanging="259"/>
      </w:pPr>
      <w:rPr>
        <w:rFonts w:hint="default"/>
        <w:lang w:val="en-US" w:eastAsia="en-US" w:bidi="ar-SA"/>
      </w:rPr>
    </w:lvl>
    <w:lvl w:ilvl="8" w:tplc="9C6415D0">
      <w:numFmt w:val="bullet"/>
      <w:lvlText w:val="•"/>
      <w:lvlJc w:val="left"/>
      <w:pPr>
        <w:ind w:left="-63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1E1B2925"/>
    <w:multiLevelType w:val="hybridMultilevel"/>
    <w:tmpl w:val="79763736"/>
    <w:lvl w:ilvl="0" w:tplc="7FE62660">
      <w:start w:val="1"/>
      <w:numFmt w:val="decimal"/>
      <w:lvlText w:val="%1."/>
      <w:lvlJc w:val="left"/>
      <w:pPr>
        <w:ind w:left="336" w:hanging="225"/>
        <w:jc w:val="left"/>
      </w:pPr>
      <w:rPr>
        <w:rFonts w:ascii="Cambria" w:eastAsia="Cambria" w:hAnsi="Cambria" w:cs="Cambria" w:hint="default"/>
        <w:w w:val="118"/>
        <w:sz w:val="16"/>
        <w:szCs w:val="16"/>
        <w:lang w:val="en-US" w:eastAsia="en-US" w:bidi="ar-SA"/>
      </w:rPr>
    </w:lvl>
    <w:lvl w:ilvl="1" w:tplc="BBB6D1B6">
      <w:numFmt w:val="bullet"/>
      <w:lvlText w:val="•"/>
      <w:lvlJc w:val="left"/>
      <w:pPr>
        <w:ind w:left="823" w:hanging="225"/>
      </w:pPr>
      <w:rPr>
        <w:rFonts w:hint="default"/>
        <w:lang w:val="en-US" w:eastAsia="en-US" w:bidi="ar-SA"/>
      </w:rPr>
    </w:lvl>
    <w:lvl w:ilvl="2" w:tplc="B8C4DFAA">
      <w:numFmt w:val="bullet"/>
      <w:lvlText w:val="•"/>
      <w:lvlJc w:val="left"/>
      <w:pPr>
        <w:ind w:left="1306" w:hanging="225"/>
      </w:pPr>
      <w:rPr>
        <w:rFonts w:hint="default"/>
        <w:lang w:val="en-US" w:eastAsia="en-US" w:bidi="ar-SA"/>
      </w:rPr>
    </w:lvl>
    <w:lvl w:ilvl="3" w:tplc="2C24BEB2">
      <w:numFmt w:val="bullet"/>
      <w:lvlText w:val="•"/>
      <w:lvlJc w:val="left"/>
      <w:pPr>
        <w:ind w:left="1790" w:hanging="225"/>
      </w:pPr>
      <w:rPr>
        <w:rFonts w:hint="default"/>
        <w:lang w:val="en-US" w:eastAsia="en-US" w:bidi="ar-SA"/>
      </w:rPr>
    </w:lvl>
    <w:lvl w:ilvl="4" w:tplc="221E47A4">
      <w:numFmt w:val="bullet"/>
      <w:lvlText w:val="•"/>
      <w:lvlJc w:val="left"/>
      <w:pPr>
        <w:ind w:left="2273" w:hanging="225"/>
      </w:pPr>
      <w:rPr>
        <w:rFonts w:hint="default"/>
        <w:lang w:val="en-US" w:eastAsia="en-US" w:bidi="ar-SA"/>
      </w:rPr>
    </w:lvl>
    <w:lvl w:ilvl="5" w:tplc="DC2C434A">
      <w:numFmt w:val="bullet"/>
      <w:lvlText w:val="•"/>
      <w:lvlJc w:val="left"/>
      <w:pPr>
        <w:ind w:left="2756" w:hanging="225"/>
      </w:pPr>
      <w:rPr>
        <w:rFonts w:hint="default"/>
        <w:lang w:val="en-US" w:eastAsia="en-US" w:bidi="ar-SA"/>
      </w:rPr>
    </w:lvl>
    <w:lvl w:ilvl="6" w:tplc="E2C07762">
      <w:numFmt w:val="bullet"/>
      <w:lvlText w:val="•"/>
      <w:lvlJc w:val="left"/>
      <w:pPr>
        <w:ind w:left="3240" w:hanging="225"/>
      </w:pPr>
      <w:rPr>
        <w:rFonts w:hint="default"/>
        <w:lang w:val="en-US" w:eastAsia="en-US" w:bidi="ar-SA"/>
      </w:rPr>
    </w:lvl>
    <w:lvl w:ilvl="7" w:tplc="8250CA88">
      <w:numFmt w:val="bullet"/>
      <w:lvlText w:val="•"/>
      <w:lvlJc w:val="left"/>
      <w:pPr>
        <w:ind w:left="3723" w:hanging="225"/>
      </w:pPr>
      <w:rPr>
        <w:rFonts w:hint="default"/>
        <w:lang w:val="en-US" w:eastAsia="en-US" w:bidi="ar-SA"/>
      </w:rPr>
    </w:lvl>
    <w:lvl w:ilvl="8" w:tplc="40A084C8">
      <w:numFmt w:val="bullet"/>
      <w:lvlText w:val="•"/>
      <w:lvlJc w:val="left"/>
      <w:pPr>
        <w:ind w:left="4206" w:hanging="2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14F1E"/>
    <w:rsid w:val="00094E59"/>
    <w:rsid w:val="00114F1E"/>
    <w:rsid w:val="002D0F39"/>
    <w:rsid w:val="004E04F4"/>
    <w:rsid w:val="007126E1"/>
    <w:rsid w:val="00713E3E"/>
    <w:rsid w:val="007439E1"/>
    <w:rsid w:val="00744167"/>
    <w:rsid w:val="008C0F87"/>
    <w:rsid w:val="008E2C3B"/>
    <w:rsid w:val="009C7FAB"/>
    <w:rsid w:val="00A70660"/>
    <w:rsid w:val="00B61F78"/>
    <w:rsid w:val="00D23943"/>
    <w:rsid w:val="00D26FC6"/>
    <w:rsid w:val="00D575DD"/>
    <w:rsid w:val="00DD4924"/>
    <w:rsid w:val="00E83500"/>
    <w:rsid w:val="00F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52F468E-19B7-4955-8A42-10CDAE03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"/>
      <w:ind w:left="1562" w:right="1563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2" w:right="150" w:hanging="33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2C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3B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cdc.gov/coronavirus/2019-ncov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cdc.gov/coronavirus/2019-ncov" TargetMode="External"/><Relationship Id="rId17" Type="http://schemas.openxmlformats.org/officeDocument/2006/relationships/hyperlink" Target="https://www.who.int/docs/default-source/coronaviruse/situation-repo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docs/default-source/coronaviruse/situation-repor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media/releases/2020/p01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ature.com/articles/d41586-020-00154" TargetMode="External"/><Relationship Id="rId10" Type="http://schemas.openxmlformats.org/officeDocument/2006/relationships/hyperlink" Target="https://www.cdc.gov/media/releases/2020/p0130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nature.com/articles/d41586-020-0015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2623</Words>
  <Characters>14955</Characters>
  <Application>Microsoft Office Word</Application>
  <DocSecurity>0</DocSecurity>
  <Lines>124</Lines>
  <Paragraphs>35</Paragraphs>
  <ScaleCrop>false</ScaleCrop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epidemiology and pathogenesis of coronavirus disease (COVID-19) outbreak</dc:title>
  <dc:subject>Journal of Autoimmunity, Corrected Proof, 102433. doi:10.1016/j.jaut.2020.102433</dc:subject>
  <dc:creator>Hussin A. Rothan</dc:creator>
  <cp:keywords>Coronavirus; COVID-19; Wuhan city; Pneumonia; Pathogenesis; </cp:keywords>
  <cp:lastModifiedBy>Huu Loi Bui</cp:lastModifiedBy>
  <cp:revision>17</cp:revision>
  <dcterms:created xsi:type="dcterms:W3CDTF">2022-05-10T15:57:00Z</dcterms:created>
  <dcterms:modified xsi:type="dcterms:W3CDTF">2022-06-21T10:08:00Z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2022-05-10T00:00:00Z</vt:filetime>
  </property>
</Properties>
</file>