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C43DD" w14:textId="308D58E3" w:rsidR="001F183D" w:rsidRPr="0067512E" w:rsidRDefault="00A842D1" w:rsidP="009A5EEE">
      <w:pPr>
        <w:spacing w:before="120" w:after="120" w:line="360" w:lineRule="auto"/>
        <w:jc w:val="center"/>
        <w:rPr>
          <w:noProof/>
          <w:sz w:val="48"/>
          <w:szCs w:val="48"/>
        </w:rPr>
      </w:pPr>
      <w:r w:rsidRPr="0067512E">
        <w:rPr>
          <w:sz w:val="48"/>
          <w:szCs w:val="48"/>
        </w:rPr>
        <w:t xml:space="preserve">Maximizing </w:t>
      </w:r>
      <w:r w:rsidR="001C5FDD" w:rsidRPr="0067512E">
        <w:rPr>
          <w:sz w:val="48"/>
          <w:szCs w:val="48"/>
        </w:rPr>
        <w:t>Customer Engagement</w:t>
      </w:r>
      <w:bookmarkStart w:id="0" w:name="_m-39#02XKZG6IBW:kme5U[xBiyJ~nxDCCJY|u"/>
      <w:bookmarkStart w:id="1" w:name="_m-39#12~YHeO:3wv28H4tKTnk3/LSf?{8hCGH"/>
      <w:bookmarkStart w:id="2" w:name="_m-39#22jPqS7:"/>
      <w:bookmarkEnd w:id="0"/>
      <w:bookmarkEnd w:id="1"/>
      <w:bookmarkEnd w:id="2"/>
    </w:p>
    <w:p w14:paraId="06055AD0" w14:textId="77777777" w:rsidR="00BE3355" w:rsidRDefault="00A842D1" w:rsidP="009A5EEE">
      <w:pPr>
        <w:spacing w:before="120" w:after="120" w:line="360" w:lineRule="auto"/>
        <w:ind w:firstLine="720"/>
        <w:rPr>
          <w:noProof/>
        </w:rPr>
      </w:pPr>
      <w:r>
        <w:rPr>
          <w:noProof/>
        </w:rPr>
        <w:t>Social media is an effective tool for stretching your marketing budget, but has your company explored the many ways in which livestreams, webcasts, and podcasts can deliver more in</w:t>
      </w:r>
      <w:r w:rsidR="00E874EB">
        <w:rPr>
          <w:noProof/>
        </w:rPr>
        <w:t>-</w:t>
      </w:r>
      <w:r>
        <w:rPr>
          <w:noProof/>
        </w:rPr>
        <w:t>depth messaging than traditional social media platforms can deliver?</w:t>
      </w:r>
      <w:r w:rsidR="00E874EB">
        <w:rPr>
          <w:noProof/>
        </w:rPr>
        <w:t xml:space="preserve"> Biz Intel Media provides expert content creation, production, and hosting assistance that will boost your online presence and improve customer </w:t>
      </w:r>
      <w:r w:rsidR="001C5FDD">
        <w:rPr>
          <w:noProof/>
        </w:rPr>
        <w:t>engagement</w:t>
      </w:r>
      <w:r w:rsidR="00E874EB">
        <w:rPr>
          <w:noProof/>
        </w:rPr>
        <w:t>. We can meet with your marketing team virtually or in person to create social media campaigns tailored to your business and targeted market.</w:t>
      </w:r>
      <w:bookmarkStart w:id="3" w:name="_m-36#02XKWG6LBW7kmh5UXxBlyJ{nxGCCGY|x"/>
      <w:bookmarkStart w:id="4" w:name="_m-36#12~YEeO=3ws28K4tHTnn3/ISfB{8eCGK"/>
      <w:bookmarkStart w:id="5" w:name="_m-36#22jPnS7="/>
      <w:bookmarkEnd w:id="3"/>
      <w:bookmarkEnd w:id="4"/>
      <w:bookmarkEnd w:id="5"/>
    </w:p>
    <w:p w14:paraId="01D448FC" w14:textId="6AF7DDEE" w:rsidR="00792005" w:rsidRDefault="00523F3D" w:rsidP="009A5EEE">
      <w:pPr>
        <w:spacing w:before="120" w:after="120" w:line="360" w:lineRule="auto"/>
        <w:rPr>
          <w:noProof/>
        </w:rPr>
      </w:pPr>
      <w:bookmarkStart w:id="6" w:name="_m-31#02XL\G5GBX&lt;klc5V]xAgyK&quot;nwBCDLY{s"/>
      <w:bookmarkStart w:id="7" w:name="_m-31#12~ZJeN83xx27F4uMTmi30NSe={9jCFF"/>
      <w:bookmarkStart w:id="8" w:name="_m-31#22jQsS68"/>
      <w:bookmarkEnd w:id="6"/>
      <w:bookmarkEnd w:id="7"/>
      <w:bookmarkEnd w:id="8"/>
      <w:r>
        <w:rPr>
          <w:noProof/>
        </w:rPr>
        <w:drawing>
          <wp:inline distT="0" distB="0" distL="0" distR="0" wp14:anchorId="4209D757" wp14:editId="7B5BC21A">
            <wp:extent cx="5486400" cy="1828800"/>
            <wp:effectExtent l="0" t="57150" r="0" b="114300"/>
            <wp:docPr id="6350514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8009AE7" w14:textId="7D8B0870" w:rsidR="00792005" w:rsidRDefault="00E874EB" w:rsidP="009A5EEE">
      <w:pPr>
        <w:spacing w:before="120" w:after="120" w:line="360" w:lineRule="auto"/>
        <w:ind w:firstLine="720"/>
        <w:rPr>
          <w:noProof/>
        </w:rPr>
      </w:pPr>
      <w:r>
        <w:rPr>
          <w:noProof/>
        </w:rPr>
        <w:t xml:space="preserve">The services that Biz Intel Media provides begin with an assessment of your current social media presence and an algorithm analysis. We will meet with your team to discuss the findings of our assessment and </w:t>
      </w:r>
      <w:r w:rsidR="008F3D49">
        <w:rPr>
          <w:noProof/>
        </w:rPr>
        <w:t>to determine the best social media options for increasing customer engagement. Some of the options we will consider are</w:t>
      </w:r>
      <w:r w:rsidR="00696CB7">
        <w:rPr>
          <w:noProof/>
        </w:rPr>
        <w:t>:</w:t>
      </w:r>
      <w:bookmarkStart w:id="9" w:name="_m-2W#02XLWG5LBX7klh5VXxAlyK{nwGCDGY{x"/>
      <w:bookmarkStart w:id="10" w:name="_m-2W#12~ZEeN=3xs27K4uHTmn30ISeB{9eCFK"/>
      <w:bookmarkStart w:id="11" w:name="_m-2W#22jQnS6="/>
      <w:bookmarkEnd w:id="9"/>
      <w:bookmarkEnd w:id="10"/>
      <w:bookmarkEnd w:id="11"/>
    </w:p>
    <w:p w14:paraId="12DB6717" w14:textId="4CC91354" w:rsidR="006D539A" w:rsidRDefault="007C76DD" w:rsidP="007C76DD">
      <w:pPr>
        <w:pStyle w:val="ListParagraph"/>
        <w:numPr>
          <w:ilvl w:val="0"/>
          <w:numId w:val="11"/>
        </w:numPr>
        <w:spacing w:before="120" w:after="120" w:line="360" w:lineRule="auto"/>
        <w:rPr>
          <w:noProof/>
        </w:rPr>
      </w:pPr>
      <w:r>
        <w:rPr>
          <w:noProof/>
        </w:rPr>
        <w:t>Hashtag development</w:t>
      </w:r>
    </w:p>
    <w:p w14:paraId="23917339" w14:textId="676D4A5B" w:rsidR="007C76DD" w:rsidRDefault="007C76DD" w:rsidP="007C76DD">
      <w:pPr>
        <w:pStyle w:val="ListParagraph"/>
        <w:numPr>
          <w:ilvl w:val="0"/>
          <w:numId w:val="11"/>
        </w:numPr>
        <w:spacing w:before="120" w:after="120" w:line="360" w:lineRule="auto"/>
        <w:rPr>
          <w:noProof/>
        </w:rPr>
      </w:pPr>
      <w:r>
        <w:rPr>
          <w:noProof/>
        </w:rPr>
        <w:t>Brand awareness</w:t>
      </w:r>
    </w:p>
    <w:p w14:paraId="0078C343" w14:textId="701216FD" w:rsidR="007C76DD" w:rsidRDefault="007C76DD" w:rsidP="007C76DD">
      <w:pPr>
        <w:pStyle w:val="ListParagraph"/>
        <w:numPr>
          <w:ilvl w:val="0"/>
          <w:numId w:val="11"/>
        </w:numPr>
        <w:spacing w:before="120" w:after="120" w:line="360" w:lineRule="auto"/>
        <w:rPr>
          <w:noProof/>
        </w:rPr>
      </w:pPr>
      <w:r>
        <w:rPr>
          <w:noProof/>
        </w:rPr>
        <w:t>Livestream and webcast creation</w:t>
      </w:r>
    </w:p>
    <w:p w14:paraId="5A4361F7" w14:textId="2A7BBB60" w:rsidR="00655B03" w:rsidRPr="00671916" w:rsidRDefault="001C5FDD" w:rsidP="009A5EEE">
      <w:pPr>
        <w:spacing w:before="120" w:after="120" w:line="360" w:lineRule="auto"/>
        <w:ind w:firstLine="720"/>
      </w:pPr>
      <w:r>
        <w:t>We use these methods to successfully maintain message consistency across numerous social media platforms and to assist your company with the creation of an integrated social media marketing strategy. If you are interested in learning more, reach out to one of our social media team members</w:t>
      </w:r>
      <w:r w:rsidR="00E8538D">
        <w:t>:</w:t>
      </w:r>
      <w:bookmarkStart w:id="12" w:name="_m-2V#02XLVG5MBX6kli5VWxAmyKznwHCDFY{y"/>
      <w:bookmarkStart w:id="13" w:name="_m-2V#12~ZDeN&gt;3xr27L4uGTmo30HSeC{9dCFL"/>
      <w:bookmarkStart w:id="14" w:name="_m-2V#22jQmS6&gt;"/>
      <w:bookmarkEnd w:id="12"/>
      <w:bookmarkEnd w:id="13"/>
      <w:bookmarkEnd w:id="14"/>
    </w:p>
    <w:p w14:paraId="66122D99" w14:textId="5586A089" w:rsidR="009E013D" w:rsidRDefault="001C5FDD" w:rsidP="007B3C11">
      <w:pPr>
        <w:pStyle w:val="ListParagraph"/>
        <w:numPr>
          <w:ilvl w:val="0"/>
          <w:numId w:val="10"/>
        </w:numPr>
        <w:tabs>
          <w:tab w:val="right" w:leader="dot" w:pos="8640"/>
        </w:tabs>
        <w:spacing w:before="120" w:after="120" w:line="360" w:lineRule="auto"/>
      </w:pPr>
      <w:r>
        <w:t>Malia Johnson, Digital Media Manager</w:t>
      </w:r>
      <w:r w:rsidR="00CD237A">
        <w:tab/>
      </w:r>
      <w:proofErr w:type="spellStart"/>
      <w:r>
        <w:t>mjohnson@bizintelmedia.tech</w:t>
      </w:r>
      <w:bookmarkStart w:id="15" w:name="_m-2U#02XLUG5NBX5klj5VVxAnyKynwICDEY{z"/>
      <w:bookmarkStart w:id="16" w:name="_m-2U#12~ZCeN?3xq27M4uFTmp30GSeD{9cCFM"/>
      <w:bookmarkStart w:id="17" w:name="_m-2U#22jQlS6?"/>
      <w:bookmarkEnd w:id="15"/>
      <w:bookmarkEnd w:id="16"/>
      <w:bookmarkEnd w:id="17"/>
      <w:proofErr w:type="spellEnd"/>
    </w:p>
    <w:p w14:paraId="626C43DC" w14:textId="0B0F1BBB" w:rsidR="00CD237A" w:rsidRDefault="001C5FDD" w:rsidP="007B3C11">
      <w:pPr>
        <w:pStyle w:val="ListParagraph"/>
        <w:numPr>
          <w:ilvl w:val="0"/>
          <w:numId w:val="10"/>
        </w:numPr>
        <w:tabs>
          <w:tab w:val="right" w:leader="dot" w:pos="8640"/>
        </w:tabs>
        <w:spacing w:before="120" w:after="120" w:line="360" w:lineRule="auto"/>
      </w:pPr>
      <w:r>
        <w:t>Jason Eldritch, Social Media Business Analyst</w:t>
      </w:r>
      <w:r w:rsidR="00696CB7">
        <w:tab/>
      </w:r>
      <w:proofErr w:type="spellStart"/>
      <w:r>
        <w:t>jeldritch@bizintelmedia.tech</w:t>
      </w:r>
      <w:bookmarkStart w:id="18" w:name="_m-2T#02XLTG5OBX4klk5VUxAoyKxnwJCDDY{{"/>
      <w:bookmarkStart w:id="19" w:name="_m-2T#12~ZBeN@3xp27N4uETmq30FSeE{9bCFN"/>
      <w:bookmarkStart w:id="20" w:name="_m-2T#22jQkS6@"/>
      <w:bookmarkEnd w:id="18"/>
      <w:bookmarkEnd w:id="19"/>
      <w:bookmarkEnd w:id="20"/>
      <w:proofErr w:type="spellEnd"/>
    </w:p>
    <w:p w14:paraId="6E7443BC" w14:textId="553D185E" w:rsidR="008F409C" w:rsidRDefault="001C5FDD" w:rsidP="007B3C11">
      <w:pPr>
        <w:pStyle w:val="ListParagraph"/>
        <w:numPr>
          <w:ilvl w:val="0"/>
          <w:numId w:val="10"/>
        </w:numPr>
        <w:tabs>
          <w:tab w:val="right" w:leader="dot" w:pos="8640"/>
        </w:tabs>
        <w:spacing w:before="120" w:after="120" w:line="360" w:lineRule="auto"/>
      </w:pPr>
      <w:r>
        <w:t>Ami Patel, Social Media Content Creator</w:t>
      </w:r>
      <w:r w:rsidR="00CD237A">
        <w:tab/>
      </w:r>
      <w:proofErr w:type="spellStart"/>
      <w:r w:rsidR="00BE3355" w:rsidRPr="00BC6D47">
        <w:t>apatel@bizintelmedia.tech</w:t>
      </w:r>
      <w:bookmarkStart w:id="21" w:name="_m-2S#02XLSG5PBX3kll5VTxApyKwnwKCDCY{|"/>
      <w:bookmarkStart w:id="22" w:name="_m-2S#12~ZAeNA3xo27O4uDTmr30ESeF{9aCFO"/>
      <w:bookmarkStart w:id="23" w:name="_m-2S#22jQjS6A"/>
      <w:bookmarkEnd w:id="21"/>
      <w:bookmarkEnd w:id="22"/>
      <w:bookmarkEnd w:id="23"/>
      <w:proofErr w:type="spellEnd"/>
    </w:p>
    <w:sectPr w:rsidR="008F409C" w:rsidSect="00945F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D1412" w14:textId="77777777" w:rsidR="007A2A8D" w:rsidRDefault="007A2A8D" w:rsidP="008857D5">
      <w:pPr>
        <w:spacing w:after="0" w:line="240" w:lineRule="auto"/>
      </w:pPr>
      <w:r>
        <w:separator/>
      </w:r>
    </w:p>
  </w:endnote>
  <w:endnote w:type="continuationSeparator" w:id="0">
    <w:p w14:paraId="20DD494A" w14:textId="77777777" w:rsidR="007A2A8D" w:rsidRDefault="007A2A8D" w:rsidP="0088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6B2F" w14:textId="11A6CB65" w:rsidR="000F3C4D" w:rsidRDefault="000F3C4D">
    <w:pPr>
      <w:pStyle w:val="Footer"/>
    </w:pPr>
    <w:fldSimple w:instr=" FILENAME \* MERGEFORMAT ">
      <w:r>
        <w:rPr>
          <w:noProof/>
        </w:rPr>
        <w:t>Hamilton_Word_1F_Social_Media</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F3841" w14:textId="77777777" w:rsidR="007A2A8D" w:rsidRDefault="007A2A8D" w:rsidP="008857D5">
      <w:pPr>
        <w:spacing w:after="0" w:line="240" w:lineRule="auto"/>
      </w:pPr>
      <w:r>
        <w:separator/>
      </w:r>
    </w:p>
  </w:footnote>
  <w:footnote w:type="continuationSeparator" w:id="0">
    <w:p w14:paraId="1730514F" w14:textId="77777777" w:rsidR="007A2A8D" w:rsidRDefault="007A2A8D" w:rsidP="00885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079EC"/>
    <w:multiLevelType w:val="hybridMultilevel"/>
    <w:tmpl w:val="69BC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C5A90"/>
    <w:multiLevelType w:val="hybridMultilevel"/>
    <w:tmpl w:val="0B9E1D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07EEA"/>
    <w:multiLevelType w:val="hybridMultilevel"/>
    <w:tmpl w:val="6352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25BCF"/>
    <w:multiLevelType w:val="hybridMultilevel"/>
    <w:tmpl w:val="6714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34FF8"/>
    <w:multiLevelType w:val="hybridMultilevel"/>
    <w:tmpl w:val="25B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D2C5B"/>
    <w:multiLevelType w:val="hybridMultilevel"/>
    <w:tmpl w:val="D0EEB3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04D1A"/>
    <w:multiLevelType w:val="hybridMultilevel"/>
    <w:tmpl w:val="4DDA3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C3718"/>
    <w:multiLevelType w:val="hybridMultilevel"/>
    <w:tmpl w:val="88967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Marlett" w:hAnsi="Marlett"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Marlett" w:hAnsi="Marlett"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Marlett" w:hAnsi="Marlett" w:hint="default"/>
      </w:rPr>
    </w:lvl>
  </w:abstractNum>
  <w:abstractNum w:abstractNumId="8" w15:restartNumberingAfterBreak="0">
    <w:nsid w:val="6C6D567F"/>
    <w:multiLevelType w:val="hybridMultilevel"/>
    <w:tmpl w:val="FDD0A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23208"/>
    <w:multiLevelType w:val="hybridMultilevel"/>
    <w:tmpl w:val="C2BC3F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EC1C5B"/>
    <w:multiLevelType w:val="hybridMultilevel"/>
    <w:tmpl w:val="2F9E4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690966">
    <w:abstractNumId w:val="7"/>
  </w:num>
  <w:num w:numId="2" w16cid:durableId="1064374413">
    <w:abstractNumId w:val="4"/>
  </w:num>
  <w:num w:numId="3" w16cid:durableId="1795052558">
    <w:abstractNumId w:val="6"/>
  </w:num>
  <w:num w:numId="4" w16cid:durableId="619192223">
    <w:abstractNumId w:val="0"/>
  </w:num>
  <w:num w:numId="5" w16cid:durableId="1420905831">
    <w:abstractNumId w:val="8"/>
  </w:num>
  <w:num w:numId="6" w16cid:durableId="1657412601">
    <w:abstractNumId w:val="5"/>
  </w:num>
  <w:num w:numId="7" w16cid:durableId="1037898142">
    <w:abstractNumId w:val="1"/>
  </w:num>
  <w:num w:numId="8" w16cid:durableId="1240363992">
    <w:abstractNumId w:val="3"/>
  </w:num>
  <w:num w:numId="9" w16cid:durableId="1360476331">
    <w:abstractNumId w:val="2"/>
  </w:num>
  <w:num w:numId="10" w16cid:durableId="536894699">
    <w:abstractNumId w:val="9"/>
  </w:num>
  <w:num w:numId="11" w16cid:durableId="1764108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CC4"/>
    <w:rsid w:val="000613D9"/>
    <w:rsid w:val="00092B2F"/>
    <w:rsid w:val="00096278"/>
    <w:rsid w:val="000B07CE"/>
    <w:rsid w:val="000D1DE8"/>
    <w:rsid w:val="000F3C4D"/>
    <w:rsid w:val="0011755D"/>
    <w:rsid w:val="00121952"/>
    <w:rsid w:val="0013344C"/>
    <w:rsid w:val="001424E7"/>
    <w:rsid w:val="00154D2F"/>
    <w:rsid w:val="001A144B"/>
    <w:rsid w:val="001C29C3"/>
    <w:rsid w:val="001C573E"/>
    <w:rsid w:val="001C5FDD"/>
    <w:rsid w:val="001D43B9"/>
    <w:rsid w:val="001F183D"/>
    <w:rsid w:val="0023024F"/>
    <w:rsid w:val="00255377"/>
    <w:rsid w:val="00263071"/>
    <w:rsid w:val="00264249"/>
    <w:rsid w:val="00274CA1"/>
    <w:rsid w:val="00290964"/>
    <w:rsid w:val="002C78CA"/>
    <w:rsid w:val="002D1E46"/>
    <w:rsid w:val="002E6D54"/>
    <w:rsid w:val="00306CD5"/>
    <w:rsid w:val="0031534E"/>
    <w:rsid w:val="00322FFE"/>
    <w:rsid w:val="00333708"/>
    <w:rsid w:val="00335B5A"/>
    <w:rsid w:val="00341369"/>
    <w:rsid w:val="00374E7D"/>
    <w:rsid w:val="00376EC5"/>
    <w:rsid w:val="00381208"/>
    <w:rsid w:val="00391E1C"/>
    <w:rsid w:val="003A3463"/>
    <w:rsid w:val="003E63F1"/>
    <w:rsid w:val="00400D83"/>
    <w:rsid w:val="004326DA"/>
    <w:rsid w:val="004518C7"/>
    <w:rsid w:val="00462741"/>
    <w:rsid w:val="004741DE"/>
    <w:rsid w:val="004A4D1B"/>
    <w:rsid w:val="00517CC4"/>
    <w:rsid w:val="00523F3D"/>
    <w:rsid w:val="0053764F"/>
    <w:rsid w:val="00541C01"/>
    <w:rsid w:val="00542CD4"/>
    <w:rsid w:val="00561C46"/>
    <w:rsid w:val="00564E54"/>
    <w:rsid w:val="00567B69"/>
    <w:rsid w:val="00581BBF"/>
    <w:rsid w:val="00593AF4"/>
    <w:rsid w:val="005A05B4"/>
    <w:rsid w:val="005B2BE9"/>
    <w:rsid w:val="005D4D5B"/>
    <w:rsid w:val="006047F2"/>
    <w:rsid w:val="00637A2C"/>
    <w:rsid w:val="006433EF"/>
    <w:rsid w:val="0064459A"/>
    <w:rsid w:val="00655B03"/>
    <w:rsid w:val="0066536F"/>
    <w:rsid w:val="00671916"/>
    <w:rsid w:val="0067512E"/>
    <w:rsid w:val="006766EB"/>
    <w:rsid w:val="00676CB8"/>
    <w:rsid w:val="00677B74"/>
    <w:rsid w:val="00696CB7"/>
    <w:rsid w:val="00697F32"/>
    <w:rsid w:val="006D539A"/>
    <w:rsid w:val="006D7EC4"/>
    <w:rsid w:val="006F60BD"/>
    <w:rsid w:val="007144D7"/>
    <w:rsid w:val="0078739E"/>
    <w:rsid w:val="00792005"/>
    <w:rsid w:val="007A2A8D"/>
    <w:rsid w:val="007B3C11"/>
    <w:rsid w:val="007B7E50"/>
    <w:rsid w:val="007C2C75"/>
    <w:rsid w:val="007C61CE"/>
    <w:rsid w:val="007C76DD"/>
    <w:rsid w:val="00816EF4"/>
    <w:rsid w:val="0082082D"/>
    <w:rsid w:val="008220BA"/>
    <w:rsid w:val="008549AC"/>
    <w:rsid w:val="008578B7"/>
    <w:rsid w:val="008806AE"/>
    <w:rsid w:val="008857D5"/>
    <w:rsid w:val="00890009"/>
    <w:rsid w:val="008B5163"/>
    <w:rsid w:val="008C6838"/>
    <w:rsid w:val="008F3D49"/>
    <w:rsid w:val="008F409C"/>
    <w:rsid w:val="00907688"/>
    <w:rsid w:val="009231A8"/>
    <w:rsid w:val="00924750"/>
    <w:rsid w:val="00945FAE"/>
    <w:rsid w:val="00963D16"/>
    <w:rsid w:val="00964C25"/>
    <w:rsid w:val="00980D7E"/>
    <w:rsid w:val="009811D7"/>
    <w:rsid w:val="00982DD4"/>
    <w:rsid w:val="00985F3B"/>
    <w:rsid w:val="009A0D8E"/>
    <w:rsid w:val="009A2AF4"/>
    <w:rsid w:val="009A2D85"/>
    <w:rsid w:val="009A5EEE"/>
    <w:rsid w:val="009C087A"/>
    <w:rsid w:val="009C1C0C"/>
    <w:rsid w:val="009D5BF8"/>
    <w:rsid w:val="009E013D"/>
    <w:rsid w:val="00A021B4"/>
    <w:rsid w:val="00A133C2"/>
    <w:rsid w:val="00A26CBF"/>
    <w:rsid w:val="00A753C6"/>
    <w:rsid w:val="00A80BDB"/>
    <w:rsid w:val="00A842D1"/>
    <w:rsid w:val="00AA5305"/>
    <w:rsid w:val="00AC2991"/>
    <w:rsid w:val="00AC2E51"/>
    <w:rsid w:val="00AD00FF"/>
    <w:rsid w:val="00AE7F1F"/>
    <w:rsid w:val="00AF5B92"/>
    <w:rsid w:val="00B1592C"/>
    <w:rsid w:val="00B45AA8"/>
    <w:rsid w:val="00B65456"/>
    <w:rsid w:val="00B669A1"/>
    <w:rsid w:val="00B70791"/>
    <w:rsid w:val="00B74712"/>
    <w:rsid w:val="00B929C4"/>
    <w:rsid w:val="00BA1FCF"/>
    <w:rsid w:val="00BA7BC8"/>
    <w:rsid w:val="00BB7446"/>
    <w:rsid w:val="00BC0B2A"/>
    <w:rsid w:val="00BC5954"/>
    <w:rsid w:val="00BC6D47"/>
    <w:rsid w:val="00BE1BFE"/>
    <w:rsid w:val="00BE3355"/>
    <w:rsid w:val="00C10898"/>
    <w:rsid w:val="00C131AD"/>
    <w:rsid w:val="00C17732"/>
    <w:rsid w:val="00C334A4"/>
    <w:rsid w:val="00C52214"/>
    <w:rsid w:val="00C8347E"/>
    <w:rsid w:val="00CA3F1F"/>
    <w:rsid w:val="00CD237A"/>
    <w:rsid w:val="00CE2E83"/>
    <w:rsid w:val="00D124C3"/>
    <w:rsid w:val="00D40726"/>
    <w:rsid w:val="00D603F0"/>
    <w:rsid w:val="00D60A15"/>
    <w:rsid w:val="00D62827"/>
    <w:rsid w:val="00DA758E"/>
    <w:rsid w:val="00DC25FD"/>
    <w:rsid w:val="00DC34A2"/>
    <w:rsid w:val="00E037F5"/>
    <w:rsid w:val="00E37A9A"/>
    <w:rsid w:val="00E42CF6"/>
    <w:rsid w:val="00E4758C"/>
    <w:rsid w:val="00E6669E"/>
    <w:rsid w:val="00E8538D"/>
    <w:rsid w:val="00E874EB"/>
    <w:rsid w:val="00EA49CF"/>
    <w:rsid w:val="00ED034F"/>
    <w:rsid w:val="00ED7E24"/>
    <w:rsid w:val="00F06308"/>
    <w:rsid w:val="00F43B06"/>
    <w:rsid w:val="00F53A7C"/>
    <w:rsid w:val="00F56FDF"/>
    <w:rsid w:val="00F61959"/>
    <w:rsid w:val="00F86FCF"/>
    <w:rsid w:val="00FA10AA"/>
    <w:rsid w:val="00FA241E"/>
    <w:rsid w:val="00FA35FC"/>
    <w:rsid w:val="00FD5AF1"/>
    <w:rsid w:val="00FF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1C69"/>
  <w15:docId w15:val="{ADE625AF-F55D-4E96-A844-ED70BA1A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CC4"/>
    <w:rPr>
      <w:rFonts w:ascii="Tahoma" w:hAnsi="Tahoma" w:cs="Tahoma"/>
      <w:sz w:val="16"/>
      <w:szCs w:val="16"/>
    </w:rPr>
  </w:style>
  <w:style w:type="paragraph" w:styleId="ListParagraph">
    <w:name w:val="List Paragraph"/>
    <w:basedOn w:val="Normal"/>
    <w:uiPriority w:val="34"/>
    <w:qFormat/>
    <w:rsid w:val="00816EF4"/>
    <w:pPr>
      <w:ind w:left="720"/>
      <w:contextualSpacing/>
    </w:pPr>
  </w:style>
  <w:style w:type="character" w:styleId="CommentReference">
    <w:name w:val="annotation reference"/>
    <w:basedOn w:val="DefaultParagraphFont"/>
    <w:uiPriority w:val="99"/>
    <w:semiHidden/>
    <w:unhideWhenUsed/>
    <w:rsid w:val="00B929C4"/>
    <w:rPr>
      <w:sz w:val="16"/>
      <w:szCs w:val="16"/>
    </w:rPr>
  </w:style>
  <w:style w:type="paragraph" w:styleId="CommentText">
    <w:name w:val="annotation text"/>
    <w:basedOn w:val="Normal"/>
    <w:link w:val="CommentTextChar"/>
    <w:uiPriority w:val="99"/>
    <w:semiHidden/>
    <w:unhideWhenUsed/>
    <w:rsid w:val="00B929C4"/>
    <w:pPr>
      <w:spacing w:line="240" w:lineRule="auto"/>
    </w:pPr>
    <w:rPr>
      <w:sz w:val="20"/>
      <w:szCs w:val="20"/>
    </w:rPr>
  </w:style>
  <w:style w:type="character" w:customStyle="1" w:styleId="CommentTextChar">
    <w:name w:val="Comment Text Char"/>
    <w:basedOn w:val="DefaultParagraphFont"/>
    <w:link w:val="CommentText"/>
    <w:uiPriority w:val="99"/>
    <w:semiHidden/>
    <w:rsid w:val="00B929C4"/>
    <w:rPr>
      <w:sz w:val="20"/>
      <w:szCs w:val="20"/>
    </w:rPr>
  </w:style>
  <w:style w:type="paragraph" w:styleId="CommentSubject">
    <w:name w:val="annotation subject"/>
    <w:basedOn w:val="CommentText"/>
    <w:next w:val="CommentText"/>
    <w:link w:val="CommentSubjectChar"/>
    <w:uiPriority w:val="99"/>
    <w:semiHidden/>
    <w:unhideWhenUsed/>
    <w:rsid w:val="00B929C4"/>
    <w:rPr>
      <w:b/>
      <w:bCs/>
    </w:rPr>
  </w:style>
  <w:style w:type="character" w:customStyle="1" w:styleId="CommentSubjectChar">
    <w:name w:val="Comment Subject Char"/>
    <w:basedOn w:val="CommentTextChar"/>
    <w:link w:val="CommentSubject"/>
    <w:uiPriority w:val="99"/>
    <w:semiHidden/>
    <w:rsid w:val="00B929C4"/>
    <w:rPr>
      <w:b/>
      <w:bCs/>
      <w:sz w:val="20"/>
      <w:szCs w:val="20"/>
    </w:rPr>
  </w:style>
  <w:style w:type="paragraph" w:styleId="Header">
    <w:name w:val="header"/>
    <w:basedOn w:val="Normal"/>
    <w:link w:val="HeaderChar"/>
    <w:uiPriority w:val="99"/>
    <w:unhideWhenUsed/>
    <w:rsid w:val="0088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7D5"/>
  </w:style>
  <w:style w:type="paragraph" w:styleId="Footer">
    <w:name w:val="footer"/>
    <w:basedOn w:val="Normal"/>
    <w:link w:val="FooterChar"/>
    <w:uiPriority w:val="99"/>
    <w:unhideWhenUsed/>
    <w:rsid w:val="0088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7D5"/>
  </w:style>
  <w:style w:type="character" w:styleId="Hyperlink">
    <w:name w:val="Hyperlink"/>
    <w:basedOn w:val="DefaultParagraphFont"/>
    <w:uiPriority w:val="99"/>
    <w:unhideWhenUsed/>
    <w:rsid w:val="00ED034F"/>
    <w:rPr>
      <w:color w:val="0000FF" w:themeColor="hyperlink"/>
      <w:u w:val="single"/>
    </w:rPr>
  </w:style>
  <w:style w:type="character" w:styleId="UnresolvedMention">
    <w:name w:val="Unresolved Mention"/>
    <w:basedOn w:val="DefaultParagraphFont"/>
    <w:uiPriority w:val="99"/>
    <w:semiHidden/>
    <w:unhideWhenUsed/>
    <w:rsid w:val="00BE3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AFDDE4-76EE-4CA4-9B4F-9F16334B0D48}" type="doc">
      <dgm:prSet loTypeId="urn:microsoft.com/office/officeart/2005/8/layout/radial4" loCatId="relationship" qsTypeId="urn:microsoft.com/office/officeart/2005/8/quickstyle/3d3" qsCatId="3D" csTypeId="urn:microsoft.com/office/officeart/2005/8/colors/colorful1" csCatId="colorful" phldr="1"/>
      <dgm:spPr/>
      <dgm:t>
        <a:bodyPr/>
        <a:lstStyle/>
        <a:p>
          <a:endParaRPr lang="en-US"/>
        </a:p>
      </dgm:t>
    </dgm:pt>
    <dgm:pt modelId="{0ED6507E-C466-432E-81EA-FC7188929937}">
      <dgm:prSet phldrT="[Text]"/>
      <dgm:spPr/>
      <dgm:t>
        <a:bodyPr/>
        <a:lstStyle/>
        <a:p>
          <a:r>
            <a:rPr lang="en-US"/>
            <a:t>Social Media Success</a:t>
          </a:r>
        </a:p>
      </dgm:t>
    </dgm:pt>
    <dgm:pt modelId="{99FBF6F1-F446-45E3-9228-B652179C6E43}" type="parTrans" cxnId="{2AB4099F-4D8E-47CD-BA37-CD50DD463121}">
      <dgm:prSet/>
      <dgm:spPr/>
      <dgm:t>
        <a:bodyPr/>
        <a:lstStyle/>
        <a:p>
          <a:endParaRPr lang="en-US"/>
        </a:p>
      </dgm:t>
    </dgm:pt>
    <dgm:pt modelId="{761A0062-4C6D-4B3C-BEA3-A6F522B69F6B}" type="sibTrans" cxnId="{2AB4099F-4D8E-47CD-BA37-CD50DD463121}">
      <dgm:prSet/>
      <dgm:spPr/>
      <dgm:t>
        <a:bodyPr/>
        <a:lstStyle/>
        <a:p>
          <a:endParaRPr lang="en-US"/>
        </a:p>
      </dgm:t>
    </dgm:pt>
    <dgm:pt modelId="{A71F3AD0-A15E-43BB-B99D-CA35D783E2ED}">
      <dgm:prSet phldrT="[Text]"/>
      <dgm:spPr/>
      <dgm:t>
        <a:bodyPr/>
        <a:lstStyle/>
        <a:p>
          <a:r>
            <a:rPr lang="en-US"/>
            <a:t>Your Content</a:t>
          </a:r>
        </a:p>
      </dgm:t>
    </dgm:pt>
    <dgm:pt modelId="{D9456E54-35E4-4948-8A8B-403A1B89E74B}" type="parTrans" cxnId="{55A2E4FB-0D31-4442-809F-EA1630CAE614}">
      <dgm:prSet/>
      <dgm:spPr/>
      <dgm:t>
        <a:bodyPr/>
        <a:lstStyle/>
        <a:p>
          <a:endParaRPr lang="en-US"/>
        </a:p>
      </dgm:t>
    </dgm:pt>
    <dgm:pt modelId="{BF589524-2768-488F-9E7F-B43478E96126}" type="sibTrans" cxnId="{55A2E4FB-0D31-4442-809F-EA1630CAE614}">
      <dgm:prSet/>
      <dgm:spPr/>
      <dgm:t>
        <a:bodyPr/>
        <a:lstStyle/>
        <a:p>
          <a:endParaRPr lang="en-US"/>
        </a:p>
      </dgm:t>
    </dgm:pt>
    <dgm:pt modelId="{6A4E8F4C-F4E6-4715-97D4-94B352550D89}">
      <dgm:prSet phldrT="[Text]"/>
      <dgm:spPr/>
      <dgm:t>
        <a:bodyPr/>
        <a:lstStyle/>
        <a:p>
          <a:r>
            <a:rPr lang="en-US"/>
            <a:t>Our Team</a:t>
          </a:r>
        </a:p>
      </dgm:t>
    </dgm:pt>
    <dgm:pt modelId="{C71852E7-97A2-4FCC-9647-F11FABE8E8FC}" type="parTrans" cxnId="{5941DB30-3185-483A-9DD9-AD43388433E0}">
      <dgm:prSet/>
      <dgm:spPr/>
      <dgm:t>
        <a:bodyPr/>
        <a:lstStyle/>
        <a:p>
          <a:endParaRPr lang="en-US"/>
        </a:p>
      </dgm:t>
    </dgm:pt>
    <dgm:pt modelId="{91AF2AB7-3D85-4108-8A58-F7348172B590}" type="sibTrans" cxnId="{5941DB30-3185-483A-9DD9-AD43388433E0}">
      <dgm:prSet/>
      <dgm:spPr/>
      <dgm:t>
        <a:bodyPr/>
        <a:lstStyle/>
        <a:p>
          <a:endParaRPr lang="en-US"/>
        </a:p>
      </dgm:t>
    </dgm:pt>
    <dgm:pt modelId="{DAC81120-5EB2-4B2C-A048-2FB4C3E95A71}">
      <dgm:prSet phldrT="[Text]"/>
      <dgm:spPr/>
      <dgm:t>
        <a:bodyPr/>
        <a:lstStyle/>
        <a:p>
          <a:r>
            <a:rPr lang="en-US"/>
            <a:t>Consistent Message</a:t>
          </a:r>
        </a:p>
      </dgm:t>
    </dgm:pt>
    <dgm:pt modelId="{DB8A844A-9866-4B07-8B69-6F77A5CC232F}" type="parTrans" cxnId="{0C70BF9A-E896-4666-9179-42251F3F1ED5}">
      <dgm:prSet/>
      <dgm:spPr/>
      <dgm:t>
        <a:bodyPr/>
        <a:lstStyle/>
        <a:p>
          <a:endParaRPr lang="en-US"/>
        </a:p>
      </dgm:t>
    </dgm:pt>
    <dgm:pt modelId="{E6F87EA9-3102-4C49-9DC5-6959CE713E1B}" type="sibTrans" cxnId="{0C70BF9A-E896-4666-9179-42251F3F1ED5}">
      <dgm:prSet/>
      <dgm:spPr/>
      <dgm:t>
        <a:bodyPr/>
        <a:lstStyle/>
        <a:p>
          <a:endParaRPr lang="en-US"/>
        </a:p>
      </dgm:t>
    </dgm:pt>
    <dgm:pt modelId="{FBB3B78B-1A9D-4F47-B5AB-AE286EEA1EC2}" type="pres">
      <dgm:prSet presAssocID="{69AFDDE4-76EE-4CA4-9B4F-9F16334B0D48}" presName="cycle" presStyleCnt="0">
        <dgm:presLayoutVars>
          <dgm:chMax val="1"/>
          <dgm:dir/>
          <dgm:animLvl val="ctr"/>
          <dgm:resizeHandles val="exact"/>
        </dgm:presLayoutVars>
      </dgm:prSet>
      <dgm:spPr/>
    </dgm:pt>
    <dgm:pt modelId="{1385F80C-D73A-4D41-8F5C-69DCABE8A175}" type="pres">
      <dgm:prSet presAssocID="{0ED6507E-C466-432E-81EA-FC7188929937}" presName="centerShape" presStyleLbl="node0" presStyleIdx="0" presStyleCnt="1"/>
      <dgm:spPr/>
    </dgm:pt>
    <dgm:pt modelId="{468C0B61-4832-4775-97CD-6526E74AD7F0}" type="pres">
      <dgm:prSet presAssocID="{D9456E54-35E4-4948-8A8B-403A1B89E74B}" presName="parTrans" presStyleLbl="bgSibTrans2D1" presStyleIdx="0" presStyleCnt="3"/>
      <dgm:spPr/>
    </dgm:pt>
    <dgm:pt modelId="{8C32F8C4-96A3-44D5-948C-7E1B009E12E9}" type="pres">
      <dgm:prSet presAssocID="{A71F3AD0-A15E-43BB-B99D-CA35D783E2ED}" presName="node" presStyleLbl="node1" presStyleIdx="0" presStyleCnt="3">
        <dgm:presLayoutVars>
          <dgm:bulletEnabled val="1"/>
        </dgm:presLayoutVars>
      </dgm:prSet>
      <dgm:spPr/>
    </dgm:pt>
    <dgm:pt modelId="{5B2AEF20-F056-488B-92A3-1C60169140F5}" type="pres">
      <dgm:prSet presAssocID="{C71852E7-97A2-4FCC-9647-F11FABE8E8FC}" presName="parTrans" presStyleLbl="bgSibTrans2D1" presStyleIdx="1" presStyleCnt="3"/>
      <dgm:spPr/>
    </dgm:pt>
    <dgm:pt modelId="{3EE1EE00-203A-4FF1-8EF1-2848920CAADD}" type="pres">
      <dgm:prSet presAssocID="{6A4E8F4C-F4E6-4715-97D4-94B352550D89}" presName="node" presStyleLbl="node1" presStyleIdx="1" presStyleCnt="3">
        <dgm:presLayoutVars>
          <dgm:bulletEnabled val="1"/>
        </dgm:presLayoutVars>
      </dgm:prSet>
      <dgm:spPr/>
    </dgm:pt>
    <dgm:pt modelId="{3519D429-D220-472E-BDA4-B056D9B98126}" type="pres">
      <dgm:prSet presAssocID="{DB8A844A-9866-4B07-8B69-6F77A5CC232F}" presName="parTrans" presStyleLbl="bgSibTrans2D1" presStyleIdx="2" presStyleCnt="3"/>
      <dgm:spPr/>
    </dgm:pt>
    <dgm:pt modelId="{470D759A-0B5D-4EAC-8163-32643962D98D}" type="pres">
      <dgm:prSet presAssocID="{DAC81120-5EB2-4B2C-A048-2FB4C3E95A71}" presName="node" presStyleLbl="node1" presStyleIdx="2" presStyleCnt="3">
        <dgm:presLayoutVars>
          <dgm:bulletEnabled val="1"/>
        </dgm:presLayoutVars>
      </dgm:prSet>
      <dgm:spPr/>
    </dgm:pt>
  </dgm:ptLst>
  <dgm:cxnLst>
    <dgm:cxn modelId="{2F62EE0D-1EA6-4B23-90A6-062201B54136}" type="presOf" srcId="{A71F3AD0-A15E-43BB-B99D-CA35D783E2ED}" destId="{8C32F8C4-96A3-44D5-948C-7E1B009E12E9}" srcOrd="0" destOrd="0" presId="urn:microsoft.com/office/officeart/2005/8/layout/radial4"/>
    <dgm:cxn modelId="{5941DB30-3185-483A-9DD9-AD43388433E0}" srcId="{0ED6507E-C466-432E-81EA-FC7188929937}" destId="{6A4E8F4C-F4E6-4715-97D4-94B352550D89}" srcOrd="1" destOrd="0" parTransId="{C71852E7-97A2-4FCC-9647-F11FABE8E8FC}" sibTransId="{91AF2AB7-3D85-4108-8A58-F7348172B590}"/>
    <dgm:cxn modelId="{8D35434C-1FCF-44C4-A469-653E53720BB1}" type="presOf" srcId="{6A4E8F4C-F4E6-4715-97D4-94B352550D89}" destId="{3EE1EE00-203A-4FF1-8EF1-2848920CAADD}" srcOrd="0" destOrd="0" presId="urn:microsoft.com/office/officeart/2005/8/layout/radial4"/>
    <dgm:cxn modelId="{A170EA88-E4E8-4597-8659-0E383E974278}" type="presOf" srcId="{0ED6507E-C466-432E-81EA-FC7188929937}" destId="{1385F80C-D73A-4D41-8F5C-69DCABE8A175}" srcOrd="0" destOrd="0" presId="urn:microsoft.com/office/officeart/2005/8/layout/radial4"/>
    <dgm:cxn modelId="{31020599-0050-4C54-BDA9-0F1999C0475F}" type="presOf" srcId="{69AFDDE4-76EE-4CA4-9B4F-9F16334B0D48}" destId="{FBB3B78B-1A9D-4F47-B5AB-AE286EEA1EC2}" srcOrd="0" destOrd="0" presId="urn:microsoft.com/office/officeart/2005/8/layout/radial4"/>
    <dgm:cxn modelId="{0C70BF9A-E896-4666-9179-42251F3F1ED5}" srcId="{0ED6507E-C466-432E-81EA-FC7188929937}" destId="{DAC81120-5EB2-4B2C-A048-2FB4C3E95A71}" srcOrd="2" destOrd="0" parTransId="{DB8A844A-9866-4B07-8B69-6F77A5CC232F}" sibTransId="{E6F87EA9-3102-4C49-9DC5-6959CE713E1B}"/>
    <dgm:cxn modelId="{2AB4099F-4D8E-47CD-BA37-CD50DD463121}" srcId="{69AFDDE4-76EE-4CA4-9B4F-9F16334B0D48}" destId="{0ED6507E-C466-432E-81EA-FC7188929937}" srcOrd="0" destOrd="0" parTransId="{99FBF6F1-F446-45E3-9228-B652179C6E43}" sibTransId="{761A0062-4C6D-4B3C-BEA3-A6F522B69F6B}"/>
    <dgm:cxn modelId="{54903ACA-3571-4FEB-B57D-F242359B9117}" type="presOf" srcId="{D9456E54-35E4-4948-8A8B-403A1B89E74B}" destId="{468C0B61-4832-4775-97CD-6526E74AD7F0}" srcOrd="0" destOrd="0" presId="urn:microsoft.com/office/officeart/2005/8/layout/radial4"/>
    <dgm:cxn modelId="{611C87CE-AF06-4368-9D65-481C2678641E}" type="presOf" srcId="{DB8A844A-9866-4B07-8B69-6F77A5CC232F}" destId="{3519D429-D220-472E-BDA4-B056D9B98126}" srcOrd="0" destOrd="0" presId="urn:microsoft.com/office/officeart/2005/8/layout/radial4"/>
    <dgm:cxn modelId="{9E8160E3-8416-4482-A07F-0565AAB4F476}" type="presOf" srcId="{C71852E7-97A2-4FCC-9647-F11FABE8E8FC}" destId="{5B2AEF20-F056-488B-92A3-1C60169140F5}" srcOrd="0" destOrd="0" presId="urn:microsoft.com/office/officeart/2005/8/layout/radial4"/>
    <dgm:cxn modelId="{E38ED6E8-77FB-4E81-88C3-114BD27BF6F0}" type="presOf" srcId="{DAC81120-5EB2-4B2C-A048-2FB4C3E95A71}" destId="{470D759A-0B5D-4EAC-8163-32643962D98D}" srcOrd="0" destOrd="0" presId="urn:microsoft.com/office/officeart/2005/8/layout/radial4"/>
    <dgm:cxn modelId="{55A2E4FB-0D31-4442-809F-EA1630CAE614}" srcId="{0ED6507E-C466-432E-81EA-FC7188929937}" destId="{A71F3AD0-A15E-43BB-B99D-CA35D783E2ED}" srcOrd="0" destOrd="0" parTransId="{D9456E54-35E4-4948-8A8B-403A1B89E74B}" sibTransId="{BF589524-2768-488F-9E7F-B43478E96126}"/>
    <dgm:cxn modelId="{217B195C-455E-4A1C-88FD-939DFD21DBD9}" type="presParOf" srcId="{FBB3B78B-1A9D-4F47-B5AB-AE286EEA1EC2}" destId="{1385F80C-D73A-4D41-8F5C-69DCABE8A175}" srcOrd="0" destOrd="0" presId="urn:microsoft.com/office/officeart/2005/8/layout/radial4"/>
    <dgm:cxn modelId="{E01AE90F-FF4D-4A1D-8F12-57AEC8E83522}" type="presParOf" srcId="{FBB3B78B-1A9D-4F47-B5AB-AE286EEA1EC2}" destId="{468C0B61-4832-4775-97CD-6526E74AD7F0}" srcOrd="1" destOrd="0" presId="urn:microsoft.com/office/officeart/2005/8/layout/radial4"/>
    <dgm:cxn modelId="{4E2F0011-94F7-4185-962B-1AACF66F4DA4}" type="presParOf" srcId="{FBB3B78B-1A9D-4F47-B5AB-AE286EEA1EC2}" destId="{8C32F8C4-96A3-44D5-948C-7E1B009E12E9}" srcOrd="2" destOrd="0" presId="urn:microsoft.com/office/officeart/2005/8/layout/radial4"/>
    <dgm:cxn modelId="{B3F98DA8-6C7A-45E2-825B-39C65BC0BA58}" type="presParOf" srcId="{FBB3B78B-1A9D-4F47-B5AB-AE286EEA1EC2}" destId="{5B2AEF20-F056-488B-92A3-1C60169140F5}" srcOrd="3" destOrd="0" presId="urn:microsoft.com/office/officeart/2005/8/layout/radial4"/>
    <dgm:cxn modelId="{C05190CC-49F3-4C22-9AE1-35779218EE1B}" type="presParOf" srcId="{FBB3B78B-1A9D-4F47-B5AB-AE286EEA1EC2}" destId="{3EE1EE00-203A-4FF1-8EF1-2848920CAADD}" srcOrd="4" destOrd="0" presId="urn:microsoft.com/office/officeart/2005/8/layout/radial4"/>
    <dgm:cxn modelId="{4337CF95-9AE7-46B8-AE50-02F7C09DAF48}" type="presParOf" srcId="{FBB3B78B-1A9D-4F47-B5AB-AE286EEA1EC2}" destId="{3519D429-D220-472E-BDA4-B056D9B98126}" srcOrd="5" destOrd="0" presId="urn:microsoft.com/office/officeart/2005/8/layout/radial4"/>
    <dgm:cxn modelId="{383D01D6-7E23-41F1-9BD7-B2C1C2E33340}" type="presParOf" srcId="{FBB3B78B-1A9D-4F47-B5AB-AE286EEA1EC2}" destId="{470D759A-0B5D-4EAC-8163-32643962D98D}" srcOrd="6"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5F80C-D73A-4D41-8F5C-69DCABE8A175}">
      <dsp:nvSpPr>
        <dsp:cNvPr id="0" name=""/>
        <dsp:cNvSpPr/>
      </dsp:nvSpPr>
      <dsp:spPr>
        <a:xfrm>
          <a:off x="2325853" y="993844"/>
          <a:ext cx="834693" cy="834693"/>
        </a:xfrm>
        <a:prstGeom prst="ellipse">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Social Media Success</a:t>
          </a:r>
        </a:p>
      </dsp:txBody>
      <dsp:txXfrm>
        <a:off x="2448091" y="1116082"/>
        <a:ext cx="590217" cy="590217"/>
      </dsp:txXfrm>
    </dsp:sp>
    <dsp:sp modelId="{468C0B61-4832-4775-97CD-6526E74AD7F0}">
      <dsp:nvSpPr>
        <dsp:cNvPr id="0" name=""/>
        <dsp:cNvSpPr/>
      </dsp:nvSpPr>
      <dsp:spPr>
        <a:xfrm rot="12900000">
          <a:off x="1789457" y="848214"/>
          <a:ext cx="639196" cy="237887"/>
        </a:xfrm>
        <a:prstGeom prst="lef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C32F8C4-96A3-44D5-948C-7E1B009E12E9}">
      <dsp:nvSpPr>
        <dsp:cNvPr id="0" name=""/>
        <dsp:cNvSpPr/>
      </dsp:nvSpPr>
      <dsp:spPr>
        <a:xfrm>
          <a:off x="1450776" y="466660"/>
          <a:ext cx="792958" cy="634367"/>
        </a:xfrm>
        <a:prstGeom prst="roundRect">
          <a:avLst>
            <a:gd name="adj" fmla="val 1000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577850">
            <a:lnSpc>
              <a:spcPct val="90000"/>
            </a:lnSpc>
            <a:spcBef>
              <a:spcPct val="0"/>
            </a:spcBef>
            <a:spcAft>
              <a:spcPct val="35000"/>
            </a:spcAft>
            <a:buNone/>
          </a:pPr>
          <a:r>
            <a:rPr lang="en-US" sz="1300" kern="1200"/>
            <a:t>Your Content</a:t>
          </a:r>
        </a:p>
      </dsp:txBody>
      <dsp:txXfrm>
        <a:off x="1469356" y="485240"/>
        <a:ext cx="755798" cy="597207"/>
      </dsp:txXfrm>
    </dsp:sp>
    <dsp:sp modelId="{5B2AEF20-F056-488B-92A3-1C60169140F5}">
      <dsp:nvSpPr>
        <dsp:cNvPr id="0" name=""/>
        <dsp:cNvSpPr/>
      </dsp:nvSpPr>
      <dsp:spPr>
        <a:xfrm rot="16200000">
          <a:off x="2423601" y="518100"/>
          <a:ext cx="639196" cy="237887"/>
        </a:xfrm>
        <a:prstGeom prst="lef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3EE1EE00-203A-4FF1-8EF1-2848920CAADD}">
      <dsp:nvSpPr>
        <dsp:cNvPr id="0" name=""/>
        <dsp:cNvSpPr/>
      </dsp:nvSpPr>
      <dsp:spPr>
        <a:xfrm>
          <a:off x="2346720" y="262"/>
          <a:ext cx="792958" cy="634367"/>
        </a:xfrm>
        <a:prstGeom prst="roundRect">
          <a:avLst>
            <a:gd name="adj" fmla="val 10000"/>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577850">
            <a:lnSpc>
              <a:spcPct val="90000"/>
            </a:lnSpc>
            <a:spcBef>
              <a:spcPct val="0"/>
            </a:spcBef>
            <a:spcAft>
              <a:spcPct val="35000"/>
            </a:spcAft>
            <a:buNone/>
          </a:pPr>
          <a:r>
            <a:rPr lang="en-US" sz="1300" kern="1200"/>
            <a:t>Our Team</a:t>
          </a:r>
        </a:p>
      </dsp:txBody>
      <dsp:txXfrm>
        <a:off x="2365300" y="18842"/>
        <a:ext cx="755798" cy="597207"/>
      </dsp:txXfrm>
    </dsp:sp>
    <dsp:sp modelId="{3519D429-D220-472E-BDA4-B056D9B98126}">
      <dsp:nvSpPr>
        <dsp:cNvPr id="0" name=""/>
        <dsp:cNvSpPr/>
      </dsp:nvSpPr>
      <dsp:spPr>
        <a:xfrm rot="19500000">
          <a:off x="3057745" y="848214"/>
          <a:ext cx="639196" cy="237887"/>
        </a:xfrm>
        <a:prstGeom prst="lef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470D759A-0B5D-4EAC-8163-32643962D98D}">
      <dsp:nvSpPr>
        <dsp:cNvPr id="0" name=""/>
        <dsp:cNvSpPr/>
      </dsp:nvSpPr>
      <dsp:spPr>
        <a:xfrm>
          <a:off x="3242664" y="466660"/>
          <a:ext cx="792958" cy="634367"/>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577850">
            <a:lnSpc>
              <a:spcPct val="90000"/>
            </a:lnSpc>
            <a:spcBef>
              <a:spcPct val="0"/>
            </a:spcBef>
            <a:spcAft>
              <a:spcPct val="35000"/>
            </a:spcAft>
            <a:buNone/>
          </a:pPr>
          <a:r>
            <a:rPr lang="en-US" sz="1300" kern="1200"/>
            <a:t>Consistent Message</a:t>
          </a:r>
        </a:p>
      </dsp:txBody>
      <dsp:txXfrm>
        <a:off x="3261244" y="485240"/>
        <a:ext cx="755798" cy="59720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roject>
  <id>LjC6CiQurA82aHTb2SP3CYZOkTAg1DoaDjQelWdWPB/zHuLrmfSMkM3XYs81I6lJSp5y2xsfdmCvLugMyvqs+2ruwLiqRFc8-~HIKafrcLrnmjfmtesq4JxQ==#@#10553502#@#3/29/2021 3:05:00 PM</id>
</project>
</file>

<file path=customXml/item2.xml><?xml version="1.0" encoding="utf-8"?>
<outs:outSpaceData xmlns:outs="http://schemas.microsoft.com/office/2009/outspace/metadata">
  <outs:relatedDates>
    <outs:relatedDate>
      <outs:type>3</outs:type>
      <outs:displayName>Last Modified</outs:displayName>
      <outs:dateTime>2009-02-16T17:41:00Z</outs:dateTime>
      <outs:isPinned>true</outs:isPinned>
    </outs:relatedDate>
    <outs:relatedDate>
      <outs:type>2</outs:type>
      <outs:displayName>Created</outs:displayName>
      <outs:dateTime>2009-01-30T19:24:00Z</outs:dateTime>
      <outs:isPinned>true</outs:isPinned>
    </outs:relatedDate>
    <outs:relatedDate>
      <outs:type>4</outs:type>
      <outs:displayName>Last Printed</outs:displayName>
      <outs:dateTime>2008-10-21T17:45:00Z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GO! Series</outs:displayName>
          <outs:accountName/>
        </outs:relatedPerson>
      </outs:people>
      <outs:source>0</outs:source>
      <outs:isPinned>true</outs:isPinned>
    </outs:relatedPeopleItem>
    <outs:relatedPeopleItem>
      <outs:category>Last modified by</outs:category>
      <outs:people>
        <outs:relatedPerson>
          <outs:displayName>Corporate</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321AD-4B67-4B0E-95F5-28754A5DBC15}">
  <ds:schemaRefs/>
</ds:datastoreItem>
</file>

<file path=customXml/itemProps2.xml><?xml version="1.0" encoding="utf-8"?>
<ds:datastoreItem xmlns:ds="http://schemas.openxmlformats.org/officeDocument/2006/customXml" ds:itemID="{E1266E81-A1CD-4F4A-8445-677B351F00FA}">
  <ds:schemaRefs>
    <ds:schemaRef ds:uri="http://schemas.microsoft.com/office/2009/outspace/metadata"/>
  </ds:schemaRefs>
</ds:datastoreItem>
</file>

<file path=customXml/itemProps3.xml><?xml version="1.0" encoding="utf-8"?>
<ds:datastoreItem xmlns:ds="http://schemas.openxmlformats.org/officeDocument/2006/customXml" ds:itemID="{C227CB51-FF88-44C8-9E24-36B49C19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Gabriel Hamilton</cp:lastModifiedBy>
  <cp:revision>19</cp:revision>
  <cp:lastPrinted>2008-10-21T17:45:00Z</cp:lastPrinted>
  <dcterms:created xsi:type="dcterms:W3CDTF">2021-03-29T15:05:00Z</dcterms:created>
  <dcterms:modified xsi:type="dcterms:W3CDTF">2025-05-28T23:33:00Z</dcterms:modified>
</cp:coreProperties>
</file>