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0FD" w:rsidRDefault="001000FD">
      <w:pPr>
        <w:rPr>
          <w:noProof/>
        </w:rPr>
      </w:pPr>
      <w:r>
        <w:rPr>
          <w:noProof/>
        </w:rPr>
        <w:t xml:space="preserve">Author: </w:t>
      </w:r>
      <w:r w:rsidR="001E5B7C">
        <w:rPr>
          <w:noProof/>
        </w:rPr>
        <w:t>Mayur Hamirani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="00F06E54">
        <w:rPr>
          <w:noProof/>
        </w:rPr>
        <w:tab/>
      </w:r>
      <w:r w:rsidR="00F06E54">
        <w:rPr>
          <w:noProof/>
        </w:rPr>
        <w:tab/>
      </w:r>
      <w:bookmarkStart w:id="0" w:name="_GoBack"/>
      <w:bookmarkEnd w:id="0"/>
      <w:r>
        <w:rPr>
          <w:noProof/>
        </w:rPr>
        <w:tab/>
      </w:r>
      <w:r w:rsidR="00F06E54">
        <w:rPr>
          <w:noProof/>
        </w:rPr>
        <w:t>Web</w:t>
      </w:r>
      <w:r>
        <w:rPr>
          <w:noProof/>
        </w:rPr>
        <w:t xml:space="preserve"> url: </w:t>
      </w:r>
      <w:hyperlink r:id="rId5" w:history="1">
        <w:r w:rsidRPr="002A42BF">
          <w:rPr>
            <w:rStyle w:val="Hyperlink"/>
            <w:noProof/>
          </w:rPr>
          <w:t>http://mayurhamirani.me/</w:t>
        </w:r>
      </w:hyperlink>
    </w:p>
    <w:p w:rsidR="001E5B7C" w:rsidRPr="001000FD" w:rsidRDefault="001E5B7C">
      <w:pPr>
        <w:rPr>
          <w:b/>
          <w:noProof/>
        </w:rPr>
      </w:pPr>
      <w:r w:rsidRPr="001000FD">
        <w:rPr>
          <w:b/>
          <w:noProof/>
        </w:rPr>
        <w:t>Web Page Components</w:t>
      </w:r>
    </w:p>
    <w:p w:rsidR="001E5B7C" w:rsidRDefault="001E5B7C" w:rsidP="001E5B7C">
      <w:pPr>
        <w:pStyle w:val="ListParagraph"/>
        <w:numPr>
          <w:ilvl w:val="0"/>
          <w:numId w:val="1"/>
        </w:numPr>
        <w:tabs>
          <w:tab w:val="left" w:pos="270"/>
        </w:tabs>
        <w:ind w:hanging="720"/>
        <w:rPr>
          <w:noProof/>
        </w:rPr>
      </w:pPr>
      <w:r>
        <w:rPr>
          <w:noProof/>
        </w:rPr>
        <w:t>Sticky Navigation – Designed using javascript to navigate through various modules on the web page.</w:t>
      </w:r>
    </w:p>
    <w:p w:rsidR="00504F7D" w:rsidRPr="00504F7D" w:rsidRDefault="00504F7D" w:rsidP="00504F7D">
      <w:pPr>
        <w:tabs>
          <w:tab w:val="left" w:pos="270"/>
        </w:tabs>
        <w:rPr>
          <w:noProof/>
          <w:color w:val="FF0000"/>
        </w:rPr>
      </w:pPr>
      <w:r w:rsidRPr="00504F7D">
        <w:rPr>
          <w:noProof/>
          <w:color w:val="FF0000"/>
        </w:rPr>
        <w:t>Desktop View:</w:t>
      </w:r>
    </w:p>
    <w:p w:rsidR="009F6633" w:rsidRPr="00504F7D" w:rsidRDefault="001E5B7C" w:rsidP="002A2689">
      <w:pPr>
        <w:tabs>
          <w:tab w:val="left" w:pos="450"/>
        </w:tabs>
        <w:rPr>
          <w:color w:val="FF0000"/>
        </w:rPr>
      </w:pPr>
      <w:r>
        <w:rPr>
          <w:noProof/>
        </w:rPr>
        <w:drawing>
          <wp:inline distT="0" distB="0" distL="0" distR="0">
            <wp:extent cx="5934075" cy="48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C" w:rsidRDefault="00504F7D">
      <w:pPr>
        <w:rPr>
          <w:color w:val="FF0000"/>
        </w:rPr>
      </w:pPr>
      <w:r w:rsidRPr="00504F7D">
        <w:rPr>
          <w:color w:val="FF0000"/>
        </w:rPr>
        <w:t>Mobile View:</w:t>
      </w:r>
    </w:p>
    <w:p w:rsidR="00504F7D" w:rsidRPr="00504F7D" w:rsidRDefault="00504F7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64795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166" w:rsidRDefault="00992166" w:rsidP="001E5B7C">
      <w:pPr>
        <w:pStyle w:val="ListParagraph"/>
        <w:numPr>
          <w:ilvl w:val="0"/>
          <w:numId w:val="1"/>
        </w:numPr>
        <w:tabs>
          <w:tab w:val="left" w:pos="450"/>
        </w:tabs>
        <w:ind w:left="360"/>
      </w:pPr>
      <w:r>
        <w:t xml:space="preserve">Cover Banner Area: This section displays title, role and introduction text Scalable </w:t>
      </w:r>
    </w:p>
    <w:p w:rsidR="00504F7D" w:rsidRPr="00504F7D" w:rsidRDefault="00504F7D" w:rsidP="00504F7D">
      <w:pPr>
        <w:tabs>
          <w:tab w:val="left" w:pos="270"/>
        </w:tabs>
        <w:rPr>
          <w:noProof/>
          <w:color w:val="FF0000"/>
        </w:rPr>
      </w:pPr>
      <w:r w:rsidRPr="00504F7D">
        <w:rPr>
          <w:noProof/>
          <w:color w:val="FF0000"/>
        </w:rPr>
        <w:t>Desktop View:</w:t>
      </w:r>
    </w:p>
    <w:p w:rsidR="00992166" w:rsidRDefault="00992166" w:rsidP="00E96491">
      <w:pPr>
        <w:pStyle w:val="ListParagraph"/>
        <w:tabs>
          <w:tab w:val="left" w:pos="450"/>
        </w:tabs>
        <w:ind w:left="90"/>
      </w:pPr>
      <w:r>
        <w:rPr>
          <w:noProof/>
        </w:rPr>
        <w:drawing>
          <wp:inline distT="0" distB="0" distL="0" distR="0">
            <wp:extent cx="5943600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F7D" w:rsidRDefault="00504F7D" w:rsidP="00504F7D">
      <w:pPr>
        <w:tabs>
          <w:tab w:val="left" w:pos="450"/>
        </w:tabs>
        <w:rPr>
          <w:color w:val="FF0000"/>
        </w:rPr>
      </w:pPr>
      <w:r w:rsidRPr="00504F7D">
        <w:rPr>
          <w:color w:val="FF0000"/>
        </w:rPr>
        <w:t>Mobile View:</w:t>
      </w:r>
    </w:p>
    <w:p w:rsidR="00504F7D" w:rsidRPr="00504F7D" w:rsidRDefault="00504F7D" w:rsidP="00504F7D">
      <w:pPr>
        <w:tabs>
          <w:tab w:val="left" w:pos="450"/>
        </w:tabs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F19C661" wp14:editId="5ADC525A">
            <wp:extent cx="3267075" cy="1571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C" w:rsidRDefault="001E5B7C" w:rsidP="001E5B7C">
      <w:pPr>
        <w:pStyle w:val="ListParagraph"/>
        <w:numPr>
          <w:ilvl w:val="0"/>
          <w:numId w:val="1"/>
        </w:numPr>
        <w:tabs>
          <w:tab w:val="left" w:pos="450"/>
        </w:tabs>
        <w:ind w:left="360"/>
      </w:pPr>
      <w:r>
        <w:lastRenderedPageBreak/>
        <w:t>JumpLink webparts – Provides an image, title, description and an link to other web page.</w:t>
      </w:r>
    </w:p>
    <w:p w:rsidR="001E5B7C" w:rsidRDefault="001E5B7C" w:rsidP="001E5B7C">
      <w:pPr>
        <w:pStyle w:val="ListParagraph"/>
        <w:tabs>
          <w:tab w:val="left" w:pos="450"/>
        </w:tabs>
        <w:ind w:left="360"/>
      </w:pPr>
    </w:p>
    <w:p w:rsidR="001E5B7C" w:rsidRDefault="001E5B7C" w:rsidP="001E5B7C">
      <w:pPr>
        <w:pStyle w:val="ListParagraph"/>
        <w:numPr>
          <w:ilvl w:val="0"/>
          <w:numId w:val="2"/>
        </w:numPr>
        <w:tabs>
          <w:tab w:val="left" w:pos="450"/>
        </w:tabs>
      </w:pPr>
      <w:r>
        <w:t>Normal Jumplink – Simple web part with the target link.</w:t>
      </w:r>
    </w:p>
    <w:p w:rsidR="001E5B7C" w:rsidRDefault="001E5B7C" w:rsidP="001E5B7C">
      <w:pPr>
        <w:pStyle w:val="ListParagraph"/>
        <w:tabs>
          <w:tab w:val="left" w:pos="450"/>
        </w:tabs>
      </w:pPr>
      <w:r>
        <w:rPr>
          <w:noProof/>
        </w:rPr>
        <w:drawing>
          <wp:inline distT="0" distB="0" distL="0" distR="0">
            <wp:extent cx="3048000" cy="22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7C" w:rsidRDefault="001E5B7C" w:rsidP="001E5B7C">
      <w:pPr>
        <w:pStyle w:val="ListParagraph"/>
        <w:tabs>
          <w:tab w:val="left" w:pos="450"/>
        </w:tabs>
      </w:pPr>
    </w:p>
    <w:p w:rsidR="001E5B7C" w:rsidRDefault="001E5B7C" w:rsidP="001E5B7C">
      <w:pPr>
        <w:pStyle w:val="ListParagraph"/>
        <w:numPr>
          <w:ilvl w:val="0"/>
          <w:numId w:val="2"/>
        </w:numPr>
        <w:tabs>
          <w:tab w:val="left" w:pos="450"/>
        </w:tabs>
      </w:pPr>
      <w:r>
        <w:t>Shadow Effect Jumplink –  Web part with hover effect- Automatically hides text when viewed in mobile view</w:t>
      </w:r>
      <w:r w:rsidR="00DC5BC5">
        <w:t>.</w:t>
      </w:r>
    </w:p>
    <w:p w:rsidR="00DC5BC5" w:rsidRPr="00DC5BC5" w:rsidRDefault="00DC5BC5" w:rsidP="00DC5BC5">
      <w:pPr>
        <w:tabs>
          <w:tab w:val="left" w:pos="450"/>
        </w:tabs>
        <w:rPr>
          <w:color w:val="FF0000"/>
        </w:rPr>
      </w:pPr>
      <w:r w:rsidRPr="00DC5BC5">
        <w:rPr>
          <w:color w:val="FF0000"/>
        </w:rPr>
        <w:t>Desktop View:</w:t>
      </w:r>
    </w:p>
    <w:p w:rsidR="000E3D34" w:rsidRDefault="001E5B7C" w:rsidP="000E3D34">
      <w:pPr>
        <w:tabs>
          <w:tab w:val="left" w:pos="450"/>
        </w:tabs>
        <w:ind w:left="810"/>
      </w:pPr>
      <w:r>
        <w:rPr>
          <w:noProof/>
        </w:rPr>
        <w:drawing>
          <wp:inline distT="0" distB="0" distL="0" distR="0">
            <wp:extent cx="264795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C5" w:rsidRDefault="00DC5BC5" w:rsidP="00DC5BC5">
      <w:pPr>
        <w:tabs>
          <w:tab w:val="left" w:pos="450"/>
          <w:tab w:val="left" w:pos="810"/>
        </w:tabs>
        <w:rPr>
          <w:color w:val="FF0000"/>
        </w:rPr>
      </w:pPr>
      <w:r w:rsidRPr="00DC5BC5">
        <w:rPr>
          <w:color w:val="FF0000"/>
        </w:rPr>
        <w:t>Mobile View</w:t>
      </w:r>
      <w:r>
        <w:rPr>
          <w:color w:val="FF0000"/>
        </w:rPr>
        <w:t>:</w:t>
      </w:r>
    </w:p>
    <w:p w:rsidR="00DC5BC5" w:rsidRPr="00DC5BC5" w:rsidRDefault="00DC5BC5" w:rsidP="00DC5BC5">
      <w:pPr>
        <w:tabs>
          <w:tab w:val="left" w:pos="450"/>
          <w:tab w:val="left" w:pos="810"/>
        </w:tabs>
        <w:ind w:left="81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2860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4" w:rsidRDefault="000E3D34" w:rsidP="000E3D34">
      <w:pPr>
        <w:pStyle w:val="ListParagraph"/>
        <w:numPr>
          <w:ilvl w:val="0"/>
          <w:numId w:val="1"/>
        </w:numPr>
        <w:tabs>
          <w:tab w:val="left" w:pos="450"/>
        </w:tabs>
      </w:pPr>
      <w:r>
        <w:lastRenderedPageBreak/>
        <w:t>Graph Sliders: Sliders desi</w:t>
      </w:r>
      <w:r w:rsidR="00992166">
        <w:t>gned using JS dynamically displays the skill proficiency level to end user.</w:t>
      </w:r>
    </w:p>
    <w:p w:rsidR="000E3D34" w:rsidRDefault="000E3D34" w:rsidP="000E3D34">
      <w:pPr>
        <w:tabs>
          <w:tab w:val="left" w:pos="450"/>
        </w:tabs>
      </w:pPr>
      <w:r>
        <w:rPr>
          <w:noProof/>
        </w:rPr>
        <w:drawing>
          <wp:inline distT="0" distB="0" distL="0" distR="0">
            <wp:extent cx="59436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34" w:rsidRDefault="000E3D34" w:rsidP="000E3D34">
      <w:pPr>
        <w:pStyle w:val="ListParagraph"/>
        <w:numPr>
          <w:ilvl w:val="0"/>
          <w:numId w:val="1"/>
        </w:numPr>
        <w:tabs>
          <w:tab w:val="left" w:pos="450"/>
        </w:tabs>
      </w:pPr>
      <w:r>
        <w:t>C</w:t>
      </w:r>
      <w:r>
        <w:t>ontact Section: Input form to enable user to send email in-case of any queries.</w:t>
      </w:r>
    </w:p>
    <w:p w:rsidR="00DC5BC5" w:rsidRDefault="000E3D34" w:rsidP="001E5B7C">
      <w:pPr>
        <w:tabs>
          <w:tab w:val="left" w:pos="450"/>
        </w:tabs>
      </w:pPr>
      <w:r>
        <w:t xml:space="preserve"> </w:t>
      </w:r>
      <w:r>
        <w:rPr>
          <w:noProof/>
        </w:rPr>
        <w:drawing>
          <wp:inline distT="0" distB="0" distL="0" distR="0" wp14:anchorId="674A888F" wp14:editId="3165C6DE">
            <wp:extent cx="59340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89" w:rsidRDefault="002A2689" w:rsidP="001E5B7C">
      <w:pPr>
        <w:tabs>
          <w:tab w:val="left" w:pos="450"/>
        </w:tabs>
      </w:pPr>
    </w:p>
    <w:p w:rsidR="00EE374E" w:rsidRDefault="002A2689" w:rsidP="001E5B7C">
      <w:pPr>
        <w:tabs>
          <w:tab w:val="left" w:pos="450"/>
        </w:tabs>
      </w:pPr>
      <w:r>
        <w:t>Technologies Used: Bootstrap</w:t>
      </w:r>
      <w:r w:rsidR="00876CA2">
        <w:t>, CSS3, HTML, JavaScript, JQ</w:t>
      </w:r>
      <w:r>
        <w:t>uery.</w:t>
      </w:r>
      <w:r w:rsidR="00EE374E">
        <w:br/>
        <w:t>Supported Devices: Mobile, Tablet and Desktop</w:t>
      </w:r>
    </w:p>
    <w:sectPr w:rsidR="00EE374E" w:rsidSect="001000FD">
      <w:pgSz w:w="12240" w:h="15840"/>
      <w:pgMar w:top="1440" w:right="117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A7BDD"/>
    <w:multiLevelType w:val="hybridMultilevel"/>
    <w:tmpl w:val="A50E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73E3B"/>
    <w:multiLevelType w:val="hybridMultilevel"/>
    <w:tmpl w:val="FE245B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7C"/>
    <w:rsid w:val="000E3D34"/>
    <w:rsid w:val="001000FD"/>
    <w:rsid w:val="001E5B7C"/>
    <w:rsid w:val="002A2689"/>
    <w:rsid w:val="0030797A"/>
    <w:rsid w:val="00504F7D"/>
    <w:rsid w:val="00876CA2"/>
    <w:rsid w:val="009308A7"/>
    <w:rsid w:val="00992166"/>
    <w:rsid w:val="00DC5BC5"/>
    <w:rsid w:val="00E96491"/>
    <w:rsid w:val="00EE374E"/>
    <w:rsid w:val="00F0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2BB99-3B9C-45CE-AFBD-8AB623DB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ayurhamirani.me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2017-01-09T17:01:00Z</dcterms:created>
  <dcterms:modified xsi:type="dcterms:W3CDTF">2017-01-09T17:38:00Z</dcterms:modified>
</cp:coreProperties>
</file>