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C8" w:rsidRDefault="00C04B2D">
      <w:proofErr w:type="spellStart"/>
      <w:r>
        <w:t>Enomad</w:t>
      </w:r>
      <w:proofErr w:type="spellEnd"/>
      <w:r>
        <w:t xml:space="preserve"> 4/22</w:t>
      </w:r>
    </w:p>
    <w:p w:rsidR="00C04B2D" w:rsidRDefault="00C04B2D">
      <w:r>
        <w:rPr>
          <w:rFonts w:hint="eastAsia"/>
        </w:rPr>
        <w:t xml:space="preserve">지속가능한 신재생 에너지 물을 </w:t>
      </w:r>
      <w:proofErr w:type="spellStart"/>
      <w:r>
        <w:rPr>
          <w:rFonts w:hint="eastAsia"/>
        </w:rPr>
        <w:t>개발중</w:t>
      </w:r>
      <w:proofErr w:type="spellEnd"/>
      <w:r>
        <w:rPr>
          <w:rFonts w:hint="eastAsia"/>
        </w:rPr>
        <w:t>.</w:t>
      </w:r>
    </w:p>
    <w:p w:rsidR="00106021" w:rsidRDefault="00106021">
      <w:r>
        <w:rPr>
          <w:rFonts w:hint="eastAsia"/>
        </w:rPr>
        <w:t>E</w:t>
      </w:r>
      <w:r>
        <w:t xml:space="preserve">nergy + </w:t>
      </w:r>
      <w:proofErr w:type="spellStart"/>
      <w:proofErr w:type="gramStart"/>
      <w:r>
        <w:t>Accesibility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케냐 인프라 부족해서 스마트율 보급률 </w:t>
      </w:r>
      <w:r>
        <w:t>90</w:t>
      </w:r>
      <w:r>
        <w:rPr>
          <w:rFonts w:hint="eastAsia"/>
        </w:rPr>
        <w:t>프로로 늘림</w:t>
      </w:r>
    </w:p>
    <w:p w:rsidR="00106021" w:rsidRDefault="00106021">
      <w:r>
        <w:t xml:space="preserve">But </w:t>
      </w:r>
      <w:r>
        <w:rPr>
          <w:rFonts w:hint="eastAsia"/>
        </w:rPr>
        <w:t>새로운 문제가 생김.</w:t>
      </w:r>
      <w:r>
        <w:t xml:space="preserve"> </w:t>
      </w:r>
    </w:p>
    <w:p w:rsidR="00106021" w:rsidRDefault="00106021">
      <w:proofErr w:type="gramStart"/>
      <w:r>
        <w:rPr>
          <w:rFonts w:hint="eastAsia"/>
        </w:rPr>
        <w:t xml:space="preserve">초연결사회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전세계의 </w:t>
      </w:r>
      <w:r>
        <w:t>3</w:t>
      </w:r>
      <w:r>
        <w:rPr>
          <w:rFonts w:hint="eastAsia"/>
        </w:rPr>
        <w:t xml:space="preserve">분의 </w:t>
      </w:r>
      <w:r>
        <w:t xml:space="preserve">2 </w:t>
      </w:r>
      <w:r>
        <w:rPr>
          <w:rFonts w:hint="eastAsia"/>
        </w:rPr>
        <w:t>이상의 인구가 모바일기기로 연결.</w:t>
      </w:r>
      <w:r>
        <w:t xml:space="preserve"> </w:t>
      </w:r>
      <w:r>
        <w:rPr>
          <w:rFonts w:hint="eastAsia"/>
        </w:rPr>
        <w:t>전력에너지가 필요함.</w:t>
      </w:r>
      <w:r>
        <w:t xml:space="preserve"> </w:t>
      </w:r>
      <w:r>
        <w:rPr>
          <w:rFonts w:hint="eastAsia"/>
        </w:rPr>
        <w:t>케냐는 전력 인프라가 부족함</w:t>
      </w:r>
      <w:r>
        <w:t xml:space="preserve">… </w:t>
      </w:r>
      <w:proofErr w:type="spellStart"/>
      <w:r>
        <w:rPr>
          <w:rFonts w:hint="eastAsia"/>
        </w:rPr>
        <w:t>대부분의돈을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충전하는데에</w:t>
      </w:r>
      <w:proofErr w:type="spellEnd"/>
      <w:r>
        <w:rPr>
          <w:rFonts w:hint="eastAsia"/>
        </w:rPr>
        <w:t xml:space="preserve"> 소비.</w:t>
      </w:r>
    </w:p>
    <w:p w:rsidR="00106021" w:rsidRDefault="00106021" w:rsidP="001060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에너지 수요 </w:t>
      </w:r>
    </w:p>
    <w:p w:rsidR="00106021" w:rsidRDefault="00106021" w:rsidP="00106021">
      <w:pPr>
        <w:pStyle w:val="a3"/>
        <w:numPr>
          <w:ilvl w:val="0"/>
          <w:numId w:val="2"/>
        </w:numPr>
        <w:ind w:leftChars="0"/>
      </w:pPr>
      <w:r>
        <w:t>Personal/Mobile Energy Demand</w:t>
      </w:r>
    </w:p>
    <w:p w:rsidR="00455670" w:rsidRDefault="00106021" w:rsidP="004556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nergy Accessibility</w:t>
      </w:r>
    </w:p>
    <w:p w:rsidR="00455670" w:rsidRDefault="00455670" w:rsidP="00455670">
      <w:pPr>
        <w:pStyle w:val="a3"/>
        <w:numPr>
          <w:ilvl w:val="0"/>
          <w:numId w:val="1"/>
        </w:numPr>
        <w:ind w:leftChars="0"/>
      </w:pPr>
      <w:r>
        <w:t>Energy system</w:t>
      </w:r>
    </w:p>
    <w:p w:rsidR="00455670" w:rsidRDefault="00455670" w:rsidP="004556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wareness- participant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메일확인,</w:t>
      </w:r>
      <w:r>
        <w:t xml:space="preserve"> </w:t>
      </w:r>
      <w:r>
        <w:rPr>
          <w:rFonts w:hint="eastAsia"/>
        </w:rPr>
        <w:t xml:space="preserve">잔고확인 하지만 전력에너지사용에 관심을 </w:t>
      </w:r>
      <w:proofErr w:type="spellStart"/>
      <w:r>
        <w:rPr>
          <w:rFonts w:hint="eastAsia"/>
        </w:rPr>
        <w:t>안가짐</w:t>
      </w:r>
      <w:proofErr w:type="spellEnd"/>
      <w:r>
        <w:rPr>
          <w:rFonts w:hint="eastAsia"/>
        </w:rPr>
        <w:t xml:space="preserve"> s</w:t>
      </w:r>
      <w:r>
        <w:t xml:space="preserve">o, </w:t>
      </w:r>
      <w:r>
        <w:rPr>
          <w:rFonts w:hint="eastAsia"/>
        </w:rPr>
        <w:t>개인이 참여하게 만드는 것이 중요</w:t>
      </w:r>
    </w:p>
    <w:p w:rsidR="00455670" w:rsidRDefault="00455670" w:rsidP="00455670">
      <w:pPr>
        <w:pStyle w:val="a3"/>
        <w:numPr>
          <w:ilvl w:val="0"/>
          <w:numId w:val="2"/>
        </w:numPr>
        <w:ind w:leftChars="0"/>
      </w:pPr>
      <w:r>
        <w:t xml:space="preserve">Inefficient – Environmental Impacts </w:t>
      </w:r>
      <w:r>
        <w:rPr>
          <w:rFonts w:hint="eastAsia"/>
        </w:rPr>
        <w:t xml:space="preserve">지금 사용하고 있는 시스템은 비효율적 </w:t>
      </w:r>
      <w:r>
        <w:t xml:space="preserve">-&gt; </w:t>
      </w:r>
      <w:r>
        <w:rPr>
          <w:rFonts w:hint="eastAsia"/>
        </w:rPr>
        <w:t xml:space="preserve">환경문제발생 </w:t>
      </w:r>
      <w:r>
        <w:t xml:space="preserve">ex) </w:t>
      </w:r>
      <w:r>
        <w:rPr>
          <w:rFonts w:hint="eastAsia"/>
        </w:rPr>
        <w:t>전력에너지 수급은 석탄에너지가 많이 필요함.</w:t>
      </w:r>
    </w:p>
    <w:p w:rsidR="004F130A" w:rsidRDefault="004F130A" w:rsidP="004F130A">
      <w:r>
        <w:rPr>
          <w:rFonts w:hint="eastAsia"/>
        </w:rPr>
        <w:t xml:space="preserve">에너지 패러다임이 </w:t>
      </w:r>
      <w:bookmarkStart w:id="0" w:name="_GoBack"/>
      <w:bookmarkEnd w:id="0"/>
      <w:proofErr w:type="spellStart"/>
      <w:r>
        <w:rPr>
          <w:rFonts w:hint="eastAsia"/>
        </w:rPr>
        <w:t>바뀌어야한다</w:t>
      </w:r>
      <w:proofErr w:type="spellEnd"/>
      <w:r>
        <w:rPr>
          <w:rFonts w:hint="eastAsia"/>
        </w:rPr>
        <w:t>!</w:t>
      </w:r>
      <w:r>
        <w:t xml:space="preserve"> </w:t>
      </w:r>
    </w:p>
    <w:p w:rsidR="004F130A" w:rsidRDefault="004F130A" w:rsidP="004F1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화석연료 중심 </w:t>
      </w:r>
      <w:r>
        <w:t xml:space="preserve">-&gt; </w:t>
      </w:r>
      <w:r>
        <w:rPr>
          <w:rFonts w:hint="eastAsia"/>
        </w:rPr>
        <w:t>신재생 에너지 중심으로 바꾸자</w:t>
      </w:r>
    </w:p>
    <w:p w:rsidR="004F130A" w:rsidRDefault="004F130A" w:rsidP="004F1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공급자 중심 </w:t>
      </w:r>
      <w:r>
        <w:t xml:space="preserve">-&gt; </w:t>
      </w:r>
      <w:r>
        <w:rPr>
          <w:rFonts w:hint="eastAsia"/>
        </w:rPr>
        <w:t>사용자 수요에 따른 공급</w:t>
      </w:r>
    </w:p>
    <w:p w:rsidR="004F130A" w:rsidRDefault="004F130A" w:rsidP="004F1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소형분산형</w:t>
      </w:r>
    </w:p>
    <w:p w:rsidR="004F130A" w:rsidRDefault="004F130A" w:rsidP="004F1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>전원</w:t>
      </w:r>
    </w:p>
    <w:p w:rsidR="004F130A" w:rsidRDefault="004F130A" w:rsidP="004F130A">
      <w:r>
        <w:t xml:space="preserve">Skinny grids – </w:t>
      </w:r>
      <w:proofErr w:type="spellStart"/>
      <w:r>
        <w:rPr>
          <w:rFonts w:hint="eastAsia"/>
        </w:rPr>
        <w:t>G</w:t>
      </w:r>
      <w:r>
        <w:t>oalzero</w:t>
      </w:r>
      <w:proofErr w:type="spellEnd"/>
      <w:r>
        <w:t xml:space="preserve">, </w:t>
      </w:r>
      <w:proofErr w:type="spellStart"/>
      <w:r>
        <w:t>Biolite</w:t>
      </w:r>
      <w:proofErr w:type="spellEnd"/>
      <w:r>
        <w:t>, Power Practical</w:t>
      </w:r>
    </w:p>
    <w:p w:rsidR="004F130A" w:rsidRDefault="004F130A" w:rsidP="004F130A">
      <w:r>
        <w:rPr>
          <w:rFonts w:hint="eastAsia"/>
        </w:rPr>
        <w:t>회사의 세</w:t>
      </w:r>
      <w:r w:rsidR="00974D93">
        <w:rPr>
          <w:rFonts w:hint="eastAsia"/>
        </w:rPr>
        <w:t>가</w:t>
      </w:r>
      <w:r>
        <w:rPr>
          <w:rFonts w:hint="eastAsia"/>
        </w:rPr>
        <w:t>지 목표</w:t>
      </w:r>
    </w:p>
    <w:p w:rsidR="00974D93" w:rsidRDefault="00974D93" w:rsidP="00974D93">
      <w:pPr>
        <w:pStyle w:val="a3"/>
        <w:numPr>
          <w:ilvl w:val="0"/>
          <w:numId w:val="2"/>
        </w:numPr>
        <w:ind w:leftChars="0"/>
      </w:pPr>
      <w:r>
        <w:t>Visible invisible</w:t>
      </w:r>
    </w:p>
    <w:p w:rsidR="00974D93" w:rsidRDefault="00974D93" w:rsidP="00974D93">
      <w:pPr>
        <w:pStyle w:val="a3"/>
        <w:numPr>
          <w:ilvl w:val="0"/>
          <w:numId w:val="2"/>
        </w:numPr>
        <w:ind w:leftChars="0"/>
      </w:pPr>
      <w:r>
        <w:t>Access the inaccessible</w:t>
      </w:r>
    </w:p>
    <w:p w:rsidR="00974D93" w:rsidRDefault="00974D93" w:rsidP="00974D93">
      <w:pPr>
        <w:pStyle w:val="a3"/>
        <w:numPr>
          <w:ilvl w:val="0"/>
          <w:numId w:val="2"/>
        </w:numPr>
        <w:ind w:leftChars="0"/>
      </w:pPr>
      <w:r>
        <w:t>Personalized sustainability</w:t>
      </w:r>
    </w:p>
    <w:p w:rsidR="00974D93" w:rsidRPr="00106021" w:rsidRDefault="00974D93" w:rsidP="00974D93">
      <w:pPr>
        <w:rPr>
          <w:rFonts w:hint="eastAsia"/>
        </w:rPr>
      </w:pPr>
      <w:r>
        <w:rPr>
          <w:rFonts w:hint="eastAsia"/>
        </w:rPr>
        <w:t>청계천 흐르는 물로 스마트폰 충전</w:t>
      </w:r>
    </w:p>
    <w:sectPr w:rsidR="00974D93" w:rsidRPr="00106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11EF2"/>
    <w:multiLevelType w:val="hybridMultilevel"/>
    <w:tmpl w:val="617A072C"/>
    <w:lvl w:ilvl="0" w:tplc="E7846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DC7930"/>
    <w:multiLevelType w:val="hybridMultilevel"/>
    <w:tmpl w:val="83524154"/>
    <w:lvl w:ilvl="0" w:tplc="D46A7B74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2D"/>
    <w:rsid w:val="00106021"/>
    <w:rsid w:val="00455670"/>
    <w:rsid w:val="004F130A"/>
    <w:rsid w:val="00974D93"/>
    <w:rsid w:val="00C04B2D"/>
    <w:rsid w:val="00C3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8862"/>
  <w15:chartTrackingRefBased/>
  <w15:docId w15:val="{90341F80-42E9-4507-A0D2-9F8C14F4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재희</dc:creator>
  <cp:keywords/>
  <dc:description/>
  <cp:lastModifiedBy>윤 재희</cp:lastModifiedBy>
  <cp:revision>1</cp:revision>
  <dcterms:created xsi:type="dcterms:W3CDTF">2020-04-22T14:33:00Z</dcterms:created>
  <dcterms:modified xsi:type="dcterms:W3CDTF">2020-04-22T19:12:00Z</dcterms:modified>
</cp:coreProperties>
</file>