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160"/>
        <w:jc w:val="center"/>
      </w:pPr>
      <w:r>
        <w:rPr>
          <w:rFonts w:ascii="Calibri" w:hAnsi="Calibri"/>
          <w:b/>
          <w:i w:val="0"/>
          <w:color w:val="1F4D78"/>
          <w:sz w:val="48"/>
        </w:rPr>
        <w:t>BÁO CÁO KIỂM TRA VÀ TỐI GIẢN MÃ NGUỒN</w:t>
      </w:r>
    </w:p>
    <w:p>
      <w:pPr>
        <w:spacing w:after="480"/>
        <w:jc w:val="center"/>
      </w:pPr>
      <w:r>
        <w:rPr>
          <w:rFonts w:ascii="Calibri" w:hAnsi="Calibri"/>
          <w:b w:val="0"/>
          <w:i w:val="0"/>
          <w:color w:val="2E74B5"/>
          <w:sz w:val="30"/>
        </w:rPr>
        <w:t>Dự án DeepLabV3+ Semantic Segmentation</w:t>
      </w:r>
    </w:p>
    <w:p>
      <w:pPr>
        <w:jc w:val="center"/>
      </w:pPr>
      <w:r>
        <w:rPr>
          <w:rFonts w:ascii="Calibri" w:hAnsi="Calibri"/>
          <w:b w:val="0"/>
          <w:i/>
          <w:color w:val="4B5563"/>
          <w:sz w:val="21"/>
        </w:rPr>
        <w:t>Phạm vi: kiến trúc, luồng dữ liệu, DRY/KISS, tài nguyên, bảo mật checkpoint, kiểm tra tĩnh và khả năng chạy headless</w:t>
      </w:r>
    </w:p>
    <w:p>
      <w:r>
        <w:br w:type="page"/>
      </w:r>
    </w:p>
    <w:p>
      <w:pPr>
        <w:pStyle w:val="Heading1"/>
      </w:pPr>
      <w:r>
        <w:t>1. Tóm tắt dự án</w:t>
      </w:r>
    </w:p>
    <w:p>
      <w:r>
        <w:t>Dự án huấn luyện DeepLabV3+ trên Pascal VOC 2012 để gán một nhãn ngữ nghĩa cho từng pixel. Repository cung cấp bốn luồng sử dụng: huấn luyện, đánh giá độc lập, trực quan hóa mẫu VOC và demo Streamlit cho ảnh tải lên.</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shd w:fill="E8EEF5"/>
            <w:vAlign w:val="center"/>
            <w:tcMar>
              <w:top w:w="80" w:type="dxa"/>
              <w:start w:w="120" w:type="dxa"/>
              <w:bottom w:w="80" w:type="dxa"/>
              <w:end w:w="120" w:type="dxa"/>
            </w:tcMar>
          </w:tcPr>
          <w:p>
            <w:r>
              <w:rPr>
                <w:rFonts w:ascii="Calibri" w:hAnsi="Calibri"/>
                <w:b/>
                <w:i w:val="0"/>
                <w:color w:val="1F4D78"/>
                <w:sz w:val="22"/>
              </w:rPr>
              <w:t>Thành phần</w:t>
            </w:r>
          </w:p>
        </w:tc>
        <w:tc>
          <w:tcPr>
            <w:tcW w:type="dxa" w:w="6660"/>
            <w:shd w:fill="E8EEF5"/>
            <w:vAlign w:val="center"/>
            <w:tcMar>
              <w:top w:w="80" w:type="dxa"/>
              <w:start w:w="120" w:type="dxa"/>
              <w:bottom w:w="80" w:type="dxa"/>
              <w:end w:w="120" w:type="dxa"/>
            </w:tcMar>
          </w:tcPr>
          <w:p>
            <w:r>
              <w:rPr>
                <w:rFonts w:ascii="Calibri" w:hAnsi="Calibri"/>
                <w:b/>
                <w:i w:val="0"/>
                <w:color w:val="1F4D78"/>
                <w:sz w:val="22"/>
              </w:rPr>
              <w:t>Mô tả</w:t>
            </w:r>
          </w:p>
        </w:tc>
      </w:tr>
      <w:tr>
        <w:tc>
          <w:tcPr>
            <w:tcW w:type="dxa" w:w="2700"/>
            <w:vAlign w:val="center"/>
            <w:tcMar>
              <w:top w:w="80" w:type="dxa"/>
              <w:start w:w="120" w:type="dxa"/>
              <w:bottom w:w="80" w:type="dxa"/>
              <w:end w:w="120" w:type="dxa"/>
            </w:tcMar>
          </w:tcPr>
          <w:p>
            <w:r>
              <w:rPr>
                <w:rFonts w:ascii="Calibri" w:hAnsi="Calibri"/>
                <w:b w:val="0"/>
                <w:i w:val="0"/>
                <w:sz w:val="19"/>
              </w:rPr>
              <w:t>Input</w:t>
            </w:r>
          </w:p>
        </w:tc>
        <w:tc>
          <w:tcPr>
            <w:tcW w:type="dxa" w:w="6660"/>
            <w:vAlign w:val="center"/>
            <w:tcMar>
              <w:top w:w="80" w:type="dxa"/>
              <w:start w:w="120" w:type="dxa"/>
              <w:bottom w:w="80" w:type="dxa"/>
              <w:end w:w="120" w:type="dxa"/>
            </w:tcMar>
          </w:tcPr>
          <w:p>
            <w:r>
              <w:rPr>
                <w:rFonts w:ascii="Calibri" w:hAnsi="Calibri"/>
                <w:b w:val="0"/>
                <w:i w:val="0"/>
                <w:sz w:val="19"/>
              </w:rPr>
              <w:t>Ảnh RGB và mặt nạ Pascal VOC có nhãn 0-20; nhãn 255 được bỏ qua.</w:t>
            </w:r>
          </w:p>
        </w:tc>
      </w:tr>
      <w:tr>
        <w:tc>
          <w:tcPr>
            <w:tcW w:type="dxa" w:w="2700"/>
            <w:vAlign w:val="center"/>
            <w:tcMar>
              <w:top w:w="80" w:type="dxa"/>
              <w:start w:w="120" w:type="dxa"/>
              <w:bottom w:w="80" w:type="dxa"/>
              <w:end w:w="120" w:type="dxa"/>
            </w:tcMar>
          </w:tcPr>
          <w:p>
            <w:r>
              <w:rPr>
                <w:rFonts w:ascii="Calibri" w:hAnsi="Calibri"/>
                <w:b w:val="0"/>
                <w:i w:val="0"/>
                <w:sz w:val="19"/>
              </w:rPr>
              <w:t>Model</w:t>
            </w:r>
          </w:p>
        </w:tc>
        <w:tc>
          <w:tcPr>
            <w:tcW w:type="dxa" w:w="6660"/>
            <w:vAlign w:val="center"/>
            <w:tcMar>
              <w:top w:w="80" w:type="dxa"/>
              <w:start w:w="120" w:type="dxa"/>
              <w:bottom w:w="80" w:type="dxa"/>
              <w:end w:w="120" w:type="dxa"/>
            </w:tcMar>
          </w:tcPr>
          <w:p>
            <w:r>
              <w:rPr>
                <w:rFonts w:ascii="Calibri" w:hAnsi="Calibri"/>
                <w:b w:val="0"/>
                <w:i w:val="0"/>
                <w:sz w:val="19"/>
              </w:rPr>
              <w:t>DeepLabV3+ với encoder cấu hình được, mặc định ResNet50.</w:t>
            </w:r>
          </w:p>
        </w:tc>
      </w:tr>
      <w:tr>
        <w:tc>
          <w:tcPr>
            <w:tcW w:type="dxa" w:w="2700"/>
            <w:vAlign w:val="center"/>
            <w:tcMar>
              <w:top w:w="80" w:type="dxa"/>
              <w:start w:w="120" w:type="dxa"/>
              <w:bottom w:w="80" w:type="dxa"/>
              <w:end w:w="120" w:type="dxa"/>
            </w:tcMar>
          </w:tcPr>
          <w:p>
            <w:r>
              <w:rPr>
                <w:rFonts w:ascii="Calibri" w:hAnsi="Calibri"/>
                <w:b w:val="0"/>
                <w:i w:val="0"/>
                <w:sz w:val="19"/>
              </w:rPr>
              <w:t>Output</w:t>
            </w:r>
          </w:p>
        </w:tc>
        <w:tc>
          <w:tcPr>
            <w:tcW w:type="dxa" w:w="6660"/>
            <w:vAlign w:val="center"/>
            <w:tcMar>
              <w:top w:w="80" w:type="dxa"/>
              <w:start w:w="120" w:type="dxa"/>
              <w:bottom w:w="80" w:type="dxa"/>
              <w:end w:w="120" w:type="dxa"/>
            </w:tcMar>
          </w:tcPr>
          <w:p>
            <w:r>
              <w:rPr>
                <w:rFonts w:ascii="Calibri" w:hAnsi="Calibri"/>
                <w:b w:val="0"/>
                <w:i w:val="0"/>
                <w:sz w:val="19"/>
              </w:rPr>
              <w:t>Mask dự đoán, metric JSON, checkpoint, biểu đồ và ảnh phủ màu.</w:t>
            </w:r>
          </w:p>
        </w:tc>
      </w:tr>
      <w:tr>
        <w:tc>
          <w:tcPr>
            <w:tcW w:type="dxa" w:w="2700"/>
            <w:vAlign w:val="center"/>
            <w:tcMar>
              <w:top w:w="80" w:type="dxa"/>
              <w:start w:w="120" w:type="dxa"/>
              <w:bottom w:w="80" w:type="dxa"/>
              <w:end w:w="120" w:type="dxa"/>
            </w:tcMar>
          </w:tcPr>
          <w:p>
            <w:r>
              <w:rPr>
                <w:rFonts w:ascii="Calibri" w:hAnsi="Calibri"/>
                <w:b w:val="0"/>
                <w:i w:val="0"/>
                <w:sz w:val="19"/>
              </w:rPr>
              <w:t>Entry points</w:t>
            </w:r>
          </w:p>
        </w:tc>
        <w:tc>
          <w:tcPr>
            <w:tcW w:type="dxa" w:w="6660"/>
            <w:vAlign w:val="center"/>
            <w:tcMar>
              <w:top w:w="80" w:type="dxa"/>
              <w:start w:w="120" w:type="dxa"/>
              <w:bottom w:w="80" w:type="dxa"/>
              <w:end w:w="120" w:type="dxa"/>
            </w:tcMar>
          </w:tcPr>
          <w:p>
            <w:r>
              <w:rPr>
                <w:rFonts w:ascii="Calibri" w:hAnsi="Calibri"/>
                <w:b w:val="0"/>
                <w:i w:val="0"/>
                <w:sz w:val="19"/>
              </w:rPr>
              <w:t>train_deeplabv3plus.py, evaluate.py, visualize_predictions.py và Streamlit.</w:t>
            </w:r>
          </w:p>
        </w:tc>
      </w:tr>
    </w:tbl>
    <w:p/>
    <w:p>
      <w:pPr>
        <w:pStyle w:val="Heading1"/>
      </w:pPr>
      <w:r>
        <w:t>2. Kiến trúc và luồng hoạt động</w:t>
      </w:r>
    </w:p>
    <w:p>
      <w:pPr>
        <w:pStyle w:val="Heading2"/>
      </w:pPr>
      <w:r>
        <w:t>2.1. Pipeline huấn luyện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vAlign w:val="center"/>
            <w:tcMar>
              <w:top w:w="80" w:type="dxa"/>
              <w:start w:w="120" w:type="dxa"/>
              <w:bottom w:w="80" w:type="dxa"/>
              <w:end w:w="120" w:type="dxa"/>
            </w:tcMar>
          </w:tcPr>
          <w:p>
            <w:pPr>
              <w:spacing w:after="0"/>
            </w:pPr>
            <w:r>
              <w:rPr>
                <w:rFonts w:ascii="Consolas" w:hAnsi="Consolas"/>
                <w:sz w:val="18"/>
              </w:rPr>
              <w:t>Pascal VOC -&gt; kiểm tra split/file/leakage</w:t>
            </w:r>
            <w:r>
              <w:br/>
            </w:r>
            <w:r>
              <w:rPr>
                <w:rFonts w:ascii="Consolas" w:hAnsi="Consolas"/>
                <w:sz w:val="18"/>
              </w:rPr>
              <w:t>-&gt; augmentation đồng bộ ảnh và mask -&gt; DataLoader</w:t>
            </w:r>
            <w:r>
              <w:br/>
            </w:r>
            <w:r>
              <w:rPr>
                <w:rFonts w:ascii="Consolas" w:hAnsi="Consolas"/>
                <w:sz w:val="18"/>
              </w:rPr>
              <w:t>-&gt; DeepLabV3+ -&gt; CE + Dice -&gt; AdamW + CosineAnnealing</w:t>
            </w:r>
            <w:r>
              <w:br/>
            </w:r>
            <w:r>
              <w:rPr>
                <w:rFonts w:ascii="Consolas" w:hAnsi="Consolas"/>
                <w:sz w:val="18"/>
              </w:rPr>
              <w:t>-&gt; confusion matrix -&gt; mIoU -&gt; checkpoint tốt nhất + train_log.csv</w:t>
            </w:r>
          </w:p>
        </w:tc>
      </w:tr>
    </w:tbl>
    <w:p/>
    <w:p>
      <w:pPr>
        <w:pStyle w:val="ListBullet"/>
      </w:pPr>
      <w:r>
        <w:t>dataset_voc.py đọc split, kiểm tra dữ liệu và thực hiện transform đồng bộ.</w:t>
      </w:r>
    </w:p>
    <w:p>
      <w:pPr>
        <w:pStyle w:val="ListBullet"/>
      </w:pPr>
      <w:r>
        <w:t>inference.py là nguồn duy nhất để dựng model và preprocessing inference.</w:t>
      </w:r>
    </w:p>
    <w:p>
      <w:pPr>
        <w:pStyle w:val="ListBullet"/>
      </w:pPr>
      <w:r>
        <w:t>train_deeplabv3plus.py điều phối training, validation, AMP, resume và early stopping.</w:t>
      </w:r>
    </w:p>
    <w:p>
      <w:pPr>
        <w:pStyle w:val="ListBullet"/>
      </w:pPr>
      <w:r>
        <w:t>metrics.py tích lũy confusion matrix và xuất metric JSON.</w:t>
      </w:r>
    </w:p>
    <w:p>
      <w:pPr>
        <w:pStyle w:val="Heading2"/>
      </w:pPr>
      <w:r>
        <w:t>2.2. Pipeline đánh giá</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vAlign w:val="center"/>
            <w:tcMar>
              <w:top w:w="80" w:type="dxa"/>
              <w:start w:w="120" w:type="dxa"/>
              <w:bottom w:w="80" w:type="dxa"/>
              <w:end w:w="120" w:type="dxa"/>
            </w:tcMar>
          </w:tcPr>
          <w:p>
            <w:pPr>
              <w:spacing w:after="0"/>
            </w:pPr>
            <w:r>
              <w:rPr>
                <w:rFonts w:ascii="Consolas" w:hAnsi="Consolas"/>
                <w:sz w:val="18"/>
              </w:rPr>
              <w:t>Checkpoint + validation split -&gt; resize giữ tỷ lệ + pad</w:t>
            </w:r>
            <w:r>
              <w:br/>
            </w:r>
            <w:r>
              <w:rPr>
                <w:rFonts w:ascii="Consolas" w:hAnsi="Consolas"/>
                <w:sz w:val="18"/>
              </w:rPr>
              <w:t>-&gt; batch inference -&gt; per-class IoU / Dice / accuracy</w:t>
            </w:r>
            <w:r>
              <w:br/>
            </w:r>
            <w:r>
              <w:rPr>
                <w:rFonts w:ascii="Consolas" w:hAnsi="Consolas"/>
                <w:sz w:val="18"/>
              </w:rPr>
              <w:t>-&gt; latency + FPS -&gt; outputs/evaluation.json</w:t>
            </w:r>
          </w:p>
        </w:tc>
      </w:tr>
    </w:tbl>
    <w:p/>
    <w:p>
      <w:r>
        <w:t>evaluate.py không chọn lại mô hình và không thay đổi checkpoint. Nó chỉ đo kết quả của artifact đã có trên split được chỉ định.</w:t>
      </w:r>
    </w:p>
    <w:p>
      <w:pPr>
        <w:pStyle w:val="Heading2"/>
      </w:pPr>
      <w:r>
        <w:t>2.3. Pipeline inference và demo</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2F4F7"/>
            <w:vAlign w:val="center"/>
            <w:tcMar>
              <w:top w:w="80" w:type="dxa"/>
              <w:start w:w="120" w:type="dxa"/>
              <w:bottom w:w="80" w:type="dxa"/>
              <w:end w:w="120" w:type="dxa"/>
            </w:tcMar>
          </w:tcPr>
          <w:p>
            <w:pPr>
              <w:spacing w:after="0"/>
            </w:pPr>
            <w:r>
              <w:rPr>
                <w:rFonts w:ascii="Consolas" w:hAnsi="Consolas"/>
                <w:sz w:val="18"/>
              </w:rPr>
              <w:t>Ảnh tải lên -&gt; resize giữ tỷ lệ + pad -&gt; model</w:t>
            </w:r>
            <w:r>
              <w:br/>
            </w:r>
            <w:r>
              <w:rPr>
                <w:rFonts w:ascii="Consolas" w:hAnsi="Consolas"/>
                <w:sz w:val="18"/>
              </w:rPr>
              <w:t>-&gt; loại padding -&gt; nội suy logits về kích thước gốc</w:t>
            </w:r>
            <w:r>
              <w:br/>
            </w:r>
            <w:r>
              <w:rPr>
                <w:rFonts w:ascii="Consolas" w:hAnsi="Consolas"/>
                <w:sz w:val="18"/>
              </w:rPr>
              <w:t>-&gt; mask màu + overlay + thống kê lớp</w:t>
            </w:r>
          </w:p>
        </w:tc>
      </w:tr>
    </w:tbl>
    <w:p/>
    <w:p>
      <w:r>
        <w:t>Streamlit lấy image_size trực tiếp từ checkpoint, nhờ đó preprocessing lúc phục vụ khớp với cấu hình huấn luyện và không còn một tham số UI có thể gây lệch pipeline.</w:t>
      </w:r>
    </w:p>
    <w:p>
      <w:pPr>
        <w:pStyle w:val="Heading1"/>
      </w:pPr>
      <w:r>
        <w:t>3. Vấn đề phát hiện</w:t>
      </w:r>
    </w:p>
    <w:tbl>
      <w:tblPr>
        <w:tblStyle w:val="TableGrid"/>
        <w:tblW w:type="dxa" w:w="9360"/>
        <w:jc w:val="left"/>
        <w:tblLayout w:type="fixed"/>
        <w:tblLook w:firstColumn="1" w:firstRow="1" w:lastColumn="0" w:lastRow="0" w:noHBand="0" w:noVBand="1" w:val="04A0"/>
        <w:tblInd w:w="120" w:type="dxa"/>
      </w:tblPr>
      <w:tblGrid>
        <w:gridCol w:w="1050"/>
        <w:gridCol w:w="3000"/>
        <w:gridCol w:w="3630"/>
        <w:gridCol w:w="1680"/>
      </w:tblGrid>
      <w:tr>
        <w:tc>
          <w:tcPr>
            <w:tcW w:type="dxa" w:w="1050"/>
            <w:shd w:fill="E8EEF5"/>
            <w:vAlign w:val="center"/>
            <w:tcMar>
              <w:top w:w="80" w:type="dxa"/>
              <w:start w:w="120" w:type="dxa"/>
              <w:bottom w:w="80" w:type="dxa"/>
              <w:end w:w="120" w:type="dxa"/>
            </w:tcMar>
          </w:tcPr>
          <w:p>
            <w:r>
              <w:rPr>
                <w:rFonts w:ascii="Calibri" w:hAnsi="Calibri"/>
                <w:b/>
                <w:i w:val="0"/>
                <w:color w:val="1F4D78"/>
                <w:sz w:val="22"/>
              </w:rPr>
              <w:t>Mức độ</w:t>
            </w:r>
          </w:p>
        </w:tc>
        <w:tc>
          <w:tcPr>
            <w:tcW w:type="dxa" w:w="3000"/>
            <w:shd w:fill="E8EEF5"/>
            <w:vAlign w:val="center"/>
            <w:tcMar>
              <w:top w:w="80" w:type="dxa"/>
              <w:start w:w="120" w:type="dxa"/>
              <w:bottom w:w="80" w:type="dxa"/>
              <w:end w:w="120" w:type="dxa"/>
            </w:tcMar>
          </w:tcPr>
          <w:p>
            <w:r>
              <w:rPr>
                <w:rFonts w:ascii="Calibri" w:hAnsi="Calibri"/>
                <w:b/>
                <w:i w:val="0"/>
                <w:color w:val="1F4D78"/>
                <w:sz w:val="22"/>
              </w:rPr>
              <w:t>Vấn đề</w:t>
            </w:r>
          </w:p>
        </w:tc>
        <w:tc>
          <w:tcPr>
            <w:tcW w:type="dxa" w:w="3630"/>
            <w:shd w:fill="E8EEF5"/>
            <w:vAlign w:val="center"/>
            <w:tcMar>
              <w:top w:w="80" w:type="dxa"/>
              <w:start w:w="120" w:type="dxa"/>
              <w:bottom w:w="80" w:type="dxa"/>
              <w:end w:w="120" w:type="dxa"/>
            </w:tcMar>
          </w:tcPr>
          <w:p>
            <w:r>
              <w:rPr>
                <w:rFonts w:ascii="Calibri" w:hAnsi="Calibri"/>
                <w:b/>
                <w:i w:val="0"/>
                <w:color w:val="1F4D78"/>
                <w:sz w:val="22"/>
              </w:rPr>
              <w:t>Ảnh hưởng</w:t>
            </w:r>
          </w:p>
        </w:tc>
        <w:tc>
          <w:tcPr>
            <w:tcW w:type="dxa" w:w="1680"/>
            <w:shd w:fill="E8EEF5"/>
            <w:vAlign w:val="center"/>
            <w:tcMar>
              <w:top w:w="80" w:type="dxa"/>
              <w:start w:w="120" w:type="dxa"/>
              <w:bottom w:w="80" w:type="dxa"/>
              <w:end w:w="120" w:type="dxa"/>
            </w:tcMar>
          </w:tcPr>
          <w:p>
            <w:r>
              <w:rPr>
                <w:rFonts w:ascii="Calibri" w:hAnsi="Calibri"/>
                <w:b/>
                <w:i w:val="0"/>
                <w:color w:val="1F4D78"/>
                <w:sz w:val="22"/>
              </w:rPr>
              <w:t>Trạng thái</w:t>
            </w:r>
          </w:p>
        </w:tc>
      </w:tr>
      <w:tr>
        <w:tc>
          <w:tcPr>
            <w:tcW w:type="dxa" w:w="1050"/>
            <w:vAlign w:val="center"/>
            <w:tcMar>
              <w:top w:w="80" w:type="dxa"/>
              <w:start w:w="120" w:type="dxa"/>
              <w:bottom w:w="80" w:type="dxa"/>
              <w:end w:w="120" w:type="dxa"/>
            </w:tcMar>
          </w:tcPr>
          <w:p>
            <w:r>
              <w:rPr>
                <w:rFonts w:ascii="Calibri" w:hAnsi="Calibri"/>
                <w:b w:val="0"/>
                <w:i w:val="0"/>
                <w:sz w:val="19"/>
              </w:rPr>
              <w:t>High</w:t>
            </w:r>
          </w:p>
        </w:tc>
        <w:tc>
          <w:tcPr>
            <w:tcW w:type="dxa" w:w="3000"/>
            <w:vAlign w:val="center"/>
            <w:tcMar>
              <w:top w:w="80" w:type="dxa"/>
              <w:start w:w="120" w:type="dxa"/>
              <w:bottom w:w="80" w:type="dxa"/>
              <w:end w:w="120" w:type="dxa"/>
            </w:tcMar>
          </w:tcPr>
          <w:p>
            <w:r>
              <w:rPr>
                <w:rFonts w:ascii="Calibri" w:hAnsi="Calibri"/>
                <w:b w:val="0"/>
                <w:i w:val="0"/>
                <w:sz w:val="19"/>
              </w:rPr>
              <w:t>torch.load chưa khóa weights_only</w:t>
            </w:r>
          </w:p>
        </w:tc>
        <w:tc>
          <w:tcPr>
            <w:tcW w:type="dxa" w:w="3630"/>
            <w:vAlign w:val="center"/>
            <w:tcMar>
              <w:top w:w="80" w:type="dxa"/>
              <w:start w:w="120" w:type="dxa"/>
              <w:bottom w:w="80" w:type="dxa"/>
              <w:end w:w="120" w:type="dxa"/>
            </w:tcMar>
          </w:tcPr>
          <w:p>
            <w:r>
              <w:rPr>
                <w:rFonts w:ascii="Calibri" w:hAnsi="Calibri"/>
                <w:b w:val="0"/>
                <w:i w:val="0"/>
                <w:sz w:val="19"/>
              </w:rPr>
              <w:t>Checkpoint lạ có thể tạo rủi ro deserialization.</w:t>
            </w:r>
          </w:p>
        </w:tc>
        <w:tc>
          <w:tcPr>
            <w:tcW w:type="dxa" w:w="1680"/>
            <w:vAlign w:val="center"/>
            <w:tcMar>
              <w:top w:w="80" w:type="dxa"/>
              <w:start w:w="120" w:type="dxa"/>
              <w:bottom w:w="80" w:type="dxa"/>
              <w:end w:w="120" w:type="dxa"/>
            </w:tcMar>
          </w:tcPr>
          <w:p>
            <w:r>
              <w:rPr>
                <w:rFonts w:ascii="Calibri" w:hAnsi="Calibri"/>
                <w:b w:val="0"/>
                <w:i w:val="0"/>
                <w:sz w:val="19"/>
              </w:rPr>
              <w:t>Đã sửa</w:t>
            </w:r>
          </w:p>
        </w:tc>
      </w:tr>
      <w:tr>
        <w:tc>
          <w:tcPr>
            <w:tcW w:type="dxa" w:w="1050"/>
            <w:vAlign w:val="center"/>
            <w:tcMar>
              <w:top w:w="80" w:type="dxa"/>
              <w:start w:w="120" w:type="dxa"/>
              <w:bottom w:w="80" w:type="dxa"/>
              <w:end w:w="120" w:type="dxa"/>
            </w:tcMar>
          </w:tcPr>
          <w:p>
            <w:r>
              <w:rPr>
                <w:rFonts w:ascii="Calibri" w:hAnsi="Calibri"/>
                <w:b w:val="0"/>
                <w:i w:val="0"/>
                <w:sz w:val="19"/>
              </w:rPr>
              <w:t>Medium</w:t>
            </w:r>
          </w:p>
        </w:tc>
        <w:tc>
          <w:tcPr>
            <w:tcW w:type="dxa" w:w="3000"/>
            <w:vAlign w:val="center"/>
            <w:tcMar>
              <w:top w:w="80" w:type="dxa"/>
              <w:start w:w="120" w:type="dxa"/>
              <w:bottom w:w="80" w:type="dxa"/>
              <w:end w:w="120" w:type="dxa"/>
            </w:tcMar>
          </w:tcPr>
          <w:p>
            <w:r>
              <w:rPr>
                <w:rFonts w:ascii="Calibri" w:hAnsi="Calibri"/>
                <w:b w:val="0"/>
                <w:i w:val="0"/>
                <w:sz w:val="19"/>
              </w:rPr>
              <w:t>Biểu đồ bị lặp ở hai file</w:t>
            </w:r>
          </w:p>
        </w:tc>
        <w:tc>
          <w:tcPr>
            <w:tcW w:type="dxa" w:w="3630"/>
            <w:vAlign w:val="center"/>
            <w:tcMar>
              <w:top w:w="80" w:type="dxa"/>
              <w:start w:w="120" w:type="dxa"/>
              <w:bottom w:w="80" w:type="dxa"/>
              <w:end w:w="120" w:type="dxa"/>
            </w:tcMar>
          </w:tcPr>
          <w:p>
            <w:r>
              <w:rPr>
                <w:rFonts w:ascii="Calibri" w:hAnsi="Calibri"/>
                <w:b w:val="0"/>
                <w:i w:val="0"/>
                <w:sz w:val="19"/>
              </w:rPr>
              <w:t>Hai bản logic dễ lệch và tăng chi phí bảo trì.</w:t>
            </w:r>
          </w:p>
        </w:tc>
        <w:tc>
          <w:tcPr>
            <w:tcW w:type="dxa" w:w="1680"/>
            <w:vAlign w:val="center"/>
            <w:tcMar>
              <w:top w:w="80" w:type="dxa"/>
              <w:start w:w="120" w:type="dxa"/>
              <w:bottom w:w="80" w:type="dxa"/>
              <w:end w:w="120" w:type="dxa"/>
            </w:tcMar>
          </w:tcPr>
          <w:p>
            <w:r>
              <w:rPr>
                <w:rFonts w:ascii="Calibri" w:hAnsi="Calibri"/>
                <w:b w:val="0"/>
                <w:i w:val="0"/>
                <w:sz w:val="19"/>
              </w:rPr>
              <w:t>Đã sửa</w:t>
            </w:r>
          </w:p>
        </w:tc>
      </w:tr>
      <w:tr>
        <w:tc>
          <w:tcPr>
            <w:tcW w:type="dxa" w:w="1050"/>
            <w:vAlign w:val="center"/>
            <w:tcMar>
              <w:top w:w="80" w:type="dxa"/>
              <w:start w:w="120" w:type="dxa"/>
              <w:bottom w:w="80" w:type="dxa"/>
              <w:end w:w="120" w:type="dxa"/>
            </w:tcMar>
          </w:tcPr>
          <w:p>
            <w:r>
              <w:rPr>
                <w:rFonts w:ascii="Calibri" w:hAnsi="Calibri"/>
                <w:b w:val="0"/>
                <w:i w:val="0"/>
                <w:sz w:val="19"/>
              </w:rPr>
              <w:t>Medium</w:t>
            </w:r>
          </w:p>
        </w:tc>
        <w:tc>
          <w:tcPr>
            <w:tcW w:type="dxa" w:w="3000"/>
            <w:vAlign w:val="center"/>
            <w:tcMar>
              <w:top w:w="80" w:type="dxa"/>
              <w:start w:w="120" w:type="dxa"/>
              <w:bottom w:w="80" w:type="dxa"/>
              <w:end w:w="120" w:type="dxa"/>
            </w:tcMar>
          </w:tcPr>
          <w:p>
            <w:r>
              <w:rPr>
                <w:rFonts w:ascii="Calibri" w:hAnsi="Calibri"/>
                <w:b w:val="0"/>
                <w:i w:val="0"/>
                <w:sz w:val="19"/>
              </w:rPr>
              <w:t>pyplot phụ thuộc GUI</w:t>
            </w:r>
          </w:p>
        </w:tc>
        <w:tc>
          <w:tcPr>
            <w:tcW w:type="dxa" w:w="3630"/>
            <w:vAlign w:val="center"/>
            <w:tcMar>
              <w:top w:w="80" w:type="dxa"/>
              <w:start w:w="120" w:type="dxa"/>
              <w:bottom w:w="80" w:type="dxa"/>
              <w:end w:w="120" w:type="dxa"/>
            </w:tcMar>
          </w:tcPr>
          <w:p>
            <w:r>
              <w:rPr>
                <w:rFonts w:ascii="Calibri" w:hAnsi="Calibri"/>
                <w:b w:val="0"/>
                <w:i w:val="0"/>
                <w:sz w:val="19"/>
              </w:rPr>
              <w:t>Smoke test headless lỗi vì thiếu Tcl/Tk.</w:t>
            </w:r>
          </w:p>
        </w:tc>
        <w:tc>
          <w:tcPr>
            <w:tcW w:type="dxa" w:w="1680"/>
            <w:vAlign w:val="center"/>
            <w:tcMar>
              <w:top w:w="80" w:type="dxa"/>
              <w:start w:w="120" w:type="dxa"/>
              <w:bottom w:w="80" w:type="dxa"/>
              <w:end w:w="120" w:type="dxa"/>
            </w:tcMar>
          </w:tcPr>
          <w:p>
            <w:r>
              <w:rPr>
                <w:rFonts w:ascii="Calibri" w:hAnsi="Calibri"/>
                <w:b w:val="0"/>
                <w:i w:val="0"/>
                <w:sz w:val="19"/>
              </w:rPr>
              <w:t>Đã sửa</w:t>
            </w:r>
          </w:p>
        </w:tc>
      </w:tr>
      <w:tr>
        <w:tc>
          <w:tcPr>
            <w:tcW w:type="dxa" w:w="1050"/>
            <w:vAlign w:val="center"/>
            <w:tcMar>
              <w:top w:w="80" w:type="dxa"/>
              <w:start w:w="120" w:type="dxa"/>
              <w:bottom w:w="80" w:type="dxa"/>
              <w:end w:w="120" w:type="dxa"/>
            </w:tcMar>
          </w:tcPr>
          <w:p>
            <w:r>
              <w:rPr>
                <w:rFonts w:ascii="Calibri" w:hAnsi="Calibri"/>
                <w:b w:val="0"/>
                <w:i w:val="0"/>
                <w:sz w:val="19"/>
              </w:rPr>
              <w:t>Medium</w:t>
            </w:r>
          </w:p>
        </w:tc>
        <w:tc>
          <w:tcPr>
            <w:tcW w:type="dxa" w:w="3000"/>
            <w:vAlign w:val="center"/>
            <w:tcMar>
              <w:top w:w="80" w:type="dxa"/>
              <w:start w:w="120" w:type="dxa"/>
              <w:bottom w:w="80" w:type="dxa"/>
              <w:end w:w="120" w:type="dxa"/>
            </w:tcMar>
          </w:tcPr>
          <w:p>
            <w:r>
              <w:rPr>
                <w:rFonts w:ascii="Calibri" w:hAnsi="Calibri"/>
                <w:b w:val="0"/>
                <w:i w:val="0"/>
                <w:sz w:val="19"/>
              </w:rPr>
              <w:t>PIL Image chưa đóng rõ ràng</w:t>
            </w:r>
          </w:p>
        </w:tc>
        <w:tc>
          <w:tcPr>
            <w:tcW w:type="dxa" w:w="3630"/>
            <w:vAlign w:val="center"/>
            <w:tcMar>
              <w:top w:w="80" w:type="dxa"/>
              <w:start w:w="120" w:type="dxa"/>
              <w:bottom w:w="80" w:type="dxa"/>
              <w:end w:w="120" w:type="dxa"/>
            </w:tcMar>
          </w:tcPr>
          <w:p>
            <w:r>
              <w:rPr>
                <w:rFonts w:ascii="Calibri" w:hAnsi="Calibri"/>
                <w:b w:val="0"/>
                <w:i w:val="0"/>
                <w:sz w:val="19"/>
              </w:rPr>
              <w:t>Có thể giữ file handle trên Windows khi chạy nhiều mẫu.</w:t>
            </w:r>
          </w:p>
        </w:tc>
        <w:tc>
          <w:tcPr>
            <w:tcW w:type="dxa" w:w="1680"/>
            <w:vAlign w:val="center"/>
            <w:tcMar>
              <w:top w:w="80" w:type="dxa"/>
              <w:start w:w="120" w:type="dxa"/>
              <w:bottom w:w="80" w:type="dxa"/>
              <w:end w:w="120" w:type="dxa"/>
            </w:tcMar>
          </w:tcPr>
          <w:p>
            <w:r>
              <w:rPr>
                <w:rFonts w:ascii="Calibri" w:hAnsi="Calibri"/>
                <w:b w:val="0"/>
                <w:i w:val="0"/>
                <w:sz w:val="19"/>
              </w:rPr>
              <w:t>Đã sửa</w:t>
            </w:r>
          </w:p>
        </w:tc>
      </w:tr>
      <w:tr>
        <w:tc>
          <w:tcPr>
            <w:tcW w:type="dxa" w:w="1050"/>
            <w:vAlign w:val="center"/>
            <w:tcMar>
              <w:top w:w="80" w:type="dxa"/>
              <w:start w:w="120" w:type="dxa"/>
              <w:bottom w:w="80" w:type="dxa"/>
              <w:end w:w="120" w:type="dxa"/>
            </w:tcMar>
          </w:tcPr>
          <w:p>
            <w:r>
              <w:rPr>
                <w:rFonts w:ascii="Calibri" w:hAnsi="Calibri"/>
                <w:b w:val="0"/>
                <w:i w:val="0"/>
                <w:sz w:val="19"/>
              </w:rPr>
              <w:t>Low</w:t>
            </w:r>
          </w:p>
        </w:tc>
        <w:tc>
          <w:tcPr>
            <w:tcW w:type="dxa" w:w="3000"/>
            <w:vAlign w:val="center"/>
            <w:tcMar>
              <w:top w:w="80" w:type="dxa"/>
              <w:start w:w="120" w:type="dxa"/>
              <w:bottom w:w="80" w:type="dxa"/>
              <w:end w:w="120" w:type="dxa"/>
            </w:tcMar>
          </w:tcPr>
          <w:p>
            <w:r>
              <w:rPr>
                <w:rFonts w:ascii="Calibri" w:hAnsi="Calibri"/>
                <w:b w:val="0"/>
                <w:i w:val="0"/>
                <w:sz w:val="19"/>
              </w:rPr>
              <w:t>Dictionary tên lớp sao chép list</w:t>
            </w:r>
          </w:p>
        </w:tc>
        <w:tc>
          <w:tcPr>
            <w:tcW w:type="dxa" w:w="3630"/>
            <w:vAlign w:val="center"/>
            <w:tcMar>
              <w:top w:w="80" w:type="dxa"/>
              <w:start w:w="120" w:type="dxa"/>
              <w:bottom w:w="80" w:type="dxa"/>
              <w:end w:w="120" w:type="dxa"/>
            </w:tcMar>
          </w:tcPr>
          <w:p>
            <w:r>
              <w:rPr>
                <w:rFonts w:ascii="Calibri" w:hAnsi="Calibri"/>
                <w:b w:val="0"/>
                <w:i w:val="0"/>
                <w:sz w:val="19"/>
              </w:rPr>
              <w:t>Tạo hai nguồn dữ liệu cho cùng ánh xạ.</w:t>
            </w:r>
          </w:p>
        </w:tc>
        <w:tc>
          <w:tcPr>
            <w:tcW w:type="dxa" w:w="1680"/>
            <w:vAlign w:val="center"/>
            <w:tcMar>
              <w:top w:w="80" w:type="dxa"/>
              <w:start w:w="120" w:type="dxa"/>
              <w:bottom w:w="80" w:type="dxa"/>
              <w:end w:w="120" w:type="dxa"/>
            </w:tcMar>
          </w:tcPr>
          <w:p>
            <w:r>
              <w:rPr>
                <w:rFonts w:ascii="Calibri" w:hAnsi="Calibri"/>
                <w:b w:val="0"/>
                <w:i w:val="0"/>
                <w:sz w:val="19"/>
              </w:rPr>
              <w:t>Đã xóa</w:t>
            </w:r>
          </w:p>
        </w:tc>
      </w:tr>
      <w:tr>
        <w:tc>
          <w:tcPr>
            <w:tcW w:type="dxa" w:w="1050"/>
            <w:vAlign w:val="center"/>
            <w:tcMar>
              <w:top w:w="80" w:type="dxa"/>
              <w:start w:w="120" w:type="dxa"/>
              <w:bottom w:w="80" w:type="dxa"/>
              <w:end w:w="120" w:type="dxa"/>
            </w:tcMar>
          </w:tcPr>
          <w:p>
            <w:r>
              <w:rPr>
                <w:rFonts w:ascii="Calibri" w:hAnsi="Calibri"/>
                <w:b w:val="0"/>
                <w:i w:val="0"/>
                <w:sz w:val="19"/>
              </w:rPr>
              <w:t>High</w:t>
            </w:r>
          </w:p>
        </w:tc>
        <w:tc>
          <w:tcPr>
            <w:tcW w:type="dxa" w:w="3000"/>
            <w:vAlign w:val="center"/>
            <w:tcMar>
              <w:top w:w="80" w:type="dxa"/>
              <w:start w:w="120" w:type="dxa"/>
              <w:bottom w:w="80" w:type="dxa"/>
              <w:end w:w="120" w:type="dxa"/>
            </w:tcMar>
          </w:tcPr>
          <w:p>
            <w:r>
              <w:rPr>
                <w:rFonts w:ascii="Calibri" w:hAnsi="Calibri"/>
                <w:b w:val="0"/>
                <w:i w:val="0"/>
                <w:sz w:val="19"/>
              </w:rPr>
              <w:t>Chưa có test suite trong repository</w:t>
            </w:r>
          </w:p>
        </w:tc>
        <w:tc>
          <w:tcPr>
            <w:tcW w:type="dxa" w:w="3630"/>
            <w:vAlign w:val="center"/>
            <w:tcMar>
              <w:top w:w="80" w:type="dxa"/>
              <w:start w:w="120" w:type="dxa"/>
              <w:bottom w:w="80" w:type="dxa"/>
              <w:end w:w="120" w:type="dxa"/>
            </w:tcMar>
          </w:tcPr>
          <w:p>
            <w:r>
              <w:rPr>
                <w:rFonts w:ascii="Calibri" w:hAnsi="Calibri"/>
                <w:b w:val="0"/>
                <w:i w:val="0"/>
                <w:sz w:val="19"/>
              </w:rPr>
              <w:t>Khó chặn regression tự động.</w:t>
            </w:r>
          </w:p>
        </w:tc>
        <w:tc>
          <w:tcPr>
            <w:tcW w:type="dxa" w:w="1680"/>
            <w:vAlign w:val="center"/>
            <w:tcMar>
              <w:top w:w="80" w:type="dxa"/>
              <w:start w:w="120" w:type="dxa"/>
              <w:bottom w:w="80" w:type="dxa"/>
              <w:end w:w="120" w:type="dxa"/>
            </w:tcMar>
          </w:tcPr>
          <w:p>
            <w:r>
              <w:rPr>
                <w:rFonts w:ascii="Calibri" w:hAnsi="Calibri"/>
                <w:b w:val="0"/>
                <w:i w:val="0"/>
                <w:sz w:val="19"/>
              </w:rPr>
              <w:t>Còn lại</w:t>
            </w:r>
          </w:p>
        </w:tc>
      </w:tr>
      <w:tr>
        <w:tc>
          <w:tcPr>
            <w:tcW w:type="dxa" w:w="1050"/>
            <w:vAlign w:val="center"/>
            <w:tcMar>
              <w:top w:w="80" w:type="dxa"/>
              <w:start w:w="120" w:type="dxa"/>
              <w:bottom w:w="80" w:type="dxa"/>
              <w:end w:w="120" w:type="dxa"/>
            </w:tcMar>
          </w:tcPr>
          <w:p>
            <w:r>
              <w:rPr>
                <w:rFonts w:ascii="Calibri" w:hAnsi="Calibri"/>
                <w:b w:val="0"/>
                <w:i w:val="0"/>
                <w:sz w:val="19"/>
              </w:rPr>
              <w:t>High</w:t>
            </w:r>
          </w:p>
        </w:tc>
        <w:tc>
          <w:tcPr>
            <w:tcW w:type="dxa" w:w="3000"/>
            <w:vAlign w:val="center"/>
            <w:tcMar>
              <w:top w:w="80" w:type="dxa"/>
              <w:start w:w="120" w:type="dxa"/>
              <w:bottom w:w="80" w:type="dxa"/>
              <w:end w:w="120" w:type="dxa"/>
            </w:tcMar>
          </w:tcPr>
          <w:p>
            <w:r>
              <w:rPr>
                <w:rFonts w:ascii="Calibri" w:hAnsi="Calibri"/>
                <w:b w:val="0"/>
                <w:i w:val="0"/>
                <w:sz w:val="19"/>
              </w:rPr>
              <w:t>Thiếu dataset/checkpoint thực tế</w:t>
            </w:r>
          </w:p>
        </w:tc>
        <w:tc>
          <w:tcPr>
            <w:tcW w:type="dxa" w:w="3630"/>
            <w:vAlign w:val="center"/>
            <w:tcMar>
              <w:top w:w="80" w:type="dxa"/>
              <w:start w:w="120" w:type="dxa"/>
              <w:bottom w:w="80" w:type="dxa"/>
              <w:end w:w="120" w:type="dxa"/>
            </w:tcMar>
          </w:tcPr>
          <w:p>
            <w:r>
              <w:rPr>
                <w:rFonts w:ascii="Calibri" w:hAnsi="Calibri"/>
                <w:b w:val="0"/>
                <w:i w:val="0"/>
                <w:sz w:val="19"/>
              </w:rPr>
              <w:t>Chưa thể xác minh end-to-end và metric.</w:t>
            </w:r>
          </w:p>
        </w:tc>
        <w:tc>
          <w:tcPr>
            <w:tcW w:type="dxa" w:w="1680"/>
            <w:vAlign w:val="center"/>
            <w:tcMar>
              <w:top w:w="80" w:type="dxa"/>
              <w:start w:w="120" w:type="dxa"/>
              <w:bottom w:w="80" w:type="dxa"/>
              <w:end w:w="120" w:type="dxa"/>
            </w:tcMar>
          </w:tcPr>
          <w:p>
            <w:r>
              <w:rPr>
                <w:rFonts w:ascii="Calibri" w:hAnsi="Calibri"/>
                <w:b w:val="0"/>
                <w:i w:val="0"/>
                <w:sz w:val="19"/>
              </w:rPr>
              <w:t>Còn lại</w:t>
            </w:r>
          </w:p>
        </w:tc>
      </w:tr>
      <w:tr>
        <w:tc>
          <w:tcPr>
            <w:tcW w:type="dxa" w:w="1050"/>
            <w:vAlign w:val="center"/>
            <w:tcMar>
              <w:top w:w="80" w:type="dxa"/>
              <w:start w:w="120" w:type="dxa"/>
              <w:bottom w:w="80" w:type="dxa"/>
              <w:end w:w="120" w:type="dxa"/>
            </w:tcMar>
          </w:tcPr>
          <w:p>
            <w:r>
              <w:rPr>
                <w:rFonts w:ascii="Calibri" w:hAnsi="Calibri"/>
                <w:b w:val="0"/>
                <w:i w:val="0"/>
                <w:sz w:val="19"/>
              </w:rPr>
              <w:t>Low</w:t>
            </w:r>
          </w:p>
        </w:tc>
        <w:tc>
          <w:tcPr>
            <w:tcW w:type="dxa" w:w="3000"/>
            <w:vAlign w:val="center"/>
            <w:tcMar>
              <w:top w:w="80" w:type="dxa"/>
              <w:start w:w="120" w:type="dxa"/>
              <w:bottom w:w="80" w:type="dxa"/>
              <w:end w:w="120" w:type="dxa"/>
            </w:tcMar>
          </w:tcPr>
          <w:p>
            <w:r>
              <w:rPr>
                <w:rFonts w:ascii="Calibri" w:hAnsi="Calibri"/>
                <w:b w:val="0"/>
                <w:i w:val="0"/>
                <w:sz w:val="19"/>
              </w:rPr>
              <w:t>Training còn dùng print</w:t>
            </w:r>
          </w:p>
        </w:tc>
        <w:tc>
          <w:tcPr>
            <w:tcW w:type="dxa" w:w="3630"/>
            <w:vAlign w:val="center"/>
            <w:tcMar>
              <w:top w:w="80" w:type="dxa"/>
              <w:start w:w="120" w:type="dxa"/>
              <w:bottom w:w="80" w:type="dxa"/>
              <w:end w:w="120" w:type="dxa"/>
            </w:tcMar>
          </w:tcPr>
          <w:p>
            <w:r>
              <w:rPr>
                <w:rFonts w:ascii="Calibri" w:hAnsi="Calibri"/>
                <w:b w:val="0"/>
                <w:i w:val="0"/>
                <w:sz w:val="19"/>
              </w:rPr>
              <w:t>Khó lọc mức log trong lần chạy dài.</w:t>
            </w:r>
          </w:p>
        </w:tc>
        <w:tc>
          <w:tcPr>
            <w:tcW w:type="dxa" w:w="1680"/>
            <w:vAlign w:val="center"/>
            <w:tcMar>
              <w:top w:w="80" w:type="dxa"/>
              <w:start w:w="120" w:type="dxa"/>
              <w:bottom w:w="80" w:type="dxa"/>
              <w:end w:w="120" w:type="dxa"/>
            </w:tcMar>
          </w:tcPr>
          <w:p>
            <w:r>
              <w:rPr>
                <w:rFonts w:ascii="Calibri" w:hAnsi="Calibri"/>
                <w:b w:val="0"/>
                <w:i w:val="0"/>
                <w:sz w:val="19"/>
              </w:rPr>
              <w:t>Còn lại</w:t>
            </w:r>
          </w:p>
        </w:tc>
      </w:tr>
    </w:tbl>
    <w:p/>
    <w:p>
      <w:pPr>
        <w:pStyle w:val="Heading1"/>
      </w:pPr>
      <w:r>
        <w:t>4. Technical debt và ưu tiên</w:t>
      </w:r>
    </w:p>
    <w:tbl>
      <w:tblPr>
        <w:tblStyle w:val="TableGrid"/>
        <w:tblW w:type="dxa" w:w="9360"/>
        <w:jc w:val="left"/>
        <w:tblLayout w:type="fixed"/>
        <w:tblLook w:firstColumn="1" w:firstRow="1" w:lastColumn="0" w:lastRow="0" w:noHBand="0" w:noVBand="1" w:val="04A0"/>
        <w:tblInd w:w="120" w:type="dxa"/>
      </w:tblPr>
      <w:tblGrid>
        <w:gridCol w:w="2880"/>
        <w:gridCol w:w="1440"/>
        <w:gridCol w:w="1440"/>
        <w:gridCol w:w="1440"/>
        <w:gridCol w:w="2160"/>
      </w:tblGrid>
      <w:tr>
        <w:tc>
          <w:tcPr>
            <w:tcW w:type="dxa" w:w="2880"/>
            <w:shd w:fill="E8EEF5"/>
            <w:vAlign w:val="center"/>
            <w:tcMar>
              <w:top w:w="80" w:type="dxa"/>
              <w:start w:w="120" w:type="dxa"/>
              <w:bottom w:w="80" w:type="dxa"/>
              <w:end w:w="120" w:type="dxa"/>
            </w:tcMar>
          </w:tcPr>
          <w:p>
            <w:r>
              <w:rPr>
                <w:rFonts w:ascii="Calibri" w:hAnsi="Calibri"/>
                <w:b/>
                <w:i w:val="0"/>
                <w:color w:val="1F4D78"/>
                <w:sz w:val="22"/>
              </w:rPr>
              <w:t>Hạng mục</w:t>
            </w:r>
          </w:p>
        </w:tc>
        <w:tc>
          <w:tcPr>
            <w:tcW w:type="dxa" w:w="1440"/>
            <w:shd w:fill="E8EEF5"/>
            <w:vAlign w:val="center"/>
            <w:tcMar>
              <w:top w:w="80" w:type="dxa"/>
              <w:start w:w="120" w:type="dxa"/>
              <w:bottom w:w="80" w:type="dxa"/>
              <w:end w:w="120" w:type="dxa"/>
            </w:tcMar>
          </w:tcPr>
          <w:p>
            <w:r>
              <w:rPr>
                <w:rFonts w:ascii="Calibri" w:hAnsi="Calibri"/>
                <w:b/>
                <w:i w:val="0"/>
                <w:color w:val="1F4D78"/>
                <w:sz w:val="22"/>
              </w:rPr>
              <w:t>Impact</w:t>
            </w:r>
          </w:p>
        </w:tc>
        <w:tc>
          <w:tcPr>
            <w:tcW w:type="dxa" w:w="1440"/>
            <w:shd w:fill="E8EEF5"/>
            <w:vAlign w:val="center"/>
            <w:tcMar>
              <w:top w:w="80" w:type="dxa"/>
              <w:start w:w="120" w:type="dxa"/>
              <w:bottom w:w="80" w:type="dxa"/>
              <w:end w:w="120" w:type="dxa"/>
            </w:tcMar>
          </w:tcPr>
          <w:p>
            <w:r>
              <w:rPr>
                <w:rFonts w:ascii="Calibri" w:hAnsi="Calibri"/>
                <w:b/>
                <w:i w:val="0"/>
                <w:color w:val="1F4D78"/>
                <w:sz w:val="22"/>
              </w:rPr>
              <w:t>Effort</w:t>
            </w:r>
          </w:p>
        </w:tc>
        <w:tc>
          <w:tcPr>
            <w:tcW w:type="dxa" w:w="1440"/>
            <w:shd w:fill="E8EEF5"/>
            <w:vAlign w:val="center"/>
            <w:tcMar>
              <w:top w:w="80" w:type="dxa"/>
              <w:start w:w="120" w:type="dxa"/>
              <w:bottom w:w="80" w:type="dxa"/>
              <w:end w:w="120" w:type="dxa"/>
            </w:tcMar>
          </w:tcPr>
          <w:p>
            <w:r>
              <w:rPr>
                <w:rFonts w:ascii="Calibri" w:hAnsi="Calibri"/>
                <w:b/>
                <w:i w:val="0"/>
                <w:color w:val="1F4D78"/>
                <w:sz w:val="22"/>
              </w:rPr>
              <w:t>Risk</w:t>
            </w:r>
          </w:p>
        </w:tc>
        <w:tc>
          <w:tcPr>
            <w:tcW w:type="dxa" w:w="2160"/>
            <w:shd w:fill="E8EEF5"/>
            <w:vAlign w:val="center"/>
            <w:tcMar>
              <w:top w:w="80" w:type="dxa"/>
              <w:start w:w="120" w:type="dxa"/>
              <w:bottom w:w="80" w:type="dxa"/>
              <w:end w:w="120" w:type="dxa"/>
            </w:tcMar>
          </w:tcPr>
          <w:p>
            <w:r>
              <w:rPr>
                <w:rFonts w:ascii="Calibri" w:hAnsi="Calibri"/>
                <w:b/>
                <w:i w:val="0"/>
                <w:color w:val="1F4D78"/>
                <w:sz w:val="22"/>
              </w:rPr>
              <w:t>Ưu tiên</w:t>
            </w:r>
          </w:p>
        </w:tc>
      </w:tr>
      <w:tr>
        <w:tc>
          <w:tcPr>
            <w:tcW w:type="dxa" w:w="2880"/>
            <w:vAlign w:val="center"/>
            <w:tcMar>
              <w:top w:w="80" w:type="dxa"/>
              <w:start w:w="120" w:type="dxa"/>
              <w:bottom w:w="80" w:type="dxa"/>
              <w:end w:w="120" w:type="dxa"/>
            </w:tcMar>
          </w:tcPr>
          <w:p>
            <w:r>
              <w:rPr>
                <w:rFonts w:ascii="Calibri" w:hAnsi="Calibri"/>
                <w:b w:val="0"/>
                <w:i w:val="0"/>
                <w:sz w:val="19"/>
              </w:rPr>
              <w:t>Thêm smoke test với dữ liệu VOC mẫu</w:t>
            </w:r>
          </w:p>
        </w:tc>
        <w:tc>
          <w:tcPr>
            <w:tcW w:type="dxa" w:w="1440"/>
            <w:vAlign w:val="center"/>
            <w:tcMar>
              <w:top w:w="80" w:type="dxa"/>
              <w:start w:w="120" w:type="dxa"/>
              <w:bottom w:w="80" w:type="dxa"/>
              <w:end w:w="120" w:type="dxa"/>
            </w:tcMar>
          </w:tcPr>
          <w:p>
            <w:r>
              <w:rPr>
                <w:rFonts w:ascii="Calibri" w:hAnsi="Calibri"/>
                <w:b w:val="0"/>
                <w:i w:val="0"/>
                <w:sz w:val="19"/>
              </w:rPr>
              <w:t>Cao</w:t>
            </w:r>
          </w:p>
        </w:tc>
        <w:tc>
          <w:tcPr>
            <w:tcW w:type="dxa" w:w="1440"/>
            <w:vAlign w:val="center"/>
            <w:tcMar>
              <w:top w:w="80" w:type="dxa"/>
              <w:start w:w="120" w:type="dxa"/>
              <w:bottom w:w="80" w:type="dxa"/>
              <w:end w:w="120" w:type="dxa"/>
            </w:tcMar>
          </w:tcPr>
          <w:p>
            <w:r>
              <w:rPr>
                <w:rFonts w:ascii="Calibri" w:hAnsi="Calibri"/>
                <w:b w:val="0"/>
                <w:i w:val="0"/>
                <w:sz w:val="19"/>
              </w:rPr>
              <w:t>Thấp</w:t>
            </w:r>
          </w:p>
        </w:tc>
        <w:tc>
          <w:tcPr>
            <w:tcW w:type="dxa" w:w="1440"/>
            <w:vAlign w:val="center"/>
            <w:tcMar>
              <w:top w:w="80" w:type="dxa"/>
              <w:start w:w="120" w:type="dxa"/>
              <w:bottom w:w="80" w:type="dxa"/>
              <w:end w:w="120" w:type="dxa"/>
            </w:tcMar>
          </w:tcPr>
          <w:p>
            <w:r>
              <w:rPr>
                <w:rFonts w:ascii="Calibri" w:hAnsi="Calibri"/>
                <w:b w:val="0"/>
                <w:i w:val="0"/>
                <w:sz w:val="19"/>
              </w:rPr>
              <w:t>Thấp</w:t>
            </w:r>
          </w:p>
        </w:tc>
        <w:tc>
          <w:tcPr>
            <w:tcW w:type="dxa" w:w="2160"/>
            <w:vAlign w:val="center"/>
            <w:tcMar>
              <w:top w:w="80" w:type="dxa"/>
              <w:start w:w="120" w:type="dxa"/>
              <w:bottom w:w="80" w:type="dxa"/>
              <w:end w:w="120" w:type="dxa"/>
            </w:tcMar>
          </w:tcPr>
          <w:p>
            <w:r>
              <w:rPr>
                <w:rFonts w:ascii="Calibri" w:hAnsi="Calibri"/>
                <w:b w:val="0"/>
                <w:i w:val="0"/>
                <w:sz w:val="19"/>
              </w:rPr>
              <w:t>P0</w:t>
            </w:r>
          </w:p>
        </w:tc>
      </w:tr>
      <w:tr>
        <w:tc>
          <w:tcPr>
            <w:tcW w:type="dxa" w:w="2880"/>
            <w:vAlign w:val="center"/>
            <w:tcMar>
              <w:top w:w="80" w:type="dxa"/>
              <w:start w:w="120" w:type="dxa"/>
              <w:bottom w:w="80" w:type="dxa"/>
              <w:end w:w="120" w:type="dxa"/>
            </w:tcMar>
          </w:tcPr>
          <w:p>
            <w:r>
              <w:rPr>
                <w:rFonts w:ascii="Calibri" w:hAnsi="Calibri"/>
                <w:b w:val="0"/>
                <w:i w:val="0"/>
                <w:sz w:val="19"/>
              </w:rPr>
              <w:t>Chạy evaluation và khóa metric thật</w:t>
            </w:r>
          </w:p>
        </w:tc>
        <w:tc>
          <w:tcPr>
            <w:tcW w:type="dxa" w:w="1440"/>
            <w:vAlign w:val="center"/>
            <w:tcMar>
              <w:top w:w="80" w:type="dxa"/>
              <w:start w:w="120" w:type="dxa"/>
              <w:bottom w:w="80" w:type="dxa"/>
              <w:end w:w="120" w:type="dxa"/>
            </w:tcMar>
          </w:tcPr>
          <w:p>
            <w:r>
              <w:rPr>
                <w:rFonts w:ascii="Calibri" w:hAnsi="Calibri"/>
                <w:b w:val="0"/>
                <w:i w:val="0"/>
                <w:sz w:val="19"/>
              </w:rPr>
              <w:t>Cao</w:t>
            </w:r>
          </w:p>
        </w:tc>
        <w:tc>
          <w:tcPr>
            <w:tcW w:type="dxa" w:w="1440"/>
            <w:vAlign w:val="center"/>
            <w:tcMar>
              <w:top w:w="80" w:type="dxa"/>
              <w:start w:w="120" w:type="dxa"/>
              <w:bottom w:w="80" w:type="dxa"/>
              <w:end w:w="120" w:type="dxa"/>
            </w:tcMar>
          </w:tcPr>
          <w:p>
            <w:r>
              <w:rPr>
                <w:rFonts w:ascii="Calibri" w:hAnsi="Calibri"/>
                <w:b w:val="0"/>
                <w:i w:val="0"/>
                <w:sz w:val="19"/>
              </w:rPr>
              <w:t>Trung bình</w:t>
            </w:r>
          </w:p>
        </w:tc>
        <w:tc>
          <w:tcPr>
            <w:tcW w:type="dxa" w:w="1440"/>
            <w:vAlign w:val="center"/>
            <w:tcMar>
              <w:top w:w="80" w:type="dxa"/>
              <w:start w:w="120" w:type="dxa"/>
              <w:bottom w:w="80" w:type="dxa"/>
              <w:end w:w="120" w:type="dxa"/>
            </w:tcMar>
          </w:tcPr>
          <w:p>
            <w:r>
              <w:rPr>
                <w:rFonts w:ascii="Calibri" w:hAnsi="Calibri"/>
                <w:b w:val="0"/>
                <w:i w:val="0"/>
                <w:sz w:val="19"/>
              </w:rPr>
              <w:t>Thấp</w:t>
            </w:r>
          </w:p>
        </w:tc>
        <w:tc>
          <w:tcPr>
            <w:tcW w:type="dxa" w:w="2160"/>
            <w:vAlign w:val="center"/>
            <w:tcMar>
              <w:top w:w="80" w:type="dxa"/>
              <w:start w:w="120" w:type="dxa"/>
              <w:bottom w:w="80" w:type="dxa"/>
              <w:end w:w="120" w:type="dxa"/>
            </w:tcMar>
          </w:tcPr>
          <w:p>
            <w:r>
              <w:rPr>
                <w:rFonts w:ascii="Calibri" w:hAnsi="Calibri"/>
                <w:b w:val="0"/>
                <w:i w:val="0"/>
                <w:sz w:val="19"/>
              </w:rPr>
              <w:t>P0</w:t>
            </w:r>
          </w:p>
        </w:tc>
      </w:tr>
      <w:tr>
        <w:tc>
          <w:tcPr>
            <w:tcW w:type="dxa" w:w="2880"/>
            <w:vAlign w:val="center"/>
            <w:tcMar>
              <w:top w:w="80" w:type="dxa"/>
              <w:start w:w="120" w:type="dxa"/>
              <w:bottom w:w="80" w:type="dxa"/>
              <w:end w:w="120" w:type="dxa"/>
            </w:tcMar>
          </w:tcPr>
          <w:p>
            <w:r>
              <w:rPr>
                <w:rFonts w:ascii="Calibri" w:hAnsi="Calibri"/>
                <w:b w:val="0"/>
                <w:i w:val="0"/>
                <w:sz w:val="19"/>
              </w:rPr>
              <w:t>Thêm unit test cho metrics/preprocessing</w:t>
            </w:r>
          </w:p>
        </w:tc>
        <w:tc>
          <w:tcPr>
            <w:tcW w:type="dxa" w:w="1440"/>
            <w:vAlign w:val="center"/>
            <w:tcMar>
              <w:top w:w="80" w:type="dxa"/>
              <w:start w:w="120" w:type="dxa"/>
              <w:bottom w:w="80" w:type="dxa"/>
              <w:end w:w="120" w:type="dxa"/>
            </w:tcMar>
          </w:tcPr>
          <w:p>
            <w:r>
              <w:rPr>
                <w:rFonts w:ascii="Calibri" w:hAnsi="Calibri"/>
                <w:b w:val="0"/>
                <w:i w:val="0"/>
                <w:sz w:val="19"/>
              </w:rPr>
              <w:t>Cao</w:t>
            </w:r>
          </w:p>
        </w:tc>
        <w:tc>
          <w:tcPr>
            <w:tcW w:type="dxa" w:w="1440"/>
            <w:vAlign w:val="center"/>
            <w:tcMar>
              <w:top w:w="80" w:type="dxa"/>
              <w:start w:w="120" w:type="dxa"/>
              <w:bottom w:w="80" w:type="dxa"/>
              <w:end w:w="120" w:type="dxa"/>
            </w:tcMar>
          </w:tcPr>
          <w:p>
            <w:r>
              <w:rPr>
                <w:rFonts w:ascii="Calibri" w:hAnsi="Calibri"/>
                <w:b w:val="0"/>
                <w:i w:val="0"/>
                <w:sz w:val="19"/>
              </w:rPr>
              <w:t>Thấp</w:t>
            </w:r>
          </w:p>
        </w:tc>
        <w:tc>
          <w:tcPr>
            <w:tcW w:type="dxa" w:w="1440"/>
            <w:vAlign w:val="center"/>
            <w:tcMar>
              <w:top w:w="80" w:type="dxa"/>
              <w:start w:w="120" w:type="dxa"/>
              <w:bottom w:w="80" w:type="dxa"/>
              <w:end w:w="120" w:type="dxa"/>
            </w:tcMar>
          </w:tcPr>
          <w:p>
            <w:r>
              <w:rPr>
                <w:rFonts w:ascii="Calibri" w:hAnsi="Calibri"/>
                <w:b w:val="0"/>
                <w:i w:val="0"/>
                <w:sz w:val="19"/>
              </w:rPr>
              <w:t>Thấp</w:t>
            </w:r>
          </w:p>
        </w:tc>
        <w:tc>
          <w:tcPr>
            <w:tcW w:type="dxa" w:w="2160"/>
            <w:vAlign w:val="center"/>
            <w:tcMar>
              <w:top w:w="80" w:type="dxa"/>
              <w:start w:w="120" w:type="dxa"/>
              <w:bottom w:w="80" w:type="dxa"/>
              <w:end w:w="120" w:type="dxa"/>
            </w:tcMar>
          </w:tcPr>
          <w:p>
            <w:r>
              <w:rPr>
                <w:rFonts w:ascii="Calibri" w:hAnsi="Calibri"/>
                <w:b w:val="0"/>
                <w:i w:val="0"/>
                <w:sz w:val="19"/>
              </w:rPr>
              <w:t>P1</w:t>
            </w:r>
          </w:p>
        </w:tc>
      </w:tr>
      <w:tr>
        <w:tc>
          <w:tcPr>
            <w:tcW w:type="dxa" w:w="2880"/>
            <w:vAlign w:val="center"/>
            <w:tcMar>
              <w:top w:w="80" w:type="dxa"/>
              <w:start w:w="120" w:type="dxa"/>
              <w:bottom w:w="80" w:type="dxa"/>
              <w:end w:w="120" w:type="dxa"/>
            </w:tcMar>
          </w:tcPr>
          <w:p>
            <w:r>
              <w:rPr>
                <w:rFonts w:ascii="Calibri" w:hAnsi="Calibri"/>
                <w:b w:val="0"/>
                <w:i w:val="0"/>
                <w:sz w:val="19"/>
              </w:rPr>
              <w:t>Dùng logging chuẩn trong training</w:t>
            </w:r>
          </w:p>
        </w:tc>
        <w:tc>
          <w:tcPr>
            <w:tcW w:type="dxa" w:w="1440"/>
            <w:vAlign w:val="center"/>
            <w:tcMar>
              <w:top w:w="80" w:type="dxa"/>
              <w:start w:w="120" w:type="dxa"/>
              <w:bottom w:w="80" w:type="dxa"/>
              <w:end w:w="120" w:type="dxa"/>
            </w:tcMar>
          </w:tcPr>
          <w:p>
            <w:r>
              <w:rPr>
                <w:rFonts w:ascii="Calibri" w:hAnsi="Calibri"/>
                <w:b w:val="0"/>
                <w:i w:val="0"/>
                <w:sz w:val="19"/>
              </w:rPr>
              <w:t>Trung bình</w:t>
            </w:r>
          </w:p>
        </w:tc>
        <w:tc>
          <w:tcPr>
            <w:tcW w:type="dxa" w:w="1440"/>
            <w:vAlign w:val="center"/>
            <w:tcMar>
              <w:top w:w="80" w:type="dxa"/>
              <w:start w:w="120" w:type="dxa"/>
              <w:bottom w:w="80" w:type="dxa"/>
              <w:end w:w="120" w:type="dxa"/>
            </w:tcMar>
          </w:tcPr>
          <w:p>
            <w:r>
              <w:rPr>
                <w:rFonts w:ascii="Calibri" w:hAnsi="Calibri"/>
                <w:b w:val="0"/>
                <w:i w:val="0"/>
                <w:sz w:val="19"/>
              </w:rPr>
              <w:t>Thấp</w:t>
            </w:r>
          </w:p>
        </w:tc>
        <w:tc>
          <w:tcPr>
            <w:tcW w:type="dxa" w:w="1440"/>
            <w:vAlign w:val="center"/>
            <w:tcMar>
              <w:top w:w="80" w:type="dxa"/>
              <w:start w:w="120" w:type="dxa"/>
              <w:bottom w:w="80" w:type="dxa"/>
              <w:end w:w="120" w:type="dxa"/>
            </w:tcMar>
          </w:tcPr>
          <w:p>
            <w:r>
              <w:rPr>
                <w:rFonts w:ascii="Calibri" w:hAnsi="Calibri"/>
                <w:b w:val="0"/>
                <w:i w:val="0"/>
                <w:sz w:val="19"/>
              </w:rPr>
              <w:t>Thấp</w:t>
            </w:r>
          </w:p>
        </w:tc>
        <w:tc>
          <w:tcPr>
            <w:tcW w:type="dxa" w:w="2160"/>
            <w:vAlign w:val="center"/>
            <w:tcMar>
              <w:top w:w="80" w:type="dxa"/>
              <w:start w:w="120" w:type="dxa"/>
              <w:bottom w:w="80" w:type="dxa"/>
              <w:end w:w="120" w:type="dxa"/>
            </w:tcMar>
          </w:tcPr>
          <w:p>
            <w:r>
              <w:rPr>
                <w:rFonts w:ascii="Calibri" w:hAnsi="Calibri"/>
                <w:b w:val="0"/>
                <w:i w:val="0"/>
                <w:sz w:val="19"/>
              </w:rPr>
              <w:t>P1</w:t>
            </w:r>
          </w:p>
        </w:tc>
      </w:tr>
      <w:tr>
        <w:tc>
          <w:tcPr>
            <w:tcW w:type="dxa" w:w="2880"/>
            <w:vAlign w:val="center"/>
            <w:tcMar>
              <w:top w:w="80" w:type="dxa"/>
              <w:start w:w="120" w:type="dxa"/>
              <w:bottom w:w="80" w:type="dxa"/>
              <w:end w:w="120" w:type="dxa"/>
            </w:tcMar>
          </w:tcPr>
          <w:p>
            <w:r>
              <w:rPr>
                <w:rFonts w:ascii="Calibri" w:hAnsi="Calibri"/>
                <w:b w:val="0"/>
                <w:i w:val="0"/>
                <w:sz w:val="19"/>
              </w:rPr>
              <w:t>Tách train main thành hàm nhỏ hơn</w:t>
            </w:r>
          </w:p>
        </w:tc>
        <w:tc>
          <w:tcPr>
            <w:tcW w:type="dxa" w:w="1440"/>
            <w:vAlign w:val="center"/>
            <w:tcMar>
              <w:top w:w="80" w:type="dxa"/>
              <w:start w:w="120" w:type="dxa"/>
              <w:bottom w:w="80" w:type="dxa"/>
              <w:end w:w="120" w:type="dxa"/>
            </w:tcMar>
          </w:tcPr>
          <w:p>
            <w:r>
              <w:rPr>
                <w:rFonts w:ascii="Calibri" w:hAnsi="Calibri"/>
                <w:b w:val="0"/>
                <w:i w:val="0"/>
                <w:sz w:val="19"/>
              </w:rPr>
              <w:t>Trung bình</w:t>
            </w:r>
          </w:p>
        </w:tc>
        <w:tc>
          <w:tcPr>
            <w:tcW w:type="dxa" w:w="1440"/>
            <w:vAlign w:val="center"/>
            <w:tcMar>
              <w:top w:w="80" w:type="dxa"/>
              <w:start w:w="120" w:type="dxa"/>
              <w:bottom w:w="80" w:type="dxa"/>
              <w:end w:w="120" w:type="dxa"/>
            </w:tcMar>
          </w:tcPr>
          <w:p>
            <w:r>
              <w:rPr>
                <w:rFonts w:ascii="Calibri" w:hAnsi="Calibri"/>
                <w:b w:val="0"/>
                <w:i w:val="0"/>
                <w:sz w:val="19"/>
              </w:rPr>
              <w:t>Trung bình</w:t>
            </w:r>
          </w:p>
        </w:tc>
        <w:tc>
          <w:tcPr>
            <w:tcW w:type="dxa" w:w="1440"/>
            <w:vAlign w:val="center"/>
            <w:tcMar>
              <w:top w:w="80" w:type="dxa"/>
              <w:start w:w="120" w:type="dxa"/>
              <w:bottom w:w="80" w:type="dxa"/>
              <w:end w:w="120" w:type="dxa"/>
            </w:tcMar>
          </w:tcPr>
          <w:p>
            <w:r>
              <w:rPr>
                <w:rFonts w:ascii="Calibri" w:hAnsi="Calibri"/>
                <w:b w:val="0"/>
                <w:i w:val="0"/>
                <w:sz w:val="19"/>
              </w:rPr>
              <w:t>Trung bình</w:t>
            </w:r>
          </w:p>
        </w:tc>
        <w:tc>
          <w:tcPr>
            <w:tcW w:type="dxa" w:w="2160"/>
            <w:vAlign w:val="center"/>
            <w:tcMar>
              <w:top w:w="80" w:type="dxa"/>
              <w:start w:w="120" w:type="dxa"/>
              <w:bottom w:w="80" w:type="dxa"/>
              <w:end w:w="120" w:type="dxa"/>
            </w:tcMar>
          </w:tcPr>
          <w:p>
            <w:r>
              <w:rPr>
                <w:rFonts w:ascii="Calibri" w:hAnsi="Calibri"/>
                <w:b w:val="0"/>
                <w:i w:val="0"/>
                <w:sz w:val="19"/>
              </w:rPr>
              <w:t>P2</w:t>
            </w:r>
          </w:p>
        </w:tc>
      </w:tr>
      <w:tr>
        <w:tc>
          <w:tcPr>
            <w:tcW w:type="dxa" w:w="2880"/>
            <w:vAlign w:val="center"/>
            <w:tcMar>
              <w:top w:w="80" w:type="dxa"/>
              <w:start w:w="120" w:type="dxa"/>
              <w:bottom w:w="80" w:type="dxa"/>
              <w:end w:w="120" w:type="dxa"/>
            </w:tcMar>
          </w:tcPr>
          <w:p>
            <w:r>
              <w:rPr>
                <w:rFonts w:ascii="Calibri" w:hAnsi="Calibri"/>
                <w:b w:val="0"/>
                <w:i w:val="0"/>
                <w:sz w:val="19"/>
              </w:rPr>
              <w:t>Docker/ONNX/API</w:t>
            </w:r>
          </w:p>
        </w:tc>
        <w:tc>
          <w:tcPr>
            <w:tcW w:type="dxa" w:w="1440"/>
            <w:vAlign w:val="center"/>
            <w:tcMar>
              <w:top w:w="80" w:type="dxa"/>
              <w:start w:w="120" w:type="dxa"/>
              <w:bottom w:w="80" w:type="dxa"/>
              <w:end w:w="120" w:type="dxa"/>
            </w:tcMar>
          </w:tcPr>
          <w:p>
            <w:r>
              <w:rPr>
                <w:rFonts w:ascii="Calibri" w:hAnsi="Calibri"/>
                <w:b w:val="0"/>
                <w:i w:val="0"/>
                <w:sz w:val="19"/>
              </w:rPr>
              <w:t>Thấp khi chưa có artifact</w:t>
            </w:r>
          </w:p>
        </w:tc>
        <w:tc>
          <w:tcPr>
            <w:tcW w:type="dxa" w:w="1440"/>
            <w:vAlign w:val="center"/>
            <w:tcMar>
              <w:top w:w="80" w:type="dxa"/>
              <w:start w:w="120" w:type="dxa"/>
              <w:bottom w:w="80" w:type="dxa"/>
              <w:end w:w="120" w:type="dxa"/>
            </w:tcMar>
          </w:tcPr>
          <w:p>
            <w:r>
              <w:rPr>
                <w:rFonts w:ascii="Calibri" w:hAnsi="Calibri"/>
                <w:b w:val="0"/>
                <w:i w:val="0"/>
                <w:sz w:val="19"/>
              </w:rPr>
              <w:t>Cao</w:t>
            </w:r>
          </w:p>
        </w:tc>
        <w:tc>
          <w:tcPr>
            <w:tcW w:type="dxa" w:w="1440"/>
            <w:vAlign w:val="center"/>
            <w:tcMar>
              <w:top w:w="80" w:type="dxa"/>
              <w:start w:w="120" w:type="dxa"/>
              <w:bottom w:w="80" w:type="dxa"/>
              <w:end w:w="120" w:type="dxa"/>
            </w:tcMar>
          </w:tcPr>
          <w:p>
            <w:r>
              <w:rPr>
                <w:rFonts w:ascii="Calibri" w:hAnsi="Calibri"/>
                <w:b w:val="0"/>
                <w:i w:val="0"/>
                <w:sz w:val="19"/>
              </w:rPr>
              <w:t>Trung bình</w:t>
            </w:r>
          </w:p>
        </w:tc>
        <w:tc>
          <w:tcPr>
            <w:tcW w:type="dxa" w:w="2160"/>
            <w:vAlign w:val="center"/>
            <w:tcMar>
              <w:top w:w="80" w:type="dxa"/>
              <w:start w:w="120" w:type="dxa"/>
              <w:bottom w:w="80" w:type="dxa"/>
              <w:end w:w="120" w:type="dxa"/>
            </w:tcMar>
          </w:tcPr>
          <w:p>
            <w:r>
              <w:rPr>
                <w:rFonts w:ascii="Calibri" w:hAnsi="Calibri"/>
                <w:b w:val="0"/>
                <w:i w:val="0"/>
                <w:sz w:val="19"/>
              </w:rPr>
              <w:t>P2</w:t>
            </w:r>
          </w:p>
        </w:tc>
      </w:tr>
    </w:tbl>
    <w:p/>
    <w:p>
      <w:pPr>
        <w:pStyle w:val="Heading1"/>
      </w:pPr>
      <w:r>
        <w:t>5. Refactoring và code đã xóa</w:t>
      </w:r>
    </w:p>
    <w:p>
      <w:pPr>
        <w:pStyle w:val="ListNumber"/>
      </w:pPr>
      <w:r>
        <w:t>Gom toàn bộ dựng biểu đồ vào create_training_figure() trong plot_training_curves.py.</w:t>
      </w:r>
    </w:p>
    <w:p>
      <w:pPr>
        <w:pStyle w:val="ListNumber"/>
      </w:pPr>
      <w:r>
        <w:t>Xóa khoảng 30 dòng vẽ biểu đồ bị lặp khỏi Streamlit; UI chỉ gọi hàm dùng chung.</w:t>
      </w:r>
    </w:p>
    <w:p>
      <w:pPr>
        <w:pStyle w:val="ListNumber"/>
      </w:pPr>
      <w:r>
        <w:t>Xóa VOC_CLASS_NAMES vì nội dung trùng hoàn toàn với VOC_CLASSES.</w:t>
      </w:r>
    </w:p>
    <w:p>
      <w:pPr>
        <w:pStyle w:val="ListNumber"/>
      </w:pPr>
      <w:r>
        <w:t>Xóa tùy chọn --show và sự phụ thuộc pyplot/Tk; Figure hoạt động trong môi trường headless.</w:t>
      </w:r>
    </w:p>
    <w:p>
      <w:pPr>
        <w:pStyle w:val="ListNumber"/>
      </w:pPr>
      <w:r>
        <w:t>Dùng context manager khi mở ảnh và mask để giải phóng tài nguyên xác định.</w:t>
      </w:r>
    </w:p>
    <w:p>
      <w:pPr>
        <w:pStyle w:val="ListNumber"/>
      </w:pPr>
      <w:r>
        <w:t>Bật weights_only=True tại cả inference và resume training.</w:t>
      </w:r>
    </w:p>
    <w:p>
      <w:r>
        <w:t>Không xóa evaluate.py, metrics.py, plot_training_curves.py hoặc visualize_predictions.py vì mỗi file vẫn là một entry point/trách nhiệm độc lập. Gộp chúng sẽ giảm số file nhưng làm tăng coupling và khiến CLI khó sử dụng hơn.</w:t>
      </w:r>
    </w:p>
    <w:p>
      <w:pPr>
        <w:pStyle w:val="Heading1"/>
      </w:pPr>
      <w:r>
        <w:t>6. Files thay đổi</w:t>
      </w:r>
    </w:p>
    <w:tbl>
      <w:tblPr>
        <w:tblStyle w:val="TableGrid"/>
        <w:tblW w:type="dxa" w:w="9360"/>
        <w:jc w:val="left"/>
        <w:tblLayout w:type="fixed"/>
        <w:tblLook w:firstColumn="1" w:firstRow="1" w:lastColumn="0" w:lastRow="0" w:noHBand="0" w:noVBand="1" w:val="04A0"/>
        <w:tblInd w:w="120" w:type="dxa"/>
      </w:tblPr>
      <w:tblGrid>
        <w:gridCol w:w="2520"/>
        <w:gridCol w:w="6840"/>
      </w:tblGrid>
      <w:tr>
        <w:tc>
          <w:tcPr>
            <w:tcW w:type="dxa" w:w="2520"/>
            <w:shd w:fill="E8EEF5"/>
            <w:vAlign w:val="center"/>
            <w:tcMar>
              <w:top w:w="80" w:type="dxa"/>
              <w:start w:w="120" w:type="dxa"/>
              <w:bottom w:w="80" w:type="dxa"/>
              <w:end w:w="120" w:type="dxa"/>
            </w:tcMar>
          </w:tcPr>
          <w:p>
            <w:r>
              <w:rPr>
                <w:rFonts w:ascii="Calibri" w:hAnsi="Calibri"/>
                <w:b/>
                <w:i w:val="0"/>
                <w:color w:val="1F4D78"/>
                <w:sz w:val="22"/>
              </w:rPr>
              <w:t>File</w:t>
            </w:r>
          </w:p>
        </w:tc>
        <w:tc>
          <w:tcPr>
            <w:tcW w:type="dxa" w:w="6840"/>
            <w:shd w:fill="E8EEF5"/>
            <w:vAlign w:val="center"/>
            <w:tcMar>
              <w:top w:w="80" w:type="dxa"/>
              <w:start w:w="120" w:type="dxa"/>
              <w:bottom w:w="80" w:type="dxa"/>
              <w:end w:w="120" w:type="dxa"/>
            </w:tcMar>
          </w:tcPr>
          <w:p>
            <w:r>
              <w:rPr>
                <w:rFonts w:ascii="Calibri" w:hAnsi="Calibri"/>
                <w:b/>
                <w:i w:val="0"/>
                <w:color w:val="1F4D78"/>
                <w:sz w:val="22"/>
              </w:rPr>
              <w:t>Thay đổi và lý do</w:t>
            </w:r>
          </w:p>
        </w:tc>
      </w:tr>
      <w:tr>
        <w:tc>
          <w:tcPr>
            <w:tcW w:type="dxa" w:w="2520"/>
            <w:vAlign w:val="center"/>
            <w:tcMar>
              <w:top w:w="80" w:type="dxa"/>
              <w:start w:w="120" w:type="dxa"/>
              <w:bottom w:w="80" w:type="dxa"/>
              <w:end w:w="120" w:type="dxa"/>
            </w:tcMar>
          </w:tcPr>
          <w:p>
            <w:r>
              <w:rPr>
                <w:rFonts w:ascii="Calibri" w:hAnsi="Calibri"/>
                <w:b w:val="0"/>
                <w:i w:val="0"/>
                <w:sz w:val="19"/>
              </w:rPr>
              <w:t>plot_training_curves.py</w:t>
            </w:r>
          </w:p>
        </w:tc>
        <w:tc>
          <w:tcPr>
            <w:tcW w:type="dxa" w:w="6840"/>
            <w:vAlign w:val="center"/>
            <w:tcMar>
              <w:top w:w="80" w:type="dxa"/>
              <w:start w:w="120" w:type="dxa"/>
              <w:bottom w:w="80" w:type="dxa"/>
              <w:end w:w="120" w:type="dxa"/>
            </w:tcMar>
          </w:tcPr>
          <w:p>
            <w:r>
              <w:rPr>
                <w:rFonts w:ascii="Calibri" w:hAnsi="Calibri"/>
                <w:b w:val="0"/>
                <w:i w:val="0"/>
                <w:sz w:val="19"/>
              </w:rPr>
              <w:t>Tạo figure dùng chung, bỏ pyplot và --show để chạy headless.</w:t>
            </w:r>
          </w:p>
        </w:tc>
      </w:tr>
      <w:tr>
        <w:tc>
          <w:tcPr>
            <w:tcW w:type="dxa" w:w="2520"/>
            <w:vAlign w:val="center"/>
            <w:tcMar>
              <w:top w:w="80" w:type="dxa"/>
              <w:start w:w="120" w:type="dxa"/>
              <w:bottom w:w="80" w:type="dxa"/>
              <w:end w:w="120" w:type="dxa"/>
            </w:tcMar>
          </w:tcPr>
          <w:p>
            <w:r>
              <w:rPr>
                <w:rFonts w:ascii="Calibri" w:hAnsi="Calibri"/>
                <w:b w:val="0"/>
                <w:i w:val="0"/>
                <w:sz w:val="19"/>
              </w:rPr>
              <w:t>streamlit_segmentation_ui.py</w:t>
            </w:r>
          </w:p>
        </w:tc>
        <w:tc>
          <w:tcPr>
            <w:tcW w:type="dxa" w:w="6840"/>
            <w:vAlign w:val="center"/>
            <w:tcMar>
              <w:top w:w="80" w:type="dxa"/>
              <w:start w:w="120" w:type="dxa"/>
              <w:bottom w:w="80" w:type="dxa"/>
              <w:end w:w="120" w:type="dxa"/>
            </w:tcMar>
          </w:tcPr>
          <w:p>
            <w:r>
              <w:rPr>
                <w:rFonts w:ascii="Calibri" w:hAnsi="Calibri"/>
                <w:b w:val="0"/>
                <w:i w:val="0"/>
                <w:sz w:val="19"/>
              </w:rPr>
              <w:t>Xóa code vẽ biểu đồ lặp; dùng VOC_CLASSES trực tiếp; đóng ảnh đúng cách.</w:t>
            </w:r>
          </w:p>
        </w:tc>
      </w:tr>
      <w:tr>
        <w:tc>
          <w:tcPr>
            <w:tcW w:type="dxa" w:w="2520"/>
            <w:vAlign w:val="center"/>
            <w:tcMar>
              <w:top w:w="80" w:type="dxa"/>
              <w:start w:w="120" w:type="dxa"/>
              <w:bottom w:w="80" w:type="dxa"/>
              <w:end w:w="120" w:type="dxa"/>
            </w:tcMar>
          </w:tcPr>
          <w:p>
            <w:r>
              <w:rPr>
                <w:rFonts w:ascii="Calibri" w:hAnsi="Calibri"/>
                <w:b w:val="0"/>
                <w:i w:val="0"/>
                <w:sz w:val="19"/>
              </w:rPr>
              <w:t>voc_meta.py</w:t>
            </w:r>
          </w:p>
        </w:tc>
        <w:tc>
          <w:tcPr>
            <w:tcW w:type="dxa" w:w="6840"/>
            <w:vAlign w:val="center"/>
            <w:tcMar>
              <w:top w:w="80" w:type="dxa"/>
              <w:start w:w="120" w:type="dxa"/>
              <w:bottom w:w="80" w:type="dxa"/>
              <w:end w:w="120" w:type="dxa"/>
            </w:tcMar>
          </w:tcPr>
          <w:p>
            <w:r>
              <w:rPr>
                <w:rFonts w:ascii="Calibri" w:hAnsi="Calibri"/>
                <w:b w:val="0"/>
                <w:i w:val="0"/>
                <w:sz w:val="19"/>
              </w:rPr>
              <w:t>Xóa dictionary ánh xạ lớp dư thừa.</w:t>
            </w:r>
          </w:p>
        </w:tc>
      </w:tr>
      <w:tr>
        <w:tc>
          <w:tcPr>
            <w:tcW w:type="dxa" w:w="2520"/>
            <w:vAlign w:val="center"/>
            <w:tcMar>
              <w:top w:w="80" w:type="dxa"/>
              <w:start w:w="120" w:type="dxa"/>
              <w:bottom w:w="80" w:type="dxa"/>
              <w:end w:w="120" w:type="dxa"/>
            </w:tcMar>
          </w:tcPr>
          <w:p>
            <w:r>
              <w:rPr>
                <w:rFonts w:ascii="Calibri" w:hAnsi="Calibri"/>
                <w:b w:val="0"/>
                <w:i w:val="0"/>
                <w:sz w:val="19"/>
              </w:rPr>
              <w:t>dataset_voc.py</w:t>
            </w:r>
          </w:p>
        </w:tc>
        <w:tc>
          <w:tcPr>
            <w:tcW w:type="dxa" w:w="6840"/>
            <w:vAlign w:val="center"/>
            <w:tcMar>
              <w:top w:w="80" w:type="dxa"/>
              <w:start w:w="120" w:type="dxa"/>
              <w:bottom w:w="80" w:type="dxa"/>
              <w:end w:w="120" w:type="dxa"/>
            </w:tcMar>
          </w:tcPr>
          <w:p>
            <w:r>
              <w:rPr>
                <w:rFonts w:ascii="Calibri" w:hAnsi="Calibri"/>
                <w:b w:val="0"/>
                <w:i w:val="0"/>
                <w:sz w:val="19"/>
              </w:rPr>
              <w:t>Mở ảnh/mask bằng context manager.</w:t>
            </w:r>
          </w:p>
        </w:tc>
      </w:tr>
      <w:tr>
        <w:tc>
          <w:tcPr>
            <w:tcW w:type="dxa" w:w="2520"/>
            <w:vAlign w:val="center"/>
            <w:tcMar>
              <w:top w:w="80" w:type="dxa"/>
              <w:start w:w="120" w:type="dxa"/>
              <w:bottom w:w="80" w:type="dxa"/>
              <w:end w:w="120" w:type="dxa"/>
            </w:tcMar>
          </w:tcPr>
          <w:p>
            <w:r>
              <w:rPr>
                <w:rFonts w:ascii="Calibri" w:hAnsi="Calibri"/>
                <w:b w:val="0"/>
                <w:i w:val="0"/>
                <w:sz w:val="19"/>
              </w:rPr>
              <w:t>visualize_predictions.py</w:t>
            </w:r>
          </w:p>
        </w:tc>
        <w:tc>
          <w:tcPr>
            <w:tcW w:type="dxa" w:w="6840"/>
            <w:vAlign w:val="center"/>
            <w:tcMar>
              <w:top w:w="80" w:type="dxa"/>
              <w:start w:w="120" w:type="dxa"/>
              <w:bottom w:w="80" w:type="dxa"/>
              <w:end w:w="120" w:type="dxa"/>
            </w:tcMar>
          </w:tcPr>
          <w:p>
            <w:r>
              <w:rPr>
                <w:rFonts w:ascii="Calibri" w:hAnsi="Calibri"/>
                <w:b w:val="0"/>
                <w:i w:val="0"/>
                <w:sz w:val="19"/>
              </w:rPr>
              <w:t>Đóng tài nguyên PIL sau khi đọc.</w:t>
            </w:r>
          </w:p>
        </w:tc>
      </w:tr>
      <w:tr>
        <w:tc>
          <w:tcPr>
            <w:tcW w:type="dxa" w:w="2520"/>
            <w:vAlign w:val="center"/>
            <w:tcMar>
              <w:top w:w="80" w:type="dxa"/>
              <w:start w:w="120" w:type="dxa"/>
              <w:bottom w:w="80" w:type="dxa"/>
              <w:end w:w="120" w:type="dxa"/>
            </w:tcMar>
          </w:tcPr>
          <w:p>
            <w:r>
              <w:rPr>
                <w:rFonts w:ascii="Calibri" w:hAnsi="Calibri"/>
                <w:b w:val="0"/>
                <w:i w:val="0"/>
                <w:sz w:val="19"/>
              </w:rPr>
              <w:t>inference.py</w:t>
            </w:r>
          </w:p>
        </w:tc>
        <w:tc>
          <w:tcPr>
            <w:tcW w:type="dxa" w:w="6840"/>
            <w:vAlign w:val="center"/>
            <w:tcMar>
              <w:top w:w="80" w:type="dxa"/>
              <w:start w:w="120" w:type="dxa"/>
              <w:bottom w:w="80" w:type="dxa"/>
              <w:end w:w="120" w:type="dxa"/>
            </w:tcMar>
          </w:tcPr>
          <w:p>
            <w:r>
              <w:rPr>
                <w:rFonts w:ascii="Calibri" w:hAnsi="Calibri"/>
                <w:b w:val="0"/>
                <w:i w:val="0"/>
                <w:sz w:val="19"/>
              </w:rPr>
              <w:t>Nạp checkpoint bằng weights_only=True.</w:t>
            </w:r>
          </w:p>
        </w:tc>
      </w:tr>
      <w:tr>
        <w:tc>
          <w:tcPr>
            <w:tcW w:type="dxa" w:w="2520"/>
            <w:vAlign w:val="center"/>
            <w:tcMar>
              <w:top w:w="80" w:type="dxa"/>
              <w:start w:w="120" w:type="dxa"/>
              <w:bottom w:w="80" w:type="dxa"/>
              <w:end w:w="120" w:type="dxa"/>
            </w:tcMar>
          </w:tcPr>
          <w:p>
            <w:r>
              <w:rPr>
                <w:rFonts w:ascii="Calibri" w:hAnsi="Calibri"/>
                <w:b w:val="0"/>
                <w:i w:val="0"/>
                <w:sz w:val="19"/>
              </w:rPr>
              <w:t>train_deeplabv3plus.py</w:t>
            </w:r>
          </w:p>
        </w:tc>
        <w:tc>
          <w:tcPr>
            <w:tcW w:type="dxa" w:w="6840"/>
            <w:vAlign w:val="center"/>
            <w:tcMar>
              <w:top w:w="80" w:type="dxa"/>
              <w:start w:w="120" w:type="dxa"/>
              <w:bottom w:w="80" w:type="dxa"/>
              <w:end w:w="120" w:type="dxa"/>
            </w:tcMar>
          </w:tcPr>
          <w:p>
            <w:r>
              <w:rPr>
                <w:rFonts w:ascii="Calibri" w:hAnsi="Calibri"/>
                <w:b w:val="0"/>
                <w:i w:val="0"/>
                <w:sz w:val="19"/>
              </w:rPr>
              <w:t>Resume checkpoint bằng weights_only=True.</w:t>
            </w:r>
          </w:p>
        </w:tc>
      </w:tr>
      <w:tr>
        <w:tc>
          <w:tcPr>
            <w:tcW w:type="dxa" w:w="2520"/>
            <w:vAlign w:val="center"/>
            <w:tcMar>
              <w:top w:w="80" w:type="dxa"/>
              <w:start w:w="120" w:type="dxa"/>
              <w:bottom w:w="80" w:type="dxa"/>
              <w:end w:w="120" w:type="dxa"/>
            </w:tcMar>
          </w:tcPr>
          <w:p>
            <w:r>
              <w:rPr>
                <w:rFonts w:ascii="Calibri" w:hAnsi="Calibri"/>
                <w:b w:val="0"/>
                <w:i w:val="0"/>
                <w:sz w:val="19"/>
              </w:rPr>
              <w:t>README.md</w:t>
            </w:r>
          </w:p>
        </w:tc>
        <w:tc>
          <w:tcPr>
            <w:tcW w:type="dxa" w:w="6840"/>
            <w:vAlign w:val="center"/>
            <w:tcMar>
              <w:top w:w="80" w:type="dxa"/>
              <w:start w:w="120" w:type="dxa"/>
              <w:bottom w:w="80" w:type="dxa"/>
              <w:end w:w="120" w:type="dxa"/>
            </w:tcMar>
          </w:tcPr>
          <w:p>
            <w:r>
              <w:rPr>
                <w:rFonts w:ascii="Calibri" w:hAnsi="Calibri"/>
                <w:b w:val="0"/>
                <w:i w:val="0"/>
                <w:sz w:val="19"/>
              </w:rPr>
              <w:t>Bỏ hướng dẫn --show vì tùy chọn đã được xóa.</w:t>
            </w:r>
          </w:p>
        </w:tc>
      </w:tr>
    </w:tbl>
    <w:p/>
    <w:p>
      <w:pPr>
        <w:pStyle w:val="Heading1"/>
      </w:pPr>
      <w:r>
        <w:t>7. Kiểm tra đã thực hiện</w:t>
      </w:r>
    </w:p>
    <w:tbl>
      <w:tblPr>
        <w:tblStyle w:val="TableGrid"/>
        <w:tblW w:type="dxa" w:w="9360"/>
        <w:jc w:val="left"/>
        <w:tblLayout w:type="fixed"/>
        <w:tblLook w:firstColumn="1" w:firstRow="1" w:lastColumn="0" w:lastRow="0" w:noHBand="0" w:noVBand="1" w:val="04A0"/>
        <w:tblInd w:w="120" w:type="dxa"/>
      </w:tblPr>
      <w:tblGrid>
        <w:gridCol w:w="2520"/>
        <w:gridCol w:w="1440"/>
        <w:gridCol w:w="5400"/>
      </w:tblGrid>
      <w:tr>
        <w:tc>
          <w:tcPr>
            <w:tcW w:type="dxa" w:w="2520"/>
            <w:shd w:fill="E8EEF5"/>
            <w:vAlign w:val="center"/>
            <w:tcMar>
              <w:top w:w="80" w:type="dxa"/>
              <w:start w:w="120" w:type="dxa"/>
              <w:bottom w:w="80" w:type="dxa"/>
              <w:end w:w="120" w:type="dxa"/>
            </w:tcMar>
          </w:tcPr>
          <w:p>
            <w:r>
              <w:rPr>
                <w:rFonts w:ascii="Calibri" w:hAnsi="Calibri"/>
                <w:b/>
                <w:i w:val="0"/>
                <w:color w:val="1F4D78"/>
                <w:sz w:val="22"/>
              </w:rPr>
              <w:t>Hạng mục</w:t>
            </w:r>
          </w:p>
        </w:tc>
        <w:tc>
          <w:tcPr>
            <w:tcW w:type="dxa" w:w="1440"/>
            <w:shd w:fill="E8EEF5"/>
            <w:vAlign w:val="center"/>
            <w:tcMar>
              <w:top w:w="80" w:type="dxa"/>
              <w:start w:w="120" w:type="dxa"/>
              <w:bottom w:w="80" w:type="dxa"/>
              <w:end w:w="120" w:type="dxa"/>
            </w:tcMar>
          </w:tcPr>
          <w:p>
            <w:r>
              <w:rPr>
                <w:rFonts w:ascii="Calibri" w:hAnsi="Calibri"/>
                <w:b/>
                <w:i w:val="0"/>
                <w:color w:val="1F4D78"/>
                <w:sz w:val="22"/>
              </w:rPr>
              <w:t>Kết quả</w:t>
            </w:r>
          </w:p>
        </w:tc>
        <w:tc>
          <w:tcPr>
            <w:tcW w:type="dxa" w:w="5400"/>
            <w:shd w:fill="E8EEF5"/>
            <w:vAlign w:val="center"/>
            <w:tcMar>
              <w:top w:w="80" w:type="dxa"/>
              <w:start w:w="120" w:type="dxa"/>
              <w:bottom w:w="80" w:type="dxa"/>
              <w:end w:w="120" w:type="dxa"/>
            </w:tcMar>
          </w:tcPr>
          <w:p>
            <w:r>
              <w:rPr>
                <w:rFonts w:ascii="Calibri" w:hAnsi="Calibri"/>
                <w:b/>
                <w:i w:val="0"/>
                <w:color w:val="1F4D78"/>
                <w:sz w:val="22"/>
              </w:rPr>
              <w:t>Ghi chú</w:t>
            </w:r>
          </w:p>
        </w:tc>
      </w:tr>
      <w:tr>
        <w:tc>
          <w:tcPr>
            <w:tcW w:type="dxa" w:w="2520"/>
            <w:vAlign w:val="center"/>
            <w:tcMar>
              <w:top w:w="80" w:type="dxa"/>
              <w:start w:w="120" w:type="dxa"/>
              <w:bottom w:w="80" w:type="dxa"/>
              <w:end w:w="120" w:type="dxa"/>
            </w:tcMar>
          </w:tcPr>
          <w:p>
            <w:r>
              <w:rPr>
                <w:rFonts w:ascii="Calibri" w:hAnsi="Calibri"/>
                <w:b w:val="0"/>
                <w:i w:val="0"/>
                <w:sz w:val="19"/>
              </w:rPr>
              <w:t>Ruff</w:t>
            </w:r>
          </w:p>
        </w:tc>
        <w:tc>
          <w:tcPr>
            <w:tcW w:type="dxa" w:w="1440"/>
            <w:vAlign w:val="center"/>
            <w:tcMar>
              <w:top w:w="80" w:type="dxa"/>
              <w:start w:w="120" w:type="dxa"/>
              <w:bottom w:w="80" w:type="dxa"/>
              <w:end w:w="120" w:type="dxa"/>
            </w:tcMar>
          </w:tcPr>
          <w:p>
            <w:r>
              <w:rPr>
                <w:rFonts w:ascii="Calibri" w:hAnsi="Calibri"/>
                <w:b w:val="0"/>
                <w:i w:val="0"/>
                <w:sz w:val="19"/>
              </w:rPr>
              <w:t>PASS</w:t>
            </w:r>
          </w:p>
        </w:tc>
        <w:tc>
          <w:tcPr>
            <w:tcW w:type="dxa" w:w="5400"/>
            <w:vAlign w:val="center"/>
            <w:tcMar>
              <w:top w:w="80" w:type="dxa"/>
              <w:start w:w="120" w:type="dxa"/>
              <w:bottom w:w="80" w:type="dxa"/>
              <w:end w:w="120" w:type="dxa"/>
            </w:tcMar>
          </w:tcPr>
          <w:p>
            <w:r>
              <w:rPr>
                <w:rFonts w:ascii="Calibri" w:hAnsi="Calibri"/>
                <w:b w:val="0"/>
                <w:i w:val="0"/>
                <w:sz w:val="19"/>
              </w:rPr>
              <w:t>Không còn unused import, biến dư hoặc lỗi định dạng được cấu hình.</w:t>
            </w:r>
          </w:p>
        </w:tc>
      </w:tr>
      <w:tr>
        <w:tc>
          <w:tcPr>
            <w:tcW w:type="dxa" w:w="2520"/>
            <w:vAlign w:val="center"/>
            <w:tcMar>
              <w:top w:w="80" w:type="dxa"/>
              <w:start w:w="120" w:type="dxa"/>
              <w:bottom w:w="80" w:type="dxa"/>
              <w:end w:w="120" w:type="dxa"/>
            </w:tcMar>
          </w:tcPr>
          <w:p>
            <w:r>
              <w:rPr>
                <w:rFonts w:ascii="Calibri" w:hAnsi="Calibri"/>
                <w:b w:val="0"/>
                <w:i w:val="0"/>
                <w:sz w:val="19"/>
              </w:rPr>
              <w:t>compileall</w:t>
            </w:r>
          </w:p>
        </w:tc>
        <w:tc>
          <w:tcPr>
            <w:tcW w:type="dxa" w:w="1440"/>
            <w:vAlign w:val="center"/>
            <w:tcMar>
              <w:top w:w="80" w:type="dxa"/>
              <w:start w:w="120" w:type="dxa"/>
              <w:bottom w:w="80" w:type="dxa"/>
              <w:end w:w="120" w:type="dxa"/>
            </w:tcMar>
          </w:tcPr>
          <w:p>
            <w:r>
              <w:rPr>
                <w:rFonts w:ascii="Calibri" w:hAnsi="Calibri"/>
                <w:b w:val="0"/>
                <w:i w:val="0"/>
                <w:sz w:val="19"/>
              </w:rPr>
              <w:t>PASS</w:t>
            </w:r>
          </w:p>
        </w:tc>
        <w:tc>
          <w:tcPr>
            <w:tcW w:type="dxa" w:w="5400"/>
            <w:vAlign w:val="center"/>
            <w:tcMar>
              <w:top w:w="80" w:type="dxa"/>
              <w:start w:w="120" w:type="dxa"/>
              <w:bottom w:w="80" w:type="dxa"/>
              <w:end w:w="120" w:type="dxa"/>
            </w:tcMar>
          </w:tcPr>
          <w:p>
            <w:r>
              <w:rPr>
                <w:rFonts w:ascii="Calibri" w:hAnsi="Calibri"/>
                <w:b w:val="0"/>
                <w:i w:val="0"/>
                <w:sz w:val="19"/>
              </w:rPr>
              <w:t>Cả 10 file Python biên dịch cú pháp thành công.</w:t>
            </w:r>
          </w:p>
        </w:tc>
      </w:tr>
      <w:tr>
        <w:tc>
          <w:tcPr>
            <w:tcW w:type="dxa" w:w="2520"/>
            <w:vAlign w:val="center"/>
            <w:tcMar>
              <w:top w:w="80" w:type="dxa"/>
              <w:start w:w="120" w:type="dxa"/>
              <w:bottom w:w="80" w:type="dxa"/>
              <w:end w:w="120" w:type="dxa"/>
            </w:tcMar>
          </w:tcPr>
          <w:p>
            <w:r>
              <w:rPr>
                <w:rFonts w:ascii="Calibri" w:hAnsi="Calibri"/>
                <w:b w:val="0"/>
                <w:i w:val="0"/>
                <w:sz w:val="19"/>
              </w:rPr>
              <w:t>AST parse</w:t>
            </w:r>
          </w:p>
        </w:tc>
        <w:tc>
          <w:tcPr>
            <w:tcW w:type="dxa" w:w="1440"/>
            <w:vAlign w:val="center"/>
            <w:tcMar>
              <w:top w:w="80" w:type="dxa"/>
              <w:start w:w="120" w:type="dxa"/>
              <w:bottom w:w="80" w:type="dxa"/>
              <w:end w:w="120" w:type="dxa"/>
            </w:tcMar>
          </w:tcPr>
          <w:p>
            <w:r>
              <w:rPr>
                <w:rFonts w:ascii="Calibri" w:hAnsi="Calibri"/>
                <w:b w:val="0"/>
                <w:i w:val="0"/>
                <w:sz w:val="19"/>
              </w:rPr>
              <w:t>PASS</w:t>
            </w:r>
          </w:p>
        </w:tc>
        <w:tc>
          <w:tcPr>
            <w:tcW w:type="dxa" w:w="5400"/>
            <w:vAlign w:val="center"/>
            <w:tcMar>
              <w:top w:w="80" w:type="dxa"/>
              <w:start w:w="120" w:type="dxa"/>
              <w:bottom w:w="80" w:type="dxa"/>
              <w:end w:w="120" w:type="dxa"/>
            </w:tcMar>
          </w:tcPr>
          <w:p>
            <w:r>
              <w:rPr>
                <w:rFonts w:ascii="Calibri" w:hAnsi="Calibri"/>
                <w:b w:val="0"/>
                <w:i w:val="0"/>
                <w:sz w:val="19"/>
              </w:rPr>
              <w:t>Toàn bộ file Python được parse thành công.</w:t>
            </w:r>
          </w:p>
        </w:tc>
      </w:tr>
      <w:tr>
        <w:tc>
          <w:tcPr>
            <w:tcW w:type="dxa" w:w="2520"/>
            <w:vAlign w:val="center"/>
            <w:tcMar>
              <w:top w:w="80" w:type="dxa"/>
              <w:start w:w="120" w:type="dxa"/>
              <w:bottom w:w="80" w:type="dxa"/>
              <w:end w:w="120" w:type="dxa"/>
            </w:tcMar>
          </w:tcPr>
          <w:p>
            <w:r>
              <w:rPr>
                <w:rFonts w:ascii="Calibri" w:hAnsi="Calibri"/>
                <w:b w:val="0"/>
                <w:i w:val="0"/>
                <w:sz w:val="19"/>
              </w:rPr>
              <w:t>Plot smoke test</w:t>
            </w:r>
          </w:p>
        </w:tc>
        <w:tc>
          <w:tcPr>
            <w:tcW w:type="dxa" w:w="1440"/>
            <w:vAlign w:val="center"/>
            <w:tcMar>
              <w:top w:w="80" w:type="dxa"/>
              <w:start w:w="120" w:type="dxa"/>
              <w:bottom w:w="80" w:type="dxa"/>
              <w:end w:w="120" w:type="dxa"/>
            </w:tcMar>
          </w:tcPr>
          <w:p>
            <w:r>
              <w:rPr>
                <w:rFonts w:ascii="Calibri" w:hAnsi="Calibri"/>
                <w:b w:val="0"/>
                <w:i w:val="0"/>
                <w:sz w:val="19"/>
              </w:rPr>
              <w:t>PASS</w:t>
            </w:r>
          </w:p>
        </w:tc>
        <w:tc>
          <w:tcPr>
            <w:tcW w:type="dxa" w:w="5400"/>
            <w:vAlign w:val="center"/>
            <w:tcMar>
              <w:top w:w="80" w:type="dxa"/>
              <w:start w:w="120" w:type="dxa"/>
              <w:bottom w:w="80" w:type="dxa"/>
              <w:end w:w="120" w:type="dxa"/>
            </w:tcMar>
          </w:tcPr>
          <w:p>
            <w:r>
              <w:rPr>
                <w:rFonts w:ascii="Calibri" w:hAnsi="Calibri"/>
                <w:b w:val="0"/>
                <w:i w:val="0"/>
                <w:sz w:val="19"/>
              </w:rPr>
              <w:t>Tạo figure hai trục trong môi trường không có giao diện đồ họa.</w:t>
            </w:r>
          </w:p>
        </w:tc>
      </w:tr>
      <w:tr>
        <w:tc>
          <w:tcPr>
            <w:tcW w:type="dxa" w:w="2520"/>
            <w:vAlign w:val="center"/>
            <w:tcMar>
              <w:top w:w="80" w:type="dxa"/>
              <w:start w:w="120" w:type="dxa"/>
              <w:bottom w:w="80" w:type="dxa"/>
              <w:end w:w="120" w:type="dxa"/>
            </w:tcMar>
          </w:tcPr>
          <w:p>
            <w:r>
              <w:rPr>
                <w:rFonts w:ascii="Calibri" w:hAnsi="Calibri"/>
                <w:b w:val="0"/>
                <w:i w:val="0"/>
                <w:sz w:val="19"/>
              </w:rPr>
              <w:t>git diff --check</w:t>
            </w:r>
          </w:p>
        </w:tc>
        <w:tc>
          <w:tcPr>
            <w:tcW w:type="dxa" w:w="1440"/>
            <w:vAlign w:val="center"/>
            <w:tcMar>
              <w:top w:w="80" w:type="dxa"/>
              <w:start w:w="120" w:type="dxa"/>
              <w:bottom w:w="80" w:type="dxa"/>
              <w:end w:w="120" w:type="dxa"/>
            </w:tcMar>
          </w:tcPr>
          <w:p>
            <w:r>
              <w:rPr>
                <w:rFonts w:ascii="Calibri" w:hAnsi="Calibri"/>
                <w:b w:val="0"/>
                <w:i w:val="0"/>
                <w:sz w:val="19"/>
              </w:rPr>
              <w:t>PASS</w:t>
            </w:r>
          </w:p>
        </w:tc>
        <w:tc>
          <w:tcPr>
            <w:tcW w:type="dxa" w:w="5400"/>
            <w:vAlign w:val="center"/>
            <w:tcMar>
              <w:top w:w="80" w:type="dxa"/>
              <w:start w:w="120" w:type="dxa"/>
              <w:bottom w:w="80" w:type="dxa"/>
              <w:end w:w="120" w:type="dxa"/>
            </w:tcMar>
          </w:tcPr>
          <w:p>
            <w:r>
              <w:rPr>
                <w:rFonts w:ascii="Calibri" w:hAnsi="Calibri"/>
                <w:b w:val="0"/>
                <w:i w:val="0"/>
                <w:sz w:val="19"/>
              </w:rPr>
              <w:t>Không có whitespace error.</w:t>
            </w:r>
          </w:p>
        </w:tc>
      </w:tr>
      <w:tr>
        <w:tc>
          <w:tcPr>
            <w:tcW w:type="dxa" w:w="2520"/>
            <w:vAlign w:val="center"/>
            <w:tcMar>
              <w:top w:w="80" w:type="dxa"/>
              <w:start w:w="120" w:type="dxa"/>
              <w:bottom w:w="80" w:type="dxa"/>
              <w:end w:w="120" w:type="dxa"/>
            </w:tcMar>
          </w:tcPr>
          <w:p>
            <w:r>
              <w:rPr>
                <w:rFonts w:ascii="Calibri" w:hAnsi="Calibri"/>
                <w:b w:val="0"/>
                <w:i w:val="0"/>
                <w:sz w:val="19"/>
              </w:rPr>
              <w:t>Training/inference</w:t>
            </w:r>
          </w:p>
        </w:tc>
        <w:tc>
          <w:tcPr>
            <w:tcW w:type="dxa" w:w="1440"/>
            <w:vAlign w:val="center"/>
            <w:tcMar>
              <w:top w:w="80" w:type="dxa"/>
              <w:start w:w="120" w:type="dxa"/>
              <w:bottom w:w="80" w:type="dxa"/>
              <w:end w:w="120" w:type="dxa"/>
            </w:tcMar>
          </w:tcPr>
          <w:p>
            <w:r>
              <w:rPr>
                <w:rFonts w:ascii="Calibri" w:hAnsi="Calibri"/>
                <w:b w:val="0"/>
                <w:i w:val="0"/>
                <w:sz w:val="19"/>
              </w:rPr>
              <w:t>CHƯA CHẠY</w:t>
            </w:r>
          </w:p>
        </w:tc>
        <w:tc>
          <w:tcPr>
            <w:tcW w:type="dxa" w:w="5400"/>
            <w:vAlign w:val="center"/>
            <w:tcMar>
              <w:top w:w="80" w:type="dxa"/>
              <w:start w:w="120" w:type="dxa"/>
              <w:bottom w:w="80" w:type="dxa"/>
              <w:end w:w="120" w:type="dxa"/>
            </w:tcMar>
          </w:tcPr>
          <w:p>
            <w:r>
              <w:rPr>
                <w:rFonts w:ascii="Calibri" w:hAnsi="Calibri"/>
                <w:b w:val="0"/>
                <w:i w:val="0"/>
                <w:sz w:val="19"/>
              </w:rPr>
              <w:t>Runtime audit thiếu torch, dataset và checkpoint.</w:t>
            </w:r>
          </w:p>
        </w:tc>
      </w:tr>
      <w:tr>
        <w:tc>
          <w:tcPr>
            <w:tcW w:type="dxa" w:w="2520"/>
            <w:vAlign w:val="center"/>
            <w:tcMar>
              <w:top w:w="80" w:type="dxa"/>
              <w:start w:w="120" w:type="dxa"/>
              <w:bottom w:w="80" w:type="dxa"/>
              <w:end w:w="120" w:type="dxa"/>
            </w:tcMar>
          </w:tcPr>
          <w:p>
            <w:r>
              <w:rPr>
                <w:rFonts w:ascii="Calibri" w:hAnsi="Calibri"/>
                <w:b w:val="0"/>
                <w:i w:val="0"/>
                <w:sz w:val="19"/>
              </w:rPr>
              <w:t>Unit/integration test</w:t>
            </w:r>
          </w:p>
        </w:tc>
        <w:tc>
          <w:tcPr>
            <w:tcW w:type="dxa" w:w="1440"/>
            <w:vAlign w:val="center"/>
            <w:tcMar>
              <w:top w:w="80" w:type="dxa"/>
              <w:start w:w="120" w:type="dxa"/>
              <w:bottom w:w="80" w:type="dxa"/>
              <w:end w:w="120" w:type="dxa"/>
            </w:tcMar>
          </w:tcPr>
          <w:p>
            <w:r>
              <w:rPr>
                <w:rFonts w:ascii="Calibri" w:hAnsi="Calibri"/>
                <w:b w:val="0"/>
                <w:i w:val="0"/>
                <w:sz w:val="19"/>
              </w:rPr>
              <w:t>CHƯA CÓ</w:t>
            </w:r>
          </w:p>
        </w:tc>
        <w:tc>
          <w:tcPr>
            <w:tcW w:type="dxa" w:w="5400"/>
            <w:vAlign w:val="center"/>
            <w:tcMar>
              <w:top w:w="80" w:type="dxa"/>
              <w:start w:w="120" w:type="dxa"/>
              <w:bottom w:w="80" w:type="dxa"/>
              <w:end w:w="120" w:type="dxa"/>
            </w:tcMar>
          </w:tcPr>
          <w:p>
            <w:r>
              <w:rPr>
                <w:rFonts w:ascii="Calibri" w:hAnsi="Calibri"/>
                <w:b w:val="0"/>
                <w:i w:val="0"/>
                <w:sz w:val="19"/>
              </w:rPr>
              <w:t>Repository hiện không chứa test suite.</w:t>
            </w:r>
          </w:p>
        </w:tc>
      </w:tr>
    </w:tbl>
    <w:p/>
    <w:p>
      <w:pPr>
        <w:pStyle w:val="Heading1"/>
      </w:pPr>
      <w:r>
        <w:t>8. Hiệu năng và bảo mật</w:t>
      </w:r>
    </w:p>
    <w:p>
      <w:pPr>
        <w:pStyle w:val="Heading2"/>
      </w:pPr>
      <w:r>
        <w:t>8.1. Hiệu năng</w:t>
      </w:r>
    </w:p>
    <w:p>
      <w:pPr>
        <w:pStyle w:val="ListBullet"/>
      </w:pPr>
      <w:r>
        <w:t>Trước: code biểu đồ tồn tại ở hai nơi, mỗi nơi tự tạo và cấu hình hai axes.</w:t>
      </w:r>
    </w:p>
    <w:p>
      <w:pPr>
        <w:pStyle w:val="ListBullet"/>
      </w:pPr>
      <w:r>
        <w:t>Sau: chỉ một hàm tạo figure; Streamlit tái sử dụng và giải phóng figure sau render.</w:t>
      </w:r>
    </w:p>
    <w:p>
      <w:pPr>
        <w:pStyle w:val="ListBullet"/>
      </w:pPr>
      <w:r>
        <w:t>Tác động: giảm code lặp, tránh drift và loại bỏ khởi tạo Tk trong môi trường headless.</w:t>
      </w:r>
    </w:p>
    <w:p>
      <w:pPr>
        <w:pStyle w:val="ListBullet"/>
      </w:pPr>
      <w:r>
        <w:t>Trade-off: plot_training_curves.py không còn mở cửa sổ tương tác; artifact PNG vẫn được tạo như cũ.</w:t>
      </w:r>
    </w:p>
    <w:p>
      <w:pPr>
        <w:pStyle w:val="Heading2"/>
      </w:pPr>
      <w:r>
        <w:t>8.2. Bảo mật</w:t>
      </w:r>
    </w:p>
    <w:p>
      <w:r>
        <w:t>Cả hai đường nạp checkpoint hiện dùng weights_only=True. Thay đổi này phù hợp với checkpoint của dự án, vốn chỉ chứa tensor và metadata cơ bản, đồng thời giảm bề mặt tấn công khi file đến từ nguồn không tin cậy. Người dùng vẫn chỉ nên tải checkpoint từ release chính thức.</w:t>
      </w:r>
    </w:p>
    <w:p>
      <w:pPr>
        <w:pStyle w:val="Heading1"/>
      </w:pPr>
      <w:r>
        <w:t>9. Hạn chế còn lại</w:t>
      </w:r>
    </w:p>
    <w:p>
      <w:pPr>
        <w:pStyle w:val="ListBullet"/>
      </w:pPr>
      <w:r>
        <w:t>Không có Pascal VOC trong workspace nên chưa xác minh data validation và một epoch training.</w:t>
      </w:r>
    </w:p>
    <w:p>
      <w:pPr>
        <w:pStyle w:val="ListBullet"/>
      </w:pPr>
      <w:r>
        <w:t>Không có checkpoint nên chưa chạy evaluate, visualization hoặc Streamlit inference.</w:t>
      </w:r>
    </w:p>
    <w:p>
      <w:pPr>
        <w:pStyle w:val="ListBullet"/>
      </w:pPr>
      <w:r>
        <w:t>Runtime audit không cài PyTorch; kiểm tra import đầy đủ chưa thực hiện được.</w:t>
      </w:r>
    </w:p>
    <w:p>
      <w:pPr>
        <w:pStyle w:val="ListBullet"/>
      </w:pPr>
      <w:r>
        <w:t>Không có test suite vì tests/CI đã bị loại khỏi repository trong lần dọn trước.</w:t>
      </w:r>
    </w:p>
    <w:p>
      <w:pPr>
        <w:pStyle w:val="ListBullet"/>
      </w:pPr>
      <w:r>
        <w:t>Chưa có metric, latency và failure cases đã xác minh để công bố trong portfolio.</w:t>
      </w:r>
    </w:p>
    <w:p>
      <w:pPr>
        <w:pStyle w:val="Heading1"/>
      </w:pPr>
      <w:r>
        <w:t>10. Bước tiếp theo đề xuất</w:t>
      </w:r>
    </w:p>
    <w:p>
      <w:pPr>
        <w:pStyle w:val="ListNumber"/>
      </w:pPr>
      <w:r>
        <w:t>Tạo môi trường Python 3.11 sạch và cài requirements.txt.</w:t>
      </w:r>
    </w:p>
    <w:p>
      <w:pPr>
        <w:pStyle w:val="ListNumber"/>
      </w:pPr>
      <w:r>
        <w:t>Thêm một VOC sample nhỏ không vi phạm bản quyền để chạy smoke test preprocessing.</w:t>
      </w:r>
    </w:p>
    <w:p>
      <w:pPr>
        <w:pStyle w:val="ListNumber"/>
      </w:pPr>
      <w:r>
        <w:t>Khôi phục test tối thiểu cho metrics, resize/pad và checkpoint loading.</w:t>
      </w:r>
    </w:p>
    <w:p>
      <w:pPr>
        <w:pStyle w:val="ListNumber"/>
      </w:pPr>
      <w:r>
        <w:t>Chạy một epoch smoke training, sau đó evaluate checkpoint vừa tạo.</w:t>
      </w:r>
    </w:p>
    <w:p>
      <w:pPr>
        <w:pStyle w:val="ListNumber"/>
      </w:pPr>
      <w:r>
        <w:t>Chạy validation đầy đủ; chỉ cập nhật README bằng số liệu được sinh từ code hiện tại.</w:t>
      </w:r>
    </w:p>
    <w:p>
      <w:pPr>
        <w:pStyle w:val="ListNumber"/>
      </w:pPr>
      <w:r>
        <w:t>Bổ sung ảnh dự đoán tốt/xấu và per-class IoU trước khi public portfolio.</w:t>
      </w:r>
    </w:p>
    <w:p>
      <w:pPr>
        <w:pStyle w:val="Heading1"/>
      </w:pPr>
      <w:r>
        <w:t>11. Kết luận</w:t>
      </w:r>
    </w:p>
    <w:p>
      <w:r>
        <w:t>Repository hiện gọn hơn ở những nơi có duplication thật, an toàn hơn khi nạp checkpoint và ổn định hơn trong môi trường headless. Không thực hiện tái cấu trúc lớn hoặc thêm dependency vì chưa có bằng chứng rằng lợi ích vượt quá chi phí. Gate quan trọng còn lại là test tự động và một lần chạy end-to-end bằng dataset/checkpoint thật.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val="0"/>
        <w:i w:val="0"/>
        <w:color w:val="6B7280"/>
        <w:sz w:val="18"/>
      </w:rPr>
      <w:t>DeepLabV3+ | Báo cáo kiểm tra mã nguồn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