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NCS_Assessment</w:t>
      </w:r>
    </w:p>
    <w:p>
      <w:pPr>
        <w:rPr>
          <w:rFonts w:hint="eastAsia"/>
        </w:rPr>
      </w:pPr>
      <w:r>
        <w:rPr>
          <w:rFonts w:hint="eastAsia"/>
        </w:rPr>
        <w:t>Cheng CHEN - NCS Data Specialist Assessment</w:t>
      </w:r>
    </w:p>
    <w:p>
      <w:pPr>
        <w:rPr>
          <w:rFonts w:hint="eastAsia"/>
        </w:rPr>
      </w:pPr>
    </w:p>
    <w:p>
      <w:pPr>
        <w:rPr>
          <w:rFonts w:hint="eastAsia"/>
        </w:rPr>
      </w:pPr>
    </w:p>
    <w:p>
      <w:pPr>
        <w:rPr>
          <w:rFonts w:hint="eastAsia"/>
          <w:b/>
          <w:bCs/>
          <w:sz w:val="32"/>
          <w:szCs w:val="32"/>
        </w:rPr>
      </w:pPr>
      <w:r>
        <w:rPr>
          <w:rFonts w:hint="eastAsia"/>
          <w:b/>
          <w:bCs/>
          <w:sz w:val="32"/>
          <w:szCs w:val="32"/>
        </w:rPr>
        <w:t>Q1</w:t>
      </w:r>
    </w:p>
    <w:p>
      <w:pPr>
        <w:rPr>
          <w:rFonts w:hint="eastAsia"/>
        </w:rPr>
      </w:pPr>
    </w:p>
    <w:p>
      <w:pPr>
        <w:rPr>
          <w:rFonts w:hint="eastAsia"/>
          <w:b/>
          <w:bCs/>
          <w:sz w:val="28"/>
          <w:szCs w:val="28"/>
        </w:rPr>
      </w:pPr>
      <w:r>
        <w:rPr>
          <w:rFonts w:hint="eastAsia"/>
          <w:b/>
          <w:bCs/>
          <w:sz w:val="28"/>
          <w:szCs w:val="28"/>
        </w:rPr>
        <w:t>Q1-a</w:t>
      </w:r>
    </w:p>
    <w:p>
      <w:pPr>
        <w:rPr>
          <w:rFonts w:hint="eastAsia"/>
        </w:rPr>
      </w:pPr>
    </w:p>
    <w:p>
      <w:pPr>
        <w:rPr>
          <w:rFonts w:hint="eastAsia"/>
        </w:rPr>
      </w:pPr>
      <w:r>
        <w:rPr>
          <w:rFonts w:hint="eastAsia"/>
        </w:rPr>
        <w:t>It is suitable for correlation analysis, but not for ANOVA analysis because there are no groups for doing ANOVA.</w:t>
      </w:r>
    </w:p>
    <w:p>
      <w:pPr>
        <w:rPr>
          <w:rFonts w:hint="eastAsia"/>
        </w:rPr>
      </w:pPr>
      <w:r>
        <w:rPr>
          <w:rFonts w:hint="eastAsia"/>
        </w:rPr>
        <w:t>It can do the ANOVA analysis after grouping by clustering, however it does not make sense to do ANOVA after clustering.</w:t>
      </w:r>
    </w:p>
    <w:p>
      <w:pPr>
        <w:rPr>
          <w:rFonts w:hint="eastAsia"/>
        </w:rPr>
      </w:pPr>
    </w:p>
    <w:p>
      <w:pPr>
        <w:rPr>
          <w:rFonts w:hint="eastAsia"/>
        </w:rPr>
      </w:pPr>
      <w:r>
        <w:rPr>
          <w:rFonts w:hint="eastAsia"/>
        </w:rPr>
        <w:t>correlation matrix of the ingredient of additives is as follows:</w:t>
      </w:r>
    </w:p>
    <w:p>
      <w:pPr>
        <w:rPr>
          <w:rFonts w:hint="eastAsia"/>
        </w:rPr>
      </w:pPr>
      <w:r>
        <w:rPr>
          <w:rFonts w:ascii="宋体" w:hAnsi="宋体" w:eastAsia="宋体" w:cs="宋体"/>
          <w:sz w:val="24"/>
          <w:szCs w:val="24"/>
        </w:rPr>
        <w:drawing>
          <wp:inline distT="0" distB="0" distL="114300" distR="114300">
            <wp:extent cx="5057775" cy="1350645"/>
            <wp:effectExtent l="0" t="0" r="190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57775" cy="1350645"/>
                    </a:xfrm>
                    <a:prstGeom prst="rect">
                      <a:avLst/>
                    </a:prstGeom>
                    <a:noFill/>
                    <a:ln w="9525">
                      <a:noFill/>
                    </a:ln>
                  </pic:spPr>
                </pic:pic>
              </a:graphicData>
            </a:graphic>
          </wp:inline>
        </w:drawing>
      </w:r>
    </w:p>
    <w:p>
      <w:pPr>
        <w:rPr>
          <w:rFonts w:hint="eastAsia"/>
        </w:rPr>
      </w:pPr>
    </w:p>
    <w:p>
      <w:pPr>
        <w:rPr>
          <w:rFonts w:hint="eastAsia"/>
          <w:lang w:val="en-US" w:eastAsia="zh-CN"/>
        </w:rPr>
      </w:pPr>
      <w:r>
        <w:rPr>
          <w:rFonts w:hint="eastAsia"/>
        </w:rPr>
        <w:t xml:space="preserve">According to the correlation matrix, it shows high </w:t>
      </w:r>
      <w:r>
        <w:rPr>
          <w:rFonts w:hint="eastAsia"/>
          <w:lang w:val="en-US" w:eastAsia="zh-CN"/>
        </w:rPr>
        <w:t xml:space="preserve">and positive </w:t>
      </w:r>
      <w:r>
        <w:rPr>
          <w:rFonts w:hint="eastAsia"/>
        </w:rPr>
        <w:t xml:space="preserve">correlation between ingredient a and g, </w:t>
      </w:r>
      <w:r>
        <w:rPr>
          <w:rFonts w:hint="eastAsia"/>
          <w:lang w:val="en-US" w:eastAsia="zh-CN"/>
        </w:rPr>
        <w:t>and relatively high correlation among 1) b and h; 2) d, f, h.</w:t>
      </w:r>
    </w:p>
    <w:p>
      <w:pPr>
        <w:rPr>
          <w:rFonts w:hint="eastAsia"/>
          <w:lang w:val="en-US" w:eastAsia="zh-CN"/>
        </w:rPr>
      </w:pPr>
      <w:r>
        <w:rPr>
          <w:rFonts w:hint="eastAsia"/>
          <w:lang w:val="en-US" w:eastAsia="zh-CN"/>
        </w:rPr>
        <w:t>Meanwhile, it demonstrates negative relationship between ingredient: 1) a, d, e; 2) c, d, g, h; 3) f, g.</w:t>
      </w:r>
    </w:p>
    <w:p>
      <w:pPr>
        <w:rPr>
          <w:rFonts w:hint="default"/>
          <w:lang w:val="en-US" w:eastAsia="zh-CN"/>
        </w:rPr>
      </w:pPr>
      <w:r>
        <w:rPr>
          <w:rFonts w:hint="eastAsia"/>
          <w:lang w:val="en-US" w:eastAsia="zh-CN"/>
        </w:rPr>
        <w:t>In other words, the ingredient a and g are always added together in the formulations. It is common that the ingredient mixed together with relatively high correlation. Conversely, the additives are not commonly added together with negative relationship stated above.</w:t>
      </w:r>
    </w:p>
    <w:p>
      <w:pPr>
        <w:rPr>
          <w:rFonts w:hint="eastAsia"/>
        </w:rPr>
      </w:pPr>
    </w:p>
    <w:p>
      <w:pPr>
        <w:rPr>
          <w:rFonts w:hint="eastAsia"/>
        </w:rPr>
      </w:pPr>
    </w:p>
    <w:p>
      <w:pPr>
        <w:rPr>
          <w:rFonts w:hint="eastAsia"/>
          <w:b/>
          <w:bCs/>
          <w:sz w:val="28"/>
          <w:szCs w:val="28"/>
          <w:lang w:val="en-US" w:eastAsia="zh-CN"/>
        </w:rPr>
      </w:pPr>
      <w:r>
        <w:rPr>
          <w:rFonts w:hint="eastAsia"/>
          <w:b/>
          <w:bCs/>
          <w:sz w:val="28"/>
          <w:szCs w:val="28"/>
        </w:rPr>
        <w:t>Q</w:t>
      </w:r>
      <w:r>
        <w:rPr>
          <w:rFonts w:hint="eastAsia"/>
          <w:b/>
          <w:bCs/>
          <w:sz w:val="28"/>
          <w:szCs w:val="28"/>
          <w:lang w:val="en-US" w:eastAsia="zh-CN"/>
        </w:rPr>
        <w:t>1</w:t>
      </w:r>
      <w:r>
        <w:rPr>
          <w:rFonts w:hint="eastAsia"/>
          <w:b/>
          <w:bCs/>
          <w:sz w:val="28"/>
          <w:szCs w:val="28"/>
        </w:rPr>
        <w:t>-</w:t>
      </w:r>
      <w:r>
        <w:rPr>
          <w:rFonts w:hint="eastAsia"/>
          <w:b/>
          <w:bCs/>
          <w:sz w:val="28"/>
          <w:szCs w:val="28"/>
          <w:lang w:val="en-US" w:eastAsia="zh-CN"/>
        </w:rPr>
        <w:t>b</w:t>
      </w:r>
    </w:p>
    <w:p>
      <w:pPr>
        <w:rPr>
          <w:rFonts w:hint="eastAsia"/>
          <w:b/>
          <w:bCs/>
          <w:lang w:val="en-US" w:eastAsia="zh-CN"/>
        </w:rPr>
      </w:pPr>
    </w:p>
    <w:p>
      <w:pPr>
        <w:rPr>
          <w:rFonts w:hint="default"/>
          <w:lang w:val="en-US" w:eastAsia="zh-CN"/>
        </w:rPr>
      </w:pPr>
      <w:r>
        <w:rPr>
          <w:rFonts w:hint="eastAsia"/>
          <w:lang w:val="en-US" w:eastAsia="zh-CN"/>
        </w:rPr>
        <w:t xml:space="preserve">The distribution of each additive is shown in </w:t>
      </w:r>
      <w:r>
        <w:rPr>
          <w:rFonts w:hint="eastAsia"/>
          <w:b/>
          <w:bCs/>
          <w:lang w:val="en-US" w:eastAsia="zh-CN"/>
        </w:rPr>
        <w:t>Graph 1</w:t>
      </w:r>
      <w:r>
        <w:rPr>
          <w:rFonts w:hint="eastAsia"/>
          <w:lang w:val="en-US" w:eastAsia="zh-CN"/>
        </w:rPr>
        <w:t xml:space="preserve">, and the box-plot of each additive is shown in </w:t>
      </w:r>
      <w:r>
        <w:rPr>
          <w:rFonts w:hint="eastAsia"/>
          <w:b/>
          <w:bCs/>
          <w:lang w:val="en-US" w:eastAsia="zh-CN"/>
        </w:rPr>
        <w:t>Graph 2</w:t>
      </w:r>
      <w:r>
        <w:rPr>
          <w:rFonts w:hint="eastAsia"/>
          <w:lang w:val="en-US" w:eastAsia="zh-CN"/>
        </w:rPr>
        <w:t xml:space="preserve">. </w:t>
      </w:r>
    </w:p>
    <w:p>
      <w:pPr>
        <w:rPr>
          <w:rFonts w:hint="default"/>
          <w:lang w:val="en-US" w:eastAsia="zh-CN"/>
        </w:rPr>
      </w:pPr>
      <w:r>
        <w:rPr>
          <w:rFonts w:hint="eastAsia"/>
          <w:lang w:val="en-US" w:eastAsia="zh-CN"/>
        </w:rPr>
        <w:t>Graph 1 and 2 indicate that most of the formulations are without or with less additive f, h and i. For the additive c, it shows two extremes -- some formulations without or with less additive c, but others formulations with high proportion of it. Finally, additives a, b, d, e, and g are the main ingredients for most of the formulation.</w:t>
      </w:r>
    </w:p>
    <w:p>
      <w:pPr>
        <w:rPr>
          <w:rFonts w:hint="eastAsia"/>
          <w:lang w:val="en-US" w:eastAsia="zh-CN"/>
        </w:rPr>
      </w:pPr>
      <w:r>
        <w:rPr>
          <w:rFonts w:hint="eastAsia"/>
          <w:lang w:val="en-US" w:eastAsia="zh-CN"/>
        </w:rPr>
        <w:drawing>
          <wp:inline distT="0" distB="0" distL="114300" distR="114300">
            <wp:extent cx="5268595" cy="3420110"/>
            <wp:effectExtent l="0" t="0" r="4445" b="8890"/>
            <wp:docPr id="4" name="图片 4" descr="lQLPJxZu-7IPB8vNAoTNA-CwBaWYWZq9IjUCtuaxwoDnAA_992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JxZu-7IPB8vNAoTNA-CwBaWYWZq9IjUCtuaxwoDnAA_992_644"/>
                    <pic:cNvPicPr>
                      <a:picLocks noChangeAspect="1"/>
                    </pic:cNvPicPr>
                  </pic:nvPicPr>
                  <pic:blipFill>
                    <a:blip r:embed="rId5"/>
                    <a:stretch>
                      <a:fillRect/>
                    </a:stretch>
                  </pic:blipFill>
                  <pic:spPr>
                    <a:xfrm>
                      <a:off x="0" y="0"/>
                      <a:ext cx="5268595" cy="3420110"/>
                    </a:xfrm>
                    <a:prstGeom prst="rect">
                      <a:avLst/>
                    </a:prstGeom>
                  </pic:spPr>
                </pic:pic>
              </a:graphicData>
            </a:graphic>
          </wp:inline>
        </w:drawing>
      </w:r>
    </w:p>
    <w:p>
      <w:pPr>
        <w:jc w:val="center"/>
        <w:rPr>
          <w:rFonts w:hint="eastAsia"/>
          <w:b/>
          <w:bCs/>
          <w:lang w:val="en-US" w:eastAsia="zh-CN"/>
        </w:rPr>
      </w:pPr>
      <w:r>
        <w:rPr>
          <w:rFonts w:hint="eastAsia"/>
          <w:b/>
          <w:bCs/>
          <w:lang w:val="en-US" w:eastAsia="zh-CN"/>
        </w:rPr>
        <w:t>Graph 1: Distribution of Additives</w:t>
      </w:r>
    </w:p>
    <w:p>
      <w:pPr>
        <w:jc w:val="center"/>
        <w:rPr>
          <w:rFonts w:hint="eastAsia"/>
          <w:b/>
          <w:bCs/>
          <w:lang w:val="en-US" w:eastAsia="zh-CN"/>
        </w:rPr>
      </w:pPr>
    </w:p>
    <w:p>
      <w:pPr>
        <w:jc w:val="center"/>
        <w:rPr>
          <w:rFonts w:hint="default"/>
          <w:b/>
          <w:bCs/>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9865" cy="3557905"/>
            <wp:effectExtent l="0" t="0" r="3175" b="8255"/>
            <wp:docPr id="3" name="图片 3" descr="1656064442762_3F79A3F0-9F70-4c67-836A-D5B81DF2FA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6064442762_3F79A3F0-9F70-4c67-836A-D5B81DF2FAEB"/>
                    <pic:cNvPicPr>
                      <a:picLocks noChangeAspect="1"/>
                    </pic:cNvPicPr>
                  </pic:nvPicPr>
                  <pic:blipFill>
                    <a:blip r:embed="rId6"/>
                    <a:stretch>
                      <a:fillRect/>
                    </a:stretch>
                  </pic:blipFill>
                  <pic:spPr>
                    <a:xfrm>
                      <a:off x="0" y="0"/>
                      <a:ext cx="5269865" cy="3557905"/>
                    </a:xfrm>
                    <a:prstGeom prst="rect">
                      <a:avLst/>
                    </a:prstGeom>
                  </pic:spPr>
                </pic:pic>
              </a:graphicData>
            </a:graphic>
          </wp:inline>
        </w:drawing>
      </w:r>
    </w:p>
    <w:p>
      <w:pPr>
        <w:jc w:val="center"/>
        <w:rPr>
          <w:rFonts w:hint="eastAsia"/>
          <w:b/>
          <w:bCs/>
          <w:lang w:val="en-US" w:eastAsia="zh-CN"/>
        </w:rPr>
      </w:pPr>
      <w:r>
        <w:rPr>
          <w:rFonts w:hint="eastAsia"/>
          <w:b/>
          <w:bCs/>
          <w:lang w:val="en-US" w:eastAsia="zh-CN"/>
        </w:rPr>
        <w:t>Graph 2: Box-plot of Additives</w:t>
      </w:r>
    </w:p>
    <w:p>
      <w:pPr>
        <w:rPr>
          <w:rFonts w:hint="eastAsia" w:eastAsiaTheme="minorEastAsia"/>
          <w:lang w:eastAsia="zh-CN"/>
        </w:rPr>
      </w:pPr>
    </w:p>
    <w:p>
      <w:pPr>
        <w:rPr>
          <w:rFonts w:hint="eastAsia"/>
          <w:b/>
          <w:bCs/>
          <w:sz w:val="28"/>
          <w:szCs w:val="28"/>
          <w:lang w:val="en-US" w:eastAsia="zh-CN"/>
        </w:rPr>
      </w:pPr>
      <w:r>
        <w:rPr>
          <w:rFonts w:hint="eastAsia"/>
          <w:b/>
          <w:bCs/>
          <w:sz w:val="28"/>
          <w:szCs w:val="28"/>
        </w:rPr>
        <w:t>Q</w:t>
      </w:r>
      <w:r>
        <w:rPr>
          <w:rFonts w:hint="eastAsia"/>
          <w:b/>
          <w:bCs/>
          <w:sz w:val="28"/>
          <w:szCs w:val="28"/>
          <w:lang w:val="en-US" w:eastAsia="zh-CN"/>
        </w:rPr>
        <w:t>1</w:t>
      </w:r>
      <w:r>
        <w:rPr>
          <w:rFonts w:hint="eastAsia"/>
          <w:b/>
          <w:bCs/>
          <w:sz w:val="28"/>
          <w:szCs w:val="28"/>
        </w:rPr>
        <w:t>-</w:t>
      </w:r>
      <w:r>
        <w:rPr>
          <w:rFonts w:hint="eastAsia"/>
          <w:b/>
          <w:bCs/>
          <w:sz w:val="28"/>
          <w:szCs w:val="28"/>
          <w:lang w:val="en-US" w:eastAsia="zh-CN"/>
        </w:rPr>
        <w:t>c</w:t>
      </w:r>
    </w:p>
    <w:p>
      <w:pPr>
        <w:keepNext w:val="0"/>
        <w:keepLines w:val="0"/>
        <w:widowControl/>
        <w:suppressLineNumbers w:val="0"/>
        <w:jc w:val="left"/>
        <w:rPr>
          <w:rFonts w:hint="default"/>
          <w:lang w:val="en-US" w:eastAsia="zh-CN"/>
        </w:rPr>
      </w:pPr>
      <w:r>
        <w:rPr>
          <w:rFonts w:hint="eastAsia"/>
          <w:lang w:val="en-US" w:eastAsia="zh-CN"/>
        </w:rPr>
        <w:t xml:space="preserve">Based on elbow method and Silhouette Coefficient (shown in </w:t>
      </w:r>
      <w:r>
        <w:rPr>
          <w:rFonts w:hint="eastAsia"/>
          <w:b/>
          <w:bCs/>
          <w:lang w:val="en-US" w:eastAsia="zh-CN"/>
        </w:rPr>
        <w:t>Graph 3</w:t>
      </w:r>
      <w:r>
        <w:rPr>
          <w:rFonts w:hint="eastAsia"/>
          <w:lang w:val="en-US" w:eastAsia="zh-CN"/>
        </w:rPr>
        <w:t xml:space="preserve">), the </w:t>
      </w:r>
      <w:r>
        <w:rPr>
          <w:rFonts w:hint="eastAsia"/>
          <w:b w:val="0"/>
          <w:bCs w:val="0"/>
          <w:lang w:val="en-US" w:eastAsia="zh-CN"/>
        </w:rPr>
        <w:t>optima</w:t>
      </w:r>
      <w:r>
        <w:rPr>
          <w:rFonts w:hint="eastAsia"/>
          <w:lang w:val="en-US" w:eastAsia="zh-CN"/>
        </w:rPr>
        <w:t xml:space="preserve"> k of KMeans is k=8. </w:t>
      </w:r>
      <w:r>
        <w:rPr>
          <w:rFonts w:hint="eastAsia"/>
          <w:b w:val="0"/>
          <w:bCs w:val="0"/>
          <w:lang w:val="en-US" w:eastAsia="zh-CN"/>
        </w:rPr>
        <w:t xml:space="preserve">Thus, the </w:t>
      </w:r>
      <w:r>
        <w:rPr>
          <w:rFonts w:ascii="Calibri" w:hAnsi="Calibri" w:eastAsia="宋体" w:cs="Calibri"/>
          <w:color w:val="000000"/>
          <w:kern w:val="0"/>
          <w:sz w:val="22"/>
          <w:szCs w:val="22"/>
          <w:lang w:val="en-US" w:eastAsia="zh-CN" w:bidi="ar"/>
        </w:rPr>
        <w:t xml:space="preserve">distinctive number </w:t>
      </w:r>
      <w:r>
        <w:rPr>
          <w:rFonts w:hint="default" w:ascii="Calibri" w:hAnsi="Calibri" w:eastAsia="宋体" w:cs="Calibri"/>
          <w:color w:val="000000"/>
          <w:kern w:val="0"/>
          <w:sz w:val="22"/>
          <w:szCs w:val="22"/>
          <w:lang w:val="en-US" w:eastAsia="zh-CN" w:bidi="ar"/>
        </w:rPr>
        <w:t>of formulations present in the dataset</w:t>
      </w:r>
      <w:r>
        <w:rPr>
          <w:rFonts w:hint="eastAsia" w:ascii="Calibri" w:hAnsi="Calibri" w:eastAsia="宋体" w:cs="Calibri"/>
          <w:color w:val="000000"/>
          <w:kern w:val="0"/>
          <w:sz w:val="22"/>
          <w:szCs w:val="22"/>
          <w:lang w:val="en-US" w:eastAsia="zh-CN" w:bidi="ar"/>
        </w:rPr>
        <w:t xml:space="preserve"> is </w:t>
      </w:r>
      <w:r>
        <w:rPr>
          <w:rFonts w:hint="eastAsia" w:ascii="Calibri" w:hAnsi="Calibri" w:eastAsia="宋体" w:cs="Calibri"/>
          <w:b/>
          <w:bCs/>
          <w:color w:val="000000"/>
          <w:kern w:val="0"/>
          <w:sz w:val="22"/>
          <w:szCs w:val="22"/>
          <w:lang w:val="en-US" w:eastAsia="zh-CN" w:bidi="ar"/>
        </w:rPr>
        <w:t>8</w:t>
      </w:r>
      <w:r>
        <w:rPr>
          <w:rFonts w:hint="eastAsia" w:ascii="Calibri" w:hAnsi="Calibri" w:eastAsia="宋体" w:cs="Calibri"/>
          <w:color w:val="000000"/>
          <w:kern w:val="0"/>
          <w:sz w:val="22"/>
          <w:szCs w:val="22"/>
          <w:lang w:val="en-US" w:eastAsia="zh-CN" w:bidi="ar"/>
        </w:rPr>
        <w:t xml:space="preserve">. </w:t>
      </w:r>
    </w:p>
    <w:p>
      <w:pPr>
        <w:jc w:val="center"/>
        <w:rPr>
          <w:rFonts w:hint="eastAsia" w:eastAsiaTheme="minorEastAsia"/>
          <w:b/>
          <w:bCs/>
          <w:lang w:eastAsia="zh-CN"/>
        </w:rPr>
      </w:pPr>
      <w:r>
        <w:rPr>
          <w:rFonts w:hint="eastAsia" w:eastAsiaTheme="minorEastAsia"/>
          <w:lang w:eastAsia="zh-CN"/>
        </w:rPr>
        <w:drawing>
          <wp:inline distT="0" distB="0" distL="114300" distR="114300">
            <wp:extent cx="2526030" cy="1706880"/>
            <wp:effectExtent l="0" t="0" r="3810" b="0"/>
            <wp:docPr id="5" name="图片 5" descr="1656066311336_749A86E4-EF6E-4f3d-B61F-322C5C9C36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6066311336_749A86E4-EF6E-4f3d-B61F-322C5C9C362C"/>
                    <pic:cNvPicPr>
                      <a:picLocks noChangeAspect="1"/>
                    </pic:cNvPicPr>
                  </pic:nvPicPr>
                  <pic:blipFill>
                    <a:blip r:embed="rId7"/>
                    <a:stretch>
                      <a:fillRect/>
                    </a:stretch>
                  </pic:blipFill>
                  <pic:spPr>
                    <a:xfrm>
                      <a:off x="0" y="0"/>
                      <a:ext cx="2526030" cy="1706880"/>
                    </a:xfrm>
                    <a:prstGeom prst="rect">
                      <a:avLst/>
                    </a:prstGeom>
                  </pic:spPr>
                </pic:pic>
              </a:graphicData>
            </a:graphic>
          </wp:inline>
        </w:drawing>
      </w:r>
      <w:r>
        <w:rPr>
          <w:rFonts w:hint="eastAsia" w:eastAsiaTheme="minorEastAsia"/>
          <w:b/>
          <w:bCs/>
          <w:lang w:eastAsia="zh-CN"/>
        </w:rPr>
        <w:drawing>
          <wp:inline distT="0" distB="0" distL="114300" distR="114300">
            <wp:extent cx="2631440" cy="1700530"/>
            <wp:effectExtent l="0" t="0" r="5080" b="6350"/>
            <wp:docPr id="6" name="图片 6" descr="1656066323204_C57CE0A6-F000-405b-BECD-6ACCF79BC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6066323204_C57CE0A6-F000-405b-BECD-6ACCF79BCEB4"/>
                    <pic:cNvPicPr>
                      <a:picLocks noChangeAspect="1"/>
                    </pic:cNvPicPr>
                  </pic:nvPicPr>
                  <pic:blipFill>
                    <a:blip r:embed="rId8"/>
                    <a:stretch>
                      <a:fillRect/>
                    </a:stretch>
                  </pic:blipFill>
                  <pic:spPr>
                    <a:xfrm>
                      <a:off x="0" y="0"/>
                      <a:ext cx="2631440" cy="1700530"/>
                    </a:xfrm>
                    <a:prstGeom prst="rect">
                      <a:avLst/>
                    </a:prstGeom>
                  </pic:spPr>
                </pic:pic>
              </a:graphicData>
            </a:graphic>
          </wp:inline>
        </w:drawing>
      </w:r>
    </w:p>
    <w:p>
      <w:pPr>
        <w:jc w:val="center"/>
        <w:rPr>
          <w:rFonts w:hint="eastAsia"/>
          <w:b/>
          <w:bCs/>
          <w:lang w:val="en-US" w:eastAsia="zh-CN"/>
        </w:rPr>
      </w:pPr>
      <w:r>
        <w:rPr>
          <w:rFonts w:hint="eastAsia"/>
          <w:b/>
          <w:bCs/>
          <w:lang w:val="en-US" w:eastAsia="zh-CN"/>
        </w:rPr>
        <w:t>Graph 3: K Selection</w:t>
      </w:r>
    </w:p>
    <w:p>
      <w:pPr>
        <w:jc w:val="both"/>
        <w:rPr>
          <w:rFonts w:hint="eastAsia"/>
          <w:b/>
          <w:bCs/>
          <w:lang w:val="en-US" w:eastAsia="zh-CN"/>
        </w:rPr>
      </w:pPr>
    </w:p>
    <w:p>
      <w:pPr>
        <w:jc w:val="both"/>
        <w:rPr>
          <w:rFonts w:hint="default"/>
          <w:b w:val="0"/>
          <w:bCs w:val="0"/>
          <w:lang w:val="en-US" w:eastAsia="zh-CN"/>
        </w:rPr>
      </w:pPr>
      <w:r>
        <w:rPr>
          <w:rFonts w:hint="eastAsia"/>
          <w:b/>
          <w:bCs/>
          <w:lang w:val="en-US" w:eastAsia="zh-CN"/>
        </w:rPr>
        <w:t>Graph 4</w:t>
      </w:r>
      <w:r>
        <w:rPr>
          <w:rFonts w:hint="eastAsia"/>
          <w:b w:val="0"/>
          <w:bCs w:val="0"/>
          <w:lang w:val="en-US" w:eastAsia="zh-CN"/>
        </w:rPr>
        <w:t xml:space="preserve"> shows the means of each additives (after max-min standardization) and the radar map of each cluster of formulations. It states that each cluster contains different proportions among 9 additives. For example, cluster 0 and cluster 2 (with similar proportion of additive c, e, f, and i) are significantly different on additive a, b, d, g, h.</w:t>
      </w:r>
    </w:p>
    <w:p>
      <w:pPr>
        <w:jc w:val="both"/>
        <w:rPr>
          <w:rFonts w:hint="default"/>
          <w:b/>
          <w:bCs/>
          <w:lang w:val="en-US" w:eastAsia="zh-CN"/>
        </w:rPr>
      </w:pPr>
      <w:r>
        <w:rPr>
          <w:rFonts w:hint="default"/>
          <w:b/>
          <w:bCs/>
          <w:lang w:val="en-US" w:eastAsia="zh-CN"/>
        </w:rPr>
        <w:drawing>
          <wp:inline distT="0" distB="0" distL="114300" distR="114300">
            <wp:extent cx="5273675" cy="4900930"/>
            <wp:effectExtent l="0" t="0" r="14605" b="6350"/>
            <wp:docPr id="7" name="图片 7" descr="1656077463572_2D02DD21-3AF2-4139-B8D6-ADF70F6BC2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6077463572_2D02DD21-3AF2-4139-B8D6-ADF70F6BC2D9"/>
                    <pic:cNvPicPr>
                      <a:picLocks noChangeAspect="1"/>
                    </pic:cNvPicPr>
                  </pic:nvPicPr>
                  <pic:blipFill>
                    <a:blip r:embed="rId9"/>
                    <a:stretch>
                      <a:fillRect/>
                    </a:stretch>
                  </pic:blipFill>
                  <pic:spPr>
                    <a:xfrm>
                      <a:off x="0" y="0"/>
                      <a:ext cx="5273675" cy="4900930"/>
                    </a:xfrm>
                    <a:prstGeom prst="rect">
                      <a:avLst/>
                    </a:prstGeom>
                  </pic:spPr>
                </pic:pic>
              </a:graphicData>
            </a:graphic>
          </wp:inline>
        </w:drawing>
      </w:r>
    </w:p>
    <w:p>
      <w:pPr>
        <w:jc w:val="center"/>
        <w:rPr>
          <w:rFonts w:hint="default"/>
          <w:b/>
          <w:bCs/>
          <w:lang w:val="en-US" w:eastAsia="zh-CN"/>
        </w:rPr>
      </w:pPr>
      <w:r>
        <w:rPr>
          <w:rFonts w:hint="eastAsia"/>
          <w:b/>
          <w:bCs/>
          <w:lang w:val="en-US" w:eastAsia="zh-CN"/>
        </w:rPr>
        <w:t>Graph 4: Clusters</w:t>
      </w:r>
      <w:r>
        <w:rPr>
          <w:rFonts w:hint="default"/>
          <w:b/>
          <w:bCs/>
          <w:lang w:val="en-US" w:eastAsia="zh-CN"/>
        </w:rPr>
        <w:t>’</w:t>
      </w:r>
      <w:r>
        <w:rPr>
          <w:rFonts w:hint="eastAsia"/>
          <w:b/>
          <w:bCs/>
          <w:lang w:val="en-US" w:eastAsia="zh-CN"/>
        </w:rPr>
        <w:t xml:space="preserve"> Additives Means and Radar Map</w:t>
      </w:r>
    </w:p>
    <w:p>
      <w:pPr>
        <w:jc w:val="both"/>
        <w:rPr>
          <w:rFonts w:hint="default"/>
          <w:b/>
          <w:bCs/>
          <w:lang w:val="en-US" w:eastAsia="zh-CN"/>
        </w:rPr>
      </w:pPr>
    </w:p>
    <w:p>
      <w:pPr>
        <w:rPr>
          <w:rFonts w:hint="eastAsia" w:eastAsiaTheme="minorEastAsia"/>
          <w:b/>
          <w:bCs/>
          <w:sz w:val="32"/>
          <w:szCs w:val="32"/>
          <w:lang w:eastAsia="zh-CN"/>
        </w:rPr>
      </w:pPr>
      <w:r>
        <w:rPr>
          <w:rFonts w:hint="eastAsia"/>
          <w:b/>
          <w:bCs/>
          <w:sz w:val="32"/>
          <w:szCs w:val="32"/>
        </w:rPr>
        <w:t>Q</w:t>
      </w:r>
      <w:r>
        <w:rPr>
          <w:rFonts w:hint="eastAsia"/>
          <w:b/>
          <w:bCs/>
          <w:sz w:val="32"/>
          <w:szCs w:val="32"/>
          <w:lang w:val="en-US" w:eastAsia="zh-CN"/>
        </w:rPr>
        <w:t>2</w:t>
      </w:r>
    </w:p>
    <w:p>
      <w:pPr>
        <w:rPr>
          <w:rFonts w:hint="eastAsia"/>
        </w:rPr>
      </w:pPr>
    </w:p>
    <w:p>
      <w:pPr>
        <w:rPr>
          <w:rFonts w:hint="default" w:eastAsiaTheme="minorEastAsia"/>
          <w:b/>
          <w:bCs/>
          <w:sz w:val="28"/>
          <w:szCs w:val="28"/>
          <w:lang w:val="en-US" w:eastAsia="zh-CN"/>
        </w:rPr>
      </w:pPr>
      <w:r>
        <w:rPr>
          <w:rFonts w:hint="eastAsia"/>
          <w:b/>
          <w:bCs/>
          <w:sz w:val="28"/>
          <w:szCs w:val="28"/>
          <w:lang w:val="en-US" w:eastAsia="zh-CN"/>
        </w:rPr>
        <w:t>Feature Engineering</w:t>
      </w:r>
    </w:p>
    <w:p>
      <w:pPr>
        <w:rPr>
          <w:rFonts w:hint="eastAsia"/>
        </w:rPr>
      </w:pPr>
    </w:p>
    <w:p>
      <w:pPr>
        <w:jc w:val="both"/>
        <w:rPr>
          <w:rFonts w:hint="eastAsia"/>
          <w:lang w:val="en-US" w:eastAsia="zh-CN"/>
        </w:rPr>
      </w:pPr>
      <w:r>
        <w:rPr>
          <w:rFonts w:hint="eastAsia"/>
          <w:lang w:val="en-US" w:eastAsia="zh-CN"/>
        </w:rPr>
        <w:t>Firstly, HA_Harvested is dividend by 1000 to make it keep the same scale with other features. Temperature range is also created which is defined by Max_Temp - Min_Temp, indicating the variance of temperature of current month. Finally, The Date is converted to dummy variable of months.</w:t>
      </w:r>
    </w:p>
    <w:p>
      <w:pPr>
        <w:jc w:val="both"/>
        <w:rPr>
          <w:rFonts w:hint="eastAsia"/>
          <w:lang w:val="en-US" w:eastAsia="zh-CN"/>
        </w:rPr>
      </w:pPr>
      <w:r>
        <w:rPr>
          <w:rFonts w:hint="eastAsia"/>
          <w:lang w:val="en-US" w:eastAsia="zh-CN"/>
        </w:rPr>
        <w:t>Moreover, some aggregation features are generated: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95"/>
        <w:gridCol w:w="3354"/>
        <w:gridCol w:w="1876"/>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thinThickLargeGap" w:color="auto" w:sz="24" w:space="0"/>
              <w:left w:val="nil"/>
              <w:bottom w:val="single" w:color="auto" w:sz="4" w:space="0"/>
              <w:right w:val="nil"/>
            </w:tcBorders>
            <w:vAlign w:val="top"/>
          </w:tcPr>
          <w:p>
            <w:pPr>
              <w:jc w:val="both"/>
              <w:rPr>
                <w:rFonts w:hint="default"/>
                <w:vertAlign w:val="baseline"/>
                <w:lang w:val="en-US" w:eastAsia="zh-CN"/>
              </w:rPr>
            </w:pPr>
            <w:r>
              <w:rPr>
                <w:rFonts w:hint="eastAsia"/>
                <w:vertAlign w:val="baseline"/>
                <w:lang w:val="en-US" w:eastAsia="zh-CN"/>
              </w:rPr>
              <w:t>Feature</w:t>
            </w:r>
          </w:p>
        </w:tc>
        <w:tc>
          <w:tcPr>
            <w:tcW w:w="3303" w:type="dxa"/>
            <w:tcBorders>
              <w:top w:val="thinThickLargeGap" w:color="auto" w:sz="24" w:space="0"/>
              <w:left w:val="nil"/>
              <w:bottom w:val="single" w:color="auto" w:sz="4" w:space="0"/>
              <w:right w:val="nil"/>
            </w:tcBorders>
            <w:vAlign w:val="top"/>
          </w:tcPr>
          <w:p>
            <w:pPr>
              <w:jc w:val="both"/>
              <w:rPr>
                <w:rFonts w:hint="default"/>
                <w:vertAlign w:val="baseline"/>
                <w:lang w:val="en-US" w:eastAsia="zh-CN"/>
              </w:rPr>
            </w:pPr>
            <w:r>
              <w:rPr>
                <w:rFonts w:hint="eastAsia"/>
                <w:vertAlign w:val="baseline"/>
                <w:lang w:val="en-US" w:eastAsia="zh-CN"/>
              </w:rPr>
              <w:t>New Feature Name</w:t>
            </w:r>
          </w:p>
        </w:tc>
        <w:tc>
          <w:tcPr>
            <w:tcW w:w="1898" w:type="dxa"/>
            <w:tcBorders>
              <w:top w:val="thinThickLargeGap" w:color="auto" w:sz="24" w:space="0"/>
              <w:left w:val="nil"/>
              <w:bottom w:val="single" w:color="auto" w:sz="4" w:space="0"/>
              <w:right w:val="nil"/>
            </w:tcBorders>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Aggregation mth</w:t>
            </w:r>
          </w:p>
        </w:tc>
        <w:tc>
          <w:tcPr>
            <w:tcW w:w="1825" w:type="dxa"/>
            <w:tcBorders>
              <w:top w:val="thinThickLargeGap" w:color="auto" w:sz="24" w:space="0"/>
              <w:left w:val="nil"/>
              <w:bottom w:val="single" w:color="auto" w:sz="4" w:space="0"/>
              <w:right w:val="nil"/>
            </w:tcBorders>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single" w:color="auto" w:sz="4" w:space="0"/>
              <w:left w:val="nil"/>
              <w:bottom w:val="nil"/>
              <w:right w:val="nil"/>
            </w:tcBorders>
            <w:vAlign w:val="top"/>
          </w:tcPr>
          <w:p>
            <w:pPr>
              <w:jc w:val="both"/>
              <w:rPr>
                <w:rFonts w:hint="default"/>
                <w:vertAlign w:val="baseline"/>
                <w:lang w:val="en-US" w:eastAsia="zh-CN"/>
              </w:rPr>
            </w:pPr>
            <w:r>
              <w:rPr>
                <w:rFonts w:hint="default"/>
                <w:vertAlign w:val="baseline"/>
                <w:lang w:val="en-US" w:eastAsia="zh-CN"/>
              </w:rPr>
              <w:t>SoilMoisture</w:t>
            </w:r>
          </w:p>
        </w:tc>
        <w:tc>
          <w:tcPr>
            <w:tcW w:w="3303" w:type="dxa"/>
            <w:tcBorders>
              <w:top w:val="single" w:color="auto" w:sz="4" w:space="0"/>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SoilMoisture_avg_</w:t>
            </w:r>
            <w:r>
              <w:rPr>
                <w:rFonts w:hint="eastAsia"/>
                <w:vertAlign w:val="baseline"/>
                <w:lang w:val="en-US" w:eastAsia="zh-CN"/>
              </w:rPr>
              <w:t>{mth}</w:t>
            </w:r>
            <w:r>
              <w:rPr>
                <w:rFonts w:hint="default"/>
                <w:vertAlign w:val="baseline"/>
                <w:lang w:val="en-US" w:eastAsia="zh-CN"/>
              </w:rPr>
              <w:t>m_agg</w:t>
            </w:r>
          </w:p>
          <w:p>
            <w:pPr>
              <w:jc w:val="center"/>
              <w:rPr>
                <w:rFonts w:hint="default"/>
                <w:vertAlign w:val="baseline"/>
                <w:lang w:val="en-US" w:eastAsia="zh-CN"/>
              </w:rPr>
            </w:pPr>
            <w:r>
              <w:rPr>
                <w:rFonts w:hint="default"/>
                <w:vertAlign w:val="baseline"/>
                <w:lang w:val="en-US" w:eastAsia="zh-CN"/>
              </w:rPr>
              <w:t>SoilMoisture_std_</w:t>
            </w:r>
            <w:r>
              <w:rPr>
                <w:rFonts w:hint="eastAsia"/>
                <w:vertAlign w:val="baseline"/>
                <w:lang w:val="en-US" w:eastAsia="zh-CN"/>
              </w:rPr>
              <w:t>{mth}</w:t>
            </w:r>
            <w:r>
              <w:rPr>
                <w:rFonts w:hint="default"/>
                <w:vertAlign w:val="baseline"/>
                <w:lang w:val="en-US" w:eastAsia="zh-CN"/>
              </w:rPr>
              <w:t>m_agg</w:t>
            </w:r>
          </w:p>
        </w:tc>
        <w:tc>
          <w:tcPr>
            <w:tcW w:w="1898" w:type="dxa"/>
            <w:tcBorders>
              <w:top w:val="single" w:color="auto" w:sz="4" w:space="0"/>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single" w:color="auto" w:sz="4" w:space="0"/>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Means,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nil"/>
              <w:right w:val="nil"/>
            </w:tcBorders>
            <w:vAlign w:val="top"/>
          </w:tcPr>
          <w:p>
            <w:pPr>
              <w:jc w:val="both"/>
              <w:rPr>
                <w:rFonts w:hint="default"/>
                <w:vertAlign w:val="baseline"/>
                <w:lang w:val="en-US" w:eastAsia="zh-CN"/>
              </w:rPr>
            </w:pPr>
            <w:r>
              <w:rPr>
                <w:rFonts w:hint="default"/>
                <w:vertAlign w:val="baseline"/>
                <w:lang w:val="en-US" w:eastAsia="zh-CN"/>
              </w:rPr>
              <w:t>Average_Temp</w:t>
            </w:r>
          </w:p>
        </w:tc>
        <w:tc>
          <w:tcPr>
            <w:tcW w:w="3303" w:type="dxa"/>
            <w:tcBorders>
              <w:top w:val="nil"/>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Average_Temp_avg_</w:t>
            </w:r>
            <w:r>
              <w:rPr>
                <w:rFonts w:hint="eastAsia"/>
                <w:vertAlign w:val="baseline"/>
                <w:lang w:val="en-US" w:eastAsia="zh-CN"/>
              </w:rPr>
              <w:t>{mth}</w:t>
            </w:r>
            <w:r>
              <w:rPr>
                <w:rFonts w:hint="default"/>
                <w:vertAlign w:val="baseline"/>
                <w:lang w:val="en-US" w:eastAsia="zh-CN"/>
              </w:rPr>
              <w:t>m_agg</w:t>
            </w:r>
          </w:p>
          <w:p>
            <w:pPr>
              <w:jc w:val="center"/>
              <w:rPr>
                <w:rFonts w:hint="default"/>
                <w:vertAlign w:val="baseline"/>
                <w:lang w:val="en-US" w:eastAsia="zh-CN"/>
              </w:rPr>
            </w:pPr>
            <w:r>
              <w:rPr>
                <w:rFonts w:hint="default"/>
                <w:vertAlign w:val="baseline"/>
                <w:lang w:val="en-US" w:eastAsia="zh-CN"/>
              </w:rPr>
              <w:t>Average_Temp_std_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Means,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nil"/>
              <w:right w:val="nil"/>
            </w:tcBorders>
            <w:vAlign w:val="top"/>
          </w:tcPr>
          <w:p>
            <w:pPr>
              <w:jc w:val="both"/>
              <w:rPr>
                <w:rFonts w:hint="default"/>
                <w:vertAlign w:val="baseline"/>
                <w:lang w:val="en-US" w:eastAsia="zh-CN"/>
              </w:rPr>
            </w:pPr>
            <w:r>
              <w:rPr>
                <w:rFonts w:hint="default"/>
                <w:vertAlign w:val="baseline"/>
                <w:lang w:val="en-US" w:eastAsia="zh-CN"/>
              </w:rPr>
              <w:t>Min_Temp</w:t>
            </w:r>
          </w:p>
        </w:tc>
        <w:tc>
          <w:tcPr>
            <w:tcW w:w="3303" w:type="dxa"/>
            <w:tcBorders>
              <w:top w:val="nil"/>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Min_Temp_std_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nil"/>
              <w:right w:val="nil"/>
            </w:tcBorders>
            <w:vAlign w:val="top"/>
          </w:tcPr>
          <w:p>
            <w:pPr>
              <w:jc w:val="both"/>
              <w:rPr>
                <w:rFonts w:hint="default"/>
                <w:vertAlign w:val="baseline"/>
                <w:lang w:val="en-US" w:eastAsia="zh-CN"/>
              </w:rPr>
            </w:pPr>
            <w:r>
              <w:rPr>
                <w:rFonts w:hint="default"/>
                <w:vertAlign w:val="baseline"/>
                <w:lang w:val="en-US" w:eastAsia="zh-CN"/>
              </w:rPr>
              <w:t>Max_Temp</w:t>
            </w:r>
          </w:p>
        </w:tc>
        <w:tc>
          <w:tcPr>
            <w:tcW w:w="3303" w:type="dxa"/>
            <w:tcBorders>
              <w:top w:val="nil"/>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Max_Temp_std_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nil"/>
              <w:right w:val="nil"/>
            </w:tcBorders>
            <w:vAlign w:val="top"/>
          </w:tcPr>
          <w:p>
            <w:pPr>
              <w:jc w:val="both"/>
              <w:rPr>
                <w:rFonts w:hint="default"/>
                <w:vertAlign w:val="baseline"/>
                <w:lang w:val="en-US" w:eastAsia="zh-CN"/>
              </w:rPr>
            </w:pPr>
            <w:r>
              <w:rPr>
                <w:rFonts w:hint="default"/>
                <w:vertAlign w:val="baseline"/>
                <w:lang w:val="en-US" w:eastAsia="zh-CN"/>
              </w:rPr>
              <w:t>Precipitation</w:t>
            </w:r>
          </w:p>
        </w:tc>
        <w:tc>
          <w:tcPr>
            <w:tcW w:w="3303" w:type="dxa"/>
            <w:tcBorders>
              <w:top w:val="nil"/>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Precipitation_avg_</w:t>
            </w:r>
            <w:r>
              <w:rPr>
                <w:rFonts w:hint="eastAsia"/>
                <w:vertAlign w:val="baseline"/>
                <w:lang w:val="en-US" w:eastAsia="zh-CN"/>
              </w:rPr>
              <w:t>{mth}</w:t>
            </w:r>
            <w:r>
              <w:rPr>
                <w:rFonts w:hint="default"/>
                <w:vertAlign w:val="baseline"/>
                <w:lang w:val="en-US" w:eastAsia="zh-CN"/>
              </w:rPr>
              <w:t>m_agg</w:t>
            </w:r>
          </w:p>
          <w:p>
            <w:pPr>
              <w:jc w:val="center"/>
              <w:rPr>
                <w:rFonts w:hint="default"/>
                <w:vertAlign w:val="baseline"/>
                <w:lang w:val="en-US" w:eastAsia="zh-CN"/>
              </w:rPr>
            </w:pPr>
            <w:r>
              <w:rPr>
                <w:rFonts w:hint="default"/>
                <w:vertAlign w:val="baseline"/>
                <w:lang w:val="en-US" w:eastAsia="zh-CN"/>
              </w:rPr>
              <w:t>Precipitation_std_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Means,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nil"/>
              <w:right w:val="nil"/>
            </w:tcBorders>
            <w:vAlign w:val="top"/>
          </w:tcPr>
          <w:p>
            <w:pPr>
              <w:jc w:val="both"/>
              <w:rPr>
                <w:rFonts w:hint="default"/>
                <w:vertAlign w:val="baseline"/>
                <w:lang w:val="en-US" w:eastAsia="zh-CN"/>
              </w:rPr>
            </w:pPr>
            <w:r>
              <w:rPr>
                <w:rFonts w:hint="default"/>
                <w:vertAlign w:val="baseline"/>
                <w:lang w:val="en-US" w:eastAsia="zh-CN"/>
              </w:rPr>
              <w:t>HA_Harvested</w:t>
            </w:r>
          </w:p>
        </w:tc>
        <w:tc>
          <w:tcPr>
            <w:tcW w:w="3303" w:type="dxa"/>
            <w:tcBorders>
              <w:top w:val="nil"/>
              <w:left w:val="nil"/>
              <w:bottom w:val="nil"/>
              <w:right w:val="nil"/>
            </w:tcBorders>
            <w:vAlign w:val="top"/>
          </w:tcPr>
          <w:p>
            <w:pPr>
              <w:jc w:val="center"/>
              <w:rPr>
                <w:rFonts w:hint="default"/>
                <w:vertAlign w:val="baseline"/>
                <w:lang w:val="en-US" w:eastAsia="zh-CN"/>
              </w:rPr>
            </w:pPr>
            <w:r>
              <w:rPr>
                <w:rFonts w:hint="default"/>
                <w:vertAlign w:val="baseline"/>
                <w:lang w:val="en-US" w:eastAsia="zh-CN"/>
              </w:rPr>
              <w:t>HA_Harvested_adj_avg_</w:t>
            </w:r>
            <w:r>
              <w:rPr>
                <w:rFonts w:hint="eastAsia"/>
                <w:vertAlign w:val="baseline"/>
                <w:lang w:val="en-US" w:eastAsia="zh-CN"/>
              </w:rPr>
              <w:t>{mth}</w:t>
            </w:r>
            <w:r>
              <w:rPr>
                <w:rFonts w:hint="default"/>
                <w:vertAlign w:val="baseline"/>
                <w:lang w:val="en-US" w:eastAsia="zh-CN"/>
              </w:rPr>
              <w:t>m_agg</w:t>
            </w:r>
          </w:p>
          <w:p>
            <w:pPr>
              <w:jc w:val="center"/>
              <w:rPr>
                <w:rFonts w:hint="default"/>
                <w:vertAlign w:val="baseline"/>
                <w:lang w:val="en-US" w:eastAsia="zh-CN"/>
              </w:rPr>
            </w:pPr>
            <w:r>
              <w:rPr>
                <w:rFonts w:hint="default"/>
                <w:vertAlign w:val="baseline"/>
                <w:lang w:val="en-US" w:eastAsia="zh-CN"/>
              </w:rPr>
              <w:t>HA_Harvested_adj_std_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nil"/>
              <w:right w:val="nil"/>
            </w:tcBorders>
            <w:vAlign w:val="top"/>
          </w:tcPr>
          <w:p>
            <w:pPr>
              <w:jc w:val="center"/>
              <w:rPr>
                <w:rFonts w:hint="default"/>
                <w:vertAlign w:val="baseline"/>
                <w:lang w:val="en-US" w:eastAsia="zh-CN"/>
              </w:rPr>
            </w:pPr>
            <w:r>
              <w:rPr>
                <w:rFonts w:hint="eastAsia"/>
                <w:vertAlign w:val="baseline"/>
                <w:lang w:val="en-US" w:eastAsia="zh-CN"/>
              </w:rPr>
              <w:t>Means,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6" w:type="dxa"/>
            <w:tcBorders>
              <w:top w:val="nil"/>
              <w:left w:val="nil"/>
              <w:bottom w:val="thickThinLargeGap" w:color="auto" w:sz="24" w:space="0"/>
              <w:right w:val="nil"/>
            </w:tcBorders>
            <w:vAlign w:val="top"/>
          </w:tcPr>
          <w:p>
            <w:pPr>
              <w:jc w:val="both"/>
              <w:rPr>
                <w:rFonts w:hint="default"/>
                <w:vertAlign w:val="baseline"/>
                <w:lang w:val="en-US" w:eastAsia="zh-CN"/>
              </w:rPr>
            </w:pPr>
            <w:r>
              <w:rPr>
                <w:rFonts w:hint="eastAsia"/>
              </w:rPr>
              <w:t>temp_range</w:t>
            </w:r>
          </w:p>
        </w:tc>
        <w:tc>
          <w:tcPr>
            <w:tcW w:w="3303" w:type="dxa"/>
            <w:tcBorders>
              <w:top w:val="nil"/>
              <w:left w:val="nil"/>
              <w:bottom w:val="thickThinLargeGap" w:color="auto" w:sz="24" w:space="0"/>
              <w:right w:val="nil"/>
            </w:tcBorders>
            <w:vAlign w:val="top"/>
          </w:tcPr>
          <w:p>
            <w:pPr>
              <w:jc w:val="center"/>
              <w:rPr>
                <w:rFonts w:hint="default"/>
                <w:vertAlign w:val="baseline"/>
                <w:lang w:val="en-US" w:eastAsia="zh-CN"/>
              </w:rPr>
            </w:pPr>
            <w:r>
              <w:rPr>
                <w:rFonts w:hint="eastAsia"/>
              </w:rPr>
              <w:t>temp_range</w:t>
            </w:r>
            <w:r>
              <w:rPr>
                <w:rFonts w:hint="default"/>
                <w:vertAlign w:val="baseline"/>
                <w:lang w:val="en-US" w:eastAsia="zh-CN"/>
              </w:rPr>
              <w:t>_avg_</w:t>
            </w:r>
            <w:r>
              <w:rPr>
                <w:rFonts w:hint="eastAsia"/>
                <w:vertAlign w:val="baseline"/>
                <w:lang w:val="en-US" w:eastAsia="zh-CN"/>
              </w:rPr>
              <w:t>{mth}</w:t>
            </w:r>
            <w:r>
              <w:rPr>
                <w:rFonts w:hint="default"/>
                <w:vertAlign w:val="baseline"/>
                <w:lang w:val="en-US" w:eastAsia="zh-CN"/>
              </w:rPr>
              <w:t>m_agg</w:t>
            </w:r>
          </w:p>
          <w:p>
            <w:pPr>
              <w:jc w:val="center"/>
              <w:rPr>
                <w:rFonts w:hint="default"/>
                <w:vertAlign w:val="baseline"/>
                <w:lang w:val="en-US" w:eastAsia="zh-CN"/>
              </w:rPr>
            </w:pPr>
            <w:r>
              <w:rPr>
                <w:rFonts w:hint="eastAsia"/>
              </w:rPr>
              <w:t>temp_range</w:t>
            </w:r>
            <w:r>
              <w:rPr>
                <w:rFonts w:hint="default"/>
                <w:vertAlign w:val="baseline"/>
                <w:lang w:val="en-US" w:eastAsia="zh-CN"/>
              </w:rPr>
              <w:t>_std_</w:t>
            </w:r>
            <w:r>
              <w:rPr>
                <w:rFonts w:hint="eastAsia"/>
                <w:vertAlign w:val="baseline"/>
                <w:lang w:val="en-US" w:eastAsia="zh-CN"/>
              </w:rPr>
              <w:t>{mth}</w:t>
            </w:r>
            <w:r>
              <w:rPr>
                <w:rFonts w:hint="default"/>
                <w:vertAlign w:val="baseline"/>
                <w:lang w:val="en-US" w:eastAsia="zh-CN"/>
              </w:rPr>
              <w:t>m_agg</w:t>
            </w:r>
          </w:p>
        </w:tc>
        <w:tc>
          <w:tcPr>
            <w:tcW w:w="1898" w:type="dxa"/>
            <w:tcBorders>
              <w:top w:val="nil"/>
              <w:left w:val="nil"/>
              <w:bottom w:val="thickThinLargeGap" w:color="auto" w:sz="24" w:space="0"/>
              <w:right w:val="nil"/>
            </w:tcBorders>
            <w:vAlign w:val="top"/>
          </w:tcPr>
          <w:p>
            <w:pPr>
              <w:jc w:val="center"/>
              <w:rPr>
                <w:rFonts w:hint="default"/>
                <w:vertAlign w:val="baseline"/>
                <w:lang w:val="en-US" w:eastAsia="zh-CN"/>
              </w:rPr>
            </w:pPr>
            <w:r>
              <w:rPr>
                <w:rFonts w:hint="eastAsia"/>
                <w:vertAlign w:val="baseline"/>
                <w:lang w:val="en-US" w:eastAsia="zh-CN"/>
              </w:rPr>
              <w:t>3, 6, 9, 12</w:t>
            </w:r>
          </w:p>
        </w:tc>
        <w:tc>
          <w:tcPr>
            <w:tcW w:w="1825" w:type="dxa"/>
            <w:tcBorders>
              <w:top w:val="nil"/>
              <w:left w:val="nil"/>
              <w:bottom w:val="thickThinLargeGap" w:color="auto" w:sz="24" w:space="0"/>
              <w:right w:val="nil"/>
            </w:tcBorders>
            <w:vAlign w:val="top"/>
          </w:tcPr>
          <w:p>
            <w:pPr>
              <w:jc w:val="center"/>
              <w:rPr>
                <w:rFonts w:hint="default"/>
                <w:vertAlign w:val="baseline"/>
                <w:lang w:val="en-US" w:eastAsia="zh-CN"/>
              </w:rPr>
            </w:pPr>
            <w:r>
              <w:rPr>
                <w:rFonts w:hint="eastAsia"/>
                <w:vertAlign w:val="baseline"/>
                <w:lang w:val="en-US" w:eastAsia="zh-CN"/>
              </w:rPr>
              <w:t>Means, STD</w:t>
            </w:r>
          </w:p>
        </w:tc>
      </w:tr>
    </w:tbl>
    <w:p>
      <w:pPr>
        <w:jc w:val="both"/>
        <w:rPr>
          <w:rFonts w:hint="eastAsia"/>
          <w:lang w:val="en-US" w:eastAsia="zh-CN"/>
        </w:rPr>
      </w:pPr>
    </w:p>
    <w:p>
      <w:pPr>
        <w:jc w:val="both"/>
        <w:rPr>
          <w:rFonts w:hint="eastAsia"/>
          <w:lang w:val="en-US" w:eastAsia="zh-CN"/>
        </w:rPr>
      </w:pPr>
      <w:r>
        <w:rPr>
          <w:rFonts w:hint="eastAsia"/>
          <w:lang w:val="en-US" w:eastAsia="zh-CN"/>
        </w:rPr>
        <w:t>The features above calculate the statistics of original factor within recent x (3, 6, 9, 12) months, implying the lagging effects of the weather on the FFB.</w:t>
      </w:r>
    </w:p>
    <w:p>
      <w:pPr>
        <w:jc w:val="both"/>
        <w:rPr>
          <w:rFonts w:hint="eastAsia"/>
          <w:lang w:val="en-US" w:eastAsia="zh-CN"/>
        </w:rPr>
      </w:pPr>
    </w:p>
    <w:p>
      <w:pPr>
        <w:rPr>
          <w:rFonts w:hint="default"/>
          <w:lang w:val="en-US"/>
        </w:rPr>
      </w:pPr>
      <w:r>
        <w:rPr>
          <w:rFonts w:hint="eastAsia"/>
          <w:b/>
          <w:bCs/>
          <w:sz w:val="28"/>
          <w:szCs w:val="28"/>
          <w:lang w:val="en-US" w:eastAsia="zh-CN"/>
        </w:rPr>
        <w:t>Modeling</w:t>
      </w:r>
    </w:p>
    <w:p>
      <w:pPr>
        <w:jc w:val="both"/>
        <w:rPr>
          <w:rFonts w:hint="default"/>
          <w:lang w:val="en-US" w:eastAsia="zh-CN"/>
        </w:rPr>
      </w:pPr>
      <w:r>
        <w:rPr>
          <w:rFonts w:hint="eastAsia"/>
          <w:lang w:val="en-US" w:eastAsia="zh-CN"/>
        </w:rPr>
        <w:t xml:space="preserve">The model input (X) 68 features into the linear regression model. However, it will cause problem if these features are thrown into the trainer. Thus, we first run the Lasso regression the do the features selection, and the parameter is set as Lasso(alpha = 1, precompute = True, tol = 1e-7). After the features selection by Lasso regression, the linear regression is run with the selected features. The samples split by 70% for training and 30% of testing. Because of aggregation features with 12 months, I tried exclude the first 12 rows of data and compared the results without significantly different. Thus the model input kept the first 12 rows of data where the aggregation features does not aggregate the whole period. </w:t>
      </w:r>
    </w:p>
    <w:p>
      <w:pPr>
        <w:jc w:val="both"/>
        <w:rPr>
          <w:rFonts w:hint="default"/>
          <w:lang w:val="en-US" w:eastAsia="zh-CN"/>
        </w:rPr>
      </w:pPr>
      <w:r>
        <w:rPr>
          <w:rFonts w:hint="eastAsia"/>
          <w:lang w:val="en-US" w:eastAsia="zh-CN"/>
        </w:rPr>
        <w:t>The R square is 0.5 and MSE is 0.03 of this model. The results are shown in following graphs.</w:t>
      </w:r>
    </w:p>
    <w:p>
      <w:pPr>
        <w:jc w:val="both"/>
      </w:pPr>
      <w:r>
        <w:drawing>
          <wp:inline distT="0" distB="0" distL="114300" distR="114300">
            <wp:extent cx="2232660" cy="1488440"/>
            <wp:effectExtent l="0" t="0" r="7620"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2232660" cy="1488440"/>
                    </a:xfrm>
                    <a:prstGeom prst="rect">
                      <a:avLst/>
                    </a:prstGeom>
                    <a:noFill/>
                    <a:ln>
                      <a:noFill/>
                    </a:ln>
                  </pic:spPr>
                </pic:pic>
              </a:graphicData>
            </a:graphic>
          </wp:inline>
        </w:drawing>
      </w:r>
    </w:p>
    <w:p>
      <w:pPr>
        <w:jc w:val="both"/>
      </w:pPr>
      <w:r>
        <w:drawing>
          <wp:inline distT="0" distB="0" distL="114300" distR="114300">
            <wp:extent cx="2019300" cy="1737360"/>
            <wp:effectExtent l="0" t="0" r="762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019300" cy="1737360"/>
                    </a:xfrm>
                    <a:prstGeom prst="rect">
                      <a:avLst/>
                    </a:prstGeom>
                    <a:noFill/>
                    <a:ln>
                      <a:noFill/>
                    </a:ln>
                  </pic:spPr>
                </pic:pic>
              </a:graphicData>
            </a:graphic>
          </wp:inline>
        </w:drawing>
      </w:r>
    </w:p>
    <w:p>
      <w:pPr>
        <w:jc w:val="both"/>
      </w:pPr>
    </w:p>
    <w:p>
      <w:pPr>
        <w:jc w:val="both"/>
        <w:rPr>
          <w:rFonts w:hint="eastAsia"/>
          <w:b/>
          <w:bCs/>
          <w:sz w:val="28"/>
          <w:szCs w:val="28"/>
          <w:lang w:val="en-US" w:eastAsia="zh-CN"/>
        </w:rPr>
      </w:pPr>
      <w:r>
        <w:rPr>
          <w:rFonts w:hint="eastAsia"/>
          <w:b/>
          <w:bCs/>
          <w:sz w:val="28"/>
          <w:szCs w:val="28"/>
          <w:lang w:val="en-US" w:eastAsia="zh-CN"/>
        </w:rPr>
        <w:t>Analysis</w:t>
      </w:r>
    </w:p>
    <w:p>
      <w:pPr>
        <w:jc w:val="both"/>
        <w:rPr>
          <w:rFonts w:hint="eastAsia"/>
          <w:lang w:val="en-US" w:eastAsia="zh-CN"/>
        </w:rPr>
      </w:pPr>
      <w:r>
        <w:rPr>
          <w:rFonts w:hint="eastAsia"/>
          <w:lang w:val="en-US" w:eastAsia="zh-CN"/>
        </w:rPr>
        <w:t>The model indicates that the FFB is positively affected by the recent precipitation, last 12 months average of soil moisture, and last 6 months average of HA_Harvested. At the same time, it shows negative effects of recent HA_Harvested, average soil moisture within last 3/6 month, the variance of soil moisture in last 9 months and precipitation in last 3 months.</w:t>
      </w: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rPr>
          <w:rFonts w:hint="eastAsia" w:eastAsiaTheme="minorEastAsia"/>
          <w:b/>
          <w:bCs/>
          <w:sz w:val="32"/>
          <w:szCs w:val="32"/>
          <w:lang w:eastAsia="zh-CN"/>
        </w:rPr>
      </w:pPr>
      <w:r>
        <w:rPr>
          <w:rFonts w:hint="eastAsia"/>
          <w:b/>
          <w:bCs/>
          <w:sz w:val="32"/>
          <w:szCs w:val="32"/>
        </w:rPr>
        <w:t>Q</w:t>
      </w:r>
      <w:r>
        <w:rPr>
          <w:rFonts w:hint="eastAsia"/>
          <w:b/>
          <w:bCs/>
          <w:sz w:val="32"/>
          <w:szCs w:val="32"/>
          <w:lang w:val="en-US" w:eastAsia="zh-CN"/>
        </w:rPr>
        <w:t>3</w:t>
      </w:r>
    </w:p>
    <w:p>
      <w:pPr>
        <w:rPr>
          <w:rFonts w:hint="eastAsia"/>
        </w:rPr>
      </w:pPr>
    </w:p>
    <w:p>
      <w:pPr>
        <w:rPr>
          <w:rFonts w:hint="default"/>
          <w:lang w:val="en-US"/>
        </w:rPr>
      </w:pPr>
      <w:r>
        <w:rPr>
          <w:rFonts w:hint="eastAsia"/>
          <w:b/>
          <w:bCs/>
          <w:sz w:val="28"/>
          <w:szCs w:val="28"/>
          <w:lang w:val="en-US" w:eastAsia="zh-CN"/>
        </w:rPr>
        <w:t>Q3-a</w:t>
      </w:r>
    </w:p>
    <w:p>
      <w:pPr>
        <w:keepNext w:val="0"/>
        <w:keepLines w:val="0"/>
        <w:widowControl/>
        <w:numPr>
          <w:ilvl w:val="0"/>
          <w:numId w:val="1"/>
        </w:numPr>
        <w:suppressLineNumbers w:val="0"/>
        <w:jc w:val="left"/>
        <w:rPr>
          <w:rFonts w:ascii="Calibri" w:hAnsi="Calibri" w:eastAsia="宋体" w:cs="Calibri"/>
          <w:color w:val="000000"/>
          <w:kern w:val="0"/>
          <w:sz w:val="22"/>
          <w:szCs w:val="22"/>
          <w:lang w:val="en-US" w:eastAsia="zh-CN" w:bidi="ar"/>
        </w:rPr>
      </w:pPr>
      <w:r>
        <w:rPr>
          <w:rFonts w:ascii="Calibri" w:hAnsi="Calibri" w:eastAsia="宋体" w:cs="Calibri"/>
          <w:color w:val="000000"/>
          <w:kern w:val="0"/>
          <w:sz w:val="22"/>
          <w:szCs w:val="22"/>
          <w:lang w:val="en-US" w:eastAsia="zh-CN" w:bidi="ar"/>
        </w:rPr>
        <w:t xml:space="preserve">What is the probability of the word “data” occurring in each line ? </w:t>
      </w:r>
    </w:p>
    <w:p>
      <w:pPr>
        <w:keepNext w:val="0"/>
        <w:keepLines w:val="0"/>
        <w:widowControl/>
        <w:numPr>
          <w:numId w:val="0"/>
        </w:numPr>
        <w:suppressLineNumbers w:val="0"/>
        <w:jc w:val="left"/>
        <w:rPr>
          <w:rFonts w:ascii="Calibri" w:hAnsi="Calibri" w:eastAsia="宋体" w:cs="Calibri"/>
          <w:color w:val="000000"/>
          <w:kern w:val="0"/>
          <w:sz w:val="22"/>
          <w:szCs w:val="22"/>
          <w:lang w:val="en-US" w:eastAsia="zh-CN" w:bidi="ar"/>
        </w:rPr>
      </w:pPr>
      <w:r>
        <w:drawing>
          <wp:inline distT="0" distB="0" distL="114300" distR="114300">
            <wp:extent cx="1552575" cy="2249170"/>
            <wp:effectExtent l="0" t="0" r="1905"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552575" cy="2249170"/>
                    </a:xfrm>
                    <a:prstGeom prst="rect">
                      <a:avLst/>
                    </a:prstGeom>
                    <a:noFill/>
                    <a:ln>
                      <a:noFill/>
                    </a:ln>
                  </pic:spPr>
                </pic:pic>
              </a:graphicData>
            </a:graphic>
          </wp:inline>
        </w:drawing>
      </w:r>
    </w:p>
    <w:p>
      <w:pPr>
        <w:rPr>
          <w:rFonts w:ascii="Calibri" w:hAnsi="Calibri" w:eastAsia="宋体" w:cs="Calibri"/>
          <w:color w:val="000000"/>
          <w:kern w:val="0"/>
          <w:sz w:val="22"/>
          <w:szCs w:val="22"/>
          <w:lang w:val="en-US" w:eastAsia="zh-CN" w:bidi="ar"/>
        </w:rPr>
      </w:pPr>
      <w:r>
        <w:rPr>
          <w:rFonts w:hint="eastAsia"/>
          <w:b/>
          <w:bCs/>
          <w:sz w:val="28"/>
          <w:szCs w:val="28"/>
          <w:lang w:val="en-US" w:eastAsia="zh-CN"/>
        </w:rPr>
        <w:t>Q3-b</w:t>
      </w: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 xml:space="preserve">What is the distribution of distinct word counts across all the lines ? </w:t>
      </w:r>
    </w:p>
    <w:p>
      <w:pPr>
        <w:keepNext w:val="0"/>
        <w:keepLines w:val="0"/>
        <w:widowControl/>
        <w:numPr>
          <w:numId w:val="0"/>
        </w:numPr>
        <w:suppressLineNumbers w:val="0"/>
        <w:jc w:val="left"/>
      </w:pPr>
      <w:r>
        <w:drawing>
          <wp:inline distT="0" distB="0" distL="114300" distR="114300">
            <wp:extent cx="5268595" cy="2650490"/>
            <wp:effectExtent l="0" t="0" r="4445"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68595" cy="2650490"/>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US" w:eastAsia="zh-CN"/>
        </w:rPr>
      </w:pPr>
    </w:p>
    <w:p>
      <w:pPr>
        <w:rPr>
          <w:rFonts w:hint="default" w:ascii="Calibri" w:hAnsi="Calibri" w:eastAsia="宋体" w:cs="Calibri"/>
          <w:color w:val="000000"/>
          <w:kern w:val="0"/>
          <w:sz w:val="22"/>
          <w:szCs w:val="22"/>
          <w:lang w:val="en-US" w:eastAsia="zh-CN" w:bidi="ar"/>
        </w:rPr>
      </w:pPr>
      <w:r>
        <w:rPr>
          <w:rFonts w:hint="eastAsia"/>
          <w:b/>
          <w:bCs/>
          <w:sz w:val="28"/>
          <w:szCs w:val="28"/>
          <w:lang w:val="en-US" w:eastAsia="zh-CN"/>
        </w:rPr>
        <w:t>Q3-c</w:t>
      </w:r>
    </w:p>
    <w:p>
      <w:pPr>
        <w:keepNext w:val="0"/>
        <w:keepLines w:val="0"/>
        <w:widowControl/>
        <w:numPr>
          <w:ilvl w:val="0"/>
          <w:numId w:val="1"/>
        </w:numPr>
        <w:suppressLineNumbers w:val="0"/>
        <w:ind w:left="0" w:leftChars="0" w:firstLine="0" w:firstLineChars="0"/>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 xml:space="preserve">What is the probability of the word “analytics” occurring after the word “data” ? </w:t>
      </w:r>
    </w:p>
    <w:p>
      <w:pPr>
        <w:keepNext w:val="0"/>
        <w:keepLines w:val="0"/>
        <w:widowControl/>
        <w:numPr>
          <w:numId w:val="0"/>
        </w:numPr>
        <w:suppressLineNumbers w:val="0"/>
        <w:ind w:leftChars="0"/>
        <w:jc w:val="left"/>
        <w:rPr>
          <w:rFonts w:hint="eastAsia" w:ascii="Calibri" w:hAnsi="Calibri" w:eastAsia="宋体" w:cs="Calibri"/>
          <w:color w:val="000000"/>
          <w:kern w:val="0"/>
          <w:sz w:val="22"/>
          <w:szCs w:val="22"/>
          <w:lang w:val="en-US" w:eastAsia="zh-CN" w:bidi="ar"/>
        </w:rPr>
      </w:pPr>
    </w:p>
    <w:p>
      <w:pPr>
        <w:keepNext w:val="0"/>
        <w:keepLines w:val="0"/>
        <w:widowControl/>
        <w:numPr>
          <w:numId w:val="0"/>
        </w:numPr>
        <w:suppressLineNumbers w:val="0"/>
        <w:ind w:leftChars="0"/>
        <w:jc w:val="left"/>
        <w:rPr>
          <w:rFonts w:hint="default" w:ascii="Calibri" w:hAnsi="Calibri" w:eastAsia="宋体" w:cs="Calibri"/>
          <w:color w:val="000000"/>
          <w:kern w:val="0"/>
          <w:sz w:val="22"/>
          <w:szCs w:val="22"/>
          <w:lang w:val="en-US" w:eastAsia="zh-CN" w:bidi="ar"/>
        </w:rPr>
      </w:pPr>
      <w:bookmarkStart w:id="0" w:name="_GoBack"/>
      <w:bookmarkEnd w:id="0"/>
      <w:r>
        <w:rPr>
          <w:rFonts w:hint="eastAsia" w:ascii="Calibri" w:hAnsi="Calibri" w:eastAsia="宋体" w:cs="Calibri"/>
          <w:color w:val="000000"/>
          <w:kern w:val="0"/>
          <w:sz w:val="22"/>
          <w:szCs w:val="22"/>
          <w:lang w:val="en-US" w:eastAsia="zh-CN" w:bidi="ar"/>
        </w:rPr>
        <w:t>Answer: It is 1/3</w:t>
      </w:r>
    </w:p>
    <w:p>
      <w:pPr>
        <w:jc w:val="both"/>
        <w:rPr>
          <w:rFonts w:hint="default"/>
          <w:lang w:val="en-US" w:eastAsia="zh-CN"/>
        </w:rPr>
      </w:pPr>
      <w:r>
        <w:drawing>
          <wp:inline distT="0" distB="0" distL="114300" distR="114300">
            <wp:extent cx="3406140" cy="1257300"/>
            <wp:effectExtent l="0" t="0" r="7620"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3406140" cy="1257300"/>
                    </a:xfrm>
                    <a:prstGeom prst="rect">
                      <a:avLst/>
                    </a:prstGeom>
                    <a:noFill/>
                    <a:ln>
                      <a:noFill/>
                    </a:ln>
                  </pic:spPr>
                </pic:pic>
              </a:graphicData>
            </a:graphic>
          </wp:inline>
        </w:draw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95425"/>
    <w:multiLevelType w:val="singleLevel"/>
    <w:tmpl w:val="C9295425"/>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kYzc0MTY3NWNjYWIwMjNiODNiMzE2YzI3ZWJkMzQifQ=="/>
  </w:docVars>
  <w:rsids>
    <w:rsidRoot w:val="02F367BE"/>
    <w:rsid w:val="00755D21"/>
    <w:rsid w:val="025832D3"/>
    <w:rsid w:val="02F367BE"/>
    <w:rsid w:val="0334789D"/>
    <w:rsid w:val="041B1368"/>
    <w:rsid w:val="059B00A7"/>
    <w:rsid w:val="05A73A54"/>
    <w:rsid w:val="05B41169"/>
    <w:rsid w:val="06F13D7E"/>
    <w:rsid w:val="079052BE"/>
    <w:rsid w:val="08F44B5B"/>
    <w:rsid w:val="0AC62AFE"/>
    <w:rsid w:val="0DB31D06"/>
    <w:rsid w:val="103677AA"/>
    <w:rsid w:val="13F53C06"/>
    <w:rsid w:val="14625016"/>
    <w:rsid w:val="14956609"/>
    <w:rsid w:val="15063063"/>
    <w:rsid w:val="15634011"/>
    <w:rsid w:val="167A5872"/>
    <w:rsid w:val="172E7CE3"/>
    <w:rsid w:val="17C83936"/>
    <w:rsid w:val="17E4012C"/>
    <w:rsid w:val="18605572"/>
    <w:rsid w:val="1ADA4D76"/>
    <w:rsid w:val="1AE52CB6"/>
    <w:rsid w:val="1C3E4D5C"/>
    <w:rsid w:val="1E8C45D9"/>
    <w:rsid w:val="21500B83"/>
    <w:rsid w:val="220F1019"/>
    <w:rsid w:val="23A128D5"/>
    <w:rsid w:val="2483647E"/>
    <w:rsid w:val="29804D3A"/>
    <w:rsid w:val="2B4F0862"/>
    <w:rsid w:val="2D276DBF"/>
    <w:rsid w:val="2E9D013C"/>
    <w:rsid w:val="30002C84"/>
    <w:rsid w:val="309A4933"/>
    <w:rsid w:val="349A5991"/>
    <w:rsid w:val="365B4B65"/>
    <w:rsid w:val="36D16BD5"/>
    <w:rsid w:val="394C69E7"/>
    <w:rsid w:val="39E817C8"/>
    <w:rsid w:val="3BB52F69"/>
    <w:rsid w:val="3CCD7E3F"/>
    <w:rsid w:val="3D536596"/>
    <w:rsid w:val="3D6B60D6"/>
    <w:rsid w:val="3E9A2D1E"/>
    <w:rsid w:val="3FD77C74"/>
    <w:rsid w:val="40662A84"/>
    <w:rsid w:val="419158DF"/>
    <w:rsid w:val="42057DC1"/>
    <w:rsid w:val="421556B7"/>
    <w:rsid w:val="44D3620E"/>
    <w:rsid w:val="45DC331D"/>
    <w:rsid w:val="46EC6415"/>
    <w:rsid w:val="49DF4BCB"/>
    <w:rsid w:val="4B335C59"/>
    <w:rsid w:val="4CCE5C39"/>
    <w:rsid w:val="4EEA1AE2"/>
    <w:rsid w:val="54173205"/>
    <w:rsid w:val="54452CE3"/>
    <w:rsid w:val="57A44166"/>
    <w:rsid w:val="5BAF4D49"/>
    <w:rsid w:val="5BC00434"/>
    <w:rsid w:val="5BC87CF7"/>
    <w:rsid w:val="5CE66AFE"/>
    <w:rsid w:val="5CED210B"/>
    <w:rsid w:val="5F78128D"/>
    <w:rsid w:val="605424A1"/>
    <w:rsid w:val="61DF5AFF"/>
    <w:rsid w:val="6817134A"/>
    <w:rsid w:val="685D7634"/>
    <w:rsid w:val="6CF272CA"/>
    <w:rsid w:val="6EDA0016"/>
    <w:rsid w:val="70800596"/>
    <w:rsid w:val="71175551"/>
    <w:rsid w:val="715F0C4E"/>
    <w:rsid w:val="716E09FC"/>
    <w:rsid w:val="71D364D0"/>
    <w:rsid w:val="782214C8"/>
    <w:rsid w:val="7AF811EC"/>
    <w:rsid w:val="7CEE79BD"/>
    <w:rsid w:val="7ED0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740</Words>
  <Characters>3858</Characters>
  <Lines>0</Lines>
  <Paragraphs>0</Paragraphs>
  <TotalTime>3</TotalTime>
  <ScaleCrop>false</ScaleCrop>
  <LinksUpToDate>false</LinksUpToDate>
  <CharactersWithSpaces>4530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hamis</dc:creator>
  <cp:lastModifiedBy>hamis</cp:lastModifiedBy>
  <dcterms:modified xsi:type="dcterms:W3CDTF">2022-06-24T21:24:36Z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303F5B3F521743A3814163DF24FB2EC6</vt:lpwstr>
  </property>
</Properties>
</file>