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1FA1" w:rsidRDefault="00E51FA1" w:rsidP="005E1506">
      <w:pPr>
        <w:rPr>
          <w:b/>
          <w:bCs/>
          <w:u w:val="double"/>
          <w:rtl/>
        </w:rPr>
      </w:pPr>
      <w:r>
        <w:rPr>
          <w:rFonts w:hint="cs"/>
          <w:b/>
          <w:bCs/>
          <w:u w:val="double"/>
          <w:rtl/>
        </w:rPr>
        <w:t>פרשנות דיני המיסים</w:t>
      </w:r>
    </w:p>
    <w:p w:rsidR="00E51FA1" w:rsidRPr="00A02B77" w:rsidRDefault="00E51FA1" w:rsidP="00E51FA1">
      <w:pPr>
        <w:rPr>
          <w:sz w:val="22"/>
          <w:szCs w:val="22"/>
          <w:rtl/>
        </w:rPr>
      </w:pPr>
      <w:r w:rsidRPr="00E51FA1">
        <w:rPr>
          <w:rFonts w:hint="cs"/>
          <w:b/>
          <w:bCs/>
          <w:i/>
          <w:iCs/>
          <w:sz w:val="22"/>
          <w:szCs w:val="22"/>
          <w:rtl/>
        </w:rPr>
        <w:t>חצור</w:t>
      </w:r>
      <w:r>
        <w:rPr>
          <w:rFonts w:hint="cs"/>
          <w:sz w:val="22"/>
          <w:szCs w:val="22"/>
          <w:rtl/>
        </w:rPr>
        <w:t xml:space="preserve">- הפרשנות היא תכליתית, </w:t>
      </w:r>
      <w:proofErr w:type="spellStart"/>
      <w:r>
        <w:rPr>
          <w:rFonts w:hint="cs"/>
          <w:sz w:val="22"/>
          <w:szCs w:val="22"/>
          <w:rtl/>
        </w:rPr>
        <w:t>נק</w:t>
      </w:r>
      <w:proofErr w:type="spellEnd"/>
      <w:r>
        <w:rPr>
          <w:rFonts w:hint="cs"/>
          <w:sz w:val="22"/>
          <w:szCs w:val="22"/>
          <w:rtl/>
        </w:rPr>
        <w:t>' המוצא היא לשון החוק.</w:t>
      </w:r>
      <w:r w:rsidR="00A02B77">
        <w:rPr>
          <w:rFonts w:hint="cs"/>
          <w:sz w:val="22"/>
          <w:szCs w:val="22"/>
          <w:rtl/>
        </w:rPr>
        <w:t xml:space="preserve"> </w:t>
      </w:r>
      <w:r w:rsidR="00A02B77">
        <w:rPr>
          <w:rFonts w:hint="cs"/>
          <w:b/>
          <w:bCs/>
          <w:i/>
          <w:iCs/>
          <w:sz w:val="22"/>
          <w:szCs w:val="22"/>
          <w:rtl/>
        </w:rPr>
        <w:t>ויתקון וי. נאמן:</w:t>
      </w:r>
      <w:r w:rsidR="00A02B77">
        <w:rPr>
          <w:rFonts w:hint="cs"/>
          <w:sz w:val="22"/>
          <w:szCs w:val="22"/>
          <w:rtl/>
        </w:rPr>
        <w:t xml:space="preserve"> פרשנות דווקנית התואמת למטרת המחוקק.</w:t>
      </w:r>
    </w:p>
    <w:p w:rsidR="00A22DB9" w:rsidRDefault="00A22DB9" w:rsidP="005E1506">
      <w:pPr>
        <w:rPr>
          <w:b/>
          <w:bCs/>
          <w:u w:val="double"/>
          <w:rtl/>
        </w:rPr>
      </w:pPr>
    </w:p>
    <w:p w:rsidR="00D72686" w:rsidRPr="0000678F" w:rsidRDefault="00D72686" w:rsidP="005E1506">
      <w:pPr>
        <w:rPr>
          <w:b/>
          <w:bCs/>
          <w:u w:val="double"/>
          <w:rtl/>
        </w:rPr>
      </w:pPr>
      <w:r w:rsidRPr="0000678F">
        <w:rPr>
          <w:rFonts w:hint="cs"/>
          <w:b/>
          <w:bCs/>
          <w:u w:val="double"/>
          <w:rtl/>
        </w:rPr>
        <w:t>הכנסה</w:t>
      </w:r>
    </w:p>
    <w:p w:rsidR="00A02B77" w:rsidRDefault="00C1550F" w:rsidP="007A00E6">
      <w:pPr>
        <w:rPr>
          <w:sz w:val="22"/>
          <w:szCs w:val="22"/>
          <w:rtl/>
        </w:rPr>
      </w:pPr>
      <w:r w:rsidRPr="00D72686">
        <w:rPr>
          <w:rFonts w:hint="cs"/>
          <w:sz w:val="22"/>
          <w:szCs w:val="22"/>
          <w:u w:val="thick"/>
          <w:rtl/>
        </w:rPr>
        <w:t>האם נוצרה לי הכנסה?</w:t>
      </w:r>
      <w:r w:rsidRPr="00D72686">
        <w:rPr>
          <w:rFonts w:hint="cs"/>
          <w:sz w:val="22"/>
          <w:szCs w:val="22"/>
          <w:rtl/>
        </w:rPr>
        <w:t xml:space="preserve"> </w:t>
      </w:r>
      <w:r w:rsidRPr="005617CD">
        <w:rPr>
          <w:rFonts w:hint="cs"/>
          <w:sz w:val="22"/>
          <w:szCs w:val="22"/>
          <w:rtl/>
        </w:rPr>
        <w:t>תורת המקור</w:t>
      </w:r>
      <w:r w:rsidR="005617CD" w:rsidRPr="005617CD">
        <w:rPr>
          <w:rFonts w:hint="cs"/>
          <w:sz w:val="22"/>
          <w:szCs w:val="22"/>
          <w:rtl/>
        </w:rPr>
        <w:t>(</w:t>
      </w:r>
      <w:r w:rsidR="002528AA">
        <w:rPr>
          <w:rFonts w:hint="cs"/>
          <w:sz w:val="22"/>
          <w:szCs w:val="22"/>
          <w:rtl/>
        </w:rPr>
        <w:t xml:space="preserve">דורשת </w:t>
      </w:r>
      <w:r w:rsidR="00A02B77">
        <w:rPr>
          <w:rFonts w:hint="cs"/>
          <w:sz w:val="22"/>
          <w:szCs w:val="22"/>
          <w:rtl/>
        </w:rPr>
        <w:t>מקור הכנסה בעל מחזוריות</w:t>
      </w:r>
      <w:r w:rsidR="005617CD" w:rsidRPr="005617CD">
        <w:rPr>
          <w:rFonts w:hint="cs"/>
          <w:sz w:val="22"/>
          <w:szCs w:val="22"/>
          <w:rtl/>
        </w:rPr>
        <w:t>)</w:t>
      </w:r>
      <w:r w:rsidRPr="005617CD">
        <w:rPr>
          <w:rFonts w:hint="cs"/>
          <w:sz w:val="22"/>
          <w:szCs w:val="22"/>
          <w:rtl/>
        </w:rPr>
        <w:t>, בסיס מס כולל</w:t>
      </w:r>
      <w:r w:rsidR="00A02B77">
        <w:rPr>
          <w:rFonts w:hint="cs"/>
          <w:sz w:val="22"/>
          <w:szCs w:val="22"/>
          <w:rtl/>
        </w:rPr>
        <w:t xml:space="preserve"> (כל גידול בעושר</w:t>
      </w:r>
      <w:r w:rsidR="007A00E6">
        <w:rPr>
          <w:rFonts w:hint="cs"/>
          <w:sz w:val="22"/>
          <w:szCs w:val="22"/>
          <w:rtl/>
        </w:rPr>
        <w:t xml:space="preserve">, </w:t>
      </w:r>
      <w:proofErr w:type="spellStart"/>
      <w:r w:rsidR="007A00E6">
        <w:rPr>
          <w:rFonts w:hint="cs"/>
          <w:sz w:val="22"/>
          <w:szCs w:val="22"/>
          <w:rtl/>
        </w:rPr>
        <w:t>מסוי</w:t>
      </w:r>
      <w:proofErr w:type="spellEnd"/>
      <w:r w:rsidR="007A00E6">
        <w:rPr>
          <w:rFonts w:hint="cs"/>
          <w:sz w:val="22"/>
          <w:szCs w:val="22"/>
          <w:rtl/>
        </w:rPr>
        <w:t xml:space="preserve"> בעת מימוש, אי </w:t>
      </w:r>
      <w:proofErr w:type="spellStart"/>
      <w:r w:rsidR="007A00E6">
        <w:rPr>
          <w:rFonts w:hint="cs"/>
          <w:sz w:val="22"/>
          <w:szCs w:val="22"/>
          <w:rtl/>
        </w:rPr>
        <w:t>מסוי</w:t>
      </w:r>
      <w:proofErr w:type="spellEnd"/>
      <w:r w:rsidR="007A00E6">
        <w:rPr>
          <w:rFonts w:hint="cs"/>
          <w:sz w:val="22"/>
          <w:szCs w:val="22"/>
          <w:rtl/>
        </w:rPr>
        <w:t xml:space="preserve"> הכנסה זקופה</w:t>
      </w:r>
      <w:r w:rsidR="00A02B77">
        <w:rPr>
          <w:rFonts w:hint="cs"/>
          <w:sz w:val="22"/>
          <w:szCs w:val="22"/>
          <w:rtl/>
        </w:rPr>
        <w:t>)</w:t>
      </w:r>
      <w:r w:rsidRPr="005617CD">
        <w:rPr>
          <w:rFonts w:hint="cs"/>
          <w:sz w:val="22"/>
          <w:szCs w:val="22"/>
          <w:rtl/>
        </w:rPr>
        <w:t xml:space="preserve">, </w:t>
      </w:r>
      <w:r w:rsidRPr="00A520D9">
        <w:rPr>
          <w:rFonts w:hint="cs"/>
          <w:sz w:val="22"/>
          <w:szCs w:val="22"/>
          <w:u w:val="thick"/>
          <w:rtl/>
        </w:rPr>
        <w:t>בישראל-</w:t>
      </w:r>
      <w:r w:rsidRPr="005617CD">
        <w:rPr>
          <w:rFonts w:hint="cs"/>
          <w:sz w:val="22"/>
          <w:szCs w:val="22"/>
          <w:rtl/>
        </w:rPr>
        <w:t xml:space="preserve"> </w:t>
      </w:r>
      <w:r w:rsidR="00A02B77">
        <w:rPr>
          <w:rFonts w:hint="cs"/>
          <w:sz w:val="22"/>
          <w:szCs w:val="22"/>
          <w:u w:val="single"/>
          <w:rtl/>
        </w:rPr>
        <w:t xml:space="preserve">גישת הפסיקה היא להרחיב את מקורות ההכנסה ולצמצם את דרישת המחזוריות: </w:t>
      </w:r>
      <w:r w:rsidR="005617CD" w:rsidRPr="005617CD">
        <w:rPr>
          <w:rFonts w:hint="cs"/>
          <w:sz w:val="22"/>
          <w:szCs w:val="22"/>
          <w:rtl/>
        </w:rPr>
        <w:t xml:space="preserve">מספיק שיהיה לתקבול פוטנציאל </w:t>
      </w:r>
      <w:proofErr w:type="spellStart"/>
      <w:r w:rsidR="005617CD" w:rsidRPr="005617CD">
        <w:rPr>
          <w:rFonts w:hint="cs"/>
          <w:sz w:val="22"/>
          <w:szCs w:val="22"/>
          <w:rtl/>
        </w:rPr>
        <w:t>להשנות</w:t>
      </w:r>
      <w:proofErr w:type="spellEnd"/>
      <w:r w:rsidR="005617CD" w:rsidRPr="005617CD">
        <w:rPr>
          <w:rFonts w:hint="cs"/>
          <w:sz w:val="22"/>
          <w:szCs w:val="22"/>
          <w:rtl/>
        </w:rPr>
        <w:t xml:space="preserve"> עמ"נ שייחשב בעל מקור. </w:t>
      </w:r>
    </w:p>
    <w:p w:rsidR="00A02B77" w:rsidRDefault="005617CD" w:rsidP="00A02B77">
      <w:pPr>
        <w:rPr>
          <w:sz w:val="22"/>
          <w:szCs w:val="22"/>
          <w:rtl/>
        </w:rPr>
      </w:pPr>
      <w:r w:rsidRPr="00A02B77">
        <w:rPr>
          <w:rFonts w:hint="cs"/>
          <w:sz w:val="22"/>
          <w:szCs w:val="22"/>
          <w:u w:val="thick"/>
          <w:rtl/>
        </w:rPr>
        <w:t xml:space="preserve">יש לסווג תחת </w:t>
      </w:r>
      <w:r w:rsidRPr="00A02B77">
        <w:rPr>
          <w:rFonts w:hint="cs"/>
          <w:sz w:val="22"/>
          <w:szCs w:val="22"/>
          <w:highlight w:val="yellow"/>
          <w:u w:val="thick"/>
          <w:rtl/>
        </w:rPr>
        <w:t xml:space="preserve">ס' </w:t>
      </w:r>
      <w:r w:rsidR="00405804" w:rsidRPr="00A02B77">
        <w:rPr>
          <w:rFonts w:hint="cs"/>
          <w:sz w:val="22"/>
          <w:szCs w:val="22"/>
          <w:highlight w:val="yellow"/>
          <w:u w:val="thick"/>
          <w:rtl/>
        </w:rPr>
        <w:t xml:space="preserve"> </w:t>
      </w:r>
      <w:r w:rsidRPr="00A02B77">
        <w:rPr>
          <w:rFonts w:hint="cs"/>
          <w:sz w:val="22"/>
          <w:szCs w:val="22"/>
          <w:highlight w:val="yellow"/>
          <w:u w:val="thick"/>
          <w:rtl/>
        </w:rPr>
        <w:t>2</w:t>
      </w:r>
      <w:r w:rsidR="00405804" w:rsidRPr="00A02B77">
        <w:rPr>
          <w:rFonts w:hint="cs"/>
          <w:sz w:val="22"/>
          <w:szCs w:val="22"/>
          <w:u w:val="thick"/>
          <w:rtl/>
        </w:rPr>
        <w:t>(</w:t>
      </w:r>
      <w:r w:rsidR="00405804" w:rsidRPr="00A02B77">
        <w:rPr>
          <w:rFonts w:hint="cs"/>
          <w:sz w:val="22"/>
          <w:szCs w:val="22"/>
          <w:rtl/>
        </w:rPr>
        <w:t>משלח יד</w:t>
      </w:r>
      <w:r w:rsidR="00A02B77">
        <w:rPr>
          <w:rFonts w:hint="cs"/>
          <w:sz w:val="22"/>
          <w:szCs w:val="22"/>
          <w:rtl/>
        </w:rPr>
        <w:t>/עסקת אקראי</w:t>
      </w:r>
      <w:r w:rsidR="00405804" w:rsidRPr="00A02B77">
        <w:rPr>
          <w:rFonts w:hint="cs"/>
          <w:sz w:val="22"/>
          <w:szCs w:val="22"/>
          <w:rtl/>
        </w:rPr>
        <w:t>, הכנסה מעבודה</w:t>
      </w:r>
      <w:r w:rsidR="006C46ED" w:rsidRPr="00A02B77">
        <w:rPr>
          <w:rFonts w:hint="cs"/>
          <w:sz w:val="22"/>
          <w:szCs w:val="22"/>
          <w:rtl/>
        </w:rPr>
        <w:t>(יחסי עובד-מעביד)</w:t>
      </w:r>
      <w:r w:rsidR="00405804" w:rsidRPr="00A02B77">
        <w:rPr>
          <w:rFonts w:hint="cs"/>
          <w:sz w:val="22"/>
          <w:szCs w:val="22"/>
          <w:rtl/>
        </w:rPr>
        <w:t>, ריבית/דיבידנד, קצבה, שכירות מקרקעין, שכירות אחר, חקלאות, פטנט, עוללות-ס' סל</w:t>
      </w:r>
      <w:r w:rsidR="00D51927">
        <w:rPr>
          <w:rFonts w:hint="cs"/>
          <w:sz w:val="22"/>
          <w:szCs w:val="22"/>
          <w:rtl/>
        </w:rPr>
        <w:t>- "מכל מקור אחר"</w:t>
      </w:r>
      <w:r w:rsidR="00405804" w:rsidRPr="00A02B77">
        <w:rPr>
          <w:rFonts w:hint="cs"/>
          <w:sz w:val="22"/>
          <w:szCs w:val="22"/>
          <w:rtl/>
        </w:rPr>
        <w:t>)</w:t>
      </w:r>
      <w:r w:rsidRPr="00A02B77">
        <w:rPr>
          <w:rFonts w:hint="cs"/>
          <w:sz w:val="22"/>
          <w:szCs w:val="22"/>
          <w:rtl/>
        </w:rPr>
        <w:t xml:space="preserve"> -ואז להוכיח את </w:t>
      </w:r>
      <w:r w:rsidRPr="00A02B77">
        <w:rPr>
          <w:rFonts w:hint="cs"/>
          <w:sz w:val="22"/>
          <w:szCs w:val="22"/>
          <w:u w:val="thick"/>
          <w:rtl/>
        </w:rPr>
        <w:t>האופי המסחרי</w:t>
      </w:r>
      <w:r w:rsidRPr="00A02B77">
        <w:rPr>
          <w:rFonts w:hint="cs"/>
          <w:sz w:val="22"/>
          <w:szCs w:val="22"/>
          <w:rtl/>
        </w:rPr>
        <w:t xml:space="preserve"> </w:t>
      </w:r>
      <w:r w:rsidR="005E1506" w:rsidRPr="00A02B77">
        <w:rPr>
          <w:rFonts w:hint="cs"/>
          <w:sz w:val="22"/>
          <w:szCs w:val="22"/>
          <w:rtl/>
        </w:rPr>
        <w:t>של העסק</w:t>
      </w:r>
      <w:r w:rsidR="00C1550F" w:rsidRPr="00A02B77">
        <w:rPr>
          <w:rFonts w:hint="cs"/>
          <w:sz w:val="22"/>
          <w:szCs w:val="22"/>
          <w:rtl/>
        </w:rPr>
        <w:t>:</w:t>
      </w:r>
    </w:p>
    <w:p w:rsidR="00314911" w:rsidRPr="00A02B77" w:rsidRDefault="00C1550F" w:rsidP="00A02B77">
      <w:pPr>
        <w:rPr>
          <w:sz w:val="22"/>
          <w:szCs w:val="22"/>
          <w:rtl/>
        </w:rPr>
      </w:pPr>
      <w:r w:rsidRPr="00A02B77">
        <w:rPr>
          <w:rFonts w:hint="cs"/>
          <w:sz w:val="22"/>
          <w:szCs w:val="22"/>
          <w:rtl/>
        </w:rPr>
        <w:t xml:space="preserve"> </w:t>
      </w:r>
      <w:r w:rsidR="00263896" w:rsidRPr="00A02B77">
        <w:rPr>
          <w:rFonts w:hint="cs"/>
          <w:b/>
          <w:bCs/>
          <w:i/>
          <w:iCs/>
          <w:sz w:val="22"/>
          <w:szCs w:val="22"/>
          <w:rtl/>
        </w:rPr>
        <w:t>ויתקון וי. נאמן-</w:t>
      </w:r>
      <w:r w:rsidR="00263896" w:rsidRPr="00A02B77">
        <w:rPr>
          <w:rFonts w:hint="cs"/>
          <w:sz w:val="22"/>
          <w:szCs w:val="22"/>
          <w:rtl/>
        </w:rPr>
        <w:t xml:space="preserve"> נדרש אופי מסחרי+פוטנציאל </w:t>
      </w:r>
      <w:proofErr w:type="spellStart"/>
      <w:r w:rsidR="00263896" w:rsidRPr="00A02B77">
        <w:rPr>
          <w:rFonts w:hint="cs"/>
          <w:sz w:val="22"/>
          <w:szCs w:val="22"/>
          <w:rtl/>
        </w:rPr>
        <w:t>להשנות</w:t>
      </w:r>
      <w:proofErr w:type="spellEnd"/>
      <w:r w:rsidR="00263896" w:rsidRPr="00A02B77">
        <w:rPr>
          <w:rFonts w:hint="cs"/>
          <w:sz w:val="22"/>
          <w:szCs w:val="22"/>
          <w:rtl/>
        </w:rPr>
        <w:t>,</w:t>
      </w:r>
      <w:r w:rsidR="00314911" w:rsidRPr="00A02B77">
        <w:rPr>
          <w:rFonts w:hint="cs"/>
          <w:sz w:val="22"/>
          <w:szCs w:val="22"/>
          <w:rtl/>
        </w:rPr>
        <w:t xml:space="preserve"> </w:t>
      </w:r>
      <w:r w:rsidR="00263896" w:rsidRPr="00A02B77">
        <w:rPr>
          <w:rFonts w:hint="cs"/>
          <w:sz w:val="22"/>
          <w:szCs w:val="22"/>
          <w:rtl/>
        </w:rPr>
        <w:t xml:space="preserve"> </w:t>
      </w:r>
      <w:r w:rsidRPr="00A02B77">
        <w:rPr>
          <w:rFonts w:hint="cs"/>
          <w:b/>
          <w:bCs/>
          <w:i/>
          <w:iCs/>
          <w:sz w:val="22"/>
          <w:szCs w:val="22"/>
          <w:rtl/>
        </w:rPr>
        <w:t>ברנשטיין</w:t>
      </w:r>
      <w:r w:rsidRPr="00A02B77">
        <w:rPr>
          <w:rFonts w:hint="cs"/>
          <w:sz w:val="22"/>
          <w:szCs w:val="22"/>
          <w:rtl/>
        </w:rPr>
        <w:t xml:space="preserve">- </w:t>
      </w:r>
      <w:r w:rsidR="00A02B77">
        <w:rPr>
          <w:rFonts w:hint="cs"/>
          <w:sz w:val="22"/>
          <w:szCs w:val="22"/>
          <w:rtl/>
        </w:rPr>
        <w:t xml:space="preserve">עסקת תיווך </w:t>
      </w:r>
      <w:proofErr w:type="spellStart"/>
      <w:r w:rsidR="00A02B77">
        <w:rPr>
          <w:rFonts w:hint="cs"/>
          <w:sz w:val="22"/>
          <w:szCs w:val="22"/>
          <w:rtl/>
        </w:rPr>
        <w:t>חד"פ</w:t>
      </w:r>
      <w:proofErr w:type="spellEnd"/>
      <w:r w:rsidR="00A02B77">
        <w:rPr>
          <w:rFonts w:hint="cs"/>
          <w:sz w:val="22"/>
          <w:szCs w:val="22"/>
          <w:rtl/>
        </w:rPr>
        <w:t xml:space="preserve">- </w:t>
      </w:r>
      <w:r w:rsidRPr="00A02B77">
        <w:rPr>
          <w:rFonts w:hint="cs"/>
          <w:sz w:val="22"/>
          <w:szCs w:val="22"/>
          <w:rtl/>
        </w:rPr>
        <w:t>מספיק פוטנציאל למחזוריות</w:t>
      </w:r>
      <w:r w:rsidR="00A02B77">
        <w:rPr>
          <w:rFonts w:hint="cs"/>
          <w:sz w:val="22"/>
          <w:szCs w:val="22"/>
          <w:rtl/>
        </w:rPr>
        <w:t xml:space="preserve"> ולא מחזוריות בפועל</w:t>
      </w:r>
      <w:r w:rsidR="002528AA">
        <w:rPr>
          <w:rFonts w:hint="cs"/>
          <w:sz w:val="22"/>
          <w:szCs w:val="22"/>
          <w:rtl/>
        </w:rPr>
        <w:t>, הפעולה מהווה עסק בנוהג בעולם.</w:t>
      </w:r>
      <w:r w:rsidRPr="00A02B77">
        <w:rPr>
          <w:rFonts w:hint="cs"/>
          <w:b/>
          <w:bCs/>
          <w:i/>
          <w:iCs/>
          <w:sz w:val="22"/>
          <w:szCs w:val="22"/>
          <w:rtl/>
        </w:rPr>
        <w:t xml:space="preserve"> ברזל</w:t>
      </w:r>
      <w:r w:rsidRPr="00A02B77">
        <w:rPr>
          <w:rFonts w:hint="cs"/>
          <w:i/>
          <w:iCs/>
          <w:sz w:val="22"/>
          <w:szCs w:val="22"/>
          <w:rtl/>
        </w:rPr>
        <w:t xml:space="preserve">- </w:t>
      </w:r>
      <w:r w:rsidRPr="00A02B77">
        <w:rPr>
          <w:rFonts w:hint="cs"/>
          <w:sz w:val="22"/>
          <w:szCs w:val="22"/>
          <w:rtl/>
        </w:rPr>
        <w:t>הציפייה הסובייקטיבית לשכר אינה חשובה</w:t>
      </w:r>
      <w:r w:rsidR="00A02B77">
        <w:rPr>
          <w:rFonts w:hint="cs"/>
          <w:sz w:val="22"/>
          <w:szCs w:val="22"/>
          <w:rtl/>
        </w:rPr>
        <w:t xml:space="preserve"> אלא האובייקטיבית</w:t>
      </w:r>
      <w:r w:rsidRPr="00A02B77">
        <w:rPr>
          <w:rFonts w:hint="cs"/>
          <w:i/>
          <w:iCs/>
          <w:sz w:val="22"/>
          <w:szCs w:val="22"/>
          <w:rtl/>
        </w:rPr>
        <w:t>,</w:t>
      </w:r>
      <w:r w:rsidRPr="00A02B77">
        <w:rPr>
          <w:rFonts w:hint="cs"/>
          <w:b/>
          <w:bCs/>
          <w:i/>
          <w:iCs/>
          <w:sz w:val="22"/>
          <w:szCs w:val="22"/>
          <w:rtl/>
        </w:rPr>
        <w:t xml:space="preserve"> משולם</w:t>
      </w:r>
      <w:r w:rsidRPr="00A02B77">
        <w:rPr>
          <w:rFonts w:hint="cs"/>
          <w:sz w:val="22"/>
          <w:szCs w:val="22"/>
          <w:rtl/>
        </w:rPr>
        <w:t>- זכייה בתחרות מקצועית נובעת מכישוריו המקצועיים</w:t>
      </w:r>
      <w:r w:rsidR="00A02B77">
        <w:rPr>
          <w:rFonts w:hint="cs"/>
          <w:i/>
          <w:iCs/>
          <w:sz w:val="22"/>
          <w:szCs w:val="22"/>
          <w:rtl/>
        </w:rPr>
        <w:t xml:space="preserve"> </w:t>
      </w:r>
      <w:r w:rsidR="00A02B77">
        <w:rPr>
          <w:rFonts w:hint="cs"/>
          <w:sz w:val="22"/>
          <w:szCs w:val="22"/>
          <w:rtl/>
        </w:rPr>
        <w:t>ואינה מתת שמיים ולכן מהווה הכנסה ממשלח יד</w:t>
      </w:r>
      <w:r w:rsidRPr="00A02B77">
        <w:rPr>
          <w:rFonts w:hint="cs"/>
          <w:i/>
          <w:iCs/>
          <w:sz w:val="22"/>
          <w:szCs w:val="22"/>
          <w:rtl/>
        </w:rPr>
        <w:t xml:space="preserve">, </w:t>
      </w:r>
      <w:r w:rsidRPr="00A02B77">
        <w:rPr>
          <w:rFonts w:hint="cs"/>
          <w:b/>
          <w:bCs/>
          <w:i/>
          <w:iCs/>
          <w:sz w:val="22"/>
          <w:szCs w:val="22"/>
          <w:rtl/>
        </w:rPr>
        <w:t>קרן חיים</w:t>
      </w:r>
      <w:r w:rsidRPr="00A02B77">
        <w:rPr>
          <w:rFonts w:hint="cs"/>
          <w:sz w:val="22"/>
          <w:szCs w:val="22"/>
          <w:rtl/>
        </w:rPr>
        <w:t xml:space="preserve">- </w:t>
      </w:r>
      <w:r w:rsidR="00314911" w:rsidRPr="00A02B77">
        <w:rPr>
          <w:rFonts w:hint="cs"/>
          <w:sz w:val="22"/>
          <w:szCs w:val="22"/>
          <w:rtl/>
        </w:rPr>
        <w:t xml:space="preserve">לא מדובר במתת שמיים אלא בגמול על השקעה  וסיכון שלקח על עצמו, בנוסף יש לכך פוטנציאל </w:t>
      </w:r>
      <w:proofErr w:type="spellStart"/>
      <w:r w:rsidR="00314911" w:rsidRPr="00A02B77">
        <w:rPr>
          <w:rFonts w:hint="cs"/>
          <w:sz w:val="22"/>
          <w:szCs w:val="22"/>
          <w:rtl/>
        </w:rPr>
        <w:t>להשנות</w:t>
      </w:r>
      <w:proofErr w:type="spellEnd"/>
      <w:r w:rsidR="005617CD" w:rsidRPr="00A02B77">
        <w:rPr>
          <w:rFonts w:hint="cs"/>
          <w:sz w:val="22"/>
          <w:szCs w:val="22"/>
          <w:rtl/>
        </w:rPr>
        <w:t>.</w:t>
      </w:r>
      <w:r w:rsidR="00314911" w:rsidRPr="00A02B77">
        <w:rPr>
          <w:rFonts w:hint="cs"/>
          <w:b/>
          <w:bCs/>
          <w:i/>
          <w:iCs/>
          <w:sz w:val="22"/>
          <w:szCs w:val="22"/>
          <w:rtl/>
        </w:rPr>
        <w:t xml:space="preserve"> </w:t>
      </w:r>
      <w:r w:rsidR="00263896" w:rsidRPr="00A02B77">
        <w:rPr>
          <w:rFonts w:hint="cs"/>
          <w:b/>
          <w:bCs/>
          <w:i/>
          <w:iCs/>
          <w:sz w:val="22"/>
          <w:szCs w:val="22"/>
          <w:rtl/>
        </w:rPr>
        <w:t>קריית יהודית-</w:t>
      </w:r>
      <w:r w:rsidR="00263896" w:rsidRPr="00A02B77">
        <w:rPr>
          <w:rFonts w:hint="cs"/>
          <w:sz w:val="22"/>
          <w:szCs w:val="22"/>
          <w:rtl/>
        </w:rPr>
        <w:t xml:space="preserve"> הכנסה יכולה להיות מסווגת למס' מקורות.</w:t>
      </w:r>
      <w:r w:rsidR="005617CD" w:rsidRPr="00A02B77">
        <w:rPr>
          <w:rFonts w:hint="cs"/>
          <w:sz w:val="22"/>
          <w:szCs w:val="22"/>
          <w:rtl/>
        </w:rPr>
        <w:t xml:space="preserve"> </w:t>
      </w:r>
    </w:p>
    <w:p w:rsidR="005E1506" w:rsidRPr="00CE2FE3" w:rsidRDefault="005E1506" w:rsidP="00314911">
      <w:pPr>
        <w:rPr>
          <w:sz w:val="22"/>
          <w:szCs w:val="22"/>
          <w:rtl/>
        </w:rPr>
      </w:pPr>
      <w:r w:rsidRPr="00EB3BDF">
        <w:rPr>
          <w:rFonts w:hint="cs"/>
          <w:sz w:val="22"/>
          <w:szCs w:val="22"/>
          <w:rtl/>
        </w:rPr>
        <w:t>טענות לנישום: שימוש</w:t>
      </w:r>
      <w:r w:rsidRPr="005E1506">
        <w:rPr>
          <w:rFonts w:hint="cs"/>
          <w:sz w:val="22"/>
          <w:szCs w:val="22"/>
          <w:rtl/>
        </w:rPr>
        <w:t xml:space="preserve"> בידע מקצועי לא הופך בהכרח עסקה למסחרית</w:t>
      </w:r>
      <w:r>
        <w:rPr>
          <w:rFonts w:hint="cs"/>
          <w:i/>
          <w:iCs/>
          <w:sz w:val="22"/>
          <w:szCs w:val="22"/>
          <w:rtl/>
        </w:rPr>
        <w:t xml:space="preserve"> (</w:t>
      </w:r>
      <w:r w:rsidRPr="005E1506">
        <w:rPr>
          <w:rFonts w:hint="cs"/>
          <w:b/>
          <w:bCs/>
          <w:i/>
          <w:iCs/>
          <w:sz w:val="22"/>
          <w:szCs w:val="22"/>
          <w:rtl/>
        </w:rPr>
        <w:t>הראל)</w:t>
      </w:r>
      <w:r>
        <w:rPr>
          <w:rFonts w:hint="cs"/>
          <w:b/>
          <w:bCs/>
          <w:sz w:val="22"/>
          <w:szCs w:val="22"/>
          <w:rtl/>
        </w:rPr>
        <w:t>.</w:t>
      </w:r>
      <w:r w:rsidR="00CE2FE3">
        <w:rPr>
          <w:rFonts w:hint="cs"/>
          <w:b/>
          <w:bCs/>
          <w:sz w:val="22"/>
          <w:szCs w:val="22"/>
          <w:rtl/>
        </w:rPr>
        <w:t xml:space="preserve"> </w:t>
      </w:r>
      <w:r w:rsidR="00CE2FE3">
        <w:rPr>
          <w:rFonts w:hint="cs"/>
          <w:sz w:val="22"/>
          <w:szCs w:val="22"/>
          <w:rtl/>
        </w:rPr>
        <w:t>התקבול ניתן במישור האישי</w:t>
      </w:r>
      <w:r w:rsidR="00CA7C44">
        <w:rPr>
          <w:rFonts w:hint="cs"/>
          <w:sz w:val="22"/>
          <w:szCs w:val="22"/>
          <w:rtl/>
        </w:rPr>
        <w:t>- כמו מתנה</w:t>
      </w:r>
      <w:r w:rsidR="00CE2FE3">
        <w:rPr>
          <w:rFonts w:hint="cs"/>
          <w:sz w:val="22"/>
          <w:szCs w:val="22"/>
          <w:rtl/>
        </w:rPr>
        <w:t xml:space="preserve"> (</w:t>
      </w:r>
      <w:proofErr w:type="spellStart"/>
      <w:r w:rsidR="00CE2FE3">
        <w:rPr>
          <w:rFonts w:hint="cs"/>
          <w:b/>
          <w:bCs/>
          <w:i/>
          <w:iCs/>
          <w:sz w:val="22"/>
          <w:szCs w:val="22"/>
          <w:rtl/>
        </w:rPr>
        <w:t>סלפיתי</w:t>
      </w:r>
      <w:proofErr w:type="spellEnd"/>
      <w:r w:rsidR="00CE2FE3">
        <w:rPr>
          <w:rFonts w:hint="cs"/>
          <w:b/>
          <w:bCs/>
          <w:i/>
          <w:iCs/>
          <w:sz w:val="22"/>
          <w:szCs w:val="22"/>
          <w:rtl/>
        </w:rPr>
        <w:t>).</w:t>
      </w:r>
    </w:p>
    <w:p w:rsidR="00C1550F" w:rsidRPr="00CA7C44" w:rsidRDefault="005617CD" w:rsidP="00CA7C44">
      <w:pPr>
        <w:rPr>
          <w:sz w:val="22"/>
          <w:szCs w:val="22"/>
          <w:rtl/>
        </w:rPr>
      </w:pPr>
      <w:r w:rsidRPr="005617CD">
        <w:rPr>
          <w:rFonts w:hint="cs"/>
          <w:sz w:val="22"/>
          <w:szCs w:val="22"/>
          <w:u w:val="thick"/>
          <w:rtl/>
        </w:rPr>
        <w:t xml:space="preserve">פירותי/הוני- </w:t>
      </w:r>
      <w:r w:rsidR="00120B10" w:rsidRPr="00120B10">
        <w:rPr>
          <w:rFonts w:hint="cs"/>
          <w:sz w:val="22"/>
          <w:szCs w:val="22"/>
          <w:rtl/>
        </w:rPr>
        <w:t xml:space="preserve">הוני: מכירת העץ, המקור. פירותי: מכירת הפירות. </w:t>
      </w:r>
      <w:r w:rsidRPr="00120B10">
        <w:rPr>
          <w:rFonts w:hint="cs"/>
          <w:sz w:val="22"/>
          <w:szCs w:val="22"/>
          <w:u w:val="single"/>
          <w:rtl/>
        </w:rPr>
        <w:t>מבחני</w:t>
      </w:r>
      <w:r w:rsidR="00B750CB" w:rsidRPr="00120B10">
        <w:rPr>
          <w:rFonts w:hint="cs"/>
          <w:sz w:val="22"/>
          <w:szCs w:val="22"/>
          <w:u w:val="single"/>
          <w:rtl/>
        </w:rPr>
        <w:t>ם</w:t>
      </w:r>
      <w:r w:rsidR="00120B10" w:rsidRPr="00120B10">
        <w:rPr>
          <w:rFonts w:hint="cs"/>
          <w:sz w:val="22"/>
          <w:szCs w:val="22"/>
          <w:u w:val="single"/>
          <w:rtl/>
        </w:rPr>
        <w:t xml:space="preserve"> להבחנה</w:t>
      </w:r>
      <w:r w:rsidRPr="00120B10">
        <w:rPr>
          <w:rFonts w:hint="cs"/>
          <w:sz w:val="22"/>
          <w:szCs w:val="22"/>
          <w:u w:val="single"/>
          <w:rtl/>
        </w:rPr>
        <w:t>:</w:t>
      </w:r>
      <w:r w:rsidRPr="005617CD">
        <w:rPr>
          <w:rFonts w:hint="cs"/>
          <w:sz w:val="22"/>
          <w:szCs w:val="22"/>
          <w:rtl/>
        </w:rPr>
        <w:t xml:space="preserve"> </w:t>
      </w:r>
      <w:r>
        <w:rPr>
          <w:rFonts w:hint="cs"/>
          <w:sz w:val="22"/>
          <w:szCs w:val="22"/>
          <w:rtl/>
        </w:rPr>
        <w:t xml:space="preserve">תדירות, ארגון, מומחיות, </w:t>
      </w:r>
      <w:r w:rsidRPr="005617CD">
        <w:rPr>
          <w:rFonts w:hint="cs"/>
          <w:sz w:val="22"/>
          <w:szCs w:val="22"/>
          <w:rtl/>
        </w:rPr>
        <w:t>זמן החזקה בנכס</w:t>
      </w:r>
      <w:r>
        <w:rPr>
          <w:rFonts w:hint="cs"/>
          <w:sz w:val="22"/>
          <w:szCs w:val="22"/>
          <w:rtl/>
        </w:rPr>
        <w:t xml:space="preserve">, השבחה </w:t>
      </w:r>
      <w:r w:rsidRPr="005617CD">
        <w:rPr>
          <w:rFonts w:hint="cs"/>
          <w:sz w:val="22"/>
          <w:szCs w:val="22"/>
          <w:rtl/>
        </w:rPr>
        <w:t>(</w:t>
      </w:r>
      <w:r w:rsidRPr="005617CD">
        <w:rPr>
          <w:rFonts w:hint="cs"/>
          <w:b/>
          <w:bCs/>
          <w:i/>
          <w:iCs/>
          <w:sz w:val="22"/>
          <w:szCs w:val="22"/>
          <w:rtl/>
        </w:rPr>
        <w:t xml:space="preserve">מגיד, </w:t>
      </w:r>
      <w:proofErr w:type="spellStart"/>
      <w:r w:rsidRPr="005617CD">
        <w:rPr>
          <w:rFonts w:hint="cs"/>
          <w:b/>
          <w:bCs/>
          <w:i/>
          <w:iCs/>
          <w:sz w:val="22"/>
          <w:szCs w:val="22"/>
          <w:rtl/>
        </w:rPr>
        <w:t>אלמור</w:t>
      </w:r>
      <w:proofErr w:type="spellEnd"/>
      <w:r w:rsidRPr="005617CD">
        <w:rPr>
          <w:rFonts w:hint="cs"/>
          <w:sz w:val="22"/>
          <w:szCs w:val="22"/>
          <w:rtl/>
        </w:rPr>
        <w:t>)</w:t>
      </w:r>
      <w:r>
        <w:rPr>
          <w:rFonts w:hint="cs"/>
          <w:sz w:val="22"/>
          <w:szCs w:val="22"/>
          <w:rtl/>
        </w:rPr>
        <w:t xml:space="preserve"> ומבחן העל- מבחן הנסיבות (</w:t>
      </w:r>
      <w:r>
        <w:rPr>
          <w:rFonts w:hint="cs"/>
          <w:b/>
          <w:bCs/>
          <w:i/>
          <w:iCs/>
          <w:sz w:val="22"/>
          <w:szCs w:val="22"/>
          <w:rtl/>
        </w:rPr>
        <w:t>קרלוס בגס)</w:t>
      </w:r>
      <w:r w:rsidRPr="005617CD">
        <w:rPr>
          <w:rFonts w:hint="cs"/>
          <w:sz w:val="22"/>
          <w:szCs w:val="22"/>
          <w:rtl/>
        </w:rPr>
        <w:t xml:space="preserve"> </w:t>
      </w:r>
      <w:r>
        <w:rPr>
          <w:rFonts w:hint="cs"/>
          <w:sz w:val="22"/>
          <w:szCs w:val="22"/>
          <w:rtl/>
        </w:rPr>
        <w:t>הנישום יעדיף הוני (ממוסה פחות</w:t>
      </w:r>
      <w:r w:rsidR="00B750CB">
        <w:rPr>
          <w:rFonts w:hint="cs"/>
          <w:sz w:val="22"/>
          <w:szCs w:val="22"/>
          <w:rtl/>
        </w:rPr>
        <w:t>, וימוסה רק בעת המימוש- ס' 88</w:t>
      </w:r>
      <w:r>
        <w:rPr>
          <w:rFonts w:hint="cs"/>
          <w:sz w:val="22"/>
          <w:szCs w:val="22"/>
          <w:rtl/>
        </w:rPr>
        <w:t xml:space="preserve">) </w:t>
      </w:r>
      <w:proofErr w:type="spellStart"/>
      <w:r>
        <w:rPr>
          <w:rFonts w:hint="cs"/>
          <w:sz w:val="22"/>
          <w:szCs w:val="22"/>
          <w:rtl/>
        </w:rPr>
        <w:t>ופ"ש</w:t>
      </w:r>
      <w:proofErr w:type="spellEnd"/>
      <w:r>
        <w:rPr>
          <w:rFonts w:hint="cs"/>
          <w:sz w:val="22"/>
          <w:szCs w:val="22"/>
          <w:rtl/>
        </w:rPr>
        <w:t xml:space="preserve"> יעדיף פירותי.</w:t>
      </w:r>
      <w:r w:rsidR="00E91FB9">
        <w:rPr>
          <w:rFonts w:hint="cs"/>
          <w:sz w:val="22"/>
          <w:szCs w:val="22"/>
          <w:rtl/>
        </w:rPr>
        <w:t xml:space="preserve"> </w:t>
      </w:r>
      <w:r w:rsidR="00E91FB9">
        <w:rPr>
          <w:rFonts w:hint="cs"/>
          <w:b/>
          <w:bCs/>
          <w:i/>
          <w:iCs/>
          <w:sz w:val="22"/>
          <w:szCs w:val="22"/>
          <w:rtl/>
        </w:rPr>
        <w:t>קניאל</w:t>
      </w:r>
      <w:r w:rsidR="00E91FB9">
        <w:rPr>
          <w:rFonts w:hint="cs"/>
          <w:sz w:val="22"/>
          <w:szCs w:val="22"/>
          <w:rtl/>
        </w:rPr>
        <w:t>- מיסוי מועדף לרווח הון הוא לתכלית ראויה כי המטרה היא עידוד השקעות זרות בישראל.</w:t>
      </w:r>
      <w:r w:rsidR="00CA7C44">
        <w:rPr>
          <w:rFonts w:hint="cs"/>
          <w:sz w:val="22"/>
          <w:szCs w:val="22"/>
          <w:rtl/>
        </w:rPr>
        <w:t xml:space="preserve"> </w:t>
      </w:r>
      <w:r w:rsidR="00CA7C44">
        <w:rPr>
          <w:rFonts w:hint="cs"/>
          <w:b/>
          <w:bCs/>
          <w:i/>
          <w:iCs/>
          <w:sz w:val="22"/>
          <w:szCs w:val="22"/>
          <w:rtl/>
        </w:rPr>
        <w:t xml:space="preserve">ד. </w:t>
      </w:r>
      <w:proofErr w:type="spellStart"/>
      <w:r w:rsidR="00CA7C44">
        <w:rPr>
          <w:rFonts w:hint="cs"/>
          <w:b/>
          <w:bCs/>
          <w:i/>
          <w:iCs/>
          <w:sz w:val="22"/>
          <w:szCs w:val="22"/>
          <w:rtl/>
        </w:rPr>
        <w:t>אלקינס</w:t>
      </w:r>
      <w:proofErr w:type="spellEnd"/>
      <w:r w:rsidR="00CA7C44">
        <w:rPr>
          <w:rFonts w:hint="cs"/>
          <w:b/>
          <w:bCs/>
          <w:i/>
          <w:iCs/>
          <w:sz w:val="22"/>
          <w:szCs w:val="22"/>
          <w:rtl/>
        </w:rPr>
        <w:t>-</w:t>
      </w:r>
      <w:r w:rsidR="002528AA">
        <w:rPr>
          <w:rFonts w:hint="cs"/>
          <w:sz w:val="22"/>
          <w:szCs w:val="22"/>
          <w:rtl/>
        </w:rPr>
        <w:t>מכירת פטנט הינו פירותי, יש כאלה הסוברים שזוהי הכנסה הונית.</w:t>
      </w:r>
      <w:r w:rsidR="00CA7C44">
        <w:rPr>
          <w:rFonts w:hint="cs"/>
          <w:sz w:val="22"/>
          <w:szCs w:val="22"/>
          <w:rtl/>
        </w:rPr>
        <w:t xml:space="preserve"> </w:t>
      </w:r>
    </w:p>
    <w:p w:rsidR="005E1506" w:rsidRDefault="005E1506" w:rsidP="00A61543">
      <w:pPr>
        <w:rPr>
          <w:sz w:val="22"/>
          <w:szCs w:val="22"/>
          <w:rtl/>
        </w:rPr>
      </w:pPr>
      <w:r w:rsidRPr="005E1506">
        <w:rPr>
          <w:rFonts w:hint="cs"/>
          <w:sz w:val="22"/>
          <w:szCs w:val="22"/>
          <w:u w:val="thick"/>
          <w:rtl/>
        </w:rPr>
        <w:t>אקטיבי/פאסיבי</w:t>
      </w:r>
      <w:r w:rsidRPr="005E1506">
        <w:rPr>
          <w:rFonts w:hint="cs"/>
          <w:sz w:val="22"/>
          <w:szCs w:val="22"/>
          <w:rtl/>
        </w:rPr>
        <w:t xml:space="preserve">- </w:t>
      </w:r>
      <w:r w:rsidR="00891F0B">
        <w:rPr>
          <w:rFonts w:hint="cs"/>
          <w:sz w:val="22"/>
          <w:szCs w:val="22"/>
          <w:rtl/>
        </w:rPr>
        <w:t xml:space="preserve">המבחן העיקרי הוא האם יש הון אנושי שמושקע בייצור ההכנסה. </w:t>
      </w:r>
      <w:r w:rsidRPr="005E1506">
        <w:rPr>
          <w:rFonts w:hint="cs"/>
          <w:sz w:val="22"/>
          <w:szCs w:val="22"/>
          <w:rtl/>
        </w:rPr>
        <w:t>המבחנים</w:t>
      </w:r>
      <w:r w:rsidR="00A61543">
        <w:rPr>
          <w:rFonts w:hint="cs"/>
          <w:sz w:val="22"/>
          <w:szCs w:val="22"/>
          <w:rtl/>
        </w:rPr>
        <w:t>:</w:t>
      </w:r>
      <w:r w:rsidR="00A61543" w:rsidRPr="00A61543">
        <w:rPr>
          <w:rFonts w:hint="cs"/>
          <w:sz w:val="22"/>
          <w:szCs w:val="22"/>
          <w:rtl/>
        </w:rPr>
        <w:t>מבחן</w:t>
      </w:r>
      <w:r w:rsidR="00A61543" w:rsidRPr="00A61543">
        <w:rPr>
          <w:sz w:val="22"/>
          <w:szCs w:val="22"/>
          <w:rtl/>
        </w:rPr>
        <w:t xml:space="preserve"> </w:t>
      </w:r>
      <w:r w:rsidR="00A61543" w:rsidRPr="00A61543">
        <w:rPr>
          <w:rFonts w:hint="cs"/>
          <w:sz w:val="22"/>
          <w:szCs w:val="22"/>
          <w:rtl/>
        </w:rPr>
        <w:t>התדירות</w:t>
      </w:r>
      <w:r w:rsidR="00A61543" w:rsidRPr="00A61543">
        <w:rPr>
          <w:sz w:val="22"/>
          <w:szCs w:val="22"/>
          <w:rtl/>
        </w:rPr>
        <w:t xml:space="preserve">, </w:t>
      </w:r>
      <w:r w:rsidR="00A61543" w:rsidRPr="00A61543">
        <w:rPr>
          <w:rFonts w:hint="cs"/>
          <w:sz w:val="22"/>
          <w:szCs w:val="22"/>
          <w:rtl/>
        </w:rPr>
        <w:t>משך</w:t>
      </w:r>
      <w:r w:rsidR="00A61543" w:rsidRPr="00A61543">
        <w:rPr>
          <w:sz w:val="22"/>
          <w:szCs w:val="22"/>
          <w:rtl/>
        </w:rPr>
        <w:t xml:space="preserve"> </w:t>
      </w:r>
      <w:r w:rsidR="00A61543" w:rsidRPr="00A61543">
        <w:rPr>
          <w:rFonts w:hint="cs"/>
          <w:sz w:val="22"/>
          <w:szCs w:val="22"/>
          <w:rtl/>
        </w:rPr>
        <w:t>ההחזקה</w:t>
      </w:r>
      <w:r w:rsidR="00A61543" w:rsidRPr="00A61543">
        <w:rPr>
          <w:sz w:val="22"/>
          <w:szCs w:val="22"/>
          <w:rtl/>
        </w:rPr>
        <w:t xml:space="preserve">, </w:t>
      </w:r>
      <w:r w:rsidR="00A61543" w:rsidRPr="00A61543">
        <w:rPr>
          <w:rFonts w:hint="cs"/>
          <w:sz w:val="22"/>
          <w:szCs w:val="22"/>
          <w:rtl/>
        </w:rPr>
        <w:t>דרך</w:t>
      </w:r>
      <w:r w:rsidR="00A61543" w:rsidRPr="00A61543">
        <w:rPr>
          <w:sz w:val="22"/>
          <w:szCs w:val="22"/>
          <w:rtl/>
        </w:rPr>
        <w:t xml:space="preserve"> </w:t>
      </w:r>
      <w:r w:rsidR="00A61543" w:rsidRPr="00A61543">
        <w:rPr>
          <w:rFonts w:hint="cs"/>
          <w:sz w:val="22"/>
          <w:szCs w:val="22"/>
          <w:rtl/>
        </w:rPr>
        <w:t>מימון</w:t>
      </w:r>
      <w:r w:rsidR="00A61543" w:rsidRPr="00A61543">
        <w:rPr>
          <w:sz w:val="22"/>
          <w:szCs w:val="22"/>
          <w:rtl/>
        </w:rPr>
        <w:t xml:space="preserve"> </w:t>
      </w:r>
      <w:r w:rsidR="00A61543" w:rsidRPr="00A61543">
        <w:rPr>
          <w:rFonts w:hint="cs"/>
          <w:sz w:val="22"/>
          <w:szCs w:val="22"/>
          <w:rtl/>
        </w:rPr>
        <w:t>הפעולות</w:t>
      </w:r>
      <w:r w:rsidR="00A61543" w:rsidRPr="00A61543">
        <w:rPr>
          <w:sz w:val="22"/>
          <w:szCs w:val="22"/>
          <w:rtl/>
        </w:rPr>
        <w:t xml:space="preserve">, </w:t>
      </w:r>
      <w:r w:rsidR="00A61543" w:rsidRPr="00A61543">
        <w:rPr>
          <w:rFonts w:hint="cs"/>
          <w:sz w:val="22"/>
          <w:szCs w:val="22"/>
          <w:rtl/>
        </w:rPr>
        <w:t>ומבחן</w:t>
      </w:r>
      <w:r w:rsidR="00A61543" w:rsidRPr="00A61543">
        <w:rPr>
          <w:sz w:val="22"/>
          <w:szCs w:val="22"/>
          <w:rtl/>
        </w:rPr>
        <w:t xml:space="preserve"> </w:t>
      </w:r>
      <w:r w:rsidR="00A61543" w:rsidRPr="00A61543">
        <w:rPr>
          <w:rFonts w:hint="cs"/>
          <w:sz w:val="22"/>
          <w:szCs w:val="22"/>
          <w:rtl/>
        </w:rPr>
        <w:t>היקף</w:t>
      </w:r>
      <w:r w:rsidR="00A61543" w:rsidRPr="00A61543">
        <w:rPr>
          <w:sz w:val="22"/>
          <w:szCs w:val="22"/>
          <w:rtl/>
        </w:rPr>
        <w:t xml:space="preserve"> </w:t>
      </w:r>
      <w:r w:rsidR="00A61543" w:rsidRPr="00A61543">
        <w:rPr>
          <w:rFonts w:hint="cs"/>
          <w:sz w:val="22"/>
          <w:szCs w:val="22"/>
          <w:rtl/>
        </w:rPr>
        <w:t>העסקאות</w:t>
      </w:r>
      <w:r w:rsidR="00A61543" w:rsidRPr="00A61543">
        <w:rPr>
          <w:sz w:val="22"/>
          <w:szCs w:val="22"/>
          <w:rtl/>
        </w:rPr>
        <w:t xml:space="preserve"> </w:t>
      </w:r>
      <w:r w:rsidR="00A61543" w:rsidRPr="00A61543">
        <w:rPr>
          <w:rFonts w:hint="cs"/>
          <w:sz w:val="22"/>
          <w:szCs w:val="22"/>
          <w:rtl/>
        </w:rPr>
        <w:t>שבוצעו</w:t>
      </w:r>
      <w:r w:rsidR="00A61543">
        <w:rPr>
          <w:rFonts w:hint="cs"/>
          <w:sz w:val="22"/>
          <w:szCs w:val="22"/>
          <w:rtl/>
        </w:rPr>
        <w:t xml:space="preserve"> </w:t>
      </w:r>
      <w:r w:rsidR="00BE1591">
        <w:rPr>
          <w:rFonts w:hint="cs"/>
          <w:sz w:val="22"/>
          <w:szCs w:val="22"/>
          <w:rtl/>
        </w:rPr>
        <w:t>(</w:t>
      </w:r>
      <w:r w:rsidR="00BE1591">
        <w:rPr>
          <w:rFonts w:hint="cs"/>
          <w:b/>
          <w:bCs/>
          <w:i/>
          <w:iCs/>
          <w:sz w:val="22"/>
          <w:szCs w:val="22"/>
          <w:rtl/>
        </w:rPr>
        <w:t>מזרחי)</w:t>
      </w:r>
      <w:r w:rsidRPr="005E1506">
        <w:rPr>
          <w:rFonts w:hint="cs"/>
          <w:sz w:val="22"/>
          <w:szCs w:val="22"/>
          <w:rtl/>
        </w:rPr>
        <w:t>. יגיעה אישית מעידה על אקטיביות.</w:t>
      </w:r>
    </w:p>
    <w:p w:rsidR="00B750CB" w:rsidRDefault="00B750CB" w:rsidP="00A61543">
      <w:pPr>
        <w:rPr>
          <w:sz w:val="22"/>
          <w:szCs w:val="22"/>
          <w:rtl/>
        </w:rPr>
      </w:pPr>
      <w:r w:rsidRPr="00B750CB">
        <w:rPr>
          <w:rFonts w:hint="cs"/>
          <w:sz w:val="22"/>
          <w:szCs w:val="22"/>
          <w:u w:val="thick"/>
          <w:rtl/>
        </w:rPr>
        <w:t>כאשר מוכרים נכס</w:t>
      </w:r>
      <w:r w:rsidRPr="00B750CB">
        <w:rPr>
          <w:sz w:val="22"/>
          <w:szCs w:val="22"/>
          <w:u w:val="thick"/>
        </w:rPr>
        <w:sym w:font="Wingdings" w:char="F0DF"/>
      </w:r>
      <w:r>
        <w:rPr>
          <w:rFonts w:hint="cs"/>
          <w:sz w:val="22"/>
          <w:szCs w:val="22"/>
          <w:rtl/>
        </w:rPr>
        <w:t xml:space="preserve"> קודם שואלים האם זה אקטיבי/פאסיבי, אם זה אקטיבי זה פירותי אם זה פאסיבי זה הוני.</w:t>
      </w:r>
    </w:p>
    <w:p w:rsidR="0065032B" w:rsidRDefault="00263896" w:rsidP="00C626FA">
      <w:pPr>
        <w:rPr>
          <w:sz w:val="22"/>
          <w:szCs w:val="22"/>
          <w:u w:val="thick"/>
          <w:rtl/>
        </w:rPr>
      </w:pPr>
      <w:r w:rsidRPr="009D5731">
        <w:rPr>
          <w:rFonts w:hint="cs"/>
          <w:sz w:val="22"/>
          <w:szCs w:val="22"/>
          <w:u w:val="single"/>
          <w:rtl/>
        </w:rPr>
        <w:t>סיווג הכנסה מפיצויים-</w:t>
      </w:r>
      <w:r>
        <w:rPr>
          <w:rFonts w:hint="cs"/>
          <w:sz w:val="22"/>
          <w:szCs w:val="22"/>
          <w:rtl/>
        </w:rPr>
        <w:t xml:space="preserve"> ס' 3(א) "דין הפיצוי כדין הפרצה" (</w:t>
      </w:r>
      <w:r w:rsidRPr="00263896">
        <w:rPr>
          <w:rFonts w:hint="cs"/>
          <w:b/>
          <w:bCs/>
          <w:i/>
          <w:iCs/>
          <w:sz w:val="22"/>
          <w:szCs w:val="22"/>
          <w:rtl/>
        </w:rPr>
        <w:t>קציר</w:t>
      </w:r>
      <w:r>
        <w:rPr>
          <w:rFonts w:hint="cs"/>
          <w:sz w:val="22"/>
          <w:szCs w:val="22"/>
          <w:rtl/>
        </w:rPr>
        <w:t>)- כשפוגעים בנכס מהותי, פגיעה אנושה בעסק זוהי הכנסה הונית (</w:t>
      </w:r>
      <w:r>
        <w:rPr>
          <w:rFonts w:hint="cs"/>
          <w:b/>
          <w:bCs/>
          <w:i/>
          <w:iCs/>
          <w:sz w:val="22"/>
          <w:szCs w:val="22"/>
          <w:rtl/>
        </w:rPr>
        <w:t>גורדון)</w:t>
      </w:r>
      <w:r>
        <w:rPr>
          <w:rFonts w:hint="cs"/>
          <w:sz w:val="22"/>
          <w:szCs w:val="22"/>
          <w:rtl/>
        </w:rPr>
        <w:t xml:space="preserve">. </w:t>
      </w:r>
      <w:r w:rsidR="00CA7C44">
        <w:rPr>
          <w:rFonts w:hint="cs"/>
          <w:b/>
          <w:bCs/>
          <w:i/>
          <w:iCs/>
          <w:sz w:val="22"/>
          <w:szCs w:val="22"/>
          <w:rtl/>
        </w:rPr>
        <w:t>אמריך סולר:</w:t>
      </w:r>
      <w:r w:rsidR="00CA7C44">
        <w:rPr>
          <w:rFonts w:hint="cs"/>
          <w:sz w:val="22"/>
          <w:szCs w:val="22"/>
          <w:rtl/>
        </w:rPr>
        <w:t>חוזה ייחודי בעל טווח ארוך שנפגע הינו נכס בפני עצמו והפיצוי הוני.</w:t>
      </w:r>
    </w:p>
    <w:p w:rsidR="0065032B" w:rsidRDefault="00263896" w:rsidP="009D5731">
      <w:pPr>
        <w:rPr>
          <w:sz w:val="22"/>
          <w:szCs w:val="22"/>
          <w:u w:val="dash"/>
          <w:rtl/>
        </w:rPr>
      </w:pPr>
      <w:r w:rsidRPr="009D5731">
        <w:rPr>
          <w:rFonts w:hint="cs"/>
          <w:sz w:val="22"/>
          <w:szCs w:val="22"/>
          <w:u w:val="single"/>
          <w:rtl/>
        </w:rPr>
        <w:t>סיווג הכנסה מדמי שכירות</w:t>
      </w:r>
      <w:r w:rsidRPr="009D5731">
        <w:rPr>
          <w:rFonts w:hint="cs"/>
          <w:sz w:val="22"/>
          <w:szCs w:val="22"/>
          <w:rtl/>
        </w:rPr>
        <w:t xml:space="preserve">- </w:t>
      </w:r>
      <w:r w:rsidR="00C626FA" w:rsidRPr="009D5731">
        <w:rPr>
          <w:rFonts w:hint="cs"/>
          <w:b/>
          <w:bCs/>
          <w:sz w:val="22"/>
          <w:szCs w:val="22"/>
          <w:rtl/>
        </w:rPr>
        <w:t>פירותי/ הוני</w:t>
      </w:r>
      <w:r w:rsidR="00C626FA">
        <w:rPr>
          <w:rFonts w:hint="cs"/>
          <w:sz w:val="22"/>
          <w:szCs w:val="22"/>
          <w:rtl/>
        </w:rPr>
        <w:t>-</w:t>
      </w:r>
      <w:r w:rsidR="009D5731">
        <w:rPr>
          <w:rFonts w:hint="cs"/>
          <w:sz w:val="22"/>
          <w:szCs w:val="22"/>
          <w:rtl/>
        </w:rPr>
        <w:t xml:space="preserve"> במקרה של השכרה לתקופה ממושכת-</w:t>
      </w:r>
      <w:r w:rsidR="00C626FA">
        <w:rPr>
          <w:rFonts w:hint="cs"/>
          <w:sz w:val="22"/>
          <w:szCs w:val="22"/>
          <w:rtl/>
        </w:rPr>
        <w:t xml:space="preserve"> </w:t>
      </w:r>
      <w:r>
        <w:rPr>
          <w:rFonts w:hint="cs"/>
          <w:sz w:val="22"/>
          <w:szCs w:val="22"/>
          <w:rtl/>
        </w:rPr>
        <w:t xml:space="preserve">השאלה </w:t>
      </w:r>
      <w:r w:rsidR="009D5731">
        <w:rPr>
          <w:rFonts w:hint="cs"/>
          <w:sz w:val="22"/>
          <w:szCs w:val="22"/>
          <w:rtl/>
        </w:rPr>
        <w:t xml:space="preserve">היא </w:t>
      </w:r>
      <w:r>
        <w:rPr>
          <w:rFonts w:hint="cs"/>
          <w:sz w:val="22"/>
          <w:szCs w:val="22"/>
          <w:rtl/>
        </w:rPr>
        <w:t xml:space="preserve">אילו זכויות הועברו לשוכר- המבחנים: </w:t>
      </w:r>
      <w:r w:rsidRPr="00263896">
        <w:rPr>
          <w:rFonts w:hint="cs"/>
          <w:sz w:val="22"/>
          <w:szCs w:val="22"/>
          <w:rtl/>
        </w:rPr>
        <w:t xml:space="preserve">משך </w:t>
      </w:r>
      <w:proofErr w:type="spellStart"/>
      <w:r w:rsidRPr="00263896">
        <w:rPr>
          <w:rFonts w:hint="cs"/>
          <w:sz w:val="22"/>
          <w:szCs w:val="22"/>
          <w:rtl/>
        </w:rPr>
        <w:t>תק</w:t>
      </w:r>
      <w:proofErr w:type="spellEnd"/>
      <w:r w:rsidRPr="00263896">
        <w:rPr>
          <w:rFonts w:hint="cs"/>
          <w:sz w:val="22"/>
          <w:szCs w:val="22"/>
          <w:rtl/>
        </w:rPr>
        <w:t>' החכירה, דרך התשלום</w:t>
      </w:r>
      <w:r w:rsidR="009D5731">
        <w:rPr>
          <w:rFonts w:hint="cs"/>
          <w:sz w:val="22"/>
          <w:szCs w:val="22"/>
          <w:rtl/>
        </w:rPr>
        <w:t xml:space="preserve"> וערך דמי החכירה ביחס לנכס- כמה כבר שולם</w:t>
      </w:r>
      <w:r w:rsidRPr="00263896">
        <w:rPr>
          <w:rFonts w:hint="cs"/>
          <w:sz w:val="22"/>
          <w:szCs w:val="22"/>
          <w:rtl/>
        </w:rPr>
        <w:t>, אופי ההסכם</w:t>
      </w:r>
      <w:r>
        <w:rPr>
          <w:rFonts w:hint="cs"/>
          <w:sz w:val="22"/>
          <w:szCs w:val="22"/>
          <w:rtl/>
        </w:rPr>
        <w:t xml:space="preserve"> (</w:t>
      </w:r>
      <w:r>
        <w:rPr>
          <w:rFonts w:hint="cs"/>
          <w:b/>
          <w:bCs/>
          <w:i/>
          <w:iCs/>
          <w:sz w:val="22"/>
          <w:szCs w:val="22"/>
          <w:rtl/>
        </w:rPr>
        <w:t>שלמה בר</w:t>
      </w:r>
      <w:r>
        <w:rPr>
          <w:rFonts w:hint="cs"/>
          <w:sz w:val="22"/>
          <w:szCs w:val="22"/>
          <w:rtl/>
        </w:rPr>
        <w:t>).</w:t>
      </w:r>
      <w:r w:rsidR="00C626FA">
        <w:rPr>
          <w:rFonts w:hint="cs"/>
          <w:sz w:val="22"/>
          <w:szCs w:val="22"/>
          <w:rtl/>
        </w:rPr>
        <w:t xml:space="preserve"> </w:t>
      </w:r>
      <w:r w:rsidR="00C626FA" w:rsidRPr="009D5731">
        <w:rPr>
          <w:rFonts w:hint="cs"/>
          <w:b/>
          <w:bCs/>
          <w:sz w:val="22"/>
          <w:szCs w:val="22"/>
          <w:rtl/>
        </w:rPr>
        <w:t>אקטיבי/פאסיבי-</w:t>
      </w:r>
      <w:r w:rsidR="00C626FA">
        <w:rPr>
          <w:rFonts w:hint="cs"/>
          <w:sz w:val="22"/>
          <w:szCs w:val="22"/>
          <w:rtl/>
        </w:rPr>
        <w:t xml:space="preserve"> שכירות תחשב לאקטיבית (</w:t>
      </w:r>
      <w:proofErr w:type="spellStart"/>
      <w:r w:rsidR="00C626FA" w:rsidRPr="00A5798D">
        <w:rPr>
          <w:rFonts w:hint="cs"/>
          <w:sz w:val="22"/>
          <w:szCs w:val="22"/>
          <w:highlight w:val="yellow"/>
          <w:rtl/>
        </w:rPr>
        <w:t>ס'2</w:t>
      </w:r>
      <w:proofErr w:type="spellEnd"/>
      <w:r w:rsidR="00C626FA" w:rsidRPr="00A5798D">
        <w:rPr>
          <w:rFonts w:hint="cs"/>
          <w:sz w:val="22"/>
          <w:szCs w:val="22"/>
          <w:highlight w:val="yellow"/>
          <w:rtl/>
        </w:rPr>
        <w:t>(1)</w:t>
      </w:r>
      <w:r w:rsidR="00C626FA">
        <w:rPr>
          <w:rFonts w:hint="cs"/>
          <w:sz w:val="22"/>
          <w:szCs w:val="22"/>
          <w:rtl/>
        </w:rPr>
        <w:t>) במקרים: 1.עסק לנכסים מושכרים.</w:t>
      </w:r>
      <w:r w:rsidR="00C626FA" w:rsidRPr="00C626FA">
        <w:rPr>
          <w:rFonts w:hint="cs"/>
          <w:sz w:val="22"/>
          <w:szCs w:val="22"/>
          <w:rtl/>
        </w:rPr>
        <w:t xml:space="preserve"> </w:t>
      </w:r>
      <w:r w:rsidR="00C626FA">
        <w:rPr>
          <w:rFonts w:hint="cs"/>
          <w:sz w:val="22"/>
          <w:szCs w:val="22"/>
          <w:rtl/>
        </w:rPr>
        <w:t xml:space="preserve">2. השכרת עסק חי (השכירות נגזרת מהרווחים) </w:t>
      </w:r>
      <w:r w:rsidR="00C626FA">
        <w:rPr>
          <w:rFonts w:hint="cs"/>
          <w:b/>
          <w:bCs/>
          <w:i/>
          <w:iCs/>
          <w:sz w:val="22"/>
          <w:szCs w:val="22"/>
          <w:rtl/>
        </w:rPr>
        <w:t>ברשף אילת</w:t>
      </w:r>
      <w:r w:rsidR="009D5731">
        <w:rPr>
          <w:rFonts w:hint="cs"/>
          <w:sz w:val="22"/>
          <w:szCs w:val="22"/>
          <w:rtl/>
        </w:rPr>
        <w:t>-</w:t>
      </w:r>
      <w:r w:rsidR="00C626FA" w:rsidRPr="00C626FA">
        <w:rPr>
          <w:rFonts w:hint="cs"/>
          <w:rtl/>
        </w:rPr>
        <w:t xml:space="preserve"> </w:t>
      </w:r>
      <w:r w:rsidR="00C626FA" w:rsidRPr="00C626FA">
        <w:rPr>
          <w:rFonts w:hint="cs"/>
          <w:sz w:val="22"/>
          <w:szCs w:val="22"/>
          <w:rtl/>
        </w:rPr>
        <w:t>המבחן המכריע הוא האם חל ניתוק בין מקור ההכנסה של העסק למקור ההכנסה של המשכיר. השיקולים:</w:t>
      </w:r>
      <w:proofErr w:type="spellStart"/>
      <w:r w:rsidR="00C626FA" w:rsidRPr="00C626FA">
        <w:rPr>
          <w:rFonts w:hint="cs"/>
          <w:sz w:val="22"/>
          <w:szCs w:val="22"/>
          <w:rtl/>
        </w:rPr>
        <w:t>תק</w:t>
      </w:r>
      <w:proofErr w:type="spellEnd"/>
      <w:r w:rsidR="00C626FA" w:rsidRPr="00C626FA">
        <w:rPr>
          <w:rFonts w:hint="cs"/>
          <w:sz w:val="22"/>
          <w:szCs w:val="22"/>
          <w:rtl/>
        </w:rPr>
        <w:t>' ההשכרה, אופן קביעת דמי השכירות ומידת שותפותו של ה</w:t>
      </w:r>
      <w:r w:rsidR="00C626FA">
        <w:rPr>
          <w:rFonts w:hint="cs"/>
          <w:sz w:val="22"/>
          <w:szCs w:val="22"/>
          <w:rtl/>
        </w:rPr>
        <w:t xml:space="preserve">משכיר בעסק. </w:t>
      </w:r>
    </w:p>
    <w:p w:rsidR="004302D0" w:rsidRDefault="00C626FA" w:rsidP="004302D0">
      <w:pPr>
        <w:rPr>
          <w:sz w:val="22"/>
          <w:szCs w:val="22"/>
          <w:rtl/>
        </w:rPr>
      </w:pPr>
      <w:r w:rsidRPr="009D5731">
        <w:rPr>
          <w:rFonts w:hint="cs"/>
          <w:sz w:val="22"/>
          <w:szCs w:val="22"/>
          <w:u w:val="single"/>
          <w:rtl/>
        </w:rPr>
        <w:t>סיווג הכנסה מפרסים-</w:t>
      </w:r>
      <w:r>
        <w:rPr>
          <w:rFonts w:hint="cs"/>
          <w:sz w:val="22"/>
          <w:szCs w:val="22"/>
          <w:rtl/>
        </w:rPr>
        <w:t xml:space="preserve"> </w:t>
      </w:r>
      <w:r w:rsidRPr="00EB3BDF">
        <w:rPr>
          <w:rFonts w:hint="cs"/>
          <w:sz w:val="22"/>
          <w:szCs w:val="22"/>
          <w:highlight w:val="yellow"/>
          <w:rtl/>
        </w:rPr>
        <w:t>ס' 2א-</w:t>
      </w:r>
      <w:r>
        <w:rPr>
          <w:rFonts w:hint="cs"/>
          <w:sz w:val="22"/>
          <w:szCs w:val="22"/>
          <w:rtl/>
        </w:rPr>
        <w:t xml:space="preserve"> השתכרות/רווח שמקורם בהימורים/פרסים הם הכנסה, פטור-</w:t>
      </w:r>
      <w:r w:rsidRPr="00EB3BDF">
        <w:rPr>
          <w:rFonts w:hint="cs"/>
          <w:sz w:val="22"/>
          <w:szCs w:val="22"/>
          <w:highlight w:val="yellow"/>
          <w:rtl/>
        </w:rPr>
        <w:t>2א(ב)-</w:t>
      </w:r>
      <w:r>
        <w:rPr>
          <w:rFonts w:hint="cs"/>
          <w:sz w:val="22"/>
          <w:szCs w:val="22"/>
          <w:rtl/>
        </w:rPr>
        <w:t xml:space="preserve"> מסגרת משפחתית. זכייה בלוטו פטורה עד 60,000 ₪. </w:t>
      </w:r>
    </w:p>
    <w:p w:rsidR="00120B10" w:rsidRDefault="00120B10" w:rsidP="00C626FA">
      <w:pPr>
        <w:rPr>
          <w:sz w:val="22"/>
          <w:szCs w:val="22"/>
          <w:rtl/>
        </w:rPr>
      </w:pPr>
      <w:r w:rsidRPr="00120B10">
        <w:rPr>
          <w:rFonts w:hint="cs"/>
          <w:sz w:val="22"/>
          <w:szCs w:val="22"/>
          <w:u w:val="thick"/>
          <w:rtl/>
        </w:rPr>
        <w:t>לאו הכנסה-</w:t>
      </w:r>
      <w:r>
        <w:rPr>
          <w:rFonts w:hint="cs"/>
          <w:sz w:val="22"/>
          <w:szCs w:val="22"/>
          <w:rtl/>
        </w:rPr>
        <w:t xml:space="preserve"> מתנות, ירושה, מלגות בתנאים מסוימים, פרסי נובל וישראל.</w:t>
      </w:r>
    </w:p>
    <w:p w:rsidR="00890DC3" w:rsidRDefault="00EB3BDF" w:rsidP="00A20B2D">
      <w:pPr>
        <w:rPr>
          <w:sz w:val="22"/>
          <w:szCs w:val="22"/>
          <w:u w:val="single"/>
          <w:rtl/>
        </w:rPr>
      </w:pPr>
      <w:r w:rsidRPr="00EB3BDF">
        <w:rPr>
          <w:rFonts w:hint="cs"/>
          <w:sz w:val="22"/>
          <w:szCs w:val="22"/>
          <w:u w:val="thick"/>
          <w:rtl/>
        </w:rPr>
        <w:t>הכנסה זקופה-</w:t>
      </w:r>
      <w:r>
        <w:rPr>
          <w:rFonts w:hint="cs"/>
          <w:sz w:val="22"/>
          <w:szCs w:val="22"/>
          <w:u w:val="single"/>
          <w:rtl/>
        </w:rPr>
        <w:t xml:space="preserve"> </w:t>
      </w:r>
      <w:r w:rsidRPr="00EB3BDF">
        <w:rPr>
          <w:rFonts w:hint="cs"/>
          <w:sz w:val="22"/>
          <w:szCs w:val="22"/>
          <w:rtl/>
        </w:rPr>
        <w:t xml:space="preserve">אינה ממוסה, אין אדם סוחר עם עצמו (למעט </w:t>
      </w:r>
      <w:r w:rsidRPr="007A00E6">
        <w:rPr>
          <w:rFonts w:hint="cs"/>
          <w:sz w:val="22"/>
          <w:szCs w:val="22"/>
          <w:highlight w:val="yellow"/>
          <w:rtl/>
        </w:rPr>
        <w:t>ס' 85</w:t>
      </w:r>
      <w:r w:rsidRPr="00EB3BDF">
        <w:rPr>
          <w:rFonts w:hint="cs"/>
          <w:sz w:val="22"/>
          <w:szCs w:val="22"/>
          <w:rtl/>
        </w:rPr>
        <w:t>-מלאי עסקי</w:t>
      </w:r>
      <w:r w:rsidR="004302D0">
        <w:rPr>
          <w:rFonts w:hint="cs"/>
          <w:sz w:val="22"/>
          <w:szCs w:val="22"/>
          <w:rtl/>
        </w:rPr>
        <w:t xml:space="preserve"> שהוצא מהעסק</w:t>
      </w:r>
      <w:r w:rsidRPr="00EB3BDF">
        <w:rPr>
          <w:rFonts w:hint="cs"/>
          <w:sz w:val="22"/>
          <w:szCs w:val="22"/>
          <w:rtl/>
        </w:rPr>
        <w:t xml:space="preserve">, </w:t>
      </w:r>
      <w:proofErr w:type="spellStart"/>
      <w:r w:rsidRPr="00EB3BDF">
        <w:rPr>
          <w:rFonts w:hint="cs"/>
          <w:sz w:val="22"/>
          <w:szCs w:val="22"/>
          <w:rtl/>
        </w:rPr>
        <w:t>ו</w:t>
      </w:r>
      <w:r w:rsidRPr="007A00E6">
        <w:rPr>
          <w:rFonts w:hint="cs"/>
          <w:sz w:val="22"/>
          <w:szCs w:val="22"/>
          <w:highlight w:val="yellow"/>
          <w:rtl/>
        </w:rPr>
        <w:t>ס</w:t>
      </w:r>
      <w:proofErr w:type="spellEnd"/>
      <w:r w:rsidRPr="007A00E6">
        <w:rPr>
          <w:rFonts w:hint="cs"/>
          <w:sz w:val="22"/>
          <w:szCs w:val="22"/>
          <w:highlight w:val="yellow"/>
          <w:rtl/>
        </w:rPr>
        <w:t>' 2(8)</w:t>
      </w:r>
      <w:r w:rsidRPr="00EB3BDF">
        <w:rPr>
          <w:rFonts w:hint="cs"/>
          <w:sz w:val="22"/>
          <w:szCs w:val="22"/>
          <w:rtl/>
        </w:rPr>
        <w:t>.</w:t>
      </w:r>
    </w:p>
    <w:p w:rsidR="00D86F01" w:rsidRPr="00A20B2D" w:rsidRDefault="00D86F01" w:rsidP="00A20B2D">
      <w:pPr>
        <w:rPr>
          <w:sz w:val="22"/>
          <w:szCs w:val="22"/>
          <w:u w:val="single"/>
          <w:rtl/>
        </w:rPr>
      </w:pPr>
    </w:p>
    <w:p w:rsidR="00890DC3" w:rsidRPr="0000678F" w:rsidRDefault="00890DC3" w:rsidP="00890DC3">
      <w:pPr>
        <w:rPr>
          <w:u w:val="double"/>
          <w:rtl/>
        </w:rPr>
      </w:pPr>
      <w:r w:rsidRPr="0000678F">
        <w:rPr>
          <w:rFonts w:hint="cs"/>
          <w:b/>
          <w:bCs/>
          <w:u w:val="double"/>
          <w:rtl/>
        </w:rPr>
        <w:t>עסקאות רעיוניות</w:t>
      </w:r>
      <w:r w:rsidR="00D8232A" w:rsidRPr="00D8232A">
        <w:rPr>
          <w:rFonts w:hint="cs"/>
          <w:sz w:val="22"/>
          <w:szCs w:val="22"/>
          <w:rtl/>
        </w:rPr>
        <w:t xml:space="preserve"> </w:t>
      </w:r>
      <w:r w:rsidR="00D8232A">
        <w:rPr>
          <w:rFonts w:hint="cs"/>
          <w:sz w:val="22"/>
          <w:szCs w:val="22"/>
          <w:rtl/>
        </w:rPr>
        <w:t>-המבחן הקובע בהקשר זה הוא "הקשר המסחרי".</w:t>
      </w:r>
    </w:p>
    <w:p w:rsidR="00890DC3" w:rsidRDefault="00D53277" w:rsidP="000B1A9A">
      <w:pPr>
        <w:rPr>
          <w:sz w:val="22"/>
          <w:szCs w:val="22"/>
          <w:rtl/>
        </w:rPr>
      </w:pPr>
      <w:r w:rsidRPr="00A97253">
        <w:rPr>
          <w:rFonts w:hint="cs"/>
          <w:sz w:val="22"/>
          <w:szCs w:val="22"/>
          <w:u w:val="thick"/>
          <w:rtl/>
        </w:rPr>
        <w:t>דרך הניתוח-</w:t>
      </w:r>
      <w:r>
        <w:rPr>
          <w:rFonts w:hint="cs"/>
          <w:sz w:val="22"/>
          <w:szCs w:val="22"/>
          <w:rtl/>
        </w:rPr>
        <w:t xml:space="preserve"> פירוק לשתי עסקאות בשווה כסף</w:t>
      </w:r>
      <w:r w:rsidR="00D86F01">
        <w:rPr>
          <w:rFonts w:hint="cs"/>
          <w:sz w:val="22"/>
          <w:szCs w:val="22"/>
          <w:rtl/>
        </w:rPr>
        <w:t xml:space="preserve"> </w:t>
      </w:r>
      <w:r>
        <w:rPr>
          <w:rFonts w:hint="cs"/>
          <w:sz w:val="22"/>
          <w:szCs w:val="22"/>
          <w:rtl/>
        </w:rPr>
        <w:t>(</w:t>
      </w:r>
      <w:r>
        <w:rPr>
          <w:rFonts w:hint="cs"/>
          <w:b/>
          <w:bCs/>
          <w:i/>
          <w:iCs/>
          <w:sz w:val="22"/>
          <w:szCs w:val="22"/>
          <w:rtl/>
        </w:rPr>
        <w:t>שפר שמרלינג)</w:t>
      </w:r>
      <w:r w:rsidR="00890DC3">
        <w:rPr>
          <w:rFonts w:hint="cs"/>
          <w:sz w:val="22"/>
          <w:szCs w:val="22"/>
          <w:rtl/>
        </w:rPr>
        <w:t xml:space="preserve"> </w:t>
      </w:r>
      <w:r>
        <w:rPr>
          <w:rFonts w:hint="cs"/>
          <w:sz w:val="22"/>
          <w:szCs w:val="22"/>
          <w:rtl/>
        </w:rPr>
        <w:t>מסווגים תחת ס' 2,</w:t>
      </w:r>
      <w:r w:rsidR="005349C1">
        <w:rPr>
          <w:rFonts w:hint="cs"/>
          <w:sz w:val="22"/>
          <w:szCs w:val="22"/>
          <w:rtl/>
        </w:rPr>
        <w:t xml:space="preserve"> התמורה עבור השירות שווה בין הצדדים.</w:t>
      </w:r>
      <w:r w:rsidR="00D8232A">
        <w:rPr>
          <w:rFonts w:hint="cs"/>
          <w:sz w:val="22"/>
          <w:szCs w:val="22"/>
          <w:rtl/>
        </w:rPr>
        <w:t xml:space="preserve"> </w:t>
      </w:r>
      <w:r w:rsidR="00120B10">
        <w:rPr>
          <w:rFonts w:hint="cs"/>
          <w:b/>
          <w:bCs/>
          <w:i/>
          <w:iCs/>
          <w:sz w:val="22"/>
          <w:szCs w:val="22"/>
          <w:rtl/>
        </w:rPr>
        <w:t>זילברשטיין-</w:t>
      </w:r>
      <w:r w:rsidR="00120B10">
        <w:rPr>
          <w:rFonts w:hint="cs"/>
          <w:sz w:val="22"/>
          <w:szCs w:val="22"/>
          <w:rtl/>
        </w:rPr>
        <w:t xml:space="preserve"> כל רשימת המקורות בס' 2 כוללת גם הכנסות רעיוניות. לאחר מכן חוקק</w:t>
      </w:r>
      <w:r w:rsidR="00120B10" w:rsidRPr="00120B10">
        <w:rPr>
          <w:sz w:val="22"/>
          <w:szCs w:val="22"/>
        </w:rPr>
        <w:sym w:font="Wingdings" w:char="F0DF"/>
      </w:r>
      <w:r w:rsidR="006252D2">
        <w:rPr>
          <w:rFonts w:hint="cs"/>
          <w:sz w:val="22"/>
          <w:szCs w:val="22"/>
          <w:rtl/>
        </w:rPr>
        <w:t xml:space="preserve"> </w:t>
      </w:r>
      <w:r w:rsidR="006252D2" w:rsidRPr="006252D2">
        <w:rPr>
          <w:rFonts w:hint="cs"/>
          <w:sz w:val="22"/>
          <w:szCs w:val="22"/>
          <w:highlight w:val="yellow"/>
          <w:rtl/>
        </w:rPr>
        <w:t>ס' 3ט</w:t>
      </w:r>
      <w:r w:rsidR="006252D2">
        <w:rPr>
          <w:rFonts w:hint="cs"/>
          <w:sz w:val="22"/>
          <w:szCs w:val="22"/>
          <w:rtl/>
        </w:rPr>
        <w:t>(אופציה/הלוואה ללא ריבית שניתנו במערכת יחסים של מעביד- עובד, ספק- לקוח, חברה-בעל שליטה, רואים אותם כהכנסה).</w:t>
      </w:r>
      <w:r>
        <w:rPr>
          <w:rFonts w:hint="cs"/>
          <w:b/>
          <w:bCs/>
          <w:i/>
          <w:iCs/>
          <w:sz w:val="22"/>
          <w:szCs w:val="22"/>
          <w:rtl/>
        </w:rPr>
        <w:t xml:space="preserve"> </w:t>
      </w:r>
      <w:r w:rsidR="006252D2">
        <w:rPr>
          <w:rFonts w:hint="cs"/>
          <w:b/>
          <w:bCs/>
          <w:i/>
          <w:iCs/>
          <w:sz w:val="22"/>
          <w:szCs w:val="22"/>
          <w:rtl/>
        </w:rPr>
        <w:t>מנחם-</w:t>
      </w:r>
      <w:r w:rsidR="006252D2">
        <w:rPr>
          <w:rFonts w:hint="cs"/>
          <w:sz w:val="22"/>
          <w:szCs w:val="22"/>
          <w:rtl/>
        </w:rPr>
        <w:t xml:space="preserve"> הכנסה בשווה כסף היא הכנסה לכל דבר</w:t>
      </w:r>
      <w:r w:rsidR="00D50C91">
        <w:rPr>
          <w:rFonts w:hint="cs"/>
          <w:sz w:val="22"/>
          <w:szCs w:val="22"/>
          <w:rtl/>
        </w:rPr>
        <w:t xml:space="preserve"> וממוסה כמו הכנסה רגילה</w:t>
      </w:r>
      <w:r w:rsidR="006252D2">
        <w:rPr>
          <w:rFonts w:hint="cs"/>
          <w:sz w:val="22"/>
          <w:szCs w:val="22"/>
          <w:rtl/>
        </w:rPr>
        <w:t>, דרך הניתוח- פירוק העסקה לשתי עסקאות,</w:t>
      </w:r>
      <w:r>
        <w:rPr>
          <w:rFonts w:hint="cs"/>
          <w:sz w:val="22"/>
          <w:szCs w:val="22"/>
          <w:rtl/>
        </w:rPr>
        <w:t xml:space="preserve"> גם תמורה בעין מהווה מימוש. </w:t>
      </w:r>
      <w:r w:rsidR="00D8232A">
        <w:rPr>
          <w:rFonts w:hint="cs"/>
          <w:b/>
          <w:bCs/>
          <w:i/>
          <w:iCs/>
          <w:sz w:val="22"/>
          <w:szCs w:val="22"/>
          <w:rtl/>
        </w:rPr>
        <w:t>גרינברג</w:t>
      </w:r>
      <w:r w:rsidR="000B1A9A">
        <w:rPr>
          <w:rFonts w:hint="cs"/>
          <w:b/>
          <w:bCs/>
          <w:i/>
          <w:iCs/>
          <w:sz w:val="22"/>
          <w:szCs w:val="22"/>
          <w:rtl/>
        </w:rPr>
        <w:t>-</w:t>
      </w:r>
      <w:r w:rsidR="00D8232A">
        <w:rPr>
          <w:rFonts w:hint="cs"/>
          <w:sz w:val="22"/>
          <w:szCs w:val="22"/>
          <w:rtl/>
        </w:rPr>
        <w:t xml:space="preserve">שיפורים בנכס במקום דמי שכירות=הכנסה מדמי שכירות. </w:t>
      </w:r>
      <w:r w:rsidR="000B1A9A">
        <w:rPr>
          <w:rFonts w:hint="cs"/>
          <w:b/>
          <w:bCs/>
          <w:i/>
          <w:iCs/>
          <w:sz w:val="22"/>
          <w:szCs w:val="22"/>
          <w:rtl/>
        </w:rPr>
        <w:t xml:space="preserve">בית </w:t>
      </w:r>
      <w:r w:rsidR="000B1A9A" w:rsidRPr="000B1A9A">
        <w:rPr>
          <w:rFonts w:hint="cs"/>
          <w:b/>
          <w:bCs/>
          <w:i/>
          <w:iCs/>
          <w:sz w:val="22"/>
          <w:szCs w:val="22"/>
          <w:rtl/>
        </w:rPr>
        <w:t>אררט</w:t>
      </w:r>
      <w:r w:rsidR="000B1A9A">
        <w:rPr>
          <w:rFonts w:hint="cs"/>
          <w:sz w:val="22"/>
          <w:szCs w:val="22"/>
          <w:rtl/>
        </w:rPr>
        <w:t xml:space="preserve">- כאשר השיפורים מבוצעים בהתנדבות זה לא הכנסה. </w:t>
      </w:r>
      <w:r w:rsidR="003C39AA" w:rsidRPr="000B1A9A">
        <w:rPr>
          <w:rFonts w:hint="cs"/>
          <w:b/>
          <w:bCs/>
          <w:i/>
          <w:iCs/>
          <w:sz w:val="22"/>
          <w:szCs w:val="22"/>
          <w:rtl/>
        </w:rPr>
        <w:t>אלישע</w:t>
      </w:r>
      <w:r w:rsidR="003C39AA">
        <w:rPr>
          <w:rFonts w:hint="cs"/>
          <w:b/>
          <w:bCs/>
          <w:i/>
          <w:iCs/>
          <w:sz w:val="22"/>
          <w:szCs w:val="22"/>
          <w:rtl/>
        </w:rPr>
        <w:t xml:space="preserve">- </w:t>
      </w:r>
      <w:r w:rsidR="00F16385">
        <w:rPr>
          <w:rFonts w:hint="cs"/>
          <w:sz w:val="22"/>
          <w:szCs w:val="22"/>
          <w:rtl/>
        </w:rPr>
        <w:t>הוצאה רעיונית לצורך ייצור הכנסה- מוכרת.</w:t>
      </w:r>
      <w:r w:rsidR="009B23E5">
        <w:rPr>
          <w:rFonts w:hint="cs"/>
          <w:sz w:val="22"/>
          <w:szCs w:val="22"/>
          <w:rtl/>
        </w:rPr>
        <w:t xml:space="preserve"> </w:t>
      </w:r>
      <w:r w:rsidR="008F54D5">
        <w:rPr>
          <w:rFonts w:hint="cs"/>
          <w:sz w:val="22"/>
          <w:szCs w:val="22"/>
          <w:rtl/>
        </w:rPr>
        <w:t>טענה כנגד סיווג עסקה כרעיונית: מדובר במישור האישי, מתנות הדדיות ולא כוונה להפקת רווח.</w:t>
      </w:r>
    </w:p>
    <w:p w:rsidR="00BE12C5" w:rsidRDefault="00BE12C5" w:rsidP="000B1A9A">
      <w:pPr>
        <w:rPr>
          <w:sz w:val="22"/>
          <w:szCs w:val="22"/>
          <w:rtl/>
        </w:rPr>
      </w:pPr>
    </w:p>
    <w:p w:rsidR="001F51D9" w:rsidRPr="0000678F" w:rsidRDefault="001F51D9" w:rsidP="003C39AA">
      <w:pPr>
        <w:rPr>
          <w:b/>
          <w:bCs/>
          <w:u w:val="double"/>
          <w:rtl/>
        </w:rPr>
      </w:pPr>
      <w:r w:rsidRPr="0000678F">
        <w:rPr>
          <w:rFonts w:hint="cs"/>
          <w:b/>
          <w:bCs/>
          <w:u w:val="double"/>
          <w:rtl/>
        </w:rPr>
        <w:t>טובות הנאה לעובדים</w:t>
      </w:r>
    </w:p>
    <w:p w:rsidR="001F51D9" w:rsidRPr="00D86F01" w:rsidRDefault="001F51D9" w:rsidP="001F51D9">
      <w:pPr>
        <w:rPr>
          <w:sz w:val="22"/>
          <w:szCs w:val="22"/>
          <w:rtl/>
        </w:rPr>
      </w:pPr>
      <w:r w:rsidRPr="001F51D9">
        <w:rPr>
          <w:rFonts w:hint="cs"/>
          <w:sz w:val="22"/>
          <w:szCs w:val="22"/>
          <w:highlight w:val="yellow"/>
          <w:rtl/>
        </w:rPr>
        <w:t>ס' 2(2)-</w:t>
      </w:r>
      <w:r>
        <w:rPr>
          <w:rFonts w:hint="cs"/>
          <w:sz w:val="22"/>
          <w:szCs w:val="22"/>
          <w:rtl/>
        </w:rPr>
        <w:t xml:space="preserve"> הטבה שנותן מעביד לעובד היא כהכנסת עבודה.</w:t>
      </w:r>
      <w:r>
        <w:rPr>
          <w:rFonts w:hint="cs"/>
          <w:b/>
          <w:bCs/>
          <w:i/>
          <w:iCs/>
          <w:sz w:val="22"/>
          <w:szCs w:val="22"/>
          <w:rtl/>
        </w:rPr>
        <w:t>דן+יהב-</w:t>
      </w:r>
      <w:r>
        <w:rPr>
          <w:rFonts w:hint="cs"/>
          <w:sz w:val="22"/>
          <w:szCs w:val="22"/>
          <w:rtl/>
        </w:rPr>
        <w:t xml:space="preserve"> מבחן נוחות המעביד- חיוניות לתפקיד+הנאה ניכרת. כיצד ממסים הטבה? לפי שווי שוק(</w:t>
      </w:r>
      <w:r>
        <w:rPr>
          <w:rFonts w:hint="cs"/>
          <w:b/>
          <w:bCs/>
          <w:i/>
          <w:iCs/>
          <w:sz w:val="22"/>
          <w:szCs w:val="22"/>
          <w:rtl/>
        </w:rPr>
        <w:t>תקנה 8- העלות הגבוהה יותר</w:t>
      </w:r>
      <w:r w:rsidR="00814E1D">
        <w:rPr>
          <w:rFonts w:hint="cs"/>
          <w:b/>
          <w:bCs/>
          <w:i/>
          <w:iCs/>
          <w:sz w:val="22"/>
          <w:szCs w:val="22"/>
          <w:rtl/>
        </w:rPr>
        <w:t>,בת ים, הרצוג</w:t>
      </w:r>
      <w:r>
        <w:rPr>
          <w:rFonts w:hint="cs"/>
          <w:b/>
          <w:bCs/>
          <w:i/>
          <w:iCs/>
          <w:sz w:val="22"/>
          <w:szCs w:val="22"/>
          <w:rtl/>
        </w:rPr>
        <w:t>)</w:t>
      </w:r>
      <w:r>
        <w:rPr>
          <w:rFonts w:hint="cs"/>
          <w:sz w:val="22"/>
          <w:szCs w:val="22"/>
          <w:rtl/>
        </w:rPr>
        <w:t>, או לפי העלות למעביד (</w:t>
      </w:r>
      <w:r>
        <w:rPr>
          <w:rFonts w:hint="cs"/>
          <w:b/>
          <w:bCs/>
          <w:i/>
          <w:iCs/>
          <w:sz w:val="22"/>
          <w:szCs w:val="22"/>
          <w:rtl/>
        </w:rPr>
        <w:t>דן)</w:t>
      </w:r>
      <w:r>
        <w:rPr>
          <w:rFonts w:hint="cs"/>
          <w:sz w:val="22"/>
          <w:szCs w:val="22"/>
          <w:rtl/>
        </w:rPr>
        <w:t>. הסעה- מקובל לראותה כנובעת מצרכי המעסיק</w:t>
      </w:r>
      <w:r>
        <w:rPr>
          <w:rFonts w:hint="cs"/>
          <w:b/>
          <w:bCs/>
          <w:i/>
          <w:iCs/>
          <w:sz w:val="22"/>
          <w:szCs w:val="22"/>
          <w:rtl/>
        </w:rPr>
        <w:t>(הרצוג)</w:t>
      </w:r>
      <w:r>
        <w:rPr>
          <w:rFonts w:hint="cs"/>
          <w:sz w:val="22"/>
          <w:szCs w:val="22"/>
          <w:rtl/>
        </w:rPr>
        <w:t>.</w:t>
      </w:r>
      <w:r w:rsidR="00950C7E">
        <w:rPr>
          <w:rFonts w:hint="cs"/>
          <w:sz w:val="22"/>
          <w:szCs w:val="22"/>
          <w:rtl/>
        </w:rPr>
        <w:t xml:space="preserve"> </w:t>
      </w:r>
      <w:r w:rsidR="00D86F01">
        <w:rPr>
          <w:rFonts w:hint="cs"/>
          <w:b/>
          <w:bCs/>
          <w:i/>
          <w:iCs/>
          <w:sz w:val="22"/>
          <w:szCs w:val="22"/>
          <w:rtl/>
        </w:rPr>
        <w:t>ויתקון-</w:t>
      </w:r>
      <w:r w:rsidR="00D86F01">
        <w:rPr>
          <w:rFonts w:hint="cs"/>
          <w:sz w:val="22"/>
          <w:szCs w:val="22"/>
          <w:rtl/>
        </w:rPr>
        <w:t xml:space="preserve"> כלל הדה </w:t>
      </w:r>
      <w:proofErr w:type="spellStart"/>
      <w:r w:rsidR="00D86F01">
        <w:rPr>
          <w:rFonts w:hint="cs"/>
          <w:sz w:val="22"/>
          <w:szCs w:val="22"/>
          <w:rtl/>
        </w:rPr>
        <w:t>מיני</w:t>
      </w:r>
      <w:r w:rsidR="004C2C61">
        <w:rPr>
          <w:rFonts w:hint="cs"/>
          <w:sz w:val="22"/>
          <w:szCs w:val="22"/>
          <w:rtl/>
        </w:rPr>
        <w:t>מיס</w:t>
      </w:r>
      <w:proofErr w:type="spellEnd"/>
      <w:r w:rsidR="004C2C61">
        <w:rPr>
          <w:rFonts w:hint="cs"/>
          <w:sz w:val="22"/>
          <w:szCs w:val="22"/>
          <w:rtl/>
        </w:rPr>
        <w:t>- הטבה קטנה לא ממסים.</w:t>
      </w:r>
    </w:p>
    <w:p w:rsidR="00950C7E" w:rsidRDefault="00950C7E" w:rsidP="0053257A">
      <w:pPr>
        <w:rPr>
          <w:sz w:val="22"/>
          <w:szCs w:val="22"/>
          <w:rtl/>
        </w:rPr>
      </w:pPr>
      <w:r w:rsidRPr="00814E1D">
        <w:rPr>
          <w:rFonts w:hint="cs"/>
          <w:sz w:val="22"/>
          <w:szCs w:val="22"/>
          <w:u w:val="thick"/>
          <w:rtl/>
        </w:rPr>
        <w:lastRenderedPageBreak/>
        <w:t>הטבת השכלה גבוהה לעובדים</w:t>
      </w:r>
      <w:r>
        <w:rPr>
          <w:rFonts w:hint="cs"/>
          <w:sz w:val="22"/>
          <w:szCs w:val="22"/>
          <w:rtl/>
        </w:rPr>
        <w:t xml:space="preserve">-האם זו הכנסה?  </w:t>
      </w:r>
      <w:r>
        <w:rPr>
          <w:rFonts w:hint="cs"/>
          <w:b/>
          <w:bCs/>
          <w:i/>
          <w:iCs/>
          <w:sz w:val="22"/>
          <w:szCs w:val="22"/>
          <w:rtl/>
        </w:rPr>
        <w:t>יהב-</w:t>
      </w:r>
      <w:r>
        <w:rPr>
          <w:rFonts w:hint="cs"/>
          <w:sz w:val="22"/>
          <w:szCs w:val="22"/>
          <w:rtl/>
        </w:rPr>
        <w:t xml:space="preserve">מבחן נוחות המעביד(חיוניות+הנאה ניכרת). </w:t>
      </w:r>
      <w:r w:rsidRPr="004C2C61">
        <w:rPr>
          <w:rFonts w:hint="cs"/>
          <w:sz w:val="22"/>
          <w:szCs w:val="22"/>
          <w:u w:val="thick"/>
          <w:rtl/>
        </w:rPr>
        <w:t>ניכוי הוצאה בגין לימודים-</w:t>
      </w:r>
      <w:r>
        <w:rPr>
          <w:rFonts w:hint="cs"/>
          <w:sz w:val="22"/>
          <w:szCs w:val="22"/>
          <w:rtl/>
        </w:rPr>
        <w:t xml:space="preserve"> </w:t>
      </w:r>
      <w:r>
        <w:rPr>
          <w:rFonts w:hint="cs"/>
          <w:b/>
          <w:bCs/>
          <w:i/>
          <w:iCs/>
          <w:sz w:val="22"/>
          <w:szCs w:val="22"/>
          <w:rtl/>
        </w:rPr>
        <w:t>וולף בלוך-</w:t>
      </w:r>
      <w:r>
        <w:rPr>
          <w:rFonts w:hint="cs"/>
          <w:sz w:val="22"/>
          <w:szCs w:val="22"/>
          <w:rtl/>
        </w:rPr>
        <w:t xml:space="preserve"> 1.פרטי/עסקי- האם ההוצאה קשורה </w:t>
      </w:r>
      <w:proofErr w:type="spellStart"/>
      <w:r>
        <w:rPr>
          <w:rFonts w:hint="cs"/>
          <w:sz w:val="22"/>
          <w:szCs w:val="22"/>
          <w:rtl/>
        </w:rPr>
        <w:t>איצדנטלית</w:t>
      </w:r>
      <w:proofErr w:type="spellEnd"/>
      <w:r>
        <w:rPr>
          <w:rFonts w:hint="cs"/>
          <w:sz w:val="22"/>
          <w:szCs w:val="22"/>
          <w:rtl/>
        </w:rPr>
        <w:t xml:space="preserve"> למילוי התפקיד. 2.פירותי/הוני- השאלה היא האם נוצר יתרון מתמיד או שימור הקיים</w:t>
      </w:r>
      <w:r w:rsidR="00F971A1">
        <w:rPr>
          <w:rFonts w:hint="cs"/>
          <w:sz w:val="22"/>
          <w:szCs w:val="22"/>
          <w:rtl/>
        </w:rPr>
        <w:t>.</w:t>
      </w:r>
      <w:r w:rsidR="00814E1D" w:rsidRPr="0053257A">
        <w:rPr>
          <w:rFonts w:hint="cs"/>
          <w:sz w:val="22"/>
          <w:szCs w:val="22"/>
          <w:highlight w:val="yellow"/>
          <w:rtl/>
        </w:rPr>
        <w:t>ס' 32(15)-</w:t>
      </w:r>
      <w:r w:rsidR="00814E1D">
        <w:rPr>
          <w:rFonts w:hint="cs"/>
          <w:sz w:val="22"/>
          <w:szCs w:val="22"/>
          <w:rtl/>
        </w:rPr>
        <w:t xml:space="preserve"> הוצאות בגין תארים מתקדמים לא מוכרות, זה בהכרח יתרון מתמיד</w:t>
      </w:r>
      <w:r w:rsidR="0053257A">
        <w:rPr>
          <w:rFonts w:hint="cs"/>
          <w:sz w:val="22"/>
          <w:szCs w:val="22"/>
          <w:rtl/>
        </w:rPr>
        <w:t xml:space="preserve"> והוצאה הונית</w:t>
      </w:r>
      <w:r w:rsidR="00814E1D">
        <w:rPr>
          <w:rFonts w:hint="cs"/>
          <w:sz w:val="22"/>
          <w:szCs w:val="22"/>
          <w:rtl/>
        </w:rPr>
        <w:t>.</w:t>
      </w:r>
    </w:p>
    <w:p w:rsidR="004C2C61" w:rsidRDefault="004C2C61" w:rsidP="0053257A">
      <w:pPr>
        <w:rPr>
          <w:sz w:val="22"/>
          <w:szCs w:val="22"/>
          <w:rtl/>
        </w:rPr>
      </w:pPr>
    </w:p>
    <w:p w:rsidR="00814E1D" w:rsidRPr="0000678F" w:rsidRDefault="000B50B7" w:rsidP="00950C7E">
      <w:pPr>
        <w:rPr>
          <w:b/>
          <w:bCs/>
          <w:sz w:val="22"/>
          <w:szCs w:val="22"/>
          <w:u w:val="double"/>
          <w:rtl/>
        </w:rPr>
      </w:pPr>
      <w:r w:rsidRPr="0000678F">
        <w:rPr>
          <w:rFonts w:hint="cs"/>
          <w:b/>
          <w:bCs/>
          <w:u w:val="double"/>
          <w:rtl/>
        </w:rPr>
        <w:t>הוצאות</w:t>
      </w:r>
    </w:p>
    <w:p w:rsidR="000B50B7" w:rsidRDefault="000B50B7" w:rsidP="00BF357D">
      <w:pPr>
        <w:rPr>
          <w:sz w:val="22"/>
          <w:szCs w:val="22"/>
          <w:rtl/>
        </w:rPr>
      </w:pPr>
      <w:r w:rsidRPr="000B50B7">
        <w:rPr>
          <w:rFonts w:hint="cs"/>
          <w:sz w:val="22"/>
          <w:szCs w:val="22"/>
          <w:highlight w:val="yellow"/>
          <w:rtl/>
        </w:rPr>
        <w:t>ס' 17</w:t>
      </w:r>
      <w:r>
        <w:rPr>
          <w:rFonts w:hint="cs"/>
          <w:sz w:val="22"/>
          <w:szCs w:val="22"/>
          <w:rtl/>
        </w:rPr>
        <w:t xml:space="preserve">- הוצאה בייצור הכנסה (עסקית), בשנת המס (פירותית), סבירות(ס' </w:t>
      </w:r>
      <w:r w:rsidRPr="000B50B7">
        <w:rPr>
          <w:rFonts w:hint="cs"/>
          <w:sz w:val="22"/>
          <w:szCs w:val="22"/>
          <w:highlight w:val="yellow"/>
          <w:rtl/>
        </w:rPr>
        <w:t>30,32</w:t>
      </w:r>
      <w:r>
        <w:rPr>
          <w:rFonts w:hint="cs"/>
          <w:sz w:val="22"/>
          <w:szCs w:val="22"/>
          <w:rtl/>
        </w:rPr>
        <w:t xml:space="preserve">). </w:t>
      </w:r>
      <w:r w:rsidR="00BF357D" w:rsidRPr="00BF357D">
        <w:rPr>
          <w:rFonts w:hint="cs"/>
          <w:sz w:val="22"/>
          <w:szCs w:val="22"/>
          <w:highlight w:val="yellow"/>
          <w:rtl/>
        </w:rPr>
        <w:t>ס 17(3)-</w:t>
      </w:r>
      <w:r w:rsidR="00BF357D">
        <w:rPr>
          <w:rFonts w:hint="cs"/>
          <w:sz w:val="22"/>
          <w:szCs w:val="22"/>
          <w:rtl/>
        </w:rPr>
        <w:t xml:space="preserve"> הוצאה שהוצאה בתיקון. </w:t>
      </w:r>
      <w:r w:rsidR="00BF357D" w:rsidRPr="004C2C61">
        <w:rPr>
          <w:rFonts w:hint="cs"/>
          <w:sz w:val="22"/>
          <w:szCs w:val="22"/>
          <w:highlight w:val="yellow"/>
          <w:rtl/>
        </w:rPr>
        <w:t>32(16)</w:t>
      </w:r>
      <w:r w:rsidR="00BF357D">
        <w:rPr>
          <w:rFonts w:hint="cs"/>
          <w:sz w:val="22"/>
          <w:szCs w:val="22"/>
          <w:rtl/>
        </w:rPr>
        <w:t>- לא מכירים בהוצאות שהוצאו בעבירה על החוק.</w:t>
      </w:r>
    </w:p>
    <w:p w:rsidR="000B50B7" w:rsidRPr="001D4D1A" w:rsidRDefault="000B50B7" w:rsidP="00125183">
      <w:pPr>
        <w:rPr>
          <w:sz w:val="22"/>
          <w:szCs w:val="22"/>
          <w:rtl/>
        </w:rPr>
      </w:pPr>
      <w:r w:rsidRPr="000B50B7">
        <w:rPr>
          <w:rFonts w:hint="cs"/>
          <w:sz w:val="22"/>
          <w:szCs w:val="22"/>
          <w:u w:val="thick"/>
          <w:rtl/>
        </w:rPr>
        <w:t>פרטי או עסקי</w:t>
      </w:r>
      <w:r>
        <w:rPr>
          <w:rFonts w:hint="cs"/>
          <w:sz w:val="22"/>
          <w:szCs w:val="22"/>
          <w:rtl/>
        </w:rPr>
        <w:t>-</w:t>
      </w:r>
      <w:r w:rsidR="00125183" w:rsidRPr="00125183">
        <w:rPr>
          <w:rFonts w:hint="cs"/>
          <w:sz w:val="22"/>
          <w:szCs w:val="22"/>
          <w:highlight w:val="yellow"/>
          <w:u w:val="single"/>
          <w:rtl/>
        </w:rPr>
        <w:t>תיקון 170</w:t>
      </w:r>
      <w:r w:rsidR="00125183">
        <w:rPr>
          <w:rFonts w:hint="cs"/>
          <w:sz w:val="22"/>
          <w:szCs w:val="22"/>
          <w:u w:val="single"/>
          <w:rtl/>
        </w:rPr>
        <w:t xml:space="preserve"> </w:t>
      </w:r>
      <w:r w:rsidR="000669B1" w:rsidRPr="000669B1">
        <w:rPr>
          <w:rFonts w:hint="cs"/>
          <w:sz w:val="22"/>
          <w:szCs w:val="22"/>
          <w:u w:val="single"/>
          <w:rtl/>
        </w:rPr>
        <w:t>מבחן האיצידנטליות</w:t>
      </w:r>
      <w:r>
        <w:rPr>
          <w:rFonts w:hint="cs"/>
          <w:sz w:val="22"/>
          <w:szCs w:val="22"/>
          <w:rtl/>
        </w:rPr>
        <w:t xml:space="preserve">. </w:t>
      </w:r>
      <w:r>
        <w:rPr>
          <w:rFonts w:hint="cs"/>
          <w:b/>
          <w:bCs/>
          <w:i/>
          <w:iCs/>
          <w:sz w:val="22"/>
          <w:szCs w:val="22"/>
          <w:rtl/>
        </w:rPr>
        <w:t>א.ז</w:t>
      </w:r>
      <w:r>
        <w:rPr>
          <w:rFonts w:hint="cs"/>
          <w:sz w:val="22"/>
          <w:szCs w:val="22"/>
          <w:rtl/>
        </w:rPr>
        <w:t xml:space="preserve">- מבחן האיצידנטליות להליך ייצור ההכנסה- ההוצאה צריכה להיות חלק בלתי נפרד מהליך ההכנסה. </w:t>
      </w:r>
      <w:r>
        <w:rPr>
          <w:rFonts w:hint="cs"/>
          <w:b/>
          <w:bCs/>
          <w:i/>
          <w:iCs/>
          <w:sz w:val="22"/>
          <w:szCs w:val="22"/>
          <w:rtl/>
        </w:rPr>
        <w:t>מלק</w:t>
      </w:r>
      <w:r w:rsidR="004C2C61">
        <w:rPr>
          <w:rFonts w:hint="cs"/>
          <w:sz w:val="22"/>
          <w:szCs w:val="22"/>
          <w:rtl/>
        </w:rPr>
        <w:t>-</w:t>
      </w:r>
      <w:r>
        <w:rPr>
          <w:rFonts w:hint="cs"/>
          <w:sz w:val="22"/>
          <w:szCs w:val="22"/>
          <w:rtl/>
        </w:rPr>
        <w:t>הוצאות נסיעה של עובד אינם מוכרות.</w:t>
      </w:r>
      <w:r w:rsidR="004C2C61">
        <w:rPr>
          <w:rFonts w:hint="cs"/>
          <w:b/>
          <w:bCs/>
          <w:i/>
          <w:iCs/>
          <w:sz w:val="22"/>
          <w:szCs w:val="22"/>
          <w:rtl/>
        </w:rPr>
        <w:t xml:space="preserve"> </w:t>
      </w:r>
      <w:r>
        <w:rPr>
          <w:rFonts w:hint="cs"/>
          <w:b/>
          <w:bCs/>
          <w:i/>
          <w:iCs/>
          <w:sz w:val="22"/>
          <w:szCs w:val="22"/>
          <w:rtl/>
        </w:rPr>
        <w:t>אילן פישר-</w:t>
      </w:r>
      <w:r>
        <w:rPr>
          <w:rFonts w:hint="cs"/>
          <w:sz w:val="22"/>
          <w:szCs w:val="22"/>
          <w:rtl/>
        </w:rPr>
        <w:t xml:space="preserve"> דרישת "לצורך ייצור הכנסה"</w:t>
      </w:r>
      <w:r w:rsidR="00F44A51">
        <w:rPr>
          <w:rFonts w:hint="cs"/>
          <w:sz w:val="22"/>
          <w:szCs w:val="22"/>
          <w:rtl/>
        </w:rPr>
        <w:t xml:space="preserve"> בס' 17</w:t>
      </w:r>
      <w:r>
        <w:rPr>
          <w:rFonts w:hint="cs"/>
          <w:sz w:val="22"/>
          <w:szCs w:val="22"/>
          <w:rtl/>
        </w:rPr>
        <w:t xml:space="preserve"> הינה דרישת סף.</w:t>
      </w:r>
      <w:r w:rsidR="00F44A51">
        <w:rPr>
          <w:rFonts w:hint="cs"/>
          <w:sz w:val="22"/>
          <w:szCs w:val="22"/>
          <w:rtl/>
        </w:rPr>
        <w:t xml:space="preserve"> </w:t>
      </w:r>
      <w:r w:rsidR="00F44A51">
        <w:rPr>
          <w:rFonts w:hint="cs"/>
          <w:b/>
          <w:bCs/>
          <w:i/>
          <w:iCs/>
          <w:sz w:val="22"/>
          <w:szCs w:val="22"/>
          <w:rtl/>
        </w:rPr>
        <w:t>ורד פרי-</w:t>
      </w:r>
      <w:r w:rsidR="00ED1543">
        <w:rPr>
          <w:rFonts w:hint="cs"/>
          <w:sz w:val="22"/>
          <w:szCs w:val="22"/>
          <w:rtl/>
        </w:rPr>
        <w:t>הכירו בהוצאות טיפול</w:t>
      </w:r>
      <w:r w:rsidR="00DF3496">
        <w:rPr>
          <w:rFonts w:hint="cs"/>
          <w:sz w:val="22"/>
          <w:szCs w:val="22"/>
          <w:rtl/>
        </w:rPr>
        <w:t xml:space="preserve"> ילדים כחלק מהליך ייצור ההכנסה,</w:t>
      </w:r>
      <w:r w:rsidR="00ED1543">
        <w:rPr>
          <w:rFonts w:hint="cs"/>
          <w:sz w:val="22"/>
          <w:szCs w:val="22"/>
          <w:rtl/>
        </w:rPr>
        <w:t xml:space="preserve"> </w:t>
      </w:r>
      <w:r w:rsidR="0060316E">
        <w:rPr>
          <w:rFonts w:hint="cs"/>
          <w:sz w:val="22"/>
          <w:szCs w:val="22"/>
          <w:rtl/>
        </w:rPr>
        <w:t xml:space="preserve">מבחן הזיקה הממשית- </w:t>
      </w:r>
      <w:r w:rsidR="00ED1543">
        <w:rPr>
          <w:rFonts w:hint="cs"/>
          <w:sz w:val="22"/>
          <w:szCs w:val="22"/>
          <w:rtl/>
        </w:rPr>
        <w:t>כל סוג של הוצאה אישית יכולה להיות מוכרת אם היא קשורה להליך ייצור ההכנסה</w:t>
      </w:r>
      <w:r w:rsidR="00ED1543" w:rsidRPr="00ED1543">
        <w:rPr>
          <w:sz w:val="22"/>
          <w:szCs w:val="22"/>
        </w:rPr>
        <w:sym w:font="Wingdings" w:char="F0DF"/>
      </w:r>
      <w:r w:rsidR="00DF3496">
        <w:rPr>
          <w:rFonts w:hint="cs"/>
          <w:sz w:val="22"/>
          <w:szCs w:val="22"/>
          <w:rtl/>
        </w:rPr>
        <w:t xml:space="preserve"> אולם המחוקק קבע לאחר מכן </w:t>
      </w:r>
      <w:r w:rsidR="00DF3496" w:rsidRPr="00DF3496">
        <w:rPr>
          <w:rFonts w:hint="cs"/>
          <w:sz w:val="22"/>
          <w:szCs w:val="22"/>
          <w:highlight w:val="yellow"/>
          <w:rtl/>
        </w:rPr>
        <w:t>בתיקון 32</w:t>
      </w:r>
      <w:r w:rsidR="00DF3496">
        <w:rPr>
          <w:rFonts w:hint="cs"/>
          <w:sz w:val="22"/>
          <w:szCs w:val="22"/>
          <w:rtl/>
        </w:rPr>
        <w:t xml:space="preserve"> שלא ניתן לנכות הוצאות אלה. </w:t>
      </w:r>
      <w:r w:rsidR="00DF3496" w:rsidRPr="00DF3496">
        <w:rPr>
          <w:rFonts w:hint="cs"/>
          <w:sz w:val="22"/>
          <w:szCs w:val="22"/>
          <w:highlight w:val="yellow"/>
          <w:rtl/>
        </w:rPr>
        <w:t>תקנות מס הכנסה(ניכוי)-</w:t>
      </w:r>
      <w:r w:rsidR="00DF3496">
        <w:rPr>
          <w:rFonts w:hint="cs"/>
          <w:sz w:val="22"/>
          <w:szCs w:val="22"/>
          <w:rtl/>
        </w:rPr>
        <w:t xml:space="preserve"> הוצאה תותר בניכוי בתנאי שיש קבלות ושהמעביד החזיר לי. </w:t>
      </w:r>
      <w:r w:rsidR="00DF3496">
        <w:rPr>
          <w:rFonts w:hint="cs"/>
          <w:b/>
          <w:bCs/>
          <w:i/>
          <w:iCs/>
          <w:sz w:val="22"/>
          <w:szCs w:val="22"/>
          <w:rtl/>
        </w:rPr>
        <w:t>מילר-</w:t>
      </w:r>
      <w:r w:rsidR="00DF3496">
        <w:rPr>
          <w:rFonts w:hint="cs"/>
          <w:sz w:val="22"/>
          <w:szCs w:val="22"/>
          <w:rtl/>
        </w:rPr>
        <w:t xml:space="preserve"> הוצאות משפטיות יוכרו כאשר לא מדובר בעבירה עם </w:t>
      </w:r>
      <w:proofErr w:type="spellStart"/>
      <w:r w:rsidR="00DF3496">
        <w:rPr>
          <w:rFonts w:hint="cs"/>
          <w:sz w:val="22"/>
          <w:szCs w:val="22"/>
          <w:rtl/>
        </w:rPr>
        <w:t>יס"נ</w:t>
      </w:r>
      <w:proofErr w:type="spellEnd"/>
      <w:r w:rsidR="00DF3496">
        <w:rPr>
          <w:rFonts w:hint="cs"/>
          <w:sz w:val="22"/>
          <w:szCs w:val="22"/>
          <w:rtl/>
        </w:rPr>
        <w:t xml:space="preserve"> פלילי/זוכה.</w:t>
      </w:r>
      <w:r w:rsidR="001D4D1A">
        <w:rPr>
          <w:rFonts w:hint="cs"/>
          <w:sz w:val="22"/>
          <w:szCs w:val="22"/>
          <w:rtl/>
        </w:rPr>
        <w:t xml:space="preserve"> </w:t>
      </w:r>
      <w:proofErr w:type="spellStart"/>
      <w:r w:rsidR="001D4D1A">
        <w:rPr>
          <w:rFonts w:hint="cs"/>
          <w:b/>
          <w:bCs/>
          <w:i/>
          <w:iCs/>
          <w:sz w:val="22"/>
          <w:szCs w:val="22"/>
          <w:rtl/>
        </w:rPr>
        <w:t>פזגז</w:t>
      </w:r>
      <w:proofErr w:type="spellEnd"/>
      <w:r w:rsidR="001D4D1A">
        <w:rPr>
          <w:rFonts w:hint="cs"/>
          <w:b/>
          <w:bCs/>
          <w:i/>
          <w:iCs/>
          <w:sz w:val="22"/>
          <w:szCs w:val="22"/>
          <w:rtl/>
        </w:rPr>
        <w:t>-</w:t>
      </w:r>
      <w:r w:rsidR="001D4D1A">
        <w:rPr>
          <w:rFonts w:hint="cs"/>
          <w:sz w:val="22"/>
          <w:szCs w:val="22"/>
          <w:rtl/>
        </w:rPr>
        <w:t xml:space="preserve"> ניכוי חוב תלוי.</w:t>
      </w:r>
      <w:r w:rsidR="001E6FA1">
        <w:rPr>
          <w:rFonts w:hint="cs"/>
          <w:sz w:val="22"/>
          <w:szCs w:val="22"/>
          <w:rtl/>
        </w:rPr>
        <w:t xml:space="preserve"> (כלילת החוב בהפרש במאזניים, הסתברות גבוהה, ודאות לגובה החוב)</w:t>
      </w:r>
    </w:p>
    <w:p w:rsidR="00DF3496" w:rsidRDefault="00DF3496" w:rsidP="0053257A">
      <w:pPr>
        <w:rPr>
          <w:sz w:val="22"/>
          <w:szCs w:val="22"/>
          <w:rtl/>
        </w:rPr>
      </w:pPr>
      <w:r w:rsidRPr="00DF3496">
        <w:rPr>
          <w:rFonts w:hint="cs"/>
          <w:sz w:val="22"/>
          <w:szCs w:val="22"/>
          <w:u w:val="thick"/>
          <w:rtl/>
        </w:rPr>
        <w:t>פירותי או הוני</w:t>
      </w:r>
      <w:r w:rsidRPr="00DF3496">
        <w:rPr>
          <w:rFonts w:hint="cs"/>
          <w:sz w:val="22"/>
          <w:szCs w:val="22"/>
          <w:rtl/>
        </w:rPr>
        <w:t>-</w:t>
      </w:r>
      <w:r w:rsidR="0053257A">
        <w:rPr>
          <w:rFonts w:hint="cs"/>
          <w:sz w:val="22"/>
          <w:szCs w:val="22"/>
          <w:rtl/>
        </w:rPr>
        <w:t xml:space="preserve"> השאלה היא האם </w:t>
      </w:r>
      <w:r w:rsidR="0053257A" w:rsidRPr="0053257A">
        <w:rPr>
          <w:rFonts w:hint="cs"/>
          <w:sz w:val="22"/>
          <w:szCs w:val="22"/>
          <w:u w:val="single"/>
          <w:rtl/>
        </w:rPr>
        <w:t>היתרון הוא מתמיד או שמירה על הקיים.</w:t>
      </w:r>
      <w:r w:rsidRPr="00DF3496">
        <w:rPr>
          <w:rFonts w:hint="cs"/>
          <w:sz w:val="22"/>
          <w:szCs w:val="22"/>
          <w:rtl/>
        </w:rPr>
        <w:t xml:space="preserve"> הוצאות שמקנות יתרון מעבר לשנת המס הנוכחית, לא יותרו בניכוי אלא </w:t>
      </w:r>
      <w:r w:rsidR="0053257A">
        <w:rPr>
          <w:rFonts w:hint="cs"/>
          <w:sz w:val="22"/>
          <w:szCs w:val="22"/>
          <w:rtl/>
        </w:rPr>
        <w:t>ע"י</w:t>
      </w:r>
      <w:r w:rsidRPr="00DF3496">
        <w:rPr>
          <w:rFonts w:hint="cs"/>
          <w:sz w:val="22"/>
          <w:szCs w:val="22"/>
          <w:rtl/>
        </w:rPr>
        <w:t xml:space="preserve"> פחת.</w:t>
      </w:r>
      <w:r w:rsidR="0053257A">
        <w:rPr>
          <w:rFonts w:hint="cs"/>
          <w:sz w:val="22"/>
          <w:szCs w:val="22"/>
          <w:rtl/>
        </w:rPr>
        <w:t xml:space="preserve"> </w:t>
      </w:r>
      <w:proofErr w:type="spellStart"/>
      <w:r>
        <w:rPr>
          <w:rFonts w:hint="cs"/>
          <w:b/>
          <w:bCs/>
          <w:i/>
          <w:iCs/>
          <w:sz w:val="22"/>
          <w:szCs w:val="22"/>
          <w:rtl/>
        </w:rPr>
        <w:t>ארטן</w:t>
      </w:r>
      <w:proofErr w:type="spellEnd"/>
      <w:r>
        <w:rPr>
          <w:rFonts w:hint="cs"/>
          <w:b/>
          <w:bCs/>
          <w:i/>
          <w:iCs/>
          <w:sz w:val="22"/>
          <w:szCs w:val="22"/>
          <w:rtl/>
        </w:rPr>
        <w:t>-</w:t>
      </w:r>
      <w:r>
        <w:rPr>
          <w:rFonts w:hint="cs"/>
          <w:i/>
          <w:iCs/>
          <w:sz w:val="22"/>
          <w:szCs w:val="22"/>
          <w:rtl/>
        </w:rPr>
        <w:t xml:space="preserve"> </w:t>
      </w:r>
      <w:r>
        <w:rPr>
          <w:rFonts w:hint="cs"/>
          <w:sz w:val="22"/>
          <w:szCs w:val="22"/>
          <w:rtl/>
        </w:rPr>
        <w:t xml:space="preserve">הבחנה בין תיקון לשיפור נכס. המבחן הוא האם הוחלף חלק טפל/עיקרי, ומה מחיר התיקון לעומת מחיר הנכס בכללי. </w:t>
      </w:r>
      <w:r>
        <w:rPr>
          <w:rFonts w:hint="cs"/>
          <w:b/>
          <w:bCs/>
          <w:i/>
          <w:iCs/>
          <w:sz w:val="22"/>
          <w:szCs w:val="22"/>
          <w:rtl/>
        </w:rPr>
        <w:t>בן עזר-</w:t>
      </w:r>
      <w:r>
        <w:rPr>
          <w:rFonts w:hint="cs"/>
          <w:sz w:val="22"/>
          <w:szCs w:val="22"/>
          <w:rtl/>
        </w:rPr>
        <w:t xml:space="preserve"> הוצאות מעורבות יש להפריד מראש וכך הם יוכרו.</w:t>
      </w:r>
      <w:r w:rsidR="001D4D1A">
        <w:rPr>
          <w:rFonts w:hint="cs"/>
          <w:sz w:val="22"/>
          <w:szCs w:val="22"/>
          <w:rtl/>
        </w:rPr>
        <w:t xml:space="preserve"> </w:t>
      </w:r>
      <w:r w:rsidR="001D4D1A">
        <w:rPr>
          <w:rFonts w:hint="cs"/>
          <w:b/>
          <w:bCs/>
          <w:i/>
          <w:iCs/>
          <w:sz w:val="22"/>
          <w:szCs w:val="22"/>
          <w:rtl/>
        </w:rPr>
        <w:t>קואופרטיב-</w:t>
      </w:r>
      <w:r w:rsidR="001D4D1A">
        <w:rPr>
          <w:rFonts w:hint="cs"/>
          <w:sz w:val="22"/>
          <w:szCs w:val="22"/>
          <w:rtl/>
        </w:rPr>
        <w:t xml:space="preserve"> מנועי משאיות שהוחלפו- חלק עיקרי ולכן הוני. </w:t>
      </w:r>
      <w:r w:rsidR="001D4D1A">
        <w:rPr>
          <w:rFonts w:hint="cs"/>
          <w:b/>
          <w:bCs/>
          <w:i/>
          <w:iCs/>
          <w:sz w:val="22"/>
          <w:szCs w:val="22"/>
          <w:rtl/>
        </w:rPr>
        <w:t>לייזר-</w:t>
      </w:r>
      <w:r w:rsidR="001D4D1A">
        <w:rPr>
          <w:rFonts w:hint="cs"/>
          <w:sz w:val="22"/>
          <w:szCs w:val="22"/>
          <w:rtl/>
        </w:rPr>
        <w:t xml:space="preserve"> הוצאה לצורך השתלמות לשם שמירה על הקיים מוכרת. </w:t>
      </w:r>
      <w:r w:rsidR="00CD4ACF">
        <w:rPr>
          <w:rFonts w:hint="cs"/>
          <w:sz w:val="22"/>
          <w:szCs w:val="22"/>
          <w:rtl/>
        </w:rPr>
        <w:t xml:space="preserve"> </w:t>
      </w:r>
      <w:r w:rsidR="001D4D1A">
        <w:rPr>
          <w:rFonts w:hint="cs"/>
          <w:b/>
          <w:bCs/>
          <w:i/>
          <w:iCs/>
          <w:sz w:val="22"/>
          <w:szCs w:val="22"/>
          <w:rtl/>
        </w:rPr>
        <w:t>שתדלן-</w:t>
      </w:r>
      <w:r w:rsidR="001D4D1A">
        <w:rPr>
          <w:rFonts w:hint="cs"/>
          <w:sz w:val="22"/>
          <w:szCs w:val="22"/>
          <w:rtl/>
        </w:rPr>
        <w:t xml:space="preserve"> הוצאות משפטיות נמדדות לפי התוצאה שלהם- האם יתרון מתמיד או שמירה על הקיים. </w:t>
      </w:r>
      <w:r w:rsidR="001D4D1A">
        <w:rPr>
          <w:rFonts w:hint="cs"/>
          <w:b/>
          <w:bCs/>
          <w:i/>
          <w:iCs/>
          <w:sz w:val="22"/>
          <w:szCs w:val="22"/>
          <w:rtl/>
        </w:rPr>
        <w:t>נאות מרגלית-</w:t>
      </w:r>
      <w:r w:rsidR="001D4D1A">
        <w:rPr>
          <w:rFonts w:hint="cs"/>
          <w:sz w:val="22"/>
          <w:szCs w:val="22"/>
          <w:rtl/>
        </w:rPr>
        <w:t xml:space="preserve"> הוצאות טרום עסקיות לא מותרות בניכוי.</w:t>
      </w:r>
      <w:proofErr w:type="spellStart"/>
      <w:r w:rsidR="00125183">
        <w:rPr>
          <w:rFonts w:hint="cs"/>
          <w:b/>
          <w:bCs/>
          <w:i/>
          <w:iCs/>
          <w:sz w:val="22"/>
          <w:szCs w:val="22"/>
          <w:rtl/>
        </w:rPr>
        <w:t>סידס</w:t>
      </w:r>
      <w:proofErr w:type="spellEnd"/>
      <w:r w:rsidR="00125183">
        <w:rPr>
          <w:rFonts w:hint="cs"/>
          <w:b/>
          <w:bCs/>
          <w:i/>
          <w:iCs/>
          <w:sz w:val="22"/>
          <w:szCs w:val="22"/>
          <w:rtl/>
        </w:rPr>
        <w:t>-</w:t>
      </w:r>
      <w:r w:rsidR="00125183">
        <w:rPr>
          <w:rFonts w:hint="cs"/>
          <w:sz w:val="22"/>
          <w:szCs w:val="22"/>
          <w:rtl/>
        </w:rPr>
        <w:t>הפעילות העסקית החלה עם גיוס הלקוחות</w:t>
      </w:r>
      <w:r w:rsidR="00A046F5">
        <w:rPr>
          <w:rFonts w:hint="cs"/>
          <w:sz w:val="22"/>
          <w:szCs w:val="22"/>
          <w:rtl/>
        </w:rPr>
        <w:t xml:space="preserve"> ולכן  מותר בניכוי. </w:t>
      </w:r>
      <w:r w:rsidR="001D4D1A">
        <w:rPr>
          <w:rFonts w:hint="cs"/>
          <w:sz w:val="22"/>
          <w:szCs w:val="22"/>
          <w:rtl/>
        </w:rPr>
        <w:t xml:space="preserve"> </w:t>
      </w:r>
      <w:r w:rsidR="001D4D1A">
        <w:rPr>
          <w:rFonts w:hint="cs"/>
          <w:b/>
          <w:bCs/>
          <w:i/>
          <w:iCs/>
          <w:sz w:val="22"/>
          <w:szCs w:val="22"/>
          <w:rtl/>
        </w:rPr>
        <w:t xml:space="preserve">עוף חיפה- </w:t>
      </w:r>
      <w:r w:rsidR="001D4D1A">
        <w:rPr>
          <w:rFonts w:hint="cs"/>
          <w:sz w:val="22"/>
          <w:szCs w:val="22"/>
          <w:rtl/>
        </w:rPr>
        <w:t>מניעת תחרות לזמן ארוך- יתרון מתמיד.</w:t>
      </w:r>
      <w:r w:rsidR="00CD4ACF">
        <w:rPr>
          <w:rFonts w:hint="cs"/>
          <w:b/>
          <w:bCs/>
          <w:i/>
          <w:iCs/>
          <w:sz w:val="22"/>
          <w:szCs w:val="22"/>
          <w:rtl/>
        </w:rPr>
        <w:t xml:space="preserve"> </w:t>
      </w:r>
      <w:r w:rsidR="001D4D1A">
        <w:rPr>
          <w:rFonts w:hint="cs"/>
          <w:b/>
          <w:bCs/>
          <w:i/>
          <w:iCs/>
          <w:sz w:val="22"/>
          <w:szCs w:val="22"/>
          <w:rtl/>
        </w:rPr>
        <w:t>דודי מזרחי-</w:t>
      </w:r>
      <w:r w:rsidR="001D4D1A">
        <w:rPr>
          <w:rFonts w:hint="cs"/>
          <w:sz w:val="22"/>
          <w:szCs w:val="22"/>
          <w:rtl/>
        </w:rPr>
        <w:t>רכישת תואר אקדמאי מהווה השבחה ויתרון מתמיד.</w:t>
      </w:r>
    </w:p>
    <w:p w:rsidR="00125183" w:rsidRDefault="00125183" w:rsidP="0053257A">
      <w:pPr>
        <w:rPr>
          <w:sz w:val="22"/>
          <w:szCs w:val="22"/>
          <w:rtl/>
        </w:rPr>
      </w:pPr>
      <w:r w:rsidRPr="00125183">
        <w:rPr>
          <w:rFonts w:hint="cs"/>
          <w:sz w:val="22"/>
          <w:szCs w:val="22"/>
          <w:u w:val="thick"/>
          <w:rtl/>
        </w:rPr>
        <w:t>פחת</w:t>
      </w:r>
      <w:r w:rsidRPr="00125183">
        <w:rPr>
          <w:rFonts w:hint="cs"/>
          <w:sz w:val="22"/>
          <w:szCs w:val="22"/>
          <w:rtl/>
        </w:rPr>
        <w:t xml:space="preserve">- הכרה בהוצאות לגבי נכס הוני- </w:t>
      </w:r>
      <w:r w:rsidRPr="00125183">
        <w:rPr>
          <w:rFonts w:hint="cs"/>
          <w:sz w:val="22"/>
          <w:szCs w:val="22"/>
          <w:highlight w:val="yellow"/>
          <w:rtl/>
        </w:rPr>
        <w:t>ס' 21</w:t>
      </w:r>
      <w:r w:rsidR="00913713">
        <w:rPr>
          <w:rFonts w:hint="cs"/>
          <w:sz w:val="22"/>
          <w:szCs w:val="22"/>
          <w:rtl/>
        </w:rPr>
        <w:t>, תקנות הפחת קובעות אחוזי פחת שונים לחפצים שונים. שיטת הפחת- "הקו הישר".</w:t>
      </w:r>
      <w:r w:rsidR="00C01553">
        <w:rPr>
          <w:rFonts w:hint="cs"/>
          <w:sz w:val="22"/>
          <w:szCs w:val="22"/>
          <w:rtl/>
        </w:rPr>
        <w:t xml:space="preserve"> </w:t>
      </w:r>
      <w:r w:rsidR="00C01553">
        <w:rPr>
          <w:rFonts w:hint="cs"/>
          <w:b/>
          <w:bCs/>
          <w:i/>
          <w:iCs/>
          <w:sz w:val="22"/>
          <w:szCs w:val="22"/>
          <w:rtl/>
        </w:rPr>
        <w:t>ברנשטיין-</w:t>
      </w:r>
      <w:r w:rsidR="00C01553">
        <w:rPr>
          <w:rFonts w:hint="cs"/>
          <w:sz w:val="22"/>
          <w:szCs w:val="22"/>
          <w:rtl/>
        </w:rPr>
        <w:t xml:space="preserve"> </w:t>
      </w:r>
      <w:proofErr w:type="spellStart"/>
      <w:r w:rsidR="00C01553">
        <w:rPr>
          <w:rFonts w:hint="cs"/>
          <w:sz w:val="22"/>
          <w:szCs w:val="22"/>
          <w:rtl/>
        </w:rPr>
        <w:t>פ"ש</w:t>
      </w:r>
      <w:proofErr w:type="spellEnd"/>
      <w:r w:rsidR="00C01553">
        <w:rPr>
          <w:rFonts w:hint="cs"/>
          <w:sz w:val="22"/>
          <w:szCs w:val="22"/>
          <w:rtl/>
        </w:rPr>
        <w:t xml:space="preserve"> יכול לתת פחת מואץ במקרה של בלאי יותר מהרגיל.</w:t>
      </w:r>
      <w:r w:rsidR="00354E99">
        <w:rPr>
          <w:rFonts w:hint="cs"/>
          <w:sz w:val="22"/>
          <w:szCs w:val="22"/>
          <w:rtl/>
        </w:rPr>
        <w:t xml:space="preserve"> פחת נחשב להוצאה פירותית שמנכים מידי שנה בשנה.</w:t>
      </w:r>
    </w:p>
    <w:p w:rsidR="00CD4ACF" w:rsidRPr="00C01553" w:rsidRDefault="00CD4ACF" w:rsidP="0053257A">
      <w:pPr>
        <w:rPr>
          <w:sz w:val="22"/>
          <w:szCs w:val="22"/>
          <w:rtl/>
        </w:rPr>
      </w:pPr>
    </w:p>
    <w:p w:rsidR="00BF357D" w:rsidRPr="005C4744" w:rsidRDefault="00BF357D" w:rsidP="00E31FA4">
      <w:pPr>
        <w:rPr>
          <w:sz w:val="22"/>
          <w:szCs w:val="22"/>
          <w:rtl/>
        </w:rPr>
      </w:pPr>
      <w:r w:rsidRPr="0000678F">
        <w:rPr>
          <w:rFonts w:hint="cs"/>
          <w:b/>
          <w:bCs/>
          <w:u w:val="double"/>
          <w:rtl/>
        </w:rPr>
        <w:t>קיזוז הפסדים</w:t>
      </w:r>
      <w:r w:rsidR="005C4744" w:rsidRPr="0000678F">
        <w:rPr>
          <w:rFonts w:hint="cs"/>
          <w:b/>
          <w:bCs/>
          <w:u w:val="double"/>
          <w:rtl/>
        </w:rPr>
        <w:t>-</w:t>
      </w:r>
      <w:r w:rsidR="005C4744" w:rsidRPr="0000678F">
        <w:rPr>
          <w:rFonts w:hint="cs"/>
          <w:b/>
          <w:bCs/>
          <w:rtl/>
        </w:rPr>
        <w:t xml:space="preserve"> </w:t>
      </w:r>
      <w:r w:rsidR="005C4744">
        <w:rPr>
          <w:rFonts w:hint="cs"/>
          <w:sz w:val="22"/>
          <w:szCs w:val="22"/>
          <w:rtl/>
        </w:rPr>
        <w:t>קודם לעשות רשימה של הכנסות ו</w:t>
      </w:r>
      <w:r w:rsidR="00E31FA4">
        <w:rPr>
          <w:rFonts w:hint="cs"/>
          <w:sz w:val="22"/>
          <w:szCs w:val="22"/>
          <w:rtl/>
        </w:rPr>
        <w:t>הוצאות</w:t>
      </w:r>
      <w:r w:rsidR="005C4744">
        <w:rPr>
          <w:rFonts w:hint="cs"/>
          <w:sz w:val="22"/>
          <w:szCs w:val="22"/>
          <w:rtl/>
        </w:rPr>
        <w:t xml:space="preserve"> של כל שנה</w:t>
      </w:r>
      <w:r w:rsidR="00E31FA4">
        <w:rPr>
          <w:rFonts w:hint="cs"/>
          <w:sz w:val="22"/>
          <w:szCs w:val="22"/>
          <w:rtl/>
        </w:rPr>
        <w:t>, לדון האם הוצאות אלה מותרות בניכוי</w:t>
      </w:r>
      <w:r w:rsidR="00E31FA4" w:rsidRPr="00E31FA4">
        <w:rPr>
          <w:sz w:val="22"/>
          <w:szCs w:val="22"/>
        </w:rPr>
        <w:sym w:font="Wingdings" w:char="F0DF"/>
      </w:r>
      <w:r w:rsidR="00801809">
        <w:rPr>
          <w:rFonts w:hint="cs"/>
          <w:sz w:val="22"/>
          <w:szCs w:val="22"/>
          <w:rtl/>
        </w:rPr>
        <w:t xml:space="preserve"> הפסד נגרם כאשר ההוצאות הן יותר מההכנסות. ניתן לקזז הפסדים עסקיים ולא הפסדים פאסיביים. </w:t>
      </w:r>
    </w:p>
    <w:p w:rsidR="00332164" w:rsidRPr="00801809" w:rsidRDefault="00332164" w:rsidP="00B40781">
      <w:pPr>
        <w:rPr>
          <w:sz w:val="22"/>
          <w:szCs w:val="22"/>
          <w:rtl/>
        </w:rPr>
      </w:pPr>
      <w:r w:rsidRPr="00332164">
        <w:rPr>
          <w:rFonts w:hint="cs"/>
          <w:sz w:val="22"/>
          <w:szCs w:val="22"/>
          <w:u w:val="thick"/>
          <w:rtl/>
        </w:rPr>
        <w:t xml:space="preserve">קיזוז הפסדים </w:t>
      </w:r>
      <w:proofErr w:type="spellStart"/>
      <w:r w:rsidRPr="00332164">
        <w:rPr>
          <w:rFonts w:hint="cs"/>
          <w:sz w:val="22"/>
          <w:szCs w:val="22"/>
          <w:u w:val="thick"/>
          <w:rtl/>
        </w:rPr>
        <w:t>פירותיים</w:t>
      </w:r>
      <w:proofErr w:type="spellEnd"/>
      <w:r w:rsidRPr="00332164">
        <w:rPr>
          <w:rFonts w:hint="cs"/>
          <w:sz w:val="22"/>
          <w:szCs w:val="22"/>
          <w:u w:val="thick"/>
          <w:rtl/>
        </w:rPr>
        <w:t>:</w:t>
      </w:r>
      <w:r w:rsidRPr="00332164">
        <w:rPr>
          <w:rFonts w:hint="cs"/>
          <w:sz w:val="22"/>
          <w:szCs w:val="22"/>
          <w:rtl/>
        </w:rPr>
        <w:t xml:space="preserve"> </w:t>
      </w:r>
      <w:r w:rsidR="00297F2F">
        <w:rPr>
          <w:rFonts w:hint="cs"/>
          <w:sz w:val="22"/>
          <w:szCs w:val="22"/>
          <w:highlight w:val="yellow"/>
          <w:rtl/>
        </w:rPr>
        <w:t xml:space="preserve">ס' </w:t>
      </w:r>
      <w:r w:rsidR="00BF357D" w:rsidRPr="00BF357D">
        <w:rPr>
          <w:rFonts w:hint="cs"/>
          <w:sz w:val="22"/>
          <w:szCs w:val="22"/>
          <w:highlight w:val="yellow"/>
          <w:rtl/>
        </w:rPr>
        <w:t>2</w:t>
      </w:r>
      <w:r w:rsidR="00297F2F">
        <w:rPr>
          <w:rFonts w:hint="cs"/>
          <w:sz w:val="22"/>
          <w:szCs w:val="22"/>
          <w:highlight w:val="yellow"/>
          <w:rtl/>
        </w:rPr>
        <w:t>8(א)</w:t>
      </w:r>
      <w:r w:rsidR="00BF357D" w:rsidRPr="00BF357D">
        <w:rPr>
          <w:rFonts w:hint="cs"/>
          <w:sz w:val="22"/>
          <w:szCs w:val="22"/>
          <w:highlight w:val="yellow"/>
          <w:rtl/>
        </w:rPr>
        <w:t>-</w:t>
      </w:r>
      <w:r w:rsidR="00BF357D">
        <w:rPr>
          <w:rFonts w:hint="cs"/>
          <w:sz w:val="22"/>
          <w:szCs w:val="22"/>
          <w:rtl/>
        </w:rPr>
        <w:t xml:space="preserve"> </w:t>
      </w:r>
      <w:r w:rsidR="00BF357D" w:rsidRPr="004C5B5E">
        <w:rPr>
          <w:rFonts w:hint="cs"/>
          <w:b/>
          <w:bCs/>
          <w:sz w:val="22"/>
          <w:szCs w:val="22"/>
          <w:rtl/>
        </w:rPr>
        <w:t>באותה שנה</w:t>
      </w:r>
      <w:r w:rsidR="007223D3">
        <w:rPr>
          <w:rFonts w:hint="cs"/>
          <w:b/>
          <w:bCs/>
          <w:sz w:val="22"/>
          <w:szCs w:val="22"/>
          <w:rtl/>
        </w:rPr>
        <w:t xml:space="preserve"> (קיזוז אופקי)</w:t>
      </w:r>
      <w:r w:rsidR="00BF357D">
        <w:rPr>
          <w:rFonts w:hint="cs"/>
          <w:sz w:val="22"/>
          <w:szCs w:val="22"/>
          <w:rtl/>
        </w:rPr>
        <w:t>- ניתן לקזז הפסד מ</w:t>
      </w:r>
      <w:r w:rsidR="00BF357D" w:rsidRPr="00801809">
        <w:rPr>
          <w:rFonts w:hint="cs"/>
          <w:sz w:val="22"/>
          <w:szCs w:val="22"/>
          <w:u w:val="single"/>
          <w:rtl/>
        </w:rPr>
        <w:t>עסק</w:t>
      </w:r>
      <w:r w:rsidR="00BF357D">
        <w:rPr>
          <w:rFonts w:hint="cs"/>
          <w:sz w:val="22"/>
          <w:szCs w:val="22"/>
          <w:rtl/>
        </w:rPr>
        <w:t xml:space="preserve"> כנגד הכנסה מכל מקור</w:t>
      </w:r>
      <w:r w:rsidR="00BF357D" w:rsidRPr="00297F2F">
        <w:rPr>
          <w:rFonts w:hint="cs"/>
          <w:sz w:val="22"/>
          <w:szCs w:val="22"/>
          <w:rtl/>
        </w:rPr>
        <w:t xml:space="preserve">, </w:t>
      </w:r>
      <w:r w:rsidR="00297F2F" w:rsidRPr="00297F2F">
        <w:rPr>
          <w:rFonts w:hint="cs"/>
          <w:sz w:val="22"/>
          <w:szCs w:val="22"/>
          <w:highlight w:val="yellow"/>
          <w:rtl/>
        </w:rPr>
        <w:t>ס' 28 (ב</w:t>
      </w:r>
      <w:r w:rsidR="00297F2F" w:rsidRPr="00297F2F">
        <w:rPr>
          <w:rFonts w:hint="cs"/>
          <w:b/>
          <w:bCs/>
          <w:sz w:val="22"/>
          <w:szCs w:val="22"/>
          <w:highlight w:val="yellow"/>
          <w:rtl/>
        </w:rPr>
        <w:t>)</w:t>
      </w:r>
      <w:r w:rsidR="00297F2F">
        <w:rPr>
          <w:rFonts w:hint="cs"/>
          <w:b/>
          <w:bCs/>
          <w:sz w:val="22"/>
          <w:szCs w:val="22"/>
          <w:rtl/>
        </w:rPr>
        <w:t>-</w:t>
      </w:r>
      <w:r w:rsidR="00BF357D" w:rsidRPr="00332164">
        <w:rPr>
          <w:rFonts w:hint="cs"/>
          <w:b/>
          <w:bCs/>
          <w:sz w:val="22"/>
          <w:szCs w:val="22"/>
          <w:rtl/>
        </w:rPr>
        <w:t xml:space="preserve">בשנה </w:t>
      </w:r>
      <w:r w:rsidRPr="00332164">
        <w:rPr>
          <w:rFonts w:hint="cs"/>
          <w:b/>
          <w:bCs/>
          <w:sz w:val="22"/>
          <w:szCs w:val="22"/>
          <w:rtl/>
        </w:rPr>
        <w:t>עוקבת</w:t>
      </w:r>
      <w:r w:rsidR="007223D3">
        <w:rPr>
          <w:rFonts w:hint="cs"/>
          <w:b/>
          <w:bCs/>
          <w:sz w:val="22"/>
          <w:szCs w:val="22"/>
          <w:rtl/>
        </w:rPr>
        <w:t xml:space="preserve"> (קיזוז אנכי)</w:t>
      </w:r>
      <w:r w:rsidR="00BF357D" w:rsidRPr="00332164">
        <w:rPr>
          <w:rFonts w:hint="cs"/>
          <w:b/>
          <w:bCs/>
          <w:sz w:val="22"/>
          <w:szCs w:val="22"/>
          <w:rtl/>
        </w:rPr>
        <w:t>-</w:t>
      </w:r>
      <w:r w:rsidR="00BF357D">
        <w:rPr>
          <w:rFonts w:hint="cs"/>
          <w:sz w:val="22"/>
          <w:szCs w:val="22"/>
          <w:rtl/>
        </w:rPr>
        <w:t xml:space="preserve"> ניתן לקזז את ההפסד</w:t>
      </w:r>
      <w:r w:rsidR="00801809">
        <w:rPr>
          <w:rFonts w:hint="cs"/>
          <w:sz w:val="22"/>
          <w:szCs w:val="22"/>
          <w:rtl/>
        </w:rPr>
        <w:t xml:space="preserve"> מהעסק</w:t>
      </w:r>
      <w:r w:rsidR="00BF357D">
        <w:rPr>
          <w:rFonts w:hint="cs"/>
          <w:sz w:val="22"/>
          <w:szCs w:val="22"/>
          <w:rtl/>
        </w:rPr>
        <w:t xml:space="preserve"> כנגד הכנסה מעסק בלבד</w:t>
      </w:r>
      <w:r w:rsidR="004C5B5E">
        <w:rPr>
          <w:rFonts w:hint="cs"/>
          <w:sz w:val="22"/>
          <w:szCs w:val="22"/>
          <w:rtl/>
        </w:rPr>
        <w:t>/רווח הון בעסק/מעבודה (בתנאי שלא הייתה הכנסה מעסק, והעסק הקודם נסגר)</w:t>
      </w:r>
      <w:r w:rsidR="00BF357D">
        <w:rPr>
          <w:rFonts w:hint="cs"/>
          <w:sz w:val="22"/>
          <w:szCs w:val="22"/>
          <w:rtl/>
        </w:rPr>
        <w:t>.</w:t>
      </w:r>
      <w:r>
        <w:rPr>
          <w:rFonts w:hint="cs"/>
          <w:sz w:val="22"/>
          <w:szCs w:val="22"/>
          <w:rtl/>
        </w:rPr>
        <w:t xml:space="preserve"> לא ניתן לקזז ממקור הכנסה פאסיבי</w:t>
      </w:r>
      <w:r w:rsidR="005268A5">
        <w:rPr>
          <w:rFonts w:hint="cs"/>
          <w:sz w:val="22"/>
          <w:szCs w:val="22"/>
          <w:rtl/>
        </w:rPr>
        <w:t xml:space="preserve"> (כולל מניות)</w:t>
      </w:r>
      <w:r w:rsidR="00F30531">
        <w:rPr>
          <w:rFonts w:hint="cs"/>
          <w:sz w:val="22"/>
          <w:szCs w:val="22"/>
          <w:rtl/>
        </w:rPr>
        <w:t>.</w:t>
      </w:r>
      <w:r w:rsidR="007223D3">
        <w:rPr>
          <w:rFonts w:hint="cs"/>
          <w:sz w:val="22"/>
          <w:szCs w:val="22"/>
          <w:rtl/>
        </w:rPr>
        <w:t xml:space="preserve"> </w:t>
      </w:r>
      <w:r w:rsidR="00350351">
        <w:rPr>
          <w:rFonts w:hint="cs"/>
          <w:sz w:val="22"/>
          <w:szCs w:val="22"/>
          <w:rtl/>
        </w:rPr>
        <w:t xml:space="preserve">לפי הלשון הפורמאלית- עסק= מבחני מזרחי, </w:t>
      </w:r>
      <w:r w:rsidR="00F92B83">
        <w:rPr>
          <w:rFonts w:hint="cs"/>
          <w:sz w:val="22"/>
          <w:szCs w:val="22"/>
          <w:rtl/>
        </w:rPr>
        <w:t xml:space="preserve"> </w:t>
      </w:r>
      <w:r w:rsidR="00F92B83">
        <w:rPr>
          <w:rFonts w:hint="cs"/>
          <w:b/>
          <w:bCs/>
          <w:i/>
          <w:iCs/>
          <w:sz w:val="22"/>
          <w:szCs w:val="22"/>
          <w:rtl/>
        </w:rPr>
        <w:t xml:space="preserve">צילי- </w:t>
      </w:r>
      <w:r w:rsidR="00F92B83" w:rsidRPr="00F92B83">
        <w:rPr>
          <w:rFonts w:hint="cs"/>
          <w:sz w:val="22"/>
          <w:szCs w:val="22"/>
          <w:rtl/>
        </w:rPr>
        <w:t>אולי כדאי להרחיב את המונח עסק להגדרת "דבר שאינו מקלט מס".</w:t>
      </w:r>
      <w:r w:rsidR="00F92B83">
        <w:rPr>
          <w:rFonts w:hint="cs"/>
          <w:sz w:val="22"/>
          <w:szCs w:val="22"/>
          <w:u w:val="single"/>
          <w:rtl/>
        </w:rPr>
        <w:t xml:space="preserve"> </w:t>
      </w:r>
      <w:proofErr w:type="spellStart"/>
      <w:r w:rsidR="0013422A" w:rsidRPr="007223D3">
        <w:rPr>
          <w:rFonts w:hint="cs"/>
          <w:b/>
          <w:bCs/>
          <w:i/>
          <w:iCs/>
          <w:sz w:val="22"/>
          <w:szCs w:val="22"/>
          <w:rtl/>
        </w:rPr>
        <w:t>גליקסברג</w:t>
      </w:r>
      <w:proofErr w:type="spellEnd"/>
      <w:r w:rsidR="0013422A" w:rsidRPr="007223D3">
        <w:rPr>
          <w:rFonts w:hint="cs"/>
          <w:b/>
          <w:bCs/>
          <w:i/>
          <w:iCs/>
          <w:sz w:val="22"/>
          <w:szCs w:val="22"/>
          <w:rtl/>
        </w:rPr>
        <w:t>-</w:t>
      </w:r>
      <w:r w:rsidR="0013422A">
        <w:rPr>
          <w:rFonts w:hint="cs"/>
          <w:b/>
          <w:bCs/>
          <w:sz w:val="22"/>
          <w:szCs w:val="22"/>
          <w:rtl/>
        </w:rPr>
        <w:t xml:space="preserve"> </w:t>
      </w:r>
      <w:r w:rsidR="0013422A">
        <w:rPr>
          <w:rFonts w:hint="cs"/>
          <w:sz w:val="22"/>
          <w:szCs w:val="22"/>
          <w:rtl/>
        </w:rPr>
        <w:t>לא ניתן לקזז הפסדים כנגד רווחים משנים עברו.</w:t>
      </w:r>
      <w:r w:rsidR="005268A5">
        <w:rPr>
          <w:rFonts w:hint="cs"/>
          <w:sz w:val="22"/>
          <w:szCs w:val="22"/>
          <w:rtl/>
        </w:rPr>
        <w:t xml:space="preserve"> </w:t>
      </w:r>
      <w:r w:rsidR="00BF357D" w:rsidRPr="00BF357D">
        <w:rPr>
          <w:rFonts w:hint="cs"/>
          <w:sz w:val="22"/>
          <w:szCs w:val="22"/>
          <w:u w:val="thick"/>
          <w:rtl/>
        </w:rPr>
        <w:t>חריגים</w:t>
      </w:r>
      <w:r w:rsidR="00BF357D">
        <w:rPr>
          <w:rFonts w:hint="cs"/>
          <w:sz w:val="22"/>
          <w:szCs w:val="22"/>
          <w:rtl/>
        </w:rPr>
        <w:t>- הפסד מהשכרת בניין נקזז כנגד הכנסתו מהבניין בשנים הבאות, הפסד ממטע הדרים, פרו' אדרעי</w:t>
      </w:r>
      <w:r w:rsidR="00F30531">
        <w:rPr>
          <w:rFonts w:hint="cs"/>
          <w:sz w:val="22"/>
          <w:szCs w:val="22"/>
          <w:rtl/>
        </w:rPr>
        <w:t>(הצעה)</w:t>
      </w:r>
      <w:r w:rsidR="00BF357D">
        <w:rPr>
          <w:rFonts w:hint="cs"/>
          <w:sz w:val="22"/>
          <w:szCs w:val="22"/>
          <w:rtl/>
        </w:rPr>
        <w:t>- קיזוז באותו מקור.</w:t>
      </w:r>
      <w:r>
        <w:rPr>
          <w:rFonts w:hint="cs"/>
          <w:sz w:val="22"/>
          <w:szCs w:val="22"/>
          <w:rtl/>
        </w:rPr>
        <w:t xml:space="preserve"> </w:t>
      </w:r>
      <w:r>
        <w:rPr>
          <w:rFonts w:hint="cs"/>
          <w:b/>
          <w:bCs/>
          <w:i/>
          <w:iCs/>
          <w:sz w:val="22"/>
          <w:szCs w:val="22"/>
          <w:rtl/>
        </w:rPr>
        <w:t xml:space="preserve">מודול בטון- </w:t>
      </w:r>
      <w:r w:rsidR="00801809">
        <w:rPr>
          <w:rFonts w:hint="cs"/>
          <w:sz w:val="22"/>
          <w:szCs w:val="22"/>
          <w:rtl/>
        </w:rPr>
        <w:t>לא ניתן לחייב נישום</w:t>
      </w:r>
      <w:r>
        <w:rPr>
          <w:rFonts w:hint="cs"/>
          <w:sz w:val="22"/>
          <w:szCs w:val="22"/>
          <w:rtl/>
        </w:rPr>
        <w:t xml:space="preserve"> לקזז</w:t>
      </w:r>
      <w:r w:rsidR="00801809">
        <w:rPr>
          <w:rFonts w:hint="cs"/>
          <w:sz w:val="22"/>
          <w:szCs w:val="22"/>
          <w:rtl/>
        </w:rPr>
        <w:t xml:space="preserve"> הפסד דווקא</w:t>
      </w:r>
      <w:r>
        <w:rPr>
          <w:rFonts w:hint="cs"/>
          <w:sz w:val="22"/>
          <w:szCs w:val="22"/>
          <w:rtl/>
        </w:rPr>
        <w:t xml:space="preserve"> מההכנסה המועדפת</w:t>
      </w:r>
      <w:r w:rsidR="00801809">
        <w:rPr>
          <w:rFonts w:hint="cs"/>
          <w:sz w:val="22"/>
          <w:szCs w:val="22"/>
          <w:rtl/>
        </w:rPr>
        <w:t>.</w:t>
      </w:r>
      <w:r w:rsidR="00B40781">
        <w:rPr>
          <w:rFonts w:hint="cs"/>
          <w:sz w:val="22"/>
          <w:szCs w:val="22"/>
          <w:rtl/>
        </w:rPr>
        <w:t xml:space="preserve"> </w:t>
      </w:r>
      <w:proofErr w:type="spellStart"/>
      <w:r w:rsidR="00B40781" w:rsidRPr="00B40781">
        <w:rPr>
          <w:rFonts w:hint="cs"/>
          <w:sz w:val="22"/>
          <w:szCs w:val="22"/>
          <w:u w:val="single"/>
          <w:rtl/>
        </w:rPr>
        <w:t>הרציונלים</w:t>
      </w:r>
      <w:proofErr w:type="spellEnd"/>
      <w:r w:rsidR="00B40781" w:rsidRPr="00B40781">
        <w:rPr>
          <w:rFonts w:hint="cs"/>
          <w:sz w:val="22"/>
          <w:szCs w:val="22"/>
          <w:u w:val="single"/>
          <w:rtl/>
        </w:rPr>
        <w:t>:</w:t>
      </w:r>
      <w:r w:rsidR="00B40781">
        <w:rPr>
          <w:rFonts w:hint="cs"/>
          <w:sz w:val="22"/>
          <w:szCs w:val="22"/>
          <w:rtl/>
        </w:rPr>
        <w:t xml:space="preserve"> 1. צדק- מיסוי היכולת הכלכלית האמיתית של הנישום. 2. יעילות- ככל שמגבילים את קיזוז ההפסדים יוצרים תמריץ שלילי ללקיחת סיכון במשק. 3. חדלות </w:t>
      </w:r>
      <w:proofErr w:type="spellStart"/>
      <w:r w:rsidR="00B40781">
        <w:rPr>
          <w:rFonts w:hint="cs"/>
          <w:sz w:val="22"/>
          <w:szCs w:val="22"/>
          <w:rtl/>
        </w:rPr>
        <w:t>פרעון</w:t>
      </w:r>
      <w:proofErr w:type="spellEnd"/>
      <w:r w:rsidR="00B40781">
        <w:rPr>
          <w:rFonts w:hint="cs"/>
          <w:sz w:val="22"/>
          <w:szCs w:val="22"/>
          <w:rtl/>
        </w:rPr>
        <w:t xml:space="preserve">- קיזוז יכול למנוע פירוק חברות. 4. שיקול המיצוע- מיצוע ההכנסות וההפסדים לאורך השנים וכך לא נעוות את המציאות. </w:t>
      </w:r>
      <w:r w:rsidR="00801809">
        <w:rPr>
          <w:rFonts w:hint="cs"/>
          <w:sz w:val="22"/>
          <w:szCs w:val="22"/>
          <w:rtl/>
        </w:rPr>
        <w:t xml:space="preserve"> </w:t>
      </w:r>
      <w:r w:rsidR="00801809">
        <w:rPr>
          <w:rFonts w:hint="cs"/>
          <w:b/>
          <w:bCs/>
          <w:i/>
          <w:iCs/>
          <w:sz w:val="22"/>
          <w:szCs w:val="22"/>
          <w:rtl/>
        </w:rPr>
        <w:t>רפאל-</w:t>
      </w:r>
      <w:r w:rsidR="00801809">
        <w:rPr>
          <w:rFonts w:hint="cs"/>
          <w:sz w:val="22"/>
          <w:szCs w:val="22"/>
          <w:rtl/>
        </w:rPr>
        <w:t xml:space="preserve"> הגישה כי אין לקזז הפסד כנגד הכנסות פטורות אומצה בישראל ותואמת את תכלית החוק</w:t>
      </w:r>
      <w:r>
        <w:rPr>
          <w:rFonts w:hint="cs"/>
          <w:sz w:val="22"/>
          <w:szCs w:val="22"/>
          <w:rtl/>
        </w:rPr>
        <w:t>.</w:t>
      </w:r>
      <w:r w:rsidR="00003BD5">
        <w:rPr>
          <w:rFonts w:hint="cs"/>
          <w:b/>
          <w:bCs/>
          <w:i/>
          <w:iCs/>
          <w:sz w:val="22"/>
          <w:szCs w:val="22"/>
          <w:rtl/>
        </w:rPr>
        <w:t xml:space="preserve"> </w:t>
      </w:r>
      <w:proofErr w:type="spellStart"/>
      <w:r w:rsidR="00801809">
        <w:rPr>
          <w:rFonts w:hint="cs"/>
          <w:b/>
          <w:bCs/>
          <w:i/>
          <w:iCs/>
          <w:sz w:val="22"/>
          <w:szCs w:val="22"/>
          <w:rtl/>
        </w:rPr>
        <w:t>גליקסברג</w:t>
      </w:r>
      <w:proofErr w:type="spellEnd"/>
      <w:r w:rsidR="00801809">
        <w:rPr>
          <w:rFonts w:hint="cs"/>
          <w:b/>
          <w:bCs/>
          <w:i/>
          <w:iCs/>
          <w:sz w:val="22"/>
          <w:szCs w:val="22"/>
          <w:rtl/>
        </w:rPr>
        <w:t>-</w:t>
      </w:r>
      <w:r w:rsidR="00801809">
        <w:rPr>
          <w:rFonts w:hint="cs"/>
          <w:sz w:val="22"/>
          <w:szCs w:val="22"/>
          <w:rtl/>
        </w:rPr>
        <w:t xml:space="preserve"> כוונת המחוקק היא הרחבת תחולת דיני הקיזוז.</w:t>
      </w:r>
      <w:r w:rsidR="00801809">
        <w:rPr>
          <w:rFonts w:hint="cs"/>
          <w:b/>
          <w:bCs/>
          <w:i/>
          <w:iCs/>
          <w:sz w:val="22"/>
          <w:szCs w:val="22"/>
          <w:rtl/>
        </w:rPr>
        <w:t xml:space="preserve"> </w:t>
      </w:r>
      <w:r w:rsidR="004C5B5E">
        <w:rPr>
          <w:rFonts w:hint="cs"/>
          <w:b/>
          <w:bCs/>
          <w:i/>
          <w:iCs/>
          <w:sz w:val="22"/>
          <w:szCs w:val="22"/>
          <w:rtl/>
        </w:rPr>
        <w:t>אחא גולדשטיין-</w:t>
      </w:r>
      <w:r w:rsidR="004C5B5E">
        <w:rPr>
          <w:rFonts w:hint="cs"/>
          <w:sz w:val="22"/>
          <w:szCs w:val="22"/>
          <w:rtl/>
        </w:rPr>
        <w:t xml:space="preserve"> </w:t>
      </w:r>
      <w:r w:rsidR="00C62A47">
        <w:rPr>
          <w:rFonts w:hint="cs"/>
          <w:sz w:val="22"/>
          <w:szCs w:val="22"/>
          <w:rtl/>
        </w:rPr>
        <w:t>הכנסה מעסק בס'</w:t>
      </w:r>
      <w:r w:rsidR="00B40781">
        <w:rPr>
          <w:rFonts w:hint="cs"/>
          <w:sz w:val="22"/>
          <w:szCs w:val="22"/>
          <w:rtl/>
        </w:rPr>
        <w:t xml:space="preserve"> </w:t>
      </w:r>
      <w:r w:rsidR="00C62A47">
        <w:rPr>
          <w:rFonts w:hint="cs"/>
          <w:sz w:val="22"/>
          <w:szCs w:val="22"/>
          <w:rtl/>
        </w:rPr>
        <w:t>28(ב)-</w:t>
      </w:r>
      <w:r w:rsidR="004C5B5E">
        <w:rPr>
          <w:rFonts w:hint="cs"/>
          <w:sz w:val="22"/>
          <w:szCs w:val="22"/>
          <w:rtl/>
        </w:rPr>
        <w:t xml:space="preserve"> כ</w:t>
      </w:r>
      <w:r w:rsidR="00C62A47">
        <w:rPr>
          <w:rFonts w:hint="cs"/>
          <w:sz w:val="22"/>
          <w:szCs w:val="22"/>
          <w:rtl/>
        </w:rPr>
        <w:t>ולל גם עסק אקראי בעל אופי מסחרי</w:t>
      </w:r>
      <w:r w:rsidR="00C62A47" w:rsidRPr="00C62A47">
        <w:rPr>
          <w:sz w:val="22"/>
          <w:szCs w:val="22"/>
        </w:rPr>
        <w:sym w:font="Wingdings" w:char="F0DF"/>
      </w:r>
      <w:r w:rsidR="00C62A47">
        <w:rPr>
          <w:rFonts w:hint="cs"/>
          <w:sz w:val="22"/>
          <w:szCs w:val="22"/>
          <w:rtl/>
        </w:rPr>
        <w:t xml:space="preserve"> מכאן הסקנו כי גם הפס</w:t>
      </w:r>
      <w:r w:rsidR="007223D3">
        <w:rPr>
          <w:rFonts w:hint="cs"/>
          <w:sz w:val="22"/>
          <w:szCs w:val="22"/>
          <w:rtl/>
        </w:rPr>
        <w:t>ד</w:t>
      </w:r>
      <w:r w:rsidR="00C62A47">
        <w:rPr>
          <w:rFonts w:hint="cs"/>
          <w:sz w:val="22"/>
          <w:szCs w:val="22"/>
          <w:rtl/>
        </w:rPr>
        <w:t xml:space="preserve"> מעסק אקראי ניתן לקיזוז.</w:t>
      </w:r>
      <w:r w:rsidR="004C5B5E">
        <w:rPr>
          <w:rFonts w:hint="cs"/>
          <w:sz w:val="22"/>
          <w:szCs w:val="22"/>
          <w:rtl/>
        </w:rPr>
        <w:t xml:space="preserve"> </w:t>
      </w:r>
      <w:r w:rsidR="00003BD5" w:rsidRPr="00003BD5">
        <w:rPr>
          <w:rFonts w:hint="cs"/>
          <w:sz w:val="22"/>
          <w:szCs w:val="22"/>
          <w:u w:val="thick"/>
          <w:rtl/>
        </w:rPr>
        <w:t>קניית הפסדי חברה</w:t>
      </w:r>
      <w:r w:rsidR="00003BD5">
        <w:rPr>
          <w:rFonts w:hint="cs"/>
          <w:b/>
          <w:bCs/>
          <w:i/>
          <w:iCs/>
          <w:sz w:val="22"/>
          <w:szCs w:val="22"/>
          <w:rtl/>
        </w:rPr>
        <w:t xml:space="preserve">: </w:t>
      </w:r>
      <w:r w:rsidR="00801809">
        <w:rPr>
          <w:rFonts w:hint="cs"/>
          <w:b/>
          <w:bCs/>
          <w:i/>
          <w:iCs/>
          <w:sz w:val="22"/>
          <w:szCs w:val="22"/>
          <w:rtl/>
        </w:rPr>
        <w:t>רובינשטיין-</w:t>
      </w:r>
      <w:r w:rsidR="00003BD5">
        <w:rPr>
          <w:rFonts w:hint="cs"/>
          <w:sz w:val="22"/>
          <w:szCs w:val="22"/>
          <w:rtl/>
        </w:rPr>
        <w:t xml:space="preserve"> "מבחן הטעם המסחרי"- המטרה בעסקה לא הייתה מסחרית אלא רק ניצול הקיזוז ולכן ראו בזה עסקה מלאכותית.</w:t>
      </w:r>
      <w:r w:rsidR="00003BD5">
        <w:rPr>
          <w:rFonts w:hint="cs"/>
          <w:b/>
          <w:bCs/>
          <w:i/>
          <w:iCs/>
          <w:sz w:val="22"/>
          <w:szCs w:val="22"/>
          <w:rtl/>
        </w:rPr>
        <w:t xml:space="preserve"> </w:t>
      </w:r>
      <w:r w:rsidR="00801809">
        <w:rPr>
          <w:rFonts w:hint="cs"/>
          <w:b/>
          <w:bCs/>
          <w:i/>
          <w:iCs/>
          <w:sz w:val="22"/>
          <w:szCs w:val="22"/>
          <w:rtl/>
        </w:rPr>
        <w:t xml:space="preserve">בן ארי- </w:t>
      </w:r>
      <w:r w:rsidR="00801809">
        <w:rPr>
          <w:rFonts w:hint="cs"/>
          <w:sz w:val="22"/>
          <w:szCs w:val="22"/>
          <w:rtl/>
        </w:rPr>
        <w:t>כאשר מטרת העסקה היא ניצול זכות הקיזוז בלבד, אין להכיר בהפסדים לצרכי מס</w:t>
      </w:r>
      <w:r w:rsidR="00F25A7E">
        <w:rPr>
          <w:rFonts w:hint="cs"/>
          <w:sz w:val="22"/>
          <w:szCs w:val="22"/>
          <w:rtl/>
        </w:rPr>
        <w:t>, אם המטרה הדומיננטית אינה הקיזוז, אלא זה רק מתלווה- יותר</w:t>
      </w:r>
      <w:r w:rsidR="00003BD5">
        <w:rPr>
          <w:rFonts w:hint="cs"/>
          <w:sz w:val="22"/>
          <w:szCs w:val="22"/>
          <w:rtl/>
        </w:rPr>
        <w:t xml:space="preserve">. </w:t>
      </w:r>
      <w:r w:rsidR="00003BD5" w:rsidRPr="00003BD5">
        <w:rPr>
          <w:rFonts w:hint="cs"/>
          <w:sz w:val="22"/>
          <w:szCs w:val="22"/>
          <w:u w:val="thick"/>
          <w:rtl/>
        </w:rPr>
        <w:t xml:space="preserve">טענה </w:t>
      </w:r>
      <w:proofErr w:type="spellStart"/>
      <w:r w:rsidR="00003BD5" w:rsidRPr="00003BD5">
        <w:rPr>
          <w:rFonts w:hint="cs"/>
          <w:sz w:val="22"/>
          <w:szCs w:val="22"/>
          <w:u w:val="thick"/>
          <w:rtl/>
        </w:rPr>
        <w:t>לפ"ש</w:t>
      </w:r>
      <w:proofErr w:type="spellEnd"/>
      <w:r w:rsidR="00003BD5">
        <w:rPr>
          <w:rFonts w:hint="cs"/>
          <w:sz w:val="22"/>
          <w:szCs w:val="22"/>
          <w:rtl/>
        </w:rPr>
        <w:t xml:space="preserve">- עסקה מלאכותית </w:t>
      </w:r>
      <w:r w:rsidR="00003BD5" w:rsidRPr="00003BD5">
        <w:rPr>
          <w:rFonts w:hint="cs"/>
          <w:sz w:val="22"/>
          <w:szCs w:val="22"/>
          <w:highlight w:val="yellow"/>
          <w:rtl/>
        </w:rPr>
        <w:t>לפי ס' 86</w:t>
      </w:r>
      <w:r w:rsidR="00003BD5">
        <w:rPr>
          <w:rFonts w:hint="cs"/>
          <w:sz w:val="22"/>
          <w:szCs w:val="22"/>
          <w:rtl/>
        </w:rPr>
        <w:t>, טענה לנישום: החברה בעלת אישיות משפטית נפרדת שמותר לקזז בתוכה.</w:t>
      </w:r>
      <w:r w:rsidR="00B40781">
        <w:rPr>
          <w:rFonts w:hint="cs"/>
          <w:sz w:val="22"/>
          <w:szCs w:val="22"/>
          <w:rtl/>
        </w:rPr>
        <w:t xml:space="preserve"> </w:t>
      </w:r>
    </w:p>
    <w:p w:rsidR="00332164" w:rsidRDefault="00332164" w:rsidP="00332164">
      <w:pPr>
        <w:rPr>
          <w:sz w:val="22"/>
          <w:szCs w:val="22"/>
          <w:rtl/>
        </w:rPr>
      </w:pPr>
      <w:r w:rsidRPr="00332164">
        <w:rPr>
          <w:rFonts w:hint="cs"/>
          <w:sz w:val="22"/>
          <w:szCs w:val="22"/>
          <w:u w:val="thick"/>
          <w:rtl/>
        </w:rPr>
        <w:t>קיזוז הפסדי הון:</w:t>
      </w:r>
      <w:r>
        <w:rPr>
          <w:rFonts w:hint="cs"/>
          <w:sz w:val="22"/>
          <w:szCs w:val="22"/>
          <w:u w:val="single"/>
          <w:rtl/>
        </w:rPr>
        <w:t xml:space="preserve"> </w:t>
      </w:r>
      <w:r w:rsidRPr="00332164">
        <w:rPr>
          <w:rFonts w:hint="cs"/>
          <w:sz w:val="22"/>
          <w:szCs w:val="22"/>
          <w:rtl/>
        </w:rPr>
        <w:t xml:space="preserve">הפסד במכירת נכס הוני ניתן לקזז כנגד רווחים ממכירת נכסים </w:t>
      </w:r>
      <w:proofErr w:type="spellStart"/>
      <w:r w:rsidRPr="00332164">
        <w:rPr>
          <w:rFonts w:hint="cs"/>
          <w:sz w:val="22"/>
          <w:szCs w:val="22"/>
          <w:rtl/>
        </w:rPr>
        <w:t>הוניים</w:t>
      </w:r>
      <w:proofErr w:type="spellEnd"/>
      <w:r w:rsidRPr="00332164">
        <w:rPr>
          <w:rFonts w:hint="cs"/>
          <w:sz w:val="22"/>
          <w:szCs w:val="22"/>
          <w:rtl/>
        </w:rPr>
        <w:t xml:space="preserve"> אחרים</w:t>
      </w:r>
      <w:r w:rsidR="005C4744">
        <w:rPr>
          <w:rFonts w:hint="cs"/>
          <w:sz w:val="22"/>
          <w:szCs w:val="22"/>
          <w:rtl/>
        </w:rPr>
        <w:t xml:space="preserve"> (</w:t>
      </w:r>
      <w:r w:rsidR="005C4744" w:rsidRPr="005C4744">
        <w:rPr>
          <w:rFonts w:hint="cs"/>
          <w:sz w:val="22"/>
          <w:szCs w:val="22"/>
          <w:highlight w:val="yellow"/>
          <w:rtl/>
        </w:rPr>
        <w:t>ס' 92</w:t>
      </w:r>
      <w:r w:rsidR="005C4744">
        <w:rPr>
          <w:rFonts w:hint="cs"/>
          <w:sz w:val="22"/>
          <w:szCs w:val="22"/>
          <w:rtl/>
        </w:rPr>
        <w:t>)</w:t>
      </w:r>
      <w:r w:rsidRPr="00332164">
        <w:rPr>
          <w:rFonts w:hint="cs"/>
          <w:sz w:val="22"/>
          <w:szCs w:val="22"/>
          <w:rtl/>
        </w:rPr>
        <w:t>.</w:t>
      </w:r>
    </w:p>
    <w:p w:rsidR="006B030C" w:rsidRPr="006B030C" w:rsidRDefault="006B030C" w:rsidP="00332164">
      <w:pPr>
        <w:rPr>
          <w:sz w:val="22"/>
          <w:szCs w:val="22"/>
          <w:u w:val="thick"/>
          <w:rtl/>
        </w:rPr>
      </w:pPr>
      <w:r w:rsidRPr="006B030C">
        <w:rPr>
          <w:rFonts w:hint="cs"/>
          <w:sz w:val="22"/>
          <w:szCs w:val="22"/>
          <w:u w:val="thick"/>
          <w:rtl/>
        </w:rPr>
        <w:t>רווחי הון:</w:t>
      </w:r>
      <w:r>
        <w:rPr>
          <w:rFonts w:hint="cs"/>
          <w:sz w:val="22"/>
          <w:szCs w:val="22"/>
          <w:u w:val="thick"/>
          <w:rtl/>
        </w:rPr>
        <w:t xml:space="preserve"> </w:t>
      </w:r>
      <w:r w:rsidRPr="006B030C">
        <w:rPr>
          <w:rFonts w:hint="cs"/>
          <w:sz w:val="22"/>
          <w:szCs w:val="22"/>
          <w:rtl/>
        </w:rPr>
        <w:t>צורת החישוב של חבות המס</w:t>
      </w:r>
      <w:r w:rsidRPr="006B030C">
        <w:rPr>
          <w:sz w:val="22"/>
          <w:szCs w:val="22"/>
        </w:rPr>
        <w:t>:</w:t>
      </w:r>
    </w:p>
    <w:p w:rsidR="004C5B5E" w:rsidRDefault="00C307AD" w:rsidP="00C307AD">
      <w:pPr>
        <w:pStyle w:val="a3"/>
        <w:numPr>
          <w:ilvl w:val="0"/>
          <w:numId w:val="1"/>
        </w:numPr>
        <w:rPr>
          <w:sz w:val="22"/>
          <w:szCs w:val="22"/>
        </w:rPr>
      </w:pPr>
      <w:r>
        <w:rPr>
          <w:rFonts w:hint="cs"/>
          <w:sz w:val="22"/>
          <w:szCs w:val="22"/>
          <w:rtl/>
        </w:rPr>
        <w:t>יתרת המחיר המקורי</w:t>
      </w:r>
      <w:r w:rsidR="00DA7A98">
        <w:rPr>
          <w:rFonts w:hint="cs"/>
          <w:sz w:val="22"/>
          <w:szCs w:val="22"/>
          <w:rtl/>
        </w:rPr>
        <w:t xml:space="preserve"> </w:t>
      </w:r>
      <w:r>
        <w:rPr>
          <w:rFonts w:hint="cs"/>
          <w:sz w:val="22"/>
          <w:szCs w:val="22"/>
          <w:rtl/>
        </w:rPr>
        <w:t>(מחיר מקורי- פחת)</w:t>
      </w:r>
    </w:p>
    <w:p w:rsidR="000B28C4" w:rsidRDefault="00C307AD" w:rsidP="00B40781">
      <w:pPr>
        <w:pStyle w:val="a3"/>
        <w:numPr>
          <w:ilvl w:val="0"/>
          <w:numId w:val="1"/>
        </w:numPr>
        <w:rPr>
          <w:sz w:val="22"/>
          <w:szCs w:val="22"/>
        </w:rPr>
      </w:pPr>
      <w:r>
        <w:rPr>
          <w:rFonts w:hint="cs"/>
          <w:sz w:val="22"/>
          <w:szCs w:val="22"/>
          <w:rtl/>
        </w:rPr>
        <w:t>רווח הון (תמורה- יתרת המחיר המקורי)</w:t>
      </w:r>
      <w:r w:rsidR="00B40781">
        <w:rPr>
          <w:rFonts w:hint="cs"/>
          <w:sz w:val="22"/>
          <w:szCs w:val="22"/>
          <w:rtl/>
        </w:rPr>
        <w:t xml:space="preserve"> [אם התוצאה כאן שלילית, נוצר הפסד הון]</w:t>
      </w:r>
    </w:p>
    <w:p w:rsidR="00C307AD" w:rsidRDefault="00C307AD" w:rsidP="007D4E8F">
      <w:pPr>
        <w:pStyle w:val="a3"/>
        <w:numPr>
          <w:ilvl w:val="0"/>
          <w:numId w:val="1"/>
        </w:numPr>
        <w:rPr>
          <w:sz w:val="22"/>
          <w:szCs w:val="22"/>
        </w:rPr>
      </w:pPr>
      <w:r>
        <w:rPr>
          <w:rFonts w:hint="cs"/>
          <w:sz w:val="22"/>
          <w:szCs w:val="22"/>
          <w:rtl/>
        </w:rPr>
        <w:t xml:space="preserve">יתרת המחיר המקורי </w:t>
      </w:r>
      <w:r w:rsidR="00DA7A98">
        <w:rPr>
          <w:rFonts w:hint="cs"/>
          <w:sz w:val="22"/>
          <w:szCs w:val="22"/>
          <w:rtl/>
        </w:rPr>
        <w:t xml:space="preserve">* </w:t>
      </w:r>
      <w:r>
        <w:rPr>
          <w:rFonts w:hint="cs"/>
          <w:sz w:val="22"/>
          <w:szCs w:val="22"/>
          <w:rtl/>
        </w:rPr>
        <w:t>המדד ביום המכירה /המדד ביום הרכישה</w:t>
      </w:r>
      <w:r w:rsidR="00DA7A98">
        <w:rPr>
          <w:rFonts w:hint="cs"/>
          <w:sz w:val="22"/>
          <w:szCs w:val="22"/>
          <w:rtl/>
        </w:rPr>
        <w:t xml:space="preserve">= </w:t>
      </w:r>
      <w:r w:rsidR="007D4E8F">
        <w:rPr>
          <w:rFonts w:hint="cs"/>
          <w:sz w:val="22"/>
          <w:szCs w:val="22"/>
          <w:rtl/>
        </w:rPr>
        <w:t>יתרת מחיר מקורי מותאם.</w:t>
      </w:r>
    </w:p>
    <w:p w:rsidR="007D4E8F" w:rsidRDefault="007D4E8F" w:rsidP="007D4E8F">
      <w:pPr>
        <w:pStyle w:val="a3"/>
        <w:numPr>
          <w:ilvl w:val="0"/>
          <w:numId w:val="1"/>
        </w:numPr>
        <w:rPr>
          <w:sz w:val="22"/>
          <w:szCs w:val="22"/>
        </w:rPr>
      </w:pPr>
      <w:r>
        <w:rPr>
          <w:rFonts w:hint="cs"/>
          <w:sz w:val="22"/>
          <w:szCs w:val="22"/>
          <w:rtl/>
        </w:rPr>
        <w:t xml:space="preserve">יתרת מחיר מקורי מותאם- יתרת המחיר המקורי= סכום אינפלציוני. </w:t>
      </w:r>
    </w:p>
    <w:p w:rsidR="00C307AD" w:rsidRDefault="00C307AD" w:rsidP="00C307AD">
      <w:pPr>
        <w:pStyle w:val="a3"/>
        <w:numPr>
          <w:ilvl w:val="0"/>
          <w:numId w:val="1"/>
        </w:numPr>
        <w:rPr>
          <w:sz w:val="22"/>
          <w:szCs w:val="22"/>
        </w:rPr>
      </w:pPr>
      <w:r>
        <w:rPr>
          <w:rFonts w:hint="cs"/>
          <w:sz w:val="22"/>
          <w:szCs w:val="22"/>
          <w:rtl/>
        </w:rPr>
        <w:lastRenderedPageBreak/>
        <w:t>מורידים מרווח ההון את הסכום האינפלציוני= מגיעים לרווח הון ריאלי.</w:t>
      </w:r>
      <w:r w:rsidR="00B40781">
        <w:rPr>
          <w:rFonts w:hint="cs"/>
          <w:sz w:val="22"/>
          <w:szCs w:val="22"/>
          <w:rtl/>
        </w:rPr>
        <w:t xml:space="preserve"> [ אם התוצאה שלילית, לא נוצר הפסד אלא חבות מס=0].</w:t>
      </w:r>
    </w:p>
    <w:p w:rsidR="007D7B9B" w:rsidRPr="007D7B9B" w:rsidRDefault="00BD4901" w:rsidP="007D7B9B">
      <w:pPr>
        <w:rPr>
          <w:sz w:val="22"/>
          <w:szCs w:val="22"/>
        </w:rPr>
      </w:pPr>
      <w:r>
        <w:rPr>
          <w:rFonts w:hint="cs"/>
          <w:sz w:val="22"/>
          <w:szCs w:val="22"/>
          <w:rtl/>
        </w:rPr>
        <w:t xml:space="preserve">אם אין רווח הון ריאלי (מגיעים בנוסחה בשלב 5 למינוס/0) ז"א שאין חבות מס. לעומת זאת, אם ימ"מ גדולה מהתמורה- יש הפסד הון. </w:t>
      </w:r>
      <w:r w:rsidR="007D7B9B">
        <w:rPr>
          <w:rFonts w:hint="cs"/>
          <w:b/>
          <w:bCs/>
          <w:i/>
          <w:iCs/>
          <w:sz w:val="22"/>
          <w:szCs w:val="22"/>
          <w:rtl/>
        </w:rPr>
        <w:t>אהרן יוסף-</w:t>
      </w:r>
      <w:r w:rsidR="007D7B9B">
        <w:rPr>
          <w:rFonts w:hint="cs"/>
          <w:sz w:val="22"/>
          <w:szCs w:val="22"/>
          <w:rtl/>
        </w:rPr>
        <w:t xml:space="preserve"> ס' 96 מאפשר להחליף את נכס ההון הקיים ורק על העודף ימסו. </w:t>
      </w:r>
      <w:proofErr w:type="spellStart"/>
      <w:r w:rsidR="007D7B9B">
        <w:rPr>
          <w:rFonts w:hint="cs"/>
          <w:b/>
          <w:bCs/>
          <w:i/>
          <w:iCs/>
          <w:sz w:val="22"/>
          <w:szCs w:val="22"/>
          <w:rtl/>
        </w:rPr>
        <w:t>צ'רני</w:t>
      </w:r>
      <w:proofErr w:type="spellEnd"/>
      <w:r w:rsidR="007D7B9B">
        <w:rPr>
          <w:rFonts w:hint="cs"/>
          <w:b/>
          <w:bCs/>
          <w:i/>
          <w:iCs/>
          <w:sz w:val="22"/>
          <w:szCs w:val="22"/>
          <w:rtl/>
        </w:rPr>
        <w:t>-</w:t>
      </w:r>
      <w:proofErr w:type="spellStart"/>
      <w:r w:rsidR="007D7B9B">
        <w:rPr>
          <w:rFonts w:hint="cs"/>
          <w:sz w:val="22"/>
          <w:szCs w:val="22"/>
          <w:rtl/>
        </w:rPr>
        <w:t>מחפרון</w:t>
      </w:r>
      <w:proofErr w:type="spellEnd"/>
      <w:r w:rsidR="007D7B9B">
        <w:rPr>
          <w:rFonts w:hint="cs"/>
          <w:sz w:val="22"/>
          <w:szCs w:val="22"/>
          <w:rtl/>
        </w:rPr>
        <w:t xml:space="preserve"> הוחלף בטרקטור, הוא עומד בתנאי ס' 96 למרות שהוא בעל פונקציות שונות.</w:t>
      </w:r>
      <w:r w:rsidR="00B40781">
        <w:rPr>
          <w:rFonts w:hint="cs"/>
          <w:sz w:val="22"/>
          <w:szCs w:val="22"/>
          <w:rtl/>
        </w:rPr>
        <w:t xml:space="preserve"> </w:t>
      </w:r>
      <w:r w:rsidR="00B40781" w:rsidRPr="00B40781">
        <w:rPr>
          <w:rFonts w:hint="cs"/>
          <w:sz w:val="22"/>
          <w:szCs w:val="22"/>
          <w:u w:val="single"/>
          <w:rtl/>
        </w:rPr>
        <w:t>רווח הון הוא הכנסה מועדפת, ולכן לא חייבים לקזז כנגדו הפסדים.</w:t>
      </w:r>
    </w:p>
    <w:p w:rsidR="00E07B85" w:rsidRPr="0000678F" w:rsidRDefault="00E07B85" w:rsidP="00E07B85">
      <w:pPr>
        <w:rPr>
          <w:b/>
          <w:bCs/>
          <w:u w:val="double"/>
          <w:rtl/>
        </w:rPr>
      </w:pPr>
      <w:r w:rsidRPr="0000678F">
        <w:rPr>
          <w:rFonts w:hint="cs"/>
          <w:b/>
          <w:bCs/>
          <w:u w:val="double"/>
          <w:rtl/>
        </w:rPr>
        <w:t>פטורים</w:t>
      </w:r>
    </w:p>
    <w:p w:rsidR="00260CE9" w:rsidRDefault="00E07B85" w:rsidP="002859D0">
      <w:pPr>
        <w:rPr>
          <w:sz w:val="22"/>
          <w:szCs w:val="22"/>
          <w:rtl/>
        </w:rPr>
      </w:pPr>
      <w:r w:rsidRPr="00E07B85">
        <w:rPr>
          <w:rFonts w:hint="cs"/>
          <w:sz w:val="22"/>
          <w:szCs w:val="22"/>
          <w:highlight w:val="yellow"/>
          <w:rtl/>
        </w:rPr>
        <w:t>ס' 9</w:t>
      </w:r>
      <w:r>
        <w:rPr>
          <w:rFonts w:hint="cs"/>
          <w:sz w:val="22"/>
          <w:szCs w:val="22"/>
          <w:rtl/>
        </w:rPr>
        <w:t xml:space="preserve">- </w:t>
      </w:r>
      <w:r w:rsidRPr="00776CCD">
        <w:rPr>
          <w:rFonts w:hint="cs"/>
          <w:sz w:val="22"/>
          <w:szCs w:val="22"/>
          <w:highlight w:val="yellow"/>
          <w:u w:val="thick"/>
          <w:rtl/>
        </w:rPr>
        <w:t>9(2)-</w:t>
      </w:r>
      <w:r>
        <w:rPr>
          <w:rFonts w:hint="cs"/>
          <w:sz w:val="22"/>
          <w:szCs w:val="22"/>
          <w:u w:val="thick"/>
          <w:rtl/>
        </w:rPr>
        <w:t xml:space="preserve"> פטור </w:t>
      </w:r>
      <w:proofErr w:type="spellStart"/>
      <w:r>
        <w:rPr>
          <w:rFonts w:hint="cs"/>
          <w:sz w:val="22"/>
          <w:szCs w:val="22"/>
          <w:u w:val="thick"/>
          <w:rtl/>
        </w:rPr>
        <w:t>למלכר"ים</w:t>
      </w:r>
      <w:proofErr w:type="spellEnd"/>
      <w:r>
        <w:rPr>
          <w:rFonts w:hint="cs"/>
          <w:sz w:val="22"/>
          <w:szCs w:val="22"/>
          <w:u w:val="thick"/>
          <w:rtl/>
        </w:rPr>
        <w:t>-</w:t>
      </w:r>
      <w:r w:rsidR="007E41A9">
        <w:rPr>
          <w:rFonts w:hint="cs"/>
          <w:sz w:val="22"/>
          <w:szCs w:val="22"/>
          <w:rtl/>
        </w:rPr>
        <w:t xml:space="preserve"> ההגדרה: 7 בני אדם שאינם קרובים, בעלי מטרה ציבורית</w:t>
      </w:r>
      <w:r w:rsidR="00F46F12">
        <w:rPr>
          <w:rFonts w:hint="cs"/>
          <w:sz w:val="22"/>
          <w:szCs w:val="22"/>
          <w:rtl/>
        </w:rPr>
        <w:t xml:space="preserve">(דת, חינוך, עידוד התיישבות, סעד, מדע, בריאות) </w:t>
      </w:r>
      <w:r w:rsidR="00260CE9">
        <w:rPr>
          <w:rFonts w:hint="cs"/>
          <w:sz w:val="22"/>
          <w:szCs w:val="22"/>
          <w:rtl/>
        </w:rPr>
        <w:t xml:space="preserve"> (המטרה צריכה להיות כלפי כל הציבור ולא ציבור מסוים) </w:t>
      </w:r>
      <w:r w:rsidR="00A22DB9">
        <w:rPr>
          <w:rFonts w:hint="cs"/>
          <w:sz w:val="22"/>
          <w:szCs w:val="22"/>
          <w:rtl/>
        </w:rPr>
        <w:t>,</w:t>
      </w:r>
      <w:r w:rsidR="007E41A9">
        <w:rPr>
          <w:rFonts w:hint="cs"/>
          <w:sz w:val="22"/>
          <w:szCs w:val="22"/>
          <w:rtl/>
        </w:rPr>
        <w:t>פטורים ממס על הכנסה פאסיבית.</w:t>
      </w:r>
      <w:r w:rsidR="00264105">
        <w:rPr>
          <w:rFonts w:hint="cs"/>
          <w:sz w:val="22"/>
          <w:szCs w:val="22"/>
          <w:rtl/>
        </w:rPr>
        <w:t xml:space="preserve"> הכנסה מעסק- אינה פטורה. </w:t>
      </w:r>
      <w:r w:rsidR="00264105" w:rsidRPr="00182E33">
        <w:rPr>
          <w:rFonts w:hint="cs"/>
          <w:sz w:val="22"/>
          <w:szCs w:val="22"/>
          <w:u w:val="single"/>
          <w:rtl/>
        </w:rPr>
        <w:t>מה ההגדרה הנכונה</w:t>
      </w:r>
      <w:r w:rsidR="00182E33" w:rsidRPr="00182E33">
        <w:rPr>
          <w:rFonts w:hint="cs"/>
          <w:sz w:val="22"/>
          <w:szCs w:val="22"/>
          <w:u w:val="single"/>
          <w:rtl/>
        </w:rPr>
        <w:t xml:space="preserve"> "לעסק"</w:t>
      </w:r>
      <w:r w:rsidR="00264105" w:rsidRPr="00182E33">
        <w:rPr>
          <w:rFonts w:hint="cs"/>
          <w:sz w:val="22"/>
          <w:szCs w:val="22"/>
          <w:u w:val="single"/>
          <w:rtl/>
        </w:rPr>
        <w:t>?</w:t>
      </w:r>
      <w:r w:rsidR="00264105">
        <w:rPr>
          <w:rFonts w:hint="cs"/>
          <w:sz w:val="22"/>
          <w:szCs w:val="22"/>
          <w:rtl/>
        </w:rPr>
        <w:t xml:space="preserve"> לפי הלשון הפורמאלית- מבחני </w:t>
      </w:r>
      <w:r w:rsidR="00264105" w:rsidRPr="00E7011F">
        <w:rPr>
          <w:rFonts w:hint="cs"/>
          <w:b/>
          <w:bCs/>
          <w:i/>
          <w:iCs/>
          <w:sz w:val="22"/>
          <w:szCs w:val="22"/>
          <w:rtl/>
        </w:rPr>
        <w:t>מזרחי</w:t>
      </w:r>
      <w:r w:rsidR="00E7011F">
        <w:rPr>
          <w:rFonts w:hint="cs"/>
          <w:sz w:val="22"/>
          <w:szCs w:val="22"/>
          <w:rtl/>
        </w:rPr>
        <w:t>(תדירות, משך ההחזקה, דרך מימון הפעולות, היקף העסקאות)</w:t>
      </w:r>
      <w:r w:rsidR="00264105">
        <w:rPr>
          <w:rFonts w:hint="cs"/>
          <w:sz w:val="22"/>
          <w:szCs w:val="22"/>
          <w:rtl/>
        </w:rPr>
        <w:t>.</w:t>
      </w:r>
      <w:r w:rsidR="007E41A9">
        <w:rPr>
          <w:rFonts w:hint="cs"/>
          <w:sz w:val="22"/>
          <w:szCs w:val="22"/>
          <w:rtl/>
        </w:rPr>
        <w:t xml:space="preserve">  </w:t>
      </w:r>
      <w:r w:rsidR="007E41A9" w:rsidRPr="007E41A9">
        <w:rPr>
          <w:rFonts w:hint="cs"/>
          <w:b/>
          <w:bCs/>
          <w:i/>
          <w:iCs/>
          <w:sz w:val="22"/>
          <w:szCs w:val="22"/>
          <w:rtl/>
        </w:rPr>
        <w:t>ישי בר:</w:t>
      </w:r>
      <w:r w:rsidR="007E41A9">
        <w:rPr>
          <w:rFonts w:hint="cs"/>
          <w:sz w:val="22"/>
          <w:szCs w:val="22"/>
          <w:rtl/>
        </w:rPr>
        <w:t xml:space="preserve"> הכנסה שקשורה לפעילות הציבורית לא תמוסה ולא תחשב לעסק.</w:t>
      </w:r>
      <w:r w:rsidR="004E5CEF">
        <w:rPr>
          <w:rFonts w:hint="cs"/>
          <w:sz w:val="22"/>
          <w:szCs w:val="22"/>
          <w:rtl/>
        </w:rPr>
        <w:t xml:space="preserve"> </w:t>
      </w:r>
      <w:r w:rsidR="00264105">
        <w:rPr>
          <w:rFonts w:hint="cs"/>
          <w:sz w:val="22"/>
          <w:szCs w:val="22"/>
          <w:rtl/>
        </w:rPr>
        <w:t xml:space="preserve">יעילות- </w:t>
      </w:r>
      <w:r w:rsidR="004E5CEF">
        <w:rPr>
          <w:rFonts w:hint="cs"/>
          <w:sz w:val="22"/>
          <w:szCs w:val="22"/>
          <w:rtl/>
        </w:rPr>
        <w:t>יש למסות במקומות בהם קיים "כשל שוק".</w:t>
      </w:r>
      <w:r w:rsidR="003F388D">
        <w:rPr>
          <w:rFonts w:hint="cs"/>
          <w:sz w:val="22"/>
          <w:szCs w:val="22"/>
          <w:rtl/>
        </w:rPr>
        <w:t xml:space="preserve"> </w:t>
      </w:r>
      <w:r w:rsidR="007E41A9">
        <w:rPr>
          <w:rFonts w:hint="cs"/>
          <w:sz w:val="22"/>
          <w:szCs w:val="22"/>
          <w:rtl/>
        </w:rPr>
        <w:t xml:space="preserve"> </w:t>
      </w:r>
      <w:r w:rsidR="007E41A9">
        <w:rPr>
          <w:rFonts w:hint="cs"/>
          <w:b/>
          <w:bCs/>
          <w:i/>
          <w:iCs/>
          <w:sz w:val="22"/>
          <w:szCs w:val="22"/>
          <w:rtl/>
        </w:rPr>
        <w:t>צילי:</w:t>
      </w:r>
      <w:r w:rsidR="007E41A9">
        <w:rPr>
          <w:rFonts w:hint="cs"/>
          <w:sz w:val="22"/>
          <w:szCs w:val="22"/>
          <w:rtl/>
        </w:rPr>
        <w:t xml:space="preserve"> הבחנה בין פעילות שוקית לפעילות לא שוקית.</w:t>
      </w:r>
    </w:p>
    <w:p w:rsidR="00E07B85" w:rsidRDefault="003F388D" w:rsidP="007912FB">
      <w:pPr>
        <w:rPr>
          <w:sz w:val="22"/>
          <w:szCs w:val="22"/>
          <w:rtl/>
        </w:rPr>
      </w:pPr>
      <w:r>
        <w:rPr>
          <w:rFonts w:hint="cs"/>
          <w:sz w:val="22"/>
          <w:szCs w:val="22"/>
          <w:rtl/>
        </w:rPr>
        <w:t xml:space="preserve"> איך מבחינים בין הכנסה פאסיבית לעסקית? אין אחידות בהגדרה</w:t>
      </w:r>
      <w:r w:rsidRPr="003F388D">
        <w:rPr>
          <w:sz w:val="22"/>
          <w:szCs w:val="22"/>
        </w:rPr>
        <w:sym w:font="Wingdings" w:char="F0DF"/>
      </w:r>
      <w:r>
        <w:rPr>
          <w:rFonts w:hint="cs"/>
          <w:b/>
          <w:bCs/>
          <w:i/>
          <w:iCs/>
          <w:sz w:val="22"/>
          <w:szCs w:val="22"/>
          <w:rtl/>
        </w:rPr>
        <w:t>מכבי אבשלום-</w:t>
      </w:r>
      <w:r>
        <w:rPr>
          <w:rFonts w:hint="cs"/>
          <w:sz w:val="22"/>
          <w:szCs w:val="22"/>
          <w:rtl/>
        </w:rPr>
        <w:t>ההכנסות מהשכרת הקולנוע למרות המעורבות בניהולו הינן הכנסה פאסיבית, בעוד ב</w:t>
      </w:r>
      <w:r>
        <w:rPr>
          <w:rFonts w:hint="cs"/>
          <w:b/>
          <w:bCs/>
          <w:i/>
          <w:iCs/>
          <w:sz w:val="22"/>
          <w:szCs w:val="22"/>
          <w:rtl/>
        </w:rPr>
        <w:t>ידיד</w:t>
      </w:r>
      <w:r w:rsidR="00F30531">
        <w:rPr>
          <w:rFonts w:hint="cs"/>
          <w:b/>
          <w:bCs/>
          <w:i/>
          <w:iCs/>
          <w:sz w:val="22"/>
          <w:szCs w:val="22"/>
          <w:rtl/>
        </w:rPr>
        <w:t>י</w:t>
      </w:r>
      <w:r>
        <w:rPr>
          <w:rFonts w:hint="cs"/>
          <w:b/>
          <w:bCs/>
          <w:i/>
          <w:iCs/>
          <w:sz w:val="22"/>
          <w:szCs w:val="22"/>
          <w:rtl/>
        </w:rPr>
        <w:t xml:space="preserve"> האוניברסיטה-</w:t>
      </w:r>
      <w:r>
        <w:rPr>
          <w:rFonts w:hint="cs"/>
          <w:sz w:val="22"/>
          <w:szCs w:val="22"/>
          <w:rtl/>
        </w:rPr>
        <w:t>הכנסה מהפרדס שעובד ע"י צד שלישי ללא מעורבות העמותה הינה הכנסה אקטיבית.</w:t>
      </w:r>
      <w:r w:rsidR="001730CF">
        <w:rPr>
          <w:rFonts w:hint="cs"/>
          <w:sz w:val="22"/>
          <w:szCs w:val="22"/>
          <w:rtl/>
        </w:rPr>
        <w:t xml:space="preserve"> </w:t>
      </w:r>
      <w:r w:rsidR="001730CF">
        <w:rPr>
          <w:rFonts w:hint="cs"/>
          <w:b/>
          <w:bCs/>
          <w:i/>
          <w:iCs/>
          <w:sz w:val="22"/>
          <w:szCs w:val="22"/>
          <w:rtl/>
        </w:rPr>
        <w:t>עמותת בשערייך ירושלים-</w:t>
      </w:r>
      <w:r w:rsidR="001730CF">
        <w:rPr>
          <w:rFonts w:hint="cs"/>
          <w:sz w:val="22"/>
          <w:szCs w:val="22"/>
          <w:rtl/>
        </w:rPr>
        <w:t xml:space="preserve"> ניתן לסווג חלק מהפעילות של מוסד כמלכ"ר וחלק עסקית(</w:t>
      </w:r>
      <w:r w:rsidR="001730CF" w:rsidRPr="001730CF">
        <w:rPr>
          <w:rFonts w:hint="cs"/>
          <w:sz w:val="22"/>
          <w:szCs w:val="22"/>
          <w:highlight w:val="yellow"/>
          <w:rtl/>
        </w:rPr>
        <w:t>ס' 58</w:t>
      </w:r>
      <w:r w:rsidR="001730CF">
        <w:rPr>
          <w:rFonts w:hint="cs"/>
          <w:sz w:val="22"/>
          <w:szCs w:val="22"/>
          <w:rtl/>
        </w:rPr>
        <w:t xml:space="preserve"> לחוק מס ערך מוסף).</w:t>
      </w:r>
      <w:r w:rsidR="00491CB5">
        <w:rPr>
          <w:rFonts w:hint="cs"/>
          <w:sz w:val="22"/>
          <w:szCs w:val="22"/>
          <w:rtl/>
        </w:rPr>
        <w:t xml:space="preserve"> השיקולים לסיווג פעילות מלכ"ר כעסקית: המטרה הזמנית- הפקת רווחים, </w:t>
      </w:r>
      <w:r w:rsidR="00491CB5" w:rsidRPr="00182E33">
        <w:rPr>
          <w:rFonts w:hint="cs"/>
          <w:sz w:val="22"/>
          <w:szCs w:val="22"/>
          <w:u w:val="single"/>
          <w:rtl/>
        </w:rPr>
        <w:t>שיקול מניעת הפלייה בתחרות בשוק-שיקול בעד מיסוי,</w:t>
      </w:r>
      <w:r w:rsidR="00491CB5">
        <w:rPr>
          <w:rFonts w:hint="cs"/>
          <w:sz w:val="22"/>
          <w:szCs w:val="22"/>
          <w:rtl/>
        </w:rPr>
        <w:t xml:space="preserve"> הטלת מס על צריכה</w:t>
      </w:r>
      <w:r w:rsidR="00491CB5" w:rsidRPr="00491CB5">
        <w:rPr>
          <w:sz w:val="22"/>
          <w:szCs w:val="22"/>
        </w:rPr>
        <w:sym w:font="Wingdings" w:char="F0DF"/>
      </w:r>
      <w:r w:rsidR="00491CB5">
        <w:rPr>
          <w:rFonts w:hint="cs"/>
          <w:sz w:val="22"/>
          <w:szCs w:val="22"/>
          <w:rtl/>
        </w:rPr>
        <w:t xml:space="preserve"> מיסוי. </w:t>
      </w:r>
      <w:r w:rsidR="00491CB5">
        <w:rPr>
          <w:rFonts w:hint="cs"/>
          <w:b/>
          <w:bCs/>
          <w:i/>
          <w:iCs/>
          <w:sz w:val="22"/>
          <w:szCs w:val="22"/>
          <w:rtl/>
        </w:rPr>
        <w:t>ויזרע יצחק-</w:t>
      </w:r>
      <w:r w:rsidR="00491CB5" w:rsidRPr="00491CB5">
        <w:rPr>
          <w:rFonts w:ascii="Arial" w:eastAsia="Times New Roman" w:hAnsi="Arial" w:hint="cs"/>
          <w:noProof/>
          <w:sz w:val="22"/>
          <w:rtl/>
          <w:lang w:eastAsia="he-IL"/>
        </w:rPr>
        <w:t xml:space="preserve"> </w:t>
      </w:r>
      <w:r w:rsidR="007912FB" w:rsidRPr="007912FB">
        <w:rPr>
          <w:rFonts w:hint="cs"/>
          <w:sz w:val="22"/>
          <w:szCs w:val="22"/>
          <w:u w:val="single"/>
          <w:rtl/>
        </w:rPr>
        <w:t>גביית</w:t>
      </w:r>
      <w:r w:rsidR="00491CB5" w:rsidRPr="007912FB">
        <w:rPr>
          <w:rFonts w:hint="cs"/>
          <w:sz w:val="22"/>
          <w:szCs w:val="22"/>
          <w:u w:val="single"/>
          <w:rtl/>
        </w:rPr>
        <w:t xml:space="preserve"> הכספים ע"י העמותה אין בהם כשלעצמם להפקיע את האופי של מוסד ציבורי מהעמותה.</w:t>
      </w:r>
      <w:r w:rsidR="00802CFA">
        <w:rPr>
          <w:rFonts w:hint="cs"/>
          <w:sz w:val="22"/>
          <w:szCs w:val="22"/>
          <w:u w:val="single"/>
          <w:rtl/>
        </w:rPr>
        <w:t xml:space="preserve"> </w:t>
      </w:r>
      <w:r w:rsidR="00802CFA">
        <w:rPr>
          <w:rFonts w:hint="cs"/>
          <w:sz w:val="22"/>
          <w:szCs w:val="22"/>
          <w:rtl/>
        </w:rPr>
        <w:t xml:space="preserve"> כאשר יש שימוש בתרומות וכן איסור על הפקת רווחים</w:t>
      </w:r>
      <w:r w:rsidR="00802CFA" w:rsidRPr="00802CFA">
        <w:rPr>
          <w:sz w:val="22"/>
          <w:szCs w:val="22"/>
        </w:rPr>
        <w:sym w:font="Wingdings" w:char="F0DF"/>
      </w:r>
      <w:r w:rsidR="00802CFA">
        <w:rPr>
          <w:rFonts w:hint="cs"/>
          <w:sz w:val="22"/>
          <w:szCs w:val="22"/>
          <w:rtl/>
        </w:rPr>
        <w:t xml:space="preserve"> זוהי </w:t>
      </w:r>
      <w:proofErr w:type="spellStart"/>
      <w:r w:rsidR="00802CFA">
        <w:rPr>
          <w:rFonts w:hint="cs"/>
          <w:sz w:val="22"/>
          <w:szCs w:val="22"/>
          <w:rtl/>
        </w:rPr>
        <w:t>אינדקציה</w:t>
      </w:r>
      <w:proofErr w:type="spellEnd"/>
      <w:r w:rsidR="00802CFA">
        <w:rPr>
          <w:rFonts w:hint="cs"/>
          <w:sz w:val="22"/>
          <w:szCs w:val="22"/>
          <w:rtl/>
        </w:rPr>
        <w:t xml:space="preserve"> לכך שאין להם כוונת רווח.</w:t>
      </w:r>
    </w:p>
    <w:p w:rsidR="00B943FA" w:rsidRPr="00802CFA" w:rsidRDefault="00B943FA" w:rsidP="007912FB">
      <w:pPr>
        <w:rPr>
          <w:sz w:val="22"/>
          <w:szCs w:val="22"/>
          <w:rtl/>
        </w:rPr>
      </w:pPr>
      <w:r w:rsidRPr="006F315F">
        <w:rPr>
          <w:rFonts w:hint="cs"/>
          <w:sz w:val="22"/>
          <w:szCs w:val="22"/>
          <w:highlight w:val="cyan"/>
          <w:u w:val="single"/>
          <w:rtl/>
        </w:rPr>
        <w:t>לא לשכוח</w:t>
      </w:r>
      <w:r>
        <w:rPr>
          <w:rFonts w:hint="cs"/>
          <w:sz w:val="22"/>
          <w:szCs w:val="22"/>
          <w:rtl/>
        </w:rPr>
        <w:t xml:space="preserve"> כאשר מדובר בספק מלכ"ר לדון באפשרות שהוא עסק וכתוצאה מכך הכרה בהוצאות עסקיות פירותיות.</w:t>
      </w:r>
    </w:p>
    <w:p w:rsidR="00776CCD" w:rsidRDefault="00776CCD" w:rsidP="00DF1E5F">
      <w:pPr>
        <w:rPr>
          <w:sz w:val="22"/>
          <w:szCs w:val="22"/>
          <w:rtl/>
        </w:rPr>
      </w:pPr>
      <w:r w:rsidRPr="00776CCD">
        <w:rPr>
          <w:rFonts w:hint="cs"/>
          <w:sz w:val="22"/>
          <w:szCs w:val="22"/>
          <w:highlight w:val="yellow"/>
          <w:u w:val="thick"/>
          <w:rtl/>
        </w:rPr>
        <w:t>ס' 9(5)-</w:t>
      </w:r>
      <w:r w:rsidRPr="00776CCD">
        <w:rPr>
          <w:rFonts w:hint="cs"/>
          <w:sz w:val="22"/>
          <w:szCs w:val="22"/>
          <w:u w:val="thick"/>
          <w:rtl/>
        </w:rPr>
        <w:t xml:space="preserve"> פטור לנכה-</w:t>
      </w:r>
      <w:r>
        <w:rPr>
          <w:rFonts w:hint="cs"/>
          <w:sz w:val="22"/>
          <w:szCs w:val="22"/>
          <w:u w:val="thick"/>
          <w:rtl/>
        </w:rPr>
        <w:t xml:space="preserve"> </w:t>
      </w:r>
      <w:r>
        <w:rPr>
          <w:rFonts w:hint="cs"/>
          <w:sz w:val="22"/>
          <w:szCs w:val="22"/>
          <w:rtl/>
        </w:rPr>
        <w:t>ההגדרה: נכה בדרגת 90% ומעלה שנכותו נקבעה ע"פ חוק מסוים, הכנסה מיגיעה אישית.</w:t>
      </w:r>
      <w:r>
        <w:rPr>
          <w:rFonts w:hint="cs"/>
          <w:b/>
          <w:bCs/>
          <w:i/>
          <w:iCs/>
          <w:sz w:val="22"/>
          <w:szCs w:val="22"/>
          <w:rtl/>
        </w:rPr>
        <w:t xml:space="preserve">משה </w:t>
      </w:r>
      <w:proofErr w:type="spellStart"/>
      <w:r>
        <w:rPr>
          <w:rFonts w:hint="cs"/>
          <w:b/>
          <w:bCs/>
          <w:i/>
          <w:iCs/>
          <w:sz w:val="22"/>
          <w:szCs w:val="22"/>
          <w:rtl/>
        </w:rPr>
        <w:t>אידר</w:t>
      </w:r>
      <w:proofErr w:type="spellEnd"/>
      <w:r>
        <w:rPr>
          <w:rFonts w:hint="cs"/>
          <w:b/>
          <w:bCs/>
          <w:i/>
          <w:iCs/>
          <w:sz w:val="22"/>
          <w:szCs w:val="22"/>
          <w:rtl/>
        </w:rPr>
        <w:t>-</w:t>
      </w:r>
      <w:r>
        <w:rPr>
          <w:rFonts w:hint="cs"/>
          <w:sz w:val="22"/>
          <w:szCs w:val="22"/>
          <w:rtl/>
        </w:rPr>
        <w:t xml:space="preserve"> הנישום צריך להוכיח יגיעה אישית </w:t>
      </w:r>
      <w:proofErr w:type="spellStart"/>
      <w:r>
        <w:rPr>
          <w:rFonts w:hint="cs"/>
          <w:sz w:val="22"/>
          <w:szCs w:val="22"/>
          <w:rtl/>
        </w:rPr>
        <w:t>אינדבדואלית</w:t>
      </w:r>
      <w:proofErr w:type="spellEnd"/>
      <w:r>
        <w:rPr>
          <w:rFonts w:hint="cs"/>
          <w:sz w:val="22"/>
          <w:szCs w:val="22"/>
          <w:rtl/>
        </w:rPr>
        <w:t xml:space="preserve"> בייצור ההכנסה עמ"נ לקבל את הפטור ממס. אפילו אם היגיעה אישית נמנעה בשל הנכות- אינם זכאים לפטור. </w:t>
      </w:r>
      <w:r>
        <w:rPr>
          <w:rFonts w:hint="cs"/>
          <w:b/>
          <w:bCs/>
          <w:i/>
          <w:iCs/>
          <w:sz w:val="22"/>
          <w:szCs w:val="22"/>
          <w:rtl/>
        </w:rPr>
        <w:t xml:space="preserve">מעדני </w:t>
      </w:r>
      <w:proofErr w:type="spellStart"/>
      <w:r>
        <w:rPr>
          <w:rFonts w:hint="cs"/>
          <w:b/>
          <w:bCs/>
          <w:i/>
          <w:iCs/>
          <w:sz w:val="22"/>
          <w:szCs w:val="22"/>
          <w:rtl/>
        </w:rPr>
        <w:t>רט</w:t>
      </w:r>
      <w:proofErr w:type="spellEnd"/>
      <w:r>
        <w:rPr>
          <w:rFonts w:hint="cs"/>
          <w:b/>
          <w:bCs/>
          <w:i/>
          <w:iCs/>
          <w:sz w:val="22"/>
          <w:szCs w:val="22"/>
          <w:rtl/>
        </w:rPr>
        <w:t>-</w:t>
      </w:r>
      <w:r>
        <w:rPr>
          <w:rFonts w:hint="cs"/>
          <w:sz w:val="22"/>
          <w:szCs w:val="22"/>
          <w:rtl/>
        </w:rPr>
        <w:t>יש לבדוק את היקף היגיעה האישית של הנכה ובהתאם לתת לו את הפטור.</w:t>
      </w:r>
      <w:r w:rsidR="000148F9">
        <w:rPr>
          <w:rFonts w:hint="cs"/>
          <w:b/>
          <w:bCs/>
          <w:i/>
          <w:iCs/>
          <w:sz w:val="22"/>
          <w:szCs w:val="22"/>
          <w:rtl/>
        </w:rPr>
        <w:t xml:space="preserve"> </w:t>
      </w:r>
      <w:r>
        <w:rPr>
          <w:rFonts w:hint="cs"/>
          <w:b/>
          <w:bCs/>
          <w:i/>
          <w:iCs/>
          <w:sz w:val="22"/>
          <w:szCs w:val="22"/>
          <w:rtl/>
        </w:rPr>
        <w:t>בן עוז שמואל-</w:t>
      </w:r>
      <w:r>
        <w:rPr>
          <w:rFonts w:hint="cs"/>
          <w:sz w:val="22"/>
          <w:szCs w:val="22"/>
          <w:rtl/>
        </w:rPr>
        <w:t xml:space="preserve"> כאשר קיים פער משמעותי בשכר לפני הנכות ואחריה - הנכה צריך להוכיח </w:t>
      </w:r>
      <w:proofErr w:type="spellStart"/>
      <w:r>
        <w:rPr>
          <w:rFonts w:hint="cs"/>
          <w:sz w:val="22"/>
          <w:szCs w:val="22"/>
          <w:rtl/>
        </w:rPr>
        <w:t>שהכל</w:t>
      </w:r>
      <w:proofErr w:type="spellEnd"/>
      <w:r>
        <w:rPr>
          <w:rFonts w:hint="cs"/>
          <w:sz w:val="22"/>
          <w:szCs w:val="22"/>
          <w:rtl/>
        </w:rPr>
        <w:t xml:space="preserve"> מיגיעה אישית.</w:t>
      </w:r>
      <w:r w:rsidR="00DF1E5F">
        <w:rPr>
          <w:rFonts w:hint="cs"/>
          <w:sz w:val="22"/>
          <w:szCs w:val="22"/>
          <w:rtl/>
        </w:rPr>
        <w:t xml:space="preserve"> </w:t>
      </w:r>
      <w:proofErr w:type="spellStart"/>
      <w:r w:rsidR="00DF1E5F">
        <w:rPr>
          <w:rFonts w:hint="cs"/>
          <w:b/>
          <w:bCs/>
          <w:i/>
          <w:iCs/>
          <w:sz w:val="22"/>
          <w:szCs w:val="22"/>
          <w:rtl/>
        </w:rPr>
        <w:t>עודא</w:t>
      </w:r>
      <w:proofErr w:type="spellEnd"/>
      <w:r w:rsidR="00DF1E5F">
        <w:rPr>
          <w:rFonts w:hint="cs"/>
          <w:b/>
          <w:bCs/>
          <w:i/>
          <w:iCs/>
          <w:sz w:val="22"/>
          <w:szCs w:val="22"/>
          <w:rtl/>
        </w:rPr>
        <w:t xml:space="preserve">- </w:t>
      </w:r>
      <w:r w:rsidR="00DF1E5F">
        <w:rPr>
          <w:rFonts w:hint="cs"/>
          <w:sz w:val="22"/>
          <w:szCs w:val="22"/>
          <w:rtl/>
        </w:rPr>
        <w:t xml:space="preserve">הפטור חל גם על ימי חופש שנצברו לפני התאונה. למרות שלפי </w:t>
      </w:r>
      <w:r w:rsidR="00DF1E5F" w:rsidRPr="00DF1E5F">
        <w:rPr>
          <w:rFonts w:hint="cs"/>
          <w:b/>
          <w:bCs/>
          <w:i/>
          <w:iCs/>
          <w:sz w:val="22"/>
          <w:szCs w:val="22"/>
          <w:rtl/>
        </w:rPr>
        <w:t xml:space="preserve">רפאל </w:t>
      </w:r>
      <w:r w:rsidR="00DF1E5F">
        <w:rPr>
          <w:rFonts w:hint="cs"/>
          <w:sz w:val="22"/>
          <w:szCs w:val="22"/>
          <w:rtl/>
        </w:rPr>
        <w:t xml:space="preserve">ניתן לטעון- שאין להעניק פטור על </w:t>
      </w:r>
      <w:proofErr w:type="spellStart"/>
      <w:r w:rsidR="00DF1E5F">
        <w:rPr>
          <w:rFonts w:hint="cs"/>
          <w:sz w:val="22"/>
          <w:szCs w:val="22"/>
          <w:rtl/>
        </w:rPr>
        <w:t>פידיון</w:t>
      </w:r>
      <w:proofErr w:type="spellEnd"/>
      <w:r w:rsidR="00DF1E5F">
        <w:rPr>
          <w:rFonts w:hint="cs"/>
          <w:sz w:val="22"/>
          <w:szCs w:val="22"/>
          <w:rtl/>
        </w:rPr>
        <w:t xml:space="preserve"> ימי החופש שנצברו לפני נכותו.</w:t>
      </w:r>
    </w:p>
    <w:p w:rsidR="0000678F" w:rsidRDefault="00BB487F" w:rsidP="00DF1E5F">
      <w:pPr>
        <w:rPr>
          <w:u w:val="double"/>
          <w:rtl/>
        </w:rPr>
      </w:pPr>
      <w:r>
        <w:rPr>
          <w:rFonts w:hint="cs"/>
          <w:u w:val="double"/>
          <w:rtl/>
        </w:rPr>
        <w:t>תכנוני מס</w:t>
      </w:r>
    </w:p>
    <w:p w:rsidR="00BB487F" w:rsidRDefault="007F1AA7" w:rsidP="00B44077">
      <w:pPr>
        <w:rPr>
          <w:sz w:val="22"/>
          <w:szCs w:val="22"/>
          <w:rtl/>
        </w:rPr>
      </w:pPr>
      <w:r w:rsidRPr="007F1AA7">
        <w:rPr>
          <w:rFonts w:hint="cs"/>
          <w:sz w:val="22"/>
          <w:szCs w:val="22"/>
          <w:highlight w:val="yellow"/>
          <w:rtl/>
        </w:rPr>
        <w:t>ס' 86-</w:t>
      </w:r>
      <w:r>
        <w:rPr>
          <w:rFonts w:hint="cs"/>
          <w:sz w:val="22"/>
          <w:szCs w:val="22"/>
          <w:rtl/>
        </w:rPr>
        <w:t xml:space="preserve"> ס' סל אנטי תכנוני. התנאים: העסקה מפחיתה את חבות המס, וכפי שדווחה היא אינה משקפת את המהות הכלכלית האמיתית של העסקה (עסקה מלאכותית, מטרתה העיקרית היא </w:t>
      </w:r>
      <w:proofErr w:type="spellStart"/>
      <w:r>
        <w:rPr>
          <w:rFonts w:hint="cs"/>
          <w:sz w:val="22"/>
          <w:szCs w:val="22"/>
          <w:rtl/>
        </w:rPr>
        <w:t>המנעות</w:t>
      </w:r>
      <w:proofErr w:type="spellEnd"/>
      <w:r>
        <w:rPr>
          <w:rFonts w:hint="cs"/>
          <w:sz w:val="22"/>
          <w:szCs w:val="22"/>
          <w:rtl/>
        </w:rPr>
        <w:t xml:space="preserve"> ממס- אין טעם מסחרי לעסקה.</w:t>
      </w:r>
      <w:r w:rsidR="00F30531">
        <w:rPr>
          <w:rFonts w:hint="cs"/>
          <w:sz w:val="22"/>
          <w:szCs w:val="22"/>
          <w:rtl/>
        </w:rPr>
        <w:t>)</w:t>
      </w:r>
      <w:r>
        <w:rPr>
          <w:rFonts w:hint="cs"/>
          <w:sz w:val="22"/>
          <w:szCs w:val="22"/>
          <w:rtl/>
        </w:rPr>
        <w:t xml:space="preserve"> </w:t>
      </w:r>
      <w:r>
        <w:rPr>
          <w:rFonts w:hint="cs"/>
          <w:b/>
          <w:bCs/>
          <w:i/>
          <w:iCs/>
          <w:sz w:val="22"/>
          <w:szCs w:val="22"/>
          <w:rtl/>
        </w:rPr>
        <w:t>הלכת רובינשטיין-</w:t>
      </w:r>
      <w:r>
        <w:rPr>
          <w:rFonts w:hint="cs"/>
          <w:sz w:val="22"/>
          <w:szCs w:val="22"/>
          <w:rtl/>
        </w:rPr>
        <w:t xml:space="preserve"> עסקה תחשב מלאכותית אם לא ניתן למצוא לה טעם מסחרי אחר מלבד הרצון להפחית את נטל המס. </w:t>
      </w:r>
      <w:r>
        <w:rPr>
          <w:rFonts w:hint="cs"/>
          <w:b/>
          <w:bCs/>
          <w:i/>
          <w:iCs/>
          <w:sz w:val="22"/>
          <w:szCs w:val="22"/>
          <w:rtl/>
        </w:rPr>
        <w:t>בן ארי-</w:t>
      </w:r>
      <w:r>
        <w:rPr>
          <w:rFonts w:hint="cs"/>
          <w:sz w:val="22"/>
          <w:szCs w:val="22"/>
          <w:rtl/>
        </w:rPr>
        <w:t xml:space="preserve"> בעל מניות מיעוט רכש את מניות השליטה, והסב את פעילות החברה. נקבע כי לא היה טעם מסחרי בלרכוש את המניות של החברה המפסידה ולכן לא התירו לו לקזז את ההפסדים אלא רק באחוז מהחברה שהיה שלו לפני כן.</w:t>
      </w:r>
      <w:r w:rsidR="00B44077">
        <w:rPr>
          <w:rFonts w:hint="cs"/>
          <w:sz w:val="22"/>
          <w:szCs w:val="22"/>
          <w:rtl/>
        </w:rPr>
        <w:t xml:space="preserve"> </w:t>
      </w:r>
      <w:r w:rsidR="00B44077">
        <w:rPr>
          <w:rFonts w:hint="cs"/>
          <w:b/>
          <w:bCs/>
          <w:i/>
          <w:iCs/>
          <w:sz w:val="22"/>
          <w:szCs w:val="22"/>
          <w:rtl/>
        </w:rPr>
        <w:t>שטרית-</w:t>
      </w:r>
      <w:r w:rsidR="00B44077">
        <w:rPr>
          <w:rFonts w:hint="cs"/>
          <w:sz w:val="22"/>
          <w:szCs w:val="22"/>
          <w:rtl/>
        </w:rPr>
        <w:t xml:space="preserve"> אדריכל פירק את החברה והקים חברה זהה, הטעם- פחות מס במשיכת הדיבידנדים- זה היה הטעם היחיד ולכן נקבע שעסקת הפירוק הייתה מלאכותית וזו בעצם עסקת חלוקת דיבידנד.</w:t>
      </w:r>
      <w:r w:rsidR="00B15E2D">
        <w:rPr>
          <w:rFonts w:hint="cs"/>
          <w:sz w:val="22"/>
          <w:szCs w:val="22"/>
          <w:rtl/>
        </w:rPr>
        <w:t xml:space="preserve"> </w:t>
      </w:r>
      <w:r w:rsidR="00B15E2D">
        <w:rPr>
          <w:rFonts w:hint="cs"/>
          <w:b/>
          <w:bCs/>
          <w:i/>
          <w:iCs/>
          <w:sz w:val="22"/>
          <w:szCs w:val="22"/>
          <w:rtl/>
        </w:rPr>
        <w:t>סגנון שירותי תקשוב-</w:t>
      </w:r>
      <w:r w:rsidR="00B15E2D" w:rsidRPr="00B15E2D">
        <w:rPr>
          <w:rFonts w:hint="cs"/>
          <w:b/>
          <w:bCs/>
          <w:rtl/>
        </w:rPr>
        <w:t xml:space="preserve"> </w:t>
      </w:r>
      <w:r w:rsidR="00B15E2D">
        <w:rPr>
          <w:rFonts w:hint="cs"/>
          <w:sz w:val="22"/>
          <w:szCs w:val="22"/>
          <w:rtl/>
        </w:rPr>
        <w:t xml:space="preserve">יצירת הפסד הון- </w:t>
      </w:r>
      <w:r w:rsidR="00B15E2D" w:rsidRPr="00B15E2D">
        <w:rPr>
          <w:rFonts w:hint="cs"/>
          <w:sz w:val="22"/>
          <w:szCs w:val="22"/>
          <w:rtl/>
        </w:rPr>
        <w:t>מבחן היסודיות הטעם המסחרי- לא מספיק שיהיה טעם מסחרי, אלא שהוא יהיה יסודי- אמין, מטרות העסקה הגיוניות, ציפייה סבירה לרווח, מידת הסיכון בעסקה.</w:t>
      </w:r>
    </w:p>
    <w:p w:rsidR="00E95307" w:rsidRDefault="00E95307" w:rsidP="00B44077">
      <w:pPr>
        <w:rPr>
          <w:sz w:val="22"/>
          <w:szCs w:val="22"/>
          <w:rtl/>
        </w:rPr>
      </w:pPr>
    </w:p>
    <w:p w:rsidR="00B15E2D" w:rsidRDefault="00742761" w:rsidP="00B44077">
      <w:pPr>
        <w:rPr>
          <w:sz w:val="22"/>
          <w:szCs w:val="22"/>
          <w:u w:val="double"/>
          <w:rtl/>
        </w:rPr>
      </w:pPr>
      <w:r w:rsidRPr="00742761">
        <w:rPr>
          <w:rFonts w:hint="cs"/>
          <w:sz w:val="22"/>
          <w:szCs w:val="22"/>
          <w:u w:val="double"/>
          <w:rtl/>
        </w:rPr>
        <w:t>מיסוי בינלאומי</w:t>
      </w:r>
    </w:p>
    <w:p w:rsidR="008D28DD" w:rsidRPr="00D636AE" w:rsidRDefault="008D28DD" w:rsidP="00B038CB">
      <w:pPr>
        <w:rPr>
          <w:sz w:val="22"/>
          <w:szCs w:val="22"/>
          <w:rtl/>
        </w:rPr>
      </w:pPr>
      <w:r>
        <w:rPr>
          <w:rFonts w:hint="cs"/>
          <w:sz w:val="22"/>
          <w:szCs w:val="22"/>
          <w:rtl/>
        </w:rPr>
        <w:t>במיסוי בינ"ל הפרספקטיבה משתנה והריבון פחות מתחשב בכללי הצדק, רוצים למשוך השקעות ומשקיעים ולכן מגמישים את כללי המיסוי לטובתם. שיטת המיסוי בישראל</w:t>
      </w:r>
      <w:r w:rsidRPr="008D28DD">
        <w:rPr>
          <w:rFonts w:hint="cs"/>
          <w:sz w:val="22"/>
          <w:szCs w:val="22"/>
          <w:highlight w:val="yellow"/>
          <w:rtl/>
        </w:rPr>
        <w:t>- ס' 2-</w:t>
      </w:r>
      <w:r>
        <w:rPr>
          <w:rFonts w:hint="cs"/>
          <w:sz w:val="22"/>
          <w:szCs w:val="22"/>
          <w:rtl/>
        </w:rPr>
        <w:t xml:space="preserve"> </w:t>
      </w:r>
      <w:r w:rsidRPr="00B038CB">
        <w:rPr>
          <w:rFonts w:hint="cs"/>
          <w:sz w:val="22"/>
          <w:szCs w:val="22"/>
          <w:u w:val="single"/>
          <w:rtl/>
        </w:rPr>
        <w:t>פרסונאלית (</w:t>
      </w:r>
      <w:r>
        <w:rPr>
          <w:rFonts w:hint="cs"/>
          <w:sz w:val="22"/>
          <w:szCs w:val="22"/>
          <w:rtl/>
        </w:rPr>
        <w:t xml:space="preserve">תושבות="מרכז החיים"- מוגדר </w:t>
      </w:r>
      <w:r w:rsidRPr="008D28DD">
        <w:rPr>
          <w:rFonts w:hint="cs"/>
          <w:sz w:val="22"/>
          <w:szCs w:val="22"/>
          <w:highlight w:val="yellow"/>
          <w:rtl/>
        </w:rPr>
        <w:t>בס' 1</w:t>
      </w:r>
      <w:r w:rsidRPr="00B038CB">
        <w:rPr>
          <w:rFonts w:hint="cs"/>
          <w:sz w:val="22"/>
          <w:szCs w:val="22"/>
          <w:u w:val="single"/>
          <w:rtl/>
        </w:rPr>
        <w:t>), וטריטוריאלית-</w:t>
      </w:r>
      <w:r>
        <w:rPr>
          <w:rFonts w:hint="cs"/>
          <w:sz w:val="22"/>
          <w:szCs w:val="22"/>
          <w:rtl/>
        </w:rPr>
        <w:t xml:space="preserve"> הכנסות שהופקו בשטח המדינה. </w:t>
      </w:r>
      <w:r w:rsidRPr="00B038CB">
        <w:rPr>
          <w:rFonts w:hint="cs"/>
          <w:sz w:val="22"/>
          <w:szCs w:val="22"/>
          <w:u w:val="single"/>
          <w:rtl/>
        </w:rPr>
        <w:t xml:space="preserve">תושבות תאגיד- </w:t>
      </w:r>
      <w:r w:rsidRPr="00B038CB">
        <w:rPr>
          <w:rFonts w:hint="cs"/>
          <w:sz w:val="22"/>
          <w:szCs w:val="22"/>
          <w:rtl/>
        </w:rPr>
        <w:t>חבר בנ</w:t>
      </w:r>
      <w:r>
        <w:rPr>
          <w:rFonts w:hint="cs"/>
          <w:sz w:val="22"/>
          <w:szCs w:val="22"/>
          <w:rtl/>
        </w:rPr>
        <w:t>"א שהתאגדו בישראל</w:t>
      </w:r>
      <w:r w:rsidR="00B038CB">
        <w:rPr>
          <w:rFonts w:hint="cs"/>
          <w:sz w:val="22"/>
          <w:szCs w:val="22"/>
          <w:rtl/>
        </w:rPr>
        <w:t xml:space="preserve">, או כאשר השליטה בתאגיד מופעלת מישראל (נועד למנוע תכנוני מס באמצעות חברות זרות). </w:t>
      </w:r>
      <w:r w:rsidR="00B038CB" w:rsidRPr="00B038CB">
        <w:rPr>
          <w:rFonts w:hint="cs"/>
          <w:sz w:val="22"/>
          <w:szCs w:val="22"/>
          <w:u w:val="thick"/>
          <w:rtl/>
        </w:rPr>
        <w:t>חברה נשלטת זרה</w:t>
      </w:r>
      <w:r w:rsidR="00B038CB">
        <w:rPr>
          <w:rFonts w:hint="cs"/>
          <w:sz w:val="22"/>
          <w:szCs w:val="22"/>
          <w:rtl/>
        </w:rPr>
        <w:t xml:space="preserve">- תושב ישראל שמקים חברה בחו"ל כדי לקבל דרכה הכנסות (כך החברה כאישיות נפרדת אינה תושבת הארץ). איך מתמודדים עם זה? </w:t>
      </w:r>
      <w:r w:rsidR="00B038CB" w:rsidRPr="009E28B0">
        <w:rPr>
          <w:rFonts w:hint="cs"/>
          <w:sz w:val="22"/>
          <w:szCs w:val="22"/>
          <w:highlight w:val="yellow"/>
          <w:rtl/>
        </w:rPr>
        <w:t>ס' 75ב</w:t>
      </w:r>
      <w:r w:rsidR="00B038CB">
        <w:rPr>
          <w:rFonts w:hint="cs"/>
          <w:sz w:val="22"/>
          <w:szCs w:val="22"/>
          <w:rtl/>
        </w:rPr>
        <w:t>- רווחי חברות</w:t>
      </w:r>
      <w:r w:rsidR="009E28B0">
        <w:rPr>
          <w:rFonts w:hint="cs"/>
          <w:sz w:val="22"/>
          <w:szCs w:val="22"/>
          <w:rtl/>
        </w:rPr>
        <w:t xml:space="preserve"> (הכנסות פאסיביות)</w:t>
      </w:r>
      <w:r w:rsidR="00B038CB">
        <w:rPr>
          <w:rFonts w:hint="cs"/>
          <w:sz w:val="22"/>
          <w:szCs w:val="22"/>
          <w:rtl/>
        </w:rPr>
        <w:t xml:space="preserve"> </w:t>
      </w:r>
      <w:r w:rsidR="00B038CB" w:rsidRPr="009E28B0">
        <w:rPr>
          <w:rFonts w:hint="cs"/>
          <w:sz w:val="22"/>
          <w:szCs w:val="22"/>
          <w:u w:val="single"/>
          <w:rtl/>
        </w:rPr>
        <w:t>הנשלטות ע"י תושב ישראל</w:t>
      </w:r>
      <w:r w:rsidR="00B038CB">
        <w:rPr>
          <w:rFonts w:hint="cs"/>
          <w:sz w:val="22"/>
          <w:szCs w:val="22"/>
          <w:rtl/>
        </w:rPr>
        <w:t xml:space="preserve"> (יותר מ50% שליטה) ימוסו כאילו היו </w:t>
      </w:r>
      <w:proofErr w:type="spellStart"/>
      <w:r w:rsidR="00B038CB">
        <w:rPr>
          <w:rFonts w:hint="cs"/>
          <w:sz w:val="22"/>
          <w:szCs w:val="22"/>
          <w:rtl/>
        </w:rPr>
        <w:t>דיבדנדים</w:t>
      </w:r>
      <w:proofErr w:type="spellEnd"/>
      <w:r w:rsidR="00B038CB">
        <w:rPr>
          <w:rFonts w:hint="cs"/>
          <w:sz w:val="22"/>
          <w:szCs w:val="22"/>
          <w:rtl/>
        </w:rPr>
        <w:t xml:space="preserve"> המחולקים בישראל- כל רווח ממוסה גם אם לא חולק דיבידנד.  </w:t>
      </w:r>
      <w:r w:rsidR="00D636AE">
        <w:rPr>
          <w:rFonts w:hint="cs"/>
          <w:sz w:val="22"/>
          <w:szCs w:val="22"/>
          <w:rtl/>
        </w:rPr>
        <w:t xml:space="preserve">תיקון 132- ממסים פרסונאלית את האדם- ולכן אם יש </w:t>
      </w:r>
      <w:proofErr w:type="spellStart"/>
      <w:r w:rsidR="00D636AE">
        <w:rPr>
          <w:rFonts w:hint="cs"/>
          <w:sz w:val="22"/>
          <w:szCs w:val="22"/>
          <w:rtl/>
        </w:rPr>
        <w:t>חנ"ז</w:t>
      </w:r>
      <w:proofErr w:type="spellEnd"/>
      <w:r w:rsidR="00D636AE">
        <w:rPr>
          <w:rFonts w:hint="cs"/>
          <w:sz w:val="22"/>
          <w:szCs w:val="22"/>
          <w:rtl/>
        </w:rPr>
        <w:t xml:space="preserve"> בשליטה ישראלית, רואים את זה כאילו חולק לו דיבידנד ומכוח היותו תושב ישראל הוא ימוסה.</w:t>
      </w:r>
    </w:p>
    <w:p w:rsidR="00B038CB" w:rsidRDefault="00B038CB" w:rsidP="00B038CB">
      <w:pPr>
        <w:rPr>
          <w:sz w:val="22"/>
          <w:szCs w:val="22"/>
          <w:rtl/>
        </w:rPr>
      </w:pPr>
      <w:r w:rsidRPr="00B038CB">
        <w:rPr>
          <w:rFonts w:hint="cs"/>
          <w:sz w:val="22"/>
          <w:szCs w:val="22"/>
          <w:u w:val="thick"/>
          <w:rtl/>
        </w:rPr>
        <w:t>התחולה הטריטוריאלית-כללי מקור</w:t>
      </w:r>
      <w:r>
        <w:rPr>
          <w:rFonts w:hint="cs"/>
          <w:sz w:val="22"/>
          <w:szCs w:val="22"/>
          <w:rtl/>
        </w:rPr>
        <w:t xml:space="preserve">: </w:t>
      </w:r>
      <w:r w:rsidRPr="00B038CB">
        <w:rPr>
          <w:rFonts w:hint="cs"/>
          <w:sz w:val="22"/>
          <w:szCs w:val="22"/>
          <w:highlight w:val="yellow"/>
          <w:rtl/>
        </w:rPr>
        <w:t>ס' 4א</w:t>
      </w:r>
      <w:r>
        <w:rPr>
          <w:rFonts w:hint="cs"/>
          <w:sz w:val="22"/>
          <w:szCs w:val="22"/>
          <w:rtl/>
        </w:rPr>
        <w:t xml:space="preserve"> קובע לגבי כל מקור מבחן היכן הופקה ההכנסה: </w:t>
      </w:r>
    </w:p>
    <w:p w:rsidR="00B038CB" w:rsidRDefault="00B038CB" w:rsidP="00B038CB">
      <w:pPr>
        <w:pStyle w:val="a3"/>
        <w:numPr>
          <w:ilvl w:val="0"/>
          <w:numId w:val="2"/>
        </w:numPr>
        <w:rPr>
          <w:sz w:val="22"/>
          <w:szCs w:val="22"/>
        </w:rPr>
      </w:pPr>
      <w:r w:rsidRPr="00B038CB">
        <w:rPr>
          <w:rFonts w:hint="cs"/>
          <w:sz w:val="22"/>
          <w:szCs w:val="22"/>
          <w:rtl/>
        </w:rPr>
        <w:t xml:space="preserve">הכנסה מעסק- המקום בו </w:t>
      </w:r>
      <w:r>
        <w:rPr>
          <w:rFonts w:hint="cs"/>
          <w:sz w:val="22"/>
          <w:szCs w:val="22"/>
          <w:rtl/>
        </w:rPr>
        <w:t>מתקיימת הפעילות העסקית.</w:t>
      </w:r>
    </w:p>
    <w:p w:rsidR="00B038CB" w:rsidRDefault="00B038CB" w:rsidP="00B038CB">
      <w:pPr>
        <w:pStyle w:val="a3"/>
        <w:numPr>
          <w:ilvl w:val="0"/>
          <w:numId w:val="2"/>
        </w:numPr>
        <w:rPr>
          <w:sz w:val="22"/>
          <w:szCs w:val="22"/>
        </w:rPr>
      </w:pPr>
      <w:r w:rsidRPr="00B038CB">
        <w:rPr>
          <w:rFonts w:hint="cs"/>
          <w:sz w:val="22"/>
          <w:szCs w:val="22"/>
          <w:rtl/>
        </w:rPr>
        <w:t xml:space="preserve"> הכנסה מעסקה(פירותית)- המקום בו התבצעה העסקה. </w:t>
      </w:r>
    </w:p>
    <w:p w:rsidR="00B038CB" w:rsidRDefault="00B038CB" w:rsidP="00B038CB">
      <w:pPr>
        <w:pStyle w:val="a3"/>
        <w:numPr>
          <w:ilvl w:val="0"/>
          <w:numId w:val="2"/>
        </w:numPr>
        <w:rPr>
          <w:sz w:val="22"/>
          <w:szCs w:val="22"/>
        </w:rPr>
      </w:pPr>
      <w:r w:rsidRPr="00B038CB">
        <w:rPr>
          <w:rFonts w:hint="cs"/>
          <w:sz w:val="22"/>
          <w:szCs w:val="22"/>
          <w:rtl/>
        </w:rPr>
        <w:t xml:space="preserve">הכנסה ממשלח </w:t>
      </w:r>
      <w:r>
        <w:rPr>
          <w:rFonts w:hint="cs"/>
          <w:sz w:val="22"/>
          <w:szCs w:val="22"/>
          <w:rtl/>
        </w:rPr>
        <w:t>יד- מקום ביצוע השירות.</w:t>
      </w:r>
    </w:p>
    <w:p w:rsidR="00B038CB" w:rsidRDefault="00B038CB" w:rsidP="00B038CB">
      <w:pPr>
        <w:pStyle w:val="a3"/>
        <w:numPr>
          <w:ilvl w:val="0"/>
          <w:numId w:val="2"/>
        </w:numPr>
        <w:rPr>
          <w:sz w:val="22"/>
          <w:szCs w:val="22"/>
        </w:rPr>
      </w:pPr>
      <w:r w:rsidRPr="00B038CB">
        <w:rPr>
          <w:rFonts w:hint="cs"/>
          <w:sz w:val="22"/>
          <w:szCs w:val="22"/>
          <w:rtl/>
        </w:rPr>
        <w:lastRenderedPageBreak/>
        <w:t xml:space="preserve"> הכנסת עבודה- מקום ביצוע העבודה</w:t>
      </w:r>
      <w:r>
        <w:rPr>
          <w:rFonts w:hint="cs"/>
          <w:sz w:val="22"/>
          <w:szCs w:val="22"/>
          <w:rtl/>
        </w:rPr>
        <w:t>.</w:t>
      </w:r>
    </w:p>
    <w:p w:rsidR="00B038CB" w:rsidRDefault="00B038CB" w:rsidP="00B038CB">
      <w:pPr>
        <w:pStyle w:val="a3"/>
        <w:numPr>
          <w:ilvl w:val="0"/>
          <w:numId w:val="2"/>
        </w:numPr>
        <w:rPr>
          <w:sz w:val="22"/>
          <w:szCs w:val="22"/>
        </w:rPr>
      </w:pPr>
      <w:r>
        <w:rPr>
          <w:rFonts w:hint="cs"/>
          <w:sz w:val="22"/>
          <w:szCs w:val="22"/>
          <w:rtl/>
        </w:rPr>
        <w:t>הכנסת ריבית, תמלוגים מנכסים בלתי מוחשיים, קצבה</w:t>
      </w:r>
      <w:r w:rsidR="008B0188">
        <w:rPr>
          <w:rFonts w:hint="cs"/>
          <w:sz w:val="22"/>
          <w:szCs w:val="22"/>
          <w:rtl/>
        </w:rPr>
        <w:t>, הימורים ופרסים</w:t>
      </w:r>
      <w:r>
        <w:rPr>
          <w:rFonts w:hint="cs"/>
          <w:sz w:val="22"/>
          <w:szCs w:val="22"/>
          <w:rtl/>
        </w:rPr>
        <w:t>- מקום מושב המשלם</w:t>
      </w:r>
      <w:r w:rsidR="008B0188">
        <w:rPr>
          <w:rFonts w:hint="cs"/>
          <w:sz w:val="22"/>
          <w:szCs w:val="22"/>
          <w:rtl/>
        </w:rPr>
        <w:t>.</w:t>
      </w:r>
    </w:p>
    <w:p w:rsidR="00B038CB" w:rsidRDefault="00B038CB" w:rsidP="00B038CB">
      <w:pPr>
        <w:pStyle w:val="a3"/>
        <w:numPr>
          <w:ilvl w:val="0"/>
          <w:numId w:val="2"/>
        </w:numPr>
        <w:rPr>
          <w:sz w:val="22"/>
          <w:szCs w:val="22"/>
        </w:rPr>
      </w:pPr>
      <w:r>
        <w:rPr>
          <w:rFonts w:hint="cs"/>
          <w:sz w:val="22"/>
          <w:szCs w:val="22"/>
          <w:rtl/>
        </w:rPr>
        <w:t>דמי שכירות- מקום הפקת ההכנסה (איפה שנמצא הנכס)</w:t>
      </w:r>
    </w:p>
    <w:p w:rsidR="00B038CB" w:rsidRDefault="00B038CB" w:rsidP="00B038CB">
      <w:pPr>
        <w:pStyle w:val="a3"/>
        <w:numPr>
          <w:ilvl w:val="0"/>
          <w:numId w:val="2"/>
        </w:numPr>
        <w:rPr>
          <w:sz w:val="22"/>
          <w:szCs w:val="22"/>
        </w:rPr>
      </w:pPr>
      <w:r>
        <w:rPr>
          <w:rFonts w:hint="cs"/>
          <w:sz w:val="22"/>
          <w:szCs w:val="22"/>
          <w:rtl/>
        </w:rPr>
        <w:t>הכנסה מחקלאות- מקום הנכס.</w:t>
      </w:r>
    </w:p>
    <w:p w:rsidR="00B038CB" w:rsidRDefault="008B0188" w:rsidP="00B038CB">
      <w:pPr>
        <w:pStyle w:val="a3"/>
        <w:numPr>
          <w:ilvl w:val="0"/>
          <w:numId w:val="2"/>
        </w:numPr>
        <w:rPr>
          <w:sz w:val="22"/>
          <w:szCs w:val="22"/>
        </w:rPr>
      </w:pPr>
      <w:r>
        <w:rPr>
          <w:rFonts w:hint="cs"/>
          <w:sz w:val="22"/>
          <w:szCs w:val="22"/>
          <w:rtl/>
        </w:rPr>
        <w:t>דיבידנד- מקום מושב הת</w:t>
      </w:r>
      <w:r w:rsidR="00B038CB">
        <w:rPr>
          <w:rFonts w:hint="cs"/>
          <w:sz w:val="22"/>
          <w:szCs w:val="22"/>
          <w:rtl/>
        </w:rPr>
        <w:t>אגיד</w:t>
      </w:r>
      <w:r>
        <w:rPr>
          <w:rFonts w:hint="cs"/>
          <w:sz w:val="22"/>
          <w:szCs w:val="22"/>
          <w:rtl/>
        </w:rPr>
        <w:t>.</w:t>
      </w:r>
    </w:p>
    <w:p w:rsidR="00B038CB" w:rsidRDefault="008B0188" w:rsidP="008B0188">
      <w:pPr>
        <w:pStyle w:val="a3"/>
        <w:numPr>
          <w:ilvl w:val="0"/>
          <w:numId w:val="2"/>
        </w:numPr>
        <w:rPr>
          <w:sz w:val="22"/>
          <w:szCs w:val="22"/>
        </w:rPr>
      </w:pPr>
      <w:r>
        <w:rPr>
          <w:rFonts w:hint="cs"/>
          <w:sz w:val="22"/>
          <w:szCs w:val="22"/>
          <w:rtl/>
        </w:rPr>
        <w:t xml:space="preserve">הכנסה ממכירת נכסי הון- </w:t>
      </w:r>
      <w:r w:rsidRPr="008B0188">
        <w:rPr>
          <w:rFonts w:hint="cs"/>
          <w:sz w:val="22"/>
          <w:szCs w:val="22"/>
          <w:rtl/>
        </w:rPr>
        <w:t xml:space="preserve">ס' </w:t>
      </w:r>
      <w:r w:rsidRPr="00DA67CD">
        <w:rPr>
          <w:rFonts w:hint="cs"/>
          <w:sz w:val="22"/>
          <w:szCs w:val="22"/>
          <w:highlight w:val="yellow"/>
          <w:rtl/>
        </w:rPr>
        <w:t>89(3)-</w:t>
      </w:r>
      <w:r>
        <w:rPr>
          <w:rFonts w:hint="cs"/>
          <w:sz w:val="22"/>
          <w:szCs w:val="22"/>
          <w:rtl/>
        </w:rPr>
        <w:t xml:space="preserve"> הנכס נמצא בישראל/זכות הנמצאת בחו"ל למקרקעין בישראל/מניה או אופציה לרכישת מניה בישראל/ זכות בחו"ל לרכוש נכס בישראל.</w:t>
      </w:r>
    </w:p>
    <w:p w:rsidR="008B0188" w:rsidRPr="008B0188" w:rsidRDefault="008B0188" w:rsidP="008B0188">
      <w:pPr>
        <w:rPr>
          <w:sz w:val="22"/>
          <w:szCs w:val="22"/>
          <w:rtl/>
        </w:rPr>
      </w:pPr>
      <w:r w:rsidRPr="005C398B">
        <w:rPr>
          <w:rFonts w:hint="cs"/>
          <w:sz w:val="22"/>
          <w:szCs w:val="22"/>
          <w:u w:val="thick"/>
          <w:rtl/>
        </w:rPr>
        <w:t>בעיית כפל המס הבינלאומי</w:t>
      </w:r>
      <w:r>
        <w:rPr>
          <w:rFonts w:hint="cs"/>
          <w:sz w:val="22"/>
          <w:szCs w:val="22"/>
          <w:rtl/>
        </w:rPr>
        <w:t>- המנגנון בארץ הוא זיכוי- מחשבים כמה מס היית צריך לשלם בארץ, ומפחיתים את המס שכבר שילמת בחו"ל. אם שילמת יותר לא מחזירים- בעצם יוצא שמשלמים את המס הגבוה מביניהם.</w:t>
      </w:r>
    </w:p>
    <w:p w:rsidR="000C2007" w:rsidRDefault="000C2007" w:rsidP="00B44077">
      <w:pPr>
        <w:rPr>
          <w:sz w:val="22"/>
          <w:szCs w:val="22"/>
          <w:u w:val="double"/>
          <w:rtl/>
        </w:rPr>
      </w:pPr>
    </w:p>
    <w:p w:rsidR="00742761" w:rsidRDefault="00742761" w:rsidP="00B44077">
      <w:pPr>
        <w:rPr>
          <w:sz w:val="22"/>
          <w:szCs w:val="22"/>
          <w:u w:val="double"/>
          <w:rtl/>
        </w:rPr>
      </w:pPr>
      <w:r>
        <w:rPr>
          <w:rFonts w:hint="cs"/>
          <w:sz w:val="22"/>
          <w:szCs w:val="22"/>
          <w:u w:val="double"/>
          <w:rtl/>
        </w:rPr>
        <w:t>מעמד האישה בדיני מס הכנסה</w:t>
      </w:r>
    </w:p>
    <w:p w:rsidR="001E1DE8" w:rsidRDefault="00DA67CD" w:rsidP="00B44077">
      <w:pPr>
        <w:rPr>
          <w:sz w:val="22"/>
          <w:szCs w:val="22"/>
          <w:rtl/>
        </w:rPr>
      </w:pPr>
      <w:r>
        <w:rPr>
          <w:rFonts w:hint="cs"/>
          <w:sz w:val="22"/>
          <w:szCs w:val="22"/>
          <w:rtl/>
        </w:rPr>
        <w:t>לשון החוק ני</w:t>
      </w:r>
      <w:r w:rsidRPr="00DA67CD">
        <w:rPr>
          <w:rFonts w:hint="cs"/>
          <w:sz w:val="22"/>
          <w:szCs w:val="22"/>
          <w:rtl/>
        </w:rPr>
        <w:t>טר</w:t>
      </w:r>
      <w:r>
        <w:rPr>
          <w:rFonts w:hint="cs"/>
          <w:sz w:val="22"/>
          <w:szCs w:val="22"/>
          <w:rtl/>
        </w:rPr>
        <w:t>א</w:t>
      </w:r>
      <w:r w:rsidRPr="00DA67CD">
        <w:rPr>
          <w:rFonts w:hint="cs"/>
          <w:sz w:val="22"/>
          <w:szCs w:val="22"/>
          <w:rtl/>
        </w:rPr>
        <w:t>לית אבל זה לא מעיד על שוויון- כי המצב בשטח אינו ניטראלי, יוצא שהחוק רק מנציח את הפערים.</w:t>
      </w:r>
    </w:p>
    <w:p w:rsidR="00FE6AA6" w:rsidRPr="001E1DE8" w:rsidRDefault="001E1DE8" w:rsidP="00B44077">
      <w:pPr>
        <w:rPr>
          <w:sz w:val="22"/>
          <w:szCs w:val="22"/>
          <w:u w:val="thick"/>
          <w:rtl/>
        </w:rPr>
      </w:pPr>
      <w:r w:rsidRPr="001E1DE8">
        <w:rPr>
          <w:rFonts w:hint="cs"/>
          <w:sz w:val="22"/>
          <w:szCs w:val="22"/>
          <w:u w:val="thick"/>
          <w:rtl/>
        </w:rPr>
        <w:t xml:space="preserve"> גורמים שמשפיעים על החלטת האישה לצאת לעבוד/לא לצאת לעבוד:</w:t>
      </w:r>
    </w:p>
    <w:p w:rsidR="001E1DE8" w:rsidRPr="001E1DE8" w:rsidRDefault="001E1DE8" w:rsidP="001E1DE8">
      <w:pPr>
        <w:pStyle w:val="a3"/>
        <w:numPr>
          <w:ilvl w:val="0"/>
          <w:numId w:val="3"/>
        </w:numPr>
        <w:rPr>
          <w:sz w:val="22"/>
          <w:szCs w:val="22"/>
        </w:rPr>
      </w:pPr>
      <w:r w:rsidRPr="001E1DE8">
        <w:rPr>
          <w:rFonts w:hint="cs"/>
          <w:sz w:val="22"/>
          <w:szCs w:val="22"/>
          <w:rtl/>
        </w:rPr>
        <w:t>אי מיסוי הכנסה זקופה- יש יתרון לעקרת בית על פני האישה העובדת</w:t>
      </w:r>
      <w:r>
        <w:rPr>
          <w:rFonts w:hint="cs"/>
          <w:sz w:val="22"/>
          <w:szCs w:val="22"/>
          <w:rtl/>
        </w:rPr>
        <w:t>- הפתרון: מיסוי הכנסה זקופה.</w:t>
      </w:r>
    </w:p>
    <w:p w:rsidR="001E1DE8" w:rsidRDefault="001E1DE8" w:rsidP="001E1DE8">
      <w:pPr>
        <w:pStyle w:val="a3"/>
        <w:numPr>
          <w:ilvl w:val="0"/>
          <w:numId w:val="3"/>
        </w:numPr>
        <w:rPr>
          <w:sz w:val="22"/>
          <w:szCs w:val="22"/>
        </w:rPr>
      </w:pPr>
      <w:r w:rsidRPr="001E1DE8">
        <w:rPr>
          <w:rFonts w:hint="cs"/>
          <w:sz w:val="22"/>
          <w:szCs w:val="22"/>
          <w:rtl/>
        </w:rPr>
        <w:t xml:space="preserve">אי הכרה בהוצאות טיפול בילדים- </w:t>
      </w:r>
      <w:r>
        <w:rPr>
          <w:rFonts w:hint="cs"/>
          <w:sz w:val="22"/>
          <w:szCs w:val="22"/>
          <w:rtl/>
        </w:rPr>
        <w:t xml:space="preserve">אם היינו מכירים זה היה מוריד את חבות המס,  </w:t>
      </w:r>
      <w:r w:rsidRPr="001E1DE8">
        <w:rPr>
          <w:rFonts w:hint="cs"/>
          <w:b/>
          <w:bCs/>
          <w:i/>
          <w:iCs/>
          <w:sz w:val="22"/>
          <w:szCs w:val="22"/>
          <w:rtl/>
        </w:rPr>
        <w:t>ורד פרי:</w:t>
      </w:r>
      <w:r w:rsidRPr="001E1DE8">
        <w:rPr>
          <w:rFonts w:hint="cs"/>
          <w:sz w:val="22"/>
          <w:szCs w:val="22"/>
          <w:rtl/>
        </w:rPr>
        <w:t xml:space="preserve"> נקבע שמכירים אולם המחוקק הזדרז ותיקן את </w:t>
      </w:r>
      <w:r w:rsidRPr="001E1DE8">
        <w:rPr>
          <w:rFonts w:hint="cs"/>
          <w:sz w:val="22"/>
          <w:szCs w:val="22"/>
          <w:highlight w:val="yellow"/>
          <w:rtl/>
        </w:rPr>
        <w:t>תיקון 32.</w:t>
      </w:r>
      <w:r>
        <w:rPr>
          <w:rFonts w:hint="cs"/>
          <w:sz w:val="22"/>
          <w:szCs w:val="22"/>
          <w:rtl/>
        </w:rPr>
        <w:t xml:space="preserve"> הפתרונות</w:t>
      </w:r>
      <w:r w:rsidR="00AE7006">
        <w:rPr>
          <w:rFonts w:hint="cs"/>
          <w:sz w:val="22"/>
          <w:szCs w:val="22"/>
          <w:rtl/>
        </w:rPr>
        <w:t xml:space="preserve"> כיום</w:t>
      </w:r>
      <w:r>
        <w:rPr>
          <w:rFonts w:hint="cs"/>
          <w:sz w:val="22"/>
          <w:szCs w:val="22"/>
          <w:rtl/>
        </w:rPr>
        <w:t xml:space="preserve">: </w:t>
      </w:r>
      <w:r w:rsidRPr="001E1DE8">
        <w:rPr>
          <w:rFonts w:hint="cs"/>
          <w:sz w:val="22"/>
          <w:szCs w:val="22"/>
          <w:highlight w:val="yellow"/>
          <w:rtl/>
        </w:rPr>
        <w:t>תיקון 170</w:t>
      </w:r>
      <w:r>
        <w:rPr>
          <w:rFonts w:hint="cs"/>
          <w:sz w:val="22"/>
          <w:szCs w:val="22"/>
          <w:rtl/>
        </w:rPr>
        <w:t xml:space="preserve"> סבסוד מעונות ציבוריים, ותוספת </w:t>
      </w:r>
      <w:proofErr w:type="spellStart"/>
      <w:r>
        <w:rPr>
          <w:rFonts w:hint="cs"/>
          <w:sz w:val="22"/>
          <w:szCs w:val="22"/>
          <w:rtl/>
        </w:rPr>
        <w:t>נק</w:t>
      </w:r>
      <w:proofErr w:type="spellEnd"/>
      <w:r>
        <w:rPr>
          <w:rFonts w:hint="cs"/>
          <w:sz w:val="22"/>
          <w:szCs w:val="22"/>
          <w:rtl/>
        </w:rPr>
        <w:t>' זיכוי לילדים עד גיל 5.</w:t>
      </w:r>
      <w:r w:rsidR="00AE7006">
        <w:rPr>
          <w:rFonts w:hint="cs"/>
          <w:sz w:val="22"/>
          <w:szCs w:val="22"/>
          <w:rtl/>
        </w:rPr>
        <w:t xml:space="preserve"> פתרון אפשרי: לאפשר ניכוי, אולם המנגנון הזה רגרסיבי.</w:t>
      </w:r>
    </w:p>
    <w:p w:rsidR="00AE7006" w:rsidRPr="00AE7006" w:rsidRDefault="00AE7006" w:rsidP="00AE7006">
      <w:pPr>
        <w:rPr>
          <w:sz w:val="22"/>
          <w:szCs w:val="22"/>
          <w:rtl/>
        </w:rPr>
      </w:pPr>
      <w:r>
        <w:rPr>
          <w:rFonts w:hint="cs"/>
          <w:sz w:val="22"/>
          <w:szCs w:val="22"/>
          <w:rtl/>
        </w:rPr>
        <w:t xml:space="preserve">ישנם טיעונים כנגד התערבות המחוקק בעניין זה: החוק ניטראלי- החברה צריכה תיקון, דעה שמרנית- זה טוב לילדים </w:t>
      </w:r>
      <w:proofErr w:type="spellStart"/>
      <w:r>
        <w:rPr>
          <w:rFonts w:hint="cs"/>
          <w:sz w:val="22"/>
          <w:szCs w:val="22"/>
          <w:rtl/>
        </w:rPr>
        <w:t>שהאמא</w:t>
      </w:r>
      <w:proofErr w:type="spellEnd"/>
      <w:r>
        <w:rPr>
          <w:rFonts w:hint="cs"/>
          <w:sz w:val="22"/>
          <w:szCs w:val="22"/>
          <w:rtl/>
        </w:rPr>
        <w:t xml:space="preserve"> בבית.</w:t>
      </w:r>
    </w:p>
    <w:p w:rsidR="00742761" w:rsidRDefault="00742761" w:rsidP="00B44077">
      <w:pPr>
        <w:rPr>
          <w:sz w:val="22"/>
          <w:szCs w:val="22"/>
          <w:u w:val="double"/>
          <w:rtl/>
        </w:rPr>
      </w:pPr>
      <w:r>
        <w:rPr>
          <w:rFonts w:hint="cs"/>
          <w:sz w:val="22"/>
          <w:szCs w:val="22"/>
          <w:u w:val="double"/>
          <w:rtl/>
        </w:rPr>
        <w:t>שיקולים בדיני המיסים</w:t>
      </w:r>
    </w:p>
    <w:p w:rsidR="00742761" w:rsidRPr="00FE6AA6" w:rsidRDefault="00742761" w:rsidP="00FE6AA6">
      <w:pPr>
        <w:pStyle w:val="a3"/>
        <w:numPr>
          <w:ilvl w:val="0"/>
          <w:numId w:val="2"/>
        </w:numPr>
        <w:rPr>
          <w:sz w:val="22"/>
          <w:szCs w:val="22"/>
          <w:rtl/>
        </w:rPr>
      </w:pPr>
      <w:r w:rsidRPr="00E51FA1">
        <w:rPr>
          <w:rFonts w:hint="cs"/>
          <w:b/>
          <w:bCs/>
          <w:sz w:val="22"/>
          <w:szCs w:val="22"/>
          <w:rtl/>
        </w:rPr>
        <w:t>המס כבחירה חברתית</w:t>
      </w:r>
      <w:r w:rsidR="00E51FA1" w:rsidRPr="00E51FA1">
        <w:rPr>
          <w:rFonts w:hint="cs"/>
          <w:b/>
          <w:bCs/>
          <w:sz w:val="22"/>
          <w:szCs w:val="22"/>
          <w:rtl/>
        </w:rPr>
        <w:t>-</w:t>
      </w:r>
      <w:r w:rsidR="00E51FA1">
        <w:rPr>
          <w:rFonts w:hint="cs"/>
          <w:sz w:val="22"/>
          <w:szCs w:val="22"/>
          <w:rtl/>
        </w:rPr>
        <w:t xml:space="preserve"> המס אינו תורה מסיני אלא משקף את הבחירות שלנו כחברה- את מי חשוב לנו לתמרץ, מילוי פונקציות </w:t>
      </w:r>
      <w:proofErr w:type="spellStart"/>
      <w:r w:rsidR="00E51FA1">
        <w:rPr>
          <w:rFonts w:hint="cs"/>
          <w:sz w:val="22"/>
          <w:szCs w:val="22"/>
          <w:rtl/>
        </w:rPr>
        <w:t>חלוקתיות</w:t>
      </w:r>
      <w:proofErr w:type="spellEnd"/>
      <w:r w:rsidR="00E51FA1">
        <w:rPr>
          <w:rFonts w:hint="cs"/>
          <w:sz w:val="22"/>
          <w:szCs w:val="22"/>
          <w:rtl/>
        </w:rPr>
        <w:t xml:space="preserve"> בחברה.</w:t>
      </w:r>
    </w:p>
    <w:p w:rsidR="00742761" w:rsidRPr="00E51FA1" w:rsidRDefault="00742761" w:rsidP="00FE6AA6">
      <w:pPr>
        <w:pStyle w:val="a3"/>
        <w:numPr>
          <w:ilvl w:val="0"/>
          <w:numId w:val="2"/>
        </w:numPr>
        <w:rPr>
          <w:b/>
          <w:bCs/>
          <w:sz w:val="22"/>
          <w:szCs w:val="22"/>
          <w:rtl/>
        </w:rPr>
      </w:pPr>
      <w:r w:rsidRPr="00E51FA1">
        <w:rPr>
          <w:rFonts w:hint="cs"/>
          <w:b/>
          <w:bCs/>
          <w:sz w:val="22"/>
          <w:szCs w:val="22"/>
          <w:rtl/>
        </w:rPr>
        <w:t>צדק חלוקתי</w:t>
      </w:r>
      <w:r w:rsidR="00E51FA1">
        <w:rPr>
          <w:rFonts w:hint="cs"/>
          <w:b/>
          <w:bCs/>
          <w:sz w:val="22"/>
          <w:szCs w:val="22"/>
          <w:rtl/>
        </w:rPr>
        <w:t>-</w:t>
      </w:r>
      <w:r w:rsidR="008A3A3C">
        <w:rPr>
          <w:rFonts w:hint="cs"/>
          <w:b/>
          <w:bCs/>
          <w:sz w:val="22"/>
          <w:szCs w:val="22"/>
          <w:rtl/>
        </w:rPr>
        <w:t xml:space="preserve"> </w:t>
      </w:r>
      <w:r w:rsidR="008A3A3C">
        <w:rPr>
          <w:rFonts w:hint="cs"/>
          <w:sz w:val="22"/>
          <w:szCs w:val="22"/>
          <w:rtl/>
        </w:rPr>
        <w:t>האם צודק חלוקתית להכיר בהוצאה/למסות/לא למסות?</w:t>
      </w:r>
    </w:p>
    <w:p w:rsidR="00742761" w:rsidRPr="00E51FA1" w:rsidRDefault="00742761" w:rsidP="00FE6AA6">
      <w:pPr>
        <w:pStyle w:val="a3"/>
        <w:numPr>
          <w:ilvl w:val="0"/>
          <w:numId w:val="2"/>
        </w:numPr>
        <w:rPr>
          <w:b/>
          <w:bCs/>
          <w:sz w:val="22"/>
          <w:szCs w:val="22"/>
          <w:rtl/>
        </w:rPr>
      </w:pPr>
      <w:r w:rsidRPr="00E51FA1">
        <w:rPr>
          <w:rFonts w:hint="cs"/>
          <w:b/>
          <w:bCs/>
          <w:sz w:val="22"/>
          <w:szCs w:val="22"/>
          <w:rtl/>
        </w:rPr>
        <w:t>יעילות</w:t>
      </w:r>
      <w:r w:rsidR="00E51FA1" w:rsidRPr="00E51FA1">
        <w:rPr>
          <w:rFonts w:hint="cs"/>
          <w:b/>
          <w:bCs/>
          <w:sz w:val="22"/>
          <w:szCs w:val="22"/>
          <w:rtl/>
        </w:rPr>
        <w:t xml:space="preserve">- </w:t>
      </w:r>
      <w:r w:rsidR="008A3A3C">
        <w:rPr>
          <w:rFonts w:hint="cs"/>
          <w:sz w:val="22"/>
          <w:szCs w:val="22"/>
          <w:rtl/>
        </w:rPr>
        <w:t>האם יעיל מבחינה מצרפית להכיר בהוצאה/למסות/לא למסות?</w:t>
      </w:r>
    </w:p>
    <w:p w:rsidR="00742761" w:rsidRPr="00FE6AA6" w:rsidRDefault="00742761" w:rsidP="00E51FA1">
      <w:pPr>
        <w:pStyle w:val="a3"/>
        <w:numPr>
          <w:ilvl w:val="0"/>
          <w:numId w:val="2"/>
        </w:numPr>
        <w:rPr>
          <w:sz w:val="22"/>
          <w:szCs w:val="22"/>
          <w:rtl/>
        </w:rPr>
      </w:pPr>
      <w:r w:rsidRPr="00E51FA1">
        <w:rPr>
          <w:rFonts w:hint="cs"/>
          <w:b/>
          <w:bCs/>
          <w:sz w:val="22"/>
          <w:szCs w:val="22"/>
          <w:rtl/>
        </w:rPr>
        <w:t>זהות וקהילה</w:t>
      </w:r>
      <w:r w:rsidR="00E51FA1" w:rsidRPr="00E51FA1">
        <w:rPr>
          <w:rFonts w:hint="cs"/>
          <w:b/>
          <w:bCs/>
          <w:sz w:val="22"/>
          <w:szCs w:val="22"/>
          <w:rtl/>
        </w:rPr>
        <w:t>-</w:t>
      </w:r>
      <w:r w:rsidR="00E51FA1">
        <w:rPr>
          <w:rFonts w:hint="cs"/>
          <w:sz w:val="22"/>
          <w:szCs w:val="22"/>
          <w:rtl/>
        </w:rPr>
        <w:t xml:space="preserve"> </w:t>
      </w:r>
      <w:r w:rsidR="008A3A3C">
        <w:rPr>
          <w:rFonts w:hint="cs"/>
          <w:sz w:val="22"/>
          <w:szCs w:val="22"/>
          <w:rtl/>
        </w:rPr>
        <w:t>האם ההכרה בהוצאה/במיסוי תואמת לערכי הקהילה שלנו?</w:t>
      </w:r>
    </w:p>
    <w:sectPr w:rsidR="00742761" w:rsidRPr="00FE6AA6" w:rsidSect="00B750CB">
      <w:pgSz w:w="11906" w:h="16838"/>
      <w:pgMar w:top="720" w:right="720" w:bottom="720" w:left="72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avid">
    <w:panose1 w:val="020E0502060401010101"/>
    <w:charset w:val="B1"/>
    <w:family w:val="swiss"/>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574E54"/>
    <w:multiLevelType w:val="hybridMultilevel"/>
    <w:tmpl w:val="0C6E3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EF13AC"/>
    <w:multiLevelType w:val="hybridMultilevel"/>
    <w:tmpl w:val="BE10FA02"/>
    <w:lvl w:ilvl="0" w:tplc="E5BE4614">
      <w:start w:val="2"/>
      <w:numFmt w:val="bullet"/>
      <w:lvlText w:val=""/>
      <w:lvlJc w:val="left"/>
      <w:pPr>
        <w:ind w:left="720" w:hanging="360"/>
      </w:pPr>
      <w:rPr>
        <w:rFonts w:ascii="Wingdings" w:eastAsiaTheme="minorHAnsi" w:hAnsi="Wingdings"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EE1202"/>
    <w:multiLevelType w:val="hybridMultilevel"/>
    <w:tmpl w:val="F1C243BC"/>
    <w:lvl w:ilvl="0" w:tplc="E29E6ED2">
      <w:numFmt w:val="bullet"/>
      <w:lvlText w:val=""/>
      <w:lvlJc w:val="left"/>
      <w:pPr>
        <w:ind w:left="720" w:hanging="360"/>
      </w:pPr>
      <w:rPr>
        <w:rFonts w:ascii="Wingdings" w:eastAsiaTheme="minorHAnsi" w:hAnsi="Wingdings"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EF7F42"/>
    <w:multiLevelType w:val="hybridMultilevel"/>
    <w:tmpl w:val="8C04E3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drawingGridHorizontalSpacing w:val="120"/>
  <w:displayHorizontalDrawingGridEvery w:val="2"/>
  <w:characterSpacingControl w:val="doNotCompress"/>
  <w:compat/>
  <w:rsids>
    <w:rsidRoot w:val="00C1550F"/>
    <w:rsid w:val="00000655"/>
    <w:rsid w:val="0000065D"/>
    <w:rsid w:val="00000837"/>
    <w:rsid w:val="00000EA1"/>
    <w:rsid w:val="0000281A"/>
    <w:rsid w:val="00002D12"/>
    <w:rsid w:val="00002E02"/>
    <w:rsid w:val="00003501"/>
    <w:rsid w:val="00003BD5"/>
    <w:rsid w:val="00004008"/>
    <w:rsid w:val="00004087"/>
    <w:rsid w:val="000059BE"/>
    <w:rsid w:val="00005BFA"/>
    <w:rsid w:val="0000618D"/>
    <w:rsid w:val="0000618F"/>
    <w:rsid w:val="000063B5"/>
    <w:rsid w:val="0000678F"/>
    <w:rsid w:val="0000682B"/>
    <w:rsid w:val="0000728C"/>
    <w:rsid w:val="00007636"/>
    <w:rsid w:val="000079F3"/>
    <w:rsid w:val="00010933"/>
    <w:rsid w:val="000113A2"/>
    <w:rsid w:val="00011EEE"/>
    <w:rsid w:val="00012087"/>
    <w:rsid w:val="0001292D"/>
    <w:rsid w:val="000139C3"/>
    <w:rsid w:val="00013F11"/>
    <w:rsid w:val="000148DE"/>
    <w:rsid w:val="000148F9"/>
    <w:rsid w:val="00014E01"/>
    <w:rsid w:val="00015205"/>
    <w:rsid w:val="00015B29"/>
    <w:rsid w:val="00015FC4"/>
    <w:rsid w:val="000167AE"/>
    <w:rsid w:val="00016B1C"/>
    <w:rsid w:val="00017204"/>
    <w:rsid w:val="00020040"/>
    <w:rsid w:val="00020103"/>
    <w:rsid w:val="000203A5"/>
    <w:rsid w:val="000224A3"/>
    <w:rsid w:val="000224DA"/>
    <w:rsid w:val="00022FF4"/>
    <w:rsid w:val="000231F9"/>
    <w:rsid w:val="0002329C"/>
    <w:rsid w:val="000238B0"/>
    <w:rsid w:val="00023933"/>
    <w:rsid w:val="00023D22"/>
    <w:rsid w:val="00024121"/>
    <w:rsid w:val="00024702"/>
    <w:rsid w:val="0002491C"/>
    <w:rsid w:val="00024BE0"/>
    <w:rsid w:val="0002503A"/>
    <w:rsid w:val="0002507E"/>
    <w:rsid w:val="00025109"/>
    <w:rsid w:val="00025690"/>
    <w:rsid w:val="00025882"/>
    <w:rsid w:val="00025C02"/>
    <w:rsid w:val="00025F92"/>
    <w:rsid w:val="000260E4"/>
    <w:rsid w:val="0002636E"/>
    <w:rsid w:val="000263AC"/>
    <w:rsid w:val="0002641D"/>
    <w:rsid w:val="00026D3E"/>
    <w:rsid w:val="00030405"/>
    <w:rsid w:val="000319DF"/>
    <w:rsid w:val="00032E5E"/>
    <w:rsid w:val="00032FA0"/>
    <w:rsid w:val="00033DD6"/>
    <w:rsid w:val="000348D8"/>
    <w:rsid w:val="00035FB2"/>
    <w:rsid w:val="00036248"/>
    <w:rsid w:val="000407CD"/>
    <w:rsid w:val="00041076"/>
    <w:rsid w:val="000413DD"/>
    <w:rsid w:val="000415F2"/>
    <w:rsid w:val="00041743"/>
    <w:rsid w:val="00041D1B"/>
    <w:rsid w:val="00041DCC"/>
    <w:rsid w:val="000420D0"/>
    <w:rsid w:val="000422B2"/>
    <w:rsid w:val="00042354"/>
    <w:rsid w:val="000429C4"/>
    <w:rsid w:val="00042AC3"/>
    <w:rsid w:val="0004307B"/>
    <w:rsid w:val="0004325A"/>
    <w:rsid w:val="0004344D"/>
    <w:rsid w:val="0004384A"/>
    <w:rsid w:val="00043F69"/>
    <w:rsid w:val="000441A8"/>
    <w:rsid w:val="000452D1"/>
    <w:rsid w:val="00046188"/>
    <w:rsid w:val="000467B6"/>
    <w:rsid w:val="00047261"/>
    <w:rsid w:val="0004772C"/>
    <w:rsid w:val="00047A7B"/>
    <w:rsid w:val="00050879"/>
    <w:rsid w:val="0005088B"/>
    <w:rsid w:val="00050CAA"/>
    <w:rsid w:val="00051759"/>
    <w:rsid w:val="0005351A"/>
    <w:rsid w:val="0005386E"/>
    <w:rsid w:val="00053899"/>
    <w:rsid w:val="0005453D"/>
    <w:rsid w:val="00054D2C"/>
    <w:rsid w:val="00055FE2"/>
    <w:rsid w:val="00056484"/>
    <w:rsid w:val="00056632"/>
    <w:rsid w:val="00056B15"/>
    <w:rsid w:val="00056E50"/>
    <w:rsid w:val="000570FB"/>
    <w:rsid w:val="00057280"/>
    <w:rsid w:val="00057397"/>
    <w:rsid w:val="00057762"/>
    <w:rsid w:val="00057EA0"/>
    <w:rsid w:val="000601E9"/>
    <w:rsid w:val="000610C9"/>
    <w:rsid w:val="00061119"/>
    <w:rsid w:val="00061E07"/>
    <w:rsid w:val="00062EA5"/>
    <w:rsid w:val="0006305F"/>
    <w:rsid w:val="00063221"/>
    <w:rsid w:val="00063641"/>
    <w:rsid w:val="00063887"/>
    <w:rsid w:val="00064AC2"/>
    <w:rsid w:val="00064C37"/>
    <w:rsid w:val="00064C4F"/>
    <w:rsid w:val="00066448"/>
    <w:rsid w:val="000669B1"/>
    <w:rsid w:val="00066EA5"/>
    <w:rsid w:val="0006775B"/>
    <w:rsid w:val="000700A1"/>
    <w:rsid w:val="000702C7"/>
    <w:rsid w:val="00070375"/>
    <w:rsid w:val="00070693"/>
    <w:rsid w:val="000706A2"/>
    <w:rsid w:val="000707A4"/>
    <w:rsid w:val="0007090E"/>
    <w:rsid w:val="00070A9F"/>
    <w:rsid w:val="00070F99"/>
    <w:rsid w:val="0007142D"/>
    <w:rsid w:val="00071493"/>
    <w:rsid w:val="0007196D"/>
    <w:rsid w:val="00071EB5"/>
    <w:rsid w:val="00072664"/>
    <w:rsid w:val="00072FFC"/>
    <w:rsid w:val="000730DD"/>
    <w:rsid w:val="00073105"/>
    <w:rsid w:val="00073270"/>
    <w:rsid w:val="00073A30"/>
    <w:rsid w:val="00074340"/>
    <w:rsid w:val="00074789"/>
    <w:rsid w:val="000747A7"/>
    <w:rsid w:val="00074A73"/>
    <w:rsid w:val="00074FBD"/>
    <w:rsid w:val="000751C8"/>
    <w:rsid w:val="00075B37"/>
    <w:rsid w:val="00075D96"/>
    <w:rsid w:val="00075EB4"/>
    <w:rsid w:val="00075FF4"/>
    <w:rsid w:val="00076367"/>
    <w:rsid w:val="0007691C"/>
    <w:rsid w:val="00076AF0"/>
    <w:rsid w:val="00077327"/>
    <w:rsid w:val="0008002E"/>
    <w:rsid w:val="000805DB"/>
    <w:rsid w:val="000807DA"/>
    <w:rsid w:val="000808B8"/>
    <w:rsid w:val="00081E1F"/>
    <w:rsid w:val="000823C5"/>
    <w:rsid w:val="0008273C"/>
    <w:rsid w:val="00082D2F"/>
    <w:rsid w:val="000834FF"/>
    <w:rsid w:val="00083BF5"/>
    <w:rsid w:val="00083D5E"/>
    <w:rsid w:val="0008438E"/>
    <w:rsid w:val="0008441A"/>
    <w:rsid w:val="00084790"/>
    <w:rsid w:val="00084A59"/>
    <w:rsid w:val="00084D7C"/>
    <w:rsid w:val="0008504F"/>
    <w:rsid w:val="0008520D"/>
    <w:rsid w:val="00086604"/>
    <w:rsid w:val="0008666A"/>
    <w:rsid w:val="00086C0E"/>
    <w:rsid w:val="0008746C"/>
    <w:rsid w:val="00087822"/>
    <w:rsid w:val="000879AA"/>
    <w:rsid w:val="00087D5E"/>
    <w:rsid w:val="00087E91"/>
    <w:rsid w:val="00090018"/>
    <w:rsid w:val="00090C33"/>
    <w:rsid w:val="00090CCE"/>
    <w:rsid w:val="00091191"/>
    <w:rsid w:val="000918BB"/>
    <w:rsid w:val="00091BF2"/>
    <w:rsid w:val="00091D8F"/>
    <w:rsid w:val="00092054"/>
    <w:rsid w:val="0009258A"/>
    <w:rsid w:val="0009332E"/>
    <w:rsid w:val="0009474A"/>
    <w:rsid w:val="00095009"/>
    <w:rsid w:val="000954D2"/>
    <w:rsid w:val="00095808"/>
    <w:rsid w:val="00095942"/>
    <w:rsid w:val="0009726E"/>
    <w:rsid w:val="000973E0"/>
    <w:rsid w:val="0009775B"/>
    <w:rsid w:val="000A065A"/>
    <w:rsid w:val="000A06FD"/>
    <w:rsid w:val="000A0B3A"/>
    <w:rsid w:val="000A11B1"/>
    <w:rsid w:val="000A1667"/>
    <w:rsid w:val="000A1AC6"/>
    <w:rsid w:val="000A20E8"/>
    <w:rsid w:val="000A338A"/>
    <w:rsid w:val="000A44C2"/>
    <w:rsid w:val="000A4778"/>
    <w:rsid w:val="000A4C82"/>
    <w:rsid w:val="000A4F28"/>
    <w:rsid w:val="000A58D7"/>
    <w:rsid w:val="000A646C"/>
    <w:rsid w:val="000A66B8"/>
    <w:rsid w:val="000A6793"/>
    <w:rsid w:val="000A6D14"/>
    <w:rsid w:val="000A6EA3"/>
    <w:rsid w:val="000A73D9"/>
    <w:rsid w:val="000B0B34"/>
    <w:rsid w:val="000B1886"/>
    <w:rsid w:val="000B1A9A"/>
    <w:rsid w:val="000B1C8D"/>
    <w:rsid w:val="000B2228"/>
    <w:rsid w:val="000B27B3"/>
    <w:rsid w:val="000B28C4"/>
    <w:rsid w:val="000B2CEF"/>
    <w:rsid w:val="000B2D25"/>
    <w:rsid w:val="000B30D0"/>
    <w:rsid w:val="000B362A"/>
    <w:rsid w:val="000B398C"/>
    <w:rsid w:val="000B3BB6"/>
    <w:rsid w:val="000B3EB1"/>
    <w:rsid w:val="000B3F0B"/>
    <w:rsid w:val="000B50B7"/>
    <w:rsid w:val="000B5DE0"/>
    <w:rsid w:val="000B653D"/>
    <w:rsid w:val="000B6C0A"/>
    <w:rsid w:val="000B6E14"/>
    <w:rsid w:val="000B7F25"/>
    <w:rsid w:val="000C0627"/>
    <w:rsid w:val="000C08D5"/>
    <w:rsid w:val="000C10B7"/>
    <w:rsid w:val="000C128F"/>
    <w:rsid w:val="000C1B52"/>
    <w:rsid w:val="000C2007"/>
    <w:rsid w:val="000C287B"/>
    <w:rsid w:val="000C2952"/>
    <w:rsid w:val="000C2D6A"/>
    <w:rsid w:val="000C32BD"/>
    <w:rsid w:val="000C3838"/>
    <w:rsid w:val="000C3A66"/>
    <w:rsid w:val="000C3B89"/>
    <w:rsid w:val="000C42A0"/>
    <w:rsid w:val="000C4315"/>
    <w:rsid w:val="000C49F5"/>
    <w:rsid w:val="000C4BF8"/>
    <w:rsid w:val="000C56DD"/>
    <w:rsid w:val="000C651E"/>
    <w:rsid w:val="000C6648"/>
    <w:rsid w:val="000C6773"/>
    <w:rsid w:val="000C6C0F"/>
    <w:rsid w:val="000C6D5D"/>
    <w:rsid w:val="000C7010"/>
    <w:rsid w:val="000C71DD"/>
    <w:rsid w:val="000C7962"/>
    <w:rsid w:val="000C7B67"/>
    <w:rsid w:val="000C7CDC"/>
    <w:rsid w:val="000C7F18"/>
    <w:rsid w:val="000D04C9"/>
    <w:rsid w:val="000D06D2"/>
    <w:rsid w:val="000D0872"/>
    <w:rsid w:val="000D0A3B"/>
    <w:rsid w:val="000D0DD4"/>
    <w:rsid w:val="000D14F0"/>
    <w:rsid w:val="000D1B0D"/>
    <w:rsid w:val="000D1D0F"/>
    <w:rsid w:val="000D20BF"/>
    <w:rsid w:val="000D2167"/>
    <w:rsid w:val="000D2D50"/>
    <w:rsid w:val="000D35D5"/>
    <w:rsid w:val="000D3BFC"/>
    <w:rsid w:val="000D41F3"/>
    <w:rsid w:val="000D454B"/>
    <w:rsid w:val="000D4E0A"/>
    <w:rsid w:val="000D4F52"/>
    <w:rsid w:val="000D530D"/>
    <w:rsid w:val="000D5837"/>
    <w:rsid w:val="000D6378"/>
    <w:rsid w:val="000D7170"/>
    <w:rsid w:val="000D7346"/>
    <w:rsid w:val="000D798C"/>
    <w:rsid w:val="000E002B"/>
    <w:rsid w:val="000E0241"/>
    <w:rsid w:val="000E035F"/>
    <w:rsid w:val="000E048A"/>
    <w:rsid w:val="000E089B"/>
    <w:rsid w:val="000E0C3F"/>
    <w:rsid w:val="000E0FB0"/>
    <w:rsid w:val="000E1F4B"/>
    <w:rsid w:val="000E268C"/>
    <w:rsid w:val="000E35E5"/>
    <w:rsid w:val="000E443A"/>
    <w:rsid w:val="000E4E71"/>
    <w:rsid w:val="000E516D"/>
    <w:rsid w:val="000E5292"/>
    <w:rsid w:val="000E5A70"/>
    <w:rsid w:val="000E5B44"/>
    <w:rsid w:val="000E7526"/>
    <w:rsid w:val="000E75B1"/>
    <w:rsid w:val="000E75BD"/>
    <w:rsid w:val="000E7D45"/>
    <w:rsid w:val="000F003C"/>
    <w:rsid w:val="000F06B1"/>
    <w:rsid w:val="000F08EE"/>
    <w:rsid w:val="000F096E"/>
    <w:rsid w:val="000F0AF0"/>
    <w:rsid w:val="000F0BDA"/>
    <w:rsid w:val="000F0FE8"/>
    <w:rsid w:val="000F13CB"/>
    <w:rsid w:val="000F142F"/>
    <w:rsid w:val="000F1525"/>
    <w:rsid w:val="000F25A9"/>
    <w:rsid w:val="000F2AA2"/>
    <w:rsid w:val="000F2EAC"/>
    <w:rsid w:val="000F3F1A"/>
    <w:rsid w:val="000F4B88"/>
    <w:rsid w:val="000F4D8D"/>
    <w:rsid w:val="000F51AD"/>
    <w:rsid w:val="000F53C6"/>
    <w:rsid w:val="000F57BD"/>
    <w:rsid w:val="000F59B5"/>
    <w:rsid w:val="000F6BBE"/>
    <w:rsid w:val="000F71CD"/>
    <w:rsid w:val="000F73D7"/>
    <w:rsid w:val="00100218"/>
    <w:rsid w:val="00100458"/>
    <w:rsid w:val="00100DD6"/>
    <w:rsid w:val="00100EDC"/>
    <w:rsid w:val="00101471"/>
    <w:rsid w:val="00102157"/>
    <w:rsid w:val="001028BC"/>
    <w:rsid w:val="00102B07"/>
    <w:rsid w:val="00102E6C"/>
    <w:rsid w:val="0010319F"/>
    <w:rsid w:val="00103698"/>
    <w:rsid w:val="0010379E"/>
    <w:rsid w:val="0010387A"/>
    <w:rsid w:val="00103941"/>
    <w:rsid w:val="00103B58"/>
    <w:rsid w:val="00103E2A"/>
    <w:rsid w:val="00104824"/>
    <w:rsid w:val="001051C5"/>
    <w:rsid w:val="001052E3"/>
    <w:rsid w:val="00105336"/>
    <w:rsid w:val="001061B3"/>
    <w:rsid w:val="0010653F"/>
    <w:rsid w:val="00106544"/>
    <w:rsid w:val="001065B0"/>
    <w:rsid w:val="00106A3F"/>
    <w:rsid w:val="00106CE8"/>
    <w:rsid w:val="001073A4"/>
    <w:rsid w:val="001079A9"/>
    <w:rsid w:val="00107B7E"/>
    <w:rsid w:val="0011002E"/>
    <w:rsid w:val="001103B6"/>
    <w:rsid w:val="001104AB"/>
    <w:rsid w:val="001105D6"/>
    <w:rsid w:val="001109A9"/>
    <w:rsid w:val="00110C83"/>
    <w:rsid w:val="00111FFF"/>
    <w:rsid w:val="00112B83"/>
    <w:rsid w:val="00112C90"/>
    <w:rsid w:val="00112D27"/>
    <w:rsid w:val="00112F4D"/>
    <w:rsid w:val="001133CF"/>
    <w:rsid w:val="00113E73"/>
    <w:rsid w:val="001145A2"/>
    <w:rsid w:val="00114662"/>
    <w:rsid w:val="0011472F"/>
    <w:rsid w:val="00114C2B"/>
    <w:rsid w:val="00114CE0"/>
    <w:rsid w:val="00115196"/>
    <w:rsid w:val="00115321"/>
    <w:rsid w:val="001158C1"/>
    <w:rsid w:val="00115AF2"/>
    <w:rsid w:val="00115BF6"/>
    <w:rsid w:val="0011673D"/>
    <w:rsid w:val="0011674F"/>
    <w:rsid w:val="00116835"/>
    <w:rsid w:val="00116AA8"/>
    <w:rsid w:val="00116B28"/>
    <w:rsid w:val="00116FBB"/>
    <w:rsid w:val="00117B62"/>
    <w:rsid w:val="00117C88"/>
    <w:rsid w:val="00117D4F"/>
    <w:rsid w:val="00117FF1"/>
    <w:rsid w:val="0012057A"/>
    <w:rsid w:val="00120A7E"/>
    <w:rsid w:val="00120B10"/>
    <w:rsid w:val="00120D49"/>
    <w:rsid w:val="00121206"/>
    <w:rsid w:val="00121273"/>
    <w:rsid w:val="001218CF"/>
    <w:rsid w:val="00121E79"/>
    <w:rsid w:val="001238B2"/>
    <w:rsid w:val="00124A22"/>
    <w:rsid w:val="00124CE0"/>
    <w:rsid w:val="00124DF4"/>
    <w:rsid w:val="00125183"/>
    <w:rsid w:val="00125F18"/>
    <w:rsid w:val="00126350"/>
    <w:rsid w:val="001265C5"/>
    <w:rsid w:val="0012687E"/>
    <w:rsid w:val="00126C6E"/>
    <w:rsid w:val="001272BD"/>
    <w:rsid w:val="00127353"/>
    <w:rsid w:val="00127A57"/>
    <w:rsid w:val="00127C20"/>
    <w:rsid w:val="00127CD5"/>
    <w:rsid w:val="00130C65"/>
    <w:rsid w:val="00131541"/>
    <w:rsid w:val="0013155D"/>
    <w:rsid w:val="00131979"/>
    <w:rsid w:val="00132210"/>
    <w:rsid w:val="00132564"/>
    <w:rsid w:val="001335DB"/>
    <w:rsid w:val="0013382E"/>
    <w:rsid w:val="00133C0E"/>
    <w:rsid w:val="00133E48"/>
    <w:rsid w:val="0013422A"/>
    <w:rsid w:val="00135686"/>
    <w:rsid w:val="0013732E"/>
    <w:rsid w:val="00137562"/>
    <w:rsid w:val="00137B24"/>
    <w:rsid w:val="00137BA7"/>
    <w:rsid w:val="001400B3"/>
    <w:rsid w:val="0014017A"/>
    <w:rsid w:val="00140613"/>
    <w:rsid w:val="00140725"/>
    <w:rsid w:val="00140C78"/>
    <w:rsid w:val="001412AC"/>
    <w:rsid w:val="00141914"/>
    <w:rsid w:val="00141D0E"/>
    <w:rsid w:val="0014213A"/>
    <w:rsid w:val="00142858"/>
    <w:rsid w:val="0014291B"/>
    <w:rsid w:val="00143A4C"/>
    <w:rsid w:val="00143BEA"/>
    <w:rsid w:val="001440B6"/>
    <w:rsid w:val="00144542"/>
    <w:rsid w:val="00144887"/>
    <w:rsid w:val="001450D5"/>
    <w:rsid w:val="00145400"/>
    <w:rsid w:val="00145987"/>
    <w:rsid w:val="001462CD"/>
    <w:rsid w:val="00146416"/>
    <w:rsid w:val="00147B73"/>
    <w:rsid w:val="00150552"/>
    <w:rsid w:val="00151BB0"/>
    <w:rsid w:val="0015376F"/>
    <w:rsid w:val="00153788"/>
    <w:rsid w:val="0015379C"/>
    <w:rsid w:val="00153F41"/>
    <w:rsid w:val="0015406D"/>
    <w:rsid w:val="00154A36"/>
    <w:rsid w:val="00154A65"/>
    <w:rsid w:val="00154B43"/>
    <w:rsid w:val="00155079"/>
    <w:rsid w:val="0015537B"/>
    <w:rsid w:val="0015537C"/>
    <w:rsid w:val="001553B5"/>
    <w:rsid w:val="00155A21"/>
    <w:rsid w:val="00155AF8"/>
    <w:rsid w:val="00155C88"/>
    <w:rsid w:val="00155C9A"/>
    <w:rsid w:val="00155F16"/>
    <w:rsid w:val="001562B3"/>
    <w:rsid w:val="00156302"/>
    <w:rsid w:val="001565F3"/>
    <w:rsid w:val="001574B9"/>
    <w:rsid w:val="001575E1"/>
    <w:rsid w:val="00157624"/>
    <w:rsid w:val="00157D4E"/>
    <w:rsid w:val="001600D4"/>
    <w:rsid w:val="0016045A"/>
    <w:rsid w:val="00160CAF"/>
    <w:rsid w:val="00161694"/>
    <w:rsid w:val="00161821"/>
    <w:rsid w:val="001619E2"/>
    <w:rsid w:val="00161A05"/>
    <w:rsid w:val="00161E8F"/>
    <w:rsid w:val="00162055"/>
    <w:rsid w:val="00162715"/>
    <w:rsid w:val="00162893"/>
    <w:rsid w:val="001628C3"/>
    <w:rsid w:val="00162D57"/>
    <w:rsid w:val="0016300E"/>
    <w:rsid w:val="00163303"/>
    <w:rsid w:val="001635F4"/>
    <w:rsid w:val="001639E5"/>
    <w:rsid w:val="001641E1"/>
    <w:rsid w:val="00164567"/>
    <w:rsid w:val="00164E50"/>
    <w:rsid w:val="00164EAB"/>
    <w:rsid w:val="001651E9"/>
    <w:rsid w:val="00166216"/>
    <w:rsid w:val="001669B4"/>
    <w:rsid w:val="001672CC"/>
    <w:rsid w:val="001673B3"/>
    <w:rsid w:val="001708CA"/>
    <w:rsid w:val="001708E5"/>
    <w:rsid w:val="00170CE2"/>
    <w:rsid w:val="00170D3B"/>
    <w:rsid w:val="00171BF0"/>
    <w:rsid w:val="00171EA1"/>
    <w:rsid w:val="0017257E"/>
    <w:rsid w:val="0017270E"/>
    <w:rsid w:val="001730CF"/>
    <w:rsid w:val="00173170"/>
    <w:rsid w:val="00174122"/>
    <w:rsid w:val="001749C4"/>
    <w:rsid w:val="00174C92"/>
    <w:rsid w:val="0017540E"/>
    <w:rsid w:val="001755F2"/>
    <w:rsid w:val="00175708"/>
    <w:rsid w:val="00175A5F"/>
    <w:rsid w:val="00176150"/>
    <w:rsid w:val="00176C8B"/>
    <w:rsid w:val="00176D7D"/>
    <w:rsid w:val="00177877"/>
    <w:rsid w:val="00177B2E"/>
    <w:rsid w:val="001806F0"/>
    <w:rsid w:val="00180CE1"/>
    <w:rsid w:val="001817CA"/>
    <w:rsid w:val="00181AC7"/>
    <w:rsid w:val="00181C12"/>
    <w:rsid w:val="00182093"/>
    <w:rsid w:val="001826EC"/>
    <w:rsid w:val="001828CF"/>
    <w:rsid w:val="00182E33"/>
    <w:rsid w:val="00183F85"/>
    <w:rsid w:val="001848F0"/>
    <w:rsid w:val="00184A8E"/>
    <w:rsid w:val="00184AA5"/>
    <w:rsid w:val="00184DF8"/>
    <w:rsid w:val="001851D7"/>
    <w:rsid w:val="001861C6"/>
    <w:rsid w:val="001862DF"/>
    <w:rsid w:val="001868AF"/>
    <w:rsid w:val="001872D3"/>
    <w:rsid w:val="0019010F"/>
    <w:rsid w:val="001905A6"/>
    <w:rsid w:val="001906EE"/>
    <w:rsid w:val="00190800"/>
    <w:rsid w:val="00190B7E"/>
    <w:rsid w:val="001914CA"/>
    <w:rsid w:val="001915EA"/>
    <w:rsid w:val="001918D4"/>
    <w:rsid w:val="001918E8"/>
    <w:rsid w:val="00191FF2"/>
    <w:rsid w:val="00192DE8"/>
    <w:rsid w:val="00193156"/>
    <w:rsid w:val="0019341B"/>
    <w:rsid w:val="00193447"/>
    <w:rsid w:val="00193D1E"/>
    <w:rsid w:val="00193E58"/>
    <w:rsid w:val="001959E2"/>
    <w:rsid w:val="00195CC4"/>
    <w:rsid w:val="00196595"/>
    <w:rsid w:val="00197057"/>
    <w:rsid w:val="0019747E"/>
    <w:rsid w:val="001976B0"/>
    <w:rsid w:val="00197ED3"/>
    <w:rsid w:val="00197F98"/>
    <w:rsid w:val="001A00B3"/>
    <w:rsid w:val="001A053F"/>
    <w:rsid w:val="001A070F"/>
    <w:rsid w:val="001A0EC1"/>
    <w:rsid w:val="001A10BF"/>
    <w:rsid w:val="001A15D8"/>
    <w:rsid w:val="001A1C39"/>
    <w:rsid w:val="001A22CD"/>
    <w:rsid w:val="001A248C"/>
    <w:rsid w:val="001A2A33"/>
    <w:rsid w:val="001A302F"/>
    <w:rsid w:val="001A3169"/>
    <w:rsid w:val="001A3C95"/>
    <w:rsid w:val="001A4DB8"/>
    <w:rsid w:val="001A5838"/>
    <w:rsid w:val="001A5FFB"/>
    <w:rsid w:val="001A63EF"/>
    <w:rsid w:val="001A6C23"/>
    <w:rsid w:val="001A72A3"/>
    <w:rsid w:val="001A74B1"/>
    <w:rsid w:val="001A776F"/>
    <w:rsid w:val="001B0509"/>
    <w:rsid w:val="001B096E"/>
    <w:rsid w:val="001B1054"/>
    <w:rsid w:val="001B10D3"/>
    <w:rsid w:val="001B14DA"/>
    <w:rsid w:val="001B1582"/>
    <w:rsid w:val="001B19A6"/>
    <w:rsid w:val="001B19F1"/>
    <w:rsid w:val="001B20FC"/>
    <w:rsid w:val="001B21BF"/>
    <w:rsid w:val="001B22E6"/>
    <w:rsid w:val="001B22F2"/>
    <w:rsid w:val="001B28D2"/>
    <w:rsid w:val="001B298D"/>
    <w:rsid w:val="001B2F16"/>
    <w:rsid w:val="001B337F"/>
    <w:rsid w:val="001B34EE"/>
    <w:rsid w:val="001B370C"/>
    <w:rsid w:val="001B3F87"/>
    <w:rsid w:val="001B435C"/>
    <w:rsid w:val="001B4C0D"/>
    <w:rsid w:val="001B4DAB"/>
    <w:rsid w:val="001B503E"/>
    <w:rsid w:val="001B63B7"/>
    <w:rsid w:val="001B6A06"/>
    <w:rsid w:val="001B6A2E"/>
    <w:rsid w:val="001B7F54"/>
    <w:rsid w:val="001B7F6C"/>
    <w:rsid w:val="001C0754"/>
    <w:rsid w:val="001C0A87"/>
    <w:rsid w:val="001C0C58"/>
    <w:rsid w:val="001C0E7F"/>
    <w:rsid w:val="001C10D9"/>
    <w:rsid w:val="001C1CE4"/>
    <w:rsid w:val="001C1D81"/>
    <w:rsid w:val="001C34C4"/>
    <w:rsid w:val="001C3B82"/>
    <w:rsid w:val="001C45E2"/>
    <w:rsid w:val="001C4D3C"/>
    <w:rsid w:val="001C4D88"/>
    <w:rsid w:val="001C5126"/>
    <w:rsid w:val="001C57F9"/>
    <w:rsid w:val="001C6A28"/>
    <w:rsid w:val="001C75C4"/>
    <w:rsid w:val="001C7A70"/>
    <w:rsid w:val="001C7B2A"/>
    <w:rsid w:val="001C7F4F"/>
    <w:rsid w:val="001D00C7"/>
    <w:rsid w:val="001D02C5"/>
    <w:rsid w:val="001D1184"/>
    <w:rsid w:val="001D160F"/>
    <w:rsid w:val="001D16E7"/>
    <w:rsid w:val="001D1C36"/>
    <w:rsid w:val="001D21CF"/>
    <w:rsid w:val="001D2865"/>
    <w:rsid w:val="001D2CAD"/>
    <w:rsid w:val="001D2D89"/>
    <w:rsid w:val="001D2DC8"/>
    <w:rsid w:val="001D3957"/>
    <w:rsid w:val="001D442C"/>
    <w:rsid w:val="001D44CD"/>
    <w:rsid w:val="001D4A28"/>
    <w:rsid w:val="001D4A9B"/>
    <w:rsid w:val="001D4D1A"/>
    <w:rsid w:val="001D4EC4"/>
    <w:rsid w:val="001D53EE"/>
    <w:rsid w:val="001D5B2C"/>
    <w:rsid w:val="001D5F27"/>
    <w:rsid w:val="001D61D3"/>
    <w:rsid w:val="001D6926"/>
    <w:rsid w:val="001D69A5"/>
    <w:rsid w:val="001D6AEE"/>
    <w:rsid w:val="001D6FCE"/>
    <w:rsid w:val="001E0C65"/>
    <w:rsid w:val="001E1540"/>
    <w:rsid w:val="001E16AA"/>
    <w:rsid w:val="001E1773"/>
    <w:rsid w:val="001E1C18"/>
    <w:rsid w:val="001E1CAF"/>
    <w:rsid w:val="001E1DE8"/>
    <w:rsid w:val="001E1E07"/>
    <w:rsid w:val="001E2317"/>
    <w:rsid w:val="001E2478"/>
    <w:rsid w:val="001E266C"/>
    <w:rsid w:val="001E27A9"/>
    <w:rsid w:val="001E2AB0"/>
    <w:rsid w:val="001E2D0E"/>
    <w:rsid w:val="001E3822"/>
    <w:rsid w:val="001E3C20"/>
    <w:rsid w:val="001E56E3"/>
    <w:rsid w:val="001E5CF6"/>
    <w:rsid w:val="001E6409"/>
    <w:rsid w:val="001E6A02"/>
    <w:rsid w:val="001E6FA1"/>
    <w:rsid w:val="001E768E"/>
    <w:rsid w:val="001F01A8"/>
    <w:rsid w:val="001F0399"/>
    <w:rsid w:val="001F0435"/>
    <w:rsid w:val="001F04A1"/>
    <w:rsid w:val="001F04A6"/>
    <w:rsid w:val="001F06B9"/>
    <w:rsid w:val="001F0813"/>
    <w:rsid w:val="001F0A03"/>
    <w:rsid w:val="001F0A63"/>
    <w:rsid w:val="001F0E09"/>
    <w:rsid w:val="001F107F"/>
    <w:rsid w:val="001F158F"/>
    <w:rsid w:val="001F1D41"/>
    <w:rsid w:val="001F1F84"/>
    <w:rsid w:val="001F2104"/>
    <w:rsid w:val="001F2164"/>
    <w:rsid w:val="001F2342"/>
    <w:rsid w:val="001F28C7"/>
    <w:rsid w:val="001F2C39"/>
    <w:rsid w:val="001F33F7"/>
    <w:rsid w:val="001F356B"/>
    <w:rsid w:val="001F359F"/>
    <w:rsid w:val="001F4157"/>
    <w:rsid w:val="001F437A"/>
    <w:rsid w:val="001F4982"/>
    <w:rsid w:val="001F4B26"/>
    <w:rsid w:val="001F4BE1"/>
    <w:rsid w:val="001F4D55"/>
    <w:rsid w:val="001F5104"/>
    <w:rsid w:val="001F51D9"/>
    <w:rsid w:val="001F5292"/>
    <w:rsid w:val="001F53FC"/>
    <w:rsid w:val="001F551E"/>
    <w:rsid w:val="001F5DAC"/>
    <w:rsid w:val="001F60E6"/>
    <w:rsid w:val="001F75F8"/>
    <w:rsid w:val="001F7FCF"/>
    <w:rsid w:val="00200913"/>
    <w:rsid w:val="00201AE3"/>
    <w:rsid w:val="00201C9B"/>
    <w:rsid w:val="00202272"/>
    <w:rsid w:val="002026C7"/>
    <w:rsid w:val="002033C2"/>
    <w:rsid w:val="00203A65"/>
    <w:rsid w:val="0020431F"/>
    <w:rsid w:val="00204C9B"/>
    <w:rsid w:val="00204EE5"/>
    <w:rsid w:val="00205252"/>
    <w:rsid w:val="00205F20"/>
    <w:rsid w:val="00206CCE"/>
    <w:rsid w:val="00207C1E"/>
    <w:rsid w:val="002102BC"/>
    <w:rsid w:val="00210C32"/>
    <w:rsid w:val="00210FE9"/>
    <w:rsid w:val="00211490"/>
    <w:rsid w:val="00212398"/>
    <w:rsid w:val="00212929"/>
    <w:rsid w:val="00212A06"/>
    <w:rsid w:val="00212E8E"/>
    <w:rsid w:val="00212FCB"/>
    <w:rsid w:val="00213D3B"/>
    <w:rsid w:val="00216DB7"/>
    <w:rsid w:val="00216FA6"/>
    <w:rsid w:val="00217541"/>
    <w:rsid w:val="00217EAC"/>
    <w:rsid w:val="002205E0"/>
    <w:rsid w:val="002209F0"/>
    <w:rsid w:val="00221004"/>
    <w:rsid w:val="00222092"/>
    <w:rsid w:val="00222534"/>
    <w:rsid w:val="0022287B"/>
    <w:rsid w:val="002228C5"/>
    <w:rsid w:val="00222A4F"/>
    <w:rsid w:val="00222BC3"/>
    <w:rsid w:val="0022313B"/>
    <w:rsid w:val="00223D6A"/>
    <w:rsid w:val="00223E35"/>
    <w:rsid w:val="00223EB4"/>
    <w:rsid w:val="002250D0"/>
    <w:rsid w:val="0022525F"/>
    <w:rsid w:val="002255E7"/>
    <w:rsid w:val="00225B59"/>
    <w:rsid w:val="0022605D"/>
    <w:rsid w:val="002268F3"/>
    <w:rsid w:val="00226F7E"/>
    <w:rsid w:val="00230225"/>
    <w:rsid w:val="00230D94"/>
    <w:rsid w:val="00230EE7"/>
    <w:rsid w:val="00230EF4"/>
    <w:rsid w:val="0023125F"/>
    <w:rsid w:val="00231BFD"/>
    <w:rsid w:val="00231F93"/>
    <w:rsid w:val="002336A4"/>
    <w:rsid w:val="00233B5B"/>
    <w:rsid w:val="00233DCF"/>
    <w:rsid w:val="00233E46"/>
    <w:rsid w:val="00235BA0"/>
    <w:rsid w:val="002363BD"/>
    <w:rsid w:val="00236872"/>
    <w:rsid w:val="0023688A"/>
    <w:rsid w:val="00237236"/>
    <w:rsid w:val="00237A50"/>
    <w:rsid w:val="00237FA5"/>
    <w:rsid w:val="00240373"/>
    <w:rsid w:val="00240671"/>
    <w:rsid w:val="00240C1B"/>
    <w:rsid w:val="00240C32"/>
    <w:rsid w:val="00240DFE"/>
    <w:rsid w:val="002423DF"/>
    <w:rsid w:val="00242779"/>
    <w:rsid w:val="002431E9"/>
    <w:rsid w:val="0024344D"/>
    <w:rsid w:val="002435EC"/>
    <w:rsid w:val="00243797"/>
    <w:rsid w:val="002437DF"/>
    <w:rsid w:val="00243864"/>
    <w:rsid w:val="00244415"/>
    <w:rsid w:val="0024489C"/>
    <w:rsid w:val="0024545F"/>
    <w:rsid w:val="00245A2D"/>
    <w:rsid w:val="00245BF0"/>
    <w:rsid w:val="00245F3C"/>
    <w:rsid w:val="00246225"/>
    <w:rsid w:val="00246E51"/>
    <w:rsid w:val="00246F8A"/>
    <w:rsid w:val="00247AB7"/>
    <w:rsid w:val="00250B2C"/>
    <w:rsid w:val="00251278"/>
    <w:rsid w:val="00251438"/>
    <w:rsid w:val="00251558"/>
    <w:rsid w:val="002526AF"/>
    <w:rsid w:val="002528AA"/>
    <w:rsid w:val="00252FF6"/>
    <w:rsid w:val="00253575"/>
    <w:rsid w:val="002535D9"/>
    <w:rsid w:val="00254430"/>
    <w:rsid w:val="00254890"/>
    <w:rsid w:val="00254A6C"/>
    <w:rsid w:val="00255B9E"/>
    <w:rsid w:val="00255BC5"/>
    <w:rsid w:val="00255C3A"/>
    <w:rsid w:val="00255CC1"/>
    <w:rsid w:val="00256053"/>
    <w:rsid w:val="00256374"/>
    <w:rsid w:val="00257A60"/>
    <w:rsid w:val="0026019B"/>
    <w:rsid w:val="002603A4"/>
    <w:rsid w:val="00260CE9"/>
    <w:rsid w:val="00263675"/>
    <w:rsid w:val="00263896"/>
    <w:rsid w:val="00263AB0"/>
    <w:rsid w:val="00264105"/>
    <w:rsid w:val="0026446D"/>
    <w:rsid w:val="00264E05"/>
    <w:rsid w:val="002664EF"/>
    <w:rsid w:val="0026664F"/>
    <w:rsid w:val="002669B5"/>
    <w:rsid w:val="00266A87"/>
    <w:rsid w:val="00267320"/>
    <w:rsid w:val="00267E68"/>
    <w:rsid w:val="00267F36"/>
    <w:rsid w:val="002702A2"/>
    <w:rsid w:val="00270A06"/>
    <w:rsid w:val="00271467"/>
    <w:rsid w:val="002719EF"/>
    <w:rsid w:val="00271DD3"/>
    <w:rsid w:val="00271FB2"/>
    <w:rsid w:val="002724F2"/>
    <w:rsid w:val="00272AF1"/>
    <w:rsid w:val="002730B9"/>
    <w:rsid w:val="00274A98"/>
    <w:rsid w:val="00274B81"/>
    <w:rsid w:val="00274BC8"/>
    <w:rsid w:val="00274DD8"/>
    <w:rsid w:val="00274E25"/>
    <w:rsid w:val="002757BD"/>
    <w:rsid w:val="00275C77"/>
    <w:rsid w:val="00275D32"/>
    <w:rsid w:val="002765EE"/>
    <w:rsid w:val="002767E3"/>
    <w:rsid w:val="00276C23"/>
    <w:rsid w:val="00277677"/>
    <w:rsid w:val="0027786F"/>
    <w:rsid w:val="0028054D"/>
    <w:rsid w:val="00280788"/>
    <w:rsid w:val="00280C86"/>
    <w:rsid w:val="00281745"/>
    <w:rsid w:val="0028194D"/>
    <w:rsid w:val="00281985"/>
    <w:rsid w:val="002819B7"/>
    <w:rsid w:val="00281D7A"/>
    <w:rsid w:val="00281F20"/>
    <w:rsid w:val="002820C9"/>
    <w:rsid w:val="00282132"/>
    <w:rsid w:val="00282664"/>
    <w:rsid w:val="00282ACD"/>
    <w:rsid w:val="002830B0"/>
    <w:rsid w:val="002840F8"/>
    <w:rsid w:val="00284715"/>
    <w:rsid w:val="00284DAC"/>
    <w:rsid w:val="00284E17"/>
    <w:rsid w:val="00285183"/>
    <w:rsid w:val="00285340"/>
    <w:rsid w:val="002859D0"/>
    <w:rsid w:val="00285F97"/>
    <w:rsid w:val="002864AB"/>
    <w:rsid w:val="00286771"/>
    <w:rsid w:val="00287137"/>
    <w:rsid w:val="002879F2"/>
    <w:rsid w:val="00287EF5"/>
    <w:rsid w:val="00287F16"/>
    <w:rsid w:val="00290425"/>
    <w:rsid w:val="002906FB"/>
    <w:rsid w:val="00290BBD"/>
    <w:rsid w:val="00290E53"/>
    <w:rsid w:val="0029153E"/>
    <w:rsid w:val="00291CCD"/>
    <w:rsid w:val="00293312"/>
    <w:rsid w:val="002937C0"/>
    <w:rsid w:val="00293DA3"/>
    <w:rsid w:val="00294F4B"/>
    <w:rsid w:val="002954D1"/>
    <w:rsid w:val="002954E1"/>
    <w:rsid w:val="00295739"/>
    <w:rsid w:val="0029588A"/>
    <w:rsid w:val="00295B0C"/>
    <w:rsid w:val="00295FEF"/>
    <w:rsid w:val="00296BCC"/>
    <w:rsid w:val="002972E0"/>
    <w:rsid w:val="00297F2F"/>
    <w:rsid w:val="002A0080"/>
    <w:rsid w:val="002A04CD"/>
    <w:rsid w:val="002A09C7"/>
    <w:rsid w:val="002A1026"/>
    <w:rsid w:val="002A1193"/>
    <w:rsid w:val="002A1397"/>
    <w:rsid w:val="002A162D"/>
    <w:rsid w:val="002A16DF"/>
    <w:rsid w:val="002A2179"/>
    <w:rsid w:val="002A2837"/>
    <w:rsid w:val="002A2AC5"/>
    <w:rsid w:val="002A3178"/>
    <w:rsid w:val="002A4CDB"/>
    <w:rsid w:val="002A6098"/>
    <w:rsid w:val="002A64C5"/>
    <w:rsid w:val="002A6AF5"/>
    <w:rsid w:val="002A6F3E"/>
    <w:rsid w:val="002B044B"/>
    <w:rsid w:val="002B05E6"/>
    <w:rsid w:val="002B0B39"/>
    <w:rsid w:val="002B0DDE"/>
    <w:rsid w:val="002B1C69"/>
    <w:rsid w:val="002B1E69"/>
    <w:rsid w:val="002B2429"/>
    <w:rsid w:val="002B26D4"/>
    <w:rsid w:val="002B37B3"/>
    <w:rsid w:val="002B3912"/>
    <w:rsid w:val="002B3B0C"/>
    <w:rsid w:val="002B3D3F"/>
    <w:rsid w:val="002B4593"/>
    <w:rsid w:val="002B4836"/>
    <w:rsid w:val="002B524F"/>
    <w:rsid w:val="002B5735"/>
    <w:rsid w:val="002B57A6"/>
    <w:rsid w:val="002B5F69"/>
    <w:rsid w:val="002B624F"/>
    <w:rsid w:val="002B6D22"/>
    <w:rsid w:val="002B7248"/>
    <w:rsid w:val="002B787D"/>
    <w:rsid w:val="002B798D"/>
    <w:rsid w:val="002B7B53"/>
    <w:rsid w:val="002B7C03"/>
    <w:rsid w:val="002B7CC8"/>
    <w:rsid w:val="002B7D10"/>
    <w:rsid w:val="002C0486"/>
    <w:rsid w:val="002C0710"/>
    <w:rsid w:val="002C0C3D"/>
    <w:rsid w:val="002C1506"/>
    <w:rsid w:val="002C1567"/>
    <w:rsid w:val="002C1A76"/>
    <w:rsid w:val="002C1AAE"/>
    <w:rsid w:val="002C2995"/>
    <w:rsid w:val="002C2D0B"/>
    <w:rsid w:val="002C2D36"/>
    <w:rsid w:val="002C3560"/>
    <w:rsid w:val="002C378C"/>
    <w:rsid w:val="002C3BC3"/>
    <w:rsid w:val="002C3D59"/>
    <w:rsid w:val="002C4230"/>
    <w:rsid w:val="002C42BE"/>
    <w:rsid w:val="002C45A3"/>
    <w:rsid w:val="002C4A69"/>
    <w:rsid w:val="002C4E09"/>
    <w:rsid w:val="002C4E1D"/>
    <w:rsid w:val="002C4F97"/>
    <w:rsid w:val="002C5270"/>
    <w:rsid w:val="002C6023"/>
    <w:rsid w:val="002C63EC"/>
    <w:rsid w:val="002C6E28"/>
    <w:rsid w:val="002C7E19"/>
    <w:rsid w:val="002C7F6F"/>
    <w:rsid w:val="002D064D"/>
    <w:rsid w:val="002D096A"/>
    <w:rsid w:val="002D09EB"/>
    <w:rsid w:val="002D09F0"/>
    <w:rsid w:val="002D12A6"/>
    <w:rsid w:val="002D177D"/>
    <w:rsid w:val="002D184F"/>
    <w:rsid w:val="002D23D3"/>
    <w:rsid w:val="002D2D1F"/>
    <w:rsid w:val="002D2EC1"/>
    <w:rsid w:val="002D2FC0"/>
    <w:rsid w:val="002D3039"/>
    <w:rsid w:val="002D3F39"/>
    <w:rsid w:val="002D51F2"/>
    <w:rsid w:val="002D5D21"/>
    <w:rsid w:val="002D5E31"/>
    <w:rsid w:val="002D6CC6"/>
    <w:rsid w:val="002D6D29"/>
    <w:rsid w:val="002D6DDF"/>
    <w:rsid w:val="002D770A"/>
    <w:rsid w:val="002D7BE1"/>
    <w:rsid w:val="002E0035"/>
    <w:rsid w:val="002E0C81"/>
    <w:rsid w:val="002E117B"/>
    <w:rsid w:val="002E1259"/>
    <w:rsid w:val="002E12A8"/>
    <w:rsid w:val="002E2556"/>
    <w:rsid w:val="002E2F46"/>
    <w:rsid w:val="002E31F3"/>
    <w:rsid w:val="002E33F3"/>
    <w:rsid w:val="002E35B0"/>
    <w:rsid w:val="002E40AD"/>
    <w:rsid w:val="002E40F9"/>
    <w:rsid w:val="002E414B"/>
    <w:rsid w:val="002E4ED6"/>
    <w:rsid w:val="002E60E9"/>
    <w:rsid w:val="002E6BC3"/>
    <w:rsid w:val="002E7023"/>
    <w:rsid w:val="002E71C1"/>
    <w:rsid w:val="002E7EB6"/>
    <w:rsid w:val="002F00D6"/>
    <w:rsid w:val="002F0113"/>
    <w:rsid w:val="002F0426"/>
    <w:rsid w:val="002F0C01"/>
    <w:rsid w:val="002F0C74"/>
    <w:rsid w:val="002F155A"/>
    <w:rsid w:val="002F1918"/>
    <w:rsid w:val="002F1FF8"/>
    <w:rsid w:val="002F289D"/>
    <w:rsid w:val="002F2E98"/>
    <w:rsid w:val="002F40E2"/>
    <w:rsid w:val="002F4E72"/>
    <w:rsid w:val="002F4F1F"/>
    <w:rsid w:val="002F521D"/>
    <w:rsid w:val="002F5B9F"/>
    <w:rsid w:val="002F6EDB"/>
    <w:rsid w:val="002F72D0"/>
    <w:rsid w:val="002F752C"/>
    <w:rsid w:val="002F7670"/>
    <w:rsid w:val="002F79B3"/>
    <w:rsid w:val="002F7D51"/>
    <w:rsid w:val="0030000F"/>
    <w:rsid w:val="00300831"/>
    <w:rsid w:val="00300E94"/>
    <w:rsid w:val="00301180"/>
    <w:rsid w:val="003011E8"/>
    <w:rsid w:val="003012EB"/>
    <w:rsid w:val="0030245E"/>
    <w:rsid w:val="00302AB1"/>
    <w:rsid w:val="00302E5A"/>
    <w:rsid w:val="00303239"/>
    <w:rsid w:val="00304311"/>
    <w:rsid w:val="00304A9D"/>
    <w:rsid w:val="00305185"/>
    <w:rsid w:val="003051FE"/>
    <w:rsid w:val="00306310"/>
    <w:rsid w:val="00306576"/>
    <w:rsid w:val="00306DD6"/>
    <w:rsid w:val="00306FFA"/>
    <w:rsid w:val="00307046"/>
    <w:rsid w:val="00307A7D"/>
    <w:rsid w:val="00307B3E"/>
    <w:rsid w:val="00311A28"/>
    <w:rsid w:val="003120B1"/>
    <w:rsid w:val="0031291E"/>
    <w:rsid w:val="00312F45"/>
    <w:rsid w:val="00312FF3"/>
    <w:rsid w:val="003134F1"/>
    <w:rsid w:val="00313D6D"/>
    <w:rsid w:val="00314911"/>
    <w:rsid w:val="003149A7"/>
    <w:rsid w:val="00314A37"/>
    <w:rsid w:val="00314D95"/>
    <w:rsid w:val="003150DF"/>
    <w:rsid w:val="00315312"/>
    <w:rsid w:val="003155DF"/>
    <w:rsid w:val="00315641"/>
    <w:rsid w:val="0031599C"/>
    <w:rsid w:val="00315CBF"/>
    <w:rsid w:val="00315FD4"/>
    <w:rsid w:val="0031640E"/>
    <w:rsid w:val="00316CA6"/>
    <w:rsid w:val="00316F30"/>
    <w:rsid w:val="00316FB9"/>
    <w:rsid w:val="00317219"/>
    <w:rsid w:val="00317376"/>
    <w:rsid w:val="0032020A"/>
    <w:rsid w:val="003210E2"/>
    <w:rsid w:val="003210ED"/>
    <w:rsid w:val="003212B5"/>
    <w:rsid w:val="003219A2"/>
    <w:rsid w:val="0032227D"/>
    <w:rsid w:val="00322751"/>
    <w:rsid w:val="0032316F"/>
    <w:rsid w:val="003231CB"/>
    <w:rsid w:val="00323220"/>
    <w:rsid w:val="00323288"/>
    <w:rsid w:val="0032396B"/>
    <w:rsid w:val="003241DA"/>
    <w:rsid w:val="0032445D"/>
    <w:rsid w:val="003259E8"/>
    <w:rsid w:val="00325F3F"/>
    <w:rsid w:val="00326652"/>
    <w:rsid w:val="00326A7E"/>
    <w:rsid w:val="00326D0D"/>
    <w:rsid w:val="00326E0A"/>
    <w:rsid w:val="00327333"/>
    <w:rsid w:val="0032748C"/>
    <w:rsid w:val="003300F7"/>
    <w:rsid w:val="003301A5"/>
    <w:rsid w:val="00330609"/>
    <w:rsid w:val="00330737"/>
    <w:rsid w:val="003309A4"/>
    <w:rsid w:val="00330AF1"/>
    <w:rsid w:val="00330D48"/>
    <w:rsid w:val="00330F2A"/>
    <w:rsid w:val="003312CB"/>
    <w:rsid w:val="00332164"/>
    <w:rsid w:val="00332818"/>
    <w:rsid w:val="00332AAF"/>
    <w:rsid w:val="00332B9D"/>
    <w:rsid w:val="00332D95"/>
    <w:rsid w:val="00334224"/>
    <w:rsid w:val="0033429D"/>
    <w:rsid w:val="003343F3"/>
    <w:rsid w:val="003344A7"/>
    <w:rsid w:val="0033458C"/>
    <w:rsid w:val="00334ABA"/>
    <w:rsid w:val="003350E3"/>
    <w:rsid w:val="0033514C"/>
    <w:rsid w:val="0033531E"/>
    <w:rsid w:val="0033536C"/>
    <w:rsid w:val="003354C6"/>
    <w:rsid w:val="0033564C"/>
    <w:rsid w:val="00335A8C"/>
    <w:rsid w:val="00335BA2"/>
    <w:rsid w:val="003365E7"/>
    <w:rsid w:val="00336F4A"/>
    <w:rsid w:val="0033745A"/>
    <w:rsid w:val="00337C12"/>
    <w:rsid w:val="003405B2"/>
    <w:rsid w:val="00340754"/>
    <w:rsid w:val="00340B05"/>
    <w:rsid w:val="00341193"/>
    <w:rsid w:val="003417E6"/>
    <w:rsid w:val="0034199A"/>
    <w:rsid w:val="00342CC3"/>
    <w:rsid w:val="0034346D"/>
    <w:rsid w:val="00343978"/>
    <w:rsid w:val="00343F07"/>
    <w:rsid w:val="00344057"/>
    <w:rsid w:val="003441B2"/>
    <w:rsid w:val="00344602"/>
    <w:rsid w:val="00344FDA"/>
    <w:rsid w:val="003451CB"/>
    <w:rsid w:val="00345656"/>
    <w:rsid w:val="0034568A"/>
    <w:rsid w:val="003457E0"/>
    <w:rsid w:val="00345DF9"/>
    <w:rsid w:val="00346D69"/>
    <w:rsid w:val="00347036"/>
    <w:rsid w:val="003477BB"/>
    <w:rsid w:val="00350233"/>
    <w:rsid w:val="00350351"/>
    <w:rsid w:val="0035067A"/>
    <w:rsid w:val="00350928"/>
    <w:rsid w:val="00350A47"/>
    <w:rsid w:val="00350D49"/>
    <w:rsid w:val="00351750"/>
    <w:rsid w:val="00352843"/>
    <w:rsid w:val="003529F5"/>
    <w:rsid w:val="00352F15"/>
    <w:rsid w:val="00353616"/>
    <w:rsid w:val="003536E4"/>
    <w:rsid w:val="00354094"/>
    <w:rsid w:val="00354911"/>
    <w:rsid w:val="00354E99"/>
    <w:rsid w:val="00354EFB"/>
    <w:rsid w:val="0035554F"/>
    <w:rsid w:val="00355575"/>
    <w:rsid w:val="003556D2"/>
    <w:rsid w:val="00355943"/>
    <w:rsid w:val="00355DF8"/>
    <w:rsid w:val="00356FEC"/>
    <w:rsid w:val="003571C5"/>
    <w:rsid w:val="003571EB"/>
    <w:rsid w:val="00360955"/>
    <w:rsid w:val="00361578"/>
    <w:rsid w:val="00361AC1"/>
    <w:rsid w:val="00361C0C"/>
    <w:rsid w:val="00362754"/>
    <w:rsid w:val="00362A5C"/>
    <w:rsid w:val="00362F25"/>
    <w:rsid w:val="00363326"/>
    <w:rsid w:val="003635BD"/>
    <w:rsid w:val="00363747"/>
    <w:rsid w:val="00363DF4"/>
    <w:rsid w:val="0036463E"/>
    <w:rsid w:val="0036464A"/>
    <w:rsid w:val="00364967"/>
    <w:rsid w:val="00364A0F"/>
    <w:rsid w:val="00364A40"/>
    <w:rsid w:val="00364DEC"/>
    <w:rsid w:val="00365DC3"/>
    <w:rsid w:val="00365FAE"/>
    <w:rsid w:val="00366278"/>
    <w:rsid w:val="00366427"/>
    <w:rsid w:val="00366DF7"/>
    <w:rsid w:val="00367123"/>
    <w:rsid w:val="00367689"/>
    <w:rsid w:val="003676FC"/>
    <w:rsid w:val="00367DA6"/>
    <w:rsid w:val="00370426"/>
    <w:rsid w:val="00370B02"/>
    <w:rsid w:val="00370EEB"/>
    <w:rsid w:val="00371ADF"/>
    <w:rsid w:val="003721C7"/>
    <w:rsid w:val="0037269D"/>
    <w:rsid w:val="00372846"/>
    <w:rsid w:val="00372B9C"/>
    <w:rsid w:val="00372E9F"/>
    <w:rsid w:val="003735B5"/>
    <w:rsid w:val="003741AD"/>
    <w:rsid w:val="00374233"/>
    <w:rsid w:val="00374EAA"/>
    <w:rsid w:val="00374FCA"/>
    <w:rsid w:val="00376446"/>
    <w:rsid w:val="003766B4"/>
    <w:rsid w:val="00376D1D"/>
    <w:rsid w:val="003772DA"/>
    <w:rsid w:val="003772DD"/>
    <w:rsid w:val="003775B1"/>
    <w:rsid w:val="003778DA"/>
    <w:rsid w:val="003800AA"/>
    <w:rsid w:val="0038080A"/>
    <w:rsid w:val="00380A06"/>
    <w:rsid w:val="00380CEF"/>
    <w:rsid w:val="0038184A"/>
    <w:rsid w:val="00381868"/>
    <w:rsid w:val="003818AA"/>
    <w:rsid w:val="0038224A"/>
    <w:rsid w:val="00382F20"/>
    <w:rsid w:val="00383625"/>
    <w:rsid w:val="00383A9E"/>
    <w:rsid w:val="00383ED1"/>
    <w:rsid w:val="00384D3B"/>
    <w:rsid w:val="00384E9C"/>
    <w:rsid w:val="00385592"/>
    <w:rsid w:val="003857C7"/>
    <w:rsid w:val="00385BC3"/>
    <w:rsid w:val="00385EC5"/>
    <w:rsid w:val="00386880"/>
    <w:rsid w:val="003878D1"/>
    <w:rsid w:val="00387941"/>
    <w:rsid w:val="00387B5A"/>
    <w:rsid w:val="00387CB2"/>
    <w:rsid w:val="00390010"/>
    <w:rsid w:val="00390094"/>
    <w:rsid w:val="003906C7"/>
    <w:rsid w:val="00390A71"/>
    <w:rsid w:val="00390C7E"/>
    <w:rsid w:val="0039217C"/>
    <w:rsid w:val="0039232A"/>
    <w:rsid w:val="003929E0"/>
    <w:rsid w:val="00392D76"/>
    <w:rsid w:val="00393199"/>
    <w:rsid w:val="003933E6"/>
    <w:rsid w:val="00393FED"/>
    <w:rsid w:val="00394491"/>
    <w:rsid w:val="00394524"/>
    <w:rsid w:val="003961A5"/>
    <w:rsid w:val="00396647"/>
    <w:rsid w:val="003967F7"/>
    <w:rsid w:val="00396AF8"/>
    <w:rsid w:val="003970EF"/>
    <w:rsid w:val="00397252"/>
    <w:rsid w:val="0039755C"/>
    <w:rsid w:val="003A16FC"/>
    <w:rsid w:val="003A1887"/>
    <w:rsid w:val="003A1B8F"/>
    <w:rsid w:val="003A2088"/>
    <w:rsid w:val="003A235B"/>
    <w:rsid w:val="003A26CD"/>
    <w:rsid w:val="003A30E5"/>
    <w:rsid w:val="003A3AC2"/>
    <w:rsid w:val="003A3E05"/>
    <w:rsid w:val="003A4633"/>
    <w:rsid w:val="003A46B2"/>
    <w:rsid w:val="003A4815"/>
    <w:rsid w:val="003A4B40"/>
    <w:rsid w:val="003A4ED0"/>
    <w:rsid w:val="003A59F4"/>
    <w:rsid w:val="003A60BA"/>
    <w:rsid w:val="003A64BB"/>
    <w:rsid w:val="003A6D66"/>
    <w:rsid w:val="003B0239"/>
    <w:rsid w:val="003B08E5"/>
    <w:rsid w:val="003B0D76"/>
    <w:rsid w:val="003B1230"/>
    <w:rsid w:val="003B21D0"/>
    <w:rsid w:val="003B25F8"/>
    <w:rsid w:val="003B2619"/>
    <w:rsid w:val="003B28FB"/>
    <w:rsid w:val="003B2C0F"/>
    <w:rsid w:val="003B2E56"/>
    <w:rsid w:val="003B2EDB"/>
    <w:rsid w:val="003B2EE5"/>
    <w:rsid w:val="003B422E"/>
    <w:rsid w:val="003B44C3"/>
    <w:rsid w:val="003B492D"/>
    <w:rsid w:val="003B4BC0"/>
    <w:rsid w:val="003B4C4F"/>
    <w:rsid w:val="003B54A1"/>
    <w:rsid w:val="003B5E37"/>
    <w:rsid w:val="003B60A0"/>
    <w:rsid w:val="003B61A3"/>
    <w:rsid w:val="003B6307"/>
    <w:rsid w:val="003B694A"/>
    <w:rsid w:val="003B6F1F"/>
    <w:rsid w:val="003B7A13"/>
    <w:rsid w:val="003C0132"/>
    <w:rsid w:val="003C0782"/>
    <w:rsid w:val="003C129F"/>
    <w:rsid w:val="003C137B"/>
    <w:rsid w:val="003C1590"/>
    <w:rsid w:val="003C1824"/>
    <w:rsid w:val="003C1E8E"/>
    <w:rsid w:val="003C2385"/>
    <w:rsid w:val="003C326F"/>
    <w:rsid w:val="003C3450"/>
    <w:rsid w:val="003C3562"/>
    <w:rsid w:val="003C380F"/>
    <w:rsid w:val="003C39AA"/>
    <w:rsid w:val="003C3A74"/>
    <w:rsid w:val="003C3C2B"/>
    <w:rsid w:val="003C3DD1"/>
    <w:rsid w:val="003C3F83"/>
    <w:rsid w:val="003C41E8"/>
    <w:rsid w:val="003C4348"/>
    <w:rsid w:val="003C439F"/>
    <w:rsid w:val="003C4D02"/>
    <w:rsid w:val="003C53FD"/>
    <w:rsid w:val="003C54B7"/>
    <w:rsid w:val="003C5F46"/>
    <w:rsid w:val="003C6037"/>
    <w:rsid w:val="003C795D"/>
    <w:rsid w:val="003C7BC8"/>
    <w:rsid w:val="003C7C77"/>
    <w:rsid w:val="003D0464"/>
    <w:rsid w:val="003D0DB1"/>
    <w:rsid w:val="003D1576"/>
    <w:rsid w:val="003D1949"/>
    <w:rsid w:val="003D222C"/>
    <w:rsid w:val="003D25AA"/>
    <w:rsid w:val="003D25FF"/>
    <w:rsid w:val="003D4067"/>
    <w:rsid w:val="003D40B0"/>
    <w:rsid w:val="003D4252"/>
    <w:rsid w:val="003D4CAF"/>
    <w:rsid w:val="003D4D95"/>
    <w:rsid w:val="003D4E9D"/>
    <w:rsid w:val="003D5BF1"/>
    <w:rsid w:val="003D6DDE"/>
    <w:rsid w:val="003D7433"/>
    <w:rsid w:val="003D7AA8"/>
    <w:rsid w:val="003E07BE"/>
    <w:rsid w:val="003E109E"/>
    <w:rsid w:val="003E12DC"/>
    <w:rsid w:val="003E1448"/>
    <w:rsid w:val="003E1556"/>
    <w:rsid w:val="003E1792"/>
    <w:rsid w:val="003E19BB"/>
    <w:rsid w:val="003E27C4"/>
    <w:rsid w:val="003E2C76"/>
    <w:rsid w:val="003E2CE0"/>
    <w:rsid w:val="003E35CB"/>
    <w:rsid w:val="003E47EA"/>
    <w:rsid w:val="003E4A9A"/>
    <w:rsid w:val="003E4D43"/>
    <w:rsid w:val="003E5134"/>
    <w:rsid w:val="003E52B0"/>
    <w:rsid w:val="003E5A8A"/>
    <w:rsid w:val="003E5AAF"/>
    <w:rsid w:val="003E6677"/>
    <w:rsid w:val="003E714F"/>
    <w:rsid w:val="003F074B"/>
    <w:rsid w:val="003F09C5"/>
    <w:rsid w:val="003F0A45"/>
    <w:rsid w:val="003F13AB"/>
    <w:rsid w:val="003F1DAC"/>
    <w:rsid w:val="003F1F03"/>
    <w:rsid w:val="003F2137"/>
    <w:rsid w:val="003F236D"/>
    <w:rsid w:val="003F26B8"/>
    <w:rsid w:val="003F388D"/>
    <w:rsid w:val="003F41A2"/>
    <w:rsid w:val="003F4234"/>
    <w:rsid w:val="003F43E9"/>
    <w:rsid w:val="003F4769"/>
    <w:rsid w:val="003F4E00"/>
    <w:rsid w:val="003F4F93"/>
    <w:rsid w:val="003F5550"/>
    <w:rsid w:val="003F572C"/>
    <w:rsid w:val="003F58FE"/>
    <w:rsid w:val="003F5C42"/>
    <w:rsid w:val="003F6AE5"/>
    <w:rsid w:val="003F6FF2"/>
    <w:rsid w:val="003F74FF"/>
    <w:rsid w:val="003F775B"/>
    <w:rsid w:val="003F7892"/>
    <w:rsid w:val="003F78D8"/>
    <w:rsid w:val="003F7B89"/>
    <w:rsid w:val="0040063D"/>
    <w:rsid w:val="00400EAD"/>
    <w:rsid w:val="004011D8"/>
    <w:rsid w:val="0040197A"/>
    <w:rsid w:val="00401C02"/>
    <w:rsid w:val="00402B4B"/>
    <w:rsid w:val="00402C2C"/>
    <w:rsid w:val="00403150"/>
    <w:rsid w:val="004038C7"/>
    <w:rsid w:val="004038D5"/>
    <w:rsid w:val="00403CBF"/>
    <w:rsid w:val="004043FA"/>
    <w:rsid w:val="004050CF"/>
    <w:rsid w:val="0040520E"/>
    <w:rsid w:val="00405804"/>
    <w:rsid w:val="00405859"/>
    <w:rsid w:val="0040588F"/>
    <w:rsid w:val="00405961"/>
    <w:rsid w:val="00405CD8"/>
    <w:rsid w:val="00406505"/>
    <w:rsid w:val="00406558"/>
    <w:rsid w:val="00406D72"/>
    <w:rsid w:val="00406FED"/>
    <w:rsid w:val="00407C2C"/>
    <w:rsid w:val="00407ED3"/>
    <w:rsid w:val="00410703"/>
    <w:rsid w:val="00410784"/>
    <w:rsid w:val="00410B76"/>
    <w:rsid w:val="00410E38"/>
    <w:rsid w:val="00411075"/>
    <w:rsid w:val="00411239"/>
    <w:rsid w:val="004118EF"/>
    <w:rsid w:val="00411A80"/>
    <w:rsid w:val="00411D99"/>
    <w:rsid w:val="00411FC4"/>
    <w:rsid w:val="00412401"/>
    <w:rsid w:val="004129F2"/>
    <w:rsid w:val="00413050"/>
    <w:rsid w:val="00413243"/>
    <w:rsid w:val="00413329"/>
    <w:rsid w:val="00413AB4"/>
    <w:rsid w:val="00413F3A"/>
    <w:rsid w:val="004145E7"/>
    <w:rsid w:val="00415217"/>
    <w:rsid w:val="0041536B"/>
    <w:rsid w:val="004153E4"/>
    <w:rsid w:val="00415B0A"/>
    <w:rsid w:val="00415D34"/>
    <w:rsid w:val="00416111"/>
    <w:rsid w:val="00416148"/>
    <w:rsid w:val="0041686A"/>
    <w:rsid w:val="00416DF1"/>
    <w:rsid w:val="0041741F"/>
    <w:rsid w:val="00417E5D"/>
    <w:rsid w:val="00420956"/>
    <w:rsid w:val="00420B64"/>
    <w:rsid w:val="00420DEE"/>
    <w:rsid w:val="00421636"/>
    <w:rsid w:val="0042191A"/>
    <w:rsid w:val="0042252D"/>
    <w:rsid w:val="00422A6A"/>
    <w:rsid w:val="00422A94"/>
    <w:rsid w:val="00422CE2"/>
    <w:rsid w:val="00422D1C"/>
    <w:rsid w:val="00422FB1"/>
    <w:rsid w:val="004236C9"/>
    <w:rsid w:val="00423904"/>
    <w:rsid w:val="00423D14"/>
    <w:rsid w:val="00424E2E"/>
    <w:rsid w:val="00424F49"/>
    <w:rsid w:val="00425332"/>
    <w:rsid w:val="00425487"/>
    <w:rsid w:val="00426E97"/>
    <w:rsid w:val="00426EC4"/>
    <w:rsid w:val="004276D1"/>
    <w:rsid w:val="004277B6"/>
    <w:rsid w:val="00427929"/>
    <w:rsid w:val="00427EE3"/>
    <w:rsid w:val="004302D0"/>
    <w:rsid w:val="0043062F"/>
    <w:rsid w:val="00430986"/>
    <w:rsid w:val="00430D77"/>
    <w:rsid w:val="00430D7B"/>
    <w:rsid w:val="00430DC1"/>
    <w:rsid w:val="00431884"/>
    <w:rsid w:val="00431CCE"/>
    <w:rsid w:val="00433387"/>
    <w:rsid w:val="004334BC"/>
    <w:rsid w:val="004337D0"/>
    <w:rsid w:val="004339C6"/>
    <w:rsid w:val="00433E47"/>
    <w:rsid w:val="00434254"/>
    <w:rsid w:val="00434900"/>
    <w:rsid w:val="004363FC"/>
    <w:rsid w:val="00436A5B"/>
    <w:rsid w:val="00436EC8"/>
    <w:rsid w:val="00436ECE"/>
    <w:rsid w:val="00436FA3"/>
    <w:rsid w:val="00436FF6"/>
    <w:rsid w:val="00437138"/>
    <w:rsid w:val="004402BA"/>
    <w:rsid w:val="004409DC"/>
    <w:rsid w:val="00440B84"/>
    <w:rsid w:val="00440BA9"/>
    <w:rsid w:val="00440D29"/>
    <w:rsid w:val="00440D99"/>
    <w:rsid w:val="00441173"/>
    <w:rsid w:val="00441842"/>
    <w:rsid w:val="00441E89"/>
    <w:rsid w:val="004422FC"/>
    <w:rsid w:val="00442CE9"/>
    <w:rsid w:val="00443A12"/>
    <w:rsid w:val="00444109"/>
    <w:rsid w:val="004445C9"/>
    <w:rsid w:val="0044494B"/>
    <w:rsid w:val="00444986"/>
    <w:rsid w:val="00444F98"/>
    <w:rsid w:val="004450C0"/>
    <w:rsid w:val="004453B3"/>
    <w:rsid w:val="004457A9"/>
    <w:rsid w:val="00445844"/>
    <w:rsid w:val="00445876"/>
    <w:rsid w:val="004458F8"/>
    <w:rsid w:val="00445E0F"/>
    <w:rsid w:val="00445FCA"/>
    <w:rsid w:val="00446E17"/>
    <w:rsid w:val="00447C7A"/>
    <w:rsid w:val="00450CC4"/>
    <w:rsid w:val="004512B0"/>
    <w:rsid w:val="00451A92"/>
    <w:rsid w:val="00451E5E"/>
    <w:rsid w:val="00452DE4"/>
    <w:rsid w:val="0045309D"/>
    <w:rsid w:val="004532BB"/>
    <w:rsid w:val="0045359F"/>
    <w:rsid w:val="0045414E"/>
    <w:rsid w:val="00454B62"/>
    <w:rsid w:val="00454C1D"/>
    <w:rsid w:val="0045513D"/>
    <w:rsid w:val="00455395"/>
    <w:rsid w:val="00455D23"/>
    <w:rsid w:val="00456250"/>
    <w:rsid w:val="00457FAC"/>
    <w:rsid w:val="00460346"/>
    <w:rsid w:val="00460409"/>
    <w:rsid w:val="00460A9C"/>
    <w:rsid w:val="004614A2"/>
    <w:rsid w:val="004618EA"/>
    <w:rsid w:val="00461D7A"/>
    <w:rsid w:val="0046204D"/>
    <w:rsid w:val="00462675"/>
    <w:rsid w:val="00462CBA"/>
    <w:rsid w:val="004637E3"/>
    <w:rsid w:val="00463D1B"/>
    <w:rsid w:val="00464180"/>
    <w:rsid w:val="00464444"/>
    <w:rsid w:val="00465146"/>
    <w:rsid w:val="0046518E"/>
    <w:rsid w:val="004652FB"/>
    <w:rsid w:val="004654EB"/>
    <w:rsid w:val="004656A9"/>
    <w:rsid w:val="00465B1B"/>
    <w:rsid w:val="00465CB1"/>
    <w:rsid w:val="00465FEF"/>
    <w:rsid w:val="00470AB9"/>
    <w:rsid w:val="00470E8A"/>
    <w:rsid w:val="00470FD3"/>
    <w:rsid w:val="00471504"/>
    <w:rsid w:val="00471B21"/>
    <w:rsid w:val="00472274"/>
    <w:rsid w:val="00472457"/>
    <w:rsid w:val="00473679"/>
    <w:rsid w:val="00473946"/>
    <w:rsid w:val="00473C35"/>
    <w:rsid w:val="00475281"/>
    <w:rsid w:val="00475722"/>
    <w:rsid w:val="00475866"/>
    <w:rsid w:val="004758FA"/>
    <w:rsid w:val="004762AA"/>
    <w:rsid w:val="004771AB"/>
    <w:rsid w:val="00477789"/>
    <w:rsid w:val="00477B28"/>
    <w:rsid w:val="00480457"/>
    <w:rsid w:val="00480634"/>
    <w:rsid w:val="0048096F"/>
    <w:rsid w:val="00480D95"/>
    <w:rsid w:val="00480DC7"/>
    <w:rsid w:val="004814ED"/>
    <w:rsid w:val="004814EF"/>
    <w:rsid w:val="00481A7F"/>
    <w:rsid w:val="00482389"/>
    <w:rsid w:val="00483363"/>
    <w:rsid w:val="0048343A"/>
    <w:rsid w:val="004839CA"/>
    <w:rsid w:val="004840C1"/>
    <w:rsid w:val="00484433"/>
    <w:rsid w:val="00484856"/>
    <w:rsid w:val="0048493A"/>
    <w:rsid w:val="00484B0A"/>
    <w:rsid w:val="004851C3"/>
    <w:rsid w:val="00485272"/>
    <w:rsid w:val="004855AC"/>
    <w:rsid w:val="00485971"/>
    <w:rsid w:val="00485FEB"/>
    <w:rsid w:val="00486138"/>
    <w:rsid w:val="0048621C"/>
    <w:rsid w:val="00486DCD"/>
    <w:rsid w:val="00486EC7"/>
    <w:rsid w:val="00487311"/>
    <w:rsid w:val="004875C0"/>
    <w:rsid w:val="00487CB1"/>
    <w:rsid w:val="004900C7"/>
    <w:rsid w:val="0049075A"/>
    <w:rsid w:val="00490890"/>
    <w:rsid w:val="00490970"/>
    <w:rsid w:val="00491417"/>
    <w:rsid w:val="00491580"/>
    <w:rsid w:val="00491966"/>
    <w:rsid w:val="00491CB5"/>
    <w:rsid w:val="004930DE"/>
    <w:rsid w:val="00493DEE"/>
    <w:rsid w:val="004940A9"/>
    <w:rsid w:val="00494F3B"/>
    <w:rsid w:val="004955DA"/>
    <w:rsid w:val="004959A3"/>
    <w:rsid w:val="00495A55"/>
    <w:rsid w:val="00495CF0"/>
    <w:rsid w:val="00495D80"/>
    <w:rsid w:val="00496403"/>
    <w:rsid w:val="00496557"/>
    <w:rsid w:val="004965B3"/>
    <w:rsid w:val="00496A66"/>
    <w:rsid w:val="00497BB4"/>
    <w:rsid w:val="00497E10"/>
    <w:rsid w:val="004A00E4"/>
    <w:rsid w:val="004A0FF5"/>
    <w:rsid w:val="004A11CB"/>
    <w:rsid w:val="004A1606"/>
    <w:rsid w:val="004A1769"/>
    <w:rsid w:val="004A1AE4"/>
    <w:rsid w:val="004A1F8F"/>
    <w:rsid w:val="004A24EA"/>
    <w:rsid w:val="004A2574"/>
    <w:rsid w:val="004A2A64"/>
    <w:rsid w:val="004A3A11"/>
    <w:rsid w:val="004A3BEC"/>
    <w:rsid w:val="004A3C0B"/>
    <w:rsid w:val="004A3C34"/>
    <w:rsid w:val="004A4783"/>
    <w:rsid w:val="004A500C"/>
    <w:rsid w:val="004A54B0"/>
    <w:rsid w:val="004A54FE"/>
    <w:rsid w:val="004A58CE"/>
    <w:rsid w:val="004A5D3A"/>
    <w:rsid w:val="004A60C4"/>
    <w:rsid w:val="004A61EC"/>
    <w:rsid w:val="004A75BA"/>
    <w:rsid w:val="004A7950"/>
    <w:rsid w:val="004A7A2D"/>
    <w:rsid w:val="004B013F"/>
    <w:rsid w:val="004B0204"/>
    <w:rsid w:val="004B0531"/>
    <w:rsid w:val="004B06EC"/>
    <w:rsid w:val="004B0781"/>
    <w:rsid w:val="004B0853"/>
    <w:rsid w:val="004B088D"/>
    <w:rsid w:val="004B113C"/>
    <w:rsid w:val="004B12E6"/>
    <w:rsid w:val="004B14C4"/>
    <w:rsid w:val="004B21FD"/>
    <w:rsid w:val="004B2215"/>
    <w:rsid w:val="004B27CA"/>
    <w:rsid w:val="004B296F"/>
    <w:rsid w:val="004B2E55"/>
    <w:rsid w:val="004B34A9"/>
    <w:rsid w:val="004B404E"/>
    <w:rsid w:val="004B40CE"/>
    <w:rsid w:val="004B4188"/>
    <w:rsid w:val="004B43E2"/>
    <w:rsid w:val="004B4A69"/>
    <w:rsid w:val="004B4CA1"/>
    <w:rsid w:val="004B4FD5"/>
    <w:rsid w:val="004B5526"/>
    <w:rsid w:val="004B55F8"/>
    <w:rsid w:val="004B5A32"/>
    <w:rsid w:val="004B5B96"/>
    <w:rsid w:val="004B5CEB"/>
    <w:rsid w:val="004B5FBC"/>
    <w:rsid w:val="004B69D2"/>
    <w:rsid w:val="004B7680"/>
    <w:rsid w:val="004B79F3"/>
    <w:rsid w:val="004B7B0C"/>
    <w:rsid w:val="004C0033"/>
    <w:rsid w:val="004C0108"/>
    <w:rsid w:val="004C09AA"/>
    <w:rsid w:val="004C0B0D"/>
    <w:rsid w:val="004C0B0F"/>
    <w:rsid w:val="004C0DA9"/>
    <w:rsid w:val="004C0ECC"/>
    <w:rsid w:val="004C16E0"/>
    <w:rsid w:val="004C17E8"/>
    <w:rsid w:val="004C19C2"/>
    <w:rsid w:val="004C1D82"/>
    <w:rsid w:val="004C2379"/>
    <w:rsid w:val="004C2C61"/>
    <w:rsid w:val="004C374C"/>
    <w:rsid w:val="004C3859"/>
    <w:rsid w:val="004C3A4F"/>
    <w:rsid w:val="004C4BF8"/>
    <w:rsid w:val="004C4F46"/>
    <w:rsid w:val="004C54F5"/>
    <w:rsid w:val="004C56C5"/>
    <w:rsid w:val="004C572E"/>
    <w:rsid w:val="004C586C"/>
    <w:rsid w:val="004C5B5E"/>
    <w:rsid w:val="004C5EB7"/>
    <w:rsid w:val="004C6DB8"/>
    <w:rsid w:val="004C6DD8"/>
    <w:rsid w:val="004C7019"/>
    <w:rsid w:val="004C796A"/>
    <w:rsid w:val="004D0236"/>
    <w:rsid w:val="004D1B35"/>
    <w:rsid w:val="004D1BAA"/>
    <w:rsid w:val="004D1FD0"/>
    <w:rsid w:val="004D239E"/>
    <w:rsid w:val="004D245E"/>
    <w:rsid w:val="004D24B1"/>
    <w:rsid w:val="004D2E46"/>
    <w:rsid w:val="004D35E1"/>
    <w:rsid w:val="004D35FA"/>
    <w:rsid w:val="004D379A"/>
    <w:rsid w:val="004D37AC"/>
    <w:rsid w:val="004D3E38"/>
    <w:rsid w:val="004D4763"/>
    <w:rsid w:val="004D51B5"/>
    <w:rsid w:val="004D5852"/>
    <w:rsid w:val="004D616D"/>
    <w:rsid w:val="004D67EE"/>
    <w:rsid w:val="004D69B0"/>
    <w:rsid w:val="004D6BC3"/>
    <w:rsid w:val="004D6D24"/>
    <w:rsid w:val="004D6E7D"/>
    <w:rsid w:val="004D75C0"/>
    <w:rsid w:val="004D7620"/>
    <w:rsid w:val="004D7959"/>
    <w:rsid w:val="004E086E"/>
    <w:rsid w:val="004E0D04"/>
    <w:rsid w:val="004E276B"/>
    <w:rsid w:val="004E29BD"/>
    <w:rsid w:val="004E2A78"/>
    <w:rsid w:val="004E310B"/>
    <w:rsid w:val="004E320F"/>
    <w:rsid w:val="004E35BF"/>
    <w:rsid w:val="004E387B"/>
    <w:rsid w:val="004E4257"/>
    <w:rsid w:val="004E5166"/>
    <w:rsid w:val="004E5616"/>
    <w:rsid w:val="004E577C"/>
    <w:rsid w:val="004E57EA"/>
    <w:rsid w:val="004E5CEF"/>
    <w:rsid w:val="004E62F1"/>
    <w:rsid w:val="004E6546"/>
    <w:rsid w:val="004E728A"/>
    <w:rsid w:val="004E73B1"/>
    <w:rsid w:val="004E76A0"/>
    <w:rsid w:val="004E7A9A"/>
    <w:rsid w:val="004E7EB5"/>
    <w:rsid w:val="004F0553"/>
    <w:rsid w:val="004F0EE3"/>
    <w:rsid w:val="004F142C"/>
    <w:rsid w:val="004F1677"/>
    <w:rsid w:val="004F1C19"/>
    <w:rsid w:val="004F1DA7"/>
    <w:rsid w:val="004F1EBD"/>
    <w:rsid w:val="004F24E2"/>
    <w:rsid w:val="004F3436"/>
    <w:rsid w:val="004F441C"/>
    <w:rsid w:val="004F4FCC"/>
    <w:rsid w:val="004F5941"/>
    <w:rsid w:val="004F71EC"/>
    <w:rsid w:val="004F72A5"/>
    <w:rsid w:val="005002FD"/>
    <w:rsid w:val="00500441"/>
    <w:rsid w:val="005008FA"/>
    <w:rsid w:val="00500CCB"/>
    <w:rsid w:val="00501181"/>
    <w:rsid w:val="00501229"/>
    <w:rsid w:val="00501B1F"/>
    <w:rsid w:val="005021F1"/>
    <w:rsid w:val="005024A0"/>
    <w:rsid w:val="00502A43"/>
    <w:rsid w:val="0050352C"/>
    <w:rsid w:val="005037C3"/>
    <w:rsid w:val="00503FA8"/>
    <w:rsid w:val="0050402D"/>
    <w:rsid w:val="005040AF"/>
    <w:rsid w:val="0050444F"/>
    <w:rsid w:val="00504D8E"/>
    <w:rsid w:val="00504EF4"/>
    <w:rsid w:val="00504F77"/>
    <w:rsid w:val="005051C1"/>
    <w:rsid w:val="005052D9"/>
    <w:rsid w:val="00505426"/>
    <w:rsid w:val="00506512"/>
    <w:rsid w:val="00507D52"/>
    <w:rsid w:val="00510208"/>
    <w:rsid w:val="0051061D"/>
    <w:rsid w:val="00510A48"/>
    <w:rsid w:val="00510BF1"/>
    <w:rsid w:val="00510C0C"/>
    <w:rsid w:val="00510E8C"/>
    <w:rsid w:val="00511F16"/>
    <w:rsid w:val="0051212A"/>
    <w:rsid w:val="00512336"/>
    <w:rsid w:val="00513353"/>
    <w:rsid w:val="0051413D"/>
    <w:rsid w:val="0051439E"/>
    <w:rsid w:val="005156A9"/>
    <w:rsid w:val="00515DE4"/>
    <w:rsid w:val="00516A98"/>
    <w:rsid w:val="00516DB7"/>
    <w:rsid w:val="0051725C"/>
    <w:rsid w:val="005176C4"/>
    <w:rsid w:val="005179B5"/>
    <w:rsid w:val="0052029C"/>
    <w:rsid w:val="00520633"/>
    <w:rsid w:val="005208DA"/>
    <w:rsid w:val="00520981"/>
    <w:rsid w:val="005211AF"/>
    <w:rsid w:val="0052140A"/>
    <w:rsid w:val="005218CD"/>
    <w:rsid w:val="00521934"/>
    <w:rsid w:val="00521AA9"/>
    <w:rsid w:val="00522900"/>
    <w:rsid w:val="00522A48"/>
    <w:rsid w:val="005230FF"/>
    <w:rsid w:val="005238B0"/>
    <w:rsid w:val="0052399E"/>
    <w:rsid w:val="00523FA4"/>
    <w:rsid w:val="00524274"/>
    <w:rsid w:val="0052454A"/>
    <w:rsid w:val="0052515A"/>
    <w:rsid w:val="0052524F"/>
    <w:rsid w:val="005258D0"/>
    <w:rsid w:val="005260F1"/>
    <w:rsid w:val="005265EF"/>
    <w:rsid w:val="005268A5"/>
    <w:rsid w:val="00526E50"/>
    <w:rsid w:val="00526EA7"/>
    <w:rsid w:val="005273F5"/>
    <w:rsid w:val="005276EE"/>
    <w:rsid w:val="0053038A"/>
    <w:rsid w:val="00530638"/>
    <w:rsid w:val="00530A65"/>
    <w:rsid w:val="00530C28"/>
    <w:rsid w:val="005317C2"/>
    <w:rsid w:val="00531A6F"/>
    <w:rsid w:val="0053257A"/>
    <w:rsid w:val="00533A61"/>
    <w:rsid w:val="00533C0A"/>
    <w:rsid w:val="005349C1"/>
    <w:rsid w:val="00534A5D"/>
    <w:rsid w:val="00535FB5"/>
    <w:rsid w:val="00536364"/>
    <w:rsid w:val="00536910"/>
    <w:rsid w:val="00536AA1"/>
    <w:rsid w:val="00536B43"/>
    <w:rsid w:val="00536DA0"/>
    <w:rsid w:val="00536F0C"/>
    <w:rsid w:val="00536F97"/>
    <w:rsid w:val="005404D9"/>
    <w:rsid w:val="00540859"/>
    <w:rsid w:val="00540A78"/>
    <w:rsid w:val="00541C04"/>
    <w:rsid w:val="005423E1"/>
    <w:rsid w:val="005443A0"/>
    <w:rsid w:val="00544B2D"/>
    <w:rsid w:val="00544D1A"/>
    <w:rsid w:val="00545135"/>
    <w:rsid w:val="00545612"/>
    <w:rsid w:val="00546A84"/>
    <w:rsid w:val="0054712A"/>
    <w:rsid w:val="00547905"/>
    <w:rsid w:val="00547B2B"/>
    <w:rsid w:val="00547D7A"/>
    <w:rsid w:val="00547E7F"/>
    <w:rsid w:val="00550027"/>
    <w:rsid w:val="005504F7"/>
    <w:rsid w:val="005505A5"/>
    <w:rsid w:val="00550968"/>
    <w:rsid w:val="00550B1C"/>
    <w:rsid w:val="00550DFB"/>
    <w:rsid w:val="00552034"/>
    <w:rsid w:val="0055222B"/>
    <w:rsid w:val="00552BC6"/>
    <w:rsid w:val="00553768"/>
    <w:rsid w:val="00554747"/>
    <w:rsid w:val="00554AA0"/>
    <w:rsid w:val="00554AB1"/>
    <w:rsid w:val="00555507"/>
    <w:rsid w:val="0055619C"/>
    <w:rsid w:val="005563DF"/>
    <w:rsid w:val="00556CE5"/>
    <w:rsid w:val="0055745E"/>
    <w:rsid w:val="00557478"/>
    <w:rsid w:val="005577B1"/>
    <w:rsid w:val="005577B9"/>
    <w:rsid w:val="00557E3D"/>
    <w:rsid w:val="005608E8"/>
    <w:rsid w:val="00560E37"/>
    <w:rsid w:val="005611C5"/>
    <w:rsid w:val="005614CD"/>
    <w:rsid w:val="005617CD"/>
    <w:rsid w:val="0056192A"/>
    <w:rsid w:val="00561F88"/>
    <w:rsid w:val="005626CE"/>
    <w:rsid w:val="005633EF"/>
    <w:rsid w:val="00563FF1"/>
    <w:rsid w:val="00565682"/>
    <w:rsid w:val="00565D77"/>
    <w:rsid w:val="0056613C"/>
    <w:rsid w:val="005672B7"/>
    <w:rsid w:val="00567B74"/>
    <w:rsid w:val="00567CFE"/>
    <w:rsid w:val="00570299"/>
    <w:rsid w:val="005706E2"/>
    <w:rsid w:val="00570DA1"/>
    <w:rsid w:val="00570E14"/>
    <w:rsid w:val="00570E57"/>
    <w:rsid w:val="005715F8"/>
    <w:rsid w:val="0057175B"/>
    <w:rsid w:val="00572993"/>
    <w:rsid w:val="00572E98"/>
    <w:rsid w:val="005732E7"/>
    <w:rsid w:val="00574040"/>
    <w:rsid w:val="00574B7E"/>
    <w:rsid w:val="00574C2C"/>
    <w:rsid w:val="00574E3E"/>
    <w:rsid w:val="00575022"/>
    <w:rsid w:val="00575183"/>
    <w:rsid w:val="0057579F"/>
    <w:rsid w:val="00575BED"/>
    <w:rsid w:val="00575F68"/>
    <w:rsid w:val="005764B9"/>
    <w:rsid w:val="00576772"/>
    <w:rsid w:val="005767F7"/>
    <w:rsid w:val="00576A97"/>
    <w:rsid w:val="00577B77"/>
    <w:rsid w:val="00577D34"/>
    <w:rsid w:val="0058029E"/>
    <w:rsid w:val="005803A8"/>
    <w:rsid w:val="00580509"/>
    <w:rsid w:val="0058105B"/>
    <w:rsid w:val="0058105F"/>
    <w:rsid w:val="005810BC"/>
    <w:rsid w:val="005811A6"/>
    <w:rsid w:val="00581342"/>
    <w:rsid w:val="00581442"/>
    <w:rsid w:val="00582573"/>
    <w:rsid w:val="005825EC"/>
    <w:rsid w:val="005831FF"/>
    <w:rsid w:val="005833EE"/>
    <w:rsid w:val="0058355A"/>
    <w:rsid w:val="005841FF"/>
    <w:rsid w:val="00584230"/>
    <w:rsid w:val="005848A1"/>
    <w:rsid w:val="005848D0"/>
    <w:rsid w:val="0058499C"/>
    <w:rsid w:val="00584C0B"/>
    <w:rsid w:val="00584C39"/>
    <w:rsid w:val="00585155"/>
    <w:rsid w:val="00585D7F"/>
    <w:rsid w:val="00586E7B"/>
    <w:rsid w:val="005874E6"/>
    <w:rsid w:val="00587C4E"/>
    <w:rsid w:val="005903B2"/>
    <w:rsid w:val="00590E71"/>
    <w:rsid w:val="005917D4"/>
    <w:rsid w:val="00591A58"/>
    <w:rsid w:val="00591CC6"/>
    <w:rsid w:val="00592187"/>
    <w:rsid w:val="00592BAE"/>
    <w:rsid w:val="00592D3D"/>
    <w:rsid w:val="00592EDC"/>
    <w:rsid w:val="005932D5"/>
    <w:rsid w:val="00593306"/>
    <w:rsid w:val="00593481"/>
    <w:rsid w:val="00593D52"/>
    <w:rsid w:val="0059433B"/>
    <w:rsid w:val="005943BF"/>
    <w:rsid w:val="00594919"/>
    <w:rsid w:val="00594A08"/>
    <w:rsid w:val="00594BBF"/>
    <w:rsid w:val="00594C7B"/>
    <w:rsid w:val="00595116"/>
    <w:rsid w:val="00595501"/>
    <w:rsid w:val="0059565E"/>
    <w:rsid w:val="0059684F"/>
    <w:rsid w:val="00596E3A"/>
    <w:rsid w:val="00596F12"/>
    <w:rsid w:val="00597130"/>
    <w:rsid w:val="005972B3"/>
    <w:rsid w:val="0059760F"/>
    <w:rsid w:val="005977AC"/>
    <w:rsid w:val="005A03E1"/>
    <w:rsid w:val="005A06FF"/>
    <w:rsid w:val="005A0957"/>
    <w:rsid w:val="005A113D"/>
    <w:rsid w:val="005A1CCB"/>
    <w:rsid w:val="005A1E4D"/>
    <w:rsid w:val="005A2257"/>
    <w:rsid w:val="005A25D4"/>
    <w:rsid w:val="005A28C6"/>
    <w:rsid w:val="005A2B36"/>
    <w:rsid w:val="005A3DB9"/>
    <w:rsid w:val="005A4164"/>
    <w:rsid w:val="005A41C3"/>
    <w:rsid w:val="005A44AB"/>
    <w:rsid w:val="005A4664"/>
    <w:rsid w:val="005A5C63"/>
    <w:rsid w:val="005A6ABE"/>
    <w:rsid w:val="005A75DE"/>
    <w:rsid w:val="005A78E1"/>
    <w:rsid w:val="005A794A"/>
    <w:rsid w:val="005A7C72"/>
    <w:rsid w:val="005B0B39"/>
    <w:rsid w:val="005B1236"/>
    <w:rsid w:val="005B13EA"/>
    <w:rsid w:val="005B24F8"/>
    <w:rsid w:val="005B266D"/>
    <w:rsid w:val="005B3B0D"/>
    <w:rsid w:val="005B544A"/>
    <w:rsid w:val="005B5A90"/>
    <w:rsid w:val="005B5B48"/>
    <w:rsid w:val="005B5C1A"/>
    <w:rsid w:val="005B5E90"/>
    <w:rsid w:val="005B6302"/>
    <w:rsid w:val="005B6635"/>
    <w:rsid w:val="005B70A6"/>
    <w:rsid w:val="005B711D"/>
    <w:rsid w:val="005C018B"/>
    <w:rsid w:val="005C02A5"/>
    <w:rsid w:val="005C0560"/>
    <w:rsid w:val="005C0CFA"/>
    <w:rsid w:val="005C0D29"/>
    <w:rsid w:val="005C1128"/>
    <w:rsid w:val="005C146E"/>
    <w:rsid w:val="005C15A0"/>
    <w:rsid w:val="005C2515"/>
    <w:rsid w:val="005C2909"/>
    <w:rsid w:val="005C2B80"/>
    <w:rsid w:val="005C398B"/>
    <w:rsid w:val="005C3A82"/>
    <w:rsid w:val="005C4314"/>
    <w:rsid w:val="005C4315"/>
    <w:rsid w:val="005C4744"/>
    <w:rsid w:val="005C47CA"/>
    <w:rsid w:val="005C5328"/>
    <w:rsid w:val="005C6564"/>
    <w:rsid w:val="005C72C8"/>
    <w:rsid w:val="005C7596"/>
    <w:rsid w:val="005C7634"/>
    <w:rsid w:val="005C7833"/>
    <w:rsid w:val="005C7896"/>
    <w:rsid w:val="005D04A6"/>
    <w:rsid w:val="005D04E5"/>
    <w:rsid w:val="005D0863"/>
    <w:rsid w:val="005D08A2"/>
    <w:rsid w:val="005D093B"/>
    <w:rsid w:val="005D0AC9"/>
    <w:rsid w:val="005D1570"/>
    <w:rsid w:val="005D1626"/>
    <w:rsid w:val="005D17E6"/>
    <w:rsid w:val="005D254D"/>
    <w:rsid w:val="005D263B"/>
    <w:rsid w:val="005D27E0"/>
    <w:rsid w:val="005D3262"/>
    <w:rsid w:val="005D3EBC"/>
    <w:rsid w:val="005D40CF"/>
    <w:rsid w:val="005D40E0"/>
    <w:rsid w:val="005D6275"/>
    <w:rsid w:val="005D68CD"/>
    <w:rsid w:val="005D7100"/>
    <w:rsid w:val="005E077A"/>
    <w:rsid w:val="005E0926"/>
    <w:rsid w:val="005E0966"/>
    <w:rsid w:val="005E1506"/>
    <w:rsid w:val="005E16DC"/>
    <w:rsid w:val="005E249D"/>
    <w:rsid w:val="005E2581"/>
    <w:rsid w:val="005E29ED"/>
    <w:rsid w:val="005E2AAC"/>
    <w:rsid w:val="005E304A"/>
    <w:rsid w:val="005E3BB3"/>
    <w:rsid w:val="005E3C7B"/>
    <w:rsid w:val="005E49D7"/>
    <w:rsid w:val="005E4CB4"/>
    <w:rsid w:val="005E51C6"/>
    <w:rsid w:val="005E5742"/>
    <w:rsid w:val="005E5892"/>
    <w:rsid w:val="005E6863"/>
    <w:rsid w:val="005E6B4C"/>
    <w:rsid w:val="005E798D"/>
    <w:rsid w:val="005F06D3"/>
    <w:rsid w:val="005F08B5"/>
    <w:rsid w:val="005F0ECE"/>
    <w:rsid w:val="005F1161"/>
    <w:rsid w:val="005F14ED"/>
    <w:rsid w:val="005F18FD"/>
    <w:rsid w:val="005F1E83"/>
    <w:rsid w:val="005F204A"/>
    <w:rsid w:val="005F3285"/>
    <w:rsid w:val="005F358C"/>
    <w:rsid w:val="005F3D33"/>
    <w:rsid w:val="005F4E00"/>
    <w:rsid w:val="005F57F0"/>
    <w:rsid w:val="005F5883"/>
    <w:rsid w:val="005F5F6E"/>
    <w:rsid w:val="005F5F79"/>
    <w:rsid w:val="005F62AD"/>
    <w:rsid w:val="005F685C"/>
    <w:rsid w:val="005F6987"/>
    <w:rsid w:val="005F722E"/>
    <w:rsid w:val="005F7404"/>
    <w:rsid w:val="005F75CF"/>
    <w:rsid w:val="005F7C17"/>
    <w:rsid w:val="005F7F96"/>
    <w:rsid w:val="00600536"/>
    <w:rsid w:val="00601C9E"/>
    <w:rsid w:val="00601EE7"/>
    <w:rsid w:val="00602385"/>
    <w:rsid w:val="0060279E"/>
    <w:rsid w:val="006027DF"/>
    <w:rsid w:val="006028F5"/>
    <w:rsid w:val="0060316E"/>
    <w:rsid w:val="006035CA"/>
    <w:rsid w:val="00603C99"/>
    <w:rsid w:val="00603D98"/>
    <w:rsid w:val="006042DE"/>
    <w:rsid w:val="0060464C"/>
    <w:rsid w:val="00604F16"/>
    <w:rsid w:val="006053F4"/>
    <w:rsid w:val="00606C04"/>
    <w:rsid w:val="00606D35"/>
    <w:rsid w:val="00607833"/>
    <w:rsid w:val="00607BA8"/>
    <w:rsid w:val="00610181"/>
    <w:rsid w:val="006105C3"/>
    <w:rsid w:val="0061101D"/>
    <w:rsid w:val="006114B7"/>
    <w:rsid w:val="00611A8F"/>
    <w:rsid w:val="00612306"/>
    <w:rsid w:val="006126E0"/>
    <w:rsid w:val="00612787"/>
    <w:rsid w:val="0061279D"/>
    <w:rsid w:val="00612C66"/>
    <w:rsid w:val="00612DB0"/>
    <w:rsid w:val="0061328D"/>
    <w:rsid w:val="00613AC3"/>
    <w:rsid w:val="00613B5F"/>
    <w:rsid w:val="00613FDA"/>
    <w:rsid w:val="00614084"/>
    <w:rsid w:val="006143E3"/>
    <w:rsid w:val="00614555"/>
    <w:rsid w:val="00615738"/>
    <w:rsid w:val="006159D9"/>
    <w:rsid w:val="00615E0A"/>
    <w:rsid w:val="00616431"/>
    <w:rsid w:val="0061655F"/>
    <w:rsid w:val="00616647"/>
    <w:rsid w:val="006167B6"/>
    <w:rsid w:val="00616E95"/>
    <w:rsid w:val="006172D0"/>
    <w:rsid w:val="00617615"/>
    <w:rsid w:val="006176C7"/>
    <w:rsid w:val="00617D5E"/>
    <w:rsid w:val="00620347"/>
    <w:rsid w:val="00620BBB"/>
    <w:rsid w:val="00620BFE"/>
    <w:rsid w:val="006211FD"/>
    <w:rsid w:val="00621461"/>
    <w:rsid w:val="00621A4D"/>
    <w:rsid w:val="00621DF5"/>
    <w:rsid w:val="006228D4"/>
    <w:rsid w:val="00622DF9"/>
    <w:rsid w:val="00623808"/>
    <w:rsid w:val="006240F2"/>
    <w:rsid w:val="006243A9"/>
    <w:rsid w:val="00624E0D"/>
    <w:rsid w:val="00624F4E"/>
    <w:rsid w:val="00625287"/>
    <w:rsid w:val="006252D2"/>
    <w:rsid w:val="006254B9"/>
    <w:rsid w:val="00625D67"/>
    <w:rsid w:val="00626139"/>
    <w:rsid w:val="006272AB"/>
    <w:rsid w:val="006273EB"/>
    <w:rsid w:val="0063001B"/>
    <w:rsid w:val="00630682"/>
    <w:rsid w:val="00630D7C"/>
    <w:rsid w:val="00630DEE"/>
    <w:rsid w:val="00630F41"/>
    <w:rsid w:val="00631244"/>
    <w:rsid w:val="0063164B"/>
    <w:rsid w:val="00631DA9"/>
    <w:rsid w:val="00632056"/>
    <w:rsid w:val="0063231C"/>
    <w:rsid w:val="00632746"/>
    <w:rsid w:val="00632E83"/>
    <w:rsid w:val="00633E2C"/>
    <w:rsid w:val="00633EF8"/>
    <w:rsid w:val="00634A2B"/>
    <w:rsid w:val="00635238"/>
    <w:rsid w:val="00635D98"/>
    <w:rsid w:val="00636268"/>
    <w:rsid w:val="00636648"/>
    <w:rsid w:val="006369AE"/>
    <w:rsid w:val="00636E9E"/>
    <w:rsid w:val="00637600"/>
    <w:rsid w:val="00637755"/>
    <w:rsid w:val="00637A1F"/>
    <w:rsid w:val="006402DB"/>
    <w:rsid w:val="00640678"/>
    <w:rsid w:val="00640963"/>
    <w:rsid w:val="00640B3F"/>
    <w:rsid w:val="00640EC3"/>
    <w:rsid w:val="00641C00"/>
    <w:rsid w:val="00641CD9"/>
    <w:rsid w:val="00641CFA"/>
    <w:rsid w:val="006421C8"/>
    <w:rsid w:val="00642430"/>
    <w:rsid w:val="0064244B"/>
    <w:rsid w:val="006427F7"/>
    <w:rsid w:val="006438B4"/>
    <w:rsid w:val="00643BBF"/>
    <w:rsid w:val="00643C17"/>
    <w:rsid w:val="00644441"/>
    <w:rsid w:val="0064479A"/>
    <w:rsid w:val="0064490D"/>
    <w:rsid w:val="00644EEC"/>
    <w:rsid w:val="006452CE"/>
    <w:rsid w:val="00645936"/>
    <w:rsid w:val="00645D9E"/>
    <w:rsid w:val="00645DFD"/>
    <w:rsid w:val="00646B61"/>
    <w:rsid w:val="00647008"/>
    <w:rsid w:val="00647400"/>
    <w:rsid w:val="00647804"/>
    <w:rsid w:val="00647FD9"/>
    <w:rsid w:val="00647FF7"/>
    <w:rsid w:val="0065032B"/>
    <w:rsid w:val="00650817"/>
    <w:rsid w:val="00650959"/>
    <w:rsid w:val="00650A3E"/>
    <w:rsid w:val="00650D86"/>
    <w:rsid w:val="00651C82"/>
    <w:rsid w:val="00652B1A"/>
    <w:rsid w:val="0065359B"/>
    <w:rsid w:val="00653F9D"/>
    <w:rsid w:val="006542A7"/>
    <w:rsid w:val="00655771"/>
    <w:rsid w:val="006558FA"/>
    <w:rsid w:val="006568A9"/>
    <w:rsid w:val="00656993"/>
    <w:rsid w:val="00657175"/>
    <w:rsid w:val="006578ED"/>
    <w:rsid w:val="00657E09"/>
    <w:rsid w:val="00660FA9"/>
    <w:rsid w:val="00661224"/>
    <w:rsid w:val="00661251"/>
    <w:rsid w:val="00661305"/>
    <w:rsid w:val="00661624"/>
    <w:rsid w:val="00661FF8"/>
    <w:rsid w:val="00662373"/>
    <w:rsid w:val="006626BC"/>
    <w:rsid w:val="006627CA"/>
    <w:rsid w:val="00662AFA"/>
    <w:rsid w:val="00662F53"/>
    <w:rsid w:val="00663442"/>
    <w:rsid w:val="00663C90"/>
    <w:rsid w:val="00664322"/>
    <w:rsid w:val="006643AA"/>
    <w:rsid w:val="00664740"/>
    <w:rsid w:val="00665056"/>
    <w:rsid w:val="006653C5"/>
    <w:rsid w:val="00665634"/>
    <w:rsid w:val="00665AFE"/>
    <w:rsid w:val="00665E21"/>
    <w:rsid w:val="006661AD"/>
    <w:rsid w:val="006661EF"/>
    <w:rsid w:val="00666E54"/>
    <w:rsid w:val="00666F31"/>
    <w:rsid w:val="006672DD"/>
    <w:rsid w:val="0066782C"/>
    <w:rsid w:val="00667E3B"/>
    <w:rsid w:val="00667E42"/>
    <w:rsid w:val="006709F2"/>
    <w:rsid w:val="00670B41"/>
    <w:rsid w:val="00670C5B"/>
    <w:rsid w:val="006711EA"/>
    <w:rsid w:val="00671905"/>
    <w:rsid w:val="0067273C"/>
    <w:rsid w:val="0067288E"/>
    <w:rsid w:val="00672AEE"/>
    <w:rsid w:val="00672ECF"/>
    <w:rsid w:val="006741B5"/>
    <w:rsid w:val="006747B5"/>
    <w:rsid w:val="006750F5"/>
    <w:rsid w:val="006759AE"/>
    <w:rsid w:val="00676951"/>
    <w:rsid w:val="006777A7"/>
    <w:rsid w:val="00677FD4"/>
    <w:rsid w:val="00680059"/>
    <w:rsid w:val="00680063"/>
    <w:rsid w:val="006800B8"/>
    <w:rsid w:val="006801D8"/>
    <w:rsid w:val="00680461"/>
    <w:rsid w:val="006804EF"/>
    <w:rsid w:val="00680548"/>
    <w:rsid w:val="0068084D"/>
    <w:rsid w:val="006809B8"/>
    <w:rsid w:val="00680B73"/>
    <w:rsid w:val="00680EBA"/>
    <w:rsid w:val="006810E0"/>
    <w:rsid w:val="00681305"/>
    <w:rsid w:val="0068131D"/>
    <w:rsid w:val="00681B5D"/>
    <w:rsid w:val="006821C6"/>
    <w:rsid w:val="006822DE"/>
    <w:rsid w:val="006829AB"/>
    <w:rsid w:val="0068304A"/>
    <w:rsid w:val="00683A11"/>
    <w:rsid w:val="0068458C"/>
    <w:rsid w:val="00684D26"/>
    <w:rsid w:val="006853D1"/>
    <w:rsid w:val="0068576E"/>
    <w:rsid w:val="0068681C"/>
    <w:rsid w:val="00687353"/>
    <w:rsid w:val="0068781F"/>
    <w:rsid w:val="00687CC0"/>
    <w:rsid w:val="00690311"/>
    <w:rsid w:val="0069074C"/>
    <w:rsid w:val="00690951"/>
    <w:rsid w:val="00690FAC"/>
    <w:rsid w:val="00691E7D"/>
    <w:rsid w:val="00692003"/>
    <w:rsid w:val="006921C2"/>
    <w:rsid w:val="006926D1"/>
    <w:rsid w:val="0069271C"/>
    <w:rsid w:val="00692772"/>
    <w:rsid w:val="006929A6"/>
    <w:rsid w:val="00692EA0"/>
    <w:rsid w:val="00693226"/>
    <w:rsid w:val="00693365"/>
    <w:rsid w:val="006937C9"/>
    <w:rsid w:val="00693FB6"/>
    <w:rsid w:val="00693FEC"/>
    <w:rsid w:val="0069420C"/>
    <w:rsid w:val="00694234"/>
    <w:rsid w:val="0069452B"/>
    <w:rsid w:val="00694B7A"/>
    <w:rsid w:val="00694CAE"/>
    <w:rsid w:val="00694E1A"/>
    <w:rsid w:val="00694EAA"/>
    <w:rsid w:val="006958A7"/>
    <w:rsid w:val="00695E4F"/>
    <w:rsid w:val="006968A8"/>
    <w:rsid w:val="00696C3E"/>
    <w:rsid w:val="00696ECA"/>
    <w:rsid w:val="006971E9"/>
    <w:rsid w:val="00697740"/>
    <w:rsid w:val="00697A10"/>
    <w:rsid w:val="00697C85"/>
    <w:rsid w:val="006A0D2F"/>
    <w:rsid w:val="006A1A9D"/>
    <w:rsid w:val="006A2055"/>
    <w:rsid w:val="006A2192"/>
    <w:rsid w:val="006A23D7"/>
    <w:rsid w:val="006A2518"/>
    <w:rsid w:val="006A2D81"/>
    <w:rsid w:val="006A33EB"/>
    <w:rsid w:val="006A353C"/>
    <w:rsid w:val="006A35EB"/>
    <w:rsid w:val="006A4075"/>
    <w:rsid w:val="006A4874"/>
    <w:rsid w:val="006A4E82"/>
    <w:rsid w:val="006A5175"/>
    <w:rsid w:val="006A5192"/>
    <w:rsid w:val="006A5CCD"/>
    <w:rsid w:val="006A5D45"/>
    <w:rsid w:val="006A6E0B"/>
    <w:rsid w:val="006A762A"/>
    <w:rsid w:val="006B019A"/>
    <w:rsid w:val="006B030C"/>
    <w:rsid w:val="006B033B"/>
    <w:rsid w:val="006B0708"/>
    <w:rsid w:val="006B088A"/>
    <w:rsid w:val="006B0BD2"/>
    <w:rsid w:val="006B0BEE"/>
    <w:rsid w:val="006B12D4"/>
    <w:rsid w:val="006B142A"/>
    <w:rsid w:val="006B1E74"/>
    <w:rsid w:val="006B1EDD"/>
    <w:rsid w:val="006B25E9"/>
    <w:rsid w:val="006B2E1A"/>
    <w:rsid w:val="006B2FB9"/>
    <w:rsid w:val="006B3399"/>
    <w:rsid w:val="006B3486"/>
    <w:rsid w:val="006B372E"/>
    <w:rsid w:val="006B4312"/>
    <w:rsid w:val="006B4617"/>
    <w:rsid w:val="006B4785"/>
    <w:rsid w:val="006B49FD"/>
    <w:rsid w:val="006B4D6C"/>
    <w:rsid w:val="006B553B"/>
    <w:rsid w:val="006B65AC"/>
    <w:rsid w:val="006B6609"/>
    <w:rsid w:val="006B6962"/>
    <w:rsid w:val="006B69FC"/>
    <w:rsid w:val="006B6C72"/>
    <w:rsid w:val="006B72FD"/>
    <w:rsid w:val="006B7AF1"/>
    <w:rsid w:val="006B7BFA"/>
    <w:rsid w:val="006C039B"/>
    <w:rsid w:val="006C0568"/>
    <w:rsid w:val="006C0BF3"/>
    <w:rsid w:val="006C1546"/>
    <w:rsid w:val="006C198F"/>
    <w:rsid w:val="006C1A08"/>
    <w:rsid w:val="006C2011"/>
    <w:rsid w:val="006C21A1"/>
    <w:rsid w:val="006C26BD"/>
    <w:rsid w:val="006C29DF"/>
    <w:rsid w:val="006C2E63"/>
    <w:rsid w:val="006C3559"/>
    <w:rsid w:val="006C35A3"/>
    <w:rsid w:val="006C3A16"/>
    <w:rsid w:val="006C403C"/>
    <w:rsid w:val="006C46ED"/>
    <w:rsid w:val="006C525E"/>
    <w:rsid w:val="006C5E40"/>
    <w:rsid w:val="006C66A4"/>
    <w:rsid w:val="006C7892"/>
    <w:rsid w:val="006D0980"/>
    <w:rsid w:val="006D0FB0"/>
    <w:rsid w:val="006D1245"/>
    <w:rsid w:val="006D12B2"/>
    <w:rsid w:val="006D145C"/>
    <w:rsid w:val="006D19D1"/>
    <w:rsid w:val="006D1BD6"/>
    <w:rsid w:val="006D1D9D"/>
    <w:rsid w:val="006D2714"/>
    <w:rsid w:val="006D2751"/>
    <w:rsid w:val="006D2AE8"/>
    <w:rsid w:val="006D3014"/>
    <w:rsid w:val="006D306F"/>
    <w:rsid w:val="006D307B"/>
    <w:rsid w:val="006D3398"/>
    <w:rsid w:val="006D3915"/>
    <w:rsid w:val="006D3919"/>
    <w:rsid w:val="006D41DC"/>
    <w:rsid w:val="006D4C52"/>
    <w:rsid w:val="006D5255"/>
    <w:rsid w:val="006D5E75"/>
    <w:rsid w:val="006D61AA"/>
    <w:rsid w:val="006D6DF4"/>
    <w:rsid w:val="006D700E"/>
    <w:rsid w:val="006D709C"/>
    <w:rsid w:val="006E0A0B"/>
    <w:rsid w:val="006E228A"/>
    <w:rsid w:val="006E24E6"/>
    <w:rsid w:val="006E287B"/>
    <w:rsid w:val="006E42B1"/>
    <w:rsid w:val="006E498A"/>
    <w:rsid w:val="006E4C72"/>
    <w:rsid w:val="006E521A"/>
    <w:rsid w:val="006E5520"/>
    <w:rsid w:val="006E5811"/>
    <w:rsid w:val="006E6055"/>
    <w:rsid w:val="006E66B8"/>
    <w:rsid w:val="006E6A9E"/>
    <w:rsid w:val="006E6D01"/>
    <w:rsid w:val="006E6E22"/>
    <w:rsid w:val="006E75CB"/>
    <w:rsid w:val="006E7ABD"/>
    <w:rsid w:val="006E7B67"/>
    <w:rsid w:val="006E7E85"/>
    <w:rsid w:val="006F07D1"/>
    <w:rsid w:val="006F1348"/>
    <w:rsid w:val="006F1366"/>
    <w:rsid w:val="006F13A2"/>
    <w:rsid w:val="006F174D"/>
    <w:rsid w:val="006F1D31"/>
    <w:rsid w:val="006F27AD"/>
    <w:rsid w:val="006F27C3"/>
    <w:rsid w:val="006F2A2A"/>
    <w:rsid w:val="006F2C0B"/>
    <w:rsid w:val="006F2ECF"/>
    <w:rsid w:val="006F315F"/>
    <w:rsid w:val="006F329A"/>
    <w:rsid w:val="006F3368"/>
    <w:rsid w:val="006F408B"/>
    <w:rsid w:val="006F44BC"/>
    <w:rsid w:val="006F4799"/>
    <w:rsid w:val="006F4A8E"/>
    <w:rsid w:val="006F4B66"/>
    <w:rsid w:val="006F5136"/>
    <w:rsid w:val="006F5179"/>
    <w:rsid w:val="006F5A18"/>
    <w:rsid w:val="006F5AA9"/>
    <w:rsid w:val="006F5C76"/>
    <w:rsid w:val="006F6AD3"/>
    <w:rsid w:val="006F6DA6"/>
    <w:rsid w:val="006F6EA4"/>
    <w:rsid w:val="006F71D9"/>
    <w:rsid w:val="006F7BE7"/>
    <w:rsid w:val="0070178A"/>
    <w:rsid w:val="00701C0A"/>
    <w:rsid w:val="00703523"/>
    <w:rsid w:val="00703B37"/>
    <w:rsid w:val="00703D99"/>
    <w:rsid w:val="00704B7F"/>
    <w:rsid w:val="00704E93"/>
    <w:rsid w:val="00704EB0"/>
    <w:rsid w:val="00705239"/>
    <w:rsid w:val="00705D2A"/>
    <w:rsid w:val="00705E57"/>
    <w:rsid w:val="00706700"/>
    <w:rsid w:val="00706B19"/>
    <w:rsid w:val="00706B61"/>
    <w:rsid w:val="00707294"/>
    <w:rsid w:val="007079D9"/>
    <w:rsid w:val="00707D15"/>
    <w:rsid w:val="00710302"/>
    <w:rsid w:val="00710952"/>
    <w:rsid w:val="00710974"/>
    <w:rsid w:val="00710CEB"/>
    <w:rsid w:val="00710F80"/>
    <w:rsid w:val="00711664"/>
    <w:rsid w:val="00711D16"/>
    <w:rsid w:val="0071289A"/>
    <w:rsid w:val="007129A8"/>
    <w:rsid w:val="00712D3E"/>
    <w:rsid w:val="00712DC9"/>
    <w:rsid w:val="00712EB4"/>
    <w:rsid w:val="007161F2"/>
    <w:rsid w:val="00716796"/>
    <w:rsid w:val="007169FA"/>
    <w:rsid w:val="00716C05"/>
    <w:rsid w:val="00717566"/>
    <w:rsid w:val="00717F4A"/>
    <w:rsid w:val="007201A6"/>
    <w:rsid w:val="007223D3"/>
    <w:rsid w:val="00722477"/>
    <w:rsid w:val="00722E24"/>
    <w:rsid w:val="00722F05"/>
    <w:rsid w:val="00724F7B"/>
    <w:rsid w:val="007258EF"/>
    <w:rsid w:val="00725BB5"/>
    <w:rsid w:val="00726567"/>
    <w:rsid w:val="00726592"/>
    <w:rsid w:val="007271A4"/>
    <w:rsid w:val="007272EB"/>
    <w:rsid w:val="00727726"/>
    <w:rsid w:val="00730BD1"/>
    <w:rsid w:val="00731590"/>
    <w:rsid w:val="00731734"/>
    <w:rsid w:val="00731944"/>
    <w:rsid w:val="00731CA2"/>
    <w:rsid w:val="00731E08"/>
    <w:rsid w:val="0073245A"/>
    <w:rsid w:val="007359C8"/>
    <w:rsid w:val="00735F4A"/>
    <w:rsid w:val="007370B9"/>
    <w:rsid w:val="00737A8F"/>
    <w:rsid w:val="00737BBC"/>
    <w:rsid w:val="00737BE0"/>
    <w:rsid w:val="007406F5"/>
    <w:rsid w:val="00740E38"/>
    <w:rsid w:val="00741046"/>
    <w:rsid w:val="007417C1"/>
    <w:rsid w:val="00741918"/>
    <w:rsid w:val="00742175"/>
    <w:rsid w:val="007423CD"/>
    <w:rsid w:val="00742761"/>
    <w:rsid w:val="00742C56"/>
    <w:rsid w:val="007436A5"/>
    <w:rsid w:val="00743D7C"/>
    <w:rsid w:val="00744152"/>
    <w:rsid w:val="00744DBE"/>
    <w:rsid w:val="00745675"/>
    <w:rsid w:val="00745B87"/>
    <w:rsid w:val="00745FA5"/>
    <w:rsid w:val="007462D0"/>
    <w:rsid w:val="00746C8A"/>
    <w:rsid w:val="00747006"/>
    <w:rsid w:val="00747D99"/>
    <w:rsid w:val="0075045E"/>
    <w:rsid w:val="00750476"/>
    <w:rsid w:val="00750DA4"/>
    <w:rsid w:val="00751003"/>
    <w:rsid w:val="0075123A"/>
    <w:rsid w:val="00751388"/>
    <w:rsid w:val="0075207F"/>
    <w:rsid w:val="00752122"/>
    <w:rsid w:val="00752536"/>
    <w:rsid w:val="00752A7B"/>
    <w:rsid w:val="00752ABC"/>
    <w:rsid w:val="007530B7"/>
    <w:rsid w:val="007535A6"/>
    <w:rsid w:val="00753641"/>
    <w:rsid w:val="0075411F"/>
    <w:rsid w:val="00754539"/>
    <w:rsid w:val="00754977"/>
    <w:rsid w:val="00754FF7"/>
    <w:rsid w:val="00756659"/>
    <w:rsid w:val="0075704D"/>
    <w:rsid w:val="007571B9"/>
    <w:rsid w:val="00757612"/>
    <w:rsid w:val="00757656"/>
    <w:rsid w:val="0075768A"/>
    <w:rsid w:val="00757914"/>
    <w:rsid w:val="00757B0D"/>
    <w:rsid w:val="00760057"/>
    <w:rsid w:val="007602E9"/>
    <w:rsid w:val="007618D2"/>
    <w:rsid w:val="007620C5"/>
    <w:rsid w:val="00762403"/>
    <w:rsid w:val="0076248D"/>
    <w:rsid w:val="0076294A"/>
    <w:rsid w:val="007635AE"/>
    <w:rsid w:val="00763A4E"/>
    <w:rsid w:val="00764090"/>
    <w:rsid w:val="007644AF"/>
    <w:rsid w:val="00764676"/>
    <w:rsid w:val="0076492A"/>
    <w:rsid w:val="00764C12"/>
    <w:rsid w:val="00764DFF"/>
    <w:rsid w:val="007653F9"/>
    <w:rsid w:val="00765894"/>
    <w:rsid w:val="007659EF"/>
    <w:rsid w:val="00766AE8"/>
    <w:rsid w:val="007671A9"/>
    <w:rsid w:val="007671CB"/>
    <w:rsid w:val="0076727B"/>
    <w:rsid w:val="00767281"/>
    <w:rsid w:val="00770217"/>
    <w:rsid w:val="007711A1"/>
    <w:rsid w:val="0077130F"/>
    <w:rsid w:val="0077199B"/>
    <w:rsid w:val="00771E52"/>
    <w:rsid w:val="007722E4"/>
    <w:rsid w:val="0077235C"/>
    <w:rsid w:val="0077278E"/>
    <w:rsid w:val="00772F49"/>
    <w:rsid w:val="007745FE"/>
    <w:rsid w:val="00774BC8"/>
    <w:rsid w:val="00775137"/>
    <w:rsid w:val="0077546B"/>
    <w:rsid w:val="00775656"/>
    <w:rsid w:val="00775876"/>
    <w:rsid w:val="00775C5A"/>
    <w:rsid w:val="0077623D"/>
    <w:rsid w:val="0077649C"/>
    <w:rsid w:val="00776C52"/>
    <w:rsid w:val="00776CCD"/>
    <w:rsid w:val="00777493"/>
    <w:rsid w:val="007775D6"/>
    <w:rsid w:val="00777DAF"/>
    <w:rsid w:val="0078039A"/>
    <w:rsid w:val="007805DD"/>
    <w:rsid w:val="0078071C"/>
    <w:rsid w:val="00780C8A"/>
    <w:rsid w:val="0078141A"/>
    <w:rsid w:val="0078166E"/>
    <w:rsid w:val="007819B6"/>
    <w:rsid w:val="00781DE7"/>
    <w:rsid w:val="0078208D"/>
    <w:rsid w:val="007828FA"/>
    <w:rsid w:val="007846C0"/>
    <w:rsid w:val="00785129"/>
    <w:rsid w:val="007856A1"/>
    <w:rsid w:val="00785A0B"/>
    <w:rsid w:val="007860D7"/>
    <w:rsid w:val="00786372"/>
    <w:rsid w:val="007868DB"/>
    <w:rsid w:val="00786DC6"/>
    <w:rsid w:val="007870D8"/>
    <w:rsid w:val="007874A0"/>
    <w:rsid w:val="0078783B"/>
    <w:rsid w:val="007879F0"/>
    <w:rsid w:val="007900A9"/>
    <w:rsid w:val="00791275"/>
    <w:rsid w:val="007912FB"/>
    <w:rsid w:val="007914A1"/>
    <w:rsid w:val="00791AC8"/>
    <w:rsid w:val="007922C8"/>
    <w:rsid w:val="00792A0A"/>
    <w:rsid w:val="00792D97"/>
    <w:rsid w:val="00793124"/>
    <w:rsid w:val="00793358"/>
    <w:rsid w:val="00793974"/>
    <w:rsid w:val="00794E59"/>
    <w:rsid w:val="007951F4"/>
    <w:rsid w:val="007952E8"/>
    <w:rsid w:val="00795A46"/>
    <w:rsid w:val="00795AB6"/>
    <w:rsid w:val="00795AE8"/>
    <w:rsid w:val="00795BBD"/>
    <w:rsid w:val="00795D25"/>
    <w:rsid w:val="00795DAC"/>
    <w:rsid w:val="00796191"/>
    <w:rsid w:val="0079622C"/>
    <w:rsid w:val="00796355"/>
    <w:rsid w:val="00796828"/>
    <w:rsid w:val="0079682B"/>
    <w:rsid w:val="007968BC"/>
    <w:rsid w:val="00796D4D"/>
    <w:rsid w:val="00796D54"/>
    <w:rsid w:val="00796E3B"/>
    <w:rsid w:val="0079747A"/>
    <w:rsid w:val="00797530"/>
    <w:rsid w:val="007A00B4"/>
    <w:rsid w:val="007A00E6"/>
    <w:rsid w:val="007A0637"/>
    <w:rsid w:val="007A072D"/>
    <w:rsid w:val="007A1C2A"/>
    <w:rsid w:val="007A286B"/>
    <w:rsid w:val="007A29FC"/>
    <w:rsid w:val="007A32AF"/>
    <w:rsid w:val="007A3D86"/>
    <w:rsid w:val="007A4816"/>
    <w:rsid w:val="007A4870"/>
    <w:rsid w:val="007A52CE"/>
    <w:rsid w:val="007A56FC"/>
    <w:rsid w:val="007A5B08"/>
    <w:rsid w:val="007A6776"/>
    <w:rsid w:val="007A793E"/>
    <w:rsid w:val="007A796E"/>
    <w:rsid w:val="007A7B2B"/>
    <w:rsid w:val="007A7B88"/>
    <w:rsid w:val="007B1111"/>
    <w:rsid w:val="007B1368"/>
    <w:rsid w:val="007B1509"/>
    <w:rsid w:val="007B15FA"/>
    <w:rsid w:val="007B1E5D"/>
    <w:rsid w:val="007B1EAE"/>
    <w:rsid w:val="007B1EC2"/>
    <w:rsid w:val="007B273A"/>
    <w:rsid w:val="007B2894"/>
    <w:rsid w:val="007B2B94"/>
    <w:rsid w:val="007B3C4B"/>
    <w:rsid w:val="007B3D3C"/>
    <w:rsid w:val="007B47C5"/>
    <w:rsid w:val="007B48AE"/>
    <w:rsid w:val="007B4E69"/>
    <w:rsid w:val="007B57E0"/>
    <w:rsid w:val="007B60C8"/>
    <w:rsid w:val="007B64DC"/>
    <w:rsid w:val="007B77DC"/>
    <w:rsid w:val="007B7D03"/>
    <w:rsid w:val="007C0543"/>
    <w:rsid w:val="007C0616"/>
    <w:rsid w:val="007C10F8"/>
    <w:rsid w:val="007C1B4F"/>
    <w:rsid w:val="007C1BB4"/>
    <w:rsid w:val="007C2EB1"/>
    <w:rsid w:val="007C310D"/>
    <w:rsid w:val="007C391B"/>
    <w:rsid w:val="007C3CFC"/>
    <w:rsid w:val="007C41B0"/>
    <w:rsid w:val="007C4D87"/>
    <w:rsid w:val="007C4E48"/>
    <w:rsid w:val="007C51AD"/>
    <w:rsid w:val="007C5633"/>
    <w:rsid w:val="007C5B4F"/>
    <w:rsid w:val="007C5D48"/>
    <w:rsid w:val="007C5EF3"/>
    <w:rsid w:val="007C6127"/>
    <w:rsid w:val="007C64C4"/>
    <w:rsid w:val="007C66C3"/>
    <w:rsid w:val="007C6BBA"/>
    <w:rsid w:val="007C7249"/>
    <w:rsid w:val="007C7546"/>
    <w:rsid w:val="007C7BA8"/>
    <w:rsid w:val="007C7EA6"/>
    <w:rsid w:val="007D0783"/>
    <w:rsid w:val="007D090D"/>
    <w:rsid w:val="007D1420"/>
    <w:rsid w:val="007D1F81"/>
    <w:rsid w:val="007D20C2"/>
    <w:rsid w:val="007D2A69"/>
    <w:rsid w:val="007D2DD8"/>
    <w:rsid w:val="007D3668"/>
    <w:rsid w:val="007D44E2"/>
    <w:rsid w:val="007D4831"/>
    <w:rsid w:val="007D4E8F"/>
    <w:rsid w:val="007D5260"/>
    <w:rsid w:val="007D5677"/>
    <w:rsid w:val="007D5EF9"/>
    <w:rsid w:val="007D5F2C"/>
    <w:rsid w:val="007D614E"/>
    <w:rsid w:val="007D62D3"/>
    <w:rsid w:val="007D674A"/>
    <w:rsid w:val="007D6921"/>
    <w:rsid w:val="007D6C52"/>
    <w:rsid w:val="007D79AE"/>
    <w:rsid w:val="007D7B9B"/>
    <w:rsid w:val="007E03D7"/>
    <w:rsid w:val="007E0783"/>
    <w:rsid w:val="007E2393"/>
    <w:rsid w:val="007E2714"/>
    <w:rsid w:val="007E2841"/>
    <w:rsid w:val="007E33FD"/>
    <w:rsid w:val="007E41A9"/>
    <w:rsid w:val="007E4330"/>
    <w:rsid w:val="007E433F"/>
    <w:rsid w:val="007E49D7"/>
    <w:rsid w:val="007E6577"/>
    <w:rsid w:val="007E6A7A"/>
    <w:rsid w:val="007E6ADA"/>
    <w:rsid w:val="007E6B10"/>
    <w:rsid w:val="007E7379"/>
    <w:rsid w:val="007E7486"/>
    <w:rsid w:val="007E789B"/>
    <w:rsid w:val="007F024E"/>
    <w:rsid w:val="007F0987"/>
    <w:rsid w:val="007F1216"/>
    <w:rsid w:val="007F1AA7"/>
    <w:rsid w:val="007F3925"/>
    <w:rsid w:val="007F3B28"/>
    <w:rsid w:val="007F3B9F"/>
    <w:rsid w:val="007F4021"/>
    <w:rsid w:val="007F45C6"/>
    <w:rsid w:val="007F5AB2"/>
    <w:rsid w:val="007F684C"/>
    <w:rsid w:val="007F75C1"/>
    <w:rsid w:val="007F7F63"/>
    <w:rsid w:val="0080147A"/>
    <w:rsid w:val="00801667"/>
    <w:rsid w:val="00801809"/>
    <w:rsid w:val="00801B6E"/>
    <w:rsid w:val="00802CFA"/>
    <w:rsid w:val="00802E9A"/>
    <w:rsid w:val="00803502"/>
    <w:rsid w:val="00803F14"/>
    <w:rsid w:val="008040B1"/>
    <w:rsid w:val="00804718"/>
    <w:rsid w:val="0080515A"/>
    <w:rsid w:val="00805182"/>
    <w:rsid w:val="008053EB"/>
    <w:rsid w:val="00805A99"/>
    <w:rsid w:val="00806AD1"/>
    <w:rsid w:val="00807094"/>
    <w:rsid w:val="00807903"/>
    <w:rsid w:val="00807F29"/>
    <w:rsid w:val="00810D51"/>
    <w:rsid w:val="008118CE"/>
    <w:rsid w:val="00811E6E"/>
    <w:rsid w:val="0081251A"/>
    <w:rsid w:val="00812597"/>
    <w:rsid w:val="00812CA4"/>
    <w:rsid w:val="0081305E"/>
    <w:rsid w:val="008132E4"/>
    <w:rsid w:val="0081336F"/>
    <w:rsid w:val="00813828"/>
    <w:rsid w:val="00813A1C"/>
    <w:rsid w:val="00813BAE"/>
    <w:rsid w:val="0081485B"/>
    <w:rsid w:val="00814E1D"/>
    <w:rsid w:val="008153A5"/>
    <w:rsid w:val="00815783"/>
    <w:rsid w:val="00815881"/>
    <w:rsid w:val="00815A47"/>
    <w:rsid w:val="0081635D"/>
    <w:rsid w:val="00816680"/>
    <w:rsid w:val="00816B32"/>
    <w:rsid w:val="00816E9C"/>
    <w:rsid w:val="008172C6"/>
    <w:rsid w:val="00817BF2"/>
    <w:rsid w:val="00817C45"/>
    <w:rsid w:val="00817E75"/>
    <w:rsid w:val="008206C8"/>
    <w:rsid w:val="0082074E"/>
    <w:rsid w:val="008207DB"/>
    <w:rsid w:val="00820866"/>
    <w:rsid w:val="0082133A"/>
    <w:rsid w:val="00821B32"/>
    <w:rsid w:val="00821FB8"/>
    <w:rsid w:val="00822675"/>
    <w:rsid w:val="00822CBE"/>
    <w:rsid w:val="00822F09"/>
    <w:rsid w:val="0082324C"/>
    <w:rsid w:val="008236EC"/>
    <w:rsid w:val="00823B8F"/>
    <w:rsid w:val="00823EB7"/>
    <w:rsid w:val="00824789"/>
    <w:rsid w:val="00824BFD"/>
    <w:rsid w:val="00824E76"/>
    <w:rsid w:val="00824F6D"/>
    <w:rsid w:val="00825348"/>
    <w:rsid w:val="00825D42"/>
    <w:rsid w:val="00825DD0"/>
    <w:rsid w:val="00825EA9"/>
    <w:rsid w:val="00826DF8"/>
    <w:rsid w:val="00827399"/>
    <w:rsid w:val="00827A5E"/>
    <w:rsid w:val="00827E9E"/>
    <w:rsid w:val="008300F6"/>
    <w:rsid w:val="00830A32"/>
    <w:rsid w:val="00830F76"/>
    <w:rsid w:val="00830F9B"/>
    <w:rsid w:val="0083189C"/>
    <w:rsid w:val="00831CC5"/>
    <w:rsid w:val="00832BB2"/>
    <w:rsid w:val="00832CB6"/>
    <w:rsid w:val="00832DBB"/>
    <w:rsid w:val="0083328A"/>
    <w:rsid w:val="00833645"/>
    <w:rsid w:val="00833AC8"/>
    <w:rsid w:val="00835595"/>
    <w:rsid w:val="008366FD"/>
    <w:rsid w:val="008367FC"/>
    <w:rsid w:val="00836A67"/>
    <w:rsid w:val="00836C35"/>
    <w:rsid w:val="008371C7"/>
    <w:rsid w:val="008377F7"/>
    <w:rsid w:val="00837BAE"/>
    <w:rsid w:val="00840000"/>
    <w:rsid w:val="008400B9"/>
    <w:rsid w:val="00840AF8"/>
    <w:rsid w:val="00840E0B"/>
    <w:rsid w:val="00842801"/>
    <w:rsid w:val="00842E05"/>
    <w:rsid w:val="00842F68"/>
    <w:rsid w:val="008435C8"/>
    <w:rsid w:val="00843F22"/>
    <w:rsid w:val="0084432F"/>
    <w:rsid w:val="008443EC"/>
    <w:rsid w:val="00844DAE"/>
    <w:rsid w:val="008456BA"/>
    <w:rsid w:val="0084573B"/>
    <w:rsid w:val="00845A22"/>
    <w:rsid w:val="00845CED"/>
    <w:rsid w:val="00846779"/>
    <w:rsid w:val="008475B0"/>
    <w:rsid w:val="00847DF8"/>
    <w:rsid w:val="008501D9"/>
    <w:rsid w:val="008503DD"/>
    <w:rsid w:val="0085056A"/>
    <w:rsid w:val="008508F2"/>
    <w:rsid w:val="00850A02"/>
    <w:rsid w:val="00850A53"/>
    <w:rsid w:val="00850D0C"/>
    <w:rsid w:val="00850F9E"/>
    <w:rsid w:val="00851356"/>
    <w:rsid w:val="00851826"/>
    <w:rsid w:val="00851F55"/>
    <w:rsid w:val="00852555"/>
    <w:rsid w:val="008525EF"/>
    <w:rsid w:val="00852904"/>
    <w:rsid w:val="00852BDB"/>
    <w:rsid w:val="00852DF0"/>
    <w:rsid w:val="00853CA1"/>
    <w:rsid w:val="00853E26"/>
    <w:rsid w:val="00854C39"/>
    <w:rsid w:val="00855186"/>
    <w:rsid w:val="0085537E"/>
    <w:rsid w:val="00855643"/>
    <w:rsid w:val="00855943"/>
    <w:rsid w:val="00857105"/>
    <w:rsid w:val="00857B5C"/>
    <w:rsid w:val="00857C42"/>
    <w:rsid w:val="008609AD"/>
    <w:rsid w:val="00860C86"/>
    <w:rsid w:val="00861294"/>
    <w:rsid w:val="0086136E"/>
    <w:rsid w:val="008614F2"/>
    <w:rsid w:val="00861B36"/>
    <w:rsid w:val="00861DCE"/>
    <w:rsid w:val="00861E7B"/>
    <w:rsid w:val="00862298"/>
    <w:rsid w:val="0086256F"/>
    <w:rsid w:val="0086298C"/>
    <w:rsid w:val="00862E81"/>
    <w:rsid w:val="00862F75"/>
    <w:rsid w:val="00862FB1"/>
    <w:rsid w:val="00863239"/>
    <w:rsid w:val="00863462"/>
    <w:rsid w:val="0086373E"/>
    <w:rsid w:val="00863A86"/>
    <w:rsid w:val="00863D48"/>
    <w:rsid w:val="008640D0"/>
    <w:rsid w:val="0086416A"/>
    <w:rsid w:val="008647C8"/>
    <w:rsid w:val="008651A5"/>
    <w:rsid w:val="0086523D"/>
    <w:rsid w:val="00865E99"/>
    <w:rsid w:val="00866C03"/>
    <w:rsid w:val="00867290"/>
    <w:rsid w:val="008674C9"/>
    <w:rsid w:val="008678D0"/>
    <w:rsid w:val="00870374"/>
    <w:rsid w:val="008709E5"/>
    <w:rsid w:val="00871D6A"/>
    <w:rsid w:val="00871FC6"/>
    <w:rsid w:val="00872250"/>
    <w:rsid w:val="0087227F"/>
    <w:rsid w:val="008727B4"/>
    <w:rsid w:val="008729DF"/>
    <w:rsid w:val="00873870"/>
    <w:rsid w:val="00873D7B"/>
    <w:rsid w:val="00873E79"/>
    <w:rsid w:val="00874061"/>
    <w:rsid w:val="00874A15"/>
    <w:rsid w:val="008751C6"/>
    <w:rsid w:val="0087531C"/>
    <w:rsid w:val="008755AD"/>
    <w:rsid w:val="00876092"/>
    <w:rsid w:val="008762B9"/>
    <w:rsid w:val="00876D74"/>
    <w:rsid w:val="00880B25"/>
    <w:rsid w:val="00880BBD"/>
    <w:rsid w:val="00880D0C"/>
    <w:rsid w:val="00880DE9"/>
    <w:rsid w:val="00881459"/>
    <w:rsid w:val="00881C9A"/>
    <w:rsid w:val="0088219E"/>
    <w:rsid w:val="0088241F"/>
    <w:rsid w:val="0088260B"/>
    <w:rsid w:val="0088377B"/>
    <w:rsid w:val="008847F5"/>
    <w:rsid w:val="00884B9E"/>
    <w:rsid w:val="008850AA"/>
    <w:rsid w:val="0088585D"/>
    <w:rsid w:val="00885C93"/>
    <w:rsid w:val="00885F6C"/>
    <w:rsid w:val="00886E92"/>
    <w:rsid w:val="00886F66"/>
    <w:rsid w:val="00886FB1"/>
    <w:rsid w:val="008871A7"/>
    <w:rsid w:val="00887615"/>
    <w:rsid w:val="00887A02"/>
    <w:rsid w:val="00887AB0"/>
    <w:rsid w:val="00887DF5"/>
    <w:rsid w:val="00890B46"/>
    <w:rsid w:val="00890D76"/>
    <w:rsid w:val="00890DC3"/>
    <w:rsid w:val="00890E39"/>
    <w:rsid w:val="00890F13"/>
    <w:rsid w:val="00890FBA"/>
    <w:rsid w:val="00891254"/>
    <w:rsid w:val="00891394"/>
    <w:rsid w:val="00891A44"/>
    <w:rsid w:val="00891F0B"/>
    <w:rsid w:val="00891F17"/>
    <w:rsid w:val="00892452"/>
    <w:rsid w:val="00892BF8"/>
    <w:rsid w:val="00893CCF"/>
    <w:rsid w:val="00893E89"/>
    <w:rsid w:val="00894BA4"/>
    <w:rsid w:val="00894EDE"/>
    <w:rsid w:val="00895D7C"/>
    <w:rsid w:val="00896420"/>
    <w:rsid w:val="00896537"/>
    <w:rsid w:val="00896673"/>
    <w:rsid w:val="00896C64"/>
    <w:rsid w:val="008970CE"/>
    <w:rsid w:val="0089716F"/>
    <w:rsid w:val="00897579"/>
    <w:rsid w:val="00897583"/>
    <w:rsid w:val="008979A4"/>
    <w:rsid w:val="008A03BF"/>
    <w:rsid w:val="008A0BAC"/>
    <w:rsid w:val="008A14B9"/>
    <w:rsid w:val="008A1DA8"/>
    <w:rsid w:val="008A2278"/>
    <w:rsid w:val="008A2586"/>
    <w:rsid w:val="008A283F"/>
    <w:rsid w:val="008A2902"/>
    <w:rsid w:val="008A2F65"/>
    <w:rsid w:val="008A303E"/>
    <w:rsid w:val="008A32C2"/>
    <w:rsid w:val="008A38B6"/>
    <w:rsid w:val="008A3A3C"/>
    <w:rsid w:val="008A420D"/>
    <w:rsid w:val="008A4C57"/>
    <w:rsid w:val="008A51A7"/>
    <w:rsid w:val="008A55C8"/>
    <w:rsid w:val="008A5FCA"/>
    <w:rsid w:val="008A6424"/>
    <w:rsid w:val="008A6B7F"/>
    <w:rsid w:val="008A7474"/>
    <w:rsid w:val="008A756B"/>
    <w:rsid w:val="008B0188"/>
    <w:rsid w:val="008B03A2"/>
    <w:rsid w:val="008B0580"/>
    <w:rsid w:val="008B0F8A"/>
    <w:rsid w:val="008B0FCB"/>
    <w:rsid w:val="008B1180"/>
    <w:rsid w:val="008B11F1"/>
    <w:rsid w:val="008B3EC8"/>
    <w:rsid w:val="008B40D6"/>
    <w:rsid w:val="008B4DE1"/>
    <w:rsid w:val="008B4EE0"/>
    <w:rsid w:val="008B50A6"/>
    <w:rsid w:val="008B59CC"/>
    <w:rsid w:val="008B5AC4"/>
    <w:rsid w:val="008B5ADE"/>
    <w:rsid w:val="008B5B94"/>
    <w:rsid w:val="008B666D"/>
    <w:rsid w:val="008B6B05"/>
    <w:rsid w:val="008B7502"/>
    <w:rsid w:val="008B75FD"/>
    <w:rsid w:val="008B7F6F"/>
    <w:rsid w:val="008C01EE"/>
    <w:rsid w:val="008C03D8"/>
    <w:rsid w:val="008C03DF"/>
    <w:rsid w:val="008C1248"/>
    <w:rsid w:val="008C2216"/>
    <w:rsid w:val="008C2725"/>
    <w:rsid w:val="008C272A"/>
    <w:rsid w:val="008C2DAC"/>
    <w:rsid w:val="008C2FFE"/>
    <w:rsid w:val="008C38A6"/>
    <w:rsid w:val="008C3A14"/>
    <w:rsid w:val="008C3C2B"/>
    <w:rsid w:val="008C3FF2"/>
    <w:rsid w:val="008C4255"/>
    <w:rsid w:val="008C474B"/>
    <w:rsid w:val="008C4B1F"/>
    <w:rsid w:val="008C4B43"/>
    <w:rsid w:val="008C4E21"/>
    <w:rsid w:val="008C5219"/>
    <w:rsid w:val="008C5695"/>
    <w:rsid w:val="008C5816"/>
    <w:rsid w:val="008C599E"/>
    <w:rsid w:val="008C5A91"/>
    <w:rsid w:val="008C5B1E"/>
    <w:rsid w:val="008C5F61"/>
    <w:rsid w:val="008C608B"/>
    <w:rsid w:val="008C637A"/>
    <w:rsid w:val="008C6E96"/>
    <w:rsid w:val="008C7506"/>
    <w:rsid w:val="008C7570"/>
    <w:rsid w:val="008D004D"/>
    <w:rsid w:val="008D04DA"/>
    <w:rsid w:val="008D07F0"/>
    <w:rsid w:val="008D0D8F"/>
    <w:rsid w:val="008D1507"/>
    <w:rsid w:val="008D1834"/>
    <w:rsid w:val="008D1F75"/>
    <w:rsid w:val="008D20D5"/>
    <w:rsid w:val="008D2813"/>
    <w:rsid w:val="008D28DD"/>
    <w:rsid w:val="008D2E84"/>
    <w:rsid w:val="008D3437"/>
    <w:rsid w:val="008D35BC"/>
    <w:rsid w:val="008D3920"/>
    <w:rsid w:val="008D4021"/>
    <w:rsid w:val="008D45F6"/>
    <w:rsid w:val="008D4E58"/>
    <w:rsid w:val="008D5312"/>
    <w:rsid w:val="008D54E1"/>
    <w:rsid w:val="008D56CF"/>
    <w:rsid w:val="008D5B91"/>
    <w:rsid w:val="008D660D"/>
    <w:rsid w:val="008D6C68"/>
    <w:rsid w:val="008D6CD5"/>
    <w:rsid w:val="008D70ED"/>
    <w:rsid w:val="008D774E"/>
    <w:rsid w:val="008D79DD"/>
    <w:rsid w:val="008D7FD3"/>
    <w:rsid w:val="008E03E7"/>
    <w:rsid w:val="008E05EF"/>
    <w:rsid w:val="008E0A3D"/>
    <w:rsid w:val="008E0E9F"/>
    <w:rsid w:val="008E152F"/>
    <w:rsid w:val="008E162B"/>
    <w:rsid w:val="008E1C36"/>
    <w:rsid w:val="008E2404"/>
    <w:rsid w:val="008E2533"/>
    <w:rsid w:val="008E292D"/>
    <w:rsid w:val="008E3BF0"/>
    <w:rsid w:val="008E41EA"/>
    <w:rsid w:val="008E4381"/>
    <w:rsid w:val="008E552E"/>
    <w:rsid w:val="008E5552"/>
    <w:rsid w:val="008E61D5"/>
    <w:rsid w:val="008E6423"/>
    <w:rsid w:val="008E642B"/>
    <w:rsid w:val="008E693F"/>
    <w:rsid w:val="008E69DB"/>
    <w:rsid w:val="008E6B1C"/>
    <w:rsid w:val="008E6C6B"/>
    <w:rsid w:val="008E7200"/>
    <w:rsid w:val="008E7AE6"/>
    <w:rsid w:val="008F0984"/>
    <w:rsid w:val="008F0D09"/>
    <w:rsid w:val="008F0D4A"/>
    <w:rsid w:val="008F1275"/>
    <w:rsid w:val="008F16F3"/>
    <w:rsid w:val="008F19BA"/>
    <w:rsid w:val="008F1A7F"/>
    <w:rsid w:val="008F1ED5"/>
    <w:rsid w:val="008F1FFF"/>
    <w:rsid w:val="008F2780"/>
    <w:rsid w:val="008F2E5B"/>
    <w:rsid w:val="008F2ED8"/>
    <w:rsid w:val="008F2F3C"/>
    <w:rsid w:val="008F2FC4"/>
    <w:rsid w:val="008F36FA"/>
    <w:rsid w:val="008F46C2"/>
    <w:rsid w:val="008F498B"/>
    <w:rsid w:val="008F506D"/>
    <w:rsid w:val="008F5130"/>
    <w:rsid w:val="008F5185"/>
    <w:rsid w:val="008F54D5"/>
    <w:rsid w:val="008F558F"/>
    <w:rsid w:val="008F5785"/>
    <w:rsid w:val="008F5BA3"/>
    <w:rsid w:val="008F6610"/>
    <w:rsid w:val="008F6CA2"/>
    <w:rsid w:val="008F6ED0"/>
    <w:rsid w:val="008F72D2"/>
    <w:rsid w:val="008F7723"/>
    <w:rsid w:val="008F7E5F"/>
    <w:rsid w:val="00900367"/>
    <w:rsid w:val="00900B68"/>
    <w:rsid w:val="00900C1B"/>
    <w:rsid w:val="00900D99"/>
    <w:rsid w:val="00900F73"/>
    <w:rsid w:val="00901224"/>
    <w:rsid w:val="0090139C"/>
    <w:rsid w:val="00901BCB"/>
    <w:rsid w:val="00901C20"/>
    <w:rsid w:val="00901CC3"/>
    <w:rsid w:val="00901E6C"/>
    <w:rsid w:val="009037DB"/>
    <w:rsid w:val="00903963"/>
    <w:rsid w:val="00903CB7"/>
    <w:rsid w:val="0090458B"/>
    <w:rsid w:val="00904719"/>
    <w:rsid w:val="00905F57"/>
    <w:rsid w:val="0090623B"/>
    <w:rsid w:val="0090667E"/>
    <w:rsid w:val="0090721D"/>
    <w:rsid w:val="00910310"/>
    <w:rsid w:val="00910A1F"/>
    <w:rsid w:val="00910BD3"/>
    <w:rsid w:val="009113DB"/>
    <w:rsid w:val="00912136"/>
    <w:rsid w:val="00913713"/>
    <w:rsid w:val="00913E07"/>
    <w:rsid w:val="00913F6C"/>
    <w:rsid w:val="00913FAC"/>
    <w:rsid w:val="00914760"/>
    <w:rsid w:val="00914942"/>
    <w:rsid w:val="00914C88"/>
    <w:rsid w:val="00915341"/>
    <w:rsid w:val="00915940"/>
    <w:rsid w:val="009167BB"/>
    <w:rsid w:val="0091724C"/>
    <w:rsid w:val="00917281"/>
    <w:rsid w:val="009174B6"/>
    <w:rsid w:val="00920694"/>
    <w:rsid w:val="00920C19"/>
    <w:rsid w:val="0092150A"/>
    <w:rsid w:val="00922850"/>
    <w:rsid w:val="00922A7F"/>
    <w:rsid w:val="00922BB1"/>
    <w:rsid w:val="00922BD2"/>
    <w:rsid w:val="00922F4A"/>
    <w:rsid w:val="00923089"/>
    <w:rsid w:val="009232A4"/>
    <w:rsid w:val="00923867"/>
    <w:rsid w:val="00923B84"/>
    <w:rsid w:val="00923F22"/>
    <w:rsid w:val="009240D8"/>
    <w:rsid w:val="0092459D"/>
    <w:rsid w:val="00924AF6"/>
    <w:rsid w:val="009250C4"/>
    <w:rsid w:val="00926881"/>
    <w:rsid w:val="00926AA3"/>
    <w:rsid w:val="00926CCA"/>
    <w:rsid w:val="00927A7D"/>
    <w:rsid w:val="00927C18"/>
    <w:rsid w:val="00927FE9"/>
    <w:rsid w:val="0093022D"/>
    <w:rsid w:val="00930254"/>
    <w:rsid w:val="00930351"/>
    <w:rsid w:val="009304DC"/>
    <w:rsid w:val="00930765"/>
    <w:rsid w:val="00930967"/>
    <w:rsid w:val="00930B2F"/>
    <w:rsid w:val="00931FDC"/>
    <w:rsid w:val="00931FE9"/>
    <w:rsid w:val="0093315F"/>
    <w:rsid w:val="0093324C"/>
    <w:rsid w:val="009339C5"/>
    <w:rsid w:val="00933FC1"/>
    <w:rsid w:val="009344D9"/>
    <w:rsid w:val="00934A59"/>
    <w:rsid w:val="009352A0"/>
    <w:rsid w:val="009356D9"/>
    <w:rsid w:val="00935D4E"/>
    <w:rsid w:val="00935F7A"/>
    <w:rsid w:val="009363C4"/>
    <w:rsid w:val="009372EF"/>
    <w:rsid w:val="0093745E"/>
    <w:rsid w:val="00937E46"/>
    <w:rsid w:val="00940BEE"/>
    <w:rsid w:val="00940C74"/>
    <w:rsid w:val="009411CB"/>
    <w:rsid w:val="009412B7"/>
    <w:rsid w:val="00941747"/>
    <w:rsid w:val="00941751"/>
    <w:rsid w:val="00941A5E"/>
    <w:rsid w:val="00941BF1"/>
    <w:rsid w:val="00942239"/>
    <w:rsid w:val="0094228C"/>
    <w:rsid w:val="00942819"/>
    <w:rsid w:val="009430E2"/>
    <w:rsid w:val="00943210"/>
    <w:rsid w:val="0094335B"/>
    <w:rsid w:val="009443DD"/>
    <w:rsid w:val="009444AC"/>
    <w:rsid w:val="0094450C"/>
    <w:rsid w:val="00944DEC"/>
    <w:rsid w:val="00944F95"/>
    <w:rsid w:val="00945198"/>
    <w:rsid w:val="00945BE2"/>
    <w:rsid w:val="00945F63"/>
    <w:rsid w:val="009461A5"/>
    <w:rsid w:val="00946F27"/>
    <w:rsid w:val="00947DEA"/>
    <w:rsid w:val="00947FB7"/>
    <w:rsid w:val="00950486"/>
    <w:rsid w:val="00950C2B"/>
    <w:rsid w:val="00950C7E"/>
    <w:rsid w:val="00950CFB"/>
    <w:rsid w:val="00952CC4"/>
    <w:rsid w:val="009531FF"/>
    <w:rsid w:val="00953998"/>
    <w:rsid w:val="00953D7A"/>
    <w:rsid w:val="0095444D"/>
    <w:rsid w:val="0095480E"/>
    <w:rsid w:val="009550B0"/>
    <w:rsid w:val="009554CD"/>
    <w:rsid w:val="00955659"/>
    <w:rsid w:val="009561AE"/>
    <w:rsid w:val="009561C7"/>
    <w:rsid w:val="0095686F"/>
    <w:rsid w:val="00956C31"/>
    <w:rsid w:val="009574CD"/>
    <w:rsid w:val="00957846"/>
    <w:rsid w:val="00957EE3"/>
    <w:rsid w:val="00960A0E"/>
    <w:rsid w:val="00960C26"/>
    <w:rsid w:val="00960D13"/>
    <w:rsid w:val="00960FAD"/>
    <w:rsid w:val="00961BEA"/>
    <w:rsid w:val="00961EE7"/>
    <w:rsid w:val="00962F27"/>
    <w:rsid w:val="00962F29"/>
    <w:rsid w:val="00963D3F"/>
    <w:rsid w:val="00963EBF"/>
    <w:rsid w:val="00963F3C"/>
    <w:rsid w:val="0096414D"/>
    <w:rsid w:val="00964707"/>
    <w:rsid w:val="00964868"/>
    <w:rsid w:val="00964BAD"/>
    <w:rsid w:val="00964FDF"/>
    <w:rsid w:val="00965726"/>
    <w:rsid w:val="00966806"/>
    <w:rsid w:val="00966E39"/>
    <w:rsid w:val="009678EA"/>
    <w:rsid w:val="00967DDE"/>
    <w:rsid w:val="009702AD"/>
    <w:rsid w:val="009719D9"/>
    <w:rsid w:val="00972797"/>
    <w:rsid w:val="00972ECB"/>
    <w:rsid w:val="0097340E"/>
    <w:rsid w:val="00973CD1"/>
    <w:rsid w:val="00974D09"/>
    <w:rsid w:val="00975A3C"/>
    <w:rsid w:val="00976D0D"/>
    <w:rsid w:val="009770D8"/>
    <w:rsid w:val="009778DA"/>
    <w:rsid w:val="009802C7"/>
    <w:rsid w:val="009806E9"/>
    <w:rsid w:val="00980B98"/>
    <w:rsid w:val="009818A7"/>
    <w:rsid w:val="00982485"/>
    <w:rsid w:val="0098253B"/>
    <w:rsid w:val="00982C04"/>
    <w:rsid w:val="00982C49"/>
    <w:rsid w:val="00982F2E"/>
    <w:rsid w:val="009839ED"/>
    <w:rsid w:val="00983D44"/>
    <w:rsid w:val="009844BD"/>
    <w:rsid w:val="009847A0"/>
    <w:rsid w:val="00984833"/>
    <w:rsid w:val="00984E19"/>
    <w:rsid w:val="00985104"/>
    <w:rsid w:val="0098510C"/>
    <w:rsid w:val="00985239"/>
    <w:rsid w:val="00985284"/>
    <w:rsid w:val="00985713"/>
    <w:rsid w:val="00985B3C"/>
    <w:rsid w:val="00985DD5"/>
    <w:rsid w:val="00985F4B"/>
    <w:rsid w:val="009869B9"/>
    <w:rsid w:val="0098720C"/>
    <w:rsid w:val="009874E3"/>
    <w:rsid w:val="00987E0A"/>
    <w:rsid w:val="00987F99"/>
    <w:rsid w:val="009903AE"/>
    <w:rsid w:val="00990A95"/>
    <w:rsid w:val="00991551"/>
    <w:rsid w:val="0099155F"/>
    <w:rsid w:val="009915E1"/>
    <w:rsid w:val="009917FE"/>
    <w:rsid w:val="00991D40"/>
    <w:rsid w:val="00993025"/>
    <w:rsid w:val="00993446"/>
    <w:rsid w:val="00993499"/>
    <w:rsid w:val="00993A77"/>
    <w:rsid w:val="00993C4A"/>
    <w:rsid w:val="009946B0"/>
    <w:rsid w:val="00994FE0"/>
    <w:rsid w:val="00995579"/>
    <w:rsid w:val="00995663"/>
    <w:rsid w:val="00995926"/>
    <w:rsid w:val="00995B8D"/>
    <w:rsid w:val="00995F84"/>
    <w:rsid w:val="009969F7"/>
    <w:rsid w:val="009971F0"/>
    <w:rsid w:val="009976D5"/>
    <w:rsid w:val="00997913"/>
    <w:rsid w:val="00997C3F"/>
    <w:rsid w:val="00997EF7"/>
    <w:rsid w:val="009A0AB9"/>
    <w:rsid w:val="009A0EFC"/>
    <w:rsid w:val="009A0F35"/>
    <w:rsid w:val="009A16B9"/>
    <w:rsid w:val="009A188F"/>
    <w:rsid w:val="009A1B40"/>
    <w:rsid w:val="009A1BFD"/>
    <w:rsid w:val="009A2194"/>
    <w:rsid w:val="009A2DD6"/>
    <w:rsid w:val="009A32BA"/>
    <w:rsid w:val="009A3CC0"/>
    <w:rsid w:val="009A4C93"/>
    <w:rsid w:val="009A4E10"/>
    <w:rsid w:val="009A4E1A"/>
    <w:rsid w:val="009A5823"/>
    <w:rsid w:val="009A5E30"/>
    <w:rsid w:val="009A63D2"/>
    <w:rsid w:val="009A73FA"/>
    <w:rsid w:val="009A7616"/>
    <w:rsid w:val="009B0441"/>
    <w:rsid w:val="009B0DEB"/>
    <w:rsid w:val="009B12B6"/>
    <w:rsid w:val="009B1BA3"/>
    <w:rsid w:val="009B23E5"/>
    <w:rsid w:val="009B281D"/>
    <w:rsid w:val="009B30B7"/>
    <w:rsid w:val="009B43B7"/>
    <w:rsid w:val="009B4452"/>
    <w:rsid w:val="009B45A7"/>
    <w:rsid w:val="009B4723"/>
    <w:rsid w:val="009B4973"/>
    <w:rsid w:val="009B59C7"/>
    <w:rsid w:val="009B5C95"/>
    <w:rsid w:val="009B5F94"/>
    <w:rsid w:val="009B6BD4"/>
    <w:rsid w:val="009B6C7D"/>
    <w:rsid w:val="009B6CEF"/>
    <w:rsid w:val="009B71CF"/>
    <w:rsid w:val="009B7FCE"/>
    <w:rsid w:val="009C04A5"/>
    <w:rsid w:val="009C06F0"/>
    <w:rsid w:val="009C0F4C"/>
    <w:rsid w:val="009C1F37"/>
    <w:rsid w:val="009C2180"/>
    <w:rsid w:val="009C3BF2"/>
    <w:rsid w:val="009C3CAE"/>
    <w:rsid w:val="009C3DD7"/>
    <w:rsid w:val="009C4006"/>
    <w:rsid w:val="009C58B5"/>
    <w:rsid w:val="009C58F5"/>
    <w:rsid w:val="009C5B5D"/>
    <w:rsid w:val="009C5DF7"/>
    <w:rsid w:val="009C5E28"/>
    <w:rsid w:val="009C72FE"/>
    <w:rsid w:val="009C7882"/>
    <w:rsid w:val="009C78D5"/>
    <w:rsid w:val="009D0221"/>
    <w:rsid w:val="009D0918"/>
    <w:rsid w:val="009D09D9"/>
    <w:rsid w:val="009D1408"/>
    <w:rsid w:val="009D1E1A"/>
    <w:rsid w:val="009D22A9"/>
    <w:rsid w:val="009D2BDE"/>
    <w:rsid w:val="009D3497"/>
    <w:rsid w:val="009D3A1D"/>
    <w:rsid w:val="009D3AB5"/>
    <w:rsid w:val="009D3EF3"/>
    <w:rsid w:val="009D3F2B"/>
    <w:rsid w:val="009D4227"/>
    <w:rsid w:val="009D45BC"/>
    <w:rsid w:val="009D4694"/>
    <w:rsid w:val="009D4C8E"/>
    <w:rsid w:val="009D4E37"/>
    <w:rsid w:val="009D5731"/>
    <w:rsid w:val="009D696A"/>
    <w:rsid w:val="009D6B82"/>
    <w:rsid w:val="009D70D9"/>
    <w:rsid w:val="009D74C1"/>
    <w:rsid w:val="009D7883"/>
    <w:rsid w:val="009E04C2"/>
    <w:rsid w:val="009E063D"/>
    <w:rsid w:val="009E1196"/>
    <w:rsid w:val="009E1E68"/>
    <w:rsid w:val="009E24BF"/>
    <w:rsid w:val="009E2503"/>
    <w:rsid w:val="009E2507"/>
    <w:rsid w:val="009E28B0"/>
    <w:rsid w:val="009E2A62"/>
    <w:rsid w:val="009E2FBD"/>
    <w:rsid w:val="009E3A49"/>
    <w:rsid w:val="009E42B2"/>
    <w:rsid w:val="009E46F5"/>
    <w:rsid w:val="009E50E3"/>
    <w:rsid w:val="009E5114"/>
    <w:rsid w:val="009E518C"/>
    <w:rsid w:val="009E6472"/>
    <w:rsid w:val="009E704E"/>
    <w:rsid w:val="009E709D"/>
    <w:rsid w:val="009E7700"/>
    <w:rsid w:val="009F142D"/>
    <w:rsid w:val="009F1676"/>
    <w:rsid w:val="009F188D"/>
    <w:rsid w:val="009F1DF4"/>
    <w:rsid w:val="009F1E70"/>
    <w:rsid w:val="009F2183"/>
    <w:rsid w:val="009F2698"/>
    <w:rsid w:val="009F2BD6"/>
    <w:rsid w:val="009F3493"/>
    <w:rsid w:val="009F356A"/>
    <w:rsid w:val="009F35B9"/>
    <w:rsid w:val="009F361E"/>
    <w:rsid w:val="009F3D63"/>
    <w:rsid w:val="009F3D67"/>
    <w:rsid w:val="009F4B91"/>
    <w:rsid w:val="009F5275"/>
    <w:rsid w:val="009F611D"/>
    <w:rsid w:val="009F6689"/>
    <w:rsid w:val="009F6ACB"/>
    <w:rsid w:val="009F6E7E"/>
    <w:rsid w:val="009F706D"/>
    <w:rsid w:val="009F76D3"/>
    <w:rsid w:val="009F7744"/>
    <w:rsid w:val="009F77E9"/>
    <w:rsid w:val="009F7EC5"/>
    <w:rsid w:val="00A00A9C"/>
    <w:rsid w:val="00A00DC5"/>
    <w:rsid w:val="00A014D4"/>
    <w:rsid w:val="00A0160A"/>
    <w:rsid w:val="00A017E1"/>
    <w:rsid w:val="00A01F59"/>
    <w:rsid w:val="00A0205C"/>
    <w:rsid w:val="00A020B9"/>
    <w:rsid w:val="00A0229C"/>
    <w:rsid w:val="00A02462"/>
    <w:rsid w:val="00A02AA2"/>
    <w:rsid w:val="00A02B77"/>
    <w:rsid w:val="00A031A3"/>
    <w:rsid w:val="00A0329B"/>
    <w:rsid w:val="00A034FF"/>
    <w:rsid w:val="00A0384C"/>
    <w:rsid w:val="00A038F6"/>
    <w:rsid w:val="00A03C0A"/>
    <w:rsid w:val="00A046F5"/>
    <w:rsid w:val="00A06275"/>
    <w:rsid w:val="00A065BF"/>
    <w:rsid w:val="00A06961"/>
    <w:rsid w:val="00A0746E"/>
    <w:rsid w:val="00A106ED"/>
    <w:rsid w:val="00A11937"/>
    <w:rsid w:val="00A11A7E"/>
    <w:rsid w:val="00A133E9"/>
    <w:rsid w:val="00A134B9"/>
    <w:rsid w:val="00A13629"/>
    <w:rsid w:val="00A13E56"/>
    <w:rsid w:val="00A141B7"/>
    <w:rsid w:val="00A14806"/>
    <w:rsid w:val="00A14A0A"/>
    <w:rsid w:val="00A151E0"/>
    <w:rsid w:val="00A158A6"/>
    <w:rsid w:val="00A15DCB"/>
    <w:rsid w:val="00A1625E"/>
    <w:rsid w:val="00A168DA"/>
    <w:rsid w:val="00A16BF2"/>
    <w:rsid w:val="00A178C8"/>
    <w:rsid w:val="00A17F10"/>
    <w:rsid w:val="00A202E7"/>
    <w:rsid w:val="00A20813"/>
    <w:rsid w:val="00A2093C"/>
    <w:rsid w:val="00A20B2D"/>
    <w:rsid w:val="00A21106"/>
    <w:rsid w:val="00A214AF"/>
    <w:rsid w:val="00A220A6"/>
    <w:rsid w:val="00A22DB9"/>
    <w:rsid w:val="00A24E6C"/>
    <w:rsid w:val="00A25A6F"/>
    <w:rsid w:val="00A25BB8"/>
    <w:rsid w:val="00A25D11"/>
    <w:rsid w:val="00A25EE4"/>
    <w:rsid w:val="00A267AD"/>
    <w:rsid w:val="00A26AFF"/>
    <w:rsid w:val="00A272A4"/>
    <w:rsid w:val="00A30337"/>
    <w:rsid w:val="00A303FE"/>
    <w:rsid w:val="00A3065F"/>
    <w:rsid w:val="00A309BD"/>
    <w:rsid w:val="00A325DC"/>
    <w:rsid w:val="00A334FD"/>
    <w:rsid w:val="00A33AF3"/>
    <w:rsid w:val="00A341E1"/>
    <w:rsid w:val="00A34708"/>
    <w:rsid w:val="00A347AA"/>
    <w:rsid w:val="00A35134"/>
    <w:rsid w:val="00A354B9"/>
    <w:rsid w:val="00A354F2"/>
    <w:rsid w:val="00A3581A"/>
    <w:rsid w:val="00A359DC"/>
    <w:rsid w:val="00A35DBC"/>
    <w:rsid w:val="00A367E4"/>
    <w:rsid w:val="00A369BD"/>
    <w:rsid w:val="00A36DAB"/>
    <w:rsid w:val="00A37271"/>
    <w:rsid w:val="00A379F0"/>
    <w:rsid w:val="00A37DE2"/>
    <w:rsid w:val="00A40248"/>
    <w:rsid w:val="00A40D0E"/>
    <w:rsid w:val="00A40EBB"/>
    <w:rsid w:val="00A41203"/>
    <w:rsid w:val="00A41596"/>
    <w:rsid w:val="00A417C1"/>
    <w:rsid w:val="00A41881"/>
    <w:rsid w:val="00A41AA6"/>
    <w:rsid w:val="00A41E78"/>
    <w:rsid w:val="00A420D3"/>
    <w:rsid w:val="00A4231F"/>
    <w:rsid w:val="00A42528"/>
    <w:rsid w:val="00A42ACC"/>
    <w:rsid w:val="00A42E1E"/>
    <w:rsid w:val="00A43964"/>
    <w:rsid w:val="00A43B00"/>
    <w:rsid w:val="00A4407A"/>
    <w:rsid w:val="00A444CB"/>
    <w:rsid w:val="00A451A7"/>
    <w:rsid w:val="00A4522A"/>
    <w:rsid w:val="00A456EE"/>
    <w:rsid w:val="00A4588B"/>
    <w:rsid w:val="00A45929"/>
    <w:rsid w:val="00A45DAC"/>
    <w:rsid w:val="00A45DAF"/>
    <w:rsid w:val="00A46A35"/>
    <w:rsid w:val="00A46D3D"/>
    <w:rsid w:val="00A47868"/>
    <w:rsid w:val="00A479A9"/>
    <w:rsid w:val="00A47B3A"/>
    <w:rsid w:val="00A504A3"/>
    <w:rsid w:val="00A5085F"/>
    <w:rsid w:val="00A50DB5"/>
    <w:rsid w:val="00A512D1"/>
    <w:rsid w:val="00A5159F"/>
    <w:rsid w:val="00A51A68"/>
    <w:rsid w:val="00A520D9"/>
    <w:rsid w:val="00A52A9D"/>
    <w:rsid w:val="00A52B9F"/>
    <w:rsid w:val="00A53CDD"/>
    <w:rsid w:val="00A541D6"/>
    <w:rsid w:val="00A5472F"/>
    <w:rsid w:val="00A5521F"/>
    <w:rsid w:val="00A55340"/>
    <w:rsid w:val="00A56329"/>
    <w:rsid w:val="00A56EDC"/>
    <w:rsid w:val="00A56FE6"/>
    <w:rsid w:val="00A57651"/>
    <w:rsid w:val="00A5798D"/>
    <w:rsid w:val="00A57DAB"/>
    <w:rsid w:val="00A60317"/>
    <w:rsid w:val="00A61543"/>
    <w:rsid w:val="00A6195B"/>
    <w:rsid w:val="00A62CCF"/>
    <w:rsid w:val="00A636AB"/>
    <w:rsid w:val="00A63822"/>
    <w:rsid w:val="00A6387B"/>
    <w:rsid w:val="00A6396A"/>
    <w:rsid w:val="00A639EF"/>
    <w:rsid w:val="00A63A80"/>
    <w:rsid w:val="00A6473B"/>
    <w:rsid w:val="00A64B3F"/>
    <w:rsid w:val="00A64CBA"/>
    <w:rsid w:val="00A64DC9"/>
    <w:rsid w:val="00A6521A"/>
    <w:rsid w:val="00A6577F"/>
    <w:rsid w:val="00A658C2"/>
    <w:rsid w:val="00A65CB7"/>
    <w:rsid w:val="00A65DC6"/>
    <w:rsid w:val="00A67021"/>
    <w:rsid w:val="00A7031A"/>
    <w:rsid w:val="00A70B3D"/>
    <w:rsid w:val="00A70FE9"/>
    <w:rsid w:val="00A71EC2"/>
    <w:rsid w:val="00A72217"/>
    <w:rsid w:val="00A72226"/>
    <w:rsid w:val="00A72DE4"/>
    <w:rsid w:val="00A73817"/>
    <w:rsid w:val="00A7404E"/>
    <w:rsid w:val="00A74751"/>
    <w:rsid w:val="00A747D7"/>
    <w:rsid w:val="00A759C3"/>
    <w:rsid w:val="00A75CCE"/>
    <w:rsid w:val="00A76708"/>
    <w:rsid w:val="00A767B5"/>
    <w:rsid w:val="00A76921"/>
    <w:rsid w:val="00A76C9F"/>
    <w:rsid w:val="00A77346"/>
    <w:rsid w:val="00A776D1"/>
    <w:rsid w:val="00A77B9C"/>
    <w:rsid w:val="00A80636"/>
    <w:rsid w:val="00A80958"/>
    <w:rsid w:val="00A80B48"/>
    <w:rsid w:val="00A8117E"/>
    <w:rsid w:val="00A81209"/>
    <w:rsid w:val="00A818AE"/>
    <w:rsid w:val="00A81941"/>
    <w:rsid w:val="00A81D50"/>
    <w:rsid w:val="00A83514"/>
    <w:rsid w:val="00A837E7"/>
    <w:rsid w:val="00A83FCA"/>
    <w:rsid w:val="00A84662"/>
    <w:rsid w:val="00A85432"/>
    <w:rsid w:val="00A85AAC"/>
    <w:rsid w:val="00A86B54"/>
    <w:rsid w:val="00A86CA3"/>
    <w:rsid w:val="00A86DE0"/>
    <w:rsid w:val="00A86F41"/>
    <w:rsid w:val="00A86F98"/>
    <w:rsid w:val="00A87502"/>
    <w:rsid w:val="00A878FA"/>
    <w:rsid w:val="00A87A37"/>
    <w:rsid w:val="00A87F91"/>
    <w:rsid w:val="00A9039F"/>
    <w:rsid w:val="00A90535"/>
    <w:rsid w:val="00A90E22"/>
    <w:rsid w:val="00A9152E"/>
    <w:rsid w:val="00A91AE3"/>
    <w:rsid w:val="00A91C3E"/>
    <w:rsid w:val="00A928D7"/>
    <w:rsid w:val="00A92B81"/>
    <w:rsid w:val="00A932B8"/>
    <w:rsid w:val="00A934CD"/>
    <w:rsid w:val="00A939EF"/>
    <w:rsid w:val="00A9477E"/>
    <w:rsid w:val="00A94B89"/>
    <w:rsid w:val="00A94E21"/>
    <w:rsid w:val="00A95172"/>
    <w:rsid w:val="00A954E7"/>
    <w:rsid w:val="00A959D9"/>
    <w:rsid w:val="00A95A79"/>
    <w:rsid w:val="00A965B1"/>
    <w:rsid w:val="00A96AAC"/>
    <w:rsid w:val="00A96C68"/>
    <w:rsid w:val="00A97253"/>
    <w:rsid w:val="00A97348"/>
    <w:rsid w:val="00A97780"/>
    <w:rsid w:val="00AA1FFE"/>
    <w:rsid w:val="00AA2082"/>
    <w:rsid w:val="00AA2205"/>
    <w:rsid w:val="00AA292A"/>
    <w:rsid w:val="00AA2D06"/>
    <w:rsid w:val="00AA2EAF"/>
    <w:rsid w:val="00AA35F9"/>
    <w:rsid w:val="00AA36CA"/>
    <w:rsid w:val="00AA3860"/>
    <w:rsid w:val="00AA3A50"/>
    <w:rsid w:val="00AA3A51"/>
    <w:rsid w:val="00AA40CF"/>
    <w:rsid w:val="00AA4C45"/>
    <w:rsid w:val="00AA51CD"/>
    <w:rsid w:val="00AA551C"/>
    <w:rsid w:val="00AA56F7"/>
    <w:rsid w:val="00AA5B91"/>
    <w:rsid w:val="00AA64B4"/>
    <w:rsid w:val="00AA65BD"/>
    <w:rsid w:val="00AA680C"/>
    <w:rsid w:val="00AA682D"/>
    <w:rsid w:val="00AA77D5"/>
    <w:rsid w:val="00AB00D8"/>
    <w:rsid w:val="00AB0254"/>
    <w:rsid w:val="00AB0367"/>
    <w:rsid w:val="00AB0404"/>
    <w:rsid w:val="00AB06A1"/>
    <w:rsid w:val="00AB0BE5"/>
    <w:rsid w:val="00AB0E30"/>
    <w:rsid w:val="00AB1168"/>
    <w:rsid w:val="00AB127C"/>
    <w:rsid w:val="00AB260B"/>
    <w:rsid w:val="00AB3313"/>
    <w:rsid w:val="00AB38B5"/>
    <w:rsid w:val="00AB3D19"/>
    <w:rsid w:val="00AB3FAA"/>
    <w:rsid w:val="00AB40B6"/>
    <w:rsid w:val="00AB4BEA"/>
    <w:rsid w:val="00AB5154"/>
    <w:rsid w:val="00AB67EF"/>
    <w:rsid w:val="00AB6901"/>
    <w:rsid w:val="00AB6A2F"/>
    <w:rsid w:val="00AB6EC7"/>
    <w:rsid w:val="00AB74B0"/>
    <w:rsid w:val="00AB760A"/>
    <w:rsid w:val="00AB7766"/>
    <w:rsid w:val="00AB7B4F"/>
    <w:rsid w:val="00AC0447"/>
    <w:rsid w:val="00AC1D8D"/>
    <w:rsid w:val="00AC3187"/>
    <w:rsid w:val="00AC3EC5"/>
    <w:rsid w:val="00AC3FD8"/>
    <w:rsid w:val="00AC45AA"/>
    <w:rsid w:val="00AC47E7"/>
    <w:rsid w:val="00AC485D"/>
    <w:rsid w:val="00AC4A0A"/>
    <w:rsid w:val="00AC4B7F"/>
    <w:rsid w:val="00AC4D8C"/>
    <w:rsid w:val="00AC5053"/>
    <w:rsid w:val="00AC559A"/>
    <w:rsid w:val="00AC5736"/>
    <w:rsid w:val="00AC5AAC"/>
    <w:rsid w:val="00AC5D5B"/>
    <w:rsid w:val="00AC6882"/>
    <w:rsid w:val="00AC696C"/>
    <w:rsid w:val="00AC698A"/>
    <w:rsid w:val="00AC7C97"/>
    <w:rsid w:val="00AC7E40"/>
    <w:rsid w:val="00AD035F"/>
    <w:rsid w:val="00AD14B2"/>
    <w:rsid w:val="00AD1723"/>
    <w:rsid w:val="00AD1978"/>
    <w:rsid w:val="00AD2158"/>
    <w:rsid w:val="00AD2AFF"/>
    <w:rsid w:val="00AD2C80"/>
    <w:rsid w:val="00AD2EE3"/>
    <w:rsid w:val="00AD2F84"/>
    <w:rsid w:val="00AD3620"/>
    <w:rsid w:val="00AD4938"/>
    <w:rsid w:val="00AD49D3"/>
    <w:rsid w:val="00AD52B5"/>
    <w:rsid w:val="00AD577B"/>
    <w:rsid w:val="00AD5C50"/>
    <w:rsid w:val="00AD5D8B"/>
    <w:rsid w:val="00AD66E8"/>
    <w:rsid w:val="00AD6EB4"/>
    <w:rsid w:val="00AD7DB3"/>
    <w:rsid w:val="00AE00F0"/>
    <w:rsid w:val="00AE0E8C"/>
    <w:rsid w:val="00AE0FAC"/>
    <w:rsid w:val="00AE10CA"/>
    <w:rsid w:val="00AE23EE"/>
    <w:rsid w:val="00AE2528"/>
    <w:rsid w:val="00AE2B4B"/>
    <w:rsid w:val="00AE2BF1"/>
    <w:rsid w:val="00AE329E"/>
    <w:rsid w:val="00AE33CD"/>
    <w:rsid w:val="00AE34EF"/>
    <w:rsid w:val="00AE4994"/>
    <w:rsid w:val="00AE4E29"/>
    <w:rsid w:val="00AE5154"/>
    <w:rsid w:val="00AE537F"/>
    <w:rsid w:val="00AE5719"/>
    <w:rsid w:val="00AE574C"/>
    <w:rsid w:val="00AE5A6D"/>
    <w:rsid w:val="00AE6460"/>
    <w:rsid w:val="00AE6617"/>
    <w:rsid w:val="00AE6BEF"/>
    <w:rsid w:val="00AE6D05"/>
    <w:rsid w:val="00AE6DFD"/>
    <w:rsid w:val="00AE6F16"/>
    <w:rsid w:val="00AE7006"/>
    <w:rsid w:val="00AE7803"/>
    <w:rsid w:val="00AE795E"/>
    <w:rsid w:val="00AF0482"/>
    <w:rsid w:val="00AF0AD8"/>
    <w:rsid w:val="00AF10B1"/>
    <w:rsid w:val="00AF17E0"/>
    <w:rsid w:val="00AF1A6E"/>
    <w:rsid w:val="00AF2E64"/>
    <w:rsid w:val="00AF2F09"/>
    <w:rsid w:val="00AF376F"/>
    <w:rsid w:val="00AF39EA"/>
    <w:rsid w:val="00AF483E"/>
    <w:rsid w:val="00AF4BE2"/>
    <w:rsid w:val="00AF4DDA"/>
    <w:rsid w:val="00AF519D"/>
    <w:rsid w:val="00AF5B22"/>
    <w:rsid w:val="00AF5F13"/>
    <w:rsid w:val="00AF6101"/>
    <w:rsid w:val="00AF6531"/>
    <w:rsid w:val="00AF6708"/>
    <w:rsid w:val="00AF6ECA"/>
    <w:rsid w:val="00AF71E7"/>
    <w:rsid w:val="00B000E3"/>
    <w:rsid w:val="00B0028D"/>
    <w:rsid w:val="00B0139A"/>
    <w:rsid w:val="00B01818"/>
    <w:rsid w:val="00B018DC"/>
    <w:rsid w:val="00B01C36"/>
    <w:rsid w:val="00B01F49"/>
    <w:rsid w:val="00B02426"/>
    <w:rsid w:val="00B024F9"/>
    <w:rsid w:val="00B02982"/>
    <w:rsid w:val="00B02F75"/>
    <w:rsid w:val="00B0310B"/>
    <w:rsid w:val="00B03195"/>
    <w:rsid w:val="00B038CB"/>
    <w:rsid w:val="00B03A08"/>
    <w:rsid w:val="00B049E7"/>
    <w:rsid w:val="00B05422"/>
    <w:rsid w:val="00B05681"/>
    <w:rsid w:val="00B059D0"/>
    <w:rsid w:val="00B05D8C"/>
    <w:rsid w:val="00B05F14"/>
    <w:rsid w:val="00B060DB"/>
    <w:rsid w:val="00B06742"/>
    <w:rsid w:val="00B06CC0"/>
    <w:rsid w:val="00B07017"/>
    <w:rsid w:val="00B071F8"/>
    <w:rsid w:val="00B072CB"/>
    <w:rsid w:val="00B07752"/>
    <w:rsid w:val="00B07966"/>
    <w:rsid w:val="00B07A71"/>
    <w:rsid w:val="00B07EF2"/>
    <w:rsid w:val="00B10812"/>
    <w:rsid w:val="00B109F5"/>
    <w:rsid w:val="00B10B7E"/>
    <w:rsid w:val="00B117CB"/>
    <w:rsid w:val="00B11806"/>
    <w:rsid w:val="00B11B91"/>
    <w:rsid w:val="00B12480"/>
    <w:rsid w:val="00B13496"/>
    <w:rsid w:val="00B14091"/>
    <w:rsid w:val="00B145F6"/>
    <w:rsid w:val="00B14FB0"/>
    <w:rsid w:val="00B15AEF"/>
    <w:rsid w:val="00B15E2D"/>
    <w:rsid w:val="00B1611A"/>
    <w:rsid w:val="00B16236"/>
    <w:rsid w:val="00B16DD8"/>
    <w:rsid w:val="00B172B1"/>
    <w:rsid w:val="00B210E3"/>
    <w:rsid w:val="00B211FB"/>
    <w:rsid w:val="00B21482"/>
    <w:rsid w:val="00B21563"/>
    <w:rsid w:val="00B21827"/>
    <w:rsid w:val="00B21900"/>
    <w:rsid w:val="00B229E3"/>
    <w:rsid w:val="00B23021"/>
    <w:rsid w:val="00B232B1"/>
    <w:rsid w:val="00B23BA5"/>
    <w:rsid w:val="00B23E95"/>
    <w:rsid w:val="00B2459E"/>
    <w:rsid w:val="00B24A69"/>
    <w:rsid w:val="00B250B0"/>
    <w:rsid w:val="00B252A2"/>
    <w:rsid w:val="00B253A8"/>
    <w:rsid w:val="00B25450"/>
    <w:rsid w:val="00B255C7"/>
    <w:rsid w:val="00B25CFC"/>
    <w:rsid w:val="00B26172"/>
    <w:rsid w:val="00B26926"/>
    <w:rsid w:val="00B26B9F"/>
    <w:rsid w:val="00B26ED4"/>
    <w:rsid w:val="00B274B9"/>
    <w:rsid w:val="00B27A3C"/>
    <w:rsid w:val="00B27F1B"/>
    <w:rsid w:val="00B303B6"/>
    <w:rsid w:val="00B30765"/>
    <w:rsid w:val="00B3088A"/>
    <w:rsid w:val="00B30DE8"/>
    <w:rsid w:val="00B310AF"/>
    <w:rsid w:val="00B31571"/>
    <w:rsid w:val="00B3180B"/>
    <w:rsid w:val="00B3180F"/>
    <w:rsid w:val="00B31839"/>
    <w:rsid w:val="00B32C16"/>
    <w:rsid w:val="00B32E0A"/>
    <w:rsid w:val="00B333FB"/>
    <w:rsid w:val="00B33407"/>
    <w:rsid w:val="00B33422"/>
    <w:rsid w:val="00B33C3E"/>
    <w:rsid w:val="00B33EA4"/>
    <w:rsid w:val="00B34BB8"/>
    <w:rsid w:val="00B3593E"/>
    <w:rsid w:val="00B3658F"/>
    <w:rsid w:val="00B36604"/>
    <w:rsid w:val="00B366AA"/>
    <w:rsid w:val="00B36B59"/>
    <w:rsid w:val="00B37256"/>
    <w:rsid w:val="00B37542"/>
    <w:rsid w:val="00B376D7"/>
    <w:rsid w:val="00B378DB"/>
    <w:rsid w:val="00B37D54"/>
    <w:rsid w:val="00B406A5"/>
    <w:rsid w:val="00B40781"/>
    <w:rsid w:val="00B40ABC"/>
    <w:rsid w:val="00B42326"/>
    <w:rsid w:val="00B42950"/>
    <w:rsid w:val="00B431D3"/>
    <w:rsid w:val="00B43424"/>
    <w:rsid w:val="00B436B4"/>
    <w:rsid w:val="00B43794"/>
    <w:rsid w:val="00B43EAE"/>
    <w:rsid w:val="00B44059"/>
    <w:rsid w:val="00B44077"/>
    <w:rsid w:val="00B4427A"/>
    <w:rsid w:val="00B44BDE"/>
    <w:rsid w:val="00B44FB1"/>
    <w:rsid w:val="00B4521F"/>
    <w:rsid w:val="00B46AC3"/>
    <w:rsid w:val="00B4701C"/>
    <w:rsid w:val="00B475DB"/>
    <w:rsid w:val="00B47E76"/>
    <w:rsid w:val="00B5042F"/>
    <w:rsid w:val="00B50770"/>
    <w:rsid w:val="00B50992"/>
    <w:rsid w:val="00B50FF1"/>
    <w:rsid w:val="00B510F6"/>
    <w:rsid w:val="00B51293"/>
    <w:rsid w:val="00B512E3"/>
    <w:rsid w:val="00B515BE"/>
    <w:rsid w:val="00B51B5E"/>
    <w:rsid w:val="00B51C91"/>
    <w:rsid w:val="00B52242"/>
    <w:rsid w:val="00B5227F"/>
    <w:rsid w:val="00B524C7"/>
    <w:rsid w:val="00B53140"/>
    <w:rsid w:val="00B532AA"/>
    <w:rsid w:val="00B5334C"/>
    <w:rsid w:val="00B53809"/>
    <w:rsid w:val="00B5421B"/>
    <w:rsid w:val="00B5428F"/>
    <w:rsid w:val="00B5465A"/>
    <w:rsid w:val="00B54D42"/>
    <w:rsid w:val="00B55638"/>
    <w:rsid w:val="00B55B07"/>
    <w:rsid w:val="00B566C7"/>
    <w:rsid w:val="00B56ED1"/>
    <w:rsid w:val="00B57CFD"/>
    <w:rsid w:val="00B57D65"/>
    <w:rsid w:val="00B57F17"/>
    <w:rsid w:val="00B6017C"/>
    <w:rsid w:val="00B6095C"/>
    <w:rsid w:val="00B6110C"/>
    <w:rsid w:val="00B62421"/>
    <w:rsid w:val="00B62767"/>
    <w:rsid w:val="00B6290E"/>
    <w:rsid w:val="00B62C4C"/>
    <w:rsid w:val="00B62F34"/>
    <w:rsid w:val="00B63037"/>
    <w:rsid w:val="00B6320B"/>
    <w:rsid w:val="00B6365C"/>
    <w:rsid w:val="00B64208"/>
    <w:rsid w:val="00B64DE5"/>
    <w:rsid w:val="00B650CC"/>
    <w:rsid w:val="00B660DD"/>
    <w:rsid w:val="00B6615C"/>
    <w:rsid w:val="00B664B3"/>
    <w:rsid w:val="00B66941"/>
    <w:rsid w:val="00B66D4E"/>
    <w:rsid w:val="00B66F06"/>
    <w:rsid w:val="00B67232"/>
    <w:rsid w:val="00B67553"/>
    <w:rsid w:val="00B6791B"/>
    <w:rsid w:val="00B67975"/>
    <w:rsid w:val="00B67ABD"/>
    <w:rsid w:val="00B702A2"/>
    <w:rsid w:val="00B7119F"/>
    <w:rsid w:val="00B7122C"/>
    <w:rsid w:val="00B71C81"/>
    <w:rsid w:val="00B71E70"/>
    <w:rsid w:val="00B739E5"/>
    <w:rsid w:val="00B740E3"/>
    <w:rsid w:val="00B741C1"/>
    <w:rsid w:val="00B74354"/>
    <w:rsid w:val="00B750CB"/>
    <w:rsid w:val="00B75E77"/>
    <w:rsid w:val="00B7648A"/>
    <w:rsid w:val="00B76F9B"/>
    <w:rsid w:val="00B778FA"/>
    <w:rsid w:val="00B77E44"/>
    <w:rsid w:val="00B803E2"/>
    <w:rsid w:val="00B80480"/>
    <w:rsid w:val="00B81122"/>
    <w:rsid w:val="00B814DF"/>
    <w:rsid w:val="00B816F0"/>
    <w:rsid w:val="00B817A1"/>
    <w:rsid w:val="00B819DE"/>
    <w:rsid w:val="00B82294"/>
    <w:rsid w:val="00B82673"/>
    <w:rsid w:val="00B829BF"/>
    <w:rsid w:val="00B82A14"/>
    <w:rsid w:val="00B82F00"/>
    <w:rsid w:val="00B836D6"/>
    <w:rsid w:val="00B8370D"/>
    <w:rsid w:val="00B83B06"/>
    <w:rsid w:val="00B83D50"/>
    <w:rsid w:val="00B84653"/>
    <w:rsid w:val="00B84E8B"/>
    <w:rsid w:val="00B84FD7"/>
    <w:rsid w:val="00B85798"/>
    <w:rsid w:val="00B85C78"/>
    <w:rsid w:val="00B85F1A"/>
    <w:rsid w:val="00B85FF9"/>
    <w:rsid w:val="00B86208"/>
    <w:rsid w:val="00B86415"/>
    <w:rsid w:val="00B86D04"/>
    <w:rsid w:val="00B8707B"/>
    <w:rsid w:val="00B872D2"/>
    <w:rsid w:val="00B87525"/>
    <w:rsid w:val="00B8789C"/>
    <w:rsid w:val="00B900FF"/>
    <w:rsid w:val="00B901E4"/>
    <w:rsid w:val="00B90CCA"/>
    <w:rsid w:val="00B91AEC"/>
    <w:rsid w:val="00B91B44"/>
    <w:rsid w:val="00B9229E"/>
    <w:rsid w:val="00B92D40"/>
    <w:rsid w:val="00B931B5"/>
    <w:rsid w:val="00B936A4"/>
    <w:rsid w:val="00B93BA3"/>
    <w:rsid w:val="00B93E25"/>
    <w:rsid w:val="00B943FA"/>
    <w:rsid w:val="00B94580"/>
    <w:rsid w:val="00B95250"/>
    <w:rsid w:val="00B9562D"/>
    <w:rsid w:val="00B95817"/>
    <w:rsid w:val="00B97655"/>
    <w:rsid w:val="00B97F57"/>
    <w:rsid w:val="00BA0D0F"/>
    <w:rsid w:val="00BA0E3C"/>
    <w:rsid w:val="00BA1183"/>
    <w:rsid w:val="00BA1756"/>
    <w:rsid w:val="00BA17A1"/>
    <w:rsid w:val="00BA1D3B"/>
    <w:rsid w:val="00BA1F16"/>
    <w:rsid w:val="00BA2F76"/>
    <w:rsid w:val="00BA35A2"/>
    <w:rsid w:val="00BA36FC"/>
    <w:rsid w:val="00BA392C"/>
    <w:rsid w:val="00BA3C52"/>
    <w:rsid w:val="00BA3E1D"/>
    <w:rsid w:val="00BA4686"/>
    <w:rsid w:val="00BA4CA7"/>
    <w:rsid w:val="00BA5042"/>
    <w:rsid w:val="00BA59D8"/>
    <w:rsid w:val="00BA5F89"/>
    <w:rsid w:val="00BA60AF"/>
    <w:rsid w:val="00BA6598"/>
    <w:rsid w:val="00BA6643"/>
    <w:rsid w:val="00BA6AE2"/>
    <w:rsid w:val="00BA6BA2"/>
    <w:rsid w:val="00BA6CB9"/>
    <w:rsid w:val="00BA7177"/>
    <w:rsid w:val="00BB06B9"/>
    <w:rsid w:val="00BB08F6"/>
    <w:rsid w:val="00BB0D0B"/>
    <w:rsid w:val="00BB0D49"/>
    <w:rsid w:val="00BB109F"/>
    <w:rsid w:val="00BB1131"/>
    <w:rsid w:val="00BB2626"/>
    <w:rsid w:val="00BB29CF"/>
    <w:rsid w:val="00BB2EF4"/>
    <w:rsid w:val="00BB3BF4"/>
    <w:rsid w:val="00BB4230"/>
    <w:rsid w:val="00BB47D9"/>
    <w:rsid w:val="00BB487F"/>
    <w:rsid w:val="00BB5648"/>
    <w:rsid w:val="00BB5BAC"/>
    <w:rsid w:val="00BB5C92"/>
    <w:rsid w:val="00BB6116"/>
    <w:rsid w:val="00BB6757"/>
    <w:rsid w:val="00BB6E6E"/>
    <w:rsid w:val="00BB78EB"/>
    <w:rsid w:val="00BC027A"/>
    <w:rsid w:val="00BC0300"/>
    <w:rsid w:val="00BC06A7"/>
    <w:rsid w:val="00BC0DC8"/>
    <w:rsid w:val="00BC0EDC"/>
    <w:rsid w:val="00BC10D7"/>
    <w:rsid w:val="00BC13B1"/>
    <w:rsid w:val="00BC14C2"/>
    <w:rsid w:val="00BC1822"/>
    <w:rsid w:val="00BC1852"/>
    <w:rsid w:val="00BC2155"/>
    <w:rsid w:val="00BC24D5"/>
    <w:rsid w:val="00BC29A7"/>
    <w:rsid w:val="00BC316A"/>
    <w:rsid w:val="00BC32F7"/>
    <w:rsid w:val="00BC4008"/>
    <w:rsid w:val="00BC57B8"/>
    <w:rsid w:val="00BC627B"/>
    <w:rsid w:val="00BC6469"/>
    <w:rsid w:val="00BC6906"/>
    <w:rsid w:val="00BC6BFA"/>
    <w:rsid w:val="00BC6E19"/>
    <w:rsid w:val="00BC709F"/>
    <w:rsid w:val="00BC7A8F"/>
    <w:rsid w:val="00BC7D6A"/>
    <w:rsid w:val="00BD0229"/>
    <w:rsid w:val="00BD0427"/>
    <w:rsid w:val="00BD0B50"/>
    <w:rsid w:val="00BD1105"/>
    <w:rsid w:val="00BD1168"/>
    <w:rsid w:val="00BD12A8"/>
    <w:rsid w:val="00BD1904"/>
    <w:rsid w:val="00BD2443"/>
    <w:rsid w:val="00BD3D89"/>
    <w:rsid w:val="00BD3FB6"/>
    <w:rsid w:val="00BD4901"/>
    <w:rsid w:val="00BD5FAA"/>
    <w:rsid w:val="00BD6A23"/>
    <w:rsid w:val="00BD7075"/>
    <w:rsid w:val="00BD739B"/>
    <w:rsid w:val="00BD7792"/>
    <w:rsid w:val="00BD77B0"/>
    <w:rsid w:val="00BD7A5D"/>
    <w:rsid w:val="00BD7EB1"/>
    <w:rsid w:val="00BE059E"/>
    <w:rsid w:val="00BE0E8D"/>
    <w:rsid w:val="00BE12C5"/>
    <w:rsid w:val="00BE1591"/>
    <w:rsid w:val="00BE19A1"/>
    <w:rsid w:val="00BE1D4E"/>
    <w:rsid w:val="00BE312F"/>
    <w:rsid w:val="00BE35A3"/>
    <w:rsid w:val="00BE39AB"/>
    <w:rsid w:val="00BE3C22"/>
    <w:rsid w:val="00BE3E29"/>
    <w:rsid w:val="00BE4DCA"/>
    <w:rsid w:val="00BE54E8"/>
    <w:rsid w:val="00BE5C62"/>
    <w:rsid w:val="00BE5FB7"/>
    <w:rsid w:val="00BE6744"/>
    <w:rsid w:val="00BE7117"/>
    <w:rsid w:val="00BE76D5"/>
    <w:rsid w:val="00BF0315"/>
    <w:rsid w:val="00BF053D"/>
    <w:rsid w:val="00BF1CAC"/>
    <w:rsid w:val="00BF207F"/>
    <w:rsid w:val="00BF2171"/>
    <w:rsid w:val="00BF23FB"/>
    <w:rsid w:val="00BF2AA7"/>
    <w:rsid w:val="00BF2ADA"/>
    <w:rsid w:val="00BF3542"/>
    <w:rsid w:val="00BF357D"/>
    <w:rsid w:val="00BF382A"/>
    <w:rsid w:val="00BF40D0"/>
    <w:rsid w:val="00BF4235"/>
    <w:rsid w:val="00BF4EF6"/>
    <w:rsid w:val="00BF50B5"/>
    <w:rsid w:val="00BF5298"/>
    <w:rsid w:val="00BF53F5"/>
    <w:rsid w:val="00BF54FB"/>
    <w:rsid w:val="00BF568D"/>
    <w:rsid w:val="00BF5720"/>
    <w:rsid w:val="00BF5A74"/>
    <w:rsid w:val="00BF645F"/>
    <w:rsid w:val="00BF67B4"/>
    <w:rsid w:val="00BF6BEE"/>
    <w:rsid w:val="00BF7391"/>
    <w:rsid w:val="00BF77CF"/>
    <w:rsid w:val="00BF7C12"/>
    <w:rsid w:val="00BF7E36"/>
    <w:rsid w:val="00C00CCB"/>
    <w:rsid w:val="00C014E0"/>
    <w:rsid w:val="00C01553"/>
    <w:rsid w:val="00C0193F"/>
    <w:rsid w:val="00C029B2"/>
    <w:rsid w:val="00C02BBE"/>
    <w:rsid w:val="00C02F1F"/>
    <w:rsid w:val="00C02FC3"/>
    <w:rsid w:val="00C0312C"/>
    <w:rsid w:val="00C045AC"/>
    <w:rsid w:val="00C04D3F"/>
    <w:rsid w:val="00C04FAF"/>
    <w:rsid w:val="00C05EAE"/>
    <w:rsid w:val="00C06B02"/>
    <w:rsid w:val="00C0742A"/>
    <w:rsid w:val="00C1072D"/>
    <w:rsid w:val="00C10BDE"/>
    <w:rsid w:val="00C10E5A"/>
    <w:rsid w:val="00C11577"/>
    <w:rsid w:val="00C12591"/>
    <w:rsid w:val="00C125F9"/>
    <w:rsid w:val="00C12A80"/>
    <w:rsid w:val="00C148C9"/>
    <w:rsid w:val="00C14F09"/>
    <w:rsid w:val="00C15156"/>
    <w:rsid w:val="00C152AA"/>
    <w:rsid w:val="00C1550F"/>
    <w:rsid w:val="00C1592F"/>
    <w:rsid w:val="00C15C71"/>
    <w:rsid w:val="00C15D8A"/>
    <w:rsid w:val="00C17496"/>
    <w:rsid w:val="00C20086"/>
    <w:rsid w:val="00C20F81"/>
    <w:rsid w:val="00C21740"/>
    <w:rsid w:val="00C2185D"/>
    <w:rsid w:val="00C22819"/>
    <w:rsid w:val="00C22EB7"/>
    <w:rsid w:val="00C2333E"/>
    <w:rsid w:val="00C23C7B"/>
    <w:rsid w:val="00C249E6"/>
    <w:rsid w:val="00C252E2"/>
    <w:rsid w:val="00C2541B"/>
    <w:rsid w:val="00C255E5"/>
    <w:rsid w:val="00C26851"/>
    <w:rsid w:val="00C276EF"/>
    <w:rsid w:val="00C278C2"/>
    <w:rsid w:val="00C27963"/>
    <w:rsid w:val="00C30071"/>
    <w:rsid w:val="00C307AD"/>
    <w:rsid w:val="00C310BB"/>
    <w:rsid w:val="00C31407"/>
    <w:rsid w:val="00C316DE"/>
    <w:rsid w:val="00C31D73"/>
    <w:rsid w:val="00C32CD1"/>
    <w:rsid w:val="00C32F8B"/>
    <w:rsid w:val="00C3309B"/>
    <w:rsid w:val="00C334D7"/>
    <w:rsid w:val="00C3373B"/>
    <w:rsid w:val="00C34593"/>
    <w:rsid w:val="00C34A82"/>
    <w:rsid w:val="00C34EAA"/>
    <w:rsid w:val="00C34FF9"/>
    <w:rsid w:val="00C35312"/>
    <w:rsid w:val="00C35630"/>
    <w:rsid w:val="00C3572E"/>
    <w:rsid w:val="00C36423"/>
    <w:rsid w:val="00C36425"/>
    <w:rsid w:val="00C36AC8"/>
    <w:rsid w:val="00C36BDE"/>
    <w:rsid w:val="00C36E31"/>
    <w:rsid w:val="00C36F9E"/>
    <w:rsid w:val="00C375F9"/>
    <w:rsid w:val="00C37951"/>
    <w:rsid w:val="00C37C12"/>
    <w:rsid w:val="00C37D7D"/>
    <w:rsid w:val="00C405B8"/>
    <w:rsid w:val="00C41D6C"/>
    <w:rsid w:val="00C41EBF"/>
    <w:rsid w:val="00C42145"/>
    <w:rsid w:val="00C42B99"/>
    <w:rsid w:val="00C42E98"/>
    <w:rsid w:val="00C45080"/>
    <w:rsid w:val="00C454E7"/>
    <w:rsid w:val="00C46271"/>
    <w:rsid w:val="00C46461"/>
    <w:rsid w:val="00C46690"/>
    <w:rsid w:val="00C46965"/>
    <w:rsid w:val="00C46B16"/>
    <w:rsid w:val="00C46BDB"/>
    <w:rsid w:val="00C46F12"/>
    <w:rsid w:val="00C471F7"/>
    <w:rsid w:val="00C47CA4"/>
    <w:rsid w:val="00C502AC"/>
    <w:rsid w:val="00C51863"/>
    <w:rsid w:val="00C51B32"/>
    <w:rsid w:val="00C521E2"/>
    <w:rsid w:val="00C52AB0"/>
    <w:rsid w:val="00C52B58"/>
    <w:rsid w:val="00C52B5A"/>
    <w:rsid w:val="00C52E05"/>
    <w:rsid w:val="00C52F80"/>
    <w:rsid w:val="00C5333D"/>
    <w:rsid w:val="00C53599"/>
    <w:rsid w:val="00C53647"/>
    <w:rsid w:val="00C539F8"/>
    <w:rsid w:val="00C54217"/>
    <w:rsid w:val="00C5468A"/>
    <w:rsid w:val="00C548AC"/>
    <w:rsid w:val="00C549E7"/>
    <w:rsid w:val="00C54C7C"/>
    <w:rsid w:val="00C5534D"/>
    <w:rsid w:val="00C555A8"/>
    <w:rsid w:val="00C556D7"/>
    <w:rsid w:val="00C5635B"/>
    <w:rsid w:val="00C56649"/>
    <w:rsid w:val="00C56781"/>
    <w:rsid w:val="00C56E3E"/>
    <w:rsid w:val="00C57498"/>
    <w:rsid w:val="00C575E7"/>
    <w:rsid w:val="00C60594"/>
    <w:rsid w:val="00C61032"/>
    <w:rsid w:val="00C626FA"/>
    <w:rsid w:val="00C62A47"/>
    <w:rsid w:val="00C63050"/>
    <w:rsid w:val="00C64139"/>
    <w:rsid w:val="00C644F7"/>
    <w:rsid w:val="00C64668"/>
    <w:rsid w:val="00C64921"/>
    <w:rsid w:val="00C64B46"/>
    <w:rsid w:val="00C64B76"/>
    <w:rsid w:val="00C65380"/>
    <w:rsid w:val="00C65C85"/>
    <w:rsid w:val="00C6611E"/>
    <w:rsid w:val="00C66DA2"/>
    <w:rsid w:val="00C671B6"/>
    <w:rsid w:val="00C679D9"/>
    <w:rsid w:val="00C67A0A"/>
    <w:rsid w:val="00C70215"/>
    <w:rsid w:val="00C7056F"/>
    <w:rsid w:val="00C70703"/>
    <w:rsid w:val="00C71BF8"/>
    <w:rsid w:val="00C71CE9"/>
    <w:rsid w:val="00C722F5"/>
    <w:rsid w:val="00C73AB9"/>
    <w:rsid w:val="00C73AE8"/>
    <w:rsid w:val="00C73D74"/>
    <w:rsid w:val="00C73DBE"/>
    <w:rsid w:val="00C741A7"/>
    <w:rsid w:val="00C7450A"/>
    <w:rsid w:val="00C748B1"/>
    <w:rsid w:val="00C753A7"/>
    <w:rsid w:val="00C755CE"/>
    <w:rsid w:val="00C75D3A"/>
    <w:rsid w:val="00C763B3"/>
    <w:rsid w:val="00C76458"/>
    <w:rsid w:val="00C76A8D"/>
    <w:rsid w:val="00C76B54"/>
    <w:rsid w:val="00C778B9"/>
    <w:rsid w:val="00C77A30"/>
    <w:rsid w:val="00C80D92"/>
    <w:rsid w:val="00C81ADE"/>
    <w:rsid w:val="00C81E36"/>
    <w:rsid w:val="00C81EC3"/>
    <w:rsid w:val="00C82431"/>
    <w:rsid w:val="00C83044"/>
    <w:rsid w:val="00C83147"/>
    <w:rsid w:val="00C83891"/>
    <w:rsid w:val="00C83A36"/>
    <w:rsid w:val="00C84252"/>
    <w:rsid w:val="00C84855"/>
    <w:rsid w:val="00C84EA9"/>
    <w:rsid w:val="00C851EF"/>
    <w:rsid w:val="00C8567A"/>
    <w:rsid w:val="00C85B39"/>
    <w:rsid w:val="00C8676D"/>
    <w:rsid w:val="00C86B28"/>
    <w:rsid w:val="00C86F27"/>
    <w:rsid w:val="00C87013"/>
    <w:rsid w:val="00C8703C"/>
    <w:rsid w:val="00C87159"/>
    <w:rsid w:val="00C90A50"/>
    <w:rsid w:val="00C9170B"/>
    <w:rsid w:val="00C91AD7"/>
    <w:rsid w:val="00C91B68"/>
    <w:rsid w:val="00C91D6C"/>
    <w:rsid w:val="00C923DB"/>
    <w:rsid w:val="00C92489"/>
    <w:rsid w:val="00C92BD0"/>
    <w:rsid w:val="00C93166"/>
    <w:rsid w:val="00C93B07"/>
    <w:rsid w:val="00C93BB2"/>
    <w:rsid w:val="00C93EAC"/>
    <w:rsid w:val="00C93EF2"/>
    <w:rsid w:val="00C9404B"/>
    <w:rsid w:val="00C94093"/>
    <w:rsid w:val="00C95302"/>
    <w:rsid w:val="00C95FB2"/>
    <w:rsid w:val="00C96A25"/>
    <w:rsid w:val="00C9745D"/>
    <w:rsid w:val="00C97DA1"/>
    <w:rsid w:val="00C97DF2"/>
    <w:rsid w:val="00C97F02"/>
    <w:rsid w:val="00CA120F"/>
    <w:rsid w:val="00CA162F"/>
    <w:rsid w:val="00CA19D8"/>
    <w:rsid w:val="00CA1B5B"/>
    <w:rsid w:val="00CA23BD"/>
    <w:rsid w:val="00CA2518"/>
    <w:rsid w:val="00CA293D"/>
    <w:rsid w:val="00CA3C77"/>
    <w:rsid w:val="00CA4645"/>
    <w:rsid w:val="00CA4D34"/>
    <w:rsid w:val="00CA5141"/>
    <w:rsid w:val="00CA53A6"/>
    <w:rsid w:val="00CA59B2"/>
    <w:rsid w:val="00CA637E"/>
    <w:rsid w:val="00CA6485"/>
    <w:rsid w:val="00CA672F"/>
    <w:rsid w:val="00CA7817"/>
    <w:rsid w:val="00CA7C44"/>
    <w:rsid w:val="00CA7E2F"/>
    <w:rsid w:val="00CB0B32"/>
    <w:rsid w:val="00CB0F10"/>
    <w:rsid w:val="00CB13AB"/>
    <w:rsid w:val="00CB1A1D"/>
    <w:rsid w:val="00CB334D"/>
    <w:rsid w:val="00CB38B3"/>
    <w:rsid w:val="00CB3905"/>
    <w:rsid w:val="00CB39A3"/>
    <w:rsid w:val="00CB47F9"/>
    <w:rsid w:val="00CB4D22"/>
    <w:rsid w:val="00CB5381"/>
    <w:rsid w:val="00CB53BC"/>
    <w:rsid w:val="00CB5697"/>
    <w:rsid w:val="00CB7AF1"/>
    <w:rsid w:val="00CC02D2"/>
    <w:rsid w:val="00CC0416"/>
    <w:rsid w:val="00CC07AA"/>
    <w:rsid w:val="00CC09D1"/>
    <w:rsid w:val="00CC16C4"/>
    <w:rsid w:val="00CC1B85"/>
    <w:rsid w:val="00CC26E6"/>
    <w:rsid w:val="00CC335F"/>
    <w:rsid w:val="00CC3461"/>
    <w:rsid w:val="00CC4578"/>
    <w:rsid w:val="00CC4656"/>
    <w:rsid w:val="00CC4DD1"/>
    <w:rsid w:val="00CC520A"/>
    <w:rsid w:val="00CC550D"/>
    <w:rsid w:val="00CC6562"/>
    <w:rsid w:val="00CC712F"/>
    <w:rsid w:val="00CC7CE7"/>
    <w:rsid w:val="00CD042D"/>
    <w:rsid w:val="00CD0C34"/>
    <w:rsid w:val="00CD12F8"/>
    <w:rsid w:val="00CD1654"/>
    <w:rsid w:val="00CD17AF"/>
    <w:rsid w:val="00CD187A"/>
    <w:rsid w:val="00CD21F8"/>
    <w:rsid w:val="00CD325D"/>
    <w:rsid w:val="00CD34EE"/>
    <w:rsid w:val="00CD396D"/>
    <w:rsid w:val="00CD39F0"/>
    <w:rsid w:val="00CD4ACF"/>
    <w:rsid w:val="00CD51D4"/>
    <w:rsid w:val="00CD55EE"/>
    <w:rsid w:val="00CD5EC9"/>
    <w:rsid w:val="00CD60AB"/>
    <w:rsid w:val="00CD6270"/>
    <w:rsid w:val="00CD673D"/>
    <w:rsid w:val="00CD6BD3"/>
    <w:rsid w:val="00CD7034"/>
    <w:rsid w:val="00CD70EC"/>
    <w:rsid w:val="00CD74F3"/>
    <w:rsid w:val="00CD7567"/>
    <w:rsid w:val="00CD77FA"/>
    <w:rsid w:val="00CD7A27"/>
    <w:rsid w:val="00CD7B15"/>
    <w:rsid w:val="00CD7F29"/>
    <w:rsid w:val="00CE049E"/>
    <w:rsid w:val="00CE09A1"/>
    <w:rsid w:val="00CE0B25"/>
    <w:rsid w:val="00CE1D48"/>
    <w:rsid w:val="00CE23AC"/>
    <w:rsid w:val="00CE25B8"/>
    <w:rsid w:val="00CE29A7"/>
    <w:rsid w:val="00CE2C0F"/>
    <w:rsid w:val="00CE2FE3"/>
    <w:rsid w:val="00CE33A1"/>
    <w:rsid w:val="00CE3596"/>
    <w:rsid w:val="00CE4C34"/>
    <w:rsid w:val="00CE4F00"/>
    <w:rsid w:val="00CE517B"/>
    <w:rsid w:val="00CE56BD"/>
    <w:rsid w:val="00CE5AD5"/>
    <w:rsid w:val="00CE6406"/>
    <w:rsid w:val="00CE75D1"/>
    <w:rsid w:val="00CE7C40"/>
    <w:rsid w:val="00CF039C"/>
    <w:rsid w:val="00CF0803"/>
    <w:rsid w:val="00CF11FE"/>
    <w:rsid w:val="00CF126F"/>
    <w:rsid w:val="00CF14AE"/>
    <w:rsid w:val="00CF1BE4"/>
    <w:rsid w:val="00CF1DCC"/>
    <w:rsid w:val="00CF203A"/>
    <w:rsid w:val="00CF2234"/>
    <w:rsid w:val="00CF2880"/>
    <w:rsid w:val="00CF2A47"/>
    <w:rsid w:val="00CF2EAB"/>
    <w:rsid w:val="00CF3BA4"/>
    <w:rsid w:val="00CF44CF"/>
    <w:rsid w:val="00CF4D9D"/>
    <w:rsid w:val="00CF5011"/>
    <w:rsid w:val="00CF538F"/>
    <w:rsid w:val="00CF56D5"/>
    <w:rsid w:val="00CF5798"/>
    <w:rsid w:val="00CF5ACC"/>
    <w:rsid w:val="00CF5C50"/>
    <w:rsid w:val="00CF5DEB"/>
    <w:rsid w:val="00CF5EBF"/>
    <w:rsid w:val="00CF6129"/>
    <w:rsid w:val="00CF616E"/>
    <w:rsid w:val="00D00777"/>
    <w:rsid w:val="00D00D61"/>
    <w:rsid w:val="00D012E7"/>
    <w:rsid w:val="00D026D9"/>
    <w:rsid w:val="00D02C44"/>
    <w:rsid w:val="00D030CD"/>
    <w:rsid w:val="00D03433"/>
    <w:rsid w:val="00D038B4"/>
    <w:rsid w:val="00D03982"/>
    <w:rsid w:val="00D03DD8"/>
    <w:rsid w:val="00D041E3"/>
    <w:rsid w:val="00D04A55"/>
    <w:rsid w:val="00D04D35"/>
    <w:rsid w:val="00D052A1"/>
    <w:rsid w:val="00D05CF3"/>
    <w:rsid w:val="00D05EF8"/>
    <w:rsid w:val="00D061E8"/>
    <w:rsid w:val="00D07205"/>
    <w:rsid w:val="00D07C9C"/>
    <w:rsid w:val="00D106F4"/>
    <w:rsid w:val="00D107D2"/>
    <w:rsid w:val="00D10908"/>
    <w:rsid w:val="00D113A5"/>
    <w:rsid w:val="00D11B65"/>
    <w:rsid w:val="00D1235E"/>
    <w:rsid w:val="00D12752"/>
    <w:rsid w:val="00D13532"/>
    <w:rsid w:val="00D13AB7"/>
    <w:rsid w:val="00D13D2F"/>
    <w:rsid w:val="00D13EB0"/>
    <w:rsid w:val="00D14193"/>
    <w:rsid w:val="00D14C8E"/>
    <w:rsid w:val="00D14D0A"/>
    <w:rsid w:val="00D151D8"/>
    <w:rsid w:val="00D1594D"/>
    <w:rsid w:val="00D160E1"/>
    <w:rsid w:val="00D16853"/>
    <w:rsid w:val="00D16D83"/>
    <w:rsid w:val="00D1727E"/>
    <w:rsid w:val="00D1783F"/>
    <w:rsid w:val="00D1794E"/>
    <w:rsid w:val="00D20717"/>
    <w:rsid w:val="00D21234"/>
    <w:rsid w:val="00D21B43"/>
    <w:rsid w:val="00D2238E"/>
    <w:rsid w:val="00D22855"/>
    <w:rsid w:val="00D228ED"/>
    <w:rsid w:val="00D239CC"/>
    <w:rsid w:val="00D24306"/>
    <w:rsid w:val="00D24F80"/>
    <w:rsid w:val="00D25077"/>
    <w:rsid w:val="00D250FB"/>
    <w:rsid w:val="00D258AB"/>
    <w:rsid w:val="00D26165"/>
    <w:rsid w:val="00D2642E"/>
    <w:rsid w:val="00D26F4E"/>
    <w:rsid w:val="00D2703A"/>
    <w:rsid w:val="00D2738C"/>
    <w:rsid w:val="00D274F2"/>
    <w:rsid w:val="00D275B8"/>
    <w:rsid w:val="00D27D05"/>
    <w:rsid w:val="00D27DFB"/>
    <w:rsid w:val="00D305A3"/>
    <w:rsid w:val="00D3082B"/>
    <w:rsid w:val="00D30944"/>
    <w:rsid w:val="00D31990"/>
    <w:rsid w:val="00D31BC4"/>
    <w:rsid w:val="00D321E0"/>
    <w:rsid w:val="00D32238"/>
    <w:rsid w:val="00D3238B"/>
    <w:rsid w:val="00D32835"/>
    <w:rsid w:val="00D329B2"/>
    <w:rsid w:val="00D32F33"/>
    <w:rsid w:val="00D335A5"/>
    <w:rsid w:val="00D34395"/>
    <w:rsid w:val="00D35038"/>
    <w:rsid w:val="00D350EC"/>
    <w:rsid w:val="00D351A0"/>
    <w:rsid w:val="00D352A2"/>
    <w:rsid w:val="00D36045"/>
    <w:rsid w:val="00D362B6"/>
    <w:rsid w:val="00D365BE"/>
    <w:rsid w:val="00D37B45"/>
    <w:rsid w:val="00D4025C"/>
    <w:rsid w:val="00D4027E"/>
    <w:rsid w:val="00D40B44"/>
    <w:rsid w:val="00D4242E"/>
    <w:rsid w:val="00D425FC"/>
    <w:rsid w:val="00D426A3"/>
    <w:rsid w:val="00D42E99"/>
    <w:rsid w:val="00D43436"/>
    <w:rsid w:val="00D4352C"/>
    <w:rsid w:val="00D43639"/>
    <w:rsid w:val="00D438CE"/>
    <w:rsid w:val="00D44463"/>
    <w:rsid w:val="00D4504B"/>
    <w:rsid w:val="00D45825"/>
    <w:rsid w:val="00D46125"/>
    <w:rsid w:val="00D46333"/>
    <w:rsid w:val="00D46C28"/>
    <w:rsid w:val="00D4787E"/>
    <w:rsid w:val="00D47F96"/>
    <w:rsid w:val="00D50C91"/>
    <w:rsid w:val="00D51208"/>
    <w:rsid w:val="00D51478"/>
    <w:rsid w:val="00D51927"/>
    <w:rsid w:val="00D51982"/>
    <w:rsid w:val="00D51D4A"/>
    <w:rsid w:val="00D51DCE"/>
    <w:rsid w:val="00D521A6"/>
    <w:rsid w:val="00D52B62"/>
    <w:rsid w:val="00D52E27"/>
    <w:rsid w:val="00D53277"/>
    <w:rsid w:val="00D534B3"/>
    <w:rsid w:val="00D538D1"/>
    <w:rsid w:val="00D5395D"/>
    <w:rsid w:val="00D53A9D"/>
    <w:rsid w:val="00D53B54"/>
    <w:rsid w:val="00D5426E"/>
    <w:rsid w:val="00D548DF"/>
    <w:rsid w:val="00D54BF5"/>
    <w:rsid w:val="00D54E16"/>
    <w:rsid w:val="00D55893"/>
    <w:rsid w:val="00D55970"/>
    <w:rsid w:val="00D55AFA"/>
    <w:rsid w:val="00D55D2B"/>
    <w:rsid w:val="00D55DDA"/>
    <w:rsid w:val="00D56130"/>
    <w:rsid w:val="00D565F6"/>
    <w:rsid w:val="00D566F2"/>
    <w:rsid w:val="00D56944"/>
    <w:rsid w:val="00D56B42"/>
    <w:rsid w:val="00D56E73"/>
    <w:rsid w:val="00D5744E"/>
    <w:rsid w:val="00D575B3"/>
    <w:rsid w:val="00D577BB"/>
    <w:rsid w:val="00D57854"/>
    <w:rsid w:val="00D57F45"/>
    <w:rsid w:val="00D60358"/>
    <w:rsid w:val="00D60B3F"/>
    <w:rsid w:val="00D60C7E"/>
    <w:rsid w:val="00D60C8C"/>
    <w:rsid w:val="00D60E19"/>
    <w:rsid w:val="00D61021"/>
    <w:rsid w:val="00D61983"/>
    <w:rsid w:val="00D61C83"/>
    <w:rsid w:val="00D62563"/>
    <w:rsid w:val="00D626EE"/>
    <w:rsid w:val="00D62AB1"/>
    <w:rsid w:val="00D62E8F"/>
    <w:rsid w:val="00D62EFC"/>
    <w:rsid w:val="00D62FFC"/>
    <w:rsid w:val="00D6329A"/>
    <w:rsid w:val="00D636AE"/>
    <w:rsid w:val="00D63856"/>
    <w:rsid w:val="00D64DE5"/>
    <w:rsid w:val="00D64F68"/>
    <w:rsid w:val="00D65807"/>
    <w:rsid w:val="00D65B65"/>
    <w:rsid w:val="00D65B67"/>
    <w:rsid w:val="00D66120"/>
    <w:rsid w:val="00D662A7"/>
    <w:rsid w:val="00D662D1"/>
    <w:rsid w:val="00D6647A"/>
    <w:rsid w:val="00D672E5"/>
    <w:rsid w:val="00D7083A"/>
    <w:rsid w:val="00D70AD2"/>
    <w:rsid w:val="00D714C2"/>
    <w:rsid w:val="00D71577"/>
    <w:rsid w:val="00D71588"/>
    <w:rsid w:val="00D715D9"/>
    <w:rsid w:val="00D720DF"/>
    <w:rsid w:val="00D723B2"/>
    <w:rsid w:val="00D72686"/>
    <w:rsid w:val="00D72E98"/>
    <w:rsid w:val="00D73172"/>
    <w:rsid w:val="00D736F0"/>
    <w:rsid w:val="00D737E5"/>
    <w:rsid w:val="00D73B72"/>
    <w:rsid w:val="00D73B8D"/>
    <w:rsid w:val="00D73E39"/>
    <w:rsid w:val="00D74652"/>
    <w:rsid w:val="00D74866"/>
    <w:rsid w:val="00D749A3"/>
    <w:rsid w:val="00D74C16"/>
    <w:rsid w:val="00D75088"/>
    <w:rsid w:val="00D76502"/>
    <w:rsid w:val="00D76593"/>
    <w:rsid w:val="00D76653"/>
    <w:rsid w:val="00D76780"/>
    <w:rsid w:val="00D7691F"/>
    <w:rsid w:val="00D7698F"/>
    <w:rsid w:val="00D76AA0"/>
    <w:rsid w:val="00D76C33"/>
    <w:rsid w:val="00D76FED"/>
    <w:rsid w:val="00D77356"/>
    <w:rsid w:val="00D777B1"/>
    <w:rsid w:val="00D77EBF"/>
    <w:rsid w:val="00D8064F"/>
    <w:rsid w:val="00D81734"/>
    <w:rsid w:val="00D819E5"/>
    <w:rsid w:val="00D81DF3"/>
    <w:rsid w:val="00D81E7F"/>
    <w:rsid w:val="00D81F7B"/>
    <w:rsid w:val="00D8232A"/>
    <w:rsid w:val="00D826E5"/>
    <w:rsid w:val="00D830BB"/>
    <w:rsid w:val="00D83507"/>
    <w:rsid w:val="00D838E3"/>
    <w:rsid w:val="00D83B07"/>
    <w:rsid w:val="00D85592"/>
    <w:rsid w:val="00D85645"/>
    <w:rsid w:val="00D8627E"/>
    <w:rsid w:val="00D864B3"/>
    <w:rsid w:val="00D86759"/>
    <w:rsid w:val="00D86DF0"/>
    <w:rsid w:val="00D86F01"/>
    <w:rsid w:val="00D87651"/>
    <w:rsid w:val="00D876F0"/>
    <w:rsid w:val="00D87945"/>
    <w:rsid w:val="00D87C77"/>
    <w:rsid w:val="00D87E3E"/>
    <w:rsid w:val="00D90140"/>
    <w:rsid w:val="00D9038D"/>
    <w:rsid w:val="00D90B98"/>
    <w:rsid w:val="00D9109B"/>
    <w:rsid w:val="00D91343"/>
    <w:rsid w:val="00D91CD9"/>
    <w:rsid w:val="00D9226A"/>
    <w:rsid w:val="00D9272B"/>
    <w:rsid w:val="00D93B30"/>
    <w:rsid w:val="00D94579"/>
    <w:rsid w:val="00D94F93"/>
    <w:rsid w:val="00D9539D"/>
    <w:rsid w:val="00D9592B"/>
    <w:rsid w:val="00D960C7"/>
    <w:rsid w:val="00D96325"/>
    <w:rsid w:val="00D96CB7"/>
    <w:rsid w:val="00D97A07"/>
    <w:rsid w:val="00D97AB2"/>
    <w:rsid w:val="00D97EDC"/>
    <w:rsid w:val="00DA03F1"/>
    <w:rsid w:val="00DA0B0A"/>
    <w:rsid w:val="00DA0CE5"/>
    <w:rsid w:val="00DA194D"/>
    <w:rsid w:val="00DA243C"/>
    <w:rsid w:val="00DA3183"/>
    <w:rsid w:val="00DA3427"/>
    <w:rsid w:val="00DA39F9"/>
    <w:rsid w:val="00DA3C2D"/>
    <w:rsid w:val="00DA4913"/>
    <w:rsid w:val="00DA4E57"/>
    <w:rsid w:val="00DA4F94"/>
    <w:rsid w:val="00DA55F0"/>
    <w:rsid w:val="00DA587C"/>
    <w:rsid w:val="00DA5F6D"/>
    <w:rsid w:val="00DA66ED"/>
    <w:rsid w:val="00DA67CD"/>
    <w:rsid w:val="00DA69CA"/>
    <w:rsid w:val="00DA6BA0"/>
    <w:rsid w:val="00DA6E8E"/>
    <w:rsid w:val="00DA70D2"/>
    <w:rsid w:val="00DA759B"/>
    <w:rsid w:val="00DA771D"/>
    <w:rsid w:val="00DA7961"/>
    <w:rsid w:val="00DA7A98"/>
    <w:rsid w:val="00DA7D11"/>
    <w:rsid w:val="00DA7EEB"/>
    <w:rsid w:val="00DB0479"/>
    <w:rsid w:val="00DB151C"/>
    <w:rsid w:val="00DB198F"/>
    <w:rsid w:val="00DB2CAC"/>
    <w:rsid w:val="00DB2DD5"/>
    <w:rsid w:val="00DB2EE9"/>
    <w:rsid w:val="00DB3096"/>
    <w:rsid w:val="00DB342E"/>
    <w:rsid w:val="00DB3D01"/>
    <w:rsid w:val="00DB418B"/>
    <w:rsid w:val="00DB5A41"/>
    <w:rsid w:val="00DB5FFE"/>
    <w:rsid w:val="00DB60DA"/>
    <w:rsid w:val="00DB6C40"/>
    <w:rsid w:val="00DB70A2"/>
    <w:rsid w:val="00DB70CF"/>
    <w:rsid w:val="00DB716A"/>
    <w:rsid w:val="00DB7479"/>
    <w:rsid w:val="00DB7ABB"/>
    <w:rsid w:val="00DC073E"/>
    <w:rsid w:val="00DC0A6F"/>
    <w:rsid w:val="00DC12EE"/>
    <w:rsid w:val="00DC141B"/>
    <w:rsid w:val="00DC1E59"/>
    <w:rsid w:val="00DC21BF"/>
    <w:rsid w:val="00DC238D"/>
    <w:rsid w:val="00DC250D"/>
    <w:rsid w:val="00DC26AA"/>
    <w:rsid w:val="00DC26F8"/>
    <w:rsid w:val="00DC2E20"/>
    <w:rsid w:val="00DC32D9"/>
    <w:rsid w:val="00DC36A6"/>
    <w:rsid w:val="00DC3AAB"/>
    <w:rsid w:val="00DC3C24"/>
    <w:rsid w:val="00DC3F20"/>
    <w:rsid w:val="00DC4794"/>
    <w:rsid w:val="00DC495B"/>
    <w:rsid w:val="00DC4CC0"/>
    <w:rsid w:val="00DC520E"/>
    <w:rsid w:val="00DC5407"/>
    <w:rsid w:val="00DC6049"/>
    <w:rsid w:val="00DC60A8"/>
    <w:rsid w:val="00DC72AA"/>
    <w:rsid w:val="00DC7835"/>
    <w:rsid w:val="00DC7895"/>
    <w:rsid w:val="00DC79EC"/>
    <w:rsid w:val="00DC7A75"/>
    <w:rsid w:val="00DD08CC"/>
    <w:rsid w:val="00DD097E"/>
    <w:rsid w:val="00DD0B79"/>
    <w:rsid w:val="00DD113E"/>
    <w:rsid w:val="00DD12B9"/>
    <w:rsid w:val="00DD163F"/>
    <w:rsid w:val="00DD167F"/>
    <w:rsid w:val="00DD187F"/>
    <w:rsid w:val="00DD18A9"/>
    <w:rsid w:val="00DD25D2"/>
    <w:rsid w:val="00DD2A11"/>
    <w:rsid w:val="00DD30CE"/>
    <w:rsid w:val="00DD3444"/>
    <w:rsid w:val="00DD350D"/>
    <w:rsid w:val="00DD3C26"/>
    <w:rsid w:val="00DD4067"/>
    <w:rsid w:val="00DD40A6"/>
    <w:rsid w:val="00DD4504"/>
    <w:rsid w:val="00DD4D39"/>
    <w:rsid w:val="00DD65C7"/>
    <w:rsid w:val="00DD68CD"/>
    <w:rsid w:val="00DD6CDD"/>
    <w:rsid w:val="00DD70ED"/>
    <w:rsid w:val="00DD7782"/>
    <w:rsid w:val="00DD7A1E"/>
    <w:rsid w:val="00DE024C"/>
    <w:rsid w:val="00DE0AB2"/>
    <w:rsid w:val="00DE2771"/>
    <w:rsid w:val="00DE29EA"/>
    <w:rsid w:val="00DE2D9C"/>
    <w:rsid w:val="00DE3925"/>
    <w:rsid w:val="00DE398E"/>
    <w:rsid w:val="00DE3F25"/>
    <w:rsid w:val="00DE4AD2"/>
    <w:rsid w:val="00DE4B03"/>
    <w:rsid w:val="00DE4B1C"/>
    <w:rsid w:val="00DE555C"/>
    <w:rsid w:val="00DE5986"/>
    <w:rsid w:val="00DE60AA"/>
    <w:rsid w:val="00DE666E"/>
    <w:rsid w:val="00DE74C3"/>
    <w:rsid w:val="00DE7A3A"/>
    <w:rsid w:val="00DE7D38"/>
    <w:rsid w:val="00DF1099"/>
    <w:rsid w:val="00DF15A8"/>
    <w:rsid w:val="00DF1BA6"/>
    <w:rsid w:val="00DF1DFF"/>
    <w:rsid w:val="00DF1E4F"/>
    <w:rsid w:val="00DF1E5F"/>
    <w:rsid w:val="00DF1ED8"/>
    <w:rsid w:val="00DF2C7E"/>
    <w:rsid w:val="00DF3496"/>
    <w:rsid w:val="00DF4A13"/>
    <w:rsid w:val="00DF50C4"/>
    <w:rsid w:val="00DF54A4"/>
    <w:rsid w:val="00DF5877"/>
    <w:rsid w:val="00DF5B96"/>
    <w:rsid w:val="00DF5CBD"/>
    <w:rsid w:val="00DF6408"/>
    <w:rsid w:val="00DF662B"/>
    <w:rsid w:val="00DF6BC5"/>
    <w:rsid w:val="00DF6BCE"/>
    <w:rsid w:val="00DF6FED"/>
    <w:rsid w:val="00DF75EB"/>
    <w:rsid w:val="00DF76B6"/>
    <w:rsid w:val="00DF7E87"/>
    <w:rsid w:val="00DF7F21"/>
    <w:rsid w:val="00DF7F4B"/>
    <w:rsid w:val="00E003B8"/>
    <w:rsid w:val="00E006A1"/>
    <w:rsid w:val="00E00FFC"/>
    <w:rsid w:val="00E010AB"/>
    <w:rsid w:val="00E020DE"/>
    <w:rsid w:val="00E02140"/>
    <w:rsid w:val="00E027E8"/>
    <w:rsid w:val="00E02AAC"/>
    <w:rsid w:val="00E02E76"/>
    <w:rsid w:val="00E02F2F"/>
    <w:rsid w:val="00E03004"/>
    <w:rsid w:val="00E030C6"/>
    <w:rsid w:val="00E034A3"/>
    <w:rsid w:val="00E036CF"/>
    <w:rsid w:val="00E03A03"/>
    <w:rsid w:val="00E04239"/>
    <w:rsid w:val="00E04832"/>
    <w:rsid w:val="00E050C9"/>
    <w:rsid w:val="00E053A7"/>
    <w:rsid w:val="00E05610"/>
    <w:rsid w:val="00E05F2D"/>
    <w:rsid w:val="00E06A9F"/>
    <w:rsid w:val="00E07291"/>
    <w:rsid w:val="00E07692"/>
    <w:rsid w:val="00E07B85"/>
    <w:rsid w:val="00E10270"/>
    <w:rsid w:val="00E10284"/>
    <w:rsid w:val="00E10857"/>
    <w:rsid w:val="00E10C31"/>
    <w:rsid w:val="00E10C33"/>
    <w:rsid w:val="00E1144E"/>
    <w:rsid w:val="00E117FF"/>
    <w:rsid w:val="00E1199C"/>
    <w:rsid w:val="00E11ECD"/>
    <w:rsid w:val="00E11F9F"/>
    <w:rsid w:val="00E12CF9"/>
    <w:rsid w:val="00E13CEB"/>
    <w:rsid w:val="00E13DA7"/>
    <w:rsid w:val="00E148DD"/>
    <w:rsid w:val="00E148FD"/>
    <w:rsid w:val="00E1516F"/>
    <w:rsid w:val="00E15181"/>
    <w:rsid w:val="00E15588"/>
    <w:rsid w:val="00E159BF"/>
    <w:rsid w:val="00E15E91"/>
    <w:rsid w:val="00E15EAA"/>
    <w:rsid w:val="00E1627D"/>
    <w:rsid w:val="00E164C0"/>
    <w:rsid w:val="00E16668"/>
    <w:rsid w:val="00E1672A"/>
    <w:rsid w:val="00E16A1E"/>
    <w:rsid w:val="00E16EC0"/>
    <w:rsid w:val="00E16F7D"/>
    <w:rsid w:val="00E17351"/>
    <w:rsid w:val="00E17B84"/>
    <w:rsid w:val="00E20070"/>
    <w:rsid w:val="00E20214"/>
    <w:rsid w:val="00E20934"/>
    <w:rsid w:val="00E21065"/>
    <w:rsid w:val="00E22956"/>
    <w:rsid w:val="00E22C2B"/>
    <w:rsid w:val="00E22DC1"/>
    <w:rsid w:val="00E232E2"/>
    <w:rsid w:val="00E23995"/>
    <w:rsid w:val="00E23F99"/>
    <w:rsid w:val="00E2426B"/>
    <w:rsid w:val="00E24790"/>
    <w:rsid w:val="00E24911"/>
    <w:rsid w:val="00E24C6E"/>
    <w:rsid w:val="00E24FF0"/>
    <w:rsid w:val="00E2534D"/>
    <w:rsid w:val="00E25704"/>
    <w:rsid w:val="00E27AF3"/>
    <w:rsid w:val="00E300BF"/>
    <w:rsid w:val="00E3121C"/>
    <w:rsid w:val="00E31778"/>
    <w:rsid w:val="00E31876"/>
    <w:rsid w:val="00E31B3A"/>
    <w:rsid w:val="00E31C6C"/>
    <w:rsid w:val="00E31F40"/>
    <w:rsid w:val="00E31FA4"/>
    <w:rsid w:val="00E324EA"/>
    <w:rsid w:val="00E32AD9"/>
    <w:rsid w:val="00E33E2D"/>
    <w:rsid w:val="00E360FE"/>
    <w:rsid w:val="00E370FA"/>
    <w:rsid w:val="00E3772E"/>
    <w:rsid w:val="00E37BF4"/>
    <w:rsid w:val="00E37CAC"/>
    <w:rsid w:val="00E40919"/>
    <w:rsid w:val="00E40EDA"/>
    <w:rsid w:val="00E410CC"/>
    <w:rsid w:val="00E42192"/>
    <w:rsid w:val="00E424D7"/>
    <w:rsid w:val="00E42E02"/>
    <w:rsid w:val="00E431F4"/>
    <w:rsid w:val="00E4324A"/>
    <w:rsid w:val="00E433B7"/>
    <w:rsid w:val="00E4352D"/>
    <w:rsid w:val="00E4384E"/>
    <w:rsid w:val="00E438FE"/>
    <w:rsid w:val="00E44AC1"/>
    <w:rsid w:val="00E44DF1"/>
    <w:rsid w:val="00E454BF"/>
    <w:rsid w:val="00E45D8B"/>
    <w:rsid w:val="00E46BDA"/>
    <w:rsid w:val="00E46C94"/>
    <w:rsid w:val="00E471E5"/>
    <w:rsid w:val="00E473A4"/>
    <w:rsid w:val="00E50420"/>
    <w:rsid w:val="00E5075A"/>
    <w:rsid w:val="00E51093"/>
    <w:rsid w:val="00E514F0"/>
    <w:rsid w:val="00E51CBE"/>
    <w:rsid w:val="00E51FA1"/>
    <w:rsid w:val="00E52004"/>
    <w:rsid w:val="00E52A7C"/>
    <w:rsid w:val="00E52C60"/>
    <w:rsid w:val="00E52CD7"/>
    <w:rsid w:val="00E53292"/>
    <w:rsid w:val="00E53991"/>
    <w:rsid w:val="00E53DE1"/>
    <w:rsid w:val="00E543C7"/>
    <w:rsid w:val="00E54E09"/>
    <w:rsid w:val="00E5560D"/>
    <w:rsid w:val="00E5585F"/>
    <w:rsid w:val="00E55A24"/>
    <w:rsid w:val="00E55C7E"/>
    <w:rsid w:val="00E56B61"/>
    <w:rsid w:val="00E56EDB"/>
    <w:rsid w:val="00E56F9C"/>
    <w:rsid w:val="00E5714C"/>
    <w:rsid w:val="00E57160"/>
    <w:rsid w:val="00E57368"/>
    <w:rsid w:val="00E5780C"/>
    <w:rsid w:val="00E57D02"/>
    <w:rsid w:val="00E60334"/>
    <w:rsid w:val="00E62CAA"/>
    <w:rsid w:val="00E63363"/>
    <w:rsid w:val="00E63592"/>
    <w:rsid w:val="00E6377F"/>
    <w:rsid w:val="00E637C6"/>
    <w:rsid w:val="00E63C3A"/>
    <w:rsid w:val="00E64208"/>
    <w:rsid w:val="00E642B5"/>
    <w:rsid w:val="00E645CC"/>
    <w:rsid w:val="00E64701"/>
    <w:rsid w:val="00E64A4D"/>
    <w:rsid w:val="00E64B85"/>
    <w:rsid w:val="00E64EF7"/>
    <w:rsid w:val="00E64FAF"/>
    <w:rsid w:val="00E65053"/>
    <w:rsid w:val="00E65B67"/>
    <w:rsid w:val="00E66DB4"/>
    <w:rsid w:val="00E670E0"/>
    <w:rsid w:val="00E671C8"/>
    <w:rsid w:val="00E67F07"/>
    <w:rsid w:val="00E7011F"/>
    <w:rsid w:val="00E70B73"/>
    <w:rsid w:val="00E71121"/>
    <w:rsid w:val="00E7134A"/>
    <w:rsid w:val="00E7144F"/>
    <w:rsid w:val="00E7174B"/>
    <w:rsid w:val="00E7177B"/>
    <w:rsid w:val="00E7193F"/>
    <w:rsid w:val="00E71A85"/>
    <w:rsid w:val="00E720A5"/>
    <w:rsid w:val="00E728BE"/>
    <w:rsid w:val="00E72CD8"/>
    <w:rsid w:val="00E7388E"/>
    <w:rsid w:val="00E739EE"/>
    <w:rsid w:val="00E73B0D"/>
    <w:rsid w:val="00E73C1E"/>
    <w:rsid w:val="00E747C7"/>
    <w:rsid w:val="00E74A05"/>
    <w:rsid w:val="00E74D04"/>
    <w:rsid w:val="00E74E0C"/>
    <w:rsid w:val="00E75362"/>
    <w:rsid w:val="00E76A1B"/>
    <w:rsid w:val="00E76B69"/>
    <w:rsid w:val="00E77253"/>
    <w:rsid w:val="00E8008B"/>
    <w:rsid w:val="00E80521"/>
    <w:rsid w:val="00E80564"/>
    <w:rsid w:val="00E810D6"/>
    <w:rsid w:val="00E81343"/>
    <w:rsid w:val="00E815BE"/>
    <w:rsid w:val="00E81F55"/>
    <w:rsid w:val="00E8223E"/>
    <w:rsid w:val="00E82B3C"/>
    <w:rsid w:val="00E82DCF"/>
    <w:rsid w:val="00E82FFC"/>
    <w:rsid w:val="00E83A88"/>
    <w:rsid w:val="00E83CED"/>
    <w:rsid w:val="00E844D0"/>
    <w:rsid w:val="00E8459A"/>
    <w:rsid w:val="00E84978"/>
    <w:rsid w:val="00E84CBA"/>
    <w:rsid w:val="00E84D71"/>
    <w:rsid w:val="00E84FCD"/>
    <w:rsid w:val="00E85031"/>
    <w:rsid w:val="00E85147"/>
    <w:rsid w:val="00E852CA"/>
    <w:rsid w:val="00E852CD"/>
    <w:rsid w:val="00E858E4"/>
    <w:rsid w:val="00E85C8F"/>
    <w:rsid w:val="00E8654B"/>
    <w:rsid w:val="00E866EA"/>
    <w:rsid w:val="00E86BB6"/>
    <w:rsid w:val="00E86EC3"/>
    <w:rsid w:val="00E86FDD"/>
    <w:rsid w:val="00E873A1"/>
    <w:rsid w:val="00E87853"/>
    <w:rsid w:val="00E87D8C"/>
    <w:rsid w:val="00E87F2F"/>
    <w:rsid w:val="00E87F37"/>
    <w:rsid w:val="00E90C1C"/>
    <w:rsid w:val="00E90D3B"/>
    <w:rsid w:val="00E9138F"/>
    <w:rsid w:val="00E91519"/>
    <w:rsid w:val="00E916E2"/>
    <w:rsid w:val="00E917A4"/>
    <w:rsid w:val="00E917D2"/>
    <w:rsid w:val="00E91982"/>
    <w:rsid w:val="00E91DB7"/>
    <w:rsid w:val="00E91FB9"/>
    <w:rsid w:val="00E93275"/>
    <w:rsid w:val="00E93CDA"/>
    <w:rsid w:val="00E94112"/>
    <w:rsid w:val="00E95307"/>
    <w:rsid w:val="00E953E5"/>
    <w:rsid w:val="00E9615F"/>
    <w:rsid w:val="00E968FC"/>
    <w:rsid w:val="00E96C7D"/>
    <w:rsid w:val="00E9705A"/>
    <w:rsid w:val="00E976DD"/>
    <w:rsid w:val="00EA00BC"/>
    <w:rsid w:val="00EA03DD"/>
    <w:rsid w:val="00EA0A06"/>
    <w:rsid w:val="00EA1135"/>
    <w:rsid w:val="00EA1B7E"/>
    <w:rsid w:val="00EA1D8D"/>
    <w:rsid w:val="00EA257B"/>
    <w:rsid w:val="00EA258F"/>
    <w:rsid w:val="00EA288E"/>
    <w:rsid w:val="00EA2A44"/>
    <w:rsid w:val="00EA2A4E"/>
    <w:rsid w:val="00EA2C5B"/>
    <w:rsid w:val="00EA3038"/>
    <w:rsid w:val="00EA3211"/>
    <w:rsid w:val="00EA36BA"/>
    <w:rsid w:val="00EA36C3"/>
    <w:rsid w:val="00EA386E"/>
    <w:rsid w:val="00EA38D2"/>
    <w:rsid w:val="00EA3B16"/>
    <w:rsid w:val="00EA4073"/>
    <w:rsid w:val="00EA4AFD"/>
    <w:rsid w:val="00EA4FCA"/>
    <w:rsid w:val="00EA5575"/>
    <w:rsid w:val="00EA6087"/>
    <w:rsid w:val="00EA6469"/>
    <w:rsid w:val="00EA65D1"/>
    <w:rsid w:val="00EA6CE7"/>
    <w:rsid w:val="00EA77C9"/>
    <w:rsid w:val="00EB0037"/>
    <w:rsid w:val="00EB025F"/>
    <w:rsid w:val="00EB0E82"/>
    <w:rsid w:val="00EB0FA9"/>
    <w:rsid w:val="00EB12B8"/>
    <w:rsid w:val="00EB131A"/>
    <w:rsid w:val="00EB18F2"/>
    <w:rsid w:val="00EB1AD3"/>
    <w:rsid w:val="00EB273A"/>
    <w:rsid w:val="00EB31DD"/>
    <w:rsid w:val="00EB3490"/>
    <w:rsid w:val="00EB371E"/>
    <w:rsid w:val="00EB3BD9"/>
    <w:rsid w:val="00EB3BDF"/>
    <w:rsid w:val="00EB3E49"/>
    <w:rsid w:val="00EB41B3"/>
    <w:rsid w:val="00EB4539"/>
    <w:rsid w:val="00EB49DD"/>
    <w:rsid w:val="00EB665F"/>
    <w:rsid w:val="00EB6895"/>
    <w:rsid w:val="00EB6EA6"/>
    <w:rsid w:val="00EB71B9"/>
    <w:rsid w:val="00EB7470"/>
    <w:rsid w:val="00EB753F"/>
    <w:rsid w:val="00EB77E2"/>
    <w:rsid w:val="00EB7DC3"/>
    <w:rsid w:val="00EC02D6"/>
    <w:rsid w:val="00EC0B9B"/>
    <w:rsid w:val="00EC14C3"/>
    <w:rsid w:val="00EC1B43"/>
    <w:rsid w:val="00EC2744"/>
    <w:rsid w:val="00EC295A"/>
    <w:rsid w:val="00EC34A0"/>
    <w:rsid w:val="00EC37D7"/>
    <w:rsid w:val="00EC38B6"/>
    <w:rsid w:val="00EC3B02"/>
    <w:rsid w:val="00EC4420"/>
    <w:rsid w:val="00EC4947"/>
    <w:rsid w:val="00EC5296"/>
    <w:rsid w:val="00EC547F"/>
    <w:rsid w:val="00EC5FB9"/>
    <w:rsid w:val="00EC65DA"/>
    <w:rsid w:val="00EC6A62"/>
    <w:rsid w:val="00EC7614"/>
    <w:rsid w:val="00EC771D"/>
    <w:rsid w:val="00ED11B2"/>
    <w:rsid w:val="00ED131A"/>
    <w:rsid w:val="00ED1543"/>
    <w:rsid w:val="00ED222C"/>
    <w:rsid w:val="00ED26AE"/>
    <w:rsid w:val="00ED388E"/>
    <w:rsid w:val="00ED3894"/>
    <w:rsid w:val="00ED38CD"/>
    <w:rsid w:val="00ED3D0A"/>
    <w:rsid w:val="00ED42B0"/>
    <w:rsid w:val="00ED5A04"/>
    <w:rsid w:val="00ED6723"/>
    <w:rsid w:val="00ED6740"/>
    <w:rsid w:val="00ED6F1E"/>
    <w:rsid w:val="00ED70C5"/>
    <w:rsid w:val="00ED715B"/>
    <w:rsid w:val="00ED72C5"/>
    <w:rsid w:val="00EE0139"/>
    <w:rsid w:val="00EE094E"/>
    <w:rsid w:val="00EE0A25"/>
    <w:rsid w:val="00EE0CF6"/>
    <w:rsid w:val="00EE1487"/>
    <w:rsid w:val="00EE18CC"/>
    <w:rsid w:val="00EE20D4"/>
    <w:rsid w:val="00EE3A6D"/>
    <w:rsid w:val="00EE4D2C"/>
    <w:rsid w:val="00EE4EB7"/>
    <w:rsid w:val="00EE5664"/>
    <w:rsid w:val="00EE57B2"/>
    <w:rsid w:val="00EE595C"/>
    <w:rsid w:val="00EE5D51"/>
    <w:rsid w:val="00EE6133"/>
    <w:rsid w:val="00EE66DE"/>
    <w:rsid w:val="00EE683F"/>
    <w:rsid w:val="00EE7BDB"/>
    <w:rsid w:val="00EE7E86"/>
    <w:rsid w:val="00EF0581"/>
    <w:rsid w:val="00EF0875"/>
    <w:rsid w:val="00EF0986"/>
    <w:rsid w:val="00EF1CEE"/>
    <w:rsid w:val="00EF212F"/>
    <w:rsid w:val="00EF277C"/>
    <w:rsid w:val="00EF2B4A"/>
    <w:rsid w:val="00EF2E7A"/>
    <w:rsid w:val="00EF30C4"/>
    <w:rsid w:val="00EF36A1"/>
    <w:rsid w:val="00EF3B25"/>
    <w:rsid w:val="00EF3E16"/>
    <w:rsid w:val="00EF403B"/>
    <w:rsid w:val="00EF495C"/>
    <w:rsid w:val="00EF4C6E"/>
    <w:rsid w:val="00EF4CB2"/>
    <w:rsid w:val="00EF4DCB"/>
    <w:rsid w:val="00EF5645"/>
    <w:rsid w:val="00EF56BF"/>
    <w:rsid w:val="00EF589E"/>
    <w:rsid w:val="00EF5A79"/>
    <w:rsid w:val="00EF5C11"/>
    <w:rsid w:val="00EF60BB"/>
    <w:rsid w:val="00EF6173"/>
    <w:rsid w:val="00EF62E4"/>
    <w:rsid w:val="00EF6833"/>
    <w:rsid w:val="00EF6B3A"/>
    <w:rsid w:val="00EF72BB"/>
    <w:rsid w:val="00EF73F2"/>
    <w:rsid w:val="00EF748F"/>
    <w:rsid w:val="00EF76C6"/>
    <w:rsid w:val="00EF7AF4"/>
    <w:rsid w:val="00F00357"/>
    <w:rsid w:val="00F007FA"/>
    <w:rsid w:val="00F013E4"/>
    <w:rsid w:val="00F01413"/>
    <w:rsid w:val="00F02158"/>
    <w:rsid w:val="00F0228A"/>
    <w:rsid w:val="00F02878"/>
    <w:rsid w:val="00F02A12"/>
    <w:rsid w:val="00F02DA5"/>
    <w:rsid w:val="00F049D8"/>
    <w:rsid w:val="00F0514C"/>
    <w:rsid w:val="00F05F88"/>
    <w:rsid w:val="00F06142"/>
    <w:rsid w:val="00F06AD0"/>
    <w:rsid w:val="00F06BC2"/>
    <w:rsid w:val="00F06BE0"/>
    <w:rsid w:val="00F06E2B"/>
    <w:rsid w:val="00F07304"/>
    <w:rsid w:val="00F0758F"/>
    <w:rsid w:val="00F07D27"/>
    <w:rsid w:val="00F1047A"/>
    <w:rsid w:val="00F1154F"/>
    <w:rsid w:val="00F1164D"/>
    <w:rsid w:val="00F118A2"/>
    <w:rsid w:val="00F119E9"/>
    <w:rsid w:val="00F11DB9"/>
    <w:rsid w:val="00F1214D"/>
    <w:rsid w:val="00F12F18"/>
    <w:rsid w:val="00F1304C"/>
    <w:rsid w:val="00F143BD"/>
    <w:rsid w:val="00F1459C"/>
    <w:rsid w:val="00F14669"/>
    <w:rsid w:val="00F1482F"/>
    <w:rsid w:val="00F1493B"/>
    <w:rsid w:val="00F15678"/>
    <w:rsid w:val="00F1571D"/>
    <w:rsid w:val="00F15B8E"/>
    <w:rsid w:val="00F15C48"/>
    <w:rsid w:val="00F15CFD"/>
    <w:rsid w:val="00F16385"/>
    <w:rsid w:val="00F165AC"/>
    <w:rsid w:val="00F166BA"/>
    <w:rsid w:val="00F173F7"/>
    <w:rsid w:val="00F21C44"/>
    <w:rsid w:val="00F21D87"/>
    <w:rsid w:val="00F21EAD"/>
    <w:rsid w:val="00F2239A"/>
    <w:rsid w:val="00F2276B"/>
    <w:rsid w:val="00F2315F"/>
    <w:rsid w:val="00F231F1"/>
    <w:rsid w:val="00F23594"/>
    <w:rsid w:val="00F237F3"/>
    <w:rsid w:val="00F25031"/>
    <w:rsid w:val="00F25145"/>
    <w:rsid w:val="00F2550C"/>
    <w:rsid w:val="00F257C6"/>
    <w:rsid w:val="00F258C6"/>
    <w:rsid w:val="00F258CF"/>
    <w:rsid w:val="00F25A7E"/>
    <w:rsid w:val="00F26060"/>
    <w:rsid w:val="00F267F0"/>
    <w:rsid w:val="00F270FC"/>
    <w:rsid w:val="00F27904"/>
    <w:rsid w:val="00F27B55"/>
    <w:rsid w:val="00F30247"/>
    <w:rsid w:val="00F30531"/>
    <w:rsid w:val="00F30778"/>
    <w:rsid w:val="00F30A3E"/>
    <w:rsid w:val="00F30D96"/>
    <w:rsid w:val="00F31553"/>
    <w:rsid w:val="00F3193A"/>
    <w:rsid w:val="00F31A68"/>
    <w:rsid w:val="00F321E9"/>
    <w:rsid w:val="00F329E2"/>
    <w:rsid w:val="00F32F1C"/>
    <w:rsid w:val="00F32F2B"/>
    <w:rsid w:val="00F33020"/>
    <w:rsid w:val="00F33037"/>
    <w:rsid w:val="00F33392"/>
    <w:rsid w:val="00F33B0B"/>
    <w:rsid w:val="00F33FF6"/>
    <w:rsid w:val="00F3438A"/>
    <w:rsid w:val="00F347E7"/>
    <w:rsid w:val="00F35688"/>
    <w:rsid w:val="00F35A03"/>
    <w:rsid w:val="00F35F40"/>
    <w:rsid w:val="00F36136"/>
    <w:rsid w:val="00F36310"/>
    <w:rsid w:val="00F36887"/>
    <w:rsid w:val="00F36C0A"/>
    <w:rsid w:val="00F36F66"/>
    <w:rsid w:val="00F3774F"/>
    <w:rsid w:val="00F404EB"/>
    <w:rsid w:val="00F405D1"/>
    <w:rsid w:val="00F4063C"/>
    <w:rsid w:val="00F4097D"/>
    <w:rsid w:val="00F416A1"/>
    <w:rsid w:val="00F416DC"/>
    <w:rsid w:val="00F4197E"/>
    <w:rsid w:val="00F41EF5"/>
    <w:rsid w:val="00F41F70"/>
    <w:rsid w:val="00F42214"/>
    <w:rsid w:val="00F42500"/>
    <w:rsid w:val="00F42F7D"/>
    <w:rsid w:val="00F449CA"/>
    <w:rsid w:val="00F44A51"/>
    <w:rsid w:val="00F45316"/>
    <w:rsid w:val="00F45A9A"/>
    <w:rsid w:val="00F45AD1"/>
    <w:rsid w:val="00F463E7"/>
    <w:rsid w:val="00F46729"/>
    <w:rsid w:val="00F469FA"/>
    <w:rsid w:val="00F46B26"/>
    <w:rsid w:val="00F46F12"/>
    <w:rsid w:val="00F474E8"/>
    <w:rsid w:val="00F479DD"/>
    <w:rsid w:val="00F47D37"/>
    <w:rsid w:val="00F5071E"/>
    <w:rsid w:val="00F50984"/>
    <w:rsid w:val="00F50BD8"/>
    <w:rsid w:val="00F50F5D"/>
    <w:rsid w:val="00F51201"/>
    <w:rsid w:val="00F5157A"/>
    <w:rsid w:val="00F51AF8"/>
    <w:rsid w:val="00F51B06"/>
    <w:rsid w:val="00F521C3"/>
    <w:rsid w:val="00F5226E"/>
    <w:rsid w:val="00F52547"/>
    <w:rsid w:val="00F53064"/>
    <w:rsid w:val="00F53085"/>
    <w:rsid w:val="00F53573"/>
    <w:rsid w:val="00F5391D"/>
    <w:rsid w:val="00F53D30"/>
    <w:rsid w:val="00F546F2"/>
    <w:rsid w:val="00F5476F"/>
    <w:rsid w:val="00F54CEC"/>
    <w:rsid w:val="00F54EB8"/>
    <w:rsid w:val="00F554CF"/>
    <w:rsid w:val="00F555F4"/>
    <w:rsid w:val="00F5614C"/>
    <w:rsid w:val="00F56250"/>
    <w:rsid w:val="00F57198"/>
    <w:rsid w:val="00F5791F"/>
    <w:rsid w:val="00F57A80"/>
    <w:rsid w:val="00F57E88"/>
    <w:rsid w:val="00F57FF5"/>
    <w:rsid w:val="00F6036A"/>
    <w:rsid w:val="00F6098B"/>
    <w:rsid w:val="00F60E6E"/>
    <w:rsid w:val="00F60FA8"/>
    <w:rsid w:val="00F610A1"/>
    <w:rsid w:val="00F6115F"/>
    <w:rsid w:val="00F62052"/>
    <w:rsid w:val="00F625B8"/>
    <w:rsid w:val="00F625D5"/>
    <w:rsid w:val="00F625DB"/>
    <w:rsid w:val="00F6271E"/>
    <w:rsid w:val="00F629A1"/>
    <w:rsid w:val="00F62A1A"/>
    <w:rsid w:val="00F62AD7"/>
    <w:rsid w:val="00F62B23"/>
    <w:rsid w:val="00F62D4B"/>
    <w:rsid w:val="00F630BB"/>
    <w:rsid w:val="00F64451"/>
    <w:rsid w:val="00F648A1"/>
    <w:rsid w:val="00F64F3D"/>
    <w:rsid w:val="00F6510B"/>
    <w:rsid w:val="00F657B5"/>
    <w:rsid w:val="00F6585A"/>
    <w:rsid w:val="00F65B3E"/>
    <w:rsid w:val="00F65F18"/>
    <w:rsid w:val="00F66027"/>
    <w:rsid w:val="00F6616E"/>
    <w:rsid w:val="00F661F3"/>
    <w:rsid w:val="00F66D44"/>
    <w:rsid w:val="00F670D1"/>
    <w:rsid w:val="00F6756B"/>
    <w:rsid w:val="00F6791A"/>
    <w:rsid w:val="00F67F4C"/>
    <w:rsid w:val="00F70045"/>
    <w:rsid w:val="00F70208"/>
    <w:rsid w:val="00F705C2"/>
    <w:rsid w:val="00F70933"/>
    <w:rsid w:val="00F709AD"/>
    <w:rsid w:val="00F70B65"/>
    <w:rsid w:val="00F70BC9"/>
    <w:rsid w:val="00F711C6"/>
    <w:rsid w:val="00F71718"/>
    <w:rsid w:val="00F7272A"/>
    <w:rsid w:val="00F72D7A"/>
    <w:rsid w:val="00F733D1"/>
    <w:rsid w:val="00F733E0"/>
    <w:rsid w:val="00F737C8"/>
    <w:rsid w:val="00F73EB5"/>
    <w:rsid w:val="00F74164"/>
    <w:rsid w:val="00F74C86"/>
    <w:rsid w:val="00F74CB0"/>
    <w:rsid w:val="00F757E6"/>
    <w:rsid w:val="00F75E01"/>
    <w:rsid w:val="00F76180"/>
    <w:rsid w:val="00F76FAE"/>
    <w:rsid w:val="00F77185"/>
    <w:rsid w:val="00F774A0"/>
    <w:rsid w:val="00F77506"/>
    <w:rsid w:val="00F80719"/>
    <w:rsid w:val="00F808D7"/>
    <w:rsid w:val="00F8125B"/>
    <w:rsid w:val="00F82328"/>
    <w:rsid w:val="00F82931"/>
    <w:rsid w:val="00F82DC7"/>
    <w:rsid w:val="00F83166"/>
    <w:rsid w:val="00F838A6"/>
    <w:rsid w:val="00F83B3C"/>
    <w:rsid w:val="00F83E95"/>
    <w:rsid w:val="00F84D5A"/>
    <w:rsid w:val="00F84FCC"/>
    <w:rsid w:val="00F85043"/>
    <w:rsid w:val="00F851F4"/>
    <w:rsid w:val="00F8555A"/>
    <w:rsid w:val="00F85742"/>
    <w:rsid w:val="00F85F5C"/>
    <w:rsid w:val="00F86164"/>
    <w:rsid w:val="00F861A6"/>
    <w:rsid w:val="00F863D4"/>
    <w:rsid w:val="00F864BB"/>
    <w:rsid w:val="00F866C2"/>
    <w:rsid w:val="00F86994"/>
    <w:rsid w:val="00F870D2"/>
    <w:rsid w:val="00F87618"/>
    <w:rsid w:val="00F87651"/>
    <w:rsid w:val="00F87BD1"/>
    <w:rsid w:val="00F90887"/>
    <w:rsid w:val="00F90FBD"/>
    <w:rsid w:val="00F91281"/>
    <w:rsid w:val="00F915B4"/>
    <w:rsid w:val="00F91925"/>
    <w:rsid w:val="00F925C2"/>
    <w:rsid w:val="00F92B83"/>
    <w:rsid w:val="00F932FB"/>
    <w:rsid w:val="00F936DD"/>
    <w:rsid w:val="00F93860"/>
    <w:rsid w:val="00F93AEE"/>
    <w:rsid w:val="00F93D56"/>
    <w:rsid w:val="00F940C2"/>
    <w:rsid w:val="00F94DF2"/>
    <w:rsid w:val="00F9533B"/>
    <w:rsid w:val="00F9545A"/>
    <w:rsid w:val="00F958D5"/>
    <w:rsid w:val="00F958FF"/>
    <w:rsid w:val="00F95A00"/>
    <w:rsid w:val="00F95ABB"/>
    <w:rsid w:val="00F95DEB"/>
    <w:rsid w:val="00F95F89"/>
    <w:rsid w:val="00F966A9"/>
    <w:rsid w:val="00F96725"/>
    <w:rsid w:val="00F96986"/>
    <w:rsid w:val="00F96D80"/>
    <w:rsid w:val="00F971A1"/>
    <w:rsid w:val="00F9726D"/>
    <w:rsid w:val="00F9739C"/>
    <w:rsid w:val="00F97EB5"/>
    <w:rsid w:val="00FA0477"/>
    <w:rsid w:val="00FA07C1"/>
    <w:rsid w:val="00FA1307"/>
    <w:rsid w:val="00FA1490"/>
    <w:rsid w:val="00FA17E9"/>
    <w:rsid w:val="00FA18A9"/>
    <w:rsid w:val="00FA1D50"/>
    <w:rsid w:val="00FA1F63"/>
    <w:rsid w:val="00FA2043"/>
    <w:rsid w:val="00FA22AD"/>
    <w:rsid w:val="00FA2D3D"/>
    <w:rsid w:val="00FA419E"/>
    <w:rsid w:val="00FA46D7"/>
    <w:rsid w:val="00FA4ECA"/>
    <w:rsid w:val="00FA4F5E"/>
    <w:rsid w:val="00FA4FB9"/>
    <w:rsid w:val="00FA508F"/>
    <w:rsid w:val="00FA526C"/>
    <w:rsid w:val="00FA56F4"/>
    <w:rsid w:val="00FA57EA"/>
    <w:rsid w:val="00FA635F"/>
    <w:rsid w:val="00FA6BAD"/>
    <w:rsid w:val="00FA7B39"/>
    <w:rsid w:val="00FA7F27"/>
    <w:rsid w:val="00FB0D58"/>
    <w:rsid w:val="00FB1EDF"/>
    <w:rsid w:val="00FB2142"/>
    <w:rsid w:val="00FB21F8"/>
    <w:rsid w:val="00FB2254"/>
    <w:rsid w:val="00FB2388"/>
    <w:rsid w:val="00FB255C"/>
    <w:rsid w:val="00FB2DB0"/>
    <w:rsid w:val="00FB2E1B"/>
    <w:rsid w:val="00FB2E79"/>
    <w:rsid w:val="00FB3398"/>
    <w:rsid w:val="00FB4653"/>
    <w:rsid w:val="00FB48CA"/>
    <w:rsid w:val="00FB5DEF"/>
    <w:rsid w:val="00FB60D2"/>
    <w:rsid w:val="00FB616F"/>
    <w:rsid w:val="00FB6469"/>
    <w:rsid w:val="00FB688D"/>
    <w:rsid w:val="00FB68E8"/>
    <w:rsid w:val="00FB6911"/>
    <w:rsid w:val="00FB6A20"/>
    <w:rsid w:val="00FB6B03"/>
    <w:rsid w:val="00FB6BBE"/>
    <w:rsid w:val="00FB6BD3"/>
    <w:rsid w:val="00FB6E0F"/>
    <w:rsid w:val="00FB7144"/>
    <w:rsid w:val="00FB7435"/>
    <w:rsid w:val="00FB7B27"/>
    <w:rsid w:val="00FC01F6"/>
    <w:rsid w:val="00FC0B03"/>
    <w:rsid w:val="00FC29A1"/>
    <w:rsid w:val="00FC2AB3"/>
    <w:rsid w:val="00FC3189"/>
    <w:rsid w:val="00FC3FB8"/>
    <w:rsid w:val="00FC593A"/>
    <w:rsid w:val="00FC5FE3"/>
    <w:rsid w:val="00FC60B4"/>
    <w:rsid w:val="00FC631E"/>
    <w:rsid w:val="00FC69D6"/>
    <w:rsid w:val="00FC738E"/>
    <w:rsid w:val="00FC7854"/>
    <w:rsid w:val="00FC7E20"/>
    <w:rsid w:val="00FD0117"/>
    <w:rsid w:val="00FD0911"/>
    <w:rsid w:val="00FD0A7B"/>
    <w:rsid w:val="00FD11AC"/>
    <w:rsid w:val="00FD1AEC"/>
    <w:rsid w:val="00FD207B"/>
    <w:rsid w:val="00FD25B4"/>
    <w:rsid w:val="00FD275C"/>
    <w:rsid w:val="00FD3AC3"/>
    <w:rsid w:val="00FD3B36"/>
    <w:rsid w:val="00FD46DD"/>
    <w:rsid w:val="00FD6225"/>
    <w:rsid w:val="00FD6284"/>
    <w:rsid w:val="00FD6769"/>
    <w:rsid w:val="00FD6778"/>
    <w:rsid w:val="00FD6A13"/>
    <w:rsid w:val="00FD7181"/>
    <w:rsid w:val="00FD753B"/>
    <w:rsid w:val="00FD7750"/>
    <w:rsid w:val="00FD7A15"/>
    <w:rsid w:val="00FE01E5"/>
    <w:rsid w:val="00FE080E"/>
    <w:rsid w:val="00FE13AD"/>
    <w:rsid w:val="00FE1673"/>
    <w:rsid w:val="00FE207B"/>
    <w:rsid w:val="00FE288D"/>
    <w:rsid w:val="00FE2B54"/>
    <w:rsid w:val="00FE3962"/>
    <w:rsid w:val="00FE3E4B"/>
    <w:rsid w:val="00FE493C"/>
    <w:rsid w:val="00FE4A63"/>
    <w:rsid w:val="00FE4ED4"/>
    <w:rsid w:val="00FE4F5C"/>
    <w:rsid w:val="00FE5D2F"/>
    <w:rsid w:val="00FE5E0D"/>
    <w:rsid w:val="00FE6AA6"/>
    <w:rsid w:val="00FE6CA0"/>
    <w:rsid w:val="00FE6D94"/>
    <w:rsid w:val="00FE721A"/>
    <w:rsid w:val="00FE7888"/>
    <w:rsid w:val="00FE7AA4"/>
    <w:rsid w:val="00FF085B"/>
    <w:rsid w:val="00FF10B9"/>
    <w:rsid w:val="00FF115B"/>
    <w:rsid w:val="00FF1793"/>
    <w:rsid w:val="00FF1979"/>
    <w:rsid w:val="00FF1AB3"/>
    <w:rsid w:val="00FF1C3C"/>
    <w:rsid w:val="00FF2078"/>
    <w:rsid w:val="00FF30CC"/>
    <w:rsid w:val="00FF42E9"/>
    <w:rsid w:val="00FF46B4"/>
    <w:rsid w:val="00FF4B64"/>
    <w:rsid w:val="00FF510C"/>
    <w:rsid w:val="00FF57B4"/>
    <w:rsid w:val="00FF5A0A"/>
    <w:rsid w:val="00FF5BDF"/>
    <w:rsid w:val="00FF6F0B"/>
    <w:rsid w:val="00FF7D88"/>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David"/>
        <w:sz w:val="24"/>
        <w:szCs w:val="24"/>
        <w:lang w:val="en-US" w:eastAsia="en-US" w:bidi="he-IL"/>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9684F"/>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B28C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4380</TotalTime>
  <Pages>4</Pages>
  <Words>2267</Words>
  <Characters>11339</Characters>
  <Application>Microsoft Office Word</Application>
  <DocSecurity>0</DocSecurity>
  <Lines>94</Lines>
  <Paragraphs>27</Paragraphs>
  <ScaleCrop>false</ScaleCrop>
  <HeadingPairs>
    <vt:vector size="2" baseType="variant">
      <vt:variant>
        <vt:lpstr>שם</vt:lpstr>
      </vt:variant>
      <vt:variant>
        <vt:i4>1</vt:i4>
      </vt:variant>
    </vt:vector>
  </HeadingPairs>
  <TitlesOfParts>
    <vt:vector size="1" baseType="lpstr">
      <vt:lpstr/>
    </vt:vector>
  </TitlesOfParts>
  <Company>Microsoft</Company>
  <LinksUpToDate>false</LinksUpToDate>
  <CharactersWithSpaces>13579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adva</dc:creator>
  <cp:lastModifiedBy>adva</cp:lastModifiedBy>
  <cp:revision>99</cp:revision>
  <cp:lastPrinted>2014-01-24T10:50:00Z</cp:lastPrinted>
  <dcterms:created xsi:type="dcterms:W3CDTF">2014-01-21T05:41:00Z</dcterms:created>
  <dcterms:modified xsi:type="dcterms:W3CDTF">2014-01-25T17:16:00Z</dcterms:modified>
</cp:coreProperties>
</file>