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DC4" w:rsidRPr="00C54F0B" w:rsidRDefault="00C74DC4" w:rsidP="002F3731">
      <w:pPr>
        <w:tabs>
          <w:tab w:val="left" w:pos="-720"/>
        </w:tabs>
        <w:jc w:val="center"/>
        <w:rPr>
          <w:rFonts w:asciiTheme="minorBidi" w:hAnsiTheme="minorBidi" w:cstheme="minorBidi"/>
          <w:b/>
          <w:bCs/>
          <w:sz w:val="29"/>
          <w:szCs w:val="29"/>
          <w:u w:val="single"/>
          <w:lang w:eastAsia="he-IL"/>
        </w:rPr>
      </w:pPr>
      <w:r w:rsidRPr="00C54F0B">
        <w:rPr>
          <w:rFonts w:asciiTheme="minorBidi" w:hAnsiTheme="minorBidi" w:cstheme="minorBidi"/>
          <w:b/>
          <w:bCs/>
          <w:sz w:val="29"/>
          <w:szCs w:val="29"/>
          <w:u w:val="single"/>
          <w:rtl/>
          <w:lang w:eastAsia="he-IL"/>
        </w:rPr>
        <w:t xml:space="preserve">דיני מיסים סמסטר </w:t>
      </w:r>
      <w:r w:rsidR="00B028F0" w:rsidRPr="00C54F0B">
        <w:rPr>
          <w:rFonts w:asciiTheme="minorBidi" w:hAnsiTheme="minorBidi" w:cstheme="minorBidi"/>
          <w:b/>
          <w:bCs/>
          <w:sz w:val="29"/>
          <w:szCs w:val="29"/>
          <w:u w:val="single"/>
          <w:rtl/>
          <w:lang w:eastAsia="he-IL"/>
        </w:rPr>
        <w:t xml:space="preserve">א' </w:t>
      </w:r>
      <w:r w:rsidRPr="00C54F0B">
        <w:rPr>
          <w:rFonts w:asciiTheme="minorBidi" w:hAnsiTheme="minorBidi" w:cstheme="minorBidi"/>
          <w:b/>
          <w:bCs/>
          <w:sz w:val="29"/>
          <w:szCs w:val="29"/>
          <w:u w:val="single"/>
          <w:rtl/>
          <w:lang w:eastAsia="he-IL"/>
        </w:rPr>
        <w:t>תשע"</w:t>
      </w:r>
      <w:r w:rsidR="005B7EDE" w:rsidRPr="00C54F0B">
        <w:rPr>
          <w:rFonts w:asciiTheme="minorBidi" w:hAnsiTheme="minorBidi" w:cstheme="minorBidi"/>
          <w:b/>
          <w:bCs/>
          <w:sz w:val="29"/>
          <w:szCs w:val="29"/>
          <w:u w:val="single"/>
          <w:rtl/>
          <w:lang w:eastAsia="he-IL"/>
        </w:rPr>
        <w:t>ד</w:t>
      </w:r>
      <w:r w:rsidR="00B028F0" w:rsidRPr="00C54F0B">
        <w:rPr>
          <w:rFonts w:asciiTheme="minorBidi" w:hAnsiTheme="minorBidi" w:cstheme="minorBidi"/>
          <w:b/>
          <w:bCs/>
          <w:sz w:val="29"/>
          <w:szCs w:val="29"/>
          <w:u w:val="single"/>
          <w:rtl/>
          <w:lang w:eastAsia="he-IL"/>
        </w:rPr>
        <w:t xml:space="preserve"> </w:t>
      </w:r>
      <w:r w:rsidRPr="00C54F0B">
        <w:rPr>
          <w:rFonts w:asciiTheme="minorBidi" w:hAnsiTheme="minorBidi" w:cstheme="minorBidi"/>
          <w:b/>
          <w:bCs/>
          <w:sz w:val="29"/>
          <w:szCs w:val="29"/>
          <w:u w:val="single"/>
          <w:rtl/>
          <w:lang w:eastAsia="he-IL"/>
        </w:rPr>
        <w:t>99-202-0</w:t>
      </w:r>
      <w:r w:rsidR="002F3731" w:rsidRPr="00C54F0B">
        <w:rPr>
          <w:rFonts w:asciiTheme="minorBidi" w:hAnsiTheme="minorBidi" w:cstheme="minorBidi"/>
          <w:b/>
          <w:bCs/>
          <w:sz w:val="29"/>
          <w:szCs w:val="29"/>
          <w:u w:val="single"/>
          <w:rtl/>
          <w:lang w:eastAsia="he-IL"/>
        </w:rPr>
        <w:t>1</w:t>
      </w:r>
      <w:r w:rsidR="009F0BDB" w:rsidRPr="00C54F0B">
        <w:rPr>
          <w:rFonts w:asciiTheme="minorBidi" w:hAnsiTheme="minorBidi" w:cstheme="minorBidi"/>
          <w:b/>
          <w:bCs/>
          <w:sz w:val="29"/>
          <w:szCs w:val="29"/>
          <w:u w:val="single"/>
          <w:rtl/>
          <w:lang w:eastAsia="he-IL"/>
        </w:rPr>
        <w:t xml:space="preserve"> – סילבוס </w:t>
      </w:r>
    </w:p>
    <w:p w:rsidR="00C74DC4" w:rsidRPr="00C54F0B" w:rsidRDefault="00A71C58" w:rsidP="00A71C58">
      <w:pPr>
        <w:tabs>
          <w:tab w:val="left" w:pos="-720"/>
        </w:tabs>
        <w:jc w:val="center"/>
        <w:rPr>
          <w:rFonts w:asciiTheme="minorBidi" w:hAnsiTheme="minorBidi" w:cstheme="minorBidi"/>
          <w:b/>
          <w:bCs/>
          <w:sz w:val="29"/>
          <w:szCs w:val="29"/>
          <w:lang w:eastAsia="he-IL"/>
        </w:rPr>
      </w:pPr>
      <w:r w:rsidRPr="00C54F0B">
        <w:rPr>
          <w:rFonts w:asciiTheme="minorBidi" w:hAnsiTheme="minorBidi" w:cstheme="minorBidi"/>
          <w:b/>
          <w:bCs/>
          <w:sz w:val="29"/>
          <w:szCs w:val="29"/>
          <w:u w:val="single"/>
          <w:rtl/>
          <w:lang w:eastAsia="he-IL"/>
        </w:rPr>
        <w:t>מרצה</w:t>
      </w:r>
      <w:r w:rsidRPr="00C54F0B">
        <w:rPr>
          <w:rFonts w:asciiTheme="minorBidi" w:hAnsiTheme="minorBidi" w:cstheme="minorBidi"/>
          <w:b/>
          <w:bCs/>
          <w:sz w:val="29"/>
          <w:szCs w:val="29"/>
          <w:rtl/>
          <w:lang w:eastAsia="he-IL"/>
        </w:rPr>
        <w:t xml:space="preserve">: </w:t>
      </w:r>
      <w:r w:rsidR="00BA045C" w:rsidRPr="00C54F0B">
        <w:rPr>
          <w:rFonts w:asciiTheme="minorBidi" w:hAnsiTheme="minorBidi" w:cstheme="minorBidi"/>
          <w:b/>
          <w:bCs/>
          <w:sz w:val="29"/>
          <w:szCs w:val="29"/>
          <w:rtl/>
          <w:lang w:eastAsia="he-IL"/>
        </w:rPr>
        <w:t xml:space="preserve">פרופ' </w:t>
      </w:r>
      <w:r w:rsidR="00C74DC4" w:rsidRPr="00C54F0B">
        <w:rPr>
          <w:rFonts w:asciiTheme="minorBidi" w:hAnsiTheme="minorBidi" w:cstheme="minorBidi"/>
          <w:b/>
          <w:bCs/>
          <w:sz w:val="29"/>
          <w:szCs w:val="29"/>
          <w:rtl/>
          <w:lang w:eastAsia="he-IL"/>
        </w:rPr>
        <w:t>צילי דגן</w:t>
      </w:r>
      <w:r w:rsidRPr="00C54F0B">
        <w:rPr>
          <w:rFonts w:asciiTheme="minorBidi" w:hAnsiTheme="minorBidi" w:cstheme="minorBidi"/>
          <w:b/>
          <w:bCs/>
          <w:sz w:val="29"/>
          <w:szCs w:val="29"/>
          <w:rtl/>
          <w:lang w:eastAsia="he-IL"/>
        </w:rPr>
        <w:t xml:space="preserve">. </w:t>
      </w:r>
      <w:r w:rsidRPr="00C54F0B">
        <w:rPr>
          <w:rFonts w:asciiTheme="minorBidi" w:hAnsiTheme="minorBidi" w:cstheme="minorBidi"/>
          <w:b/>
          <w:bCs/>
          <w:sz w:val="29"/>
          <w:szCs w:val="29"/>
          <w:u w:val="single"/>
          <w:rtl/>
          <w:lang w:eastAsia="he-IL"/>
        </w:rPr>
        <w:t>מתרגלים</w:t>
      </w:r>
      <w:r w:rsidRPr="00C54F0B">
        <w:rPr>
          <w:rFonts w:asciiTheme="minorBidi" w:hAnsiTheme="minorBidi" w:cstheme="minorBidi"/>
          <w:b/>
          <w:bCs/>
          <w:sz w:val="29"/>
          <w:szCs w:val="29"/>
          <w:rtl/>
          <w:lang w:eastAsia="he-IL"/>
        </w:rPr>
        <w:t xml:space="preserve">: </w:t>
      </w:r>
      <w:r w:rsidR="00C74DC4" w:rsidRPr="00C54F0B">
        <w:rPr>
          <w:rFonts w:asciiTheme="minorBidi" w:hAnsiTheme="minorBidi" w:cstheme="minorBidi"/>
          <w:b/>
          <w:bCs/>
          <w:sz w:val="29"/>
          <w:szCs w:val="29"/>
          <w:rtl/>
          <w:lang w:eastAsia="he-IL"/>
        </w:rPr>
        <w:t>עו"ד אלעד פנחס</w:t>
      </w:r>
      <w:r w:rsidR="00BA045C" w:rsidRPr="00C54F0B">
        <w:rPr>
          <w:rFonts w:asciiTheme="minorBidi" w:hAnsiTheme="minorBidi" w:cstheme="minorBidi"/>
          <w:b/>
          <w:bCs/>
          <w:sz w:val="29"/>
          <w:szCs w:val="29"/>
          <w:rtl/>
          <w:lang w:eastAsia="he-IL"/>
        </w:rPr>
        <w:t xml:space="preserve">, </w:t>
      </w:r>
      <w:r w:rsidR="00EB2ED3" w:rsidRPr="00C54F0B">
        <w:rPr>
          <w:rFonts w:asciiTheme="minorBidi" w:hAnsiTheme="minorBidi" w:cstheme="minorBidi"/>
          <w:b/>
          <w:bCs/>
          <w:sz w:val="29"/>
          <w:szCs w:val="29"/>
          <w:rtl/>
          <w:lang w:eastAsia="he-IL"/>
        </w:rPr>
        <w:t xml:space="preserve">עו"ד </w:t>
      </w:r>
      <w:r w:rsidR="00BA045C" w:rsidRPr="00C54F0B">
        <w:rPr>
          <w:rFonts w:asciiTheme="minorBidi" w:hAnsiTheme="minorBidi" w:cstheme="minorBidi"/>
          <w:b/>
          <w:bCs/>
          <w:sz w:val="29"/>
          <w:szCs w:val="29"/>
          <w:rtl/>
          <w:lang w:eastAsia="he-IL"/>
        </w:rPr>
        <w:t>מורן מרקובי</w:t>
      </w:r>
      <w:r w:rsidR="002F3731" w:rsidRPr="00C54F0B">
        <w:rPr>
          <w:rFonts w:asciiTheme="minorBidi" w:hAnsiTheme="minorBidi" w:cstheme="minorBidi"/>
          <w:b/>
          <w:bCs/>
          <w:sz w:val="29"/>
          <w:szCs w:val="29"/>
          <w:rtl/>
          <w:lang w:eastAsia="he-IL"/>
        </w:rPr>
        <w:t>ץ</w:t>
      </w:r>
      <w:r w:rsidR="00BA045C" w:rsidRPr="00C54F0B">
        <w:rPr>
          <w:rFonts w:asciiTheme="minorBidi" w:hAnsiTheme="minorBidi" w:cstheme="minorBidi"/>
          <w:b/>
          <w:bCs/>
          <w:sz w:val="29"/>
          <w:szCs w:val="29"/>
          <w:rtl/>
          <w:lang w:eastAsia="he-IL"/>
        </w:rPr>
        <w:t xml:space="preserve"> דהן</w:t>
      </w:r>
      <w:r w:rsidRPr="00C54F0B">
        <w:rPr>
          <w:rFonts w:asciiTheme="minorBidi" w:hAnsiTheme="minorBidi" w:cstheme="minorBidi"/>
          <w:b/>
          <w:bCs/>
          <w:sz w:val="29"/>
          <w:szCs w:val="29"/>
          <w:rtl/>
          <w:lang w:eastAsia="he-IL"/>
        </w:rPr>
        <w:t xml:space="preserve"> </w:t>
      </w:r>
    </w:p>
    <w:p w:rsidR="00C74DC4" w:rsidRPr="00C54F0B" w:rsidRDefault="00C74DC4" w:rsidP="00C74DC4">
      <w:pPr>
        <w:tabs>
          <w:tab w:val="left" w:pos="-720"/>
        </w:tabs>
        <w:jc w:val="both"/>
        <w:rPr>
          <w:rFonts w:asciiTheme="minorBidi" w:hAnsiTheme="minorBidi" w:cstheme="minorBidi"/>
          <w:b/>
          <w:bCs/>
          <w:sz w:val="29"/>
          <w:szCs w:val="29"/>
          <w:lang w:eastAsia="he-IL"/>
        </w:rPr>
      </w:pPr>
    </w:p>
    <w:p w:rsidR="00C74DC4" w:rsidRPr="00C54F0B" w:rsidRDefault="00C74DC4" w:rsidP="00285174">
      <w:pPr>
        <w:shd w:val="clear" w:color="auto" w:fill="D9D9D9" w:themeFill="background1" w:themeFillShade="D9"/>
        <w:tabs>
          <w:tab w:val="left" w:pos="-720"/>
        </w:tabs>
        <w:jc w:val="center"/>
        <w:rPr>
          <w:rFonts w:asciiTheme="minorBidi" w:hAnsiTheme="minorBidi" w:cstheme="minorBidi"/>
          <w:b/>
          <w:bCs/>
          <w:noProof/>
          <w:color w:val="FF0000"/>
          <w:sz w:val="22"/>
          <w:u w:val="single"/>
          <w:rtl/>
          <w:lang w:eastAsia="he-IL"/>
        </w:rPr>
      </w:pPr>
      <w:r w:rsidRPr="00C54F0B">
        <w:rPr>
          <w:rFonts w:asciiTheme="minorBidi" w:hAnsiTheme="minorBidi" w:cstheme="minorBidi"/>
          <w:b/>
          <w:bCs/>
          <w:color w:val="FF0000"/>
          <w:sz w:val="29"/>
          <w:szCs w:val="29"/>
          <w:u w:val="single"/>
          <w:rtl/>
          <w:lang w:eastAsia="he-IL"/>
        </w:rPr>
        <w:t>2. בסיס המס - על מה מוטל מס ההכנסה</w:t>
      </w:r>
      <w:r w:rsidRPr="00C54F0B">
        <w:rPr>
          <w:rFonts w:asciiTheme="minorBidi" w:hAnsiTheme="minorBidi" w:cstheme="minorBidi"/>
          <w:b/>
          <w:bCs/>
          <w:noProof/>
          <w:color w:val="FF0000"/>
          <w:sz w:val="29"/>
          <w:szCs w:val="29"/>
          <w:u w:val="single"/>
          <w:lang w:eastAsia="he-IL"/>
        </w:rPr>
        <w:t>?</w:t>
      </w:r>
    </w:p>
    <w:p w:rsidR="00C74DC4" w:rsidRPr="00C54F0B" w:rsidRDefault="00C74DC4" w:rsidP="00285174">
      <w:pPr>
        <w:tabs>
          <w:tab w:val="left" w:pos="-720"/>
        </w:tabs>
        <w:jc w:val="center"/>
        <w:rPr>
          <w:rFonts w:asciiTheme="minorBidi" w:hAnsiTheme="minorBidi" w:cstheme="minorBidi"/>
          <w:b/>
          <w:bCs/>
          <w:noProof/>
          <w:sz w:val="26"/>
          <w:szCs w:val="26"/>
          <w:rtl/>
          <w:lang w:eastAsia="he-IL"/>
        </w:rPr>
      </w:pPr>
      <w:r w:rsidRPr="00C54F0B">
        <w:rPr>
          <w:rFonts w:asciiTheme="minorBidi" w:hAnsiTheme="minorBidi" w:cstheme="minorBidi"/>
          <w:b/>
          <w:bCs/>
          <w:sz w:val="26"/>
          <w:szCs w:val="26"/>
          <w:rtl/>
          <w:lang w:eastAsia="he-IL"/>
        </w:rPr>
        <w:t>2.1 בסיס המס - ההחלטה מהו בסיס המס המחייב היא החלטה ערכית</w:t>
      </w:r>
    </w:p>
    <w:tbl>
      <w:tblPr>
        <w:tblStyle w:val="a7"/>
        <w:bidiVisual/>
        <w:tblW w:w="9781" w:type="dxa"/>
        <w:tblInd w:w="79" w:type="dxa"/>
        <w:tblLook w:val="04A0" w:firstRow="1" w:lastRow="0" w:firstColumn="1" w:lastColumn="0" w:noHBand="0" w:noVBand="1"/>
      </w:tblPr>
      <w:tblGrid>
        <w:gridCol w:w="3544"/>
        <w:gridCol w:w="6237"/>
      </w:tblGrid>
      <w:tr w:rsidR="009F0BDB" w:rsidRPr="00C54F0B" w:rsidTr="00832274">
        <w:tc>
          <w:tcPr>
            <w:tcW w:w="3544" w:type="dxa"/>
          </w:tcPr>
          <w:p w:rsidR="009F0BDB" w:rsidRPr="00C54F0B" w:rsidRDefault="009F0BDB" w:rsidP="009F0BDB">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סעיף 2, 2א ל</w:t>
            </w:r>
            <w:hyperlink r:id="rId9" w:history="1">
              <w:r w:rsidRPr="00C54F0B">
                <w:rPr>
                  <w:rFonts w:asciiTheme="minorBidi" w:hAnsiTheme="minorBidi" w:cstheme="minorBidi"/>
                  <w:color w:val="0000FF"/>
                  <w:sz w:val="22"/>
                  <w:u w:val="single"/>
                  <w:rtl/>
                  <w:lang w:eastAsia="he-IL"/>
                </w:rPr>
                <w:t>פקודת מס ההכנסה</w:t>
              </w:r>
            </w:hyperlink>
          </w:p>
        </w:tc>
        <w:tc>
          <w:tcPr>
            <w:tcW w:w="6237" w:type="dxa"/>
          </w:tcPr>
          <w:p w:rsidR="00464A92" w:rsidRPr="00C54F0B" w:rsidRDefault="00464A92" w:rsidP="00464A92">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highlight w:val="yellow"/>
                <w:u w:val="single"/>
                <w:rtl/>
                <w:lang w:eastAsia="he-IL"/>
              </w:rPr>
              <w:t>סעיף 2</w:t>
            </w:r>
            <w:r w:rsidRPr="00C54F0B">
              <w:rPr>
                <w:rFonts w:asciiTheme="minorBidi" w:hAnsiTheme="minorBidi" w:cstheme="minorBidi"/>
                <w:noProof/>
                <w:sz w:val="22"/>
                <w:highlight w:val="yellow"/>
                <w:rtl/>
                <w:lang w:eastAsia="he-IL"/>
              </w:rPr>
              <w:t xml:space="preserve"> – </w:t>
            </w:r>
            <w:r w:rsidRPr="00C54F0B">
              <w:rPr>
                <w:rFonts w:asciiTheme="minorBidi" w:hAnsiTheme="minorBidi" w:cstheme="minorBidi"/>
                <w:noProof/>
                <w:sz w:val="22"/>
                <w:highlight w:val="yellow"/>
                <w:u w:val="single"/>
                <w:rtl/>
                <w:lang w:eastAsia="he-IL"/>
              </w:rPr>
              <w:t xml:space="preserve">מקורות </w:t>
            </w:r>
            <w:r w:rsidR="009F0BDB" w:rsidRPr="00C54F0B">
              <w:rPr>
                <w:rFonts w:asciiTheme="minorBidi" w:hAnsiTheme="minorBidi" w:cstheme="minorBidi"/>
                <w:noProof/>
                <w:sz w:val="22"/>
                <w:highlight w:val="yellow"/>
                <w:u w:val="single"/>
                <w:rtl/>
                <w:lang w:eastAsia="he-IL"/>
              </w:rPr>
              <w:t>הכנסה</w:t>
            </w:r>
            <w:r w:rsidRPr="00C54F0B">
              <w:rPr>
                <w:rFonts w:asciiTheme="minorBidi" w:hAnsiTheme="minorBidi" w:cstheme="minorBidi"/>
                <w:noProof/>
                <w:sz w:val="22"/>
                <w:highlight w:val="yellow"/>
                <w:u w:val="single"/>
                <w:rtl/>
                <w:lang w:eastAsia="he-IL"/>
              </w:rPr>
              <w:t xml:space="preserve"> פירותיים</w:t>
            </w:r>
            <w:r w:rsidRPr="00C54F0B">
              <w:rPr>
                <w:rFonts w:asciiTheme="minorBidi" w:hAnsiTheme="minorBidi" w:cstheme="minorBidi"/>
                <w:noProof/>
                <w:sz w:val="22"/>
                <w:rtl/>
                <w:lang w:eastAsia="he-IL"/>
              </w:rPr>
              <w:t xml:space="preserve">: 1. הכנסות מעסק ומשלח יד, 2. הכנסות עבודה, 4. הכנסות מדיבידנד וריבית, 5. הכנסות מקצבאות והקצבות, 6. הכנסות מנדל"ן שאינן מכירת הנכס (כמו השכרת דירה), 9. הכנסות מנכסים בלתי מוחשיים (כמו קניין רוחני), 10. סעיף העוללות (כל מה שלא הוצא במפורש). </w:t>
            </w:r>
          </w:p>
          <w:p w:rsidR="009F0BDB" w:rsidRPr="00C54F0B" w:rsidRDefault="00464A92" w:rsidP="00464A92">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סעיף 2א</w:t>
            </w:r>
            <w:r w:rsidRPr="00C54F0B">
              <w:rPr>
                <w:rFonts w:asciiTheme="minorBidi" w:hAnsiTheme="minorBidi" w:cstheme="minorBidi"/>
                <w:noProof/>
                <w:sz w:val="22"/>
                <w:rtl/>
                <w:lang w:eastAsia="he-IL"/>
              </w:rPr>
              <w:t xml:space="preserve"> – </w:t>
            </w:r>
            <w:r w:rsidRPr="00C54F0B">
              <w:rPr>
                <w:rFonts w:asciiTheme="minorBidi" w:hAnsiTheme="minorBidi" w:cstheme="minorBidi"/>
                <w:noProof/>
                <w:sz w:val="22"/>
                <w:highlight w:val="yellow"/>
                <w:rtl/>
                <w:lang w:eastAsia="he-IL"/>
              </w:rPr>
              <w:t>מיסוי תקבולים מהימורים, הגרלות או פרסים, מלבד הימורים במסגרת אישית</w:t>
            </w:r>
            <w:r w:rsidRPr="00C54F0B">
              <w:rPr>
                <w:rFonts w:asciiTheme="minorBidi" w:hAnsiTheme="minorBidi" w:cstheme="minorBidi"/>
                <w:noProof/>
                <w:sz w:val="22"/>
                <w:rtl/>
                <w:lang w:eastAsia="he-IL"/>
              </w:rPr>
              <w:t xml:space="preserve"> ופרס נובל לשלום.  </w:t>
            </w:r>
            <w:r w:rsidR="000D7C1F" w:rsidRPr="00C54F0B">
              <w:rPr>
                <w:rFonts w:asciiTheme="minorBidi" w:hAnsiTheme="minorBidi" w:cstheme="minorBidi"/>
                <w:noProof/>
                <w:sz w:val="22"/>
                <w:rtl/>
                <w:lang w:eastAsia="he-IL"/>
              </w:rPr>
              <w:t xml:space="preserve"> </w:t>
            </w:r>
          </w:p>
        </w:tc>
      </w:tr>
      <w:tr w:rsidR="009F0BDB" w:rsidRPr="00C54F0B" w:rsidTr="00832274">
        <w:tc>
          <w:tcPr>
            <w:tcW w:w="3544" w:type="dxa"/>
          </w:tcPr>
          <w:p w:rsidR="009F0BDB" w:rsidRPr="00C54F0B" w:rsidRDefault="009F0BDB" w:rsidP="00832274">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 xml:space="preserve">ויתקון וי. נאמן, </w:t>
            </w:r>
            <w:hyperlink r:id="rId10" w:history="1">
              <w:r w:rsidRPr="00C54F0B">
                <w:rPr>
                  <w:rFonts w:asciiTheme="minorBidi" w:hAnsiTheme="minorBidi" w:cstheme="minorBidi"/>
                  <w:color w:val="0000FF"/>
                  <w:sz w:val="22"/>
                  <w:u w:val="single"/>
                  <w:rtl/>
                  <w:lang w:eastAsia="he-IL"/>
                </w:rPr>
                <w:t>דיני מיסים</w:t>
              </w:r>
            </w:hyperlink>
            <w:r w:rsidRPr="00C54F0B">
              <w:rPr>
                <w:rFonts w:asciiTheme="minorBidi" w:hAnsiTheme="minorBidi" w:cstheme="minorBidi"/>
                <w:sz w:val="22"/>
                <w:rtl/>
                <w:lang w:eastAsia="he-IL"/>
              </w:rPr>
              <w:t xml:space="preserve"> </w:t>
            </w:r>
          </w:p>
        </w:tc>
        <w:tc>
          <w:tcPr>
            <w:tcW w:w="6237" w:type="dxa"/>
          </w:tcPr>
          <w:p w:rsidR="009F0BDB" w:rsidRPr="00C54F0B" w:rsidRDefault="009F0BDB" w:rsidP="009F0BDB">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noProof/>
                <w:sz w:val="22"/>
                <w:rtl/>
                <w:lang w:eastAsia="he-IL"/>
              </w:rPr>
              <w:t>יש לבחור בגישה דו</w:t>
            </w:r>
            <w:r w:rsidR="00464A92" w:rsidRPr="00C54F0B">
              <w:rPr>
                <w:rFonts w:asciiTheme="minorBidi" w:hAnsiTheme="minorBidi" w:cstheme="minorBidi"/>
                <w:noProof/>
                <w:sz w:val="22"/>
                <w:rtl/>
                <w:lang w:eastAsia="he-IL"/>
              </w:rPr>
              <w:t>ו</w:t>
            </w:r>
            <w:r w:rsidRPr="00C54F0B">
              <w:rPr>
                <w:rFonts w:asciiTheme="minorBidi" w:hAnsiTheme="minorBidi" w:cstheme="minorBidi"/>
                <w:noProof/>
                <w:sz w:val="22"/>
                <w:rtl/>
                <w:lang w:eastAsia="he-IL"/>
              </w:rPr>
              <w:t>קנית לפרשנות דיני המס.</w:t>
            </w:r>
          </w:p>
        </w:tc>
      </w:tr>
      <w:tr w:rsidR="009F0BDB" w:rsidRPr="00C54F0B" w:rsidTr="00832274">
        <w:tc>
          <w:tcPr>
            <w:tcW w:w="3544" w:type="dxa"/>
          </w:tcPr>
          <w:p w:rsidR="009F0BDB" w:rsidRPr="00C54F0B" w:rsidRDefault="009F0BDB" w:rsidP="009F0BDB">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 xml:space="preserve">ע"א 165/82 </w:t>
            </w:r>
            <w:hyperlink r:id="rId11" w:history="1">
              <w:r w:rsidRPr="00C54F0B">
                <w:rPr>
                  <w:rFonts w:asciiTheme="minorBidi" w:hAnsiTheme="minorBidi" w:cstheme="minorBidi"/>
                  <w:color w:val="0000FF"/>
                  <w:sz w:val="22"/>
                  <w:u w:val="single"/>
                  <w:rtl/>
                  <w:lang w:eastAsia="he-IL"/>
                </w:rPr>
                <w:t xml:space="preserve">קיבוץ חצור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רחובות</w:t>
              </w:r>
            </w:hyperlink>
          </w:p>
        </w:tc>
        <w:tc>
          <w:tcPr>
            <w:tcW w:w="6237" w:type="dxa"/>
          </w:tcPr>
          <w:p w:rsidR="009F0BDB" w:rsidRPr="00C54F0B" w:rsidRDefault="009F0BDB" w:rsidP="009F0BDB">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ברק: הבסיס לפרשנות הוא לשון החוק, אך </w:t>
            </w:r>
            <w:r w:rsidRPr="00C54F0B">
              <w:rPr>
                <w:rFonts w:asciiTheme="minorBidi" w:hAnsiTheme="minorBidi" w:cstheme="minorBidi"/>
                <w:noProof/>
                <w:sz w:val="22"/>
                <w:highlight w:val="yellow"/>
                <w:rtl/>
                <w:lang w:eastAsia="he-IL"/>
              </w:rPr>
              <w:t>מבין הפרשנויות האפשריות יש לבחור את זאת העולה בקנה אחד עם מטרותיה הראויות של החקיקה</w:t>
            </w:r>
            <w:r w:rsidR="00464A92" w:rsidRPr="00C54F0B">
              <w:rPr>
                <w:rFonts w:asciiTheme="minorBidi" w:hAnsiTheme="minorBidi" w:cstheme="minorBidi"/>
                <w:noProof/>
                <w:sz w:val="22"/>
                <w:rtl/>
                <w:lang w:eastAsia="he-IL"/>
              </w:rPr>
              <w:t xml:space="preserve"> (פרשנות לפי החלטה ערכית). </w:t>
            </w:r>
          </w:p>
        </w:tc>
      </w:tr>
      <w:tr w:rsidR="009F0BDB" w:rsidRPr="00C54F0B" w:rsidTr="00832274">
        <w:tc>
          <w:tcPr>
            <w:tcW w:w="3544" w:type="dxa"/>
          </w:tcPr>
          <w:p w:rsidR="009F0BDB" w:rsidRPr="00C54F0B" w:rsidRDefault="009F0BDB" w:rsidP="009F0BDB">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noProof/>
                <w:sz w:val="22"/>
                <w:rtl/>
                <w:lang w:eastAsia="he-IL"/>
              </w:rPr>
              <w:t xml:space="preserve">בג"צ 3734/11 חיים דוידיאן נ' כנסת ישראל </w:t>
            </w:r>
          </w:p>
        </w:tc>
        <w:tc>
          <w:tcPr>
            <w:tcW w:w="6237" w:type="dxa"/>
          </w:tcPr>
          <w:p w:rsidR="009F0BDB" w:rsidRPr="00C54F0B" w:rsidRDefault="009F0BDB" w:rsidP="009F0BDB">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נאור: חקיקה מיסויית שמבקשת להשיג צדק חלוקתי ביחס למשאבי הטבע של המדינה היא חקיקה שתכליתה ראויה </w:t>
            </w:r>
          </w:p>
        </w:tc>
      </w:tr>
      <w:tr w:rsidR="009F0BDB" w:rsidRPr="00C54F0B" w:rsidTr="00832274">
        <w:tc>
          <w:tcPr>
            <w:tcW w:w="3544" w:type="dxa"/>
          </w:tcPr>
          <w:p w:rsidR="009F0BDB" w:rsidRPr="00C54F0B" w:rsidRDefault="009F0BDB" w:rsidP="009F0BDB">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noProof/>
                <w:sz w:val="22"/>
                <w:rtl/>
                <w:lang w:eastAsia="he-IL"/>
              </w:rPr>
              <w:t xml:space="preserve">בג"צ 8300/02 גדבאן נסר נ' ממשלת ישראל (רשות)  </w:t>
            </w:r>
          </w:p>
        </w:tc>
        <w:tc>
          <w:tcPr>
            <w:tcW w:w="6237" w:type="dxa"/>
          </w:tcPr>
          <w:p w:rsidR="009F0BDB" w:rsidRPr="00C54F0B" w:rsidRDefault="009F0BDB" w:rsidP="009F0BDB">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יש לקבוע קריטריונים שווים, אחידים וברורים למתן הקלות מס ליישובים שונים </w:t>
            </w:r>
          </w:p>
        </w:tc>
      </w:tr>
    </w:tbl>
    <w:p w:rsidR="009F0BDB" w:rsidRPr="00C54F0B" w:rsidRDefault="009F0BDB" w:rsidP="00C74DC4">
      <w:pPr>
        <w:tabs>
          <w:tab w:val="left" w:pos="-720"/>
        </w:tabs>
        <w:jc w:val="both"/>
        <w:rPr>
          <w:rFonts w:asciiTheme="minorBidi" w:hAnsiTheme="minorBidi" w:cstheme="minorBidi"/>
          <w:b/>
          <w:bCs/>
          <w:noProof/>
          <w:sz w:val="22"/>
          <w:rtl/>
          <w:lang w:eastAsia="he-IL"/>
        </w:rPr>
      </w:pPr>
    </w:p>
    <w:p w:rsidR="00C74DC4" w:rsidRPr="00C54F0B" w:rsidRDefault="00C74DC4" w:rsidP="00285174">
      <w:pPr>
        <w:tabs>
          <w:tab w:val="left" w:pos="-720"/>
        </w:tabs>
        <w:jc w:val="center"/>
        <w:rPr>
          <w:rFonts w:asciiTheme="minorBidi" w:hAnsiTheme="minorBidi" w:cstheme="minorBidi"/>
          <w:noProof/>
          <w:sz w:val="26"/>
          <w:szCs w:val="26"/>
          <w:rtl/>
          <w:lang w:eastAsia="he-IL"/>
        </w:rPr>
      </w:pPr>
      <w:r w:rsidRPr="00C54F0B">
        <w:rPr>
          <w:rFonts w:asciiTheme="minorBidi" w:hAnsiTheme="minorBidi" w:cstheme="minorBidi"/>
          <w:b/>
          <w:bCs/>
          <w:sz w:val="26"/>
          <w:szCs w:val="26"/>
          <w:rtl/>
          <w:lang w:eastAsia="he-IL"/>
        </w:rPr>
        <w:t>2.2 מס פרוגרסיבי</w:t>
      </w:r>
    </w:p>
    <w:tbl>
      <w:tblPr>
        <w:tblStyle w:val="a7"/>
        <w:bidiVisual/>
        <w:tblW w:w="9781" w:type="dxa"/>
        <w:tblInd w:w="79" w:type="dxa"/>
        <w:tblLook w:val="04A0" w:firstRow="1" w:lastRow="0" w:firstColumn="1" w:lastColumn="0" w:noHBand="0" w:noVBand="1"/>
      </w:tblPr>
      <w:tblGrid>
        <w:gridCol w:w="3544"/>
        <w:gridCol w:w="6237"/>
      </w:tblGrid>
      <w:tr w:rsidR="00285174" w:rsidRPr="00C54F0B" w:rsidTr="00832274">
        <w:tc>
          <w:tcPr>
            <w:tcW w:w="3544" w:type="dxa"/>
          </w:tcPr>
          <w:p w:rsidR="00285174" w:rsidRPr="00C54F0B" w:rsidRDefault="00285174" w:rsidP="00832274">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סעיף 121 ל</w:t>
            </w:r>
            <w:hyperlink r:id="rId12" w:history="1">
              <w:r w:rsidRPr="00C54F0B">
                <w:rPr>
                  <w:rFonts w:asciiTheme="minorBidi" w:hAnsiTheme="minorBidi" w:cstheme="minorBidi"/>
                  <w:color w:val="0000FF"/>
                  <w:sz w:val="22"/>
                  <w:u w:val="single"/>
                  <w:rtl/>
                  <w:lang w:eastAsia="he-IL"/>
                </w:rPr>
                <w:t>פקודת מס הכנסה</w:t>
              </w:r>
            </w:hyperlink>
          </w:p>
        </w:tc>
        <w:tc>
          <w:tcPr>
            <w:tcW w:w="6237" w:type="dxa"/>
          </w:tcPr>
          <w:p w:rsidR="00285174" w:rsidRPr="00C54F0B" w:rsidRDefault="00285174"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הסעיף המרכזי שעוסק ב</w:t>
            </w:r>
            <w:r w:rsidRPr="00C54F0B">
              <w:rPr>
                <w:rFonts w:asciiTheme="minorBidi" w:hAnsiTheme="minorBidi" w:cstheme="minorBidi"/>
                <w:noProof/>
                <w:sz w:val="22"/>
                <w:highlight w:val="yellow"/>
                <w:rtl/>
                <w:lang w:eastAsia="he-IL"/>
              </w:rPr>
              <w:t>שיעורי המס</w:t>
            </w:r>
            <w:r w:rsidRPr="00C54F0B">
              <w:rPr>
                <w:rFonts w:asciiTheme="minorBidi" w:hAnsiTheme="minorBidi" w:cstheme="minorBidi"/>
                <w:noProof/>
                <w:sz w:val="22"/>
                <w:rtl/>
                <w:lang w:eastAsia="he-IL"/>
              </w:rPr>
              <w:t xml:space="preserve"> </w:t>
            </w:r>
          </w:p>
        </w:tc>
      </w:tr>
    </w:tbl>
    <w:p w:rsidR="00C74DC4" w:rsidRPr="00C54F0B" w:rsidRDefault="00C74DC4" w:rsidP="00C74DC4">
      <w:pPr>
        <w:tabs>
          <w:tab w:val="left" w:pos="-720"/>
        </w:tabs>
        <w:ind w:firstLine="60"/>
        <w:jc w:val="both"/>
        <w:rPr>
          <w:rFonts w:asciiTheme="minorBidi" w:hAnsiTheme="minorBidi" w:cstheme="minorBidi"/>
          <w:noProof/>
          <w:sz w:val="22"/>
          <w:lang w:eastAsia="he-IL"/>
        </w:rPr>
      </w:pPr>
    </w:p>
    <w:p w:rsidR="00C74DC4" w:rsidRPr="00C54F0B" w:rsidRDefault="00C74DC4" w:rsidP="00285174">
      <w:pPr>
        <w:tabs>
          <w:tab w:val="left" w:pos="-720"/>
        </w:tabs>
        <w:jc w:val="center"/>
        <w:rPr>
          <w:rFonts w:asciiTheme="minorBidi" w:hAnsiTheme="minorBidi" w:cstheme="minorBidi"/>
          <w:noProof/>
          <w:sz w:val="26"/>
          <w:szCs w:val="26"/>
          <w:rtl/>
          <w:lang w:eastAsia="he-IL"/>
        </w:rPr>
      </w:pPr>
      <w:r w:rsidRPr="00C54F0B">
        <w:rPr>
          <w:rFonts w:asciiTheme="minorBidi" w:hAnsiTheme="minorBidi" w:cstheme="minorBidi"/>
          <w:b/>
          <w:bCs/>
          <w:sz w:val="26"/>
          <w:szCs w:val="26"/>
          <w:rtl/>
          <w:lang w:eastAsia="he-IL"/>
        </w:rPr>
        <w:t>2.3 תורת המקור - בסיס מס כולל</w:t>
      </w:r>
    </w:p>
    <w:tbl>
      <w:tblPr>
        <w:tblStyle w:val="a7"/>
        <w:bidiVisual/>
        <w:tblW w:w="9781" w:type="dxa"/>
        <w:tblInd w:w="79" w:type="dxa"/>
        <w:tblLook w:val="04A0" w:firstRow="1" w:lastRow="0" w:firstColumn="1" w:lastColumn="0" w:noHBand="0" w:noVBand="1"/>
      </w:tblPr>
      <w:tblGrid>
        <w:gridCol w:w="3544"/>
        <w:gridCol w:w="6237"/>
      </w:tblGrid>
      <w:tr w:rsidR="00285174" w:rsidRPr="00C54F0B" w:rsidTr="00832274">
        <w:tc>
          <w:tcPr>
            <w:tcW w:w="3544" w:type="dxa"/>
          </w:tcPr>
          <w:p w:rsidR="00285174" w:rsidRPr="00C54F0B" w:rsidRDefault="00285174" w:rsidP="00832274">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w:t>
            </w:r>
            <w:hyperlink r:id="rId13" w:history="1">
              <w:r w:rsidRPr="00C54F0B">
                <w:rPr>
                  <w:rFonts w:asciiTheme="minorBidi" w:hAnsiTheme="minorBidi" w:cstheme="minorBidi"/>
                  <w:color w:val="0000FF"/>
                  <w:sz w:val="22"/>
                  <w:u w:val="single"/>
                  <w:rtl/>
                  <w:lang w:eastAsia="he-IL"/>
                </w:rPr>
                <w:t>בסיס מס כולל בישראל</w:t>
              </w:r>
            </w:hyperlink>
            <w:r w:rsidRPr="00C54F0B">
              <w:rPr>
                <w:rFonts w:asciiTheme="minorBidi" w:hAnsiTheme="minorBidi" w:cstheme="minorBidi"/>
                <w:sz w:val="22"/>
                <w:rtl/>
                <w:lang w:eastAsia="he-IL"/>
              </w:rPr>
              <w:t xml:space="preserve">" / </w:t>
            </w:r>
            <w:proofErr w:type="spellStart"/>
            <w:r w:rsidRPr="00C54F0B">
              <w:rPr>
                <w:rFonts w:asciiTheme="minorBidi" w:hAnsiTheme="minorBidi" w:cstheme="minorBidi"/>
                <w:sz w:val="22"/>
                <w:rtl/>
                <w:lang w:eastAsia="he-IL"/>
              </w:rPr>
              <w:t>אדרעי</w:t>
            </w:r>
            <w:proofErr w:type="spellEnd"/>
          </w:p>
        </w:tc>
        <w:tc>
          <w:tcPr>
            <w:tcW w:w="6237" w:type="dxa"/>
          </w:tcPr>
          <w:p w:rsidR="00772FDD" w:rsidRPr="00C54F0B" w:rsidRDefault="00772FDD" w:rsidP="00772FD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highlight w:val="yellow"/>
                <w:rtl/>
                <w:lang w:eastAsia="he-IL"/>
              </w:rPr>
              <w:t xml:space="preserve">הגישה הנכונה למיסוי הכנסה: בסיס </w:t>
            </w:r>
            <w:r w:rsidR="00DC0C0D" w:rsidRPr="00C54F0B">
              <w:rPr>
                <w:rFonts w:asciiTheme="minorBidi" w:hAnsiTheme="minorBidi" w:cstheme="minorBidi"/>
                <w:noProof/>
                <w:sz w:val="22"/>
                <w:highlight w:val="yellow"/>
                <w:rtl/>
                <w:lang w:eastAsia="he-IL"/>
              </w:rPr>
              <w:t xml:space="preserve">מס </w:t>
            </w:r>
            <w:r w:rsidRPr="00C54F0B">
              <w:rPr>
                <w:rFonts w:asciiTheme="minorBidi" w:hAnsiTheme="minorBidi" w:cstheme="minorBidi"/>
                <w:noProof/>
                <w:sz w:val="22"/>
                <w:highlight w:val="yellow"/>
                <w:rtl/>
                <w:lang w:eastAsia="he-IL"/>
              </w:rPr>
              <w:t>כולל -</w:t>
            </w:r>
            <w:r w:rsidR="00DC0C0D" w:rsidRPr="00C54F0B">
              <w:rPr>
                <w:rFonts w:asciiTheme="minorBidi" w:hAnsiTheme="minorBidi" w:cstheme="minorBidi"/>
                <w:noProof/>
                <w:sz w:val="22"/>
                <w:highlight w:val="yellow"/>
                <w:rtl/>
                <w:lang w:eastAsia="he-IL"/>
              </w:rPr>
              <w:t xml:space="preserve"> </w:t>
            </w:r>
            <w:r w:rsidRPr="00C54F0B">
              <w:rPr>
                <w:rFonts w:asciiTheme="minorBidi" w:hAnsiTheme="minorBidi" w:cstheme="minorBidi"/>
                <w:noProof/>
                <w:sz w:val="22"/>
                <w:highlight w:val="yellow"/>
                <w:rtl/>
                <w:lang w:eastAsia="he-IL"/>
              </w:rPr>
              <w:t>נוסחת</w:t>
            </w:r>
            <w:r w:rsidR="00DC0C0D" w:rsidRPr="00C54F0B">
              <w:rPr>
                <w:rFonts w:asciiTheme="minorBidi" w:hAnsiTheme="minorBidi" w:cstheme="minorBidi"/>
                <w:noProof/>
                <w:sz w:val="22"/>
                <w:highlight w:val="yellow"/>
                <w:rtl/>
                <w:lang w:eastAsia="he-IL"/>
              </w:rPr>
              <w:t xml:space="preserve"> היי</w:t>
            </w:r>
            <w:r w:rsidR="00ED2723" w:rsidRPr="00C54F0B">
              <w:rPr>
                <w:rFonts w:asciiTheme="minorBidi" w:hAnsiTheme="minorBidi" w:cstheme="minorBidi"/>
                <w:noProof/>
                <w:sz w:val="22"/>
                <w:highlight w:val="yellow"/>
                <w:rtl/>
                <w:lang w:eastAsia="he-IL"/>
              </w:rPr>
              <w:t xml:space="preserve">ג סימונס + </w:t>
            </w:r>
            <w:r w:rsidRPr="00C54F0B">
              <w:rPr>
                <w:rFonts w:asciiTheme="minorBidi" w:hAnsiTheme="minorBidi" w:cstheme="minorBidi"/>
                <w:noProof/>
                <w:sz w:val="22"/>
                <w:highlight w:val="yellow"/>
                <w:rtl/>
                <w:lang w:eastAsia="he-IL"/>
              </w:rPr>
              <w:t xml:space="preserve">התאמות: </w:t>
            </w:r>
            <w:r w:rsidR="00ED2723" w:rsidRPr="00C54F0B">
              <w:rPr>
                <w:rFonts w:asciiTheme="minorBidi" w:hAnsiTheme="minorBidi" w:cstheme="minorBidi"/>
                <w:noProof/>
                <w:sz w:val="22"/>
                <w:highlight w:val="yellow"/>
                <w:rtl/>
                <w:lang w:eastAsia="he-IL"/>
              </w:rPr>
              <w:t xml:space="preserve">1) דרישת המימוש. </w:t>
            </w:r>
            <w:r w:rsidR="00DC0C0D" w:rsidRPr="00C54F0B">
              <w:rPr>
                <w:rFonts w:asciiTheme="minorBidi" w:hAnsiTheme="minorBidi" w:cstheme="minorBidi"/>
                <w:noProof/>
                <w:sz w:val="22"/>
                <w:highlight w:val="yellow"/>
                <w:rtl/>
                <w:lang w:eastAsia="he-IL"/>
              </w:rPr>
              <w:t>2) אי-מיסוי הכנסה רעיונית. 3) אי מיסוי צריכה רעיונית</w:t>
            </w:r>
            <w:r w:rsidR="00DC0C0D" w:rsidRPr="00C54F0B">
              <w:rPr>
                <w:rFonts w:asciiTheme="minorBidi" w:hAnsiTheme="minorBidi" w:cstheme="minorBidi"/>
                <w:noProof/>
                <w:sz w:val="22"/>
                <w:rtl/>
                <w:lang w:eastAsia="he-IL"/>
              </w:rPr>
              <w:t>.</w:t>
            </w:r>
          </w:p>
          <w:p w:rsidR="00285174" w:rsidRPr="00C54F0B" w:rsidRDefault="00772FDD" w:rsidP="00772FD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המרצה</w:t>
            </w:r>
            <w:r w:rsidRPr="00C54F0B">
              <w:rPr>
                <w:rFonts w:asciiTheme="minorBidi" w:hAnsiTheme="minorBidi" w:cstheme="minorBidi"/>
                <w:noProof/>
                <w:sz w:val="22"/>
                <w:rtl/>
                <w:lang w:eastAsia="he-IL"/>
              </w:rPr>
              <w:t xml:space="preserve">: זו לא נוסחה מדעית ובלתי-נמנעת, אלא בחירה חברתית להתמקד בצריכה וצבירת הון למדידת יכולתו של אדם לשלם. גם המונחים צריכה וחיסכון עמומים וקשים לחישוב. </w:t>
            </w:r>
          </w:p>
        </w:tc>
      </w:tr>
      <w:tr w:rsidR="00285174" w:rsidRPr="00C54F0B" w:rsidTr="00772FDD">
        <w:tc>
          <w:tcPr>
            <w:tcW w:w="3544" w:type="dxa"/>
          </w:tcPr>
          <w:p w:rsidR="00285174" w:rsidRPr="00C54F0B" w:rsidRDefault="00355D79" w:rsidP="00832274">
            <w:pPr>
              <w:tabs>
                <w:tab w:val="left" w:pos="-720"/>
              </w:tabs>
              <w:jc w:val="center"/>
              <w:rPr>
                <w:rFonts w:asciiTheme="minorBidi" w:hAnsiTheme="minorBidi" w:cstheme="minorBidi"/>
                <w:noProof/>
                <w:sz w:val="22"/>
                <w:rtl/>
                <w:lang w:eastAsia="he-IL"/>
              </w:rPr>
            </w:pPr>
            <w:hyperlink r:id="rId14" w:history="1">
              <w:r w:rsidR="00285174" w:rsidRPr="00C54F0B">
                <w:rPr>
                  <w:rFonts w:asciiTheme="minorBidi" w:hAnsiTheme="minorBidi" w:cstheme="minorBidi"/>
                  <w:color w:val="0000FF"/>
                  <w:sz w:val="22"/>
                  <w:u w:val="single"/>
                  <w:rtl/>
                  <w:lang w:eastAsia="he-IL"/>
                </w:rPr>
                <w:t>דיני מיסים</w:t>
              </w:r>
            </w:hyperlink>
            <w:r w:rsidR="00285174" w:rsidRPr="00C54F0B">
              <w:rPr>
                <w:rFonts w:asciiTheme="minorBidi" w:hAnsiTheme="minorBidi" w:cstheme="minorBidi"/>
                <w:noProof/>
                <w:sz w:val="22"/>
                <w:rtl/>
                <w:lang w:eastAsia="he-IL"/>
              </w:rPr>
              <w:t xml:space="preserve"> / ויתקון ונאמן</w:t>
            </w:r>
          </w:p>
        </w:tc>
        <w:tc>
          <w:tcPr>
            <w:tcW w:w="6237" w:type="dxa"/>
            <w:shd w:val="clear" w:color="auto" w:fill="auto"/>
          </w:tcPr>
          <w:p w:rsidR="00772FDD" w:rsidRPr="00C54F0B" w:rsidRDefault="00772FDD" w:rsidP="00772FDD">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rtl/>
              </w:rPr>
              <w:t xml:space="preserve">בגלל הסיפור של הפרי והעץ (בשיטת המקור) השאלה של קיום המקור התערבבה עם הסיווג בין הוני לבין </w:t>
            </w:r>
            <w:proofErr w:type="spellStart"/>
            <w:r w:rsidRPr="00C54F0B">
              <w:rPr>
                <w:rFonts w:asciiTheme="minorBidi" w:hAnsiTheme="minorBidi" w:cstheme="minorBidi"/>
                <w:rtl/>
              </w:rPr>
              <w:t>פירותי</w:t>
            </w:r>
            <w:proofErr w:type="spellEnd"/>
            <w:r w:rsidRPr="00C54F0B">
              <w:rPr>
                <w:rFonts w:asciiTheme="minorBidi" w:hAnsiTheme="minorBidi" w:cstheme="minorBidi"/>
                <w:rtl/>
              </w:rPr>
              <w:t xml:space="preserve">. </w:t>
            </w:r>
            <w:r w:rsidRPr="00C54F0B">
              <w:rPr>
                <w:rFonts w:asciiTheme="minorBidi" w:hAnsiTheme="minorBidi" w:cstheme="minorBidi"/>
                <w:highlight w:val="yellow"/>
                <w:rtl/>
              </w:rPr>
              <w:t>בתי המשפט שלנו חרגו לחלוטין מתורת המקור וממסים כל תקבול בעל הקשר מסחרי</w:t>
            </w:r>
            <w:r w:rsidRPr="00C54F0B">
              <w:rPr>
                <w:rFonts w:asciiTheme="minorBidi" w:hAnsiTheme="minorBidi" w:cstheme="minorBidi"/>
                <w:rtl/>
              </w:rPr>
              <w:t xml:space="preserve">. בסופו של דבר, </w:t>
            </w:r>
            <w:r w:rsidRPr="00C54F0B">
              <w:rPr>
                <w:rFonts w:asciiTheme="minorBidi" w:hAnsiTheme="minorBidi" w:cstheme="minorBidi"/>
                <w:b/>
                <w:bCs/>
                <w:rtl/>
              </w:rPr>
              <w:t>ההבחנה היא בין מסחרי ללא מסחרי</w:t>
            </w:r>
            <w:r w:rsidRPr="00C54F0B">
              <w:rPr>
                <w:rFonts w:asciiTheme="minorBidi" w:hAnsiTheme="minorBidi" w:cstheme="minorBidi"/>
                <w:rtl/>
              </w:rPr>
              <w:t>.</w:t>
            </w:r>
            <w:r w:rsidRPr="00C54F0B">
              <w:rPr>
                <w:rFonts w:asciiTheme="minorBidi" w:hAnsiTheme="minorBidi" w:cstheme="minorBidi"/>
                <w:b/>
                <w:bCs/>
                <w:noProof/>
                <w:sz w:val="22"/>
                <w:rtl/>
                <w:lang w:eastAsia="he-IL"/>
              </w:rPr>
              <w:t xml:space="preserve"> </w:t>
            </w:r>
          </w:p>
        </w:tc>
      </w:tr>
      <w:tr w:rsidR="00285174" w:rsidRPr="00C54F0B" w:rsidTr="00832274">
        <w:tc>
          <w:tcPr>
            <w:tcW w:w="3544" w:type="dxa"/>
          </w:tcPr>
          <w:p w:rsidR="00285174" w:rsidRPr="00C54F0B" w:rsidRDefault="00285174" w:rsidP="00832274">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 xml:space="preserve">ע"א 136/67 </w:t>
            </w:r>
            <w:hyperlink r:id="rId15" w:history="1">
              <w:r w:rsidRPr="00C54F0B">
                <w:rPr>
                  <w:rFonts w:asciiTheme="minorBidi" w:hAnsiTheme="minorBidi" w:cstheme="minorBidi"/>
                  <w:color w:val="0000FF"/>
                  <w:sz w:val="22"/>
                  <w:u w:val="single"/>
                  <w:rtl/>
                  <w:lang w:eastAsia="he-IL"/>
                </w:rPr>
                <w:t xml:space="preserve">ברזל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פ"ת</w:t>
              </w:r>
            </w:hyperlink>
          </w:p>
        </w:tc>
        <w:tc>
          <w:tcPr>
            <w:tcW w:w="6237" w:type="dxa"/>
          </w:tcPr>
          <w:p w:rsidR="00285174" w:rsidRPr="00C54F0B" w:rsidRDefault="00DC0C0D" w:rsidP="00464A92">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אי-הציפייה הס</w:t>
            </w:r>
            <w:r w:rsidR="00ED2723" w:rsidRPr="00C54F0B">
              <w:rPr>
                <w:rFonts w:asciiTheme="minorBidi" w:hAnsiTheme="minorBidi" w:cstheme="minorBidi"/>
                <w:noProof/>
                <w:sz w:val="22"/>
                <w:rtl/>
                <w:lang w:eastAsia="he-IL"/>
              </w:rPr>
              <w:t>ובייקטיבית להכנסה</w:t>
            </w:r>
            <w:r w:rsidR="00772FDD" w:rsidRPr="00C54F0B">
              <w:rPr>
                <w:rFonts w:asciiTheme="minorBidi" w:hAnsiTheme="minorBidi" w:cstheme="minorBidi"/>
                <w:noProof/>
                <w:sz w:val="22"/>
                <w:rtl/>
                <w:lang w:eastAsia="he-IL"/>
              </w:rPr>
              <w:t xml:space="preserve"> </w:t>
            </w:r>
            <w:r w:rsidR="00ED2723" w:rsidRPr="00C54F0B">
              <w:rPr>
                <w:rFonts w:asciiTheme="minorBidi" w:hAnsiTheme="minorBidi" w:cstheme="minorBidi"/>
                <w:noProof/>
                <w:sz w:val="22"/>
                <w:rtl/>
                <w:lang w:eastAsia="he-IL"/>
              </w:rPr>
              <w:t>אינה הופכת תקבול שניתן</w:t>
            </w:r>
            <w:r w:rsidRPr="00C54F0B">
              <w:rPr>
                <w:rFonts w:asciiTheme="minorBidi" w:hAnsiTheme="minorBidi" w:cstheme="minorBidi"/>
                <w:noProof/>
                <w:sz w:val="22"/>
                <w:rtl/>
                <w:lang w:eastAsia="he-IL"/>
              </w:rPr>
              <w:t xml:space="preserve"> למתנה. </w:t>
            </w:r>
            <w:r w:rsidRPr="00C54F0B">
              <w:rPr>
                <w:rFonts w:asciiTheme="minorBidi" w:hAnsiTheme="minorBidi" w:cstheme="minorBidi"/>
                <w:noProof/>
                <w:sz w:val="22"/>
                <w:highlight w:val="yellow"/>
                <w:rtl/>
                <w:lang w:eastAsia="he-IL"/>
              </w:rPr>
              <w:t xml:space="preserve">תקבול </w:t>
            </w:r>
            <w:r w:rsidR="00464A92" w:rsidRPr="00C54F0B">
              <w:rPr>
                <w:rFonts w:asciiTheme="minorBidi" w:hAnsiTheme="minorBidi" w:cstheme="minorBidi"/>
                <w:noProof/>
                <w:sz w:val="22"/>
                <w:highlight w:val="yellow"/>
                <w:rtl/>
                <w:lang w:eastAsia="he-IL"/>
              </w:rPr>
              <w:t xml:space="preserve">שניתן </w:t>
            </w:r>
            <w:r w:rsidRPr="00C54F0B">
              <w:rPr>
                <w:rFonts w:asciiTheme="minorBidi" w:hAnsiTheme="minorBidi" w:cstheme="minorBidi"/>
                <w:noProof/>
                <w:sz w:val="22"/>
                <w:highlight w:val="yellow"/>
                <w:rtl/>
                <w:lang w:eastAsia="he-IL"/>
              </w:rPr>
              <w:t>כנגד שירות מהווה הכנסה</w:t>
            </w:r>
            <w:r w:rsidR="003F3A0B" w:rsidRPr="00C54F0B">
              <w:rPr>
                <w:rFonts w:asciiTheme="minorBidi" w:hAnsiTheme="minorBidi" w:cstheme="minorBidi"/>
                <w:noProof/>
                <w:sz w:val="22"/>
                <w:rtl/>
                <w:lang w:eastAsia="he-IL"/>
              </w:rPr>
              <w:t xml:space="preserve"> (לפחות לפי סעיף העוללות).</w:t>
            </w:r>
            <w:r w:rsidR="00464A92" w:rsidRPr="00C54F0B">
              <w:rPr>
                <w:rFonts w:asciiTheme="minorBidi" w:hAnsiTheme="minorBidi" w:cstheme="minorBidi"/>
                <w:noProof/>
                <w:sz w:val="22"/>
                <w:rtl/>
                <w:lang w:eastAsia="he-IL"/>
              </w:rPr>
              <w:t xml:space="preserve"> ניהל עזבון עבור חותנו, לא ציפה לתשלום אך קיבל. </w:t>
            </w:r>
            <w:r w:rsidR="003F3A0B" w:rsidRPr="00C54F0B">
              <w:rPr>
                <w:rFonts w:asciiTheme="minorBidi" w:hAnsiTheme="minorBidi" w:cstheme="minorBidi"/>
                <w:noProof/>
                <w:sz w:val="22"/>
                <w:rtl/>
                <w:lang w:eastAsia="he-IL"/>
              </w:rPr>
              <w:t xml:space="preserve"> </w:t>
            </w:r>
            <w:r w:rsidRPr="00C54F0B">
              <w:rPr>
                <w:rFonts w:asciiTheme="minorBidi" w:hAnsiTheme="minorBidi" w:cstheme="minorBidi"/>
                <w:noProof/>
                <w:sz w:val="22"/>
                <w:rtl/>
                <w:lang w:eastAsia="he-IL"/>
              </w:rPr>
              <w:t xml:space="preserve">  </w:t>
            </w:r>
          </w:p>
        </w:tc>
      </w:tr>
      <w:tr w:rsidR="00285174" w:rsidRPr="00C54F0B" w:rsidTr="00832274">
        <w:tc>
          <w:tcPr>
            <w:tcW w:w="3544" w:type="dxa"/>
          </w:tcPr>
          <w:p w:rsidR="00285174" w:rsidRPr="00C54F0B" w:rsidRDefault="00285174" w:rsidP="00832274">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 xml:space="preserve">ע"א 597/75 </w:t>
            </w:r>
            <w:hyperlink r:id="rId16" w:history="1">
              <w:r w:rsidRPr="00C54F0B">
                <w:rPr>
                  <w:rFonts w:asciiTheme="minorBidi" w:hAnsiTheme="minorBidi" w:cstheme="minorBidi"/>
                  <w:color w:val="0000FF"/>
                  <w:sz w:val="22"/>
                  <w:u w:val="single"/>
                  <w:rtl/>
                  <w:lang w:eastAsia="he-IL"/>
                </w:rPr>
                <w:t xml:space="preserve">ברנשטיין דב נ' </w:t>
              </w:r>
              <w:proofErr w:type="spellStart"/>
              <w:r w:rsidRPr="00C54F0B">
                <w:rPr>
                  <w:rFonts w:asciiTheme="minorBidi" w:hAnsiTheme="minorBidi" w:cstheme="minorBidi"/>
                  <w:color w:val="0000FF"/>
                  <w:sz w:val="22"/>
                  <w:u w:val="single"/>
                  <w:rtl/>
                  <w:lang w:eastAsia="he-IL"/>
                </w:rPr>
                <w:t>פ"ש</w:t>
              </w:r>
              <w:proofErr w:type="spellEnd"/>
            </w:hyperlink>
          </w:p>
        </w:tc>
        <w:tc>
          <w:tcPr>
            <w:tcW w:w="6237" w:type="dxa"/>
          </w:tcPr>
          <w:p w:rsidR="00285174" w:rsidRPr="00C54F0B" w:rsidRDefault="00E40FAB" w:rsidP="00464A92">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צמצום דרישת המחזוריות</w:t>
            </w:r>
            <w:r w:rsidRPr="00C54F0B">
              <w:rPr>
                <w:rFonts w:asciiTheme="minorBidi" w:hAnsiTheme="minorBidi" w:cstheme="minorBidi"/>
                <w:noProof/>
                <w:sz w:val="22"/>
                <w:rtl/>
                <w:lang w:eastAsia="he-IL"/>
              </w:rPr>
              <w:t xml:space="preserve"> – </w:t>
            </w:r>
            <w:r w:rsidR="00DC0C0D" w:rsidRPr="00C54F0B">
              <w:rPr>
                <w:rFonts w:asciiTheme="minorBidi" w:hAnsiTheme="minorBidi" w:cstheme="minorBidi"/>
                <w:noProof/>
                <w:sz w:val="22"/>
                <w:highlight w:val="yellow"/>
                <w:rtl/>
                <w:lang w:eastAsia="he-IL"/>
              </w:rPr>
              <w:t>די בכך ש</w:t>
            </w:r>
            <w:r w:rsidRPr="00C54F0B">
              <w:rPr>
                <w:rFonts w:asciiTheme="minorBidi" w:hAnsiTheme="minorBidi" w:cstheme="minorBidi"/>
                <w:noProof/>
                <w:sz w:val="22"/>
                <w:highlight w:val="yellow"/>
                <w:rtl/>
                <w:lang w:eastAsia="he-IL"/>
              </w:rPr>
              <w:t xml:space="preserve">הכנסה בעלת </w:t>
            </w:r>
            <w:r w:rsidRPr="00C54F0B">
              <w:rPr>
                <w:rFonts w:asciiTheme="minorBidi" w:hAnsiTheme="minorBidi" w:cstheme="minorBidi"/>
                <w:b/>
                <w:bCs/>
                <w:noProof/>
                <w:sz w:val="22"/>
                <w:highlight w:val="yellow"/>
                <w:u w:val="single"/>
                <w:rtl/>
                <w:lang w:eastAsia="he-IL"/>
              </w:rPr>
              <w:t>אופי מסחרי</w:t>
            </w:r>
            <w:r w:rsidRPr="00C54F0B">
              <w:rPr>
                <w:rFonts w:asciiTheme="minorBidi" w:hAnsiTheme="minorBidi" w:cstheme="minorBidi"/>
                <w:noProof/>
                <w:sz w:val="22"/>
                <w:highlight w:val="yellow"/>
                <w:rtl/>
                <w:lang w:eastAsia="he-IL"/>
              </w:rPr>
              <w:t xml:space="preserve"> ושהיא בעלת</w:t>
            </w:r>
            <w:r w:rsidR="00DC0C0D" w:rsidRPr="00C54F0B">
              <w:rPr>
                <w:rFonts w:asciiTheme="minorBidi" w:hAnsiTheme="minorBidi" w:cstheme="minorBidi"/>
                <w:noProof/>
                <w:sz w:val="22"/>
                <w:highlight w:val="yellow"/>
                <w:rtl/>
                <w:lang w:eastAsia="he-IL"/>
              </w:rPr>
              <w:t xml:space="preserve"> </w:t>
            </w:r>
            <w:r w:rsidR="00DC0C0D" w:rsidRPr="00C54F0B">
              <w:rPr>
                <w:rFonts w:asciiTheme="minorBidi" w:hAnsiTheme="minorBidi" w:cstheme="minorBidi"/>
                <w:b/>
                <w:bCs/>
                <w:noProof/>
                <w:sz w:val="22"/>
                <w:highlight w:val="yellow"/>
                <w:u w:val="single"/>
                <w:rtl/>
                <w:lang w:eastAsia="he-IL"/>
              </w:rPr>
              <w:t>פוטנציאל ל</w:t>
            </w:r>
            <w:r w:rsidRPr="00C54F0B">
              <w:rPr>
                <w:rFonts w:asciiTheme="minorBidi" w:hAnsiTheme="minorBidi" w:cstheme="minorBidi"/>
                <w:b/>
                <w:bCs/>
                <w:noProof/>
                <w:sz w:val="22"/>
                <w:highlight w:val="yellow"/>
                <w:u w:val="single"/>
                <w:rtl/>
                <w:lang w:eastAsia="he-IL"/>
              </w:rPr>
              <w:t>מחזוריות</w:t>
            </w:r>
            <w:r w:rsidRPr="00C54F0B">
              <w:rPr>
                <w:rFonts w:asciiTheme="minorBidi" w:hAnsiTheme="minorBidi" w:cstheme="minorBidi"/>
                <w:noProof/>
                <w:sz w:val="22"/>
                <w:rtl/>
                <w:lang w:eastAsia="he-IL"/>
              </w:rPr>
              <w:t xml:space="preserve"> כדי שתהיה חייבת במס</w:t>
            </w:r>
            <w:r w:rsidR="00DC0C0D" w:rsidRPr="00C54F0B">
              <w:rPr>
                <w:rFonts w:asciiTheme="minorBidi" w:hAnsiTheme="minorBidi" w:cstheme="minorBidi"/>
                <w:noProof/>
                <w:sz w:val="22"/>
                <w:rtl/>
                <w:lang w:eastAsia="he-IL"/>
              </w:rPr>
              <w:t xml:space="preserve"> </w:t>
            </w:r>
            <w:r w:rsidRPr="00C54F0B">
              <w:rPr>
                <w:rFonts w:asciiTheme="minorBidi" w:hAnsiTheme="minorBidi" w:cstheme="minorBidi"/>
                <w:noProof/>
                <w:sz w:val="22"/>
                <w:rtl/>
                <w:lang w:eastAsia="he-IL"/>
              </w:rPr>
              <w:t>(</w:t>
            </w:r>
            <w:r w:rsidR="00DC0C0D" w:rsidRPr="00C54F0B">
              <w:rPr>
                <w:rFonts w:asciiTheme="minorBidi" w:hAnsiTheme="minorBidi" w:cstheme="minorBidi"/>
                <w:noProof/>
                <w:sz w:val="22"/>
                <w:rtl/>
                <w:lang w:eastAsia="he-IL"/>
              </w:rPr>
              <w:t>גם אם בפועל היה מדובר בעסקת אקראי חד-פעמית</w:t>
            </w:r>
            <w:r w:rsidRPr="00C54F0B">
              <w:rPr>
                <w:rFonts w:asciiTheme="minorBidi" w:hAnsiTheme="minorBidi" w:cstheme="minorBidi"/>
                <w:noProof/>
                <w:sz w:val="22"/>
                <w:rtl/>
                <w:lang w:eastAsia="he-IL"/>
              </w:rPr>
              <w:t>)</w:t>
            </w:r>
            <w:r w:rsidR="00772FDD" w:rsidRPr="00C54F0B">
              <w:rPr>
                <w:rFonts w:asciiTheme="minorBidi" w:hAnsiTheme="minorBidi" w:cstheme="minorBidi"/>
                <w:noProof/>
                <w:sz w:val="22"/>
                <w:rtl/>
                <w:lang w:eastAsia="he-IL"/>
              </w:rPr>
              <w:t xml:space="preserve">. בבנקאי שהזדמן לו לתווך בעסקת נדל"ן בין 2 לקוחות שלו וקיבל דמי תיווך.  </w:t>
            </w:r>
          </w:p>
        </w:tc>
      </w:tr>
      <w:tr w:rsidR="00285174" w:rsidRPr="00C54F0B" w:rsidTr="00832274">
        <w:tc>
          <w:tcPr>
            <w:tcW w:w="3544" w:type="dxa"/>
          </w:tcPr>
          <w:p w:rsidR="00285174" w:rsidRPr="00C54F0B" w:rsidRDefault="00285174" w:rsidP="00832274">
            <w:pPr>
              <w:tabs>
                <w:tab w:val="left" w:pos="-720"/>
              </w:tabs>
              <w:jc w:val="center"/>
              <w:rPr>
                <w:rFonts w:asciiTheme="minorBidi" w:hAnsiTheme="minorBidi" w:cstheme="minorBidi"/>
                <w:b/>
                <w:bCs/>
                <w:noProof/>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609/68 </w:t>
            </w:r>
            <w:hyperlink r:id="rId17" w:history="1">
              <w:r w:rsidRPr="00C54F0B">
                <w:rPr>
                  <w:rFonts w:asciiTheme="minorBidi" w:hAnsiTheme="minorBidi" w:cstheme="minorBidi"/>
                  <w:color w:val="0000FF"/>
                  <w:sz w:val="22"/>
                  <w:u w:val="single"/>
                  <w:rtl/>
                  <w:lang w:eastAsia="he-IL"/>
                </w:rPr>
                <w:t xml:space="preserve">ברוך משולם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ת"א 1</w:t>
              </w:r>
            </w:hyperlink>
          </w:p>
        </w:tc>
        <w:tc>
          <w:tcPr>
            <w:tcW w:w="6237" w:type="dxa"/>
          </w:tcPr>
          <w:p w:rsidR="005E555E" w:rsidRPr="00C54F0B" w:rsidRDefault="005E555E"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1)</w:t>
            </w:r>
            <w:r w:rsidR="00ED2723" w:rsidRPr="00C54F0B">
              <w:rPr>
                <w:rFonts w:asciiTheme="minorBidi" w:hAnsiTheme="minorBidi" w:cstheme="minorBidi"/>
                <w:noProof/>
                <w:sz w:val="22"/>
                <w:rtl/>
                <w:lang w:eastAsia="he-IL"/>
              </w:rPr>
              <w:t xml:space="preserve"> </w:t>
            </w:r>
            <w:r w:rsidR="00ED2723" w:rsidRPr="00C54F0B">
              <w:rPr>
                <w:rFonts w:asciiTheme="minorBidi" w:hAnsiTheme="minorBidi" w:cstheme="minorBidi"/>
                <w:b/>
                <w:bCs/>
                <w:noProof/>
                <w:sz w:val="22"/>
                <w:u w:val="single"/>
                <w:rtl/>
                <w:lang w:eastAsia="he-IL"/>
              </w:rPr>
              <w:t>פוטנציאל למחזוריות</w:t>
            </w:r>
            <w:r w:rsidR="00ED2723" w:rsidRPr="00C54F0B">
              <w:rPr>
                <w:rFonts w:asciiTheme="minorBidi" w:hAnsiTheme="minorBidi" w:cstheme="minorBidi"/>
                <w:noProof/>
                <w:sz w:val="22"/>
                <w:rtl/>
                <w:lang w:eastAsia="he-IL"/>
              </w:rPr>
              <w:t xml:space="preserve"> –</w:t>
            </w:r>
            <w:r w:rsidRPr="00C54F0B">
              <w:rPr>
                <w:rFonts w:asciiTheme="minorBidi" w:hAnsiTheme="minorBidi" w:cstheme="minorBidi"/>
                <w:noProof/>
                <w:sz w:val="22"/>
                <w:rtl/>
                <w:lang w:eastAsia="he-IL"/>
              </w:rPr>
              <w:t xml:space="preserve"> </w:t>
            </w:r>
            <w:r w:rsidRPr="00C54F0B">
              <w:rPr>
                <w:rFonts w:asciiTheme="minorBidi" w:hAnsiTheme="minorBidi" w:cstheme="minorBidi"/>
                <w:noProof/>
                <w:sz w:val="22"/>
                <w:highlight w:val="yellow"/>
                <w:rtl/>
                <w:lang w:eastAsia="he-IL"/>
              </w:rPr>
              <w:t>מספיק שבכוחו של אותו מקור לספק הכנסה חוזרת</w:t>
            </w:r>
            <w:r w:rsidRPr="00C54F0B">
              <w:rPr>
                <w:rFonts w:asciiTheme="minorBidi" w:hAnsiTheme="minorBidi" w:cstheme="minorBidi"/>
                <w:noProof/>
                <w:sz w:val="22"/>
                <w:rtl/>
                <w:lang w:eastAsia="he-IL"/>
              </w:rPr>
              <w:t xml:space="preserve"> כדי להוות הכנסה חייבת במס. </w:t>
            </w:r>
          </w:p>
          <w:p w:rsidR="005E555E" w:rsidRPr="00C54F0B" w:rsidRDefault="005E555E" w:rsidP="005E555E">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2) </w:t>
            </w:r>
            <w:r w:rsidRPr="00C54F0B">
              <w:rPr>
                <w:rFonts w:asciiTheme="minorBidi" w:hAnsiTheme="minorBidi" w:cstheme="minorBidi"/>
                <w:noProof/>
                <w:sz w:val="22"/>
                <w:highlight w:val="yellow"/>
                <w:rtl/>
                <w:lang w:eastAsia="he-IL"/>
              </w:rPr>
              <w:t>זכיה בתחרות שקשורה לתחום העיסוק</w:t>
            </w:r>
            <w:r w:rsidRPr="00C54F0B">
              <w:rPr>
                <w:rFonts w:asciiTheme="minorBidi" w:hAnsiTheme="minorBidi" w:cstheme="minorBidi"/>
                <w:noProof/>
                <w:sz w:val="22"/>
                <w:rtl/>
                <w:lang w:eastAsia="he-IL"/>
              </w:rPr>
              <w:t xml:space="preserve"> נובעת משימוש בהון אנושי או </w:t>
            </w:r>
            <w:r w:rsidRPr="00C54F0B">
              <w:rPr>
                <w:rFonts w:asciiTheme="minorBidi" w:hAnsiTheme="minorBidi" w:cstheme="minorBidi"/>
                <w:b/>
                <w:bCs/>
                <w:noProof/>
                <w:sz w:val="22"/>
                <w:u w:val="single"/>
                <w:rtl/>
                <w:lang w:eastAsia="he-IL"/>
              </w:rPr>
              <w:t>יגיעה אישית</w:t>
            </w:r>
            <w:r w:rsidR="00ED2723" w:rsidRPr="00C54F0B">
              <w:rPr>
                <w:rFonts w:asciiTheme="minorBidi" w:hAnsiTheme="minorBidi" w:cstheme="minorBidi"/>
                <w:noProof/>
                <w:sz w:val="22"/>
                <w:rtl/>
                <w:lang w:eastAsia="he-IL"/>
              </w:rPr>
              <w:t xml:space="preserve"> (ולא מ</w:t>
            </w:r>
            <w:r w:rsidR="00ED2723" w:rsidRPr="00C54F0B">
              <w:rPr>
                <w:rFonts w:asciiTheme="minorBidi" w:hAnsiTheme="minorBidi" w:cstheme="minorBidi"/>
                <w:b/>
                <w:bCs/>
                <w:noProof/>
                <w:sz w:val="22"/>
                <w:u w:val="single"/>
                <w:rtl/>
                <w:lang w:eastAsia="he-IL"/>
              </w:rPr>
              <w:t>מתת שמיים</w:t>
            </w:r>
            <w:r w:rsidR="00ED2723" w:rsidRPr="00C54F0B">
              <w:rPr>
                <w:rFonts w:asciiTheme="minorBidi" w:hAnsiTheme="minorBidi" w:cstheme="minorBidi"/>
                <w:noProof/>
                <w:sz w:val="22"/>
                <w:rtl/>
                <w:lang w:eastAsia="he-IL"/>
              </w:rPr>
              <w:t>)</w:t>
            </w:r>
            <w:r w:rsidRPr="00C54F0B">
              <w:rPr>
                <w:rFonts w:asciiTheme="minorBidi" w:hAnsiTheme="minorBidi" w:cstheme="minorBidi"/>
                <w:noProof/>
                <w:sz w:val="22"/>
                <w:rtl/>
                <w:lang w:eastAsia="he-IL"/>
              </w:rPr>
              <w:t xml:space="preserve"> ולכן </w:t>
            </w:r>
            <w:r w:rsidRPr="00C54F0B">
              <w:rPr>
                <w:rFonts w:asciiTheme="minorBidi" w:hAnsiTheme="minorBidi" w:cstheme="minorBidi"/>
                <w:noProof/>
                <w:sz w:val="22"/>
                <w:highlight w:val="yellow"/>
                <w:rtl/>
                <w:lang w:eastAsia="he-IL"/>
              </w:rPr>
              <w:t>חייבת במס</w:t>
            </w:r>
            <w:r w:rsidR="00464A92" w:rsidRPr="00C54F0B">
              <w:rPr>
                <w:rFonts w:asciiTheme="minorBidi" w:hAnsiTheme="minorBidi" w:cstheme="minorBidi"/>
                <w:noProof/>
                <w:sz w:val="22"/>
                <w:rtl/>
                <w:lang w:eastAsia="he-IL"/>
              </w:rPr>
              <w:t>. אדריכל שהשתתף בתחרות אדריכלות (נוהג להשתתף בתחרויות).</w:t>
            </w:r>
            <w:r w:rsidRPr="00C54F0B">
              <w:rPr>
                <w:rFonts w:asciiTheme="minorBidi" w:hAnsiTheme="minorBidi" w:cstheme="minorBidi"/>
                <w:noProof/>
                <w:sz w:val="22"/>
                <w:rtl/>
                <w:lang w:eastAsia="he-IL"/>
              </w:rPr>
              <w:t xml:space="preserve"> </w:t>
            </w:r>
          </w:p>
        </w:tc>
      </w:tr>
      <w:tr w:rsidR="00285174" w:rsidRPr="00C54F0B" w:rsidTr="00832274">
        <w:tc>
          <w:tcPr>
            <w:tcW w:w="3544" w:type="dxa"/>
          </w:tcPr>
          <w:p w:rsidR="00285174" w:rsidRPr="00C54F0B" w:rsidRDefault="00285174" w:rsidP="00832274">
            <w:pPr>
              <w:tabs>
                <w:tab w:val="left" w:pos="-720"/>
              </w:tabs>
              <w:jc w:val="center"/>
              <w:rPr>
                <w:rFonts w:asciiTheme="minorBidi" w:hAnsiTheme="minorBidi" w:cstheme="minorBidi"/>
                <w:sz w:val="22"/>
                <w:rtl/>
                <w:lang w:eastAsia="he-IL"/>
              </w:rPr>
            </w:pPr>
            <w:r w:rsidRPr="00C54F0B">
              <w:rPr>
                <w:rFonts w:asciiTheme="minorBidi" w:hAnsiTheme="minorBidi" w:cstheme="minorBidi"/>
                <w:noProof/>
                <w:sz w:val="22"/>
                <w:rtl/>
                <w:lang w:eastAsia="he-IL"/>
              </w:rPr>
              <w:t>ע"א 1834/07</w:t>
            </w:r>
            <w:r w:rsidRPr="00C54F0B">
              <w:rPr>
                <w:rFonts w:asciiTheme="minorBidi" w:hAnsiTheme="minorBidi" w:cstheme="minorBidi"/>
                <w:noProof/>
                <w:color w:val="0000FF"/>
                <w:sz w:val="22"/>
                <w:rtl/>
                <w:lang w:eastAsia="he-IL"/>
              </w:rPr>
              <w:t xml:space="preserve"> </w:t>
            </w:r>
            <w:r w:rsidRPr="00C54F0B">
              <w:rPr>
                <w:rFonts w:asciiTheme="minorBidi" w:hAnsiTheme="minorBidi" w:cstheme="minorBidi"/>
                <w:noProof/>
                <w:color w:val="0000FF"/>
                <w:sz w:val="22"/>
                <w:u w:val="single"/>
                <w:rtl/>
                <w:lang w:eastAsia="he-IL"/>
              </w:rPr>
              <w:t>קרן חיים נ' פקיד שומה גוש דן</w:t>
            </w:r>
          </w:p>
        </w:tc>
        <w:tc>
          <w:tcPr>
            <w:tcW w:w="6237" w:type="dxa"/>
          </w:tcPr>
          <w:p w:rsidR="00285174" w:rsidRPr="00C54F0B" w:rsidRDefault="005E555E" w:rsidP="005E555E">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ייצוג בתובענה ייצוגית זו </w:t>
            </w:r>
            <w:r w:rsidRPr="00C54F0B">
              <w:rPr>
                <w:rFonts w:asciiTheme="minorBidi" w:hAnsiTheme="minorBidi" w:cstheme="minorBidi"/>
                <w:b/>
                <w:bCs/>
                <w:noProof/>
                <w:sz w:val="22"/>
                <w:u w:val="single"/>
                <w:rtl/>
                <w:lang w:eastAsia="he-IL"/>
              </w:rPr>
              <w:t>עסקת אקראי בעלת אופי מסחרי</w:t>
            </w:r>
            <w:r w:rsidRPr="00C54F0B">
              <w:rPr>
                <w:rFonts w:asciiTheme="minorBidi" w:hAnsiTheme="minorBidi" w:cstheme="minorBidi"/>
                <w:noProof/>
                <w:sz w:val="22"/>
                <w:rtl/>
                <w:lang w:eastAsia="he-IL"/>
              </w:rPr>
              <w:t xml:space="preserve">, </w:t>
            </w:r>
            <w:r w:rsidR="00832274" w:rsidRPr="00C54F0B">
              <w:rPr>
                <w:rFonts w:asciiTheme="minorBidi" w:hAnsiTheme="minorBidi" w:cstheme="minorBidi"/>
                <w:noProof/>
                <w:sz w:val="22"/>
                <w:rtl/>
                <w:lang w:eastAsia="he-IL"/>
              </w:rPr>
              <w:t>ו</w:t>
            </w:r>
            <w:r w:rsidRPr="00C54F0B">
              <w:rPr>
                <w:rFonts w:asciiTheme="minorBidi" w:hAnsiTheme="minorBidi" w:cstheme="minorBidi"/>
                <w:noProof/>
                <w:sz w:val="22"/>
                <w:rtl/>
                <w:lang w:eastAsia="he-IL"/>
              </w:rPr>
              <w:t xml:space="preserve">במבחן הנסיבות זהו גמול עבור הסיכון שבייצוג התביעה. </w:t>
            </w:r>
            <w:r w:rsidR="00A71C58" w:rsidRPr="00C54F0B">
              <w:rPr>
                <w:rFonts w:asciiTheme="minorBidi" w:hAnsiTheme="minorBidi" w:cstheme="minorBidi"/>
                <w:noProof/>
                <w:sz w:val="22"/>
                <w:rtl/>
                <w:lang w:eastAsia="he-IL"/>
              </w:rPr>
              <w:t xml:space="preserve">כמו כן, יש לפעולה כתובע ייצוגי פוטנציאל לחזור על עצמה. </w:t>
            </w:r>
            <w:r w:rsidRPr="00C54F0B">
              <w:rPr>
                <w:rFonts w:asciiTheme="minorBidi" w:hAnsiTheme="minorBidi" w:cstheme="minorBidi"/>
                <w:noProof/>
                <w:sz w:val="22"/>
                <w:rtl/>
                <w:lang w:eastAsia="he-IL"/>
              </w:rPr>
              <w:t xml:space="preserve"> </w:t>
            </w:r>
          </w:p>
        </w:tc>
      </w:tr>
    </w:tbl>
    <w:p w:rsidR="00285174" w:rsidRPr="00C54F0B" w:rsidRDefault="00285174" w:rsidP="00285174">
      <w:pPr>
        <w:tabs>
          <w:tab w:val="left" w:pos="-720"/>
        </w:tabs>
        <w:rPr>
          <w:rFonts w:asciiTheme="minorBidi" w:hAnsiTheme="minorBidi" w:cstheme="minorBidi"/>
          <w:noProof/>
          <w:sz w:val="26"/>
          <w:szCs w:val="26"/>
          <w:lang w:eastAsia="he-IL"/>
        </w:rPr>
      </w:pPr>
    </w:p>
    <w:p w:rsidR="00C74DC4" w:rsidRPr="00C54F0B" w:rsidRDefault="00C74DC4" w:rsidP="005E555E">
      <w:pPr>
        <w:tabs>
          <w:tab w:val="left" w:pos="-720"/>
        </w:tabs>
        <w:jc w:val="center"/>
        <w:rPr>
          <w:rFonts w:asciiTheme="minorBidi" w:hAnsiTheme="minorBidi" w:cstheme="minorBidi"/>
          <w:noProof/>
          <w:sz w:val="26"/>
          <w:szCs w:val="26"/>
          <w:rtl/>
          <w:lang w:eastAsia="he-IL"/>
        </w:rPr>
      </w:pPr>
      <w:r w:rsidRPr="00C54F0B">
        <w:rPr>
          <w:rFonts w:asciiTheme="minorBidi" w:hAnsiTheme="minorBidi" w:cstheme="minorBidi"/>
          <w:b/>
          <w:bCs/>
          <w:sz w:val="26"/>
          <w:szCs w:val="26"/>
          <w:rtl/>
          <w:lang w:eastAsia="he-IL"/>
        </w:rPr>
        <w:lastRenderedPageBreak/>
        <w:t>2.4 הכנסה רעיונית - הכנסה בשווה כסף</w:t>
      </w:r>
      <w:r w:rsidR="005E555E" w:rsidRPr="00C54F0B">
        <w:rPr>
          <w:rFonts w:asciiTheme="minorBidi" w:hAnsiTheme="minorBidi" w:cstheme="minorBidi"/>
          <w:noProof/>
          <w:sz w:val="26"/>
          <w:szCs w:val="26"/>
          <w:rtl/>
          <w:lang w:eastAsia="he-IL"/>
        </w:rPr>
        <w:t xml:space="preserve"> </w:t>
      </w:r>
    </w:p>
    <w:tbl>
      <w:tblPr>
        <w:tblStyle w:val="a7"/>
        <w:bidiVisual/>
        <w:tblW w:w="9781" w:type="dxa"/>
        <w:tblInd w:w="79" w:type="dxa"/>
        <w:tblLook w:val="04A0" w:firstRow="1" w:lastRow="0" w:firstColumn="1" w:lastColumn="0" w:noHBand="0" w:noVBand="1"/>
      </w:tblPr>
      <w:tblGrid>
        <w:gridCol w:w="3544"/>
        <w:gridCol w:w="6237"/>
      </w:tblGrid>
      <w:tr w:rsidR="005E555E" w:rsidRPr="00C54F0B" w:rsidTr="00832274">
        <w:tc>
          <w:tcPr>
            <w:tcW w:w="3544" w:type="dxa"/>
          </w:tcPr>
          <w:p w:rsidR="005E555E" w:rsidRPr="00C54F0B" w:rsidRDefault="005E555E" w:rsidP="00832274">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סעיפים 2, 3(ט), 85, 100 ל</w:t>
            </w:r>
            <w:r w:rsidR="00A31A0E" w:rsidRPr="00C54F0B">
              <w:rPr>
                <w:rFonts w:asciiTheme="minorBidi" w:hAnsiTheme="minorBidi" w:cstheme="minorBidi"/>
                <w:color w:val="0000FF"/>
                <w:sz w:val="22"/>
                <w:u w:val="single"/>
                <w:rtl/>
                <w:lang w:eastAsia="he-IL"/>
              </w:rPr>
              <w:t>פקודה</w:t>
            </w:r>
            <w:r w:rsidRPr="00C54F0B">
              <w:rPr>
                <w:rFonts w:asciiTheme="minorBidi" w:hAnsiTheme="minorBidi" w:cstheme="minorBidi"/>
                <w:color w:val="0000FF"/>
                <w:sz w:val="22"/>
                <w:u w:val="single"/>
                <w:rtl/>
                <w:lang w:eastAsia="he-IL"/>
              </w:rPr>
              <w:t xml:space="preserve"> </w:t>
            </w:r>
          </w:p>
        </w:tc>
        <w:tc>
          <w:tcPr>
            <w:tcW w:w="6237" w:type="dxa"/>
          </w:tcPr>
          <w:p w:rsidR="00B20B56" w:rsidRPr="00C54F0B" w:rsidRDefault="00B20B56" w:rsidP="00B20B56">
            <w:pPr>
              <w:tabs>
                <w:tab w:val="left" w:pos="-720"/>
              </w:tabs>
              <w:rPr>
                <w:rFonts w:asciiTheme="minorBidi" w:hAnsiTheme="minorBidi" w:cstheme="minorBidi"/>
                <w:rtl/>
              </w:rPr>
            </w:pPr>
            <w:r w:rsidRPr="00C54F0B">
              <w:rPr>
                <w:rFonts w:asciiTheme="minorBidi" w:hAnsiTheme="minorBidi" w:cstheme="minorBidi"/>
                <w:u w:val="single"/>
                <w:rtl/>
              </w:rPr>
              <w:t xml:space="preserve">סעיף 3(ט)(1) – </w:t>
            </w:r>
            <w:r w:rsidRPr="00C54F0B">
              <w:rPr>
                <w:rFonts w:asciiTheme="minorBidi" w:hAnsiTheme="minorBidi" w:cstheme="minorBidi"/>
                <w:highlight w:val="yellow"/>
                <w:u w:val="single"/>
                <w:rtl/>
              </w:rPr>
              <w:t>הכנסה רעיונית</w:t>
            </w:r>
            <w:r w:rsidR="00A419EC" w:rsidRPr="00C54F0B">
              <w:rPr>
                <w:rFonts w:asciiTheme="minorBidi" w:hAnsiTheme="minorBidi" w:cstheme="minorBidi"/>
                <w:rtl/>
              </w:rPr>
              <w:t xml:space="preserve"> – סעיף לכימות הכנסה ולא מקור</w:t>
            </w:r>
            <w:r w:rsidRPr="00C54F0B">
              <w:rPr>
                <w:rFonts w:asciiTheme="minorBidi" w:hAnsiTheme="minorBidi" w:cstheme="minorBidi"/>
                <w:rtl/>
              </w:rPr>
              <w:t xml:space="preserve">: </w:t>
            </w:r>
          </w:p>
          <w:p w:rsidR="00B20B56" w:rsidRPr="00C54F0B" w:rsidRDefault="00B20B56" w:rsidP="00B20B56">
            <w:pPr>
              <w:tabs>
                <w:tab w:val="left" w:pos="-720"/>
              </w:tabs>
              <w:jc w:val="center"/>
              <w:rPr>
                <w:rFonts w:asciiTheme="minorBidi" w:hAnsiTheme="minorBidi" w:cstheme="minorBidi"/>
                <w:rtl/>
              </w:rPr>
            </w:pPr>
            <w:r w:rsidRPr="00C54F0B">
              <w:rPr>
                <w:rFonts w:asciiTheme="minorBidi" w:hAnsiTheme="minorBidi" w:cstheme="minorBidi"/>
                <w:rtl/>
              </w:rPr>
              <w:t xml:space="preserve">סעיף 3(ט)(1)(א) – </w:t>
            </w:r>
            <w:r w:rsidRPr="00C54F0B">
              <w:rPr>
                <w:rFonts w:asciiTheme="minorBidi" w:hAnsiTheme="minorBidi" w:cstheme="minorBidi"/>
                <w:b/>
                <w:bCs/>
                <w:highlight w:val="yellow"/>
                <w:rtl/>
              </w:rPr>
              <w:t>יחסי עובד ומעביד</w:t>
            </w:r>
            <w:r w:rsidRPr="00C54F0B">
              <w:rPr>
                <w:rFonts w:asciiTheme="minorBidi" w:hAnsiTheme="minorBidi" w:cstheme="minorBidi"/>
                <w:rtl/>
              </w:rPr>
              <w:t xml:space="preserve"> – עובד מקבל ממעבידו טובת הנאה או הלוואה ללא ריבית – </w:t>
            </w:r>
            <w:r w:rsidRPr="00C54F0B">
              <w:rPr>
                <w:rFonts w:asciiTheme="minorBidi" w:hAnsiTheme="minorBidi" w:cstheme="minorBidi"/>
                <w:highlight w:val="yellow"/>
                <w:rtl/>
              </w:rPr>
              <w:t>הכנסת עבודה, ס' 2(2)</w:t>
            </w:r>
            <w:r w:rsidRPr="00C54F0B">
              <w:rPr>
                <w:rFonts w:asciiTheme="minorBidi" w:hAnsiTheme="minorBidi" w:cstheme="minorBidi"/>
                <w:rtl/>
              </w:rPr>
              <w:t xml:space="preserve">. </w:t>
            </w:r>
          </w:p>
          <w:p w:rsidR="00B20B56" w:rsidRPr="00C54F0B" w:rsidRDefault="00B20B56" w:rsidP="00832274">
            <w:pPr>
              <w:tabs>
                <w:tab w:val="left" w:pos="-720"/>
              </w:tabs>
              <w:jc w:val="center"/>
              <w:rPr>
                <w:rFonts w:asciiTheme="minorBidi" w:hAnsiTheme="minorBidi" w:cstheme="minorBidi"/>
                <w:rtl/>
              </w:rPr>
            </w:pPr>
            <w:r w:rsidRPr="00C54F0B">
              <w:rPr>
                <w:rFonts w:asciiTheme="minorBidi" w:hAnsiTheme="minorBidi" w:cstheme="minorBidi"/>
                <w:rtl/>
              </w:rPr>
              <w:t xml:space="preserve">סעיף 3(ט)(1)(ב) – </w:t>
            </w:r>
            <w:r w:rsidRPr="00C54F0B">
              <w:rPr>
                <w:rFonts w:asciiTheme="minorBidi" w:hAnsiTheme="minorBidi" w:cstheme="minorBidi"/>
                <w:b/>
                <w:bCs/>
                <w:highlight w:val="yellow"/>
                <w:rtl/>
              </w:rPr>
              <w:t>יחסי ספק-לקוח</w:t>
            </w:r>
            <w:r w:rsidRPr="00C54F0B">
              <w:rPr>
                <w:rFonts w:asciiTheme="minorBidi" w:hAnsiTheme="minorBidi" w:cstheme="minorBidi"/>
                <w:rtl/>
              </w:rPr>
              <w:t xml:space="preserve"> – ספק מקבל מלקוח טובת הנאה או הלוואה ללא ריבית – </w:t>
            </w:r>
            <w:r w:rsidRPr="00C54F0B">
              <w:rPr>
                <w:rFonts w:asciiTheme="minorBidi" w:hAnsiTheme="minorBidi" w:cstheme="minorBidi"/>
                <w:highlight w:val="yellow"/>
                <w:rtl/>
              </w:rPr>
              <w:t>הכנסה מעסק או משלח יד, ס' 2(1)</w:t>
            </w:r>
            <w:r w:rsidRPr="00C54F0B">
              <w:rPr>
                <w:rFonts w:asciiTheme="minorBidi" w:hAnsiTheme="minorBidi" w:cstheme="minorBidi"/>
                <w:rtl/>
              </w:rPr>
              <w:t xml:space="preserve">.    </w:t>
            </w:r>
          </w:p>
          <w:p w:rsidR="005E555E" w:rsidRPr="00C54F0B" w:rsidRDefault="00772FDD" w:rsidP="00B20B56">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rPr>
              <w:t>סעיף 3(ט)(1)(ג)</w:t>
            </w:r>
            <w:r w:rsidRPr="00C54F0B">
              <w:rPr>
                <w:rFonts w:asciiTheme="minorBidi" w:hAnsiTheme="minorBidi" w:cstheme="minorBidi"/>
                <w:noProof/>
                <w:sz w:val="22"/>
                <w:rtl/>
                <w:lang w:eastAsia="he-IL"/>
              </w:rPr>
              <w:t xml:space="preserve"> </w:t>
            </w:r>
            <w:r w:rsidR="001D41F9" w:rsidRPr="00C54F0B">
              <w:rPr>
                <w:rFonts w:asciiTheme="minorBidi" w:hAnsiTheme="minorBidi" w:cstheme="minorBidi"/>
                <w:noProof/>
                <w:sz w:val="22"/>
                <w:rtl/>
                <w:lang w:eastAsia="he-IL"/>
              </w:rPr>
              <w:t>–</w:t>
            </w:r>
            <w:r w:rsidR="00B20B56" w:rsidRPr="00C54F0B">
              <w:rPr>
                <w:rFonts w:asciiTheme="minorBidi" w:hAnsiTheme="minorBidi" w:cstheme="minorBidi"/>
                <w:noProof/>
                <w:sz w:val="22"/>
                <w:rtl/>
                <w:lang w:eastAsia="he-IL"/>
              </w:rPr>
              <w:t xml:space="preserve"> </w:t>
            </w:r>
            <w:r w:rsidR="00B20B56" w:rsidRPr="00C54F0B">
              <w:rPr>
                <w:rFonts w:asciiTheme="minorBidi" w:hAnsiTheme="minorBidi" w:cstheme="minorBidi"/>
                <w:b/>
                <w:bCs/>
                <w:noProof/>
                <w:sz w:val="22"/>
                <w:highlight w:val="yellow"/>
                <w:rtl/>
                <w:lang w:eastAsia="he-IL"/>
              </w:rPr>
              <w:t>יחסי בעל שליטה-חברה</w:t>
            </w:r>
            <w:r w:rsidR="00B20B56" w:rsidRPr="00C54F0B">
              <w:rPr>
                <w:rFonts w:asciiTheme="minorBidi" w:hAnsiTheme="minorBidi" w:cstheme="minorBidi"/>
                <w:noProof/>
                <w:sz w:val="22"/>
                <w:rtl/>
                <w:lang w:eastAsia="he-IL"/>
              </w:rPr>
              <w:t xml:space="preserve"> – בעל שליטה מקבל טובת הנאה או הלוואה ללא ריבית – </w:t>
            </w:r>
            <w:r w:rsidR="00B20B56" w:rsidRPr="00C54F0B">
              <w:rPr>
                <w:rFonts w:asciiTheme="minorBidi" w:hAnsiTheme="minorBidi" w:cstheme="minorBidi"/>
                <w:noProof/>
                <w:sz w:val="22"/>
                <w:highlight w:val="yellow"/>
                <w:rtl/>
                <w:lang w:eastAsia="he-IL"/>
              </w:rPr>
              <w:t xml:space="preserve">הכנסה מדיבידנד, ס' </w:t>
            </w:r>
            <w:r w:rsidRPr="00C54F0B">
              <w:rPr>
                <w:rFonts w:asciiTheme="minorBidi" w:hAnsiTheme="minorBidi" w:cstheme="minorBidi"/>
                <w:highlight w:val="yellow"/>
                <w:rtl/>
              </w:rPr>
              <w:t>2(4)</w:t>
            </w:r>
            <w:r w:rsidR="001D41F9" w:rsidRPr="00C54F0B">
              <w:rPr>
                <w:rFonts w:asciiTheme="minorBidi" w:hAnsiTheme="minorBidi" w:cstheme="minorBidi"/>
                <w:noProof/>
                <w:sz w:val="22"/>
                <w:rtl/>
                <w:lang w:eastAsia="he-IL"/>
              </w:rPr>
              <w:t>.</w:t>
            </w:r>
            <w:r w:rsidR="00B20B56" w:rsidRPr="00C54F0B">
              <w:rPr>
                <w:rFonts w:asciiTheme="minorBidi" w:hAnsiTheme="minorBidi" w:cstheme="minorBidi"/>
                <w:noProof/>
                <w:sz w:val="22"/>
                <w:rtl/>
                <w:lang w:eastAsia="he-IL"/>
              </w:rPr>
              <w:t xml:space="preserve"> </w:t>
            </w:r>
            <w:r w:rsidR="001D41F9" w:rsidRPr="00C54F0B">
              <w:rPr>
                <w:rFonts w:asciiTheme="minorBidi" w:hAnsiTheme="minorBidi" w:cstheme="minorBidi"/>
                <w:noProof/>
                <w:sz w:val="22"/>
                <w:rtl/>
                <w:lang w:eastAsia="he-IL"/>
              </w:rPr>
              <w:t xml:space="preserve"> </w:t>
            </w:r>
          </w:p>
          <w:p w:rsidR="00B20B56" w:rsidRPr="00C54F0B" w:rsidRDefault="00B20B56" w:rsidP="00B20B56">
            <w:pPr>
              <w:tabs>
                <w:tab w:val="left" w:pos="-720"/>
              </w:tabs>
              <w:rPr>
                <w:rFonts w:asciiTheme="minorBidi" w:hAnsiTheme="minorBidi" w:cstheme="minorBidi"/>
                <w:noProof/>
                <w:sz w:val="22"/>
                <w:rtl/>
                <w:lang w:eastAsia="he-IL"/>
              </w:rPr>
            </w:pPr>
          </w:p>
          <w:p w:rsidR="00316474" w:rsidRPr="00C54F0B" w:rsidRDefault="00B20B56" w:rsidP="00B20B56">
            <w:pPr>
              <w:tabs>
                <w:tab w:val="left" w:pos="-720"/>
              </w:tabs>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סעיף 85</w:t>
            </w:r>
            <w:r w:rsidRPr="00C54F0B">
              <w:rPr>
                <w:rFonts w:asciiTheme="minorBidi" w:hAnsiTheme="minorBidi" w:cstheme="minorBidi"/>
                <w:noProof/>
                <w:sz w:val="22"/>
                <w:rtl/>
                <w:lang w:eastAsia="he-IL"/>
              </w:rPr>
              <w:t xml:space="preserve"> – מלאי עסקי שהוצא מהעסק ללא תמורה יחושב לצורכי מיסוי כנמכר באותו הסכום. </w:t>
            </w:r>
          </w:p>
          <w:p w:rsidR="00316474" w:rsidRPr="00C54F0B" w:rsidRDefault="00316474" w:rsidP="00B20B56">
            <w:pPr>
              <w:tabs>
                <w:tab w:val="left" w:pos="-720"/>
              </w:tabs>
              <w:rPr>
                <w:rFonts w:asciiTheme="minorBidi" w:hAnsiTheme="minorBidi" w:cstheme="minorBidi"/>
                <w:noProof/>
                <w:sz w:val="22"/>
                <w:rtl/>
                <w:lang w:eastAsia="he-IL"/>
              </w:rPr>
            </w:pPr>
          </w:p>
          <w:p w:rsidR="00B20B56" w:rsidRPr="00C54F0B" w:rsidRDefault="00316474" w:rsidP="00B20B56">
            <w:pPr>
              <w:tabs>
                <w:tab w:val="left" w:pos="-720"/>
              </w:tabs>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סעיף 100</w:t>
            </w:r>
            <w:r w:rsidRPr="00C54F0B">
              <w:rPr>
                <w:rFonts w:asciiTheme="minorBidi" w:hAnsiTheme="minorBidi" w:cstheme="minorBidi"/>
                <w:noProof/>
                <w:sz w:val="22"/>
                <w:rtl/>
                <w:lang w:eastAsia="he-IL"/>
              </w:rPr>
              <w:t xml:space="preserve"> – אדם שמעביר נכס שבבעלותו לעסקו כמלאי עסק, תוך ארבע שנים יראו את ההעברה כמכירה אך הנישום לא יחויב במס. </w:t>
            </w:r>
            <w:r w:rsidR="00B20B56" w:rsidRPr="00C54F0B">
              <w:rPr>
                <w:rFonts w:asciiTheme="minorBidi" w:hAnsiTheme="minorBidi" w:cstheme="minorBidi"/>
                <w:noProof/>
                <w:sz w:val="22"/>
                <w:rtl/>
                <w:lang w:eastAsia="he-IL"/>
              </w:rPr>
              <w:t xml:space="preserve"> </w:t>
            </w:r>
          </w:p>
        </w:tc>
      </w:tr>
      <w:tr w:rsidR="005E555E" w:rsidRPr="00C54F0B" w:rsidTr="00832274">
        <w:tc>
          <w:tcPr>
            <w:tcW w:w="3544" w:type="dxa"/>
          </w:tcPr>
          <w:p w:rsidR="005E555E" w:rsidRPr="00C54F0B" w:rsidRDefault="00355D79" w:rsidP="00832274">
            <w:pPr>
              <w:tabs>
                <w:tab w:val="left" w:pos="-720"/>
              </w:tabs>
              <w:jc w:val="center"/>
              <w:rPr>
                <w:rFonts w:asciiTheme="minorBidi" w:hAnsiTheme="minorBidi" w:cstheme="minorBidi"/>
                <w:noProof/>
                <w:sz w:val="22"/>
                <w:rtl/>
                <w:lang w:eastAsia="he-IL"/>
              </w:rPr>
            </w:pPr>
            <w:hyperlink r:id="rId18" w:history="1">
              <w:r w:rsidR="005E555E" w:rsidRPr="00C54F0B">
                <w:rPr>
                  <w:rFonts w:asciiTheme="minorBidi" w:hAnsiTheme="minorBidi" w:cstheme="minorBidi"/>
                  <w:color w:val="0000FF"/>
                  <w:sz w:val="22"/>
                  <w:u w:val="single"/>
                  <w:rtl/>
                  <w:lang w:eastAsia="he-IL"/>
                </w:rPr>
                <w:t xml:space="preserve">תקנות מס הכנסה (קביעת שיעור ריבית) </w:t>
              </w:r>
              <w:proofErr w:type="spellStart"/>
              <w:r w:rsidR="005E555E" w:rsidRPr="00C54F0B">
                <w:rPr>
                  <w:rFonts w:asciiTheme="minorBidi" w:hAnsiTheme="minorBidi" w:cstheme="minorBidi"/>
                  <w:color w:val="0000FF"/>
                  <w:sz w:val="22"/>
                  <w:u w:val="single"/>
                  <w:rtl/>
                  <w:lang w:eastAsia="he-IL"/>
                </w:rPr>
                <w:t>התשמ"ה</w:t>
              </w:r>
              <w:proofErr w:type="spellEnd"/>
              <w:r w:rsidR="005E555E" w:rsidRPr="00C54F0B">
                <w:rPr>
                  <w:rFonts w:asciiTheme="minorBidi" w:hAnsiTheme="minorBidi" w:cstheme="minorBidi"/>
                  <w:color w:val="0000FF"/>
                  <w:sz w:val="22"/>
                  <w:u w:val="single"/>
                  <w:rtl/>
                  <w:lang w:eastAsia="he-IL"/>
                </w:rPr>
                <w:t xml:space="preserve"> </w:t>
              </w:r>
              <w:r w:rsidR="005E555E" w:rsidRPr="00C54F0B">
                <w:rPr>
                  <w:rFonts w:asciiTheme="minorBidi" w:hAnsiTheme="minorBidi" w:cstheme="minorBidi"/>
                  <w:noProof/>
                  <w:color w:val="0000FF"/>
                  <w:sz w:val="22"/>
                  <w:u w:val="single"/>
                  <w:lang w:eastAsia="he-IL"/>
                </w:rPr>
                <w:t>–</w:t>
              </w:r>
              <w:r w:rsidR="005E555E" w:rsidRPr="00C54F0B">
                <w:rPr>
                  <w:rFonts w:asciiTheme="minorBidi" w:hAnsiTheme="minorBidi" w:cstheme="minorBidi"/>
                  <w:color w:val="0000FF"/>
                  <w:sz w:val="22"/>
                  <w:u w:val="single"/>
                  <w:rtl/>
                  <w:lang w:eastAsia="he-IL"/>
                </w:rPr>
                <w:t xml:space="preserve"> 1985</w:t>
              </w:r>
            </w:hyperlink>
          </w:p>
        </w:tc>
        <w:tc>
          <w:tcPr>
            <w:tcW w:w="6237" w:type="dxa"/>
          </w:tcPr>
          <w:p w:rsidR="005E555E" w:rsidRPr="00C54F0B" w:rsidRDefault="00316474"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קביעת שיעור הריבית </w:t>
            </w:r>
          </w:p>
        </w:tc>
      </w:tr>
      <w:tr w:rsidR="005E555E" w:rsidRPr="00C54F0B" w:rsidTr="00832274">
        <w:tc>
          <w:tcPr>
            <w:tcW w:w="3544" w:type="dxa"/>
          </w:tcPr>
          <w:p w:rsidR="005E555E" w:rsidRPr="00C54F0B" w:rsidRDefault="005E555E" w:rsidP="00832274">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 xml:space="preserve">ע"א 247/63 </w:t>
            </w:r>
            <w:hyperlink r:id="rId19" w:history="1">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פ"ת נ' שפר </w:t>
              </w:r>
              <w:proofErr w:type="spellStart"/>
              <w:r w:rsidRPr="00C54F0B">
                <w:rPr>
                  <w:rFonts w:asciiTheme="minorBidi" w:hAnsiTheme="minorBidi" w:cstheme="minorBidi"/>
                  <w:color w:val="0000FF"/>
                  <w:sz w:val="22"/>
                  <w:u w:val="single"/>
                  <w:rtl/>
                  <w:lang w:eastAsia="he-IL"/>
                </w:rPr>
                <w:t>ושמרלינג</w:t>
              </w:r>
              <w:proofErr w:type="spellEnd"/>
            </w:hyperlink>
          </w:p>
        </w:tc>
        <w:tc>
          <w:tcPr>
            <w:tcW w:w="6237" w:type="dxa"/>
          </w:tcPr>
          <w:p w:rsidR="005E555E" w:rsidRPr="00C54F0B" w:rsidRDefault="00832274" w:rsidP="00A31A0E">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highlight w:val="yellow"/>
                <w:u w:val="single"/>
                <w:rtl/>
                <w:lang w:eastAsia="he-IL"/>
              </w:rPr>
              <w:t xml:space="preserve">מיסוי </w:t>
            </w:r>
            <w:r w:rsidR="00845AFC" w:rsidRPr="00C54F0B">
              <w:rPr>
                <w:rFonts w:asciiTheme="minorBidi" w:hAnsiTheme="minorBidi" w:cstheme="minorBidi"/>
                <w:noProof/>
                <w:sz w:val="22"/>
                <w:highlight w:val="yellow"/>
                <w:u w:val="single"/>
                <w:rtl/>
                <w:lang w:eastAsia="he-IL"/>
              </w:rPr>
              <w:t>ברטר</w:t>
            </w:r>
            <w:r w:rsidR="00845AFC" w:rsidRPr="00C54F0B">
              <w:rPr>
                <w:rFonts w:asciiTheme="minorBidi" w:hAnsiTheme="minorBidi" w:cstheme="minorBidi"/>
                <w:noProof/>
                <w:sz w:val="22"/>
                <w:rtl/>
                <w:lang w:eastAsia="he-IL"/>
              </w:rPr>
              <w:t xml:space="preserve"> – חקלאים עיבדו קרקע עבור פרדסנים והפרדסנים בתמורה נתנו להם לשתול עגבניות בפרדס – לפרדסנים הכנסה מדמי שכירות ולחקלאים </w:t>
            </w:r>
            <w:r w:rsidRPr="00C54F0B">
              <w:rPr>
                <w:rFonts w:asciiTheme="minorBidi" w:hAnsiTheme="minorBidi" w:cstheme="minorBidi"/>
                <w:noProof/>
                <w:sz w:val="22"/>
                <w:rtl/>
                <w:lang w:eastAsia="he-IL"/>
              </w:rPr>
              <w:t>הכנסה ממשלח יד (שירותי עיבוד)</w:t>
            </w:r>
            <w:r w:rsidR="00A31A0E" w:rsidRPr="00C54F0B">
              <w:rPr>
                <w:rFonts w:asciiTheme="minorBidi" w:hAnsiTheme="minorBidi" w:cstheme="minorBidi"/>
                <w:noProof/>
                <w:sz w:val="22"/>
                <w:rtl/>
                <w:lang w:eastAsia="he-IL"/>
              </w:rPr>
              <w:t xml:space="preserve"> –</w:t>
            </w:r>
            <w:r w:rsidR="00316474" w:rsidRPr="00C54F0B">
              <w:rPr>
                <w:rFonts w:asciiTheme="minorBidi" w:hAnsiTheme="minorBidi" w:cstheme="minorBidi"/>
                <w:noProof/>
                <w:sz w:val="22"/>
                <w:rtl/>
                <w:lang w:eastAsia="he-IL"/>
              </w:rPr>
              <w:t xml:space="preserve"> גם </w:t>
            </w:r>
            <w:r w:rsidR="00316474" w:rsidRPr="00C54F0B">
              <w:rPr>
                <w:rFonts w:asciiTheme="minorBidi" w:hAnsiTheme="minorBidi" w:cstheme="minorBidi"/>
                <w:noProof/>
                <w:sz w:val="22"/>
                <w:highlight w:val="yellow"/>
                <w:rtl/>
                <w:lang w:eastAsia="he-IL"/>
              </w:rPr>
              <w:t>הכנסה שהיא בשווה כסף חייבת במס</w:t>
            </w:r>
            <w:r w:rsidR="00316474" w:rsidRPr="00C54F0B">
              <w:rPr>
                <w:rFonts w:asciiTheme="minorBidi" w:hAnsiTheme="minorBidi" w:cstheme="minorBidi"/>
                <w:noProof/>
                <w:sz w:val="22"/>
                <w:rtl/>
                <w:lang w:eastAsia="he-IL"/>
              </w:rPr>
              <w:t>.</w:t>
            </w:r>
            <w:r w:rsidR="00A31A0E" w:rsidRPr="00C54F0B">
              <w:rPr>
                <w:rFonts w:asciiTheme="minorBidi" w:hAnsiTheme="minorBidi" w:cstheme="minorBidi"/>
                <w:noProof/>
                <w:sz w:val="22"/>
                <w:rtl/>
                <w:lang w:eastAsia="he-IL"/>
              </w:rPr>
              <w:t xml:space="preserve"> </w:t>
            </w:r>
            <w:r w:rsidR="00A31A0E" w:rsidRPr="00C54F0B">
              <w:rPr>
                <w:rFonts w:asciiTheme="minorBidi" w:hAnsiTheme="minorBidi" w:cstheme="minorBidi"/>
                <w:noProof/>
                <w:sz w:val="22"/>
                <w:highlight w:val="yellow"/>
                <w:rtl/>
                <w:lang w:eastAsia="he-IL"/>
              </w:rPr>
              <w:t xml:space="preserve">יש לראות במערכת היחסים </w:t>
            </w:r>
            <w:r w:rsidR="00A31A0E" w:rsidRPr="00C54F0B">
              <w:rPr>
                <w:rFonts w:asciiTheme="minorBidi" w:hAnsiTheme="minorBidi" w:cstheme="minorBidi"/>
                <w:b/>
                <w:bCs/>
                <w:noProof/>
                <w:sz w:val="22"/>
                <w:highlight w:val="yellow"/>
                <w:u w:val="single"/>
                <w:rtl/>
                <w:lang w:eastAsia="he-IL"/>
              </w:rPr>
              <w:t>שתי עסקאות</w:t>
            </w:r>
            <w:r w:rsidR="00316474" w:rsidRPr="00C54F0B">
              <w:rPr>
                <w:rFonts w:asciiTheme="minorBidi" w:hAnsiTheme="minorBidi" w:cstheme="minorBidi"/>
                <w:b/>
                <w:bCs/>
                <w:noProof/>
                <w:sz w:val="22"/>
                <w:highlight w:val="yellow"/>
                <w:u w:val="single"/>
                <w:rtl/>
                <w:lang w:eastAsia="he-IL"/>
              </w:rPr>
              <w:t xml:space="preserve"> נפרדות</w:t>
            </w:r>
            <w:r w:rsidR="00A31A0E" w:rsidRPr="00C54F0B">
              <w:rPr>
                <w:rFonts w:asciiTheme="minorBidi" w:hAnsiTheme="minorBidi" w:cstheme="minorBidi"/>
                <w:b/>
                <w:bCs/>
                <w:noProof/>
                <w:sz w:val="22"/>
                <w:highlight w:val="yellow"/>
                <w:rtl/>
                <w:lang w:eastAsia="he-IL"/>
              </w:rPr>
              <w:t xml:space="preserve"> שבצידן הכנסה</w:t>
            </w:r>
            <w:r w:rsidR="00A31A0E" w:rsidRPr="00C54F0B">
              <w:rPr>
                <w:rFonts w:asciiTheme="minorBidi" w:hAnsiTheme="minorBidi" w:cstheme="minorBidi"/>
                <w:noProof/>
                <w:sz w:val="22"/>
                <w:rtl/>
                <w:lang w:eastAsia="he-IL"/>
              </w:rPr>
              <w:t xml:space="preserve">. </w:t>
            </w:r>
            <w:r w:rsidR="00FC6BA7" w:rsidRPr="00C54F0B">
              <w:rPr>
                <w:rFonts w:asciiTheme="minorBidi" w:hAnsiTheme="minorBidi" w:cstheme="minorBidi"/>
                <w:noProof/>
                <w:sz w:val="22"/>
                <w:rtl/>
                <w:lang w:eastAsia="he-IL"/>
              </w:rPr>
              <w:t xml:space="preserve"> </w:t>
            </w:r>
          </w:p>
        </w:tc>
      </w:tr>
      <w:tr w:rsidR="005E555E" w:rsidRPr="00C54F0B" w:rsidTr="00832274">
        <w:tc>
          <w:tcPr>
            <w:tcW w:w="3544" w:type="dxa"/>
          </w:tcPr>
          <w:p w:rsidR="005E555E" w:rsidRPr="00C54F0B" w:rsidRDefault="005E555E" w:rsidP="00832274">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 xml:space="preserve">ע"א 308/57 </w:t>
            </w:r>
            <w:hyperlink r:id="rId20" w:history="1">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ת"א צפון נ' שבתאי מנחם</w:t>
              </w:r>
            </w:hyperlink>
          </w:p>
        </w:tc>
        <w:tc>
          <w:tcPr>
            <w:tcW w:w="6237" w:type="dxa"/>
          </w:tcPr>
          <w:p w:rsidR="00832274" w:rsidRPr="00C54F0B" w:rsidRDefault="00832274"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1) </w:t>
            </w:r>
            <w:r w:rsidR="00845AFC" w:rsidRPr="00C54F0B">
              <w:rPr>
                <w:rFonts w:asciiTheme="minorBidi" w:hAnsiTheme="minorBidi" w:cstheme="minorBidi"/>
                <w:noProof/>
                <w:sz w:val="22"/>
                <w:highlight w:val="yellow"/>
                <w:u w:val="single"/>
                <w:rtl/>
                <w:lang w:eastAsia="he-IL"/>
              </w:rPr>
              <w:t>מיסוי ברטר</w:t>
            </w:r>
            <w:r w:rsidR="00845AFC" w:rsidRPr="00C54F0B">
              <w:rPr>
                <w:rFonts w:asciiTheme="minorBidi" w:hAnsiTheme="minorBidi" w:cstheme="minorBidi"/>
                <w:noProof/>
                <w:sz w:val="22"/>
                <w:rtl/>
                <w:lang w:eastAsia="he-IL"/>
              </w:rPr>
              <w:t xml:space="preserve"> </w:t>
            </w:r>
            <w:r w:rsidRPr="00C54F0B">
              <w:rPr>
                <w:rFonts w:asciiTheme="minorBidi" w:hAnsiTheme="minorBidi" w:cstheme="minorBidi"/>
                <w:noProof/>
                <w:sz w:val="22"/>
                <w:rtl/>
                <w:lang w:eastAsia="he-IL"/>
              </w:rPr>
              <w:t xml:space="preserve">– </w:t>
            </w:r>
            <w:r w:rsidRPr="00C54F0B">
              <w:rPr>
                <w:rFonts w:asciiTheme="minorBidi" w:hAnsiTheme="minorBidi" w:cstheme="minorBidi"/>
                <w:noProof/>
                <w:sz w:val="22"/>
                <w:highlight w:val="yellow"/>
                <w:rtl/>
                <w:lang w:eastAsia="he-IL"/>
              </w:rPr>
              <w:t xml:space="preserve">דרך הניתוח בעסקאות רעיוניות – </w:t>
            </w:r>
            <w:r w:rsidRPr="00C54F0B">
              <w:rPr>
                <w:rFonts w:asciiTheme="minorBidi" w:hAnsiTheme="minorBidi" w:cstheme="minorBidi"/>
                <w:b/>
                <w:bCs/>
                <w:noProof/>
                <w:sz w:val="22"/>
                <w:highlight w:val="yellow"/>
                <w:u w:val="single"/>
                <w:rtl/>
                <w:lang w:eastAsia="he-IL"/>
              </w:rPr>
              <w:t>פיצול העסקה למרכיביה ומעבר מדומיין של כסף</w:t>
            </w:r>
            <w:r w:rsidRPr="00C54F0B">
              <w:rPr>
                <w:rFonts w:asciiTheme="minorBidi" w:hAnsiTheme="minorBidi" w:cstheme="minorBidi"/>
                <w:noProof/>
                <w:sz w:val="22"/>
                <w:rtl/>
                <w:lang w:eastAsia="he-IL"/>
              </w:rPr>
              <w:t xml:space="preserve">. </w:t>
            </w:r>
          </w:p>
          <w:p w:rsidR="00832274" w:rsidRPr="00C54F0B" w:rsidRDefault="00832274"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קבלן נתן שירותי בנייה עבור בעל בניין, ובעל הבניין בתמורה נתן לו זכות להשכיר דירות בבנין ל-10 שנים – לקבלן הכנסה משירותי בניה ולבעל הבניין הכנסה משירותי חכירה. </w:t>
            </w:r>
          </w:p>
          <w:p w:rsidR="00832274" w:rsidRPr="00C54F0B" w:rsidRDefault="00832274"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2) </w:t>
            </w:r>
            <w:r w:rsidRPr="00C54F0B">
              <w:rPr>
                <w:rFonts w:asciiTheme="minorBidi" w:hAnsiTheme="minorBidi" w:cstheme="minorBidi"/>
                <w:noProof/>
                <w:sz w:val="22"/>
                <w:highlight w:val="yellow"/>
                <w:rtl/>
                <w:lang w:eastAsia="he-IL"/>
              </w:rPr>
              <w:t>הכנסה משווה כסף – הכנסה לכל דבר ועניין</w:t>
            </w:r>
            <w:r w:rsidRPr="00C54F0B">
              <w:rPr>
                <w:rFonts w:asciiTheme="minorBidi" w:hAnsiTheme="minorBidi" w:cstheme="minorBidi"/>
                <w:noProof/>
                <w:sz w:val="22"/>
                <w:rtl/>
                <w:lang w:eastAsia="he-IL"/>
              </w:rPr>
              <w:t xml:space="preserve">. </w:t>
            </w:r>
          </w:p>
          <w:p w:rsidR="00832274" w:rsidRPr="00C54F0B" w:rsidRDefault="00832274"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3) דרישת המימוש – </w:t>
            </w:r>
            <w:r w:rsidRPr="00C54F0B">
              <w:rPr>
                <w:rFonts w:asciiTheme="minorBidi" w:hAnsiTheme="minorBidi" w:cstheme="minorBidi"/>
                <w:noProof/>
                <w:sz w:val="22"/>
                <w:highlight w:val="yellow"/>
                <w:rtl/>
                <w:lang w:eastAsia="he-IL"/>
              </w:rPr>
              <w:t>החלפת נכס בנכס היא אירוע מימוש</w:t>
            </w:r>
            <w:r w:rsidRPr="00C54F0B">
              <w:rPr>
                <w:rFonts w:asciiTheme="minorBidi" w:hAnsiTheme="minorBidi" w:cstheme="minorBidi"/>
                <w:noProof/>
                <w:sz w:val="22"/>
                <w:rtl/>
                <w:lang w:eastAsia="he-IL"/>
              </w:rPr>
              <w:t xml:space="preserve">. מימוש לא חייב להיות תמורת מזומן. </w:t>
            </w:r>
          </w:p>
        </w:tc>
      </w:tr>
      <w:tr w:rsidR="005E555E" w:rsidRPr="00C54F0B" w:rsidTr="00832274">
        <w:tc>
          <w:tcPr>
            <w:tcW w:w="3544" w:type="dxa"/>
          </w:tcPr>
          <w:p w:rsidR="005E555E" w:rsidRPr="00C54F0B" w:rsidRDefault="005E555E" w:rsidP="00832274">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noProof/>
                <w:sz w:val="22"/>
                <w:rtl/>
                <w:lang w:eastAsia="he-IL"/>
              </w:rPr>
              <w:t xml:space="preserve">"א 10839/04 </w:t>
            </w:r>
            <w:hyperlink r:id="rId21" w:history="1">
              <w:r w:rsidRPr="00C54F0B">
                <w:rPr>
                  <w:rFonts w:asciiTheme="minorBidi" w:hAnsiTheme="minorBidi" w:cstheme="minorBidi"/>
                  <w:noProof/>
                  <w:color w:val="0000FF"/>
                  <w:sz w:val="22"/>
                  <w:u w:val="single"/>
                  <w:rtl/>
                  <w:lang w:eastAsia="he-IL"/>
                </w:rPr>
                <w:t>פקיד שומה באר שבע נ' אליהו גרינברג</w:t>
              </w:r>
            </w:hyperlink>
          </w:p>
        </w:tc>
        <w:tc>
          <w:tcPr>
            <w:tcW w:w="6237" w:type="dxa"/>
          </w:tcPr>
          <w:p w:rsidR="005E555E" w:rsidRPr="00C54F0B" w:rsidRDefault="00316474"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כאשר </w:t>
            </w:r>
            <w:r w:rsidRPr="00C54F0B">
              <w:rPr>
                <w:rFonts w:asciiTheme="minorBidi" w:hAnsiTheme="minorBidi" w:cstheme="minorBidi"/>
                <w:noProof/>
                <w:sz w:val="22"/>
                <w:highlight w:val="yellow"/>
                <w:rtl/>
                <w:lang w:eastAsia="he-IL"/>
              </w:rPr>
              <w:t>השוכר מבצע שיפורים</w:t>
            </w:r>
            <w:r w:rsidRPr="00C54F0B">
              <w:rPr>
                <w:rFonts w:asciiTheme="minorBidi" w:hAnsiTheme="minorBidi" w:cstheme="minorBidi"/>
                <w:noProof/>
                <w:sz w:val="22"/>
                <w:rtl/>
                <w:lang w:eastAsia="he-IL"/>
              </w:rPr>
              <w:t xml:space="preserve"> בנכס הם כמו תמורה בעין בגין השימוש בנכס המושכר. השיפורים הם כמו תשלום על שימוש בנכס ויש לראות בהם כ</w:t>
            </w:r>
            <w:r w:rsidRPr="00C54F0B">
              <w:rPr>
                <w:rFonts w:asciiTheme="minorBidi" w:hAnsiTheme="minorBidi" w:cstheme="minorBidi"/>
                <w:noProof/>
                <w:sz w:val="22"/>
                <w:highlight w:val="yellow"/>
                <w:rtl/>
                <w:lang w:eastAsia="he-IL"/>
              </w:rPr>
              <w:t>הכנסה מדמי שכירות למשכיר</w:t>
            </w:r>
            <w:r w:rsidRPr="00C54F0B">
              <w:rPr>
                <w:rFonts w:asciiTheme="minorBidi" w:hAnsiTheme="minorBidi" w:cstheme="minorBidi"/>
                <w:noProof/>
                <w:sz w:val="22"/>
                <w:rtl/>
                <w:lang w:eastAsia="he-IL"/>
              </w:rPr>
              <w:t xml:space="preserve">. </w:t>
            </w:r>
          </w:p>
        </w:tc>
      </w:tr>
      <w:tr w:rsidR="005E555E" w:rsidRPr="00C54F0B" w:rsidTr="00832274">
        <w:tc>
          <w:tcPr>
            <w:tcW w:w="3544" w:type="dxa"/>
          </w:tcPr>
          <w:p w:rsidR="005E555E" w:rsidRPr="00C54F0B" w:rsidRDefault="005E555E" w:rsidP="00832274">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375/59 </w:t>
            </w:r>
            <w:hyperlink r:id="rId22" w:history="1">
              <w:r w:rsidRPr="00C54F0B">
                <w:rPr>
                  <w:rFonts w:asciiTheme="minorBidi" w:hAnsiTheme="minorBidi" w:cstheme="minorBidi"/>
                  <w:color w:val="0000FF"/>
                  <w:sz w:val="22"/>
                  <w:u w:val="single"/>
                  <w:rtl/>
                  <w:lang w:eastAsia="he-IL"/>
                </w:rPr>
                <w:t xml:space="preserve">בית אררט בע"מ נ' </w:t>
              </w:r>
              <w:proofErr w:type="spellStart"/>
              <w:r w:rsidRPr="00C54F0B">
                <w:rPr>
                  <w:rFonts w:asciiTheme="minorBidi" w:hAnsiTheme="minorBidi" w:cstheme="minorBidi"/>
                  <w:color w:val="0000FF"/>
                  <w:sz w:val="22"/>
                  <w:u w:val="single"/>
                  <w:rtl/>
                  <w:lang w:eastAsia="he-IL"/>
                </w:rPr>
                <w:t>פשמ"ג</w:t>
              </w:r>
              <w:proofErr w:type="spellEnd"/>
            </w:hyperlink>
          </w:p>
        </w:tc>
        <w:tc>
          <w:tcPr>
            <w:tcW w:w="6237" w:type="dxa"/>
          </w:tcPr>
          <w:p w:rsidR="005E555E" w:rsidRPr="00C54F0B" w:rsidRDefault="00316474"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highlight w:val="yellow"/>
                <w:rtl/>
                <w:lang w:eastAsia="he-IL"/>
              </w:rPr>
              <w:t>שוכר</w:t>
            </w:r>
            <w:r w:rsidR="00A31A0E" w:rsidRPr="00C54F0B">
              <w:rPr>
                <w:rFonts w:asciiTheme="minorBidi" w:hAnsiTheme="minorBidi" w:cstheme="minorBidi"/>
                <w:noProof/>
                <w:sz w:val="22"/>
                <w:highlight w:val="yellow"/>
                <w:rtl/>
                <w:lang w:eastAsia="he-IL"/>
              </w:rPr>
              <w:t xml:space="preserve"> ביצע</w:t>
            </w:r>
            <w:r w:rsidR="00A31A0E" w:rsidRPr="00C54F0B">
              <w:rPr>
                <w:rFonts w:asciiTheme="minorBidi" w:hAnsiTheme="minorBidi" w:cstheme="minorBidi"/>
                <w:noProof/>
                <w:sz w:val="22"/>
                <w:rtl/>
                <w:lang w:eastAsia="he-IL"/>
              </w:rPr>
              <w:t xml:space="preserve"> על חשבונו </w:t>
            </w:r>
            <w:r w:rsidR="00A31A0E" w:rsidRPr="00C54F0B">
              <w:rPr>
                <w:rFonts w:asciiTheme="minorBidi" w:hAnsiTheme="minorBidi" w:cstheme="minorBidi"/>
                <w:noProof/>
                <w:sz w:val="22"/>
                <w:highlight w:val="yellow"/>
                <w:rtl/>
                <w:lang w:eastAsia="he-IL"/>
              </w:rPr>
              <w:t>שיפורים בדירה</w:t>
            </w:r>
            <w:r w:rsidR="00A31A0E" w:rsidRPr="00C54F0B">
              <w:rPr>
                <w:rFonts w:asciiTheme="minorBidi" w:hAnsiTheme="minorBidi" w:cstheme="minorBidi"/>
                <w:noProof/>
                <w:sz w:val="22"/>
                <w:rtl/>
                <w:lang w:eastAsia="he-IL"/>
              </w:rPr>
              <w:t xml:space="preserve">. </w:t>
            </w:r>
            <w:r w:rsidR="00A31A0E" w:rsidRPr="00C54F0B">
              <w:rPr>
                <w:rFonts w:asciiTheme="minorBidi" w:hAnsiTheme="minorBidi" w:cstheme="minorBidi"/>
                <w:noProof/>
                <w:sz w:val="22"/>
                <w:highlight w:val="yellow"/>
                <w:rtl/>
                <w:lang w:eastAsia="he-IL"/>
              </w:rPr>
              <w:t>החברה המשכירה לא חויבה בגין הכנסות</w:t>
            </w:r>
            <w:r w:rsidR="00A31A0E" w:rsidRPr="00C54F0B">
              <w:rPr>
                <w:rFonts w:asciiTheme="minorBidi" w:hAnsiTheme="minorBidi" w:cstheme="minorBidi"/>
                <w:noProof/>
                <w:sz w:val="22"/>
                <w:rtl/>
                <w:lang w:eastAsia="he-IL"/>
              </w:rPr>
              <w:t xml:space="preserve"> בשל השיפורים מהם נהנתה שכן </w:t>
            </w:r>
            <w:r w:rsidR="00A31A0E" w:rsidRPr="00C54F0B">
              <w:rPr>
                <w:rFonts w:asciiTheme="minorBidi" w:hAnsiTheme="minorBidi" w:cstheme="minorBidi"/>
                <w:noProof/>
                <w:sz w:val="22"/>
                <w:highlight w:val="yellow"/>
                <w:rtl/>
                <w:lang w:eastAsia="he-IL"/>
              </w:rPr>
              <w:t>אלו בוצעו בהתנדבות</w:t>
            </w:r>
            <w:r w:rsidR="00A31A0E" w:rsidRPr="00C54F0B">
              <w:rPr>
                <w:rFonts w:asciiTheme="minorBidi" w:hAnsiTheme="minorBidi" w:cstheme="minorBidi"/>
                <w:noProof/>
                <w:sz w:val="22"/>
                <w:rtl/>
                <w:lang w:eastAsia="he-IL"/>
              </w:rPr>
              <w:t xml:space="preserve"> ע"י הדייר ומבלי קשר לשאלה אם החברה נהנתה מכך. </w:t>
            </w:r>
          </w:p>
        </w:tc>
      </w:tr>
      <w:tr w:rsidR="005E555E" w:rsidRPr="00C54F0B" w:rsidTr="00832274">
        <w:tc>
          <w:tcPr>
            <w:tcW w:w="3544" w:type="dxa"/>
          </w:tcPr>
          <w:p w:rsidR="005E555E" w:rsidRPr="00744E3C" w:rsidRDefault="005E555E" w:rsidP="00832274">
            <w:pPr>
              <w:tabs>
                <w:tab w:val="left" w:pos="-720"/>
              </w:tabs>
              <w:jc w:val="center"/>
              <w:rPr>
                <w:rFonts w:asciiTheme="minorBidi" w:hAnsiTheme="minorBidi" w:cstheme="minorBidi"/>
                <w:sz w:val="22"/>
                <w:rtl/>
                <w:lang w:eastAsia="he-IL"/>
              </w:rPr>
            </w:pPr>
            <w:r w:rsidRPr="00744E3C">
              <w:rPr>
                <w:rFonts w:asciiTheme="minorBidi" w:hAnsiTheme="minorBidi" w:cstheme="minorBidi"/>
                <w:sz w:val="22"/>
                <w:rtl/>
                <w:lang w:eastAsia="he-IL"/>
              </w:rPr>
              <w:t xml:space="preserve">ע"א 32/86 </w:t>
            </w:r>
            <w:hyperlink r:id="rId23" w:history="1">
              <w:r w:rsidRPr="00744E3C">
                <w:rPr>
                  <w:rFonts w:asciiTheme="minorBidi" w:hAnsiTheme="minorBidi" w:cstheme="minorBidi"/>
                  <w:color w:val="0000FF"/>
                  <w:sz w:val="22"/>
                  <w:u w:val="single"/>
                  <w:rtl/>
                  <w:lang w:eastAsia="he-IL"/>
                </w:rPr>
                <w:t xml:space="preserve">רמון ביטוח ופיננסים בע"מ נ' </w:t>
              </w:r>
              <w:proofErr w:type="spellStart"/>
              <w:r w:rsidRPr="00744E3C">
                <w:rPr>
                  <w:rFonts w:asciiTheme="minorBidi" w:hAnsiTheme="minorBidi" w:cstheme="minorBidi"/>
                  <w:color w:val="0000FF"/>
                  <w:sz w:val="22"/>
                  <w:u w:val="single"/>
                  <w:rtl/>
                  <w:lang w:eastAsia="he-IL"/>
                </w:rPr>
                <w:t>פ"ש</w:t>
              </w:r>
              <w:proofErr w:type="spellEnd"/>
              <w:r w:rsidRPr="00744E3C">
                <w:rPr>
                  <w:rFonts w:asciiTheme="minorBidi" w:hAnsiTheme="minorBidi" w:cstheme="minorBidi"/>
                  <w:color w:val="0000FF"/>
                  <w:sz w:val="22"/>
                  <w:u w:val="single"/>
                  <w:rtl/>
                  <w:lang w:eastAsia="he-IL"/>
                </w:rPr>
                <w:t xml:space="preserve"> ת"א 1</w:t>
              </w:r>
            </w:hyperlink>
          </w:p>
        </w:tc>
        <w:tc>
          <w:tcPr>
            <w:tcW w:w="6237" w:type="dxa"/>
          </w:tcPr>
          <w:p w:rsidR="005E555E" w:rsidRPr="00C54F0B" w:rsidRDefault="00826D85" w:rsidP="00A419EC">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חברת ביטוח הרשתה לסוכן ביטוח להשאיר אצלו כספי מבטוחים למשך מספר חודשים. הוא השקיע את הכספים וקיבל ריבית. עבור הכנסת הריבית שילם מס. נקבע שזו טובת הנאה במערכת יחסים מסחרית שיש לראותה כהכנסה, אך שיעור ההכנסה הוא הרווחים שהפיק מאותה הלוואה עליהם כבר דיווח ושילם מס.</w:t>
            </w:r>
            <w:r w:rsidR="00316474" w:rsidRPr="00C54F0B">
              <w:rPr>
                <w:rFonts w:asciiTheme="minorBidi" w:hAnsiTheme="minorBidi" w:cstheme="minorBidi"/>
                <w:noProof/>
                <w:sz w:val="22"/>
                <w:rtl/>
                <w:lang w:eastAsia="he-IL"/>
              </w:rPr>
              <w:t xml:space="preserve"> </w:t>
            </w:r>
            <w:r w:rsidR="00316474" w:rsidRPr="00C438D5">
              <w:rPr>
                <w:rFonts w:asciiTheme="minorBidi" w:hAnsiTheme="minorBidi" w:cstheme="minorBidi"/>
                <w:noProof/>
                <w:sz w:val="22"/>
                <w:highlight w:val="yellow"/>
                <w:rtl/>
                <w:lang w:eastAsia="he-IL"/>
              </w:rPr>
              <w:t>ההכנסה שתמוסה היא הגבוהה מבין השתיים: הרעיונית מול ההכנסה בפועל</w:t>
            </w:r>
            <w:r w:rsidR="00316474" w:rsidRPr="00C54F0B">
              <w:rPr>
                <w:rFonts w:asciiTheme="minorBidi" w:hAnsiTheme="minorBidi" w:cstheme="minorBidi"/>
                <w:noProof/>
                <w:sz w:val="22"/>
                <w:rtl/>
                <w:lang w:eastAsia="he-IL"/>
              </w:rPr>
              <w:t>.</w:t>
            </w:r>
            <w:r w:rsidRPr="00C54F0B">
              <w:rPr>
                <w:rFonts w:asciiTheme="minorBidi" w:hAnsiTheme="minorBidi" w:cstheme="minorBidi"/>
                <w:noProof/>
                <w:sz w:val="22"/>
                <w:rtl/>
                <w:lang w:eastAsia="he-IL"/>
              </w:rPr>
              <w:t xml:space="preserve"> </w:t>
            </w:r>
            <w:r w:rsidR="00316474" w:rsidRPr="00C54F0B">
              <w:rPr>
                <w:rFonts w:asciiTheme="minorBidi" w:hAnsiTheme="minorBidi" w:cstheme="minorBidi"/>
                <w:noProof/>
                <w:sz w:val="22"/>
                <w:u w:val="single"/>
                <w:rtl/>
                <w:lang w:eastAsia="he-IL"/>
              </w:rPr>
              <w:t>ביקורת המרצה</w:t>
            </w:r>
            <w:r w:rsidR="00316474" w:rsidRPr="00C54F0B">
              <w:rPr>
                <w:rFonts w:asciiTheme="minorBidi" w:hAnsiTheme="minorBidi" w:cstheme="minorBidi"/>
                <w:noProof/>
                <w:sz w:val="22"/>
                <w:rtl/>
                <w:lang w:eastAsia="he-IL"/>
              </w:rPr>
              <w:t xml:space="preserve">: </w:t>
            </w:r>
            <w:r w:rsidR="00165D81" w:rsidRPr="00C54F0B">
              <w:rPr>
                <w:rFonts w:asciiTheme="minorBidi" w:hAnsiTheme="minorBidi" w:cstheme="minorBidi"/>
                <w:noProof/>
                <w:sz w:val="22"/>
                <w:rtl/>
                <w:lang w:eastAsia="he-IL"/>
              </w:rPr>
              <w:t>לא מדובר במיסוי כפל.</w:t>
            </w:r>
            <w:r w:rsidR="00C438D5">
              <w:rPr>
                <w:rFonts w:asciiTheme="minorBidi" w:hAnsiTheme="minorBidi" w:cstheme="minorBidi" w:hint="cs"/>
                <w:noProof/>
                <w:sz w:val="22"/>
                <w:rtl/>
                <w:lang w:eastAsia="he-IL"/>
              </w:rPr>
              <w:t xml:space="preserve"> </w:t>
            </w:r>
            <w:r w:rsidR="00165D81" w:rsidRPr="00C54F0B">
              <w:rPr>
                <w:rFonts w:asciiTheme="minorBidi" w:hAnsiTheme="minorBidi" w:cstheme="minorBidi"/>
                <w:noProof/>
                <w:sz w:val="22"/>
                <w:rtl/>
                <w:lang w:eastAsia="he-IL"/>
              </w:rPr>
              <w:t xml:space="preserve"> </w:t>
            </w:r>
          </w:p>
        </w:tc>
      </w:tr>
      <w:tr w:rsidR="005E555E" w:rsidRPr="00C54F0B" w:rsidTr="00832274">
        <w:tc>
          <w:tcPr>
            <w:tcW w:w="3544" w:type="dxa"/>
          </w:tcPr>
          <w:p w:rsidR="005E555E" w:rsidRPr="00744E3C" w:rsidRDefault="005E555E" w:rsidP="00E4361B">
            <w:pPr>
              <w:tabs>
                <w:tab w:val="left" w:pos="-720"/>
              </w:tabs>
              <w:jc w:val="center"/>
              <w:rPr>
                <w:rFonts w:asciiTheme="minorBidi" w:hAnsiTheme="minorBidi" w:cstheme="minorBidi"/>
                <w:sz w:val="22"/>
                <w:rtl/>
                <w:lang w:eastAsia="he-IL"/>
              </w:rPr>
            </w:pPr>
            <w:r w:rsidRPr="00744E3C">
              <w:rPr>
                <w:rFonts w:asciiTheme="minorBidi" w:hAnsiTheme="minorBidi" w:cstheme="minorBidi"/>
                <w:b/>
                <w:sz w:val="22"/>
                <w:rtl/>
                <w:lang w:eastAsia="he-IL"/>
              </w:rPr>
              <w:t xml:space="preserve">ע"א  7034/99 </w:t>
            </w:r>
            <w:hyperlink r:id="rId24" w:history="1">
              <w:r w:rsidRPr="00744E3C">
                <w:rPr>
                  <w:rFonts w:asciiTheme="minorBidi" w:hAnsiTheme="minorBidi" w:cstheme="minorBidi"/>
                  <w:b/>
                  <w:color w:val="0000FF"/>
                  <w:sz w:val="22"/>
                  <w:u w:val="single"/>
                  <w:rtl/>
                  <w:lang w:eastAsia="he-IL"/>
                </w:rPr>
                <w:t xml:space="preserve">דר נ' </w:t>
              </w:r>
              <w:proofErr w:type="spellStart"/>
              <w:r w:rsidRPr="00744E3C">
                <w:rPr>
                  <w:rFonts w:asciiTheme="minorBidi" w:hAnsiTheme="minorBidi" w:cstheme="minorBidi"/>
                  <w:b/>
                  <w:color w:val="0000FF"/>
                  <w:sz w:val="22"/>
                  <w:u w:val="single"/>
                  <w:rtl/>
                  <w:lang w:eastAsia="he-IL"/>
                </w:rPr>
                <w:t>פ"ש</w:t>
              </w:r>
              <w:proofErr w:type="spellEnd"/>
              <w:r w:rsidRPr="00744E3C">
                <w:rPr>
                  <w:rFonts w:asciiTheme="minorBidi" w:hAnsiTheme="minorBidi" w:cstheme="minorBidi"/>
                  <w:b/>
                  <w:color w:val="0000FF"/>
                  <w:sz w:val="22"/>
                  <w:u w:val="single"/>
                  <w:rtl/>
                  <w:lang w:eastAsia="he-IL"/>
                </w:rPr>
                <w:t xml:space="preserve"> כפר סבא</w:t>
              </w:r>
            </w:hyperlink>
          </w:p>
        </w:tc>
        <w:tc>
          <w:tcPr>
            <w:tcW w:w="6237" w:type="dxa"/>
          </w:tcPr>
          <w:p w:rsidR="005E555E" w:rsidRPr="00C54F0B" w:rsidRDefault="00A419EC"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מועד החיוב במס בגין טובת הנאה של אופצות למניות הוא מועד הקצאתן, בהיותן אופציות סחירות שמיד מהוות טובת הנאה. </w:t>
            </w:r>
          </w:p>
        </w:tc>
      </w:tr>
      <w:tr w:rsidR="005E555E" w:rsidRPr="00C54F0B" w:rsidTr="00832274">
        <w:tc>
          <w:tcPr>
            <w:tcW w:w="3544" w:type="dxa"/>
          </w:tcPr>
          <w:p w:rsidR="005E555E" w:rsidRPr="00744E3C" w:rsidRDefault="005E555E" w:rsidP="00832274">
            <w:pPr>
              <w:tabs>
                <w:tab w:val="left" w:pos="-720"/>
              </w:tabs>
              <w:jc w:val="center"/>
              <w:rPr>
                <w:rFonts w:asciiTheme="minorBidi" w:hAnsiTheme="minorBidi" w:cstheme="minorBidi"/>
                <w:sz w:val="22"/>
                <w:rtl/>
                <w:lang w:eastAsia="he-IL"/>
              </w:rPr>
            </w:pPr>
            <w:r w:rsidRPr="00744E3C">
              <w:rPr>
                <w:rFonts w:asciiTheme="minorBidi" w:hAnsiTheme="minorBidi" w:cstheme="minorBidi"/>
                <w:noProof/>
                <w:rtl/>
                <w:lang w:eastAsia="he-IL"/>
              </w:rPr>
              <w:t xml:space="preserve">עמ"ה1172/02 </w:t>
            </w:r>
            <w:hyperlink r:id="rId25" w:history="1">
              <w:r w:rsidRPr="00744E3C">
                <w:rPr>
                  <w:rFonts w:asciiTheme="minorBidi" w:hAnsiTheme="minorBidi" w:cstheme="minorBidi"/>
                  <w:noProof/>
                  <w:color w:val="0000FF"/>
                  <w:u w:val="single"/>
                  <w:rtl/>
                  <w:lang w:eastAsia="he-IL"/>
                </w:rPr>
                <w:t>כץ חגי נ' פ"ש ת"א 3</w:t>
              </w:r>
            </w:hyperlink>
          </w:p>
        </w:tc>
        <w:tc>
          <w:tcPr>
            <w:tcW w:w="6237" w:type="dxa"/>
          </w:tcPr>
          <w:p w:rsidR="005E555E" w:rsidRPr="00C54F0B" w:rsidRDefault="00A419EC"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הענקת אופציות לעובדים היא אירוע מס במועד ההענקה. </w:t>
            </w:r>
          </w:p>
        </w:tc>
      </w:tr>
      <w:tr w:rsidR="005E555E" w:rsidRPr="00C54F0B" w:rsidTr="00832274">
        <w:tc>
          <w:tcPr>
            <w:tcW w:w="3544" w:type="dxa"/>
          </w:tcPr>
          <w:p w:rsidR="005E555E" w:rsidRPr="00744E3C" w:rsidRDefault="005E555E" w:rsidP="00832274">
            <w:pPr>
              <w:tabs>
                <w:tab w:val="left" w:pos="-720"/>
              </w:tabs>
              <w:jc w:val="center"/>
              <w:rPr>
                <w:rFonts w:asciiTheme="minorBidi" w:hAnsiTheme="minorBidi" w:cstheme="minorBidi"/>
                <w:sz w:val="22"/>
                <w:rtl/>
                <w:lang w:eastAsia="he-IL"/>
              </w:rPr>
            </w:pPr>
            <w:r w:rsidRPr="00744E3C">
              <w:rPr>
                <w:rFonts w:asciiTheme="minorBidi" w:hAnsiTheme="minorBidi" w:cstheme="minorBidi"/>
                <w:noProof/>
                <w:sz w:val="22"/>
                <w:rtl/>
                <w:lang w:eastAsia="he-IL"/>
              </w:rPr>
              <w:t xml:space="preserve">ע"א 8131/06 </w:t>
            </w:r>
            <w:hyperlink r:id="rId26" w:history="1">
              <w:r w:rsidRPr="00744E3C">
                <w:rPr>
                  <w:rFonts w:asciiTheme="minorBidi" w:hAnsiTheme="minorBidi" w:cstheme="minorBidi"/>
                  <w:noProof/>
                  <w:color w:val="0000FF"/>
                  <w:sz w:val="22"/>
                  <w:u w:val="single"/>
                  <w:rtl/>
                  <w:lang w:eastAsia="he-IL"/>
                </w:rPr>
                <w:t>אלישע בע"מ נ' פקיד השומה חיפה</w:t>
              </w:r>
            </w:hyperlink>
          </w:p>
        </w:tc>
        <w:tc>
          <w:tcPr>
            <w:tcW w:w="6237" w:type="dxa"/>
          </w:tcPr>
          <w:p w:rsidR="005E555E" w:rsidRPr="00C54F0B" w:rsidRDefault="00867348" w:rsidP="00A419EC">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rPr>
              <w:t xml:space="preserve">בית אבות נתן אפשרות תשלום לדיירים במסלול פיקדון נשחק, </w:t>
            </w:r>
            <w:r w:rsidRPr="00C54F0B">
              <w:rPr>
                <w:rFonts w:asciiTheme="minorBidi" w:hAnsiTheme="minorBidi" w:cstheme="minorBidi"/>
                <w:highlight w:val="yellow"/>
                <w:rtl/>
              </w:rPr>
              <w:t>במסגרתו הדיירים הפקידו סכום מסוים שנשחק מדי שנה ב-2%</w:t>
            </w:r>
            <w:r w:rsidRPr="00C54F0B">
              <w:rPr>
                <w:rFonts w:asciiTheme="minorBidi" w:hAnsiTheme="minorBidi" w:cstheme="minorBidi"/>
                <w:rtl/>
              </w:rPr>
              <w:t xml:space="preserve">. הסכום הנשחק הוא בגדר הכנסה של אלישע. פקיד השומה טען שיש לזקוף לבית אבות הכנסה חייבת נוספת עבור הפיקדונות עצמם לפי </w:t>
            </w:r>
            <w:r w:rsidRPr="00C54F0B">
              <w:rPr>
                <w:rFonts w:asciiTheme="minorBidi" w:hAnsiTheme="minorBidi" w:cstheme="minorBidi"/>
                <w:b/>
                <w:bCs/>
                <w:color w:val="7030A0"/>
                <w:rtl/>
              </w:rPr>
              <w:t>סעיף 3(ט)</w:t>
            </w:r>
            <w:r w:rsidRPr="00C54F0B">
              <w:rPr>
                <w:rFonts w:asciiTheme="minorBidi" w:hAnsiTheme="minorBidi" w:cstheme="minorBidi"/>
                <w:rtl/>
              </w:rPr>
              <w:t>, משום שיש בכך הטבה הגלומה במתן הלוואה ללא ריבית. אלישע טענה כי מקום ש</w:t>
            </w:r>
            <w:r w:rsidR="00A419EC" w:rsidRPr="00C54F0B">
              <w:rPr>
                <w:rFonts w:asciiTheme="minorBidi" w:hAnsiTheme="minorBidi" w:cstheme="minorBidi"/>
                <w:rtl/>
              </w:rPr>
              <w:t xml:space="preserve">ההכנסה הופנתה </w:t>
            </w:r>
            <w:r w:rsidRPr="00C54F0B">
              <w:rPr>
                <w:rFonts w:asciiTheme="minorBidi" w:hAnsiTheme="minorBidi" w:cstheme="minorBidi"/>
                <w:rtl/>
              </w:rPr>
              <w:t>לצורך מימון העסק</w:t>
            </w:r>
            <w:r w:rsidR="00A419EC" w:rsidRPr="00C54F0B">
              <w:rPr>
                <w:rFonts w:asciiTheme="minorBidi" w:hAnsiTheme="minorBidi" w:cstheme="minorBidi"/>
                <w:rtl/>
              </w:rPr>
              <w:t xml:space="preserve"> יש לראות בה הוצאה מוכרת ולכן אין חבות במס. </w:t>
            </w:r>
            <w:r w:rsidRPr="00C54F0B">
              <w:rPr>
                <w:rFonts w:asciiTheme="minorBidi" w:hAnsiTheme="minorBidi" w:cstheme="minorBidi"/>
                <w:highlight w:val="yellow"/>
                <w:rtl/>
              </w:rPr>
              <w:t>בית המשפט</w:t>
            </w:r>
            <w:r w:rsidRPr="00C54F0B">
              <w:rPr>
                <w:rFonts w:asciiTheme="minorBidi" w:hAnsiTheme="minorBidi" w:cstheme="minorBidi"/>
                <w:rtl/>
              </w:rPr>
              <w:t xml:space="preserve"> קיבל טענתה</w:t>
            </w:r>
            <w:r w:rsidR="00A419EC" w:rsidRPr="00C54F0B">
              <w:rPr>
                <w:rFonts w:asciiTheme="minorBidi" w:hAnsiTheme="minorBidi" w:cstheme="minorBidi"/>
                <w:rtl/>
              </w:rPr>
              <w:t xml:space="preserve"> ו</w:t>
            </w:r>
            <w:r w:rsidRPr="00C54F0B">
              <w:rPr>
                <w:rFonts w:asciiTheme="minorBidi" w:hAnsiTheme="minorBidi" w:cstheme="minorBidi"/>
                <w:noProof/>
                <w:sz w:val="22"/>
                <w:highlight w:val="yellow"/>
                <w:rtl/>
                <w:lang w:eastAsia="he-IL"/>
              </w:rPr>
              <w:t>הכיר</w:t>
            </w:r>
            <w:r w:rsidR="00165D81" w:rsidRPr="00C54F0B">
              <w:rPr>
                <w:rFonts w:asciiTheme="minorBidi" w:hAnsiTheme="minorBidi" w:cstheme="minorBidi"/>
                <w:noProof/>
                <w:sz w:val="22"/>
                <w:highlight w:val="yellow"/>
                <w:rtl/>
                <w:lang w:eastAsia="he-IL"/>
              </w:rPr>
              <w:t xml:space="preserve"> בהוצאה רעיונית</w:t>
            </w:r>
            <w:r w:rsidRPr="00C54F0B">
              <w:rPr>
                <w:rFonts w:asciiTheme="minorBidi" w:hAnsiTheme="minorBidi" w:cstheme="minorBidi"/>
                <w:noProof/>
                <w:sz w:val="22"/>
                <w:rtl/>
                <w:lang w:eastAsia="he-IL"/>
              </w:rPr>
              <w:t xml:space="preserve">. </w:t>
            </w:r>
          </w:p>
        </w:tc>
      </w:tr>
      <w:tr w:rsidR="005E555E" w:rsidRPr="00C54F0B" w:rsidTr="00832274">
        <w:tc>
          <w:tcPr>
            <w:tcW w:w="3544" w:type="dxa"/>
          </w:tcPr>
          <w:p w:rsidR="005E555E" w:rsidRPr="00C54F0B" w:rsidRDefault="005E555E" w:rsidP="00832274">
            <w:pPr>
              <w:tabs>
                <w:tab w:val="left" w:pos="-720"/>
              </w:tabs>
              <w:jc w:val="center"/>
              <w:rPr>
                <w:rFonts w:asciiTheme="minorBidi" w:hAnsiTheme="minorBidi" w:cstheme="minorBidi"/>
                <w:sz w:val="22"/>
                <w:rtl/>
                <w:lang w:eastAsia="he-IL"/>
              </w:rPr>
            </w:pPr>
            <w:r w:rsidRPr="00C54F0B">
              <w:rPr>
                <w:rFonts w:asciiTheme="minorBidi" w:hAnsiTheme="minorBidi" w:cstheme="minorBidi"/>
                <w:noProof/>
                <w:sz w:val="22"/>
                <w:rtl/>
                <w:lang w:eastAsia="he-IL"/>
              </w:rPr>
              <w:lastRenderedPageBreak/>
              <w:t>ע"מ 568/04 מושקוביץ יוסי נ' פ"ש חיפה</w:t>
            </w:r>
            <w:r w:rsidR="00E40FAB" w:rsidRPr="00C54F0B">
              <w:rPr>
                <w:rFonts w:asciiTheme="minorBidi" w:hAnsiTheme="minorBidi" w:cstheme="minorBidi"/>
                <w:sz w:val="22"/>
                <w:rtl/>
                <w:lang w:eastAsia="he-IL"/>
              </w:rPr>
              <w:t xml:space="preserve"> </w:t>
            </w:r>
          </w:p>
        </w:tc>
        <w:tc>
          <w:tcPr>
            <w:tcW w:w="6237" w:type="dxa"/>
          </w:tcPr>
          <w:p w:rsidR="005E555E" w:rsidRPr="00C54F0B" w:rsidRDefault="00A419EC"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מנכ"ל קיבל הלוואה מחברה שמחלה לו על החוב. זו הכנסת עבודה לפי ס' 2(2) או תשלומי דיבידנד לפי סעיף 2(4). </w:t>
            </w:r>
          </w:p>
        </w:tc>
      </w:tr>
      <w:tr w:rsidR="005E555E" w:rsidRPr="00C54F0B" w:rsidTr="00832274">
        <w:tc>
          <w:tcPr>
            <w:tcW w:w="3544" w:type="dxa"/>
          </w:tcPr>
          <w:p w:rsidR="005E555E" w:rsidRPr="00C54F0B" w:rsidRDefault="005E555E" w:rsidP="00832274">
            <w:pPr>
              <w:tabs>
                <w:tab w:val="left" w:pos="-720"/>
              </w:tabs>
              <w:jc w:val="center"/>
              <w:rPr>
                <w:rFonts w:asciiTheme="minorBidi" w:hAnsiTheme="minorBidi" w:cstheme="minorBidi"/>
                <w:noProof/>
                <w:sz w:val="22"/>
                <w:rtl/>
                <w:lang w:eastAsia="he-IL"/>
              </w:rPr>
            </w:pPr>
            <w:r w:rsidRPr="00C54F0B">
              <w:rPr>
                <w:rFonts w:asciiTheme="minorBidi" w:hAnsiTheme="minorBidi" w:cstheme="minorBidi"/>
                <w:sz w:val="22"/>
                <w:rtl/>
                <w:lang w:eastAsia="he-IL"/>
              </w:rPr>
              <w:t xml:space="preserve">ד"נ 3962/93 </w:t>
            </w:r>
            <w:hyperlink r:id="rId27" w:history="1">
              <w:proofErr w:type="spellStart"/>
              <w:r w:rsidRPr="00C54F0B">
                <w:rPr>
                  <w:rFonts w:asciiTheme="minorBidi" w:hAnsiTheme="minorBidi" w:cstheme="minorBidi"/>
                  <w:color w:val="0000FF"/>
                  <w:sz w:val="22"/>
                  <w:u w:val="single"/>
                  <w:rtl/>
                  <w:lang w:eastAsia="he-IL"/>
                </w:rPr>
                <w:t>פשמ"ג</w:t>
              </w:r>
              <w:proofErr w:type="spellEnd"/>
              <w:r w:rsidRPr="00C54F0B">
                <w:rPr>
                  <w:rFonts w:asciiTheme="minorBidi" w:hAnsiTheme="minorBidi" w:cstheme="minorBidi"/>
                  <w:color w:val="0000FF"/>
                  <w:sz w:val="22"/>
                  <w:u w:val="single"/>
                  <w:rtl/>
                  <w:lang w:eastAsia="he-IL"/>
                </w:rPr>
                <w:t xml:space="preserve"> נ' זילברשטיין ומינץ</w:t>
              </w:r>
            </w:hyperlink>
          </w:p>
        </w:tc>
        <w:tc>
          <w:tcPr>
            <w:tcW w:w="6237" w:type="dxa"/>
          </w:tcPr>
          <w:p w:rsidR="005E555E" w:rsidRPr="00C54F0B" w:rsidRDefault="00772FDD" w:rsidP="00772FDD">
            <w:pPr>
              <w:rPr>
                <w:rFonts w:asciiTheme="minorBidi" w:hAnsiTheme="minorBidi" w:cstheme="minorBidi"/>
                <w:noProof/>
                <w:sz w:val="22"/>
                <w:rtl/>
                <w:lang w:eastAsia="he-IL"/>
              </w:rPr>
            </w:pPr>
            <w:r w:rsidRPr="00C54F0B">
              <w:rPr>
                <w:rFonts w:asciiTheme="minorBidi" w:hAnsiTheme="minorBidi" w:cstheme="minorBidi"/>
                <w:rtl/>
              </w:rPr>
              <w:t>חברה נתנה לבעלים הלוואה ללא ריבית ששוויה 350,000 ₪, ללא תמורה. טענו שסעיף 2(4) לא כולל דיבידנד רעיוני, אולם נקבע ש</w:t>
            </w:r>
            <w:r w:rsidRPr="00C54F0B">
              <w:rPr>
                <w:rFonts w:asciiTheme="minorBidi" w:hAnsiTheme="minorBidi" w:cstheme="minorBidi"/>
                <w:highlight w:val="yellow"/>
                <w:rtl/>
              </w:rPr>
              <w:t>סעיף 2(10) מאפשר לראות כל התעשרות כהכנסה החייבת במס</w:t>
            </w:r>
            <w:r w:rsidRPr="00C54F0B">
              <w:rPr>
                <w:rFonts w:asciiTheme="minorBidi" w:hAnsiTheme="minorBidi" w:cstheme="minorBidi"/>
                <w:rtl/>
              </w:rPr>
              <w:t xml:space="preserve">, אם מקורה בעניינים עסקיים. לפיכך, </w:t>
            </w:r>
            <w:r w:rsidRPr="00C54F0B">
              <w:rPr>
                <w:rFonts w:asciiTheme="minorBidi" w:hAnsiTheme="minorBidi" w:cstheme="minorBidi"/>
                <w:highlight w:val="yellow"/>
                <w:rtl/>
              </w:rPr>
              <w:t>רשימת המקורות בסעיף 2 כוללת גם הכנסות רעיוניות</w:t>
            </w:r>
            <w:r w:rsidRPr="00C54F0B">
              <w:rPr>
                <w:rFonts w:asciiTheme="minorBidi" w:hAnsiTheme="minorBidi" w:cstheme="minorBidi"/>
                <w:rtl/>
              </w:rPr>
              <w:t xml:space="preserve">. בעקבות פס"ד נחקק סעיף 3(ט).  </w:t>
            </w:r>
          </w:p>
        </w:tc>
      </w:tr>
    </w:tbl>
    <w:p w:rsidR="005E555E" w:rsidRPr="00C54F0B" w:rsidRDefault="005E555E" w:rsidP="005E555E">
      <w:pPr>
        <w:tabs>
          <w:tab w:val="left" w:pos="-720"/>
        </w:tabs>
        <w:rPr>
          <w:rFonts w:asciiTheme="minorBidi" w:hAnsiTheme="minorBidi" w:cstheme="minorBidi"/>
          <w:noProof/>
          <w:sz w:val="26"/>
          <w:szCs w:val="26"/>
          <w:rtl/>
          <w:lang w:eastAsia="he-IL"/>
        </w:rPr>
      </w:pPr>
    </w:p>
    <w:p w:rsidR="00C74DC4" w:rsidRPr="00C54F0B" w:rsidRDefault="00C74DC4" w:rsidP="002B2566">
      <w:pPr>
        <w:tabs>
          <w:tab w:val="left" w:pos="-720"/>
        </w:tabs>
        <w:jc w:val="center"/>
        <w:rPr>
          <w:rFonts w:asciiTheme="minorBidi" w:hAnsiTheme="minorBidi" w:cstheme="minorBidi"/>
          <w:noProof/>
          <w:sz w:val="26"/>
          <w:szCs w:val="26"/>
          <w:lang w:eastAsia="he-IL"/>
        </w:rPr>
      </w:pPr>
      <w:r w:rsidRPr="00C54F0B">
        <w:rPr>
          <w:rFonts w:asciiTheme="minorBidi" w:hAnsiTheme="minorBidi" w:cstheme="minorBidi"/>
          <w:b/>
          <w:bCs/>
          <w:sz w:val="26"/>
          <w:szCs w:val="26"/>
          <w:rtl/>
          <w:lang w:eastAsia="he-IL"/>
        </w:rPr>
        <w:t>2.5 הכנסה זקופה</w:t>
      </w:r>
    </w:p>
    <w:tbl>
      <w:tblPr>
        <w:tblStyle w:val="a7"/>
        <w:bidiVisual/>
        <w:tblW w:w="9781" w:type="dxa"/>
        <w:tblInd w:w="79" w:type="dxa"/>
        <w:tblLook w:val="04A0" w:firstRow="1" w:lastRow="0" w:firstColumn="1" w:lastColumn="0" w:noHBand="0" w:noVBand="1"/>
      </w:tblPr>
      <w:tblGrid>
        <w:gridCol w:w="3544"/>
        <w:gridCol w:w="6237"/>
      </w:tblGrid>
      <w:tr w:rsidR="002B2566" w:rsidRPr="00C54F0B" w:rsidTr="006E0BA6">
        <w:tc>
          <w:tcPr>
            <w:tcW w:w="3544" w:type="dxa"/>
          </w:tcPr>
          <w:p w:rsidR="002B2566" w:rsidRPr="00C54F0B" w:rsidRDefault="002B2566" w:rsidP="006E0BA6">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sz w:val="22"/>
                <w:rtl/>
                <w:lang w:eastAsia="he-IL"/>
              </w:rPr>
              <w:t>סעיפים 2(8), 85(א) ל</w:t>
            </w:r>
            <w:r w:rsidRPr="00C54F0B">
              <w:rPr>
                <w:rFonts w:asciiTheme="minorBidi" w:hAnsiTheme="minorBidi" w:cstheme="minorBidi"/>
                <w:color w:val="0000FF"/>
                <w:sz w:val="22"/>
                <w:u w:val="single"/>
                <w:rtl/>
                <w:lang w:eastAsia="he-IL"/>
              </w:rPr>
              <w:t>פקודה</w:t>
            </w:r>
          </w:p>
        </w:tc>
        <w:tc>
          <w:tcPr>
            <w:tcW w:w="6237" w:type="dxa"/>
          </w:tcPr>
          <w:p w:rsidR="002B2566" w:rsidRPr="00C54F0B" w:rsidRDefault="001D41F9" w:rsidP="001D41F9">
            <w:pPr>
              <w:tabs>
                <w:tab w:val="left" w:pos="-720"/>
              </w:tabs>
              <w:jc w:val="center"/>
              <w:rPr>
                <w:rFonts w:asciiTheme="minorBidi" w:hAnsiTheme="minorBidi" w:cstheme="minorBidi"/>
                <w:rtl/>
              </w:rPr>
            </w:pPr>
            <w:r w:rsidRPr="00C54F0B">
              <w:rPr>
                <w:rFonts w:asciiTheme="minorBidi" w:hAnsiTheme="minorBidi" w:cstheme="minorBidi"/>
                <w:b/>
                <w:bCs/>
                <w:rtl/>
              </w:rPr>
              <w:t>סעיף 2(8)</w:t>
            </w:r>
            <w:r w:rsidRPr="00C54F0B">
              <w:rPr>
                <w:rFonts w:asciiTheme="minorBidi" w:hAnsiTheme="minorBidi" w:cstheme="minorBidi"/>
                <w:rtl/>
              </w:rPr>
              <w:t xml:space="preserve"> – מיסוי על הכנסה מחקלאות. </w:t>
            </w:r>
            <w:r w:rsidRPr="00C54F0B">
              <w:rPr>
                <w:rFonts w:asciiTheme="minorBidi" w:hAnsiTheme="minorBidi" w:cstheme="minorBidi"/>
                <w:highlight w:val="yellow"/>
                <w:rtl/>
              </w:rPr>
              <w:t>תוצרת חקלאית כוללת מלאי עסקי שחקלאי מוציא מהעסק ללא תמורה</w:t>
            </w:r>
            <w:r w:rsidRPr="00C54F0B">
              <w:rPr>
                <w:rFonts w:asciiTheme="minorBidi" w:hAnsiTheme="minorBidi" w:cstheme="minorBidi"/>
                <w:rtl/>
              </w:rPr>
              <w:t xml:space="preserve"> (כמו שימוש עצמי). </w:t>
            </w:r>
          </w:p>
          <w:p w:rsidR="001D41F9" w:rsidRPr="00C54F0B" w:rsidRDefault="001D41F9" w:rsidP="001D41F9">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rtl/>
              </w:rPr>
              <w:t>סעיף 85</w:t>
            </w:r>
            <w:r w:rsidRPr="00C54F0B">
              <w:rPr>
                <w:rFonts w:asciiTheme="minorBidi" w:hAnsiTheme="minorBidi" w:cstheme="minorBidi"/>
                <w:rtl/>
              </w:rPr>
              <w:t xml:space="preserve"> – מיסוי על הכנסה ממלאי.</w:t>
            </w:r>
            <w:r w:rsidRPr="00C54F0B">
              <w:rPr>
                <w:rFonts w:asciiTheme="minorBidi" w:hAnsiTheme="minorBidi" w:cstheme="minorBidi"/>
                <w:noProof/>
                <w:sz w:val="22"/>
                <w:rtl/>
                <w:lang w:eastAsia="he-IL"/>
              </w:rPr>
              <w:t xml:space="preserve"> </w:t>
            </w:r>
            <w:r w:rsidRPr="00C54F0B">
              <w:rPr>
                <w:rFonts w:asciiTheme="minorBidi" w:hAnsiTheme="minorBidi" w:cstheme="minorBidi"/>
                <w:highlight w:val="yellow"/>
                <w:rtl/>
              </w:rPr>
              <w:t>יראו מלאי עסקי שהוצא או הועבר מהעסק שלא בתמורה, כנמכר בסכום השווי</w:t>
            </w:r>
            <w:r w:rsidRPr="00C54F0B">
              <w:rPr>
                <w:rFonts w:asciiTheme="minorBidi" w:hAnsiTheme="minorBidi" w:cstheme="minorBidi"/>
                <w:rtl/>
              </w:rPr>
              <w:t>.</w:t>
            </w:r>
            <w:r w:rsidRPr="00C54F0B">
              <w:rPr>
                <w:rFonts w:asciiTheme="minorBidi" w:hAnsiTheme="minorBidi" w:cstheme="minorBidi"/>
                <w:noProof/>
                <w:sz w:val="22"/>
                <w:rtl/>
                <w:lang w:eastAsia="he-IL"/>
              </w:rPr>
              <w:t xml:space="preserve"> </w:t>
            </w:r>
          </w:p>
        </w:tc>
      </w:tr>
      <w:tr w:rsidR="002B2566" w:rsidRPr="00C54F0B" w:rsidTr="006E0BA6">
        <w:tc>
          <w:tcPr>
            <w:tcW w:w="3544" w:type="dxa"/>
          </w:tcPr>
          <w:p w:rsidR="002B2566" w:rsidRPr="00C54F0B" w:rsidRDefault="002B2566" w:rsidP="002B2566">
            <w:pPr>
              <w:tabs>
                <w:tab w:val="left" w:pos="-720"/>
              </w:tabs>
              <w:jc w:val="center"/>
              <w:rPr>
                <w:rFonts w:asciiTheme="minorBidi" w:hAnsiTheme="minorBidi" w:cstheme="minorBidi"/>
                <w:noProof/>
                <w:sz w:val="22"/>
                <w:rtl/>
                <w:lang w:eastAsia="he-IL"/>
              </w:rPr>
            </w:pPr>
            <w:r w:rsidRPr="00C54F0B">
              <w:rPr>
                <w:rFonts w:asciiTheme="minorBidi" w:hAnsiTheme="minorBidi" w:cstheme="minorBidi"/>
                <w:sz w:val="22"/>
                <w:rtl/>
                <w:lang w:eastAsia="he-IL"/>
              </w:rPr>
              <w:t xml:space="preserve">ויתקון וי. נאמן </w:t>
            </w:r>
            <w:hyperlink r:id="rId28" w:history="1">
              <w:r w:rsidRPr="00C54F0B">
                <w:rPr>
                  <w:rFonts w:asciiTheme="minorBidi" w:hAnsiTheme="minorBidi" w:cstheme="minorBidi"/>
                  <w:b/>
                  <w:bCs/>
                  <w:color w:val="0000FF"/>
                  <w:sz w:val="22"/>
                  <w:u w:val="single"/>
                  <w:rtl/>
                  <w:lang w:eastAsia="he-IL"/>
                </w:rPr>
                <w:t>דיני מיסים</w:t>
              </w:r>
            </w:hyperlink>
            <w:r w:rsidRPr="00C54F0B">
              <w:rPr>
                <w:rFonts w:asciiTheme="minorBidi" w:hAnsiTheme="minorBidi" w:cstheme="minorBidi"/>
                <w:sz w:val="22"/>
                <w:lang w:eastAsia="he-IL"/>
              </w:rPr>
              <w:t xml:space="preserve"> </w:t>
            </w:r>
          </w:p>
        </w:tc>
        <w:tc>
          <w:tcPr>
            <w:tcW w:w="6237" w:type="dxa"/>
          </w:tcPr>
          <w:p w:rsidR="002B2566" w:rsidRPr="00C54F0B" w:rsidRDefault="00B778EA" w:rsidP="006E0BA6">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סוקרים גישות שונות הנהוגות בעולם ביחס להכנסה זקופה. </w:t>
            </w:r>
          </w:p>
        </w:tc>
      </w:tr>
      <w:tr w:rsidR="002B2566" w:rsidRPr="00C54F0B" w:rsidTr="006E0BA6">
        <w:tc>
          <w:tcPr>
            <w:tcW w:w="3544" w:type="dxa"/>
          </w:tcPr>
          <w:p w:rsidR="002B2566" w:rsidRPr="00C54F0B" w:rsidRDefault="002B2566" w:rsidP="006E0BA6">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sz w:val="22"/>
                <w:rtl/>
                <w:lang w:eastAsia="he-IL"/>
              </w:rPr>
              <w:t>"</w:t>
            </w:r>
            <w:hyperlink r:id="rId29" w:history="1">
              <w:r w:rsidRPr="00C54F0B">
                <w:rPr>
                  <w:rFonts w:asciiTheme="minorBidi" w:hAnsiTheme="minorBidi" w:cstheme="minorBidi"/>
                  <w:color w:val="0000FF"/>
                  <w:sz w:val="22"/>
                  <w:u w:val="single"/>
                  <w:rtl/>
                  <w:lang w:eastAsia="he-IL"/>
                </w:rPr>
                <w:t>בסיס מס כולל בישראל</w:t>
              </w:r>
            </w:hyperlink>
            <w:r w:rsidRPr="00C54F0B">
              <w:rPr>
                <w:rFonts w:asciiTheme="minorBidi" w:hAnsiTheme="minorBidi" w:cstheme="minorBidi"/>
                <w:sz w:val="22"/>
                <w:rtl/>
                <w:lang w:eastAsia="he-IL"/>
              </w:rPr>
              <w:t xml:space="preserve">" / </w:t>
            </w:r>
            <w:proofErr w:type="spellStart"/>
            <w:r w:rsidRPr="00C54F0B">
              <w:rPr>
                <w:rFonts w:asciiTheme="minorBidi" w:hAnsiTheme="minorBidi" w:cstheme="minorBidi"/>
                <w:sz w:val="22"/>
                <w:rtl/>
                <w:lang w:eastAsia="he-IL"/>
              </w:rPr>
              <w:t>אדרעי</w:t>
            </w:r>
            <w:proofErr w:type="spellEnd"/>
          </w:p>
        </w:tc>
        <w:tc>
          <w:tcPr>
            <w:tcW w:w="6237" w:type="dxa"/>
          </w:tcPr>
          <w:p w:rsidR="00B778EA" w:rsidRPr="00C54F0B" w:rsidRDefault="006E0BA6" w:rsidP="00A80B0A">
            <w:pPr>
              <w:tabs>
                <w:tab w:val="left" w:pos="-720"/>
              </w:tabs>
              <w:rPr>
                <w:rFonts w:asciiTheme="minorBidi" w:hAnsiTheme="minorBidi" w:cstheme="minorBidi"/>
                <w:noProof/>
                <w:sz w:val="22"/>
                <w:rtl/>
                <w:lang w:eastAsia="he-IL"/>
              </w:rPr>
            </w:pPr>
            <w:r w:rsidRPr="00C54F0B">
              <w:rPr>
                <w:rFonts w:asciiTheme="minorBidi" w:hAnsiTheme="minorBidi" w:cstheme="minorBidi"/>
                <w:rtl/>
              </w:rPr>
              <w:t>עניים מעניקים לעצמם יותר שירותים פרטיים</w:t>
            </w:r>
            <w:r w:rsidRPr="00C54F0B">
              <w:rPr>
                <w:rFonts w:asciiTheme="minorBidi" w:hAnsiTheme="minorBidi" w:cstheme="minorBidi"/>
                <w:noProof/>
                <w:sz w:val="22"/>
                <w:rtl/>
                <w:lang w:eastAsia="he-IL"/>
              </w:rPr>
              <w:t xml:space="preserve">. </w:t>
            </w:r>
            <w:r w:rsidRPr="00C54F0B">
              <w:rPr>
                <w:rFonts w:asciiTheme="minorBidi" w:hAnsiTheme="minorBidi" w:cstheme="minorBidi"/>
                <w:rtl/>
              </w:rPr>
              <w:t>מנגד, השירותים שהעשירים מעניקים לעצמם יקרים יותר (</w:t>
            </w:r>
            <w:r w:rsidR="00A80B0A">
              <w:rPr>
                <w:rFonts w:asciiTheme="minorBidi" w:hAnsiTheme="minorBidi" w:cstheme="minorBidi" w:hint="cs"/>
                <w:rtl/>
              </w:rPr>
              <w:t>כמו</w:t>
            </w:r>
            <w:r w:rsidRPr="00C54F0B">
              <w:rPr>
                <w:rFonts w:asciiTheme="minorBidi" w:hAnsiTheme="minorBidi" w:cstheme="minorBidi"/>
                <w:rtl/>
              </w:rPr>
              <w:t xml:space="preserve"> עו</w:t>
            </w:r>
            <w:r w:rsidR="00A80B0A">
              <w:rPr>
                <w:rFonts w:asciiTheme="minorBidi" w:hAnsiTheme="minorBidi" w:cstheme="minorBidi" w:hint="cs"/>
                <w:rtl/>
              </w:rPr>
              <w:t xml:space="preserve">"ד </w:t>
            </w:r>
            <w:r w:rsidRPr="00C54F0B">
              <w:rPr>
                <w:rFonts w:asciiTheme="minorBidi" w:hAnsiTheme="minorBidi" w:cstheme="minorBidi"/>
                <w:rtl/>
              </w:rPr>
              <w:t xml:space="preserve">שמייצג עצמו). לכן, </w:t>
            </w:r>
            <w:r w:rsidRPr="00C54F0B">
              <w:rPr>
                <w:rFonts w:asciiTheme="minorBidi" w:hAnsiTheme="minorBidi" w:cstheme="minorBidi"/>
                <w:highlight w:val="yellow"/>
                <w:rtl/>
              </w:rPr>
              <w:t>אם נמסה הכנסה זקופה נטיב עם העניים</w:t>
            </w:r>
            <w:r w:rsidRPr="00C54F0B">
              <w:rPr>
                <w:rFonts w:asciiTheme="minorBidi" w:hAnsiTheme="minorBidi" w:cstheme="minorBidi"/>
                <w:rtl/>
              </w:rPr>
              <w:t xml:space="preserve">. </w:t>
            </w:r>
            <w:r w:rsidR="00B778EA" w:rsidRPr="00C54F0B">
              <w:rPr>
                <w:rFonts w:asciiTheme="minorBidi" w:hAnsiTheme="minorBidi" w:cstheme="minorBidi"/>
                <w:noProof/>
                <w:sz w:val="22"/>
                <w:rtl/>
                <w:lang w:eastAsia="he-IL"/>
              </w:rPr>
              <w:t xml:space="preserve">מבחין בין הכנסה זקופה משימוש אישי (ניקיון בית) ומנכסים אישיים (כמו מדירה). </w:t>
            </w:r>
            <w:r w:rsidR="00A80B0A">
              <w:rPr>
                <w:rFonts w:asciiTheme="minorBidi" w:hAnsiTheme="minorBidi" w:cstheme="minorBidi"/>
                <w:noProof/>
                <w:sz w:val="22"/>
                <w:highlight w:val="yellow"/>
                <w:rtl/>
                <w:lang w:eastAsia="he-IL"/>
              </w:rPr>
              <w:t>מצי</w:t>
            </w:r>
            <w:r w:rsidR="00A80B0A">
              <w:rPr>
                <w:rFonts w:asciiTheme="minorBidi" w:hAnsiTheme="minorBidi" w:cstheme="minorBidi" w:hint="cs"/>
                <w:noProof/>
                <w:sz w:val="22"/>
                <w:highlight w:val="yellow"/>
                <w:rtl/>
                <w:lang w:eastAsia="he-IL"/>
              </w:rPr>
              <w:t xml:space="preserve">ע </w:t>
            </w:r>
            <w:r w:rsidR="00B778EA" w:rsidRPr="00C54F0B">
              <w:rPr>
                <w:rFonts w:asciiTheme="minorBidi" w:hAnsiTheme="minorBidi" w:cstheme="minorBidi"/>
                <w:noProof/>
                <w:sz w:val="22"/>
                <w:highlight w:val="yellow"/>
                <w:rtl/>
                <w:lang w:eastAsia="he-IL"/>
              </w:rPr>
              <w:t xml:space="preserve">למסות </w:t>
            </w:r>
            <w:r w:rsidR="00A80B0A">
              <w:rPr>
                <w:rFonts w:asciiTheme="minorBidi" w:hAnsiTheme="minorBidi" w:cstheme="minorBidi" w:hint="cs"/>
                <w:noProof/>
                <w:sz w:val="22"/>
                <w:highlight w:val="yellow"/>
                <w:rtl/>
                <w:lang w:eastAsia="he-IL"/>
              </w:rPr>
              <w:t xml:space="preserve">רק </w:t>
            </w:r>
            <w:r w:rsidR="00B778EA" w:rsidRPr="00C54F0B">
              <w:rPr>
                <w:rFonts w:asciiTheme="minorBidi" w:hAnsiTheme="minorBidi" w:cstheme="minorBidi"/>
                <w:noProof/>
                <w:sz w:val="22"/>
                <w:highlight w:val="yellow"/>
                <w:rtl/>
                <w:lang w:eastAsia="he-IL"/>
              </w:rPr>
              <w:t>הכנסה זקופה שמקורה בנכסי הון</w:t>
            </w:r>
            <w:r w:rsidR="00B778EA" w:rsidRPr="00C54F0B">
              <w:rPr>
                <w:rFonts w:asciiTheme="minorBidi" w:hAnsiTheme="minorBidi" w:cstheme="minorBidi"/>
                <w:noProof/>
                <w:sz w:val="22"/>
                <w:rtl/>
                <w:lang w:eastAsia="he-IL"/>
              </w:rPr>
              <w:t>.</w:t>
            </w:r>
            <w:r w:rsidR="00A80B0A">
              <w:rPr>
                <w:rFonts w:asciiTheme="minorBidi" w:hAnsiTheme="minorBidi" w:cstheme="minorBidi" w:hint="cs"/>
                <w:noProof/>
                <w:sz w:val="22"/>
                <w:rtl/>
                <w:lang w:eastAsia="he-IL"/>
              </w:rPr>
              <w:t xml:space="preserve"> </w:t>
            </w:r>
            <w:r w:rsidR="00B778EA" w:rsidRPr="00C54F0B">
              <w:rPr>
                <w:rFonts w:asciiTheme="minorBidi" w:hAnsiTheme="minorBidi" w:cstheme="minorBidi"/>
                <w:noProof/>
                <w:sz w:val="22"/>
                <w:rtl/>
                <w:lang w:eastAsia="he-IL"/>
              </w:rPr>
              <w:t xml:space="preserve"> </w:t>
            </w:r>
          </w:p>
        </w:tc>
      </w:tr>
    </w:tbl>
    <w:p w:rsidR="002B2566" w:rsidRPr="00C54F0B" w:rsidRDefault="002B2566" w:rsidP="002B2566">
      <w:pPr>
        <w:tabs>
          <w:tab w:val="left" w:pos="-720"/>
        </w:tabs>
        <w:jc w:val="both"/>
        <w:rPr>
          <w:rFonts w:asciiTheme="minorBidi" w:hAnsiTheme="minorBidi" w:cstheme="minorBidi"/>
          <w:noProof/>
          <w:sz w:val="22"/>
          <w:rtl/>
          <w:lang w:eastAsia="he-IL"/>
        </w:rPr>
      </w:pPr>
    </w:p>
    <w:p w:rsidR="00C74DC4" w:rsidRPr="00C54F0B" w:rsidRDefault="00C74DC4" w:rsidP="003558D5">
      <w:pPr>
        <w:tabs>
          <w:tab w:val="left" w:pos="-720"/>
        </w:tabs>
        <w:jc w:val="center"/>
        <w:rPr>
          <w:rFonts w:asciiTheme="minorBidi" w:hAnsiTheme="minorBidi" w:cstheme="minorBidi"/>
          <w:b/>
          <w:bCs/>
          <w:sz w:val="26"/>
          <w:szCs w:val="26"/>
          <w:rtl/>
          <w:lang w:eastAsia="he-IL"/>
        </w:rPr>
      </w:pPr>
      <w:r w:rsidRPr="00C54F0B">
        <w:rPr>
          <w:rFonts w:asciiTheme="minorBidi" w:hAnsiTheme="minorBidi" w:cstheme="minorBidi"/>
          <w:b/>
          <w:bCs/>
          <w:sz w:val="26"/>
          <w:szCs w:val="26"/>
          <w:rtl/>
          <w:lang w:eastAsia="he-IL"/>
        </w:rPr>
        <w:t>2.6 טובות הנאה</w:t>
      </w:r>
    </w:p>
    <w:tbl>
      <w:tblPr>
        <w:tblStyle w:val="a7"/>
        <w:bidiVisual/>
        <w:tblW w:w="9781" w:type="dxa"/>
        <w:tblInd w:w="79" w:type="dxa"/>
        <w:tblLook w:val="04A0" w:firstRow="1" w:lastRow="0" w:firstColumn="1" w:lastColumn="0" w:noHBand="0" w:noVBand="1"/>
      </w:tblPr>
      <w:tblGrid>
        <w:gridCol w:w="3544"/>
        <w:gridCol w:w="6237"/>
      </w:tblGrid>
      <w:tr w:rsidR="003558D5" w:rsidRPr="00C54F0B" w:rsidTr="000B7453">
        <w:tc>
          <w:tcPr>
            <w:tcW w:w="3544" w:type="dxa"/>
          </w:tcPr>
          <w:p w:rsidR="003558D5" w:rsidRPr="00C54F0B" w:rsidRDefault="003558D5" w:rsidP="003558D5">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sz w:val="22"/>
                <w:rtl/>
                <w:lang w:eastAsia="he-IL"/>
              </w:rPr>
              <w:t>ע"א 545/59 "</w:t>
            </w:r>
            <w:hyperlink r:id="rId30" w:history="1">
              <w:r w:rsidRPr="00C54F0B">
                <w:rPr>
                  <w:rFonts w:asciiTheme="minorBidi" w:hAnsiTheme="minorBidi" w:cstheme="minorBidi"/>
                  <w:color w:val="0000FF"/>
                  <w:sz w:val="22"/>
                  <w:u w:val="single"/>
                  <w:rtl/>
                  <w:lang w:eastAsia="he-IL"/>
                </w:rPr>
                <w:t xml:space="preserve">דן" בע"מ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ת"א 5</w:t>
              </w:r>
            </w:hyperlink>
          </w:p>
        </w:tc>
        <w:tc>
          <w:tcPr>
            <w:tcW w:w="6237" w:type="dxa"/>
          </w:tcPr>
          <w:p w:rsidR="00A80B0A" w:rsidRDefault="00C54F0B" w:rsidP="00C54F0B">
            <w:pPr>
              <w:tabs>
                <w:tab w:val="left" w:pos="-720"/>
              </w:tabs>
              <w:rPr>
                <w:rFonts w:asciiTheme="minorBidi" w:hAnsiTheme="minorBidi" w:cstheme="minorBidi"/>
                <w:rtl/>
              </w:rPr>
            </w:pPr>
            <w:r w:rsidRPr="00C54F0B">
              <w:rPr>
                <w:rFonts w:asciiTheme="minorBidi" w:hAnsiTheme="minorBidi" w:cstheme="minorBidi"/>
                <w:rtl/>
              </w:rPr>
              <w:t>המבחן לקביעה האם מדובר ב</w:t>
            </w:r>
            <w:r w:rsidRPr="00C54F0B">
              <w:rPr>
                <w:rFonts w:asciiTheme="minorBidi" w:hAnsiTheme="minorBidi" w:cstheme="minorBidi"/>
                <w:highlight w:val="yellow"/>
                <w:rtl/>
              </w:rPr>
              <w:t>הכנסה מוסווית</w:t>
            </w:r>
            <w:r w:rsidRPr="00C54F0B">
              <w:rPr>
                <w:rFonts w:asciiTheme="minorBidi" w:hAnsiTheme="minorBidi" w:cstheme="minorBidi"/>
                <w:rtl/>
              </w:rPr>
              <w:t xml:space="preserve"> או הנאה שאינה אלא תוצאת לוואי של מילוי התפקיד הוא </w:t>
            </w:r>
            <w:r w:rsidRPr="00C54F0B">
              <w:rPr>
                <w:rFonts w:asciiTheme="minorBidi" w:hAnsiTheme="minorBidi" w:cstheme="minorBidi"/>
                <w:highlight w:val="yellow"/>
                <w:rtl/>
              </w:rPr>
              <w:t>אם המצרך או השירות ניתן לעובד,</w:t>
            </w:r>
            <w:r w:rsidRPr="00C54F0B">
              <w:rPr>
                <w:rFonts w:asciiTheme="minorBidi" w:hAnsiTheme="minorBidi" w:cstheme="minorBidi"/>
                <w:sz w:val="10"/>
                <w:szCs w:val="10"/>
                <w:highlight w:val="yellow"/>
                <w:rtl/>
              </w:rPr>
              <w:t xml:space="preserve"> </w:t>
            </w:r>
            <w:r w:rsidRPr="00C54F0B">
              <w:rPr>
                <w:rFonts w:asciiTheme="minorBidi" w:hAnsiTheme="minorBidi" w:cstheme="minorBidi"/>
                <w:highlight w:val="yellow"/>
                <w:rtl/>
              </w:rPr>
              <w:t>כדי שישתמש בו להנאתו</w:t>
            </w:r>
            <w:r w:rsidRPr="00C54F0B">
              <w:rPr>
                <w:rFonts w:asciiTheme="minorBidi" w:hAnsiTheme="minorBidi" w:cstheme="minorBidi"/>
                <w:rtl/>
              </w:rPr>
              <w:t xml:space="preserve"> הוא או לשם נוחות המעביד. </w:t>
            </w:r>
            <w:r w:rsidR="00A17DB5" w:rsidRPr="00C54F0B">
              <w:rPr>
                <w:rFonts w:asciiTheme="minorBidi" w:hAnsiTheme="minorBidi" w:cstheme="minorBidi"/>
                <w:rtl/>
              </w:rPr>
              <w:t>עסק ב</w:t>
            </w:r>
            <w:r w:rsidRPr="00C54F0B">
              <w:rPr>
                <w:rFonts w:asciiTheme="minorBidi" w:hAnsiTheme="minorBidi" w:cstheme="minorBidi"/>
                <w:rtl/>
              </w:rPr>
              <w:t>מתן</w:t>
            </w:r>
            <w:r w:rsidR="00A17DB5" w:rsidRPr="00C54F0B">
              <w:rPr>
                <w:rFonts w:asciiTheme="minorBidi" w:hAnsiTheme="minorBidi" w:cstheme="minorBidi"/>
                <w:rtl/>
              </w:rPr>
              <w:t xml:space="preserve"> בגדי עבודה לעובדים</w:t>
            </w:r>
            <w:r w:rsidRPr="00C54F0B">
              <w:rPr>
                <w:rFonts w:asciiTheme="minorBidi" w:hAnsiTheme="minorBidi" w:cstheme="minorBidi"/>
                <w:rtl/>
              </w:rPr>
              <w:t xml:space="preserve"> (ההנאה מרובם הוגדרה כטפלה).</w:t>
            </w:r>
          </w:p>
          <w:p w:rsidR="003558D5" w:rsidRPr="00C54F0B" w:rsidRDefault="00A80B0A" w:rsidP="00C54F0B">
            <w:pPr>
              <w:tabs>
                <w:tab w:val="left" w:pos="-720"/>
              </w:tabs>
              <w:rPr>
                <w:rFonts w:asciiTheme="minorBidi" w:hAnsiTheme="minorBidi" w:cstheme="minorBidi"/>
                <w:rtl/>
              </w:rPr>
            </w:pPr>
            <w:r>
              <w:rPr>
                <w:rFonts w:asciiTheme="minorBidi" w:hAnsiTheme="minorBidi" w:cstheme="minorBidi" w:hint="cs"/>
                <w:rtl/>
              </w:rPr>
              <w:t>מיסוי טובת ההנאה יהיה לפי ה</w:t>
            </w:r>
            <w:r w:rsidRPr="00A80B0A">
              <w:rPr>
                <w:rFonts w:asciiTheme="minorBidi" w:hAnsiTheme="minorBidi" w:cstheme="minorBidi" w:hint="cs"/>
                <w:b/>
                <w:bCs/>
                <w:u w:val="single"/>
                <w:rtl/>
              </w:rPr>
              <w:t>עלות למעביד</w:t>
            </w:r>
            <w:r>
              <w:rPr>
                <w:rFonts w:asciiTheme="minorBidi" w:hAnsiTheme="minorBidi" w:cstheme="minorBidi" w:hint="cs"/>
                <w:rtl/>
              </w:rPr>
              <w:t xml:space="preserve">. </w:t>
            </w:r>
            <w:r w:rsidR="00C54F0B" w:rsidRPr="00C54F0B">
              <w:rPr>
                <w:rFonts w:asciiTheme="minorBidi" w:hAnsiTheme="minorBidi" w:cstheme="minorBidi"/>
                <w:rtl/>
              </w:rPr>
              <w:t xml:space="preserve"> </w:t>
            </w:r>
          </w:p>
        </w:tc>
      </w:tr>
      <w:tr w:rsidR="003558D5" w:rsidRPr="00C54F0B" w:rsidTr="000B7453">
        <w:tc>
          <w:tcPr>
            <w:tcW w:w="3544" w:type="dxa"/>
          </w:tcPr>
          <w:p w:rsidR="003558D5" w:rsidRPr="00C54F0B" w:rsidRDefault="003558D5"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sz w:val="22"/>
                <w:rtl/>
                <w:lang w:eastAsia="he-IL"/>
              </w:rPr>
              <w:t>ע"א 343/68</w:t>
            </w:r>
            <w:r w:rsidRPr="00C54F0B">
              <w:rPr>
                <w:rFonts w:asciiTheme="minorBidi" w:hAnsiTheme="minorBidi" w:cstheme="minorBidi"/>
                <w:noProof/>
                <w:sz w:val="22"/>
                <w:lang w:eastAsia="he-IL"/>
              </w:rPr>
              <w:t xml:space="preserve"> </w:t>
            </w:r>
            <w:hyperlink r:id="rId31" w:history="1">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תל אביב נ' עריית בת ים</w:t>
              </w:r>
            </w:hyperlink>
            <w:r w:rsidRPr="00C54F0B">
              <w:rPr>
                <w:rFonts w:asciiTheme="minorBidi" w:hAnsiTheme="minorBidi" w:cstheme="minorBidi"/>
                <w:sz w:val="22"/>
                <w:lang w:eastAsia="he-IL"/>
              </w:rPr>
              <w:t xml:space="preserve"> </w:t>
            </w:r>
          </w:p>
        </w:tc>
        <w:tc>
          <w:tcPr>
            <w:tcW w:w="6237" w:type="dxa"/>
          </w:tcPr>
          <w:p w:rsidR="003558D5" w:rsidRPr="00C54F0B" w:rsidRDefault="003E60CB" w:rsidP="00C54F0B">
            <w:pPr>
              <w:tabs>
                <w:tab w:val="left" w:pos="-720"/>
              </w:tabs>
              <w:rPr>
                <w:rFonts w:asciiTheme="minorBidi" w:hAnsiTheme="minorBidi" w:cstheme="minorBidi"/>
                <w:b/>
                <w:bCs/>
                <w:noProof/>
                <w:sz w:val="22"/>
                <w:rtl/>
                <w:lang w:eastAsia="he-IL"/>
              </w:rPr>
            </w:pPr>
            <w:r w:rsidRPr="00C54F0B">
              <w:rPr>
                <w:rFonts w:asciiTheme="minorBidi" w:hAnsiTheme="minorBidi" w:cstheme="minorBidi"/>
                <w:rtl/>
              </w:rPr>
              <w:t>העירייה טענה ש</w:t>
            </w:r>
            <w:r w:rsidR="00C54F0B">
              <w:rPr>
                <w:rFonts w:asciiTheme="minorBidi" w:hAnsiTheme="minorBidi" w:cstheme="minorBidi" w:hint="cs"/>
                <w:rtl/>
              </w:rPr>
              <w:t xml:space="preserve">אין עלות שולית </w:t>
            </w:r>
            <w:r w:rsidRPr="00C54F0B">
              <w:rPr>
                <w:rFonts w:asciiTheme="minorBidi" w:hAnsiTheme="minorBidi" w:cstheme="minorBidi"/>
                <w:rtl/>
              </w:rPr>
              <w:t xml:space="preserve">להוסיף </w:t>
            </w:r>
            <w:r w:rsidR="00C54F0B">
              <w:rPr>
                <w:rFonts w:asciiTheme="minorBidi" w:hAnsiTheme="minorBidi" w:cstheme="minorBidi"/>
                <w:rtl/>
              </w:rPr>
              <w:t>בן של עובד לכיתת לימוד</w:t>
            </w:r>
            <w:r w:rsidR="00C54F0B">
              <w:rPr>
                <w:rFonts w:asciiTheme="minorBidi" w:hAnsiTheme="minorBidi" w:cstheme="minorBidi" w:hint="cs"/>
                <w:rtl/>
              </w:rPr>
              <w:t xml:space="preserve"> ומנגד </w:t>
            </w:r>
            <w:r w:rsidRPr="00C54F0B">
              <w:rPr>
                <w:rFonts w:asciiTheme="minorBidi" w:hAnsiTheme="minorBidi" w:cstheme="minorBidi"/>
                <w:rtl/>
              </w:rPr>
              <w:t>טען פקיד השומה כי מה שרלוונטי זו העלות הממוצעת – עלות הלימודים חלקי כל התלמידים, לרבות הילדים של העובדים.</w:t>
            </w:r>
            <w:r w:rsidR="00C54F0B">
              <w:rPr>
                <w:rFonts w:asciiTheme="minorBidi" w:hAnsiTheme="minorBidi" w:cstheme="minorBidi" w:hint="cs"/>
                <w:b/>
                <w:bCs/>
                <w:noProof/>
                <w:sz w:val="22"/>
                <w:rtl/>
                <w:lang w:eastAsia="he-IL"/>
              </w:rPr>
              <w:t xml:space="preserve"> </w:t>
            </w:r>
            <w:r w:rsidR="00C54F0B">
              <w:rPr>
                <w:rFonts w:asciiTheme="minorBidi" w:hAnsiTheme="minorBidi" w:cstheme="minorBidi" w:hint="cs"/>
                <w:rtl/>
              </w:rPr>
              <w:t xml:space="preserve">נפסק כי </w:t>
            </w:r>
            <w:r w:rsidR="00C54F0B" w:rsidRPr="00C54F0B">
              <w:rPr>
                <w:rFonts w:asciiTheme="minorBidi" w:hAnsiTheme="minorBidi" w:cstheme="minorBidi" w:hint="cs"/>
                <w:highlight w:val="yellow"/>
                <w:rtl/>
              </w:rPr>
              <w:t xml:space="preserve">כאשר המוצר או השירות שניתן לעובד לא גרם להוצאה למעביד </w:t>
            </w:r>
            <w:r w:rsidR="00C54F0B" w:rsidRPr="00C54F0B">
              <w:rPr>
                <w:rFonts w:asciiTheme="minorBidi" w:hAnsiTheme="minorBidi" w:cstheme="minorBidi"/>
                <w:highlight w:val="yellow"/>
                <w:rtl/>
              </w:rPr>
              <w:t>–</w:t>
            </w:r>
            <w:r w:rsidR="00C54F0B" w:rsidRPr="00C54F0B">
              <w:rPr>
                <w:rFonts w:asciiTheme="minorBidi" w:hAnsiTheme="minorBidi" w:cstheme="minorBidi" w:hint="cs"/>
                <w:highlight w:val="yellow"/>
                <w:rtl/>
              </w:rPr>
              <w:t xml:space="preserve"> אין זאת טובת הנאה החייבת במס</w:t>
            </w:r>
            <w:r w:rsidR="00C54F0B">
              <w:rPr>
                <w:rFonts w:asciiTheme="minorBidi" w:hAnsiTheme="minorBidi" w:cstheme="minorBidi" w:hint="cs"/>
                <w:rtl/>
              </w:rPr>
              <w:t>.</w:t>
            </w:r>
            <w:r w:rsidR="00C54F0B">
              <w:rPr>
                <w:rFonts w:asciiTheme="minorBidi" w:hAnsiTheme="minorBidi" w:cstheme="minorBidi" w:hint="cs"/>
                <w:b/>
                <w:bCs/>
                <w:noProof/>
                <w:sz w:val="22"/>
                <w:rtl/>
                <w:lang w:eastAsia="he-IL"/>
              </w:rPr>
              <w:t xml:space="preserve"> </w:t>
            </w:r>
          </w:p>
        </w:tc>
      </w:tr>
      <w:tr w:rsidR="003558D5" w:rsidRPr="00C54F0B" w:rsidTr="000B7453">
        <w:tc>
          <w:tcPr>
            <w:tcW w:w="3544" w:type="dxa"/>
          </w:tcPr>
          <w:p w:rsidR="003558D5" w:rsidRPr="00C54F0B" w:rsidRDefault="003558D5" w:rsidP="000B7453">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noProof/>
                <w:sz w:val="22"/>
                <w:rtl/>
                <w:lang w:eastAsia="he-IL"/>
              </w:rPr>
              <w:t xml:space="preserve">ע"א 3501/05 </w:t>
            </w:r>
            <w:hyperlink r:id="rId32" w:history="1">
              <w:r w:rsidRPr="00C54F0B">
                <w:rPr>
                  <w:rFonts w:asciiTheme="minorBidi" w:hAnsiTheme="minorBidi" w:cstheme="minorBidi"/>
                  <w:noProof/>
                  <w:color w:val="0000FF"/>
                  <w:sz w:val="22"/>
                  <w:u w:val="single"/>
                  <w:rtl/>
                  <w:lang w:eastAsia="he-IL"/>
                </w:rPr>
                <w:t>פ"ש י-ם 1 נ' בנק יהב לעובדי המדינה</w:t>
              </w:r>
            </w:hyperlink>
          </w:p>
        </w:tc>
        <w:tc>
          <w:tcPr>
            <w:tcW w:w="6237" w:type="dxa"/>
          </w:tcPr>
          <w:p w:rsidR="006D7397" w:rsidRPr="00C54F0B" w:rsidRDefault="006D7397" w:rsidP="00C54F0B">
            <w:pPr>
              <w:tabs>
                <w:tab w:val="left" w:pos="-720"/>
              </w:tabs>
              <w:rPr>
                <w:rFonts w:asciiTheme="minorBidi" w:hAnsiTheme="minorBidi" w:cstheme="minorBidi"/>
                <w:rtl/>
              </w:rPr>
            </w:pPr>
            <w:r w:rsidRPr="00C54F0B">
              <w:rPr>
                <w:rFonts w:asciiTheme="minorBidi" w:hAnsiTheme="minorBidi" w:cstheme="minorBidi"/>
                <w:rtl/>
              </w:rPr>
              <w:t>הבנ</w:t>
            </w:r>
            <w:r w:rsidR="00C54F0B">
              <w:rPr>
                <w:rFonts w:asciiTheme="minorBidi" w:hAnsiTheme="minorBidi" w:cstheme="minorBidi"/>
                <w:rtl/>
              </w:rPr>
              <w:t>ק שלח עובדים ללימודי כלכלה ומ</w:t>
            </w:r>
            <w:r w:rsidR="00C54F0B">
              <w:rPr>
                <w:rFonts w:asciiTheme="minorBidi" w:hAnsiTheme="minorBidi" w:cstheme="minorBidi" w:hint="cs"/>
                <w:rtl/>
              </w:rPr>
              <w:t>נע"ס</w:t>
            </w:r>
            <w:r w:rsidRPr="00C54F0B">
              <w:rPr>
                <w:rFonts w:asciiTheme="minorBidi" w:hAnsiTheme="minorBidi" w:cstheme="minorBidi"/>
                <w:rtl/>
              </w:rPr>
              <w:t xml:space="preserve"> ומימן את ההוצאות על כך. כאשר עובדים למדו נושאים אחרים </w:t>
            </w:r>
            <w:r w:rsidR="00C54F0B">
              <w:rPr>
                <w:rFonts w:asciiTheme="minorBidi" w:hAnsiTheme="minorBidi" w:cstheme="minorBidi"/>
                <w:rtl/>
              </w:rPr>
              <w:t xml:space="preserve">הוא לא מימן זאת. </w:t>
            </w:r>
            <w:r w:rsidR="00C54F0B" w:rsidRPr="00C54F0B">
              <w:rPr>
                <w:rFonts w:asciiTheme="minorBidi" w:hAnsiTheme="minorBidi" w:cstheme="minorBidi"/>
                <w:u w:val="single"/>
                <w:rtl/>
              </w:rPr>
              <w:t>בית המשפט</w:t>
            </w:r>
            <w:r w:rsidRPr="00C54F0B">
              <w:rPr>
                <w:rFonts w:asciiTheme="minorBidi" w:hAnsiTheme="minorBidi" w:cstheme="minorBidi"/>
                <w:u w:val="single"/>
                <w:rtl/>
              </w:rPr>
              <w:t xml:space="preserve"> אימץ את </w:t>
            </w:r>
            <w:r w:rsidRPr="00C54F0B">
              <w:rPr>
                <w:rFonts w:asciiTheme="minorBidi" w:hAnsiTheme="minorBidi" w:cstheme="minorBidi"/>
                <w:highlight w:val="yellow"/>
                <w:u w:val="single"/>
                <w:rtl/>
              </w:rPr>
              <w:t>המבחנים</w:t>
            </w:r>
            <w:r w:rsidRPr="00C54F0B">
              <w:rPr>
                <w:rFonts w:asciiTheme="minorBidi" w:hAnsiTheme="minorBidi" w:cstheme="minorBidi"/>
                <w:u w:val="single"/>
                <w:rtl/>
              </w:rPr>
              <w:t xml:space="preserve"> מפס"ד דן </w:t>
            </w:r>
            <w:r w:rsidR="00C54F0B" w:rsidRPr="00C54F0B">
              <w:rPr>
                <w:rFonts w:asciiTheme="minorBidi" w:hAnsiTheme="minorBidi" w:cstheme="minorBidi" w:hint="cs"/>
                <w:highlight w:val="yellow"/>
                <w:u w:val="single"/>
                <w:rtl/>
              </w:rPr>
              <w:t>לעניין טובת הנאה</w:t>
            </w:r>
            <w:r w:rsidR="00C54F0B">
              <w:rPr>
                <w:rFonts w:asciiTheme="minorBidi" w:hAnsiTheme="minorBidi" w:cstheme="minorBidi" w:hint="cs"/>
                <w:rtl/>
              </w:rPr>
              <w:t xml:space="preserve">: </w:t>
            </w:r>
          </w:p>
          <w:p w:rsidR="006D7397" w:rsidRPr="00C54F0B" w:rsidRDefault="006D7397" w:rsidP="003B5C28">
            <w:pPr>
              <w:tabs>
                <w:tab w:val="left" w:pos="-720"/>
              </w:tabs>
              <w:jc w:val="center"/>
              <w:rPr>
                <w:rFonts w:asciiTheme="minorBidi" w:hAnsiTheme="minorBidi" w:cstheme="minorBidi"/>
                <w:rtl/>
              </w:rPr>
            </w:pPr>
            <w:r w:rsidRPr="00C54F0B">
              <w:rPr>
                <w:rFonts w:asciiTheme="minorBidi" w:hAnsiTheme="minorBidi" w:cstheme="minorBidi"/>
                <w:rtl/>
              </w:rPr>
              <w:t xml:space="preserve">1. </w:t>
            </w:r>
            <w:r w:rsidR="00C54F0B" w:rsidRPr="00C54F0B">
              <w:rPr>
                <w:rFonts w:asciiTheme="minorBidi" w:hAnsiTheme="minorBidi" w:cstheme="minorBidi" w:hint="cs"/>
                <w:b/>
                <w:bCs/>
                <w:highlight w:val="yellow"/>
                <w:rtl/>
              </w:rPr>
              <w:t>מבחן נוחות המעביד</w:t>
            </w:r>
            <w:r w:rsidR="00C54F0B">
              <w:rPr>
                <w:rFonts w:asciiTheme="minorBidi" w:hAnsiTheme="minorBidi" w:cstheme="minorBidi" w:hint="cs"/>
                <w:b/>
                <w:bCs/>
                <w:rtl/>
              </w:rPr>
              <w:t xml:space="preserve"> </w:t>
            </w:r>
            <w:r w:rsidR="00C54F0B" w:rsidRPr="00C54F0B">
              <w:rPr>
                <w:rFonts w:asciiTheme="minorBidi" w:hAnsiTheme="minorBidi" w:cstheme="minorBidi"/>
                <w:rtl/>
              </w:rPr>
              <w:t>–</w:t>
            </w:r>
            <w:r w:rsidR="00C54F0B" w:rsidRPr="00C54F0B">
              <w:rPr>
                <w:rFonts w:asciiTheme="minorBidi" w:hAnsiTheme="minorBidi" w:cstheme="minorBidi" w:hint="cs"/>
                <w:rtl/>
              </w:rPr>
              <w:t xml:space="preserve"> </w:t>
            </w:r>
            <w:r w:rsidRPr="00C54F0B">
              <w:rPr>
                <w:rFonts w:asciiTheme="minorBidi" w:hAnsiTheme="minorBidi" w:cstheme="minorBidi"/>
                <w:rtl/>
              </w:rPr>
              <w:t>האם טובת ההנאה חיונית למילוי תפקידו של העובד?</w:t>
            </w:r>
            <w:r w:rsidR="00C54F0B">
              <w:rPr>
                <w:rFonts w:asciiTheme="minorBidi" w:hAnsiTheme="minorBidi" w:cstheme="minorBidi" w:hint="cs"/>
                <w:rtl/>
              </w:rPr>
              <w:t xml:space="preserve"> </w:t>
            </w:r>
            <w:r w:rsidR="00FD0D09" w:rsidRPr="00C54F0B">
              <w:rPr>
                <w:rFonts w:asciiTheme="minorBidi" w:hAnsiTheme="minorBidi" w:cstheme="minorBidi"/>
                <w:rtl/>
              </w:rPr>
              <w:t>(הבחנה בין הוצאה עסקית להוצאה פ</w:t>
            </w:r>
            <w:r w:rsidR="003B5C28">
              <w:rPr>
                <w:rFonts w:asciiTheme="minorBidi" w:hAnsiTheme="minorBidi" w:cstheme="minorBidi" w:hint="cs"/>
                <w:rtl/>
              </w:rPr>
              <w:t>רטית</w:t>
            </w:r>
            <w:r w:rsidR="00FD0D09" w:rsidRPr="00C54F0B">
              <w:rPr>
                <w:rFonts w:asciiTheme="minorBidi" w:hAnsiTheme="minorBidi" w:cstheme="minorBidi"/>
                <w:rtl/>
              </w:rPr>
              <w:t xml:space="preserve">) </w:t>
            </w:r>
            <w:r w:rsidRPr="00C54F0B">
              <w:rPr>
                <w:rFonts w:asciiTheme="minorBidi" w:hAnsiTheme="minorBidi" w:cstheme="minorBidi"/>
                <w:rtl/>
              </w:rPr>
              <w:t xml:space="preserve"> </w:t>
            </w:r>
          </w:p>
          <w:p w:rsidR="006D7397" w:rsidRPr="00C54F0B" w:rsidRDefault="006D7397" w:rsidP="00C54F0B">
            <w:pPr>
              <w:tabs>
                <w:tab w:val="left" w:pos="-720"/>
              </w:tabs>
              <w:jc w:val="center"/>
              <w:rPr>
                <w:rFonts w:asciiTheme="minorBidi" w:hAnsiTheme="minorBidi" w:cstheme="minorBidi"/>
                <w:rtl/>
              </w:rPr>
            </w:pPr>
            <w:r w:rsidRPr="00C54F0B">
              <w:rPr>
                <w:rFonts w:asciiTheme="minorBidi" w:hAnsiTheme="minorBidi" w:cstheme="minorBidi"/>
                <w:rtl/>
              </w:rPr>
              <w:t xml:space="preserve">2. </w:t>
            </w:r>
            <w:r w:rsidR="00C54F0B" w:rsidRPr="00C54F0B">
              <w:rPr>
                <w:rFonts w:asciiTheme="minorBidi" w:hAnsiTheme="minorBidi" w:cstheme="minorBidi" w:hint="cs"/>
                <w:b/>
                <w:bCs/>
                <w:highlight w:val="yellow"/>
                <w:rtl/>
              </w:rPr>
              <w:t>מבחן הנאת העובד</w:t>
            </w:r>
            <w:r w:rsidR="00C54F0B" w:rsidRPr="00C54F0B">
              <w:rPr>
                <w:rFonts w:asciiTheme="minorBidi" w:hAnsiTheme="minorBidi" w:cstheme="minorBidi" w:hint="cs"/>
                <w:rtl/>
              </w:rPr>
              <w:t xml:space="preserve"> </w:t>
            </w:r>
            <w:r w:rsidR="00C54F0B" w:rsidRPr="00C54F0B">
              <w:rPr>
                <w:rFonts w:asciiTheme="minorBidi" w:hAnsiTheme="minorBidi" w:cstheme="minorBidi"/>
                <w:rtl/>
              </w:rPr>
              <w:t>–</w:t>
            </w:r>
            <w:r w:rsidR="00C54F0B" w:rsidRPr="00C54F0B">
              <w:rPr>
                <w:rFonts w:asciiTheme="minorBidi" w:hAnsiTheme="minorBidi" w:cstheme="minorBidi" w:hint="cs"/>
                <w:rtl/>
              </w:rPr>
              <w:t xml:space="preserve"> </w:t>
            </w:r>
            <w:r w:rsidRPr="00C54F0B">
              <w:rPr>
                <w:rFonts w:asciiTheme="minorBidi" w:hAnsiTheme="minorBidi" w:cstheme="minorBidi"/>
                <w:rtl/>
              </w:rPr>
              <w:t xml:space="preserve">האם טובת ההנאה גורמת לעובד הנאה ניכרת? </w:t>
            </w:r>
            <w:r w:rsidR="00FD0D09" w:rsidRPr="00C54F0B">
              <w:rPr>
                <w:rFonts w:asciiTheme="minorBidi" w:hAnsiTheme="minorBidi" w:cstheme="minorBidi"/>
                <w:rtl/>
              </w:rPr>
              <w:t xml:space="preserve">(הבחנה בין הוצאה </w:t>
            </w:r>
            <w:proofErr w:type="spellStart"/>
            <w:r w:rsidR="00FD0D09" w:rsidRPr="00C54F0B">
              <w:rPr>
                <w:rFonts w:asciiTheme="minorBidi" w:hAnsiTheme="minorBidi" w:cstheme="minorBidi"/>
                <w:rtl/>
              </w:rPr>
              <w:t>פירותית</w:t>
            </w:r>
            <w:proofErr w:type="spellEnd"/>
            <w:r w:rsidR="00FD0D09" w:rsidRPr="00C54F0B">
              <w:rPr>
                <w:rFonts w:asciiTheme="minorBidi" w:hAnsiTheme="minorBidi" w:cstheme="minorBidi"/>
                <w:rtl/>
              </w:rPr>
              <w:t xml:space="preserve"> להונית) –</w:t>
            </w:r>
            <w:r w:rsidR="00C54F0B">
              <w:rPr>
                <w:rFonts w:asciiTheme="minorBidi" w:hAnsiTheme="minorBidi" w:cstheme="minorBidi" w:hint="cs"/>
                <w:rtl/>
              </w:rPr>
              <w:t xml:space="preserve"> השתלמות מקצועית שומרת על הקיים </w:t>
            </w:r>
            <w:r w:rsidR="00C54F0B">
              <w:rPr>
                <w:rFonts w:asciiTheme="minorBidi" w:hAnsiTheme="minorBidi" w:cstheme="minorBidi"/>
                <w:rtl/>
              </w:rPr>
              <w:t>–</w:t>
            </w:r>
            <w:r w:rsidR="00C54F0B">
              <w:rPr>
                <w:rFonts w:asciiTheme="minorBidi" w:hAnsiTheme="minorBidi" w:cstheme="minorBidi" w:hint="cs"/>
                <w:rtl/>
              </w:rPr>
              <w:t xml:space="preserve"> </w:t>
            </w:r>
            <w:r w:rsidR="00FD0D09" w:rsidRPr="00C54F0B">
              <w:rPr>
                <w:rFonts w:asciiTheme="minorBidi" w:hAnsiTheme="minorBidi" w:cstheme="minorBidi"/>
                <w:rtl/>
              </w:rPr>
              <w:t xml:space="preserve">הוצאה </w:t>
            </w:r>
            <w:proofErr w:type="spellStart"/>
            <w:r w:rsidR="00FD0D09" w:rsidRPr="00C54F0B">
              <w:rPr>
                <w:rFonts w:asciiTheme="minorBidi" w:hAnsiTheme="minorBidi" w:cstheme="minorBidi"/>
                <w:rtl/>
              </w:rPr>
              <w:t>פירותית</w:t>
            </w:r>
            <w:proofErr w:type="spellEnd"/>
            <w:r w:rsidR="00C54F0B">
              <w:rPr>
                <w:rFonts w:asciiTheme="minorBidi" w:hAnsiTheme="minorBidi" w:cstheme="minorBidi" w:hint="cs"/>
                <w:rtl/>
              </w:rPr>
              <w:t xml:space="preserve">, </w:t>
            </w:r>
            <w:r w:rsidR="00C54F0B" w:rsidRPr="00C54F0B">
              <w:rPr>
                <w:rFonts w:asciiTheme="minorBidi" w:hAnsiTheme="minorBidi" w:cstheme="minorBidi" w:hint="cs"/>
                <w:highlight w:val="yellow"/>
                <w:rtl/>
              </w:rPr>
              <w:t xml:space="preserve">רכישת תואר אקדמי יוצרת יתרון מתמיד </w:t>
            </w:r>
            <w:r w:rsidR="00C54F0B" w:rsidRPr="00C54F0B">
              <w:rPr>
                <w:rFonts w:asciiTheme="minorBidi" w:hAnsiTheme="minorBidi" w:cstheme="minorBidi"/>
                <w:highlight w:val="yellow"/>
                <w:rtl/>
              </w:rPr>
              <w:t>–</w:t>
            </w:r>
            <w:r w:rsidR="00C54F0B" w:rsidRPr="00C54F0B">
              <w:rPr>
                <w:rFonts w:asciiTheme="minorBidi" w:hAnsiTheme="minorBidi" w:cstheme="minorBidi" w:hint="cs"/>
                <w:highlight w:val="yellow"/>
                <w:rtl/>
              </w:rPr>
              <w:t xml:space="preserve"> הוצאה הונית לא מוכרת</w:t>
            </w:r>
            <w:r w:rsidR="00C54F0B">
              <w:rPr>
                <w:rFonts w:asciiTheme="minorBidi" w:hAnsiTheme="minorBidi" w:cstheme="minorBidi" w:hint="cs"/>
                <w:rtl/>
              </w:rPr>
              <w:t xml:space="preserve">. </w:t>
            </w:r>
          </w:p>
          <w:p w:rsidR="00FD0D09" w:rsidRPr="00C54F0B" w:rsidRDefault="006D7397" w:rsidP="00C54F0B">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rPr>
              <w:t>הדברים נבחנים במשקפיים אובייקטיבים של העובד והתפקיד שהוא ממלא</w:t>
            </w:r>
            <w:r w:rsidR="00FD0D09" w:rsidRPr="00C54F0B">
              <w:rPr>
                <w:rFonts w:asciiTheme="minorBidi" w:hAnsiTheme="minorBidi" w:cstheme="minorBidi"/>
                <w:rtl/>
              </w:rPr>
              <w:t xml:space="preserve">. </w:t>
            </w:r>
            <w:r w:rsidRPr="00C54F0B">
              <w:rPr>
                <w:rFonts w:asciiTheme="minorBidi" w:hAnsiTheme="minorBidi" w:cstheme="minorBidi"/>
                <w:rtl/>
              </w:rPr>
              <w:t xml:space="preserve">עמדתו של המעביד איננה תנאי מספיק או הכרחי. </w:t>
            </w:r>
          </w:p>
        </w:tc>
      </w:tr>
      <w:tr w:rsidR="003558D5" w:rsidRPr="00C54F0B" w:rsidTr="000B7453">
        <w:tc>
          <w:tcPr>
            <w:tcW w:w="3544" w:type="dxa"/>
          </w:tcPr>
          <w:p w:rsidR="003558D5" w:rsidRPr="00C54F0B" w:rsidRDefault="003558D5"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ע"מ 9056/05 בית חולים עזרת נשים הרצוג נ' פ"ש י-ם</w:t>
            </w:r>
          </w:p>
        </w:tc>
        <w:tc>
          <w:tcPr>
            <w:tcW w:w="6237" w:type="dxa"/>
          </w:tcPr>
          <w:p w:rsidR="00C54F0B" w:rsidRPr="00C54F0B" w:rsidRDefault="003E60CB" w:rsidP="00A80B0A">
            <w:pPr>
              <w:tabs>
                <w:tab w:val="left" w:pos="-720"/>
              </w:tabs>
              <w:jc w:val="center"/>
              <w:rPr>
                <w:rFonts w:asciiTheme="minorBidi" w:hAnsiTheme="minorBidi" w:cstheme="minorBidi"/>
                <w:rtl/>
              </w:rPr>
            </w:pPr>
            <w:r w:rsidRPr="00C54F0B">
              <w:rPr>
                <w:rFonts w:asciiTheme="minorBidi" w:hAnsiTheme="minorBidi" w:cstheme="minorBidi"/>
                <w:rtl/>
              </w:rPr>
              <w:t>בית החולים</w:t>
            </w:r>
            <w:r w:rsidR="00A80B0A">
              <w:rPr>
                <w:rFonts w:asciiTheme="minorBidi" w:hAnsiTheme="minorBidi" w:cstheme="minorBidi" w:hint="cs"/>
                <w:rtl/>
              </w:rPr>
              <w:t xml:space="preserve"> נתן ארוחות לעובדים וביקש לחשב את טובת ההנאה לפי ערך </w:t>
            </w:r>
            <w:r w:rsidR="00A80B0A" w:rsidRPr="00A80B0A">
              <w:rPr>
                <w:rFonts w:asciiTheme="minorBidi" w:hAnsiTheme="minorBidi" w:cstheme="minorBidi" w:hint="cs"/>
                <w:u w:val="single"/>
                <w:rtl/>
              </w:rPr>
              <w:t>העלות השולית</w:t>
            </w:r>
            <w:r w:rsidR="00A80B0A">
              <w:rPr>
                <w:rFonts w:asciiTheme="minorBidi" w:hAnsiTheme="minorBidi" w:cstheme="minorBidi" w:hint="cs"/>
                <w:rtl/>
              </w:rPr>
              <w:t xml:space="preserve"> (</w:t>
            </w:r>
            <w:r w:rsidRPr="00C54F0B">
              <w:rPr>
                <w:rFonts w:asciiTheme="minorBidi" w:hAnsiTheme="minorBidi" w:cstheme="minorBidi"/>
                <w:rtl/>
              </w:rPr>
              <w:t>גם ככה מבשלים לחולים</w:t>
            </w:r>
            <w:r w:rsidR="00A80B0A">
              <w:rPr>
                <w:rFonts w:asciiTheme="minorBidi" w:hAnsiTheme="minorBidi" w:cstheme="minorBidi" w:hint="cs"/>
                <w:rtl/>
              </w:rPr>
              <w:t xml:space="preserve"> ועלות הכנת עוד קצת אוכל נמוכה). </w:t>
            </w:r>
            <w:r w:rsidRPr="00C54F0B">
              <w:rPr>
                <w:rFonts w:asciiTheme="minorBidi" w:hAnsiTheme="minorBidi" w:cstheme="minorBidi"/>
                <w:rtl/>
              </w:rPr>
              <w:t>פקיד השומה</w:t>
            </w:r>
            <w:r w:rsidR="00A80B0A">
              <w:rPr>
                <w:rFonts w:asciiTheme="minorBidi" w:hAnsiTheme="minorBidi" w:cstheme="minorBidi" w:hint="cs"/>
                <w:rtl/>
              </w:rPr>
              <w:t xml:space="preserve"> ביקש לחשב את </w:t>
            </w:r>
            <w:r w:rsidRPr="00C54F0B">
              <w:rPr>
                <w:rFonts w:asciiTheme="minorBidi" w:hAnsiTheme="minorBidi" w:cstheme="minorBidi"/>
                <w:u w:val="single"/>
                <w:rtl/>
              </w:rPr>
              <w:t>העלות הממוצעת</w:t>
            </w:r>
            <w:r w:rsidRPr="00C54F0B">
              <w:rPr>
                <w:rFonts w:asciiTheme="minorBidi" w:hAnsiTheme="minorBidi" w:cstheme="minorBidi"/>
                <w:rtl/>
              </w:rPr>
              <w:t xml:space="preserve"> של הארוחות</w:t>
            </w:r>
            <w:r w:rsidR="00A80B0A">
              <w:rPr>
                <w:rFonts w:asciiTheme="minorBidi" w:hAnsiTheme="minorBidi" w:cstheme="minorBidi" w:hint="cs"/>
                <w:rtl/>
              </w:rPr>
              <w:t xml:space="preserve"> (לפי כל האוכלים). נפסק כי </w:t>
            </w:r>
            <w:r w:rsidR="00C54F0B" w:rsidRPr="00A80B0A">
              <w:rPr>
                <w:rFonts w:asciiTheme="minorBidi" w:hAnsiTheme="minorBidi" w:cstheme="minorBidi" w:hint="cs"/>
                <w:highlight w:val="yellow"/>
                <w:rtl/>
              </w:rPr>
              <w:t xml:space="preserve">חשוב שטובת ההנאה ממנה נהנה העובד </w:t>
            </w:r>
            <w:proofErr w:type="spellStart"/>
            <w:r w:rsidR="00C54F0B" w:rsidRPr="00A80B0A">
              <w:rPr>
                <w:rFonts w:asciiTheme="minorBidi" w:hAnsiTheme="minorBidi" w:cstheme="minorBidi" w:hint="cs"/>
                <w:highlight w:val="yellow"/>
                <w:rtl/>
              </w:rPr>
              <w:t>תמוסה</w:t>
            </w:r>
            <w:proofErr w:type="spellEnd"/>
            <w:r w:rsidR="00C54F0B" w:rsidRPr="00A80B0A">
              <w:rPr>
                <w:rFonts w:asciiTheme="minorBidi" w:hAnsiTheme="minorBidi" w:cstheme="minorBidi" w:hint="cs"/>
                <w:highlight w:val="yellow"/>
                <w:rtl/>
              </w:rPr>
              <w:t xml:space="preserve"> קרוב כמה שניתן ל</w:t>
            </w:r>
            <w:r w:rsidR="00C54F0B" w:rsidRPr="00A80B0A">
              <w:rPr>
                <w:rFonts w:asciiTheme="minorBidi" w:hAnsiTheme="minorBidi" w:cstheme="minorBidi" w:hint="cs"/>
                <w:b/>
                <w:bCs/>
                <w:highlight w:val="yellow"/>
                <w:u w:val="single"/>
                <w:rtl/>
              </w:rPr>
              <w:t>מידת ההנאה שמפיק העובד</w:t>
            </w:r>
            <w:r w:rsidR="00C54F0B">
              <w:rPr>
                <w:rFonts w:asciiTheme="minorBidi" w:hAnsiTheme="minorBidi" w:cstheme="minorBidi" w:hint="cs"/>
                <w:rtl/>
              </w:rPr>
              <w:t xml:space="preserve">. </w:t>
            </w:r>
          </w:p>
        </w:tc>
      </w:tr>
      <w:tr w:rsidR="003558D5" w:rsidRPr="00C54F0B" w:rsidTr="000B7453">
        <w:tc>
          <w:tcPr>
            <w:tcW w:w="3544" w:type="dxa"/>
          </w:tcPr>
          <w:p w:rsidR="003558D5" w:rsidRPr="00C54F0B" w:rsidRDefault="003558D5"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תקנה 8 לתקנות מס הכנסה ומס מעסיקים (ניכוי ממשכורת ומשכר עבודה ותשלום מס מעסיקים)</w:t>
            </w:r>
          </w:p>
        </w:tc>
        <w:tc>
          <w:tcPr>
            <w:tcW w:w="6237" w:type="dxa"/>
          </w:tcPr>
          <w:p w:rsidR="003558D5" w:rsidRPr="00C54F0B" w:rsidRDefault="00871CE7" w:rsidP="00A80B0A">
            <w:pPr>
              <w:tabs>
                <w:tab w:val="left" w:pos="-720"/>
              </w:tabs>
              <w:rPr>
                <w:rFonts w:asciiTheme="minorBidi" w:hAnsiTheme="minorBidi" w:cstheme="minorBidi"/>
                <w:rtl/>
              </w:rPr>
            </w:pPr>
            <w:r w:rsidRPr="00C54F0B">
              <w:rPr>
                <w:rFonts w:asciiTheme="minorBidi" w:hAnsiTheme="minorBidi" w:cstheme="minorBidi"/>
                <w:rtl/>
              </w:rPr>
              <w:t xml:space="preserve">תשלום מעביד בטובת הנאה ייחשב לצורך הניכוי </w:t>
            </w:r>
            <w:r w:rsidRPr="00C54F0B">
              <w:rPr>
                <w:rFonts w:asciiTheme="minorBidi" w:hAnsiTheme="minorBidi" w:cstheme="minorBidi"/>
                <w:highlight w:val="yellow"/>
                <w:rtl/>
              </w:rPr>
              <w:t xml:space="preserve">לפי </w:t>
            </w:r>
            <w:r w:rsidRPr="00A80B0A">
              <w:rPr>
                <w:rFonts w:asciiTheme="minorBidi" w:hAnsiTheme="minorBidi" w:cstheme="minorBidi"/>
                <w:b/>
                <w:bCs/>
                <w:highlight w:val="yellow"/>
                <w:u w:val="single"/>
                <w:rtl/>
              </w:rPr>
              <w:t>העלות למעביד או לפי מחיר השוק, לפי הגבוה ביניהם</w:t>
            </w:r>
            <w:r w:rsidRPr="00C54F0B">
              <w:rPr>
                <w:rFonts w:asciiTheme="minorBidi" w:hAnsiTheme="minorBidi" w:cstheme="minorBidi"/>
                <w:rtl/>
              </w:rPr>
              <w:t xml:space="preserve">. אולם, שוויו של שימוש ברכב שהועמד לרשות העובד יהיה כאמור בתקנות מס הכנסה (שווי השימוש ברכב). </w:t>
            </w:r>
          </w:p>
        </w:tc>
      </w:tr>
    </w:tbl>
    <w:p w:rsidR="001D41F9" w:rsidRPr="00C54F0B" w:rsidRDefault="001D41F9" w:rsidP="001D41F9">
      <w:pPr>
        <w:shd w:val="clear" w:color="auto" w:fill="D9D9D9" w:themeFill="background1" w:themeFillShade="D9"/>
        <w:tabs>
          <w:tab w:val="left" w:pos="-720"/>
        </w:tabs>
        <w:jc w:val="center"/>
        <w:rPr>
          <w:rFonts w:asciiTheme="minorBidi" w:hAnsiTheme="minorBidi" w:cstheme="minorBidi"/>
          <w:b/>
          <w:bCs/>
          <w:noProof/>
          <w:color w:val="FF0000"/>
          <w:sz w:val="22"/>
          <w:u w:val="single"/>
          <w:rtl/>
          <w:lang w:eastAsia="he-IL"/>
        </w:rPr>
      </w:pPr>
      <w:r w:rsidRPr="00C54F0B">
        <w:rPr>
          <w:rFonts w:asciiTheme="minorBidi" w:hAnsiTheme="minorBidi" w:cstheme="minorBidi"/>
          <w:b/>
          <w:bCs/>
          <w:color w:val="FF0000"/>
          <w:sz w:val="29"/>
          <w:szCs w:val="29"/>
          <w:u w:val="single"/>
          <w:rtl/>
          <w:lang w:eastAsia="he-IL"/>
        </w:rPr>
        <w:lastRenderedPageBreak/>
        <w:t>3. סיווג ההכנסה</w:t>
      </w:r>
    </w:p>
    <w:p w:rsidR="00C74DC4" w:rsidRPr="00C54F0B" w:rsidRDefault="00C74DC4" w:rsidP="001D41F9">
      <w:pPr>
        <w:tabs>
          <w:tab w:val="left" w:pos="-720"/>
        </w:tabs>
        <w:jc w:val="center"/>
        <w:rPr>
          <w:rFonts w:asciiTheme="minorBidi" w:hAnsiTheme="minorBidi" w:cstheme="minorBidi"/>
          <w:b/>
          <w:bCs/>
          <w:noProof/>
          <w:sz w:val="26"/>
          <w:szCs w:val="26"/>
          <w:rtl/>
          <w:lang w:eastAsia="he-IL"/>
        </w:rPr>
      </w:pPr>
      <w:r w:rsidRPr="00C54F0B">
        <w:rPr>
          <w:rFonts w:asciiTheme="minorBidi" w:hAnsiTheme="minorBidi" w:cstheme="minorBidi"/>
          <w:b/>
          <w:bCs/>
          <w:sz w:val="26"/>
          <w:szCs w:val="26"/>
          <w:rtl/>
          <w:lang w:eastAsia="he-IL"/>
        </w:rPr>
        <w:t>3.1 כללי</w:t>
      </w:r>
    </w:p>
    <w:tbl>
      <w:tblPr>
        <w:tblStyle w:val="a7"/>
        <w:bidiVisual/>
        <w:tblW w:w="9781" w:type="dxa"/>
        <w:tblInd w:w="79" w:type="dxa"/>
        <w:tblLook w:val="04A0" w:firstRow="1" w:lastRow="0" w:firstColumn="1" w:lastColumn="0" w:noHBand="0" w:noVBand="1"/>
      </w:tblPr>
      <w:tblGrid>
        <w:gridCol w:w="3544"/>
        <w:gridCol w:w="6237"/>
      </w:tblGrid>
      <w:tr w:rsidR="001D41F9" w:rsidRPr="00C54F0B" w:rsidTr="00A95713">
        <w:tc>
          <w:tcPr>
            <w:tcW w:w="3544" w:type="dxa"/>
          </w:tcPr>
          <w:p w:rsidR="001D41F9" w:rsidRPr="00C54F0B" w:rsidRDefault="001D41F9" w:rsidP="00A95713">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sz w:val="22"/>
                <w:rtl/>
                <w:lang w:eastAsia="he-IL"/>
              </w:rPr>
              <w:t xml:space="preserve">סעיף 2 </w:t>
            </w:r>
            <w:hyperlink r:id="rId33" w:history="1">
              <w:r w:rsidRPr="00C54F0B">
                <w:rPr>
                  <w:rFonts w:asciiTheme="minorBidi" w:hAnsiTheme="minorBidi" w:cstheme="minorBidi"/>
                  <w:color w:val="0000FF"/>
                  <w:sz w:val="22"/>
                  <w:u w:val="single"/>
                  <w:rtl/>
                  <w:lang w:eastAsia="he-IL"/>
                </w:rPr>
                <w:t>פקודת מס הכנסה</w:t>
              </w:r>
            </w:hyperlink>
          </w:p>
        </w:tc>
        <w:tc>
          <w:tcPr>
            <w:tcW w:w="6237" w:type="dxa"/>
          </w:tcPr>
          <w:p w:rsidR="00444600" w:rsidRPr="00C54F0B" w:rsidRDefault="00444600" w:rsidP="00444600">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סעיף 2א(א) – תקבול מהגרלות זה הכנסה חייבת במס (25%) </w:t>
            </w:r>
          </w:p>
          <w:p w:rsidR="001D41F9" w:rsidRPr="00C54F0B" w:rsidRDefault="00BC79A3" w:rsidP="00A95713">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סעיף 2א(ב)(2) – אין מיסוי על השתכרות במסגרת אישית, גם לא לפי סעיף העוללות, שכן זה מקור שהוחרג ממיסוי. </w:t>
            </w:r>
          </w:p>
        </w:tc>
      </w:tr>
      <w:tr w:rsidR="001D41F9" w:rsidRPr="00C54F0B" w:rsidTr="00A95713">
        <w:tc>
          <w:tcPr>
            <w:tcW w:w="3544" w:type="dxa"/>
          </w:tcPr>
          <w:p w:rsidR="001D41F9" w:rsidRPr="00C54F0B" w:rsidRDefault="001D41F9" w:rsidP="00A95713">
            <w:pPr>
              <w:tabs>
                <w:tab w:val="left" w:pos="-720"/>
              </w:tabs>
              <w:jc w:val="center"/>
              <w:rPr>
                <w:rFonts w:asciiTheme="minorBidi" w:hAnsiTheme="minorBidi" w:cstheme="minorBidi"/>
                <w:noProof/>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62/85 </w:t>
            </w:r>
            <w:hyperlink r:id="rId34" w:history="1">
              <w:proofErr w:type="spellStart"/>
              <w:r w:rsidRPr="00C54F0B">
                <w:rPr>
                  <w:rFonts w:asciiTheme="minorBidi" w:hAnsiTheme="minorBidi" w:cstheme="minorBidi"/>
                  <w:color w:val="0000FF"/>
                  <w:sz w:val="22"/>
                  <w:u w:val="single"/>
                  <w:rtl/>
                  <w:lang w:eastAsia="he-IL"/>
                </w:rPr>
                <w:t>קרית</w:t>
              </w:r>
              <w:proofErr w:type="spellEnd"/>
              <w:r w:rsidRPr="00C54F0B">
                <w:rPr>
                  <w:rFonts w:asciiTheme="minorBidi" w:hAnsiTheme="minorBidi" w:cstheme="minorBidi"/>
                  <w:color w:val="0000FF"/>
                  <w:sz w:val="22"/>
                  <w:u w:val="single"/>
                  <w:rtl/>
                  <w:lang w:eastAsia="he-IL"/>
                </w:rPr>
                <w:t xml:space="preserve"> יהודית פרק תעשייתי בע"מ נ' </w:t>
              </w:r>
              <w:proofErr w:type="spellStart"/>
              <w:r w:rsidRPr="00C54F0B">
                <w:rPr>
                  <w:rFonts w:asciiTheme="minorBidi" w:hAnsiTheme="minorBidi" w:cstheme="minorBidi"/>
                  <w:color w:val="0000FF"/>
                  <w:sz w:val="22"/>
                  <w:u w:val="single"/>
                  <w:rtl/>
                  <w:lang w:eastAsia="he-IL"/>
                </w:rPr>
                <w:t>פשמ"ג</w:t>
              </w:r>
              <w:proofErr w:type="spellEnd"/>
            </w:hyperlink>
          </w:p>
        </w:tc>
        <w:tc>
          <w:tcPr>
            <w:tcW w:w="6237" w:type="dxa"/>
          </w:tcPr>
          <w:p w:rsidR="001D41F9" w:rsidRPr="00C54F0B" w:rsidRDefault="00A95713" w:rsidP="00A95713">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highlight w:val="yellow"/>
                <w:rtl/>
                <w:lang w:eastAsia="he-IL"/>
              </w:rPr>
              <w:t>יש לעמוד על תכלית החקיקה יותר מאשר על סיווג הההכנסה</w:t>
            </w:r>
            <w:r w:rsidRPr="00C54F0B">
              <w:rPr>
                <w:rFonts w:asciiTheme="minorBidi" w:hAnsiTheme="minorBidi" w:cstheme="minorBidi"/>
                <w:noProof/>
                <w:sz w:val="22"/>
                <w:rtl/>
                <w:lang w:eastAsia="he-IL"/>
              </w:rPr>
              <w:t xml:space="preserve"> – על אף שבית המשפט מסווג הכנסה כהכנסה מעסק לפי סעיף 2(1) הוא מחיל עליה את סעיף 8ב שמדבר על הכנסה מסעיף 2(6) – קרי הכנסה משכר דירה, שכן זאת תכלית החקיקה. </w:t>
            </w:r>
          </w:p>
        </w:tc>
      </w:tr>
    </w:tbl>
    <w:p w:rsidR="001D41F9" w:rsidRPr="00C54F0B" w:rsidRDefault="001D41F9" w:rsidP="001D41F9">
      <w:pPr>
        <w:tabs>
          <w:tab w:val="left" w:pos="-720"/>
        </w:tabs>
        <w:rPr>
          <w:rFonts w:asciiTheme="minorBidi" w:hAnsiTheme="minorBidi" w:cstheme="minorBidi"/>
          <w:b/>
          <w:bCs/>
          <w:noProof/>
          <w:sz w:val="26"/>
          <w:szCs w:val="26"/>
          <w:rtl/>
          <w:lang w:eastAsia="he-IL"/>
        </w:rPr>
      </w:pPr>
    </w:p>
    <w:p w:rsidR="00C74DC4" w:rsidRPr="00C54F0B" w:rsidRDefault="000D7C1F" w:rsidP="000D7C1F">
      <w:pPr>
        <w:tabs>
          <w:tab w:val="left" w:pos="-720"/>
        </w:tabs>
        <w:ind w:right="360"/>
        <w:jc w:val="center"/>
        <w:rPr>
          <w:rFonts w:asciiTheme="minorBidi" w:hAnsiTheme="minorBidi" w:cstheme="minorBidi"/>
          <w:b/>
          <w:bCs/>
          <w:sz w:val="26"/>
          <w:szCs w:val="26"/>
          <w:rtl/>
          <w:lang w:eastAsia="he-IL"/>
        </w:rPr>
      </w:pPr>
      <w:r w:rsidRPr="00C54F0B">
        <w:rPr>
          <w:rFonts w:asciiTheme="minorBidi" w:hAnsiTheme="minorBidi" w:cstheme="minorBidi"/>
          <w:b/>
          <w:bCs/>
          <w:sz w:val="26"/>
          <w:szCs w:val="26"/>
          <w:rtl/>
          <w:lang w:eastAsia="he-IL"/>
        </w:rPr>
        <w:t xml:space="preserve">3.2 </w:t>
      </w:r>
      <w:r w:rsidR="00C74DC4" w:rsidRPr="00C54F0B">
        <w:rPr>
          <w:rFonts w:asciiTheme="minorBidi" w:hAnsiTheme="minorBidi" w:cstheme="minorBidi"/>
          <w:b/>
          <w:bCs/>
          <w:sz w:val="26"/>
          <w:szCs w:val="26"/>
          <w:rtl/>
          <w:lang w:eastAsia="he-IL"/>
        </w:rPr>
        <w:t>הבחנה בין הון ופירות</w:t>
      </w:r>
    </w:p>
    <w:tbl>
      <w:tblPr>
        <w:tblStyle w:val="a7"/>
        <w:bidiVisual/>
        <w:tblW w:w="9781" w:type="dxa"/>
        <w:tblInd w:w="79" w:type="dxa"/>
        <w:tblLook w:val="04A0" w:firstRow="1" w:lastRow="0" w:firstColumn="1" w:lastColumn="0" w:noHBand="0" w:noVBand="1"/>
      </w:tblPr>
      <w:tblGrid>
        <w:gridCol w:w="3544"/>
        <w:gridCol w:w="6237"/>
      </w:tblGrid>
      <w:tr w:rsidR="000D7C1F" w:rsidRPr="00C54F0B" w:rsidTr="000D7C1F">
        <w:tc>
          <w:tcPr>
            <w:tcW w:w="3544" w:type="dxa"/>
          </w:tcPr>
          <w:p w:rsidR="000D7C1F" w:rsidRPr="00C54F0B" w:rsidRDefault="000D7C1F" w:rsidP="000D7C1F">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noProof/>
                <w:sz w:val="22"/>
                <w:rtl/>
                <w:lang w:eastAsia="he-IL"/>
              </w:rPr>
              <w:t xml:space="preserve">בג"ץ 9333/03, </w:t>
            </w:r>
            <w:hyperlink r:id="rId35" w:history="1">
              <w:r w:rsidRPr="00C54F0B">
                <w:rPr>
                  <w:rFonts w:asciiTheme="minorBidi" w:hAnsiTheme="minorBidi" w:cstheme="minorBidi"/>
                  <w:noProof/>
                  <w:color w:val="0000FF"/>
                  <w:sz w:val="22"/>
                  <w:u w:val="single"/>
                  <w:rtl/>
                  <w:lang w:eastAsia="he-IL"/>
                </w:rPr>
                <w:t>פרופ' שמואל קניאל ואח' נ' ממשלת ישראל ואח'</w:t>
              </w:r>
            </w:hyperlink>
          </w:p>
        </w:tc>
        <w:tc>
          <w:tcPr>
            <w:tcW w:w="6237" w:type="dxa"/>
          </w:tcPr>
          <w:p w:rsidR="00B778EA" w:rsidRPr="00C54F0B" w:rsidRDefault="000D7C1F" w:rsidP="008F5F7A">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מיסוי הכנסה פירותית מחויב בשיעורים פרוגרסיביים של עד 50%</w:t>
            </w:r>
            <w:r w:rsidR="00B778EA" w:rsidRPr="00C54F0B">
              <w:rPr>
                <w:rFonts w:asciiTheme="minorBidi" w:hAnsiTheme="minorBidi" w:cstheme="minorBidi"/>
                <w:noProof/>
                <w:sz w:val="22"/>
                <w:rtl/>
                <w:lang w:eastAsia="he-IL"/>
              </w:rPr>
              <w:t>, בעוד תיקון 132 הטיל מס על הכנסה הונית בשיעור נמוך יותר.</w:t>
            </w:r>
            <w:r w:rsidR="008F5F7A" w:rsidRPr="00C54F0B">
              <w:rPr>
                <w:rFonts w:asciiTheme="minorBidi" w:hAnsiTheme="minorBidi" w:cstheme="minorBidi"/>
                <w:noProof/>
                <w:sz w:val="22"/>
                <w:rtl/>
                <w:lang w:eastAsia="he-IL"/>
              </w:rPr>
              <w:t xml:space="preserve"> לכן, </w:t>
            </w:r>
            <w:r w:rsidR="008F5F7A" w:rsidRPr="00C54F0B">
              <w:rPr>
                <w:rFonts w:asciiTheme="minorBidi" w:hAnsiTheme="minorBidi" w:cstheme="minorBidi"/>
                <w:noProof/>
                <w:sz w:val="22"/>
                <w:highlight w:val="yellow"/>
                <w:rtl/>
                <w:lang w:eastAsia="he-IL"/>
              </w:rPr>
              <w:t>יש חשיבות רבה לסיווג ההכנסה שכן אם תיחשב הונית המיסוי עליה יהיה נמוך יותר</w:t>
            </w:r>
            <w:r w:rsidR="008F5F7A" w:rsidRPr="00C54F0B">
              <w:rPr>
                <w:rFonts w:asciiTheme="minorBidi" w:hAnsiTheme="minorBidi" w:cstheme="minorBidi"/>
                <w:noProof/>
                <w:sz w:val="22"/>
                <w:rtl/>
                <w:lang w:eastAsia="he-IL"/>
              </w:rPr>
              <w:t xml:space="preserve"> מאשר אם תיחשב פירותית (עבודה). </w:t>
            </w:r>
          </w:p>
          <w:p w:rsidR="00B778EA" w:rsidRPr="00C54F0B" w:rsidRDefault="00B778EA" w:rsidP="008F5F7A">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שלושה סוגי הכנסה</w:t>
            </w:r>
            <w:r w:rsidRPr="00C54F0B">
              <w:rPr>
                <w:rFonts w:asciiTheme="minorBidi" w:hAnsiTheme="minorBidi" w:cstheme="minorBidi"/>
                <w:noProof/>
                <w:sz w:val="22"/>
                <w:rtl/>
                <w:lang w:eastAsia="he-IL"/>
              </w:rPr>
              <w:t xml:space="preserve">: </w:t>
            </w:r>
          </w:p>
          <w:p w:rsidR="00B778EA" w:rsidRPr="00C54F0B" w:rsidRDefault="00B778EA" w:rsidP="008F5F7A">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highlight w:val="yellow"/>
                <w:rtl/>
                <w:lang w:eastAsia="he-IL"/>
              </w:rPr>
              <w:t>1. הכנסה אקטיבית</w:t>
            </w:r>
            <w:r w:rsidRPr="00C54F0B">
              <w:rPr>
                <w:rFonts w:asciiTheme="minorBidi" w:hAnsiTheme="minorBidi" w:cstheme="minorBidi"/>
                <w:b/>
                <w:bCs/>
                <w:noProof/>
                <w:sz w:val="22"/>
                <w:rtl/>
                <w:lang w:eastAsia="he-IL"/>
              </w:rPr>
              <w:t xml:space="preserve"> (צומחת מעבודה והון אנושי)</w:t>
            </w:r>
            <w:r w:rsidRPr="00C54F0B">
              <w:rPr>
                <w:rFonts w:asciiTheme="minorBidi" w:hAnsiTheme="minorBidi" w:cstheme="minorBidi"/>
                <w:noProof/>
                <w:sz w:val="22"/>
                <w:rtl/>
                <w:lang w:eastAsia="he-IL"/>
              </w:rPr>
              <w:t xml:space="preserve"> – א. הכנסה ממשלח יד או עסק לפי ס' 2(1). ב. הכנסת עבודה לפי ס' 2(2). </w:t>
            </w:r>
          </w:p>
          <w:p w:rsidR="00B778EA" w:rsidRPr="00C54F0B" w:rsidRDefault="00B778EA" w:rsidP="008F5F7A">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highlight w:val="yellow"/>
                <w:rtl/>
                <w:lang w:eastAsia="he-IL"/>
              </w:rPr>
              <w:t>2. הכנסה פסיבית</w:t>
            </w:r>
            <w:r w:rsidRPr="00C54F0B">
              <w:rPr>
                <w:rFonts w:asciiTheme="minorBidi" w:hAnsiTheme="minorBidi" w:cstheme="minorBidi"/>
                <w:b/>
                <w:bCs/>
                <w:noProof/>
                <w:sz w:val="22"/>
                <w:rtl/>
                <w:lang w:eastAsia="he-IL"/>
              </w:rPr>
              <w:t xml:space="preserve"> (מהון שאינו אנושי)</w:t>
            </w:r>
            <w:r w:rsidRPr="00C54F0B">
              <w:rPr>
                <w:rFonts w:asciiTheme="minorBidi" w:hAnsiTheme="minorBidi" w:cstheme="minorBidi"/>
                <w:noProof/>
                <w:sz w:val="22"/>
                <w:rtl/>
                <w:lang w:eastAsia="he-IL"/>
              </w:rPr>
              <w:t xml:space="preserve"> – א. הכנסת ריבית לפי ס' 2(4), ב. הכנסת דמי שכירות מבית / קרקע / בניין תעשייתי לפי ס' 2(6), ג. הכנסת דמי שכירות מנכס אחר לפי ס' 2(7). </w:t>
            </w:r>
          </w:p>
          <w:p w:rsidR="000D7C1F" w:rsidRPr="00C54F0B" w:rsidRDefault="00B778EA" w:rsidP="008F5F7A">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highlight w:val="yellow"/>
                <w:rtl/>
                <w:lang w:eastAsia="he-IL"/>
              </w:rPr>
              <w:t>3. הכנסה הונית</w:t>
            </w:r>
            <w:r w:rsidRPr="00C54F0B">
              <w:rPr>
                <w:rFonts w:asciiTheme="minorBidi" w:hAnsiTheme="minorBidi" w:cstheme="minorBidi"/>
                <w:b/>
                <w:bCs/>
                <w:noProof/>
                <w:sz w:val="22"/>
                <w:rtl/>
                <w:lang w:eastAsia="he-IL"/>
              </w:rPr>
              <w:t xml:space="preserve"> (ממכירת מקור ההכנסה עצמו)</w:t>
            </w:r>
            <w:r w:rsidRPr="00C54F0B">
              <w:rPr>
                <w:rFonts w:asciiTheme="minorBidi" w:hAnsiTheme="minorBidi" w:cstheme="minorBidi"/>
                <w:noProof/>
                <w:sz w:val="22"/>
                <w:rtl/>
                <w:lang w:eastAsia="he-IL"/>
              </w:rPr>
              <w:t xml:space="preserve"> – מכירת ההון עצמו ברווח, עקב עליית מחירו. </w:t>
            </w:r>
            <w:r w:rsidR="008F5F7A" w:rsidRPr="00C54F0B">
              <w:rPr>
                <w:rFonts w:asciiTheme="minorBidi" w:hAnsiTheme="minorBidi" w:cstheme="minorBidi"/>
                <w:noProof/>
                <w:sz w:val="22"/>
                <w:rtl/>
                <w:lang w:eastAsia="he-IL"/>
              </w:rPr>
              <w:t xml:space="preserve"> </w:t>
            </w:r>
          </w:p>
        </w:tc>
      </w:tr>
      <w:tr w:rsidR="000D7C1F" w:rsidRPr="00C54F0B" w:rsidTr="000D7C1F">
        <w:tc>
          <w:tcPr>
            <w:tcW w:w="3544" w:type="dxa"/>
          </w:tcPr>
          <w:p w:rsidR="000D7C1F" w:rsidRPr="00C54F0B" w:rsidRDefault="000D7C1F"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חוזר מס הכנסה 13/2004 סיווג הכנסות ממכירת ניירות ערך ומעסקאות עתידיות הנסחרים בבורסה כהכנסה פירותית או הונית</w:t>
            </w:r>
          </w:p>
        </w:tc>
        <w:tc>
          <w:tcPr>
            <w:tcW w:w="6237" w:type="dxa"/>
          </w:tcPr>
          <w:p w:rsidR="000D7C1F" w:rsidRPr="00C54F0B" w:rsidRDefault="003423E3"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מבחני סיווג הכנסה</w:t>
            </w:r>
            <w:r w:rsidR="00B778EA" w:rsidRPr="00C54F0B">
              <w:rPr>
                <w:rFonts w:asciiTheme="minorBidi" w:hAnsiTheme="minorBidi" w:cstheme="minorBidi"/>
                <w:noProof/>
                <w:sz w:val="22"/>
                <w:rtl/>
                <w:lang w:eastAsia="he-IL"/>
              </w:rPr>
              <w:t xml:space="preserve">: </w:t>
            </w:r>
          </w:p>
          <w:p w:rsidR="00B778EA" w:rsidRPr="00C54F0B" w:rsidRDefault="00B778EA"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rtl/>
                <w:lang w:eastAsia="he-IL"/>
              </w:rPr>
              <w:t xml:space="preserve">1. מבחן </w:t>
            </w:r>
            <w:r w:rsidRPr="00C54F0B">
              <w:rPr>
                <w:rFonts w:asciiTheme="minorBidi" w:hAnsiTheme="minorBidi" w:cstheme="minorBidi"/>
                <w:b/>
                <w:bCs/>
                <w:noProof/>
                <w:sz w:val="22"/>
                <w:highlight w:val="yellow"/>
                <w:rtl/>
                <w:lang w:eastAsia="he-IL"/>
              </w:rPr>
              <w:t>התדירות</w:t>
            </w:r>
            <w:r w:rsidRPr="00C54F0B">
              <w:rPr>
                <w:rFonts w:asciiTheme="minorBidi" w:hAnsiTheme="minorBidi" w:cstheme="minorBidi"/>
                <w:noProof/>
                <w:sz w:val="22"/>
                <w:rtl/>
                <w:lang w:eastAsia="he-IL"/>
              </w:rPr>
              <w:t xml:space="preserve"> – תדירות עסקאות גבוהה מצביעה על פעילות עסקית. </w:t>
            </w:r>
          </w:p>
          <w:p w:rsidR="00B778EA" w:rsidRPr="00C54F0B" w:rsidRDefault="00B778EA"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rtl/>
                <w:lang w:eastAsia="he-IL"/>
              </w:rPr>
              <w:t xml:space="preserve">2. מבחן </w:t>
            </w:r>
            <w:r w:rsidRPr="00C54F0B">
              <w:rPr>
                <w:rFonts w:asciiTheme="minorBidi" w:hAnsiTheme="minorBidi" w:cstheme="minorBidi"/>
                <w:b/>
                <w:bCs/>
                <w:noProof/>
                <w:sz w:val="22"/>
                <w:highlight w:val="yellow"/>
                <w:rtl/>
                <w:lang w:eastAsia="he-IL"/>
              </w:rPr>
              <w:t>תקופת ההחזקה בנכס</w:t>
            </w:r>
            <w:r w:rsidRPr="00C54F0B">
              <w:rPr>
                <w:rFonts w:asciiTheme="minorBidi" w:hAnsiTheme="minorBidi" w:cstheme="minorBidi"/>
                <w:noProof/>
                <w:sz w:val="22"/>
                <w:rtl/>
                <w:lang w:eastAsia="he-IL"/>
              </w:rPr>
              <w:t xml:space="preserve"> – תקופת החזקה קצרה בנכס עשויה להצביע על פעילות עסקית. </w:t>
            </w:r>
          </w:p>
          <w:p w:rsidR="00B778EA" w:rsidRPr="00C54F0B" w:rsidRDefault="00B778EA"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rtl/>
                <w:lang w:eastAsia="he-IL"/>
              </w:rPr>
              <w:t xml:space="preserve">3. מבחן </w:t>
            </w:r>
            <w:r w:rsidRPr="00C54F0B">
              <w:rPr>
                <w:rFonts w:asciiTheme="minorBidi" w:hAnsiTheme="minorBidi" w:cstheme="minorBidi"/>
                <w:b/>
                <w:bCs/>
                <w:noProof/>
                <w:sz w:val="22"/>
                <w:highlight w:val="yellow"/>
                <w:rtl/>
                <w:lang w:eastAsia="he-IL"/>
              </w:rPr>
              <w:t>הבקיאות והמומחיות</w:t>
            </w:r>
            <w:r w:rsidRPr="00C54F0B">
              <w:rPr>
                <w:rFonts w:asciiTheme="minorBidi" w:hAnsiTheme="minorBidi" w:cstheme="minorBidi"/>
                <w:noProof/>
                <w:sz w:val="22"/>
                <w:rtl/>
                <w:lang w:eastAsia="he-IL"/>
              </w:rPr>
              <w:t xml:space="preserve"> – פעילות בתחום הבקיאות והמומחיות </w:t>
            </w:r>
            <w:r w:rsidR="004417F8" w:rsidRPr="00C54F0B">
              <w:rPr>
                <w:rFonts w:asciiTheme="minorBidi" w:hAnsiTheme="minorBidi" w:cstheme="minorBidi"/>
                <w:noProof/>
                <w:sz w:val="22"/>
                <w:rtl/>
                <w:lang w:eastAsia="he-IL"/>
              </w:rPr>
              <w:t xml:space="preserve">מעידה על פעילות עסקית. </w:t>
            </w:r>
          </w:p>
          <w:p w:rsidR="004417F8" w:rsidRPr="00C54F0B" w:rsidRDefault="004417F8"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rtl/>
                <w:lang w:eastAsia="he-IL"/>
              </w:rPr>
              <w:t xml:space="preserve">4. מבחן </w:t>
            </w:r>
            <w:r w:rsidRPr="00C54F0B">
              <w:rPr>
                <w:rFonts w:asciiTheme="minorBidi" w:hAnsiTheme="minorBidi" w:cstheme="minorBidi"/>
                <w:b/>
                <w:bCs/>
                <w:noProof/>
                <w:sz w:val="22"/>
                <w:highlight w:val="yellow"/>
                <w:rtl/>
                <w:lang w:eastAsia="he-IL"/>
              </w:rPr>
              <w:t>היקף ההשקעה</w:t>
            </w:r>
            <w:r w:rsidRPr="00C54F0B">
              <w:rPr>
                <w:rFonts w:asciiTheme="minorBidi" w:hAnsiTheme="minorBidi" w:cstheme="minorBidi"/>
                <w:noProof/>
                <w:sz w:val="22"/>
                <w:rtl/>
                <w:lang w:eastAsia="he-IL"/>
              </w:rPr>
              <w:t xml:space="preserve"> – היקף השקעה גבוה מצביע על פעילות עסקית. </w:t>
            </w:r>
          </w:p>
          <w:p w:rsidR="004417F8" w:rsidRPr="00C54F0B" w:rsidRDefault="004417F8"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rtl/>
                <w:lang w:eastAsia="he-IL"/>
              </w:rPr>
              <w:t xml:space="preserve">5. מבחני </w:t>
            </w:r>
            <w:r w:rsidRPr="00C54F0B">
              <w:rPr>
                <w:rFonts w:asciiTheme="minorBidi" w:hAnsiTheme="minorBidi" w:cstheme="minorBidi"/>
                <w:b/>
                <w:bCs/>
                <w:noProof/>
                <w:sz w:val="22"/>
                <w:highlight w:val="yellow"/>
                <w:rtl/>
                <w:lang w:eastAsia="he-IL"/>
              </w:rPr>
              <w:t>המימון</w:t>
            </w:r>
            <w:r w:rsidRPr="00C54F0B">
              <w:rPr>
                <w:rFonts w:asciiTheme="minorBidi" w:hAnsiTheme="minorBidi" w:cstheme="minorBidi"/>
                <w:noProof/>
                <w:sz w:val="22"/>
                <w:rtl/>
                <w:lang w:eastAsia="he-IL"/>
              </w:rPr>
              <w:t xml:space="preserve"> – מימון פעילות בהון זר (לעומת הון עצמי), בעיקר אשראי לזמן קצר, מעיד על פעילות עסקית. </w:t>
            </w:r>
          </w:p>
          <w:p w:rsidR="004417F8" w:rsidRPr="00C54F0B" w:rsidRDefault="004417F8"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rtl/>
                <w:lang w:eastAsia="he-IL"/>
              </w:rPr>
              <w:t xml:space="preserve">6. מבחן </w:t>
            </w:r>
            <w:r w:rsidRPr="00C54F0B">
              <w:rPr>
                <w:rFonts w:asciiTheme="minorBidi" w:hAnsiTheme="minorBidi" w:cstheme="minorBidi"/>
                <w:b/>
                <w:bCs/>
                <w:noProof/>
                <w:sz w:val="22"/>
                <w:highlight w:val="yellow"/>
                <w:rtl/>
                <w:lang w:eastAsia="he-IL"/>
              </w:rPr>
              <w:t>הארגון</w:t>
            </w:r>
            <w:r w:rsidRPr="00C54F0B">
              <w:rPr>
                <w:rFonts w:asciiTheme="minorBidi" w:hAnsiTheme="minorBidi" w:cstheme="minorBidi"/>
                <w:noProof/>
                <w:sz w:val="22"/>
                <w:rtl/>
                <w:lang w:eastAsia="he-IL"/>
              </w:rPr>
              <w:t xml:space="preserve"> – קיומו של מנגנון, צוות עובדים, מקום עבודה קבוע, מערך רישומי ותיעוד מסודר יכולים להעיד על קיום עסק. </w:t>
            </w:r>
          </w:p>
          <w:p w:rsidR="004417F8" w:rsidRPr="00C54F0B" w:rsidRDefault="004417F8"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rtl/>
                <w:lang w:eastAsia="he-IL"/>
              </w:rPr>
              <w:t>7. מבחן ההבשלה ו</w:t>
            </w:r>
            <w:r w:rsidRPr="00C54F0B">
              <w:rPr>
                <w:rFonts w:asciiTheme="minorBidi" w:hAnsiTheme="minorBidi" w:cstheme="minorBidi"/>
                <w:b/>
                <w:bCs/>
                <w:noProof/>
                <w:sz w:val="22"/>
                <w:highlight w:val="yellow"/>
                <w:rtl/>
                <w:lang w:eastAsia="he-IL"/>
              </w:rPr>
              <w:t>ההשבחה</w:t>
            </w:r>
            <w:r w:rsidRPr="00C54F0B">
              <w:rPr>
                <w:rFonts w:asciiTheme="minorBidi" w:hAnsiTheme="minorBidi" w:cstheme="minorBidi"/>
                <w:noProof/>
                <w:sz w:val="22"/>
                <w:rtl/>
                <w:lang w:eastAsia="he-IL"/>
              </w:rPr>
              <w:t xml:space="preserve"> – ביצוע פעולות להעלאת ערך הנכס מצביע על פעילות עסקית. </w:t>
            </w:r>
          </w:p>
          <w:p w:rsidR="004417F8" w:rsidRPr="00C54F0B" w:rsidRDefault="004417F8"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rtl/>
                <w:lang w:eastAsia="he-IL"/>
              </w:rPr>
              <w:t>8. מבחן טיב הנכס</w:t>
            </w:r>
            <w:r w:rsidRPr="00C54F0B">
              <w:rPr>
                <w:rFonts w:asciiTheme="minorBidi" w:hAnsiTheme="minorBidi" w:cstheme="minorBidi"/>
                <w:noProof/>
                <w:sz w:val="22"/>
                <w:rtl/>
                <w:lang w:eastAsia="he-IL"/>
              </w:rPr>
              <w:t xml:space="preserve"> – טיב הנכס (לדוגמא: אופי ספקולטיבי של ניירות ערך) יכול להצביע על עסקיות. </w:t>
            </w:r>
          </w:p>
          <w:p w:rsidR="004417F8" w:rsidRPr="00C54F0B" w:rsidRDefault="004417F8"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noProof/>
                <w:sz w:val="22"/>
                <w:rtl/>
                <w:lang w:eastAsia="he-IL"/>
              </w:rPr>
              <w:t xml:space="preserve">9. </w:t>
            </w:r>
            <w:r w:rsidRPr="00C54F0B">
              <w:rPr>
                <w:rFonts w:asciiTheme="minorBidi" w:hAnsiTheme="minorBidi" w:cstheme="minorBidi"/>
                <w:b/>
                <w:bCs/>
                <w:noProof/>
                <w:sz w:val="22"/>
                <w:highlight w:val="yellow"/>
                <w:rtl/>
                <w:lang w:eastAsia="he-IL"/>
              </w:rPr>
              <w:t>מבחן הנסיבות המיוחדות</w:t>
            </w:r>
            <w:r w:rsidRPr="00C54F0B">
              <w:rPr>
                <w:rFonts w:asciiTheme="minorBidi" w:hAnsiTheme="minorBidi" w:cstheme="minorBidi"/>
                <w:noProof/>
                <w:sz w:val="22"/>
                <w:rtl/>
                <w:lang w:eastAsia="he-IL"/>
              </w:rPr>
              <w:t xml:space="preserve"> – "מבחן גג" בשכוחו לשנות את התוצאה משקלול המבחנים מן הקצה אל הקצה. הכוונה היא לנסיבות המיוחדות שכרוכות במקרה העומד לבחינה. </w:t>
            </w:r>
          </w:p>
        </w:tc>
      </w:tr>
      <w:tr w:rsidR="000D7C1F" w:rsidRPr="00C54F0B" w:rsidTr="000D7C1F">
        <w:tc>
          <w:tcPr>
            <w:tcW w:w="3544" w:type="dxa"/>
          </w:tcPr>
          <w:p w:rsidR="000D7C1F" w:rsidRPr="00C54F0B" w:rsidRDefault="00355D79" w:rsidP="000D7C1F">
            <w:pPr>
              <w:tabs>
                <w:tab w:val="left" w:pos="-720"/>
              </w:tabs>
              <w:jc w:val="center"/>
              <w:rPr>
                <w:rFonts w:asciiTheme="minorBidi" w:hAnsiTheme="minorBidi" w:cstheme="minorBidi"/>
                <w:noProof/>
                <w:sz w:val="22"/>
                <w:rtl/>
                <w:lang w:eastAsia="he-IL"/>
              </w:rPr>
            </w:pPr>
            <w:hyperlink r:id="rId36" w:history="1">
              <w:r w:rsidR="000D7C1F" w:rsidRPr="00C54F0B">
                <w:rPr>
                  <w:rFonts w:asciiTheme="minorBidi" w:hAnsiTheme="minorBidi" w:cstheme="minorBidi"/>
                  <w:noProof/>
                  <w:color w:val="0000FF"/>
                  <w:sz w:val="22"/>
                  <w:u w:val="single"/>
                  <w:rtl/>
                  <w:lang w:eastAsia="he-IL"/>
                </w:rPr>
                <w:t>מסוי קנין רוחני</w:t>
              </w:r>
            </w:hyperlink>
            <w:r w:rsidR="000D7C1F" w:rsidRPr="00C54F0B">
              <w:rPr>
                <w:rFonts w:asciiTheme="minorBidi" w:hAnsiTheme="minorBidi" w:cstheme="minorBidi"/>
                <w:noProof/>
                <w:sz w:val="22"/>
                <w:rtl/>
                <w:lang w:eastAsia="he-IL"/>
              </w:rPr>
              <w:t xml:space="preserve"> / ד. אלקינס</w:t>
            </w:r>
          </w:p>
        </w:tc>
        <w:tc>
          <w:tcPr>
            <w:tcW w:w="6237" w:type="dxa"/>
          </w:tcPr>
          <w:p w:rsidR="000D7C1F" w:rsidRPr="00C54F0B" w:rsidRDefault="008F5F7A" w:rsidP="00BA306C">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הכנסה בעבור זכויות יוצרים שנמכרו, לפי סעיף 2(9) לפקודה</w:t>
            </w:r>
            <w:r w:rsidR="004417F8" w:rsidRPr="00C54F0B">
              <w:rPr>
                <w:rFonts w:asciiTheme="minorBidi" w:hAnsiTheme="minorBidi" w:cstheme="minorBidi"/>
                <w:noProof/>
                <w:sz w:val="22"/>
                <w:rtl/>
                <w:lang w:eastAsia="he-IL"/>
              </w:rPr>
              <w:t xml:space="preserve"> (שלא במסגרת עסקו הרגיל של היוצר)</w:t>
            </w:r>
            <w:r w:rsidRPr="00C54F0B">
              <w:rPr>
                <w:rFonts w:asciiTheme="minorBidi" w:hAnsiTheme="minorBidi" w:cstheme="minorBidi"/>
                <w:noProof/>
                <w:sz w:val="22"/>
                <w:rtl/>
                <w:lang w:eastAsia="he-IL"/>
              </w:rPr>
              <w:t xml:space="preserve"> </w:t>
            </w:r>
            <w:r w:rsidRPr="00C54F0B">
              <w:rPr>
                <w:rFonts w:asciiTheme="minorBidi" w:hAnsiTheme="minorBidi" w:cstheme="minorBidi"/>
                <w:noProof/>
                <w:sz w:val="22"/>
                <w:u w:val="single"/>
                <w:rtl/>
                <w:lang w:eastAsia="he-IL"/>
              </w:rPr>
              <w:t>צריכה</w:t>
            </w:r>
            <w:r w:rsidRPr="00C54F0B">
              <w:rPr>
                <w:rFonts w:asciiTheme="minorBidi" w:hAnsiTheme="minorBidi" w:cstheme="minorBidi"/>
                <w:noProof/>
                <w:sz w:val="22"/>
                <w:rtl/>
                <w:lang w:eastAsia="he-IL"/>
              </w:rPr>
              <w:t xml:space="preserve"> להיות מסווגת כהכנסה פירותית. </w:t>
            </w:r>
            <w:r w:rsidR="00BA306C" w:rsidRPr="00C54F0B">
              <w:rPr>
                <w:rFonts w:asciiTheme="minorBidi" w:hAnsiTheme="minorBidi" w:cstheme="minorBidi"/>
                <w:noProof/>
                <w:sz w:val="22"/>
                <w:rtl/>
                <w:lang w:eastAsia="he-IL"/>
              </w:rPr>
              <w:t xml:space="preserve">לכן </w:t>
            </w:r>
            <w:r w:rsidRPr="00C54F0B">
              <w:rPr>
                <w:rFonts w:asciiTheme="minorBidi" w:hAnsiTheme="minorBidi" w:cstheme="minorBidi"/>
                <w:noProof/>
                <w:sz w:val="22"/>
                <w:rtl/>
                <w:lang w:eastAsia="he-IL"/>
              </w:rPr>
              <w:t xml:space="preserve">פיצוי על פגיעה בזכויות יוצרים </w:t>
            </w:r>
            <w:r w:rsidR="00BA306C" w:rsidRPr="00C54F0B">
              <w:rPr>
                <w:rFonts w:asciiTheme="minorBidi" w:hAnsiTheme="minorBidi" w:cstheme="minorBidi"/>
                <w:noProof/>
                <w:sz w:val="22"/>
                <w:rtl/>
                <w:lang w:eastAsia="he-IL"/>
              </w:rPr>
              <w:t xml:space="preserve">– </w:t>
            </w:r>
            <w:r w:rsidRPr="00C54F0B">
              <w:rPr>
                <w:rFonts w:asciiTheme="minorBidi" w:hAnsiTheme="minorBidi" w:cstheme="minorBidi"/>
                <w:noProof/>
                <w:sz w:val="22"/>
                <w:rtl/>
                <w:lang w:eastAsia="he-IL"/>
              </w:rPr>
              <w:t xml:space="preserve">תקבול שבפירות. </w:t>
            </w:r>
          </w:p>
        </w:tc>
      </w:tr>
      <w:tr w:rsidR="000D7C1F" w:rsidRPr="00C54F0B" w:rsidTr="000D7C1F">
        <w:tc>
          <w:tcPr>
            <w:tcW w:w="3544" w:type="dxa"/>
          </w:tcPr>
          <w:p w:rsidR="000D7C1F" w:rsidRPr="00C54F0B" w:rsidRDefault="000D7C1F" w:rsidP="000D7C1F">
            <w:pPr>
              <w:tabs>
                <w:tab w:val="left" w:pos="-720"/>
              </w:tabs>
              <w:jc w:val="center"/>
              <w:rPr>
                <w:rFonts w:asciiTheme="minorBidi" w:hAnsiTheme="minorBidi" w:cstheme="minorBidi"/>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17/92 </w:t>
            </w:r>
            <w:hyperlink r:id="rId37" w:history="1">
              <w:r w:rsidRPr="00C54F0B">
                <w:rPr>
                  <w:rFonts w:asciiTheme="minorBidi" w:hAnsiTheme="minorBidi" w:cstheme="minorBidi"/>
                  <w:color w:val="0000FF"/>
                  <w:sz w:val="22"/>
                  <w:u w:val="single"/>
                  <w:rtl/>
                  <w:lang w:eastAsia="he-IL"/>
                </w:rPr>
                <w:t xml:space="preserve">הראל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עכו</w:t>
              </w:r>
            </w:hyperlink>
          </w:p>
        </w:tc>
        <w:tc>
          <w:tcPr>
            <w:tcW w:w="6237" w:type="dxa"/>
          </w:tcPr>
          <w:p w:rsidR="000D7C1F" w:rsidRPr="00C54F0B" w:rsidRDefault="000D7C1F"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highlight w:val="yellow"/>
                <w:rtl/>
                <w:lang w:eastAsia="he-IL"/>
              </w:rPr>
              <w:t>עסקת אקראי</w:t>
            </w:r>
            <w:r w:rsidRPr="00C54F0B">
              <w:rPr>
                <w:rFonts w:asciiTheme="minorBidi" w:hAnsiTheme="minorBidi" w:cstheme="minorBidi"/>
                <w:noProof/>
                <w:sz w:val="22"/>
                <w:rtl/>
                <w:lang w:eastAsia="he-IL"/>
              </w:rPr>
              <w:t xml:space="preserve">, אשר הינה עסקה בודדת שאינה עיסוקו הקבוע של הנישום </w:t>
            </w:r>
            <w:r w:rsidRPr="00C54F0B">
              <w:rPr>
                <w:rFonts w:asciiTheme="minorBidi" w:hAnsiTheme="minorBidi" w:cstheme="minorBidi"/>
                <w:noProof/>
                <w:sz w:val="22"/>
                <w:highlight w:val="yellow"/>
                <w:rtl/>
                <w:lang w:eastAsia="he-IL"/>
              </w:rPr>
              <w:t>חייבת במס הכנסה לפי סעיף 2(1) לפקודה</w:t>
            </w:r>
            <w:r w:rsidR="004417F8" w:rsidRPr="00C54F0B">
              <w:rPr>
                <w:rFonts w:asciiTheme="minorBidi" w:hAnsiTheme="minorBidi" w:cstheme="minorBidi"/>
                <w:noProof/>
                <w:sz w:val="22"/>
                <w:rtl/>
                <w:lang w:eastAsia="he-IL"/>
              </w:rPr>
              <w:t xml:space="preserve">. </w:t>
            </w:r>
          </w:p>
          <w:p w:rsidR="004417F8" w:rsidRPr="00C54F0B" w:rsidRDefault="004417F8"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מצוינים מבחנים לעניין עסק</w:t>
            </w:r>
            <w:r w:rsidRPr="00C54F0B">
              <w:rPr>
                <w:rFonts w:asciiTheme="minorBidi" w:hAnsiTheme="minorBidi" w:cstheme="minorBidi"/>
                <w:noProof/>
                <w:sz w:val="22"/>
                <w:rtl/>
                <w:lang w:eastAsia="he-IL"/>
              </w:rPr>
              <w:t xml:space="preserve">: מימון, בקיאות, היקף העסקה, נטילת סיכון ומבחן הנסיבות. </w:t>
            </w:r>
          </w:p>
        </w:tc>
      </w:tr>
      <w:tr w:rsidR="000D7C1F" w:rsidRPr="00C54F0B" w:rsidTr="000D7C1F">
        <w:tc>
          <w:tcPr>
            <w:tcW w:w="3544" w:type="dxa"/>
          </w:tcPr>
          <w:p w:rsidR="000D7C1F" w:rsidRPr="00C54F0B" w:rsidRDefault="000D7C1F" w:rsidP="000D7C1F">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171/67 </w:t>
            </w:r>
            <w:hyperlink r:id="rId38" w:history="1">
              <w:proofErr w:type="spellStart"/>
              <w:r w:rsidRPr="00C54F0B">
                <w:rPr>
                  <w:rFonts w:asciiTheme="minorBidi" w:hAnsiTheme="minorBidi" w:cstheme="minorBidi"/>
                  <w:color w:val="0000FF"/>
                  <w:sz w:val="22"/>
                  <w:u w:val="single"/>
                  <w:rtl/>
                  <w:lang w:eastAsia="he-IL"/>
                </w:rPr>
                <w:t>פשמ"ג</w:t>
              </w:r>
              <w:proofErr w:type="spellEnd"/>
              <w:r w:rsidRPr="00C54F0B">
                <w:rPr>
                  <w:rFonts w:asciiTheme="minorBidi" w:hAnsiTheme="minorBidi" w:cstheme="minorBidi"/>
                  <w:color w:val="0000FF"/>
                  <w:sz w:val="22"/>
                  <w:u w:val="single"/>
                  <w:rtl/>
                  <w:lang w:eastAsia="he-IL"/>
                </w:rPr>
                <w:t xml:space="preserve"> נ' הוצאת ספרים ש' ל' גורדון בע"מ</w:t>
              </w:r>
            </w:hyperlink>
          </w:p>
        </w:tc>
        <w:tc>
          <w:tcPr>
            <w:tcW w:w="6237" w:type="dxa"/>
          </w:tcPr>
          <w:p w:rsidR="004417F8" w:rsidRPr="00C54F0B" w:rsidRDefault="008F65D2"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highlight w:val="yellow"/>
                <w:u w:val="single"/>
                <w:rtl/>
              </w:rPr>
              <w:t>דין הפיצוי כדין הפרצה אותה הוא בא לתקן</w:t>
            </w:r>
            <w:r w:rsidR="004417F8" w:rsidRPr="00C54F0B">
              <w:rPr>
                <w:rFonts w:asciiTheme="minorBidi" w:hAnsiTheme="minorBidi" w:cstheme="minorBidi"/>
                <w:noProof/>
                <w:sz w:val="22"/>
                <w:rtl/>
                <w:lang w:eastAsia="he-IL"/>
              </w:rPr>
              <w:t xml:space="preserve">: </w:t>
            </w:r>
          </w:p>
          <w:p w:rsidR="004417F8" w:rsidRPr="00C54F0B" w:rsidRDefault="004417F8" w:rsidP="008F65D2">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1. אם הפיצוי נועד לסתום את ה</w:t>
            </w:r>
            <w:r w:rsidRPr="00C54F0B">
              <w:rPr>
                <w:rFonts w:asciiTheme="minorBidi" w:hAnsiTheme="minorBidi" w:cstheme="minorBidi"/>
                <w:b/>
                <w:bCs/>
                <w:noProof/>
                <w:sz w:val="22"/>
                <w:highlight w:val="yellow"/>
                <w:rtl/>
                <w:lang w:eastAsia="he-IL"/>
              </w:rPr>
              <w:t>פרצה ברווחים העתידיים</w:t>
            </w:r>
            <w:r w:rsidRPr="00C54F0B">
              <w:rPr>
                <w:rFonts w:asciiTheme="minorBidi" w:hAnsiTheme="minorBidi" w:cstheme="minorBidi"/>
                <w:noProof/>
                <w:sz w:val="22"/>
                <w:rtl/>
                <w:lang w:eastAsia="he-IL"/>
              </w:rPr>
              <w:t xml:space="preserve"> </w:t>
            </w:r>
            <w:r w:rsidR="008F65D2" w:rsidRPr="00C54F0B">
              <w:rPr>
                <w:rFonts w:asciiTheme="minorBidi" w:hAnsiTheme="minorBidi" w:cstheme="minorBidi"/>
                <w:noProof/>
                <w:sz w:val="22"/>
                <w:rtl/>
                <w:lang w:eastAsia="he-IL"/>
              </w:rPr>
              <w:t xml:space="preserve">(תחליף </w:t>
            </w:r>
            <w:r w:rsidR="008F65D2" w:rsidRPr="00C54F0B">
              <w:rPr>
                <w:rFonts w:asciiTheme="minorBidi" w:hAnsiTheme="minorBidi" w:cstheme="minorBidi"/>
                <w:noProof/>
                <w:sz w:val="22"/>
                <w:rtl/>
                <w:lang w:eastAsia="he-IL"/>
              </w:rPr>
              <w:lastRenderedPageBreak/>
              <w:t xml:space="preserve">להכנסות שאבדו) </w:t>
            </w:r>
            <w:r w:rsidRPr="00C54F0B">
              <w:rPr>
                <w:rFonts w:asciiTheme="minorBidi" w:hAnsiTheme="minorBidi" w:cstheme="minorBidi"/>
                <w:noProof/>
                <w:sz w:val="22"/>
                <w:rtl/>
                <w:lang w:eastAsia="he-IL"/>
              </w:rPr>
              <w:t xml:space="preserve">– </w:t>
            </w:r>
            <w:r w:rsidRPr="00C54F0B">
              <w:rPr>
                <w:rFonts w:asciiTheme="minorBidi" w:hAnsiTheme="minorBidi" w:cstheme="minorBidi"/>
                <w:noProof/>
                <w:sz w:val="22"/>
                <w:highlight w:val="yellow"/>
                <w:rtl/>
                <w:lang w:eastAsia="he-IL"/>
              </w:rPr>
              <w:t>תקבול פירותי</w:t>
            </w:r>
            <w:r w:rsidRPr="00C54F0B">
              <w:rPr>
                <w:rFonts w:asciiTheme="minorBidi" w:hAnsiTheme="minorBidi" w:cstheme="minorBidi"/>
                <w:noProof/>
                <w:sz w:val="22"/>
                <w:rtl/>
                <w:lang w:eastAsia="he-IL"/>
              </w:rPr>
              <w:t xml:space="preserve">. </w:t>
            </w:r>
          </w:p>
          <w:p w:rsidR="000D7C1F" w:rsidRPr="00C54F0B" w:rsidRDefault="004417F8" w:rsidP="008F65D2">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2. אם</w:t>
            </w:r>
            <w:r w:rsidR="008F65D2" w:rsidRPr="00C54F0B">
              <w:rPr>
                <w:rFonts w:asciiTheme="minorBidi" w:hAnsiTheme="minorBidi" w:cstheme="minorBidi"/>
                <w:noProof/>
                <w:sz w:val="22"/>
                <w:rtl/>
                <w:lang w:eastAsia="he-IL"/>
              </w:rPr>
              <w:t xml:space="preserve"> הפיצוי נועד לפצות על </w:t>
            </w:r>
            <w:r w:rsidR="008F65D2" w:rsidRPr="00C54F0B">
              <w:rPr>
                <w:rFonts w:asciiTheme="minorBidi" w:hAnsiTheme="minorBidi" w:cstheme="minorBidi"/>
                <w:b/>
                <w:bCs/>
                <w:noProof/>
                <w:sz w:val="22"/>
                <w:highlight w:val="yellow"/>
                <w:rtl/>
                <w:lang w:eastAsia="he-IL"/>
              </w:rPr>
              <w:t>הפרצה במקור ההכנסה</w:t>
            </w:r>
            <w:r w:rsidR="008F65D2" w:rsidRPr="00C54F0B">
              <w:rPr>
                <w:rFonts w:asciiTheme="minorBidi" w:hAnsiTheme="minorBidi" w:cstheme="minorBidi"/>
                <w:noProof/>
                <w:sz w:val="22"/>
                <w:rtl/>
                <w:lang w:eastAsia="he-IL"/>
              </w:rPr>
              <w:t xml:space="preserve"> – </w:t>
            </w:r>
            <w:r w:rsidR="008F65D2" w:rsidRPr="00C54F0B">
              <w:rPr>
                <w:rFonts w:asciiTheme="minorBidi" w:hAnsiTheme="minorBidi" w:cstheme="minorBidi"/>
                <w:noProof/>
                <w:sz w:val="22"/>
                <w:highlight w:val="yellow"/>
                <w:rtl/>
                <w:lang w:eastAsia="he-IL"/>
              </w:rPr>
              <w:t>תקבול הוני</w:t>
            </w:r>
            <w:r w:rsidR="008F65D2" w:rsidRPr="00C54F0B">
              <w:rPr>
                <w:rFonts w:asciiTheme="minorBidi" w:hAnsiTheme="minorBidi" w:cstheme="minorBidi"/>
                <w:noProof/>
                <w:sz w:val="22"/>
                <w:rtl/>
                <w:lang w:eastAsia="he-IL"/>
              </w:rPr>
              <w:t xml:space="preserve">. </w:t>
            </w:r>
          </w:p>
        </w:tc>
      </w:tr>
      <w:tr w:rsidR="000D7C1F" w:rsidRPr="00C54F0B" w:rsidTr="000D7C1F">
        <w:tc>
          <w:tcPr>
            <w:tcW w:w="3544" w:type="dxa"/>
          </w:tcPr>
          <w:p w:rsidR="000D7C1F" w:rsidRPr="00C54F0B" w:rsidRDefault="000D7C1F" w:rsidP="000D7C1F">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lastRenderedPageBreak/>
              <w:t xml:space="preserve">ע"א 391/70 </w:t>
            </w:r>
            <w:hyperlink r:id="rId39" w:history="1">
              <w:r w:rsidRPr="00C54F0B">
                <w:rPr>
                  <w:rFonts w:asciiTheme="minorBidi" w:hAnsiTheme="minorBidi" w:cstheme="minorBidi"/>
                  <w:color w:val="0000FF"/>
                  <w:sz w:val="22"/>
                  <w:u w:val="single"/>
                  <w:rtl/>
                  <w:lang w:eastAsia="he-IL"/>
                </w:rPr>
                <w:t xml:space="preserve">קציר, חברה לעבודות קציר, חקלאות ופיתוח בע"מ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ת"א 1</w:t>
              </w:r>
            </w:hyperlink>
          </w:p>
        </w:tc>
        <w:tc>
          <w:tcPr>
            <w:tcW w:w="6237" w:type="dxa"/>
          </w:tcPr>
          <w:p w:rsidR="008F65D2" w:rsidRPr="00C54F0B" w:rsidRDefault="008F65D2" w:rsidP="000D7C1F">
            <w:pPr>
              <w:tabs>
                <w:tab w:val="left" w:pos="-720"/>
              </w:tabs>
              <w:jc w:val="center"/>
              <w:rPr>
                <w:rFonts w:asciiTheme="minorBidi" w:hAnsiTheme="minorBidi" w:cstheme="minorBidi"/>
                <w:rtl/>
              </w:rPr>
            </w:pPr>
            <w:r w:rsidRPr="00C54F0B">
              <w:rPr>
                <w:rFonts w:asciiTheme="minorBidi" w:hAnsiTheme="minorBidi" w:cstheme="minorBidi"/>
                <w:u w:val="single"/>
                <w:rtl/>
              </w:rPr>
              <w:t>סיווג סכום פיצויים נוגע לשאלה עבור מה ניתן הפיצוי</w:t>
            </w:r>
            <w:r w:rsidRPr="00C54F0B">
              <w:rPr>
                <w:rFonts w:asciiTheme="minorBidi" w:hAnsiTheme="minorBidi" w:cstheme="minorBidi"/>
                <w:rtl/>
              </w:rPr>
              <w:t xml:space="preserve">: </w:t>
            </w:r>
          </w:p>
          <w:p w:rsidR="008F65D2" w:rsidRPr="00C54F0B" w:rsidRDefault="008F65D2" w:rsidP="000D7C1F">
            <w:pPr>
              <w:tabs>
                <w:tab w:val="left" w:pos="-720"/>
              </w:tabs>
              <w:jc w:val="center"/>
              <w:rPr>
                <w:rFonts w:asciiTheme="minorBidi" w:hAnsiTheme="minorBidi" w:cstheme="minorBidi"/>
                <w:rtl/>
              </w:rPr>
            </w:pPr>
            <w:r w:rsidRPr="00C54F0B">
              <w:rPr>
                <w:rFonts w:asciiTheme="minorBidi" w:hAnsiTheme="minorBidi" w:cstheme="minorBidi"/>
                <w:rtl/>
              </w:rPr>
              <w:t>1. פיצוי עבור הסרת חוזה שפגעה ב</w:t>
            </w:r>
            <w:r w:rsidRPr="00C54F0B">
              <w:rPr>
                <w:rFonts w:asciiTheme="minorBidi" w:hAnsiTheme="minorBidi" w:cstheme="minorBidi"/>
                <w:b/>
                <w:bCs/>
                <w:rtl/>
              </w:rPr>
              <w:t>מבנה הבסיסי של העסק</w:t>
            </w:r>
            <w:r w:rsidRPr="00C54F0B">
              <w:rPr>
                <w:rFonts w:asciiTheme="minorBidi" w:hAnsiTheme="minorBidi" w:cstheme="minorBidi"/>
                <w:rtl/>
              </w:rPr>
              <w:t xml:space="preserve"> – </w:t>
            </w:r>
            <w:r w:rsidRPr="00C54F0B">
              <w:rPr>
                <w:rFonts w:asciiTheme="minorBidi" w:hAnsiTheme="minorBidi" w:cstheme="minorBidi"/>
                <w:b/>
                <w:bCs/>
                <w:rtl/>
              </w:rPr>
              <w:t>תקבול הוני</w:t>
            </w:r>
            <w:r w:rsidRPr="00C54F0B">
              <w:rPr>
                <w:rFonts w:asciiTheme="minorBidi" w:hAnsiTheme="minorBidi" w:cstheme="minorBidi"/>
                <w:rtl/>
              </w:rPr>
              <w:t xml:space="preserve"> (כי הפיצוי הוא על אובדן מקור הכנסה).  </w:t>
            </w:r>
          </w:p>
          <w:p w:rsidR="000D7C1F" w:rsidRPr="00C54F0B" w:rsidRDefault="008F65D2" w:rsidP="008F65D2">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rPr>
              <w:t xml:space="preserve">2. פיצוי עבור הפרת </w:t>
            </w:r>
            <w:r w:rsidRPr="00C54F0B">
              <w:rPr>
                <w:rFonts w:asciiTheme="minorBidi" w:hAnsiTheme="minorBidi" w:cstheme="minorBidi"/>
                <w:b/>
                <w:bCs/>
                <w:rtl/>
              </w:rPr>
              <w:t>חוזה שנעשה במסגרת העסקים הרגילים</w:t>
            </w:r>
            <w:r w:rsidRPr="00C54F0B">
              <w:rPr>
                <w:rFonts w:asciiTheme="minorBidi" w:hAnsiTheme="minorBidi" w:cstheme="minorBidi"/>
                <w:rtl/>
              </w:rPr>
              <w:t xml:space="preserve"> של המפוצה – </w:t>
            </w:r>
            <w:r w:rsidRPr="00C54F0B">
              <w:rPr>
                <w:rFonts w:asciiTheme="minorBidi" w:hAnsiTheme="minorBidi" w:cstheme="minorBidi"/>
                <w:b/>
                <w:bCs/>
                <w:rtl/>
              </w:rPr>
              <w:t>תקבול פירות</w:t>
            </w:r>
            <w:r w:rsidRPr="00C54F0B">
              <w:rPr>
                <w:rFonts w:asciiTheme="minorBidi" w:hAnsiTheme="minorBidi" w:cstheme="minorBidi"/>
                <w:rtl/>
              </w:rPr>
              <w:t xml:space="preserve"> (כי הפיצוי הוא על אובדן הכנסה). </w:t>
            </w:r>
          </w:p>
        </w:tc>
      </w:tr>
      <w:tr w:rsidR="000D7C1F" w:rsidRPr="00C54F0B" w:rsidTr="000D7C1F">
        <w:tc>
          <w:tcPr>
            <w:tcW w:w="3544" w:type="dxa"/>
          </w:tcPr>
          <w:p w:rsidR="000D7C1F" w:rsidRPr="00C54F0B" w:rsidRDefault="000D7C1F" w:rsidP="000D7C1F">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221/72 </w:t>
            </w:r>
            <w:hyperlink r:id="rId40" w:history="1">
              <w:r w:rsidRPr="00C54F0B">
                <w:rPr>
                  <w:rFonts w:asciiTheme="minorBidi" w:hAnsiTheme="minorBidi" w:cstheme="minorBidi"/>
                  <w:color w:val="0000FF"/>
                  <w:sz w:val="22"/>
                  <w:u w:val="single"/>
                  <w:rtl/>
                  <w:lang w:eastAsia="he-IL"/>
                </w:rPr>
                <w:t xml:space="preserve">ד"ר אמריך סולר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חיפה</w:t>
              </w:r>
            </w:hyperlink>
          </w:p>
        </w:tc>
        <w:tc>
          <w:tcPr>
            <w:tcW w:w="6237" w:type="dxa"/>
          </w:tcPr>
          <w:p w:rsidR="000D7C1F" w:rsidRPr="00C54F0B" w:rsidRDefault="008F65D2"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rPr>
              <w:t>כאשר מדובר בפגיעה בתקבול אשר אמור להגיע מ</w:t>
            </w:r>
            <w:r w:rsidRPr="00C54F0B">
              <w:rPr>
                <w:rFonts w:asciiTheme="minorBidi" w:hAnsiTheme="minorBidi" w:cstheme="minorBidi"/>
                <w:b/>
                <w:bCs/>
                <w:highlight w:val="yellow"/>
                <w:rtl/>
              </w:rPr>
              <w:t>מקור אשר אינו מן הדברים המצויים במהלך עסקו הרגיל</w:t>
            </w:r>
            <w:r w:rsidRPr="00C54F0B">
              <w:rPr>
                <w:rFonts w:asciiTheme="minorBidi" w:hAnsiTheme="minorBidi" w:cstheme="minorBidi"/>
                <w:rtl/>
              </w:rPr>
              <w:t xml:space="preserve"> של אדם, ככל הנראה יהיה מדובר בפיצוי שהינו בגדר </w:t>
            </w:r>
            <w:r w:rsidRPr="00C54F0B">
              <w:rPr>
                <w:rFonts w:asciiTheme="minorBidi" w:hAnsiTheme="minorBidi" w:cstheme="minorBidi"/>
                <w:b/>
                <w:bCs/>
                <w:highlight w:val="yellow"/>
                <w:rtl/>
              </w:rPr>
              <w:t>הכנסה הונית</w:t>
            </w:r>
            <w:r w:rsidRPr="00C54F0B">
              <w:rPr>
                <w:rFonts w:asciiTheme="minorBidi" w:hAnsiTheme="minorBidi" w:cstheme="minorBidi"/>
                <w:rtl/>
              </w:rPr>
              <w:t xml:space="preserve">.   </w:t>
            </w:r>
          </w:p>
        </w:tc>
      </w:tr>
      <w:tr w:rsidR="000D7C1F" w:rsidRPr="00C54F0B" w:rsidTr="000D7C1F">
        <w:tc>
          <w:tcPr>
            <w:tcW w:w="3544" w:type="dxa"/>
          </w:tcPr>
          <w:p w:rsidR="000D7C1F" w:rsidRDefault="000D7C1F" w:rsidP="000D7C1F">
            <w:pPr>
              <w:tabs>
                <w:tab w:val="left" w:pos="-720"/>
              </w:tabs>
              <w:jc w:val="center"/>
              <w:rPr>
                <w:rFonts w:asciiTheme="minorBidi" w:hAnsiTheme="minorBidi" w:cstheme="minorBidi" w:hint="cs"/>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1067/99, </w:t>
            </w:r>
            <w:hyperlink r:id="rId41" w:history="1">
              <w:r w:rsidRPr="00C54F0B">
                <w:rPr>
                  <w:rFonts w:asciiTheme="minorBidi" w:hAnsiTheme="minorBidi" w:cstheme="minorBidi"/>
                  <w:color w:val="0000FF"/>
                  <w:sz w:val="22"/>
                  <w:u w:val="single"/>
                  <w:rtl/>
                  <w:lang w:eastAsia="he-IL"/>
                </w:rPr>
                <w:t>שלמה בר נ'  פקיד שומה תל-אביב 4</w:t>
              </w:r>
            </w:hyperlink>
          </w:p>
          <w:p w:rsidR="003B5C28" w:rsidRDefault="003B5C28" w:rsidP="000D7C1F">
            <w:pPr>
              <w:tabs>
                <w:tab w:val="left" w:pos="-720"/>
              </w:tabs>
              <w:jc w:val="center"/>
              <w:rPr>
                <w:rFonts w:asciiTheme="minorBidi" w:hAnsiTheme="minorBidi" w:cstheme="minorBidi" w:hint="cs"/>
                <w:sz w:val="22"/>
                <w:rtl/>
                <w:lang w:eastAsia="he-IL"/>
              </w:rPr>
            </w:pPr>
          </w:p>
          <w:p w:rsidR="003B5C28" w:rsidRDefault="003B5C28" w:rsidP="000D7C1F">
            <w:pPr>
              <w:tabs>
                <w:tab w:val="left" w:pos="-720"/>
              </w:tabs>
              <w:jc w:val="center"/>
              <w:rPr>
                <w:rFonts w:asciiTheme="minorBidi" w:hAnsiTheme="minorBidi" w:cstheme="minorBidi" w:hint="cs"/>
                <w:sz w:val="22"/>
                <w:rtl/>
                <w:lang w:eastAsia="he-IL"/>
              </w:rPr>
            </w:pPr>
          </w:p>
          <w:p w:rsidR="003B5C28" w:rsidRDefault="003B5C28" w:rsidP="000D7C1F">
            <w:pPr>
              <w:tabs>
                <w:tab w:val="left" w:pos="-720"/>
              </w:tabs>
              <w:jc w:val="center"/>
              <w:rPr>
                <w:rFonts w:asciiTheme="minorBidi" w:hAnsiTheme="minorBidi" w:cstheme="minorBidi" w:hint="cs"/>
                <w:sz w:val="22"/>
                <w:rtl/>
                <w:lang w:eastAsia="he-IL"/>
              </w:rPr>
            </w:pPr>
          </w:p>
          <w:p w:rsidR="003B5C28" w:rsidRDefault="003B5C28" w:rsidP="000D7C1F">
            <w:pPr>
              <w:tabs>
                <w:tab w:val="left" w:pos="-720"/>
              </w:tabs>
              <w:jc w:val="center"/>
              <w:rPr>
                <w:rFonts w:asciiTheme="minorBidi" w:hAnsiTheme="minorBidi" w:cstheme="minorBidi" w:hint="cs"/>
                <w:sz w:val="22"/>
                <w:rtl/>
                <w:lang w:eastAsia="he-IL"/>
              </w:rPr>
            </w:pPr>
          </w:p>
          <w:p w:rsidR="003B5C28" w:rsidRDefault="003B5C28" w:rsidP="000D7C1F">
            <w:pPr>
              <w:tabs>
                <w:tab w:val="left" w:pos="-720"/>
              </w:tabs>
              <w:jc w:val="center"/>
              <w:rPr>
                <w:rFonts w:asciiTheme="minorBidi" w:hAnsiTheme="minorBidi" w:cstheme="minorBidi" w:hint="cs"/>
                <w:sz w:val="22"/>
                <w:rtl/>
                <w:lang w:eastAsia="he-IL"/>
              </w:rPr>
            </w:pPr>
          </w:p>
          <w:p w:rsidR="003B5C28" w:rsidRPr="003B5C28" w:rsidRDefault="003B5C28" w:rsidP="000D7C1F">
            <w:pPr>
              <w:tabs>
                <w:tab w:val="left" w:pos="-720"/>
              </w:tabs>
              <w:jc w:val="center"/>
              <w:rPr>
                <w:rFonts w:asciiTheme="minorBidi" w:hAnsiTheme="minorBidi" w:cstheme="minorBidi"/>
                <w:b/>
                <w:bCs/>
                <w:sz w:val="22"/>
                <w:rtl/>
                <w:lang w:eastAsia="he-IL"/>
              </w:rPr>
            </w:pPr>
            <w:r w:rsidRPr="003B5C28">
              <w:rPr>
                <w:rFonts w:asciiTheme="minorBidi" w:hAnsiTheme="minorBidi" w:cstheme="minorBidi" w:hint="cs"/>
                <w:b/>
                <w:bCs/>
                <w:color w:val="FF0000"/>
                <w:sz w:val="22"/>
                <w:rtl/>
                <w:lang w:eastAsia="he-IL"/>
              </w:rPr>
              <w:t>(עסק חי)</w:t>
            </w:r>
          </w:p>
        </w:tc>
        <w:tc>
          <w:tcPr>
            <w:tcW w:w="6237" w:type="dxa"/>
          </w:tcPr>
          <w:p w:rsidR="000D7C1F" w:rsidRPr="00C54F0B" w:rsidRDefault="005E744F" w:rsidP="005E744F">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סיווג עסקה כעסקת שכירות / חכירה</w:t>
            </w:r>
            <w:r w:rsidRPr="00C54F0B">
              <w:rPr>
                <w:rFonts w:asciiTheme="minorBidi" w:hAnsiTheme="minorBidi" w:cstheme="minorBidi"/>
                <w:noProof/>
                <w:sz w:val="22"/>
                <w:rtl/>
                <w:lang w:eastAsia="he-IL"/>
              </w:rPr>
              <w:t xml:space="preserve"> – יש לבחון מי </w:t>
            </w:r>
            <w:r w:rsidRPr="00C54F0B">
              <w:rPr>
                <w:rFonts w:asciiTheme="minorBidi" w:hAnsiTheme="minorBidi" w:cstheme="minorBidi"/>
                <w:noProof/>
                <w:sz w:val="22"/>
                <w:highlight w:val="yellow"/>
                <w:rtl/>
                <w:lang w:eastAsia="he-IL"/>
              </w:rPr>
              <w:t>מבין שני הצדדים נושא במכלול הסיכונים והסיכויים הכרוכים בבעלות על הנכס המועבר</w:t>
            </w:r>
            <w:r w:rsidRPr="00C54F0B">
              <w:rPr>
                <w:rFonts w:asciiTheme="minorBidi" w:hAnsiTheme="minorBidi" w:cstheme="minorBidi"/>
                <w:noProof/>
                <w:sz w:val="22"/>
                <w:rtl/>
                <w:lang w:eastAsia="he-IL"/>
              </w:rPr>
              <w:t xml:space="preserve">. אם הועברו לחוכר – עסקה הונית. אם נותרו בידי המחכיר – עסקה פירותית. </w:t>
            </w:r>
          </w:p>
          <w:p w:rsidR="005E744F" w:rsidRPr="00C54F0B" w:rsidRDefault="005E744F" w:rsidP="000D7C1F">
            <w:pPr>
              <w:tabs>
                <w:tab w:val="left" w:pos="-720"/>
              </w:tabs>
              <w:jc w:val="center"/>
              <w:rPr>
                <w:rFonts w:asciiTheme="minorBidi" w:hAnsiTheme="minorBidi" w:cstheme="minorBidi"/>
                <w:noProof/>
                <w:sz w:val="22"/>
                <w:rtl/>
                <w:lang w:eastAsia="he-IL"/>
              </w:rPr>
            </w:pPr>
          </w:p>
          <w:p w:rsidR="005E744F" w:rsidRPr="00C54F0B" w:rsidRDefault="005E744F" w:rsidP="005E744F">
            <w:pPr>
              <w:pStyle w:val="1"/>
              <w:rPr>
                <w:rFonts w:asciiTheme="minorBidi" w:hAnsiTheme="minorBidi" w:cstheme="minorBidi"/>
                <w:sz w:val="24"/>
                <w:szCs w:val="24"/>
                <w:rtl/>
              </w:rPr>
            </w:pPr>
            <w:r w:rsidRPr="00C54F0B">
              <w:rPr>
                <w:rFonts w:asciiTheme="minorBidi" w:hAnsiTheme="minorBidi" w:cstheme="minorBidi"/>
                <w:sz w:val="24"/>
                <w:szCs w:val="24"/>
                <w:u w:val="single"/>
                <w:rtl/>
              </w:rPr>
              <w:t>שלושה מבחנים משפטיים לסיווג עסקה כעסקת שכירות / חכירה</w:t>
            </w:r>
            <w:r w:rsidRPr="00C54F0B">
              <w:rPr>
                <w:rFonts w:asciiTheme="minorBidi" w:hAnsiTheme="minorBidi" w:cstheme="minorBidi"/>
                <w:sz w:val="24"/>
                <w:szCs w:val="24"/>
                <w:rtl/>
              </w:rPr>
              <w:t xml:space="preserve">: </w:t>
            </w:r>
          </w:p>
          <w:p w:rsidR="005E744F" w:rsidRPr="00C54F0B" w:rsidRDefault="005E744F" w:rsidP="005E744F">
            <w:pPr>
              <w:pStyle w:val="1"/>
              <w:rPr>
                <w:rFonts w:asciiTheme="minorBidi" w:hAnsiTheme="minorBidi" w:cstheme="minorBidi"/>
                <w:sz w:val="24"/>
                <w:szCs w:val="24"/>
              </w:rPr>
            </w:pPr>
            <w:r w:rsidRPr="00C54F0B">
              <w:rPr>
                <w:rFonts w:asciiTheme="minorBidi" w:hAnsiTheme="minorBidi" w:cstheme="minorBidi"/>
                <w:b/>
                <w:bCs/>
                <w:sz w:val="24"/>
                <w:szCs w:val="24"/>
                <w:rtl/>
              </w:rPr>
              <w:t>1. משך תקופת החכירה</w:t>
            </w:r>
            <w:r w:rsidRPr="00C54F0B">
              <w:rPr>
                <w:rFonts w:asciiTheme="minorBidi" w:hAnsiTheme="minorBidi" w:cstheme="minorBidi"/>
                <w:sz w:val="24"/>
                <w:szCs w:val="24"/>
                <w:rtl/>
              </w:rPr>
              <w:t xml:space="preserve"> – ביחס לאורך לחיי הנכס (פחות רלוונטי במקרקעין). </w:t>
            </w:r>
          </w:p>
          <w:p w:rsidR="005E744F" w:rsidRPr="00C54F0B" w:rsidRDefault="005E744F" w:rsidP="005E744F">
            <w:pPr>
              <w:pStyle w:val="1"/>
              <w:rPr>
                <w:rFonts w:asciiTheme="minorBidi" w:hAnsiTheme="minorBidi" w:cstheme="minorBidi"/>
                <w:sz w:val="24"/>
                <w:szCs w:val="24"/>
              </w:rPr>
            </w:pPr>
            <w:r w:rsidRPr="00C54F0B">
              <w:rPr>
                <w:rFonts w:asciiTheme="minorBidi" w:hAnsiTheme="minorBidi" w:cstheme="minorBidi"/>
                <w:b/>
                <w:bCs/>
                <w:sz w:val="24"/>
                <w:szCs w:val="24"/>
                <w:rtl/>
              </w:rPr>
              <w:t>2. הדרך שקבעו הצדדים לעסקה, לצורך ביצוע תשלום התמורה למחכיר</w:t>
            </w:r>
            <w:r w:rsidRPr="00C54F0B">
              <w:rPr>
                <w:rFonts w:asciiTheme="minorBidi" w:hAnsiTheme="minorBidi" w:cstheme="minorBidi"/>
                <w:sz w:val="24"/>
                <w:szCs w:val="24"/>
                <w:rtl/>
              </w:rPr>
              <w:t xml:space="preserve"> – תשלום אחד מראש – עסקה הונית (חכירה), תשלומים עיתיים – עסקה </w:t>
            </w:r>
            <w:proofErr w:type="spellStart"/>
            <w:r w:rsidRPr="00C54F0B">
              <w:rPr>
                <w:rFonts w:asciiTheme="minorBidi" w:hAnsiTheme="minorBidi" w:cstheme="minorBidi"/>
                <w:sz w:val="24"/>
                <w:szCs w:val="24"/>
                <w:rtl/>
              </w:rPr>
              <w:t>פירותית</w:t>
            </w:r>
            <w:proofErr w:type="spellEnd"/>
            <w:r w:rsidRPr="00C54F0B">
              <w:rPr>
                <w:rFonts w:asciiTheme="minorBidi" w:hAnsiTheme="minorBidi" w:cstheme="minorBidi"/>
                <w:sz w:val="24"/>
                <w:szCs w:val="24"/>
                <w:rtl/>
              </w:rPr>
              <w:t xml:space="preserve"> (שכירות).  </w:t>
            </w:r>
          </w:p>
          <w:p w:rsidR="005E744F" w:rsidRPr="00C54F0B" w:rsidRDefault="005E744F" w:rsidP="005E744F">
            <w:pPr>
              <w:pStyle w:val="1"/>
              <w:rPr>
                <w:rFonts w:asciiTheme="minorBidi" w:hAnsiTheme="minorBidi" w:cstheme="minorBidi"/>
                <w:noProof/>
              </w:rPr>
            </w:pPr>
            <w:r w:rsidRPr="00C54F0B">
              <w:rPr>
                <w:rFonts w:asciiTheme="minorBidi" w:hAnsiTheme="minorBidi" w:cstheme="minorBidi"/>
                <w:b/>
                <w:bCs/>
                <w:sz w:val="24"/>
                <w:szCs w:val="24"/>
                <w:rtl/>
              </w:rPr>
              <w:t>3. אופי ההסכם ותנאיו</w:t>
            </w:r>
            <w:r w:rsidRPr="00C54F0B">
              <w:rPr>
                <w:rFonts w:asciiTheme="minorBidi" w:hAnsiTheme="minorBidi" w:cstheme="minorBidi"/>
                <w:sz w:val="24"/>
                <w:szCs w:val="24"/>
                <w:rtl/>
              </w:rPr>
              <w:t xml:space="preserve"> – מהות הקשר בין החוכר למחכיר, מהות הנכס, התנאים שקבעו הצדדים בעניין ייעודו לאחר תום תקופת החכירה. אופציה לרכישתו של הנכס ע"י החוכר, לאחר תום תקופת החכירה, יש בה כדי להצביע על מהותה של החכירה כהונית.</w:t>
            </w:r>
            <w:r w:rsidRPr="00C54F0B">
              <w:rPr>
                <w:rFonts w:asciiTheme="minorBidi" w:hAnsiTheme="minorBidi" w:cstheme="minorBidi"/>
                <w:rtl/>
              </w:rPr>
              <w:t xml:space="preserve"> </w:t>
            </w:r>
          </w:p>
        </w:tc>
      </w:tr>
      <w:tr w:rsidR="000D7C1F" w:rsidRPr="00C54F0B" w:rsidTr="000D7C1F">
        <w:tc>
          <w:tcPr>
            <w:tcW w:w="3544" w:type="dxa"/>
          </w:tcPr>
          <w:p w:rsidR="000D7C1F" w:rsidRPr="00C54F0B" w:rsidRDefault="000D7C1F" w:rsidP="000D7C1F">
            <w:pPr>
              <w:tabs>
                <w:tab w:val="left" w:pos="-720"/>
              </w:tabs>
              <w:jc w:val="center"/>
              <w:rPr>
                <w:rFonts w:asciiTheme="minorBidi" w:hAnsiTheme="minorBidi" w:cstheme="minorBidi"/>
                <w:sz w:val="22"/>
                <w:rtl/>
                <w:lang w:eastAsia="he-IL"/>
              </w:rPr>
            </w:pPr>
            <w:r w:rsidRPr="00C54F0B">
              <w:rPr>
                <w:rFonts w:asciiTheme="minorBidi" w:hAnsiTheme="minorBidi" w:cstheme="minorBidi"/>
                <w:noProof/>
                <w:sz w:val="22"/>
                <w:rtl/>
                <w:lang w:eastAsia="he-IL"/>
              </w:rPr>
              <w:t xml:space="preserve">ע"א 9187/06 </w:t>
            </w:r>
            <w:hyperlink r:id="rId42" w:history="1">
              <w:r w:rsidRPr="00C54F0B">
                <w:rPr>
                  <w:rFonts w:asciiTheme="minorBidi" w:hAnsiTheme="minorBidi" w:cstheme="minorBidi"/>
                  <w:noProof/>
                  <w:color w:val="0000FF"/>
                  <w:sz w:val="22"/>
                  <w:u w:val="single"/>
                  <w:rtl/>
                  <w:lang w:eastAsia="he-IL"/>
                </w:rPr>
                <w:t>רפאל מגיד נ' פקיד שומה פתח תקווה</w:t>
              </w:r>
            </w:hyperlink>
          </w:p>
        </w:tc>
        <w:tc>
          <w:tcPr>
            <w:tcW w:w="6237" w:type="dxa"/>
          </w:tcPr>
          <w:p w:rsidR="005E744F" w:rsidRPr="00C54F0B" w:rsidRDefault="005E744F" w:rsidP="005E744F">
            <w:pPr>
              <w:pStyle w:val="1"/>
              <w:rPr>
                <w:rFonts w:asciiTheme="minorBidi" w:hAnsiTheme="minorBidi" w:cstheme="minorBidi"/>
                <w:sz w:val="24"/>
                <w:szCs w:val="24"/>
              </w:rPr>
            </w:pPr>
            <w:r w:rsidRPr="00C54F0B">
              <w:rPr>
                <w:rFonts w:asciiTheme="minorBidi" w:hAnsiTheme="minorBidi" w:cstheme="minorBidi"/>
                <w:sz w:val="24"/>
                <w:szCs w:val="24"/>
                <w:u w:val="single"/>
                <w:rtl/>
              </w:rPr>
              <w:t>המקורות בסעיף 2 לפקודה נחלקים</w:t>
            </w:r>
            <w:r w:rsidRPr="00C54F0B">
              <w:rPr>
                <w:rFonts w:asciiTheme="minorBidi" w:hAnsiTheme="minorBidi" w:cstheme="minorBidi"/>
                <w:sz w:val="24"/>
                <w:szCs w:val="24"/>
                <w:rtl/>
              </w:rPr>
              <w:t xml:space="preserve">: </w:t>
            </w:r>
          </w:p>
          <w:p w:rsidR="005E744F" w:rsidRPr="00C54F0B" w:rsidRDefault="005E744F" w:rsidP="005E744F">
            <w:pPr>
              <w:pStyle w:val="1"/>
              <w:rPr>
                <w:rFonts w:asciiTheme="minorBidi" w:hAnsiTheme="minorBidi" w:cstheme="minorBidi"/>
                <w:sz w:val="24"/>
                <w:szCs w:val="24"/>
              </w:rPr>
            </w:pPr>
            <w:r w:rsidRPr="00C54F0B">
              <w:rPr>
                <w:rFonts w:asciiTheme="minorBidi" w:hAnsiTheme="minorBidi" w:cstheme="minorBidi"/>
                <w:sz w:val="24"/>
                <w:szCs w:val="24"/>
                <w:rtl/>
              </w:rPr>
              <w:t xml:space="preserve">1. </w:t>
            </w:r>
            <w:r w:rsidRPr="00C54F0B">
              <w:rPr>
                <w:rFonts w:asciiTheme="minorBidi" w:hAnsiTheme="minorBidi" w:cstheme="minorBidi"/>
                <w:b/>
                <w:bCs/>
                <w:sz w:val="24"/>
                <w:szCs w:val="24"/>
                <w:highlight w:val="yellow"/>
                <w:rtl/>
              </w:rPr>
              <w:t>הכנסה אקטיבית</w:t>
            </w:r>
            <w:r w:rsidRPr="00C54F0B">
              <w:rPr>
                <w:rFonts w:asciiTheme="minorBidi" w:hAnsiTheme="minorBidi" w:cstheme="minorBidi"/>
                <w:sz w:val="24"/>
                <w:szCs w:val="24"/>
                <w:rtl/>
              </w:rPr>
              <w:t xml:space="preserve"> – הכנסה "עסקית" הנובעת מפעילות ממשית, נמשכת ושיטתית, אשר לשם הפקתה נדרשת </w:t>
            </w:r>
            <w:r w:rsidRPr="00C54F0B">
              <w:rPr>
                <w:rFonts w:asciiTheme="minorBidi" w:hAnsiTheme="minorBidi" w:cstheme="minorBidi"/>
                <w:sz w:val="24"/>
                <w:szCs w:val="24"/>
                <w:highlight w:val="yellow"/>
                <w:u w:val="single"/>
                <w:rtl/>
              </w:rPr>
              <w:t>יגיעה אישית</w:t>
            </w:r>
            <w:r w:rsidRPr="00C54F0B">
              <w:rPr>
                <w:rFonts w:asciiTheme="minorBidi" w:hAnsiTheme="minorBidi" w:cstheme="minorBidi"/>
                <w:sz w:val="24"/>
                <w:szCs w:val="24"/>
                <w:rtl/>
              </w:rPr>
              <w:t xml:space="preserve">. </w:t>
            </w:r>
          </w:p>
          <w:p w:rsidR="005E744F" w:rsidRPr="00C54F0B" w:rsidRDefault="005E744F" w:rsidP="005E744F">
            <w:pPr>
              <w:tabs>
                <w:tab w:val="left" w:pos="-720"/>
              </w:tabs>
              <w:rPr>
                <w:rFonts w:asciiTheme="minorBidi" w:hAnsiTheme="minorBidi" w:cstheme="minorBidi"/>
                <w:noProof/>
                <w:rtl/>
                <w:lang w:eastAsia="he-IL"/>
              </w:rPr>
            </w:pPr>
            <w:r w:rsidRPr="00C54F0B">
              <w:rPr>
                <w:rFonts w:asciiTheme="minorBidi" w:hAnsiTheme="minorBidi" w:cstheme="minorBidi"/>
                <w:rtl/>
              </w:rPr>
              <w:t xml:space="preserve">2. </w:t>
            </w:r>
            <w:r w:rsidRPr="00C54F0B">
              <w:rPr>
                <w:rFonts w:asciiTheme="minorBidi" w:hAnsiTheme="minorBidi" w:cstheme="minorBidi"/>
                <w:b/>
                <w:bCs/>
                <w:highlight w:val="yellow"/>
                <w:rtl/>
              </w:rPr>
              <w:t>הכנסה פסיבית</w:t>
            </w:r>
            <w:r w:rsidRPr="00C54F0B">
              <w:rPr>
                <w:rFonts w:asciiTheme="minorBidi" w:hAnsiTheme="minorBidi" w:cstheme="minorBidi"/>
                <w:rtl/>
              </w:rPr>
              <w:t xml:space="preserve"> – המהווה תשואה על הון מושקע ו</w:t>
            </w:r>
            <w:r w:rsidRPr="00C54F0B">
              <w:rPr>
                <w:rFonts w:asciiTheme="minorBidi" w:hAnsiTheme="minorBidi" w:cstheme="minorBidi"/>
                <w:highlight w:val="yellow"/>
                <w:rtl/>
              </w:rPr>
              <w:t>לא נדרשת כל יגיעה אישית</w:t>
            </w:r>
            <w:r w:rsidRPr="00C54F0B">
              <w:rPr>
                <w:rFonts w:asciiTheme="minorBidi" w:hAnsiTheme="minorBidi" w:cstheme="minorBidi"/>
                <w:rtl/>
              </w:rPr>
              <w:t xml:space="preserve"> להפקתה.</w:t>
            </w:r>
            <w:r w:rsidRPr="00C54F0B">
              <w:rPr>
                <w:rFonts w:asciiTheme="minorBidi" w:hAnsiTheme="minorBidi" w:cstheme="minorBidi"/>
                <w:noProof/>
                <w:rtl/>
                <w:lang w:eastAsia="he-IL"/>
              </w:rPr>
              <w:t xml:space="preserve"> </w:t>
            </w:r>
          </w:p>
          <w:p w:rsidR="005E744F" w:rsidRPr="00C54F0B" w:rsidRDefault="005E744F" w:rsidP="005E744F">
            <w:pPr>
              <w:tabs>
                <w:tab w:val="left" w:pos="-720"/>
              </w:tabs>
              <w:rPr>
                <w:rFonts w:asciiTheme="minorBidi" w:hAnsiTheme="minorBidi" w:cstheme="minorBidi"/>
                <w:noProof/>
                <w:rtl/>
                <w:lang w:eastAsia="he-IL"/>
              </w:rPr>
            </w:pPr>
          </w:p>
          <w:p w:rsidR="005E744F" w:rsidRPr="00C54F0B" w:rsidRDefault="005E744F" w:rsidP="005E744F">
            <w:pPr>
              <w:tabs>
                <w:tab w:val="left" w:pos="-720"/>
              </w:tabs>
              <w:rPr>
                <w:rFonts w:asciiTheme="minorBidi" w:hAnsiTheme="minorBidi" w:cstheme="minorBidi"/>
                <w:noProof/>
                <w:rtl/>
                <w:lang w:eastAsia="he-IL"/>
              </w:rPr>
            </w:pPr>
            <w:r w:rsidRPr="00C54F0B">
              <w:rPr>
                <w:rFonts w:asciiTheme="minorBidi" w:hAnsiTheme="minorBidi" w:cstheme="minorBidi"/>
                <w:noProof/>
                <w:u w:val="single"/>
                <w:rtl/>
                <w:lang w:eastAsia="he-IL"/>
              </w:rPr>
              <w:t xml:space="preserve">המבחנים שנועדו לבדוק אם הכנסה הונית או פירותית טובים גם </w:t>
            </w:r>
            <w:r w:rsidR="00AF7630" w:rsidRPr="00C54F0B">
              <w:rPr>
                <w:rFonts w:asciiTheme="minorBidi" w:hAnsiTheme="minorBidi" w:cstheme="minorBidi"/>
                <w:noProof/>
                <w:u w:val="single"/>
                <w:rtl/>
                <w:lang w:eastAsia="he-IL"/>
              </w:rPr>
              <w:t>כדי לבחון אם היא אקטיבית או פסיבית</w:t>
            </w:r>
            <w:r w:rsidR="00AF7630" w:rsidRPr="00C54F0B">
              <w:rPr>
                <w:rFonts w:asciiTheme="minorBidi" w:hAnsiTheme="minorBidi" w:cstheme="minorBidi"/>
                <w:noProof/>
                <w:rtl/>
                <w:lang w:eastAsia="he-IL"/>
              </w:rPr>
              <w:t xml:space="preserve">: טיב הנכס או אופיו, תדירות הפעולות, ההיקף הכספי, אופן המימון, תקופת ההחזקה בנכס, ייעוד התמורה, בקיאות, קיום מנגנון, פיתוח והשבחה, יזמות ושיווק ומבחן "על" של נסיבות העסקה שיכול לשנות את התוצאה.  </w:t>
            </w:r>
          </w:p>
          <w:p w:rsidR="005E744F" w:rsidRPr="00C54F0B" w:rsidRDefault="005E744F" w:rsidP="000D7C1F">
            <w:pPr>
              <w:tabs>
                <w:tab w:val="left" w:pos="-720"/>
              </w:tabs>
              <w:jc w:val="center"/>
              <w:rPr>
                <w:rFonts w:asciiTheme="minorBidi" w:hAnsiTheme="minorBidi" w:cstheme="minorBidi"/>
                <w:noProof/>
                <w:rtl/>
                <w:lang w:eastAsia="he-IL"/>
              </w:rPr>
            </w:pPr>
          </w:p>
          <w:p w:rsidR="006902DE" w:rsidRPr="00C54F0B" w:rsidRDefault="006902DE" w:rsidP="00AF7630">
            <w:pPr>
              <w:tabs>
                <w:tab w:val="left" w:pos="-720"/>
              </w:tabs>
              <w:rPr>
                <w:rFonts w:asciiTheme="minorBidi" w:hAnsiTheme="minorBidi" w:cstheme="minorBidi"/>
                <w:noProof/>
                <w:sz w:val="22"/>
                <w:rtl/>
                <w:lang w:eastAsia="he-IL"/>
              </w:rPr>
            </w:pPr>
            <w:r w:rsidRPr="00C54F0B">
              <w:rPr>
                <w:rFonts w:asciiTheme="minorBidi" w:hAnsiTheme="minorBidi" w:cstheme="minorBidi"/>
                <w:noProof/>
                <w:highlight w:val="yellow"/>
                <w:rtl/>
                <w:lang w:eastAsia="he-IL"/>
              </w:rPr>
              <w:t>גם הכנסה מפעילות לא חוקית יכולה להיות חייבת בתשלום מס</w:t>
            </w:r>
            <w:r w:rsidRPr="00C54F0B">
              <w:rPr>
                <w:rFonts w:asciiTheme="minorBidi" w:hAnsiTheme="minorBidi" w:cstheme="minorBidi"/>
                <w:noProof/>
                <w:rtl/>
                <w:lang w:eastAsia="he-IL"/>
              </w:rPr>
              <w:t xml:space="preserve"> ואין להקיש מעצם פליליות המעשים על אופי המיסוי של הכנסה.</w:t>
            </w:r>
            <w:r w:rsidRPr="00C54F0B">
              <w:rPr>
                <w:rFonts w:asciiTheme="minorBidi" w:hAnsiTheme="minorBidi" w:cstheme="minorBidi"/>
                <w:noProof/>
                <w:sz w:val="22"/>
                <w:rtl/>
                <w:lang w:eastAsia="he-IL"/>
              </w:rPr>
              <w:t xml:space="preserve"> </w:t>
            </w:r>
          </w:p>
        </w:tc>
      </w:tr>
      <w:tr w:rsidR="000D7C1F" w:rsidRPr="00C54F0B" w:rsidTr="000D7C1F">
        <w:tc>
          <w:tcPr>
            <w:tcW w:w="3544" w:type="dxa"/>
          </w:tcPr>
          <w:p w:rsidR="000D7C1F" w:rsidRPr="00C54F0B" w:rsidRDefault="000D7C1F"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עמ"ה (מחוזי ת"א) 1166/04 קרלוס בגס נ' פ"ש ת"א 1</w:t>
            </w:r>
          </w:p>
        </w:tc>
        <w:tc>
          <w:tcPr>
            <w:tcW w:w="6237" w:type="dxa"/>
          </w:tcPr>
          <w:p w:rsidR="000D7C1F" w:rsidRPr="00C54F0B" w:rsidRDefault="00AF7630" w:rsidP="000D7C1F">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rPr>
              <w:t xml:space="preserve">בבחינת עסקה כהונית או </w:t>
            </w:r>
            <w:proofErr w:type="spellStart"/>
            <w:r w:rsidRPr="00C54F0B">
              <w:rPr>
                <w:rFonts w:asciiTheme="minorBidi" w:hAnsiTheme="minorBidi" w:cstheme="minorBidi"/>
                <w:rtl/>
              </w:rPr>
              <w:t>פירותית</w:t>
            </w:r>
            <w:proofErr w:type="spellEnd"/>
            <w:r w:rsidRPr="00C54F0B">
              <w:rPr>
                <w:rFonts w:asciiTheme="minorBidi" w:hAnsiTheme="minorBidi" w:cstheme="minorBidi"/>
                <w:rtl/>
              </w:rPr>
              <w:t>, יש להעניק ל</w:t>
            </w:r>
            <w:r w:rsidRPr="00C54F0B">
              <w:rPr>
                <w:rFonts w:asciiTheme="minorBidi" w:hAnsiTheme="minorBidi" w:cstheme="minorBidi"/>
                <w:b/>
                <w:bCs/>
                <w:u w:val="single"/>
                <w:rtl/>
              </w:rPr>
              <w:t>כוונת הנישום</w:t>
            </w:r>
            <w:r w:rsidRPr="00C54F0B">
              <w:rPr>
                <w:rFonts w:asciiTheme="minorBidi" w:hAnsiTheme="minorBidi" w:cstheme="minorBidi"/>
                <w:rtl/>
              </w:rPr>
              <w:t xml:space="preserve"> ול</w:t>
            </w:r>
            <w:r w:rsidRPr="00C54F0B">
              <w:rPr>
                <w:rFonts w:asciiTheme="minorBidi" w:hAnsiTheme="minorBidi" w:cstheme="minorBidi"/>
                <w:b/>
                <w:bCs/>
                <w:u w:val="single"/>
                <w:rtl/>
              </w:rPr>
              <w:t>נסיבות</w:t>
            </w:r>
            <w:r w:rsidRPr="00C54F0B">
              <w:rPr>
                <w:rFonts w:asciiTheme="minorBidi" w:hAnsiTheme="minorBidi" w:cstheme="minorBidi"/>
                <w:rtl/>
              </w:rPr>
              <w:t xml:space="preserve"> האופפות את העסקה משקל עודף בסיווגה.</w:t>
            </w:r>
          </w:p>
        </w:tc>
      </w:tr>
    </w:tbl>
    <w:p w:rsidR="00C74DC4" w:rsidRPr="00C54F0B" w:rsidRDefault="00C74DC4" w:rsidP="00C74DC4">
      <w:pPr>
        <w:tabs>
          <w:tab w:val="left" w:pos="-720"/>
        </w:tabs>
        <w:jc w:val="both"/>
        <w:rPr>
          <w:rFonts w:asciiTheme="minorBidi" w:hAnsiTheme="minorBidi" w:cstheme="minorBidi"/>
          <w:noProof/>
          <w:sz w:val="22"/>
          <w:lang w:eastAsia="he-IL"/>
        </w:rPr>
      </w:pPr>
    </w:p>
    <w:p w:rsidR="00C74DC4" w:rsidRPr="00C54F0B" w:rsidRDefault="00C74DC4" w:rsidP="00C74DC4">
      <w:pPr>
        <w:tabs>
          <w:tab w:val="left" w:pos="-720"/>
        </w:tabs>
        <w:jc w:val="both"/>
        <w:rPr>
          <w:rFonts w:asciiTheme="minorBidi" w:hAnsiTheme="minorBidi" w:cstheme="minorBidi"/>
          <w:b/>
          <w:bCs/>
          <w:sz w:val="22"/>
          <w:lang w:eastAsia="he-IL"/>
        </w:rPr>
      </w:pPr>
    </w:p>
    <w:p w:rsidR="00C74DC4" w:rsidRPr="00C54F0B" w:rsidRDefault="00C74DC4" w:rsidP="003423E3">
      <w:pPr>
        <w:tabs>
          <w:tab w:val="left" w:pos="-720"/>
        </w:tabs>
        <w:jc w:val="center"/>
        <w:rPr>
          <w:rFonts w:asciiTheme="minorBidi" w:hAnsiTheme="minorBidi" w:cstheme="minorBidi"/>
          <w:noProof/>
          <w:sz w:val="26"/>
          <w:szCs w:val="26"/>
          <w:rtl/>
          <w:lang w:eastAsia="he-IL"/>
        </w:rPr>
      </w:pPr>
      <w:r w:rsidRPr="00C54F0B">
        <w:rPr>
          <w:rFonts w:asciiTheme="minorBidi" w:hAnsiTheme="minorBidi" w:cstheme="minorBidi"/>
          <w:b/>
          <w:bCs/>
          <w:sz w:val="26"/>
          <w:szCs w:val="26"/>
          <w:rtl/>
          <w:lang w:eastAsia="he-IL"/>
        </w:rPr>
        <w:t>3.3 הבחנה בין עסקי ופאסיבי</w:t>
      </w:r>
    </w:p>
    <w:tbl>
      <w:tblPr>
        <w:tblStyle w:val="a7"/>
        <w:bidiVisual/>
        <w:tblW w:w="9781" w:type="dxa"/>
        <w:tblInd w:w="79" w:type="dxa"/>
        <w:tblLook w:val="04A0" w:firstRow="1" w:lastRow="0" w:firstColumn="1" w:lastColumn="0" w:noHBand="0" w:noVBand="1"/>
      </w:tblPr>
      <w:tblGrid>
        <w:gridCol w:w="3544"/>
        <w:gridCol w:w="6237"/>
      </w:tblGrid>
      <w:tr w:rsidR="003423E3" w:rsidRPr="00C54F0B" w:rsidTr="00464A92">
        <w:tc>
          <w:tcPr>
            <w:tcW w:w="3544" w:type="dxa"/>
          </w:tcPr>
          <w:p w:rsidR="003423E3" w:rsidRDefault="003423E3" w:rsidP="00464A92">
            <w:pPr>
              <w:tabs>
                <w:tab w:val="left" w:pos="-720"/>
              </w:tabs>
              <w:jc w:val="center"/>
              <w:rPr>
                <w:rFonts w:asciiTheme="minorBidi" w:hAnsiTheme="minorBidi" w:cstheme="minorBidi" w:hint="cs"/>
                <w:sz w:val="22"/>
                <w:rtl/>
                <w:lang w:eastAsia="he-IL"/>
              </w:rPr>
            </w:pPr>
            <w:r w:rsidRPr="00C54F0B">
              <w:rPr>
                <w:rFonts w:asciiTheme="minorBidi" w:hAnsiTheme="minorBidi" w:cstheme="minorBidi"/>
                <w:noProof/>
                <w:sz w:val="22"/>
                <w:rtl/>
                <w:lang w:eastAsia="he-IL"/>
              </w:rPr>
              <w:t xml:space="preserve">ע"א 10251/05 </w:t>
            </w:r>
            <w:hyperlink r:id="rId43" w:history="1">
              <w:r w:rsidRPr="00C54F0B">
                <w:rPr>
                  <w:rFonts w:asciiTheme="minorBidi" w:hAnsiTheme="minorBidi" w:cstheme="minorBidi"/>
                  <w:noProof/>
                  <w:color w:val="0000FF"/>
                  <w:sz w:val="22"/>
                  <w:u w:val="single"/>
                  <w:rtl/>
                  <w:lang w:eastAsia="he-IL"/>
                </w:rPr>
                <w:t>ברשף אילת בע"מ ואח' נ' פקיד שומה אילת</w:t>
              </w:r>
            </w:hyperlink>
            <w:r w:rsidR="003B5C28">
              <w:rPr>
                <w:rFonts w:asciiTheme="minorBidi" w:hAnsiTheme="minorBidi" w:cstheme="minorBidi" w:hint="cs"/>
                <w:sz w:val="22"/>
                <w:rtl/>
                <w:lang w:eastAsia="he-IL"/>
              </w:rPr>
              <w:t xml:space="preserve"> </w:t>
            </w:r>
          </w:p>
          <w:p w:rsidR="003B5C28" w:rsidRDefault="003B5C28" w:rsidP="00464A92">
            <w:pPr>
              <w:tabs>
                <w:tab w:val="left" w:pos="-720"/>
              </w:tabs>
              <w:jc w:val="center"/>
              <w:rPr>
                <w:rFonts w:asciiTheme="minorBidi" w:hAnsiTheme="minorBidi" w:cstheme="minorBidi" w:hint="cs"/>
                <w:sz w:val="22"/>
                <w:rtl/>
                <w:lang w:eastAsia="he-IL"/>
              </w:rPr>
            </w:pPr>
          </w:p>
          <w:p w:rsidR="003B5C28" w:rsidRDefault="003B5C28" w:rsidP="00464A92">
            <w:pPr>
              <w:tabs>
                <w:tab w:val="left" w:pos="-720"/>
              </w:tabs>
              <w:jc w:val="center"/>
              <w:rPr>
                <w:rFonts w:asciiTheme="minorBidi" w:hAnsiTheme="minorBidi" w:cstheme="minorBidi" w:hint="cs"/>
                <w:sz w:val="22"/>
                <w:rtl/>
                <w:lang w:eastAsia="he-IL"/>
              </w:rPr>
            </w:pPr>
          </w:p>
          <w:p w:rsidR="003B5C28" w:rsidRPr="00C54F0B" w:rsidRDefault="003B5C28" w:rsidP="00464A92">
            <w:pPr>
              <w:tabs>
                <w:tab w:val="left" w:pos="-720"/>
              </w:tabs>
              <w:jc w:val="center"/>
              <w:rPr>
                <w:rFonts w:asciiTheme="minorBidi" w:hAnsiTheme="minorBidi" w:cstheme="minorBidi"/>
                <w:sz w:val="22"/>
                <w:rtl/>
                <w:lang w:eastAsia="he-IL"/>
              </w:rPr>
            </w:pPr>
            <w:r w:rsidRPr="003B5C28">
              <w:rPr>
                <w:rFonts w:asciiTheme="minorBidi" w:hAnsiTheme="minorBidi" w:cstheme="minorBidi" w:hint="cs"/>
                <w:b/>
                <w:bCs/>
                <w:color w:val="FF0000"/>
                <w:sz w:val="22"/>
                <w:rtl/>
                <w:lang w:eastAsia="he-IL"/>
              </w:rPr>
              <w:t>(עסק חי)</w:t>
            </w:r>
            <w:r>
              <w:rPr>
                <w:rFonts w:asciiTheme="minorBidi" w:hAnsiTheme="minorBidi" w:cstheme="minorBidi" w:hint="cs"/>
                <w:sz w:val="22"/>
                <w:rtl/>
                <w:lang w:eastAsia="he-IL"/>
              </w:rPr>
              <w:t xml:space="preserve"> </w:t>
            </w:r>
          </w:p>
        </w:tc>
        <w:tc>
          <w:tcPr>
            <w:tcW w:w="6237" w:type="dxa"/>
          </w:tcPr>
          <w:p w:rsidR="00AF7630" w:rsidRPr="00C54F0B" w:rsidRDefault="006902DE" w:rsidP="00AF7630">
            <w:pPr>
              <w:tabs>
                <w:tab w:val="left" w:pos="-720"/>
              </w:tabs>
              <w:rPr>
                <w:rFonts w:asciiTheme="minorBidi" w:hAnsiTheme="minorBidi" w:cstheme="minorBidi"/>
                <w:noProof/>
                <w:sz w:val="22"/>
                <w:rtl/>
                <w:lang w:eastAsia="he-IL"/>
              </w:rPr>
            </w:pPr>
            <w:r w:rsidRPr="00C54F0B">
              <w:rPr>
                <w:rFonts w:asciiTheme="minorBidi" w:hAnsiTheme="minorBidi" w:cstheme="minorBidi"/>
                <w:b/>
                <w:bCs/>
                <w:noProof/>
                <w:sz w:val="22"/>
                <w:highlight w:val="yellow"/>
                <w:u w:val="single"/>
                <w:rtl/>
                <w:lang w:eastAsia="he-IL"/>
              </w:rPr>
              <w:t>השכרת עסק חי</w:t>
            </w:r>
            <w:r w:rsidRPr="00C54F0B">
              <w:rPr>
                <w:rFonts w:asciiTheme="minorBidi" w:hAnsiTheme="minorBidi" w:cstheme="minorBidi"/>
                <w:noProof/>
                <w:sz w:val="22"/>
                <w:rtl/>
                <w:lang w:eastAsia="he-IL"/>
              </w:rPr>
              <w:t xml:space="preserve"> – </w:t>
            </w:r>
            <w:r w:rsidR="00AF7630" w:rsidRPr="00C54F0B">
              <w:rPr>
                <w:rFonts w:asciiTheme="minorBidi" w:hAnsiTheme="minorBidi" w:cstheme="minorBidi"/>
                <w:noProof/>
                <w:sz w:val="22"/>
                <w:rtl/>
                <w:lang w:eastAsia="he-IL"/>
              </w:rPr>
              <w:t xml:space="preserve">אדם משכיר עסק לאחר, אך נשאר קשור אליו. הנישום ממשיך להפיק הכנסות מהעסק, באמצעות השכרתו באופן זמני לאחר והפעלתו באמצעות אותו אחר. </w:t>
            </w:r>
            <w:r w:rsidRPr="00C54F0B">
              <w:rPr>
                <w:rFonts w:asciiTheme="minorBidi" w:hAnsiTheme="minorBidi" w:cstheme="minorBidi"/>
                <w:noProof/>
                <w:sz w:val="22"/>
                <w:highlight w:val="yellow"/>
                <w:rtl/>
                <w:lang w:eastAsia="he-IL"/>
              </w:rPr>
              <w:t>דמי השכירות נגזרים מרווחיות העסק המופעל בו כביטוי ל"שותפותו" של המשכיר בעסק</w:t>
            </w:r>
            <w:r w:rsidR="00AF7630" w:rsidRPr="00C54F0B">
              <w:rPr>
                <w:rFonts w:asciiTheme="minorBidi" w:hAnsiTheme="minorBidi" w:cstheme="minorBidi"/>
                <w:noProof/>
                <w:sz w:val="22"/>
                <w:rtl/>
                <w:lang w:eastAsia="he-IL"/>
              </w:rPr>
              <w:t xml:space="preserve"> המתנהל במושכר. משמע, זה לא ממש שכירות אלא שותפות. על המשכיר להיות שותף למה שקורה בעסק. אם אינו שותף ויש ניתוק בינו לבין השוכר המדובר בדמי שכירות. </w:t>
            </w:r>
          </w:p>
          <w:p w:rsidR="00AF7630" w:rsidRPr="00C54F0B" w:rsidRDefault="00AF7630" w:rsidP="003B5C28">
            <w:pPr>
              <w:tabs>
                <w:tab w:val="left" w:pos="-720"/>
              </w:tabs>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בפס"ד המשכירים השכירו תחנת דלק באילת והיו מעוניינים </w:t>
            </w:r>
            <w:r w:rsidRPr="00C54F0B">
              <w:rPr>
                <w:rFonts w:asciiTheme="minorBidi" w:hAnsiTheme="minorBidi" w:cstheme="minorBidi"/>
                <w:noProof/>
                <w:sz w:val="22"/>
                <w:rtl/>
                <w:lang w:eastAsia="he-IL"/>
              </w:rPr>
              <w:lastRenderedPageBreak/>
              <w:t xml:space="preserve">שתהיה זו הכנסה מעסק כדי לזכות להטבה במס, אך דמי השכירות היו קבועים והם לא התערבו בניהול – דמי שכירות לפי ס' 2(6).  </w:t>
            </w:r>
            <w:r w:rsidR="003423E3" w:rsidRPr="00C54F0B">
              <w:rPr>
                <w:rFonts w:asciiTheme="minorBidi" w:hAnsiTheme="minorBidi" w:cstheme="minorBidi"/>
                <w:noProof/>
                <w:sz w:val="22"/>
                <w:rtl/>
                <w:lang w:eastAsia="he-IL"/>
              </w:rPr>
              <w:t xml:space="preserve"> </w:t>
            </w:r>
          </w:p>
        </w:tc>
      </w:tr>
      <w:tr w:rsidR="003423E3" w:rsidRPr="00C54F0B" w:rsidTr="00464A92">
        <w:tc>
          <w:tcPr>
            <w:tcW w:w="3544" w:type="dxa"/>
          </w:tcPr>
          <w:p w:rsidR="003423E3" w:rsidRPr="00C54F0B" w:rsidRDefault="003423E3" w:rsidP="00464A92">
            <w:pPr>
              <w:tabs>
                <w:tab w:val="left" w:pos="-720"/>
              </w:tabs>
              <w:jc w:val="center"/>
              <w:rPr>
                <w:rFonts w:asciiTheme="minorBidi" w:hAnsiTheme="minorBidi" w:cstheme="minorBidi"/>
                <w:sz w:val="22"/>
                <w:rtl/>
                <w:lang w:eastAsia="he-IL"/>
              </w:rPr>
            </w:pPr>
            <w:proofErr w:type="spellStart"/>
            <w:r w:rsidRPr="00C54F0B">
              <w:rPr>
                <w:rFonts w:asciiTheme="minorBidi" w:hAnsiTheme="minorBidi" w:cstheme="minorBidi"/>
                <w:sz w:val="22"/>
                <w:rtl/>
                <w:lang w:eastAsia="he-IL"/>
              </w:rPr>
              <w:lastRenderedPageBreak/>
              <w:t>עמ"ה</w:t>
            </w:r>
            <w:proofErr w:type="spellEnd"/>
            <w:r w:rsidRPr="00C54F0B">
              <w:rPr>
                <w:rFonts w:asciiTheme="minorBidi" w:hAnsiTheme="minorBidi" w:cstheme="minorBidi"/>
                <w:sz w:val="22"/>
                <w:rtl/>
                <w:lang w:eastAsia="he-IL"/>
              </w:rPr>
              <w:t xml:space="preserve"> 35/82 </w:t>
            </w:r>
            <w:hyperlink r:id="rId44" w:history="1">
              <w:r w:rsidRPr="00C54F0B">
                <w:rPr>
                  <w:rFonts w:asciiTheme="minorBidi" w:hAnsiTheme="minorBidi" w:cstheme="minorBidi"/>
                  <w:color w:val="0000FF"/>
                  <w:sz w:val="22"/>
                  <w:u w:val="single"/>
                  <w:rtl/>
                  <w:lang w:eastAsia="he-IL"/>
                </w:rPr>
                <w:t xml:space="preserve">מזרחי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w:t>
              </w:r>
              <w:proofErr w:type="spellStart"/>
              <w:r w:rsidRPr="00C54F0B">
                <w:rPr>
                  <w:rFonts w:asciiTheme="minorBidi" w:hAnsiTheme="minorBidi" w:cstheme="minorBidi"/>
                  <w:color w:val="0000FF"/>
                  <w:sz w:val="22"/>
                  <w:u w:val="single"/>
                  <w:rtl/>
                  <w:lang w:eastAsia="he-IL"/>
                </w:rPr>
                <w:t>ירושליים</w:t>
              </w:r>
              <w:proofErr w:type="spellEnd"/>
            </w:hyperlink>
          </w:p>
        </w:tc>
        <w:tc>
          <w:tcPr>
            <w:tcW w:w="6237" w:type="dxa"/>
          </w:tcPr>
          <w:p w:rsidR="003423E3" w:rsidRPr="00C54F0B" w:rsidRDefault="003423E3" w:rsidP="00464A92">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u w:val="single"/>
                <w:rtl/>
                <w:lang w:eastAsia="he-IL"/>
              </w:rPr>
              <w:t>מבחני</w:t>
            </w:r>
            <w:r w:rsidR="00BA306C" w:rsidRPr="00C54F0B">
              <w:rPr>
                <w:rFonts w:asciiTheme="minorBidi" w:hAnsiTheme="minorBidi" w:cstheme="minorBidi"/>
                <w:noProof/>
                <w:sz w:val="22"/>
                <w:u w:val="single"/>
                <w:rtl/>
                <w:lang w:eastAsia="he-IL"/>
              </w:rPr>
              <w:t>ם לקביעה אם פעולות נישום בניירות ערך מגיעות לכדי עסק</w:t>
            </w:r>
            <w:r w:rsidR="00BA306C" w:rsidRPr="00C54F0B">
              <w:rPr>
                <w:rFonts w:asciiTheme="minorBidi" w:hAnsiTheme="minorBidi" w:cstheme="minorBidi"/>
                <w:noProof/>
                <w:sz w:val="22"/>
                <w:rtl/>
                <w:lang w:eastAsia="he-IL"/>
              </w:rPr>
              <w:t xml:space="preserve">: 1. תדירות בפעולות הקנייה והמכירה (תדיר – עסק), 2. משך ההחזקה (זמן קצר – עסק), 3. דרך מימון הפעולות, 4. היקף העסקאות שבוצעו, 5. בקיאות (גם בסיוע מומחה – עסק). </w:t>
            </w:r>
          </w:p>
        </w:tc>
      </w:tr>
      <w:tr w:rsidR="003423E3" w:rsidRPr="00C54F0B" w:rsidTr="00464A92">
        <w:tc>
          <w:tcPr>
            <w:tcW w:w="3544" w:type="dxa"/>
          </w:tcPr>
          <w:p w:rsidR="003423E3" w:rsidRPr="00C54F0B" w:rsidRDefault="003423E3" w:rsidP="00464A92">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52/58 </w:t>
            </w:r>
            <w:hyperlink r:id="rId45" w:history="1">
              <w:r w:rsidRPr="00C54F0B">
                <w:rPr>
                  <w:rFonts w:asciiTheme="minorBidi" w:hAnsiTheme="minorBidi" w:cstheme="minorBidi"/>
                  <w:color w:val="0000FF"/>
                  <w:sz w:val="22"/>
                  <w:u w:val="single"/>
                  <w:rtl/>
                  <w:lang w:eastAsia="he-IL"/>
                </w:rPr>
                <w:t xml:space="preserve">מני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ת"א 4</w:t>
              </w:r>
            </w:hyperlink>
          </w:p>
        </w:tc>
        <w:tc>
          <w:tcPr>
            <w:tcW w:w="6237" w:type="dxa"/>
          </w:tcPr>
          <w:p w:rsidR="003423E3" w:rsidRPr="00C54F0B" w:rsidRDefault="00BA306C" w:rsidP="00464A92">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rPr>
              <w:t>עיסוק במקצוע נדון על פי שני יסודות: כוונה וביצוע הכוונה הלכה למעשה</w:t>
            </w:r>
            <w:r w:rsidRPr="00C54F0B">
              <w:rPr>
                <w:rFonts w:asciiTheme="minorBidi" w:hAnsiTheme="minorBidi" w:cstheme="minorBidi"/>
                <w:noProof/>
                <w:sz w:val="22"/>
                <w:rtl/>
                <w:lang w:eastAsia="he-IL"/>
              </w:rPr>
              <w:t>. עו"ד שלא עבד בתחום אך ביקש הכרה בהוצאות המשרד.</w:t>
            </w:r>
          </w:p>
        </w:tc>
      </w:tr>
      <w:tr w:rsidR="003423E3" w:rsidRPr="00C54F0B" w:rsidTr="00464A92">
        <w:tc>
          <w:tcPr>
            <w:tcW w:w="3544" w:type="dxa"/>
          </w:tcPr>
          <w:p w:rsidR="003423E3" w:rsidRPr="00C54F0B" w:rsidRDefault="003423E3" w:rsidP="00464A92">
            <w:pPr>
              <w:tabs>
                <w:tab w:val="left" w:pos="-720"/>
              </w:tabs>
              <w:jc w:val="center"/>
              <w:rPr>
                <w:rFonts w:asciiTheme="minorBidi" w:hAnsiTheme="minorBidi" w:cstheme="minorBidi"/>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(ת"א) 155/97 </w:t>
            </w:r>
            <w:hyperlink r:id="rId46" w:history="1">
              <w:r w:rsidRPr="00C54F0B">
                <w:rPr>
                  <w:rFonts w:asciiTheme="minorBidi" w:hAnsiTheme="minorBidi" w:cstheme="minorBidi"/>
                  <w:color w:val="0000FF"/>
                  <w:sz w:val="22"/>
                  <w:u w:val="single"/>
                  <w:rtl/>
                  <w:lang w:eastAsia="he-IL"/>
                </w:rPr>
                <w:t xml:space="preserve">צבי ברנר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גוש דן</w:t>
              </w:r>
            </w:hyperlink>
          </w:p>
        </w:tc>
        <w:tc>
          <w:tcPr>
            <w:tcW w:w="6237" w:type="dxa"/>
          </w:tcPr>
          <w:p w:rsidR="003423E3" w:rsidRPr="00C54F0B" w:rsidRDefault="00BA306C" w:rsidP="00464A92">
            <w:pPr>
              <w:tabs>
                <w:tab w:val="left" w:pos="-720"/>
              </w:tabs>
              <w:jc w:val="center"/>
              <w:rPr>
                <w:rFonts w:asciiTheme="minorBidi" w:hAnsiTheme="minorBidi" w:cstheme="minorBidi"/>
                <w:noProof/>
                <w:sz w:val="22"/>
                <w:rtl/>
                <w:lang w:eastAsia="he-IL"/>
              </w:rPr>
            </w:pPr>
            <w:r w:rsidRPr="00C54F0B">
              <w:rPr>
                <w:rFonts w:asciiTheme="minorBidi" w:hAnsiTheme="minorBidi" w:cstheme="minorBidi"/>
                <w:highlight w:val="yellow"/>
                <w:rtl/>
              </w:rPr>
              <w:t>גם בשביל הגדרת עסק כעסק אקראי יש צורך במנגנון, בבקיאות ובתדירות</w:t>
            </w:r>
            <w:r w:rsidRPr="00C54F0B">
              <w:rPr>
                <w:rFonts w:asciiTheme="minorBidi" w:hAnsiTheme="minorBidi" w:cstheme="minorBidi"/>
                <w:noProof/>
                <w:sz w:val="22"/>
                <w:rtl/>
                <w:lang w:eastAsia="he-IL"/>
              </w:rPr>
              <w:t xml:space="preserve">. </w:t>
            </w:r>
          </w:p>
        </w:tc>
      </w:tr>
    </w:tbl>
    <w:p w:rsidR="003423E3" w:rsidRPr="00C54F0B" w:rsidRDefault="003423E3" w:rsidP="00F16709">
      <w:pPr>
        <w:tabs>
          <w:tab w:val="left" w:pos="-720"/>
        </w:tabs>
        <w:jc w:val="both"/>
        <w:rPr>
          <w:rFonts w:asciiTheme="minorBidi" w:hAnsiTheme="minorBidi" w:cstheme="minorBidi"/>
          <w:noProof/>
          <w:sz w:val="22"/>
          <w:lang w:eastAsia="he-IL"/>
        </w:rPr>
      </w:pPr>
    </w:p>
    <w:p w:rsidR="005070A6" w:rsidRPr="00C54F0B" w:rsidRDefault="005070A6" w:rsidP="005070A6">
      <w:pPr>
        <w:shd w:val="clear" w:color="auto" w:fill="D9D9D9" w:themeFill="background1" w:themeFillShade="D9"/>
        <w:tabs>
          <w:tab w:val="left" w:pos="-720"/>
        </w:tabs>
        <w:jc w:val="center"/>
        <w:rPr>
          <w:rFonts w:asciiTheme="minorBidi" w:hAnsiTheme="minorBidi" w:cstheme="minorBidi"/>
          <w:b/>
          <w:bCs/>
          <w:noProof/>
          <w:color w:val="FF0000"/>
          <w:sz w:val="22"/>
          <w:u w:val="single"/>
          <w:rtl/>
          <w:lang w:eastAsia="he-IL"/>
        </w:rPr>
      </w:pPr>
      <w:r w:rsidRPr="00C54F0B">
        <w:rPr>
          <w:rFonts w:asciiTheme="minorBidi" w:hAnsiTheme="minorBidi" w:cstheme="minorBidi"/>
          <w:b/>
          <w:bCs/>
          <w:color w:val="FF0000"/>
          <w:sz w:val="29"/>
          <w:szCs w:val="29"/>
          <w:u w:val="single"/>
          <w:rtl/>
          <w:lang w:eastAsia="he-IL"/>
        </w:rPr>
        <w:t>4. הוצאות</w:t>
      </w:r>
    </w:p>
    <w:p w:rsidR="00C74DC4" w:rsidRPr="00C54F0B" w:rsidRDefault="00C74DC4" w:rsidP="005070A6">
      <w:pPr>
        <w:tabs>
          <w:tab w:val="left" w:pos="-720"/>
        </w:tabs>
        <w:jc w:val="center"/>
        <w:rPr>
          <w:rFonts w:asciiTheme="minorBidi" w:hAnsiTheme="minorBidi" w:cstheme="minorBidi"/>
          <w:noProof/>
          <w:sz w:val="26"/>
          <w:szCs w:val="26"/>
          <w:rtl/>
          <w:lang w:eastAsia="he-IL"/>
        </w:rPr>
      </w:pPr>
      <w:r w:rsidRPr="00C54F0B">
        <w:rPr>
          <w:rFonts w:asciiTheme="minorBidi" w:hAnsiTheme="minorBidi" w:cstheme="minorBidi"/>
          <w:b/>
          <w:bCs/>
          <w:sz w:val="26"/>
          <w:szCs w:val="26"/>
          <w:rtl/>
          <w:lang w:eastAsia="he-IL"/>
        </w:rPr>
        <w:t>4.1 כללי</w:t>
      </w:r>
    </w:p>
    <w:tbl>
      <w:tblPr>
        <w:tblStyle w:val="a7"/>
        <w:bidiVisual/>
        <w:tblW w:w="9781" w:type="dxa"/>
        <w:tblInd w:w="79" w:type="dxa"/>
        <w:tblLook w:val="04A0" w:firstRow="1" w:lastRow="0" w:firstColumn="1" w:lastColumn="0" w:noHBand="0" w:noVBand="1"/>
      </w:tblPr>
      <w:tblGrid>
        <w:gridCol w:w="3544"/>
        <w:gridCol w:w="6237"/>
      </w:tblGrid>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sz w:val="22"/>
                <w:rtl/>
                <w:lang w:eastAsia="he-IL"/>
              </w:rPr>
              <w:t>סעיפים 17, 18, 21(א), 30, 31 ,32 ,181ב(א) ל</w:t>
            </w:r>
            <w:hyperlink r:id="rId47" w:history="1">
              <w:r w:rsidRPr="00C54F0B">
                <w:rPr>
                  <w:rFonts w:asciiTheme="minorBidi" w:hAnsiTheme="minorBidi" w:cstheme="minorBidi"/>
                  <w:color w:val="0000FF"/>
                  <w:sz w:val="22"/>
                  <w:u w:val="single"/>
                  <w:rtl/>
                  <w:lang w:eastAsia="he-IL"/>
                </w:rPr>
                <w:t>פקודת מס הכנסה</w:t>
              </w:r>
            </w:hyperlink>
          </w:p>
        </w:tc>
        <w:tc>
          <w:tcPr>
            <w:tcW w:w="6237" w:type="dxa"/>
          </w:tcPr>
          <w:p w:rsidR="004C7DDF" w:rsidRPr="001222BD" w:rsidRDefault="00D40A37" w:rsidP="004C7DDF">
            <w:pPr>
              <w:tabs>
                <w:tab w:val="left" w:pos="-720"/>
              </w:tabs>
              <w:jc w:val="center"/>
              <w:rPr>
                <w:rFonts w:asciiTheme="minorBidi" w:hAnsiTheme="minorBidi" w:cstheme="minorBidi"/>
                <w:rtl/>
              </w:rPr>
            </w:pPr>
            <w:r w:rsidRPr="001222BD">
              <w:rPr>
                <w:rFonts w:asciiTheme="minorBidi" w:hAnsiTheme="minorBidi" w:cstheme="minorBidi"/>
                <w:u w:val="single"/>
                <w:rtl/>
              </w:rPr>
              <w:t>סעיף 17</w:t>
            </w:r>
            <w:r w:rsidRPr="001222BD">
              <w:rPr>
                <w:rFonts w:asciiTheme="minorBidi" w:hAnsiTheme="minorBidi" w:cstheme="minorBidi"/>
                <w:rtl/>
              </w:rPr>
              <w:t xml:space="preserve"> </w:t>
            </w:r>
            <w:r w:rsidR="004C7DDF" w:rsidRPr="001222BD">
              <w:rPr>
                <w:rFonts w:asciiTheme="minorBidi" w:hAnsiTheme="minorBidi" w:cstheme="minorBidi"/>
                <w:rtl/>
              </w:rPr>
              <w:t>–</w:t>
            </w:r>
            <w:r w:rsidR="004C7DDF" w:rsidRPr="001222BD">
              <w:rPr>
                <w:rFonts w:asciiTheme="minorBidi" w:hAnsiTheme="minorBidi" w:cstheme="minorBidi" w:hint="cs"/>
                <w:rtl/>
              </w:rPr>
              <w:t xml:space="preserve"> </w:t>
            </w:r>
            <w:r w:rsidR="004C7DDF" w:rsidRPr="001222BD">
              <w:rPr>
                <w:rFonts w:asciiTheme="minorBidi" w:hAnsiTheme="minorBidi" w:cstheme="minorBidi"/>
                <w:highlight w:val="yellow"/>
                <w:rtl/>
              </w:rPr>
              <w:t>מתיר ניכוי של</w:t>
            </w:r>
            <w:r w:rsidR="004C7DDF" w:rsidRPr="001222BD">
              <w:rPr>
                <w:rFonts w:asciiTheme="minorBidi" w:hAnsiTheme="minorBidi" w:cstheme="minorBidi" w:hint="cs"/>
                <w:rtl/>
              </w:rPr>
              <w:t xml:space="preserve">: </w:t>
            </w:r>
          </w:p>
          <w:p w:rsidR="001222BD" w:rsidRDefault="004C7DDF" w:rsidP="00E4361B">
            <w:pPr>
              <w:tabs>
                <w:tab w:val="left" w:pos="-720"/>
              </w:tabs>
              <w:jc w:val="center"/>
              <w:rPr>
                <w:rFonts w:asciiTheme="minorBidi" w:hAnsiTheme="minorBidi" w:cstheme="minorBidi"/>
                <w:rtl/>
              </w:rPr>
            </w:pPr>
            <w:r w:rsidRPr="001222BD">
              <w:rPr>
                <w:rFonts w:asciiTheme="minorBidi" w:hAnsiTheme="minorBidi" w:cstheme="minorBidi" w:hint="cs"/>
                <w:b/>
                <w:bCs/>
                <w:rtl/>
              </w:rPr>
              <w:t xml:space="preserve">1. </w:t>
            </w:r>
            <w:r w:rsidRPr="001222BD">
              <w:rPr>
                <w:rFonts w:asciiTheme="minorBidi" w:hAnsiTheme="minorBidi" w:cstheme="minorBidi" w:hint="cs"/>
                <w:b/>
                <w:bCs/>
                <w:highlight w:val="yellow"/>
                <w:rtl/>
              </w:rPr>
              <w:t>הוצאה בייצור הכנסה</w:t>
            </w:r>
            <w:r w:rsidRPr="001222BD">
              <w:rPr>
                <w:rFonts w:asciiTheme="minorBidi" w:hAnsiTheme="minorBidi" w:cstheme="minorBidi" w:hint="cs"/>
                <w:rtl/>
              </w:rPr>
              <w:t xml:space="preserve"> (מ</w:t>
            </w:r>
            <w:r w:rsidR="00E4361B">
              <w:rPr>
                <w:rFonts w:asciiTheme="minorBidi" w:hAnsiTheme="minorBidi" w:cstheme="minorBidi" w:hint="cs"/>
                <w:rtl/>
              </w:rPr>
              <w:t xml:space="preserve">בחין בין הוצאות פרטיות לעסקיות). </w:t>
            </w:r>
          </w:p>
          <w:p w:rsidR="00E4361B" w:rsidRPr="001222BD" w:rsidRDefault="00E4361B" w:rsidP="001222BD">
            <w:pPr>
              <w:tabs>
                <w:tab w:val="left" w:pos="-720"/>
              </w:tabs>
              <w:jc w:val="center"/>
              <w:rPr>
                <w:rFonts w:asciiTheme="minorBidi" w:hAnsiTheme="minorBidi" w:cstheme="minorBidi"/>
                <w:rtl/>
              </w:rPr>
            </w:pPr>
            <w:r>
              <w:rPr>
                <w:rFonts w:asciiTheme="minorBidi" w:hAnsiTheme="minorBidi" w:cstheme="minorBidi" w:hint="cs"/>
                <w:b/>
                <w:bCs/>
                <w:rtl/>
              </w:rPr>
              <w:t xml:space="preserve">2. לשם ייצור ההכנסה </w:t>
            </w:r>
            <w:r w:rsidRPr="00E4361B">
              <w:rPr>
                <w:rFonts w:asciiTheme="minorBidi" w:hAnsiTheme="minorBidi" w:cstheme="minorBidi" w:hint="cs"/>
                <w:b/>
                <w:bCs/>
                <w:highlight w:val="yellow"/>
                <w:rtl/>
              </w:rPr>
              <w:t>בלבד</w:t>
            </w:r>
            <w:r>
              <w:rPr>
                <w:rFonts w:asciiTheme="minorBidi" w:hAnsiTheme="minorBidi" w:cstheme="minorBidi" w:hint="cs"/>
                <w:b/>
                <w:bCs/>
                <w:rtl/>
              </w:rPr>
              <w:t xml:space="preserve"> </w:t>
            </w:r>
            <w:r w:rsidRPr="001222BD">
              <w:rPr>
                <w:rFonts w:asciiTheme="minorBidi" w:hAnsiTheme="minorBidi" w:cstheme="minorBidi" w:hint="cs"/>
                <w:rtl/>
              </w:rPr>
              <w:t>(כלומר לא הוצאות מעורבות).</w:t>
            </w:r>
          </w:p>
          <w:p w:rsidR="001222BD" w:rsidRPr="00C54F0B" w:rsidRDefault="001222BD" w:rsidP="001222BD">
            <w:pPr>
              <w:tabs>
                <w:tab w:val="left" w:pos="-720"/>
              </w:tabs>
              <w:jc w:val="center"/>
              <w:rPr>
                <w:rFonts w:asciiTheme="minorBidi" w:hAnsiTheme="minorBidi" w:cstheme="minorBidi"/>
                <w:rtl/>
              </w:rPr>
            </w:pPr>
            <w:r>
              <w:rPr>
                <w:rFonts w:asciiTheme="minorBidi" w:hAnsiTheme="minorBidi" w:cstheme="minorBidi" w:hint="cs"/>
                <w:b/>
                <w:bCs/>
                <w:rtl/>
              </w:rPr>
              <w:t>2</w:t>
            </w:r>
            <w:r w:rsidRPr="001222BD">
              <w:rPr>
                <w:rFonts w:asciiTheme="minorBidi" w:hAnsiTheme="minorBidi" w:cstheme="minorBidi" w:hint="cs"/>
                <w:b/>
                <w:bCs/>
                <w:rtl/>
              </w:rPr>
              <w:t xml:space="preserve">. </w:t>
            </w:r>
            <w:r w:rsidR="004C7DDF" w:rsidRPr="001222BD">
              <w:rPr>
                <w:rFonts w:asciiTheme="minorBidi" w:hAnsiTheme="minorBidi" w:cstheme="minorBidi" w:hint="cs"/>
                <w:b/>
                <w:bCs/>
                <w:highlight w:val="yellow"/>
                <w:rtl/>
              </w:rPr>
              <w:t>בשנת המס</w:t>
            </w:r>
            <w:r w:rsidRPr="001222BD">
              <w:rPr>
                <w:rFonts w:asciiTheme="minorBidi" w:hAnsiTheme="minorBidi" w:cstheme="minorBidi" w:hint="cs"/>
                <w:rtl/>
              </w:rPr>
              <w:t xml:space="preserve"> (מבחין בין הוצאה </w:t>
            </w:r>
            <w:proofErr w:type="spellStart"/>
            <w:r w:rsidRPr="001222BD">
              <w:rPr>
                <w:rFonts w:asciiTheme="minorBidi" w:hAnsiTheme="minorBidi" w:cstheme="minorBidi" w:hint="cs"/>
                <w:rtl/>
              </w:rPr>
              <w:t>פירותית</w:t>
            </w:r>
            <w:proofErr w:type="spellEnd"/>
            <w:r w:rsidRPr="001222BD">
              <w:rPr>
                <w:rFonts w:asciiTheme="minorBidi" w:hAnsiTheme="minorBidi" w:cstheme="minorBidi" w:hint="cs"/>
                <w:rtl/>
              </w:rPr>
              <w:t xml:space="preserve"> מוכרת ל</w:t>
            </w:r>
            <w:r>
              <w:rPr>
                <w:rFonts w:asciiTheme="minorBidi" w:hAnsiTheme="minorBidi" w:cstheme="minorBidi" w:hint="cs"/>
                <w:rtl/>
              </w:rPr>
              <w:t>הוצאה הונית</w:t>
            </w:r>
            <w:r w:rsidRPr="001222BD">
              <w:rPr>
                <w:rFonts w:asciiTheme="minorBidi" w:hAnsiTheme="minorBidi" w:cstheme="minorBidi" w:hint="cs"/>
                <w:rtl/>
              </w:rPr>
              <w:t xml:space="preserve">). </w:t>
            </w:r>
            <w:r w:rsidRPr="00C54F0B">
              <w:rPr>
                <w:rFonts w:asciiTheme="minorBidi" w:hAnsiTheme="minorBidi" w:cstheme="minorBidi"/>
                <w:rtl/>
              </w:rPr>
              <w:t xml:space="preserve">ניכוי הוצאות הון </w:t>
            </w:r>
            <w:r>
              <w:rPr>
                <w:rFonts w:asciiTheme="minorBidi" w:hAnsiTheme="minorBidi" w:cstheme="minorBidi"/>
                <w:rtl/>
              </w:rPr>
              <w:t>–</w:t>
            </w:r>
            <w:r>
              <w:rPr>
                <w:rFonts w:asciiTheme="minorBidi" w:hAnsiTheme="minorBidi" w:cstheme="minorBidi" w:hint="cs"/>
                <w:rtl/>
              </w:rPr>
              <w:t xml:space="preserve"> ייעשה אך ורק דרך ניכוי פחת או בניכוי עלות רכישה מיתרת המחיר המקורי בעת מכירתו. </w:t>
            </w:r>
          </w:p>
          <w:p w:rsidR="004C7DDF" w:rsidRDefault="00D40A37" w:rsidP="004C7DDF">
            <w:pPr>
              <w:tabs>
                <w:tab w:val="left" w:pos="-720"/>
              </w:tabs>
              <w:jc w:val="center"/>
              <w:rPr>
                <w:rFonts w:asciiTheme="minorBidi" w:hAnsiTheme="minorBidi" w:cstheme="minorBidi"/>
                <w:rtl/>
              </w:rPr>
            </w:pPr>
            <w:r w:rsidRPr="00C54F0B">
              <w:rPr>
                <w:rFonts w:asciiTheme="minorBidi" w:hAnsiTheme="minorBidi" w:cstheme="minorBidi"/>
                <w:rtl/>
              </w:rPr>
              <w:t xml:space="preserve">עם זאת, </w:t>
            </w:r>
            <w:r w:rsidR="004C7DDF">
              <w:rPr>
                <w:rFonts w:asciiTheme="minorBidi" w:hAnsiTheme="minorBidi" w:cstheme="minorBidi" w:hint="cs"/>
                <w:rtl/>
              </w:rPr>
              <w:t>תקנות ו</w:t>
            </w:r>
            <w:r w:rsidR="004C7DDF">
              <w:rPr>
                <w:rFonts w:asciiTheme="minorBidi" w:hAnsiTheme="minorBidi" w:cstheme="minorBidi"/>
                <w:rtl/>
              </w:rPr>
              <w:t>פסיקה התיר</w:t>
            </w:r>
            <w:r w:rsidR="004C7DDF">
              <w:rPr>
                <w:rFonts w:asciiTheme="minorBidi" w:hAnsiTheme="minorBidi" w:cstheme="minorBidi" w:hint="cs"/>
                <w:rtl/>
              </w:rPr>
              <w:t>ו</w:t>
            </w:r>
            <w:r w:rsidRPr="00C54F0B">
              <w:rPr>
                <w:rFonts w:asciiTheme="minorBidi" w:hAnsiTheme="minorBidi" w:cstheme="minorBidi"/>
                <w:rtl/>
              </w:rPr>
              <w:t xml:space="preserve"> ניכוי הוצאות מעורבות אם ניתן להפריד באופן יחסי את ההוצאה לחלקה הפרטי ולחלקה העסקי</w:t>
            </w:r>
            <w:r w:rsidR="004C7DDF">
              <w:rPr>
                <w:rFonts w:asciiTheme="minorBidi" w:hAnsiTheme="minorBidi" w:cstheme="minorBidi" w:hint="cs"/>
                <w:rtl/>
              </w:rPr>
              <w:t xml:space="preserve">. </w:t>
            </w:r>
            <w:r w:rsidRPr="00C54F0B">
              <w:rPr>
                <w:rFonts w:asciiTheme="minorBidi" w:hAnsiTheme="minorBidi" w:cstheme="minorBidi"/>
                <w:rtl/>
              </w:rPr>
              <w:t xml:space="preserve"> </w:t>
            </w:r>
          </w:p>
          <w:p w:rsidR="001222BD" w:rsidRDefault="001222BD" w:rsidP="004C7DDF">
            <w:pPr>
              <w:tabs>
                <w:tab w:val="left" w:pos="-720"/>
              </w:tabs>
              <w:jc w:val="center"/>
              <w:rPr>
                <w:rFonts w:asciiTheme="minorBidi" w:hAnsiTheme="minorBidi" w:cstheme="minorBidi"/>
                <w:rtl/>
              </w:rPr>
            </w:pPr>
          </w:p>
          <w:p w:rsidR="001222BD" w:rsidRDefault="001222BD" w:rsidP="004C7DDF">
            <w:pPr>
              <w:tabs>
                <w:tab w:val="left" w:pos="-720"/>
              </w:tabs>
              <w:jc w:val="center"/>
              <w:rPr>
                <w:rFonts w:asciiTheme="minorBidi" w:hAnsiTheme="minorBidi" w:cstheme="minorBidi"/>
                <w:rtl/>
              </w:rPr>
            </w:pPr>
            <w:r w:rsidRPr="001222BD">
              <w:rPr>
                <w:rFonts w:asciiTheme="minorBidi" w:hAnsiTheme="minorBidi" w:cstheme="minorBidi" w:hint="cs"/>
                <w:u w:val="single"/>
                <w:rtl/>
              </w:rPr>
              <w:t>סעיף 18</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מענק פרישה, דמי חופשה, דמי הבראה, דמי חגים ודמי מחלה מותרים בניכוי רק בשנת המס בה שולמו. </w:t>
            </w:r>
          </w:p>
          <w:p w:rsidR="004C7DDF" w:rsidRDefault="001222BD" w:rsidP="004C7DDF">
            <w:pPr>
              <w:tabs>
                <w:tab w:val="left" w:pos="-720"/>
              </w:tabs>
              <w:jc w:val="center"/>
              <w:rPr>
                <w:rFonts w:asciiTheme="minorBidi" w:hAnsiTheme="minorBidi" w:cstheme="minorBidi"/>
                <w:rtl/>
              </w:rPr>
            </w:pPr>
            <w:r>
              <w:rPr>
                <w:rFonts w:asciiTheme="minorBidi" w:hAnsiTheme="minorBidi" w:cstheme="minorBidi" w:hint="cs"/>
                <w:rtl/>
              </w:rPr>
              <w:t xml:space="preserve"> </w:t>
            </w:r>
          </w:p>
          <w:p w:rsidR="00D40A37" w:rsidRDefault="001222BD" w:rsidP="001222BD">
            <w:pPr>
              <w:tabs>
                <w:tab w:val="left" w:pos="-720"/>
              </w:tabs>
              <w:jc w:val="center"/>
              <w:rPr>
                <w:rFonts w:asciiTheme="minorBidi" w:hAnsiTheme="minorBidi" w:cstheme="minorBidi"/>
                <w:rtl/>
              </w:rPr>
            </w:pPr>
            <w:r w:rsidRPr="001222BD">
              <w:rPr>
                <w:rFonts w:asciiTheme="minorBidi" w:hAnsiTheme="minorBidi" w:cstheme="minorBidi"/>
                <w:u w:val="single"/>
                <w:rtl/>
              </w:rPr>
              <w:t>סעיף 30</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Pr="001222BD">
              <w:rPr>
                <w:rFonts w:asciiTheme="minorBidi" w:hAnsiTheme="minorBidi" w:cstheme="minorBidi" w:hint="cs"/>
                <w:b/>
                <w:bCs/>
                <w:u w:val="single"/>
                <w:rtl/>
              </w:rPr>
              <w:t>הוצאה סבירה</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נציב מס הכנסה רשאי שלא להכיר </w:t>
            </w:r>
            <w:r w:rsidR="00D40A37" w:rsidRPr="00C54F0B">
              <w:rPr>
                <w:rFonts w:asciiTheme="minorBidi" w:hAnsiTheme="minorBidi" w:cstheme="minorBidi"/>
                <w:rtl/>
              </w:rPr>
              <w:t xml:space="preserve"> ב</w:t>
            </w:r>
            <w:r w:rsidR="00D40A37" w:rsidRPr="001222BD">
              <w:rPr>
                <w:rFonts w:asciiTheme="minorBidi" w:hAnsiTheme="minorBidi" w:cstheme="minorBidi"/>
                <w:b/>
                <w:bCs/>
                <w:u w:val="single"/>
                <w:rtl/>
              </w:rPr>
              <w:t>הוצאה מופרזת</w:t>
            </w:r>
            <w:r>
              <w:rPr>
                <w:rFonts w:asciiTheme="minorBidi" w:hAnsiTheme="minorBidi" w:cstheme="minorBidi" w:hint="cs"/>
                <w:rtl/>
              </w:rPr>
              <w:t xml:space="preserve"> (סכום העולה על הדרוש)</w:t>
            </w:r>
            <w:r w:rsidR="00D40A37" w:rsidRPr="00C54F0B">
              <w:rPr>
                <w:rFonts w:asciiTheme="minorBidi" w:hAnsiTheme="minorBidi" w:cstheme="minorBidi"/>
                <w:rtl/>
              </w:rPr>
              <w:t xml:space="preserve">. כמעט ולא בשימוש. </w:t>
            </w:r>
          </w:p>
          <w:p w:rsidR="001222BD" w:rsidRDefault="001222BD" w:rsidP="001222BD">
            <w:pPr>
              <w:tabs>
                <w:tab w:val="left" w:pos="-720"/>
              </w:tabs>
              <w:jc w:val="center"/>
              <w:rPr>
                <w:rFonts w:asciiTheme="minorBidi" w:hAnsiTheme="minorBidi" w:cstheme="minorBidi"/>
                <w:rtl/>
              </w:rPr>
            </w:pPr>
          </w:p>
          <w:p w:rsidR="005070A6" w:rsidRPr="00C54F0B" w:rsidRDefault="00495096" w:rsidP="001222BD">
            <w:pPr>
              <w:tabs>
                <w:tab w:val="left" w:pos="-720"/>
              </w:tabs>
              <w:jc w:val="center"/>
              <w:rPr>
                <w:rFonts w:asciiTheme="minorBidi" w:hAnsiTheme="minorBidi" w:cstheme="minorBidi"/>
                <w:noProof/>
                <w:sz w:val="22"/>
                <w:rtl/>
                <w:lang w:eastAsia="he-IL"/>
              </w:rPr>
            </w:pPr>
            <w:r w:rsidRPr="001222BD">
              <w:rPr>
                <w:rFonts w:asciiTheme="minorBidi" w:hAnsiTheme="minorBidi" w:cstheme="minorBidi"/>
                <w:b/>
                <w:bCs/>
                <w:u w:val="single"/>
                <w:rtl/>
              </w:rPr>
              <w:t>סעיף 32</w:t>
            </w:r>
            <w:r w:rsidRPr="00C54F0B">
              <w:rPr>
                <w:rFonts w:asciiTheme="minorBidi" w:hAnsiTheme="minorBidi" w:cstheme="minorBidi"/>
                <w:rtl/>
              </w:rPr>
              <w:t xml:space="preserve"> </w:t>
            </w:r>
            <w:r w:rsidR="001222BD">
              <w:rPr>
                <w:rFonts w:asciiTheme="minorBidi" w:hAnsiTheme="minorBidi" w:cstheme="minorBidi"/>
                <w:rtl/>
              </w:rPr>
              <w:t>–</w:t>
            </w:r>
            <w:r w:rsidR="001222BD">
              <w:rPr>
                <w:rFonts w:asciiTheme="minorBidi" w:hAnsiTheme="minorBidi" w:cstheme="minorBidi" w:hint="cs"/>
                <w:rtl/>
              </w:rPr>
              <w:t xml:space="preserve"> </w:t>
            </w:r>
            <w:r w:rsidRPr="00C54F0B">
              <w:rPr>
                <w:rFonts w:asciiTheme="minorBidi" w:hAnsiTheme="minorBidi" w:cstheme="minorBidi"/>
                <w:rtl/>
              </w:rPr>
              <w:t>מעגן את מבחן האינצידנטליות וקובע כי לא תותר בניכוי הוצאה שאינה כרוכה בתהליך הפקת ההכנסה, לרבות הוצאות על מזון ולינה, הוצאות נסיעה, הוצאות על טיפול בילדים, הוצ</w:t>
            </w:r>
            <w:r w:rsidR="001222BD">
              <w:rPr>
                <w:rFonts w:asciiTheme="minorBidi" w:hAnsiTheme="minorBidi" w:cstheme="minorBidi"/>
                <w:rtl/>
              </w:rPr>
              <w:t>אות בריאות</w:t>
            </w:r>
            <w:r w:rsidR="001222BD">
              <w:rPr>
                <w:rFonts w:asciiTheme="minorBidi" w:hAnsiTheme="minorBidi" w:cstheme="minorBidi" w:hint="cs"/>
                <w:rtl/>
              </w:rPr>
              <w:t xml:space="preserve">, הוצאות על תואר אקדמי ועוד.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noProof/>
                <w:sz w:val="22"/>
                <w:rtl/>
                <w:lang w:eastAsia="he-IL"/>
              </w:rPr>
            </w:pPr>
            <w:r w:rsidRPr="00C54F0B">
              <w:rPr>
                <w:rFonts w:asciiTheme="minorBidi" w:hAnsiTheme="minorBidi" w:cstheme="minorBidi"/>
                <w:sz w:val="22"/>
                <w:rtl/>
                <w:lang w:eastAsia="he-IL"/>
              </w:rPr>
              <w:t>תקנות מס הכנסה (</w:t>
            </w:r>
            <w:proofErr w:type="spellStart"/>
            <w:r w:rsidRPr="00C54F0B">
              <w:rPr>
                <w:rFonts w:asciiTheme="minorBidi" w:hAnsiTheme="minorBidi" w:cstheme="minorBidi"/>
                <w:sz w:val="22"/>
                <w:rtl/>
                <w:lang w:eastAsia="he-IL"/>
              </w:rPr>
              <w:t>נכוי</w:t>
            </w:r>
            <w:proofErr w:type="spellEnd"/>
            <w:r w:rsidRPr="00C54F0B">
              <w:rPr>
                <w:rFonts w:asciiTheme="minorBidi" w:hAnsiTheme="minorBidi" w:cstheme="minorBidi"/>
                <w:sz w:val="22"/>
                <w:rtl/>
                <w:lang w:eastAsia="he-IL"/>
              </w:rPr>
              <w:t xml:space="preserve"> הוצאות מסוימות)</w:t>
            </w:r>
          </w:p>
        </w:tc>
        <w:tc>
          <w:tcPr>
            <w:tcW w:w="6237" w:type="dxa"/>
          </w:tcPr>
          <w:p w:rsidR="005070A6" w:rsidRPr="00C54F0B" w:rsidRDefault="001222BD" w:rsidP="00E90154">
            <w:pPr>
              <w:tabs>
                <w:tab w:val="left" w:pos="-720"/>
              </w:tabs>
              <w:jc w:val="center"/>
              <w:rPr>
                <w:rFonts w:asciiTheme="minorBidi" w:hAnsiTheme="minorBidi" w:cstheme="minorBidi"/>
                <w:noProof/>
                <w:sz w:val="22"/>
                <w:rtl/>
                <w:lang w:eastAsia="he-IL"/>
              </w:rPr>
            </w:pPr>
            <w:r>
              <w:rPr>
                <w:rFonts w:asciiTheme="minorBidi" w:hAnsiTheme="minorBidi" w:cstheme="minorBidi" w:hint="cs"/>
                <w:highlight w:val="yellow"/>
                <w:rtl/>
              </w:rPr>
              <w:t xml:space="preserve">התקנות </w:t>
            </w:r>
            <w:r w:rsidR="00A2769E" w:rsidRPr="00C54F0B">
              <w:rPr>
                <w:rFonts w:asciiTheme="minorBidi" w:hAnsiTheme="minorBidi" w:cstheme="minorBidi"/>
                <w:highlight w:val="yellow"/>
                <w:rtl/>
              </w:rPr>
              <w:t>קובעות "תקרה" לסכומים המותרים בניכוי</w:t>
            </w:r>
            <w:r w:rsidR="00D40A37" w:rsidRPr="00C54F0B">
              <w:rPr>
                <w:rFonts w:asciiTheme="minorBidi" w:hAnsiTheme="minorBidi" w:cstheme="minorBidi"/>
                <w:noProof/>
                <w:sz w:val="22"/>
                <w:rtl/>
                <w:lang w:eastAsia="he-IL"/>
              </w:rPr>
              <w:t xml:space="preserve">. לדוגמא: טיסה במחלקת עסקים תותר בניכוי אך טיסה במחלקה ראשונה תותר בניכוי רק עד מחיר טיסה במחלקה עסקית.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תקנות מס הכנסה (</w:t>
            </w:r>
            <w:proofErr w:type="spellStart"/>
            <w:r w:rsidRPr="00C54F0B">
              <w:rPr>
                <w:rFonts w:asciiTheme="minorBidi" w:hAnsiTheme="minorBidi" w:cstheme="minorBidi"/>
                <w:sz w:val="22"/>
                <w:rtl/>
                <w:lang w:eastAsia="he-IL"/>
              </w:rPr>
              <w:t>נכוי</w:t>
            </w:r>
            <w:proofErr w:type="spellEnd"/>
            <w:r w:rsidRPr="00C54F0B">
              <w:rPr>
                <w:rFonts w:asciiTheme="minorBidi" w:hAnsiTheme="minorBidi" w:cstheme="minorBidi"/>
                <w:sz w:val="22"/>
                <w:rtl/>
                <w:lang w:eastAsia="he-IL"/>
              </w:rPr>
              <w:t xml:space="preserve"> הוצאות רכב)</w:t>
            </w:r>
          </w:p>
        </w:tc>
        <w:tc>
          <w:tcPr>
            <w:tcW w:w="6237" w:type="dxa"/>
          </w:tcPr>
          <w:p w:rsidR="005070A6" w:rsidRPr="00C54F0B" w:rsidRDefault="001222BD" w:rsidP="00E90154">
            <w:pPr>
              <w:tabs>
                <w:tab w:val="left" w:pos="-720"/>
              </w:tabs>
              <w:jc w:val="center"/>
              <w:rPr>
                <w:rFonts w:asciiTheme="minorBidi" w:hAnsiTheme="minorBidi" w:cstheme="minorBidi"/>
                <w:noProof/>
                <w:sz w:val="22"/>
                <w:rtl/>
                <w:lang w:eastAsia="he-IL"/>
              </w:rPr>
            </w:pPr>
            <w:r>
              <w:rPr>
                <w:rFonts w:asciiTheme="minorBidi" w:hAnsiTheme="minorBidi" w:cstheme="minorBidi" w:hint="cs"/>
                <w:rtl/>
              </w:rPr>
              <w:t xml:space="preserve">התקנות </w:t>
            </w:r>
            <w:r w:rsidR="00B60288" w:rsidRPr="00C54F0B">
              <w:rPr>
                <w:rFonts w:asciiTheme="minorBidi" w:hAnsiTheme="minorBidi" w:cstheme="minorBidi"/>
                <w:rtl/>
              </w:rPr>
              <w:t>מכירות באחוז מסוים מהוצאות הרכב לצורך התפקיד</w:t>
            </w:r>
            <w:r w:rsidR="00D40A37" w:rsidRPr="00C54F0B">
              <w:rPr>
                <w:rFonts w:asciiTheme="minorBidi" w:hAnsiTheme="minorBidi" w:cstheme="minorBidi"/>
                <w:noProof/>
                <w:sz w:val="22"/>
                <w:rtl/>
                <w:lang w:eastAsia="he-IL"/>
              </w:rPr>
              <w:t xml:space="preserve">.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w:t>
            </w:r>
            <w:hyperlink r:id="rId48" w:history="1">
              <w:r w:rsidRPr="00C54F0B">
                <w:rPr>
                  <w:rFonts w:asciiTheme="minorBidi" w:hAnsiTheme="minorBidi" w:cstheme="minorBidi"/>
                  <w:color w:val="0000FF"/>
                  <w:sz w:val="22"/>
                  <w:u w:val="single"/>
                  <w:rtl/>
                  <w:lang w:eastAsia="he-IL"/>
                </w:rPr>
                <w:t>על ניכוי הוצאות הון, היוון הוצאות שוטפות, ושימוש נאות בשיטות דיווח</w:t>
              </w:r>
            </w:hyperlink>
            <w:r w:rsidRPr="00C54F0B">
              <w:rPr>
                <w:rFonts w:asciiTheme="minorBidi" w:hAnsiTheme="minorBidi" w:cstheme="minorBidi"/>
                <w:sz w:val="22"/>
                <w:rtl/>
                <w:lang w:eastAsia="he-IL"/>
              </w:rPr>
              <w:t xml:space="preserve">" / י. </w:t>
            </w:r>
            <w:proofErr w:type="spellStart"/>
            <w:r w:rsidRPr="00C54F0B">
              <w:rPr>
                <w:rFonts w:asciiTheme="minorBidi" w:hAnsiTheme="minorBidi" w:cstheme="minorBidi"/>
                <w:sz w:val="22"/>
                <w:rtl/>
                <w:lang w:eastAsia="he-IL"/>
              </w:rPr>
              <w:t>אדרעי</w:t>
            </w:r>
            <w:proofErr w:type="spellEnd"/>
          </w:p>
        </w:tc>
        <w:tc>
          <w:tcPr>
            <w:tcW w:w="6237" w:type="dxa"/>
          </w:tcPr>
          <w:p w:rsidR="00A97B3A" w:rsidRDefault="001222BD" w:rsidP="00A97B3A">
            <w:pPr>
              <w:tabs>
                <w:tab w:val="left" w:pos="-720"/>
              </w:tabs>
              <w:jc w:val="center"/>
              <w:rPr>
                <w:rFonts w:asciiTheme="minorBidi" w:hAnsiTheme="minorBidi" w:cstheme="minorBidi"/>
                <w:rtl/>
              </w:rPr>
            </w:pPr>
            <w:r w:rsidRPr="001222BD">
              <w:rPr>
                <w:rFonts w:asciiTheme="minorBidi" w:hAnsiTheme="minorBidi" w:cstheme="minorBidi" w:hint="cs"/>
                <w:rtl/>
              </w:rPr>
              <w:t xml:space="preserve">1. </w:t>
            </w:r>
            <w:r w:rsidR="00A97B3A">
              <w:rPr>
                <w:rFonts w:asciiTheme="minorBidi" w:hAnsiTheme="minorBidi" w:cstheme="minorBidi" w:hint="cs"/>
                <w:rtl/>
              </w:rPr>
              <w:t xml:space="preserve">נישום זכאי לניכוי הוצאות עסקיות בלבד. </w:t>
            </w:r>
            <w:r w:rsidR="00A97B3A" w:rsidRPr="00A97B3A">
              <w:rPr>
                <w:rFonts w:asciiTheme="minorBidi" w:hAnsiTheme="minorBidi" w:cstheme="minorBidi" w:hint="cs"/>
                <w:highlight w:val="yellow"/>
                <w:rtl/>
              </w:rPr>
              <w:t>אם נטבול נייר לקמוס בהליך ההבחנה מיד נגלה אם משהו פרטי או עסקי</w:t>
            </w:r>
            <w:r w:rsidR="00A97B3A">
              <w:rPr>
                <w:rFonts w:asciiTheme="minorBidi" w:hAnsiTheme="minorBidi" w:cstheme="minorBidi" w:hint="cs"/>
                <w:rtl/>
              </w:rPr>
              <w:t>.</w:t>
            </w:r>
          </w:p>
          <w:p w:rsidR="001222BD" w:rsidRDefault="00A97B3A" w:rsidP="00E90154">
            <w:pPr>
              <w:tabs>
                <w:tab w:val="left" w:pos="-720"/>
              </w:tabs>
              <w:jc w:val="center"/>
              <w:rPr>
                <w:rFonts w:asciiTheme="minorBidi" w:hAnsiTheme="minorBidi" w:cstheme="minorBidi"/>
                <w:rtl/>
              </w:rPr>
            </w:pPr>
            <w:r>
              <w:rPr>
                <w:rFonts w:asciiTheme="minorBidi" w:hAnsiTheme="minorBidi" w:cstheme="minorBidi" w:hint="cs"/>
                <w:rtl/>
              </w:rPr>
              <w:t xml:space="preserve">2. </w:t>
            </w:r>
            <w:r w:rsidR="001222BD">
              <w:rPr>
                <w:rFonts w:asciiTheme="minorBidi" w:hAnsiTheme="minorBidi" w:cstheme="minorBidi" w:hint="cs"/>
                <w:rtl/>
              </w:rPr>
              <w:t xml:space="preserve">נישום זכאי לניכוי הוצאות עסקיות ובלבד שהן לא הוניות. </w:t>
            </w:r>
          </w:p>
          <w:p w:rsidR="00A97B3A" w:rsidRDefault="00A97B3A" w:rsidP="00E90154">
            <w:pPr>
              <w:tabs>
                <w:tab w:val="left" w:pos="-720"/>
              </w:tabs>
              <w:jc w:val="center"/>
              <w:rPr>
                <w:rFonts w:asciiTheme="minorBidi" w:hAnsiTheme="minorBidi" w:cstheme="minorBidi"/>
                <w:rtl/>
              </w:rPr>
            </w:pPr>
            <w:r>
              <w:rPr>
                <w:rFonts w:asciiTheme="minorBidi" w:hAnsiTheme="minorBidi" w:cstheme="minorBidi" w:hint="cs"/>
                <w:rtl/>
              </w:rPr>
              <w:t xml:space="preserve">3. א. הוצאה הונית לרכישת נכס כלה </w:t>
            </w:r>
            <w:r>
              <w:rPr>
                <w:rFonts w:asciiTheme="minorBidi" w:hAnsiTheme="minorBidi" w:cstheme="minorBidi"/>
                <w:rtl/>
              </w:rPr>
              <w:t>–</w:t>
            </w:r>
            <w:r>
              <w:rPr>
                <w:rFonts w:asciiTheme="minorBidi" w:hAnsiTheme="minorBidi" w:cstheme="minorBidi" w:hint="cs"/>
                <w:rtl/>
              </w:rPr>
              <w:t xml:space="preserve"> יותר ניכוי על דרך פחת. </w:t>
            </w:r>
          </w:p>
          <w:p w:rsidR="00A97B3A" w:rsidRDefault="00A97B3A" w:rsidP="00E90154">
            <w:pPr>
              <w:tabs>
                <w:tab w:val="left" w:pos="-720"/>
              </w:tabs>
              <w:jc w:val="center"/>
              <w:rPr>
                <w:rFonts w:asciiTheme="minorBidi" w:hAnsiTheme="minorBidi" w:cstheme="minorBidi"/>
                <w:rtl/>
              </w:rPr>
            </w:pPr>
            <w:r>
              <w:rPr>
                <w:rFonts w:asciiTheme="minorBidi" w:hAnsiTheme="minorBidi" w:cstheme="minorBidi" w:hint="cs"/>
                <w:rtl/>
              </w:rPr>
              <w:t xml:space="preserve">ב. הוצאה הונית לרכישת נכס לא כלה </w:t>
            </w:r>
            <w:r>
              <w:rPr>
                <w:rFonts w:asciiTheme="minorBidi" w:hAnsiTheme="minorBidi" w:cstheme="minorBidi"/>
                <w:rtl/>
              </w:rPr>
              <w:t>–</w:t>
            </w:r>
            <w:r>
              <w:rPr>
                <w:rFonts w:asciiTheme="minorBidi" w:hAnsiTheme="minorBidi" w:cstheme="minorBidi" w:hint="cs"/>
                <w:rtl/>
              </w:rPr>
              <w:t xml:space="preserve"> יותר ניכוי בעת מימושה. </w:t>
            </w:r>
          </w:p>
          <w:p w:rsidR="00A97B3A" w:rsidRDefault="00A97B3A" w:rsidP="00E90154">
            <w:pPr>
              <w:tabs>
                <w:tab w:val="left" w:pos="-720"/>
              </w:tabs>
              <w:jc w:val="center"/>
              <w:rPr>
                <w:rFonts w:asciiTheme="minorBidi" w:hAnsiTheme="minorBidi" w:cstheme="minorBidi"/>
                <w:rtl/>
              </w:rPr>
            </w:pPr>
            <w:r>
              <w:rPr>
                <w:rFonts w:asciiTheme="minorBidi" w:hAnsiTheme="minorBidi" w:cstheme="minorBidi" w:hint="cs"/>
                <w:rtl/>
              </w:rPr>
              <w:t xml:space="preserve">4. הוצאה שנועדה לשמור על זרם ההכנסות הצפוי (כמו ביטוח לעסק) </w:t>
            </w:r>
            <w:r>
              <w:rPr>
                <w:rFonts w:asciiTheme="minorBidi" w:hAnsiTheme="minorBidi" w:cstheme="minorBidi"/>
                <w:rtl/>
              </w:rPr>
              <w:t>–</w:t>
            </w:r>
            <w:r>
              <w:rPr>
                <w:rFonts w:asciiTheme="minorBidi" w:hAnsiTheme="minorBidi" w:cstheme="minorBidi" w:hint="cs"/>
                <w:rtl/>
              </w:rPr>
              <w:t xml:space="preserve"> תותר בניכוי, הוצאה שנועדה למנוע ירידה צפויה בהכנסות (כמו השקעה בעסק כושל) </w:t>
            </w:r>
            <w:r>
              <w:rPr>
                <w:rFonts w:asciiTheme="minorBidi" w:hAnsiTheme="minorBidi" w:cstheme="minorBidi"/>
                <w:rtl/>
              </w:rPr>
              <w:t>–</w:t>
            </w:r>
            <w:r>
              <w:rPr>
                <w:rFonts w:asciiTheme="minorBidi" w:hAnsiTheme="minorBidi" w:cstheme="minorBidi" w:hint="cs"/>
                <w:rtl/>
              </w:rPr>
              <w:t xml:space="preserve"> השקעה שלא תותר בניכוי. </w:t>
            </w:r>
          </w:p>
          <w:p w:rsidR="005070A6" w:rsidRPr="00C54F0B" w:rsidRDefault="00A97B3A" w:rsidP="00A97B3A">
            <w:pPr>
              <w:tabs>
                <w:tab w:val="left" w:pos="-720"/>
              </w:tabs>
              <w:jc w:val="center"/>
              <w:rPr>
                <w:rFonts w:asciiTheme="minorBidi" w:hAnsiTheme="minorBidi" w:cstheme="minorBidi"/>
                <w:noProof/>
                <w:sz w:val="22"/>
                <w:rtl/>
                <w:lang w:eastAsia="he-IL"/>
              </w:rPr>
            </w:pPr>
            <w:r>
              <w:rPr>
                <w:rFonts w:asciiTheme="minorBidi" w:hAnsiTheme="minorBidi" w:cstheme="minorBidi" w:hint="cs"/>
                <w:rtl/>
              </w:rPr>
              <w:t xml:space="preserve">5. שיטת הדיווח המדויקת היא השיטה המסחרית. עם זאת, רשאים נישומים להשתמש בשיטת המזומנים, ובלבד שזו תעמוד במטרות שיטת המס.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sz w:val="22"/>
                <w:rtl/>
                <w:lang w:eastAsia="he-IL"/>
              </w:rPr>
            </w:pPr>
            <w:r w:rsidRPr="00C54F0B">
              <w:rPr>
                <w:rFonts w:asciiTheme="minorBidi" w:hAnsiTheme="minorBidi" w:cstheme="minorBidi"/>
                <w:noProof/>
                <w:rtl/>
                <w:lang w:eastAsia="he-IL"/>
              </w:rPr>
              <w:t>עמ</w:t>
            </w:r>
            <w:r w:rsidRPr="00C54F0B">
              <w:rPr>
                <w:rFonts w:asciiTheme="minorBidi" w:hAnsiTheme="minorBidi" w:cstheme="minorBidi"/>
                <w:noProof/>
                <w:lang w:eastAsia="he-IL"/>
              </w:rPr>
              <w:t>"</w:t>
            </w:r>
            <w:r w:rsidRPr="00C54F0B">
              <w:rPr>
                <w:rFonts w:asciiTheme="minorBidi" w:hAnsiTheme="minorBidi" w:cstheme="minorBidi"/>
                <w:noProof/>
                <w:rtl/>
                <w:lang w:eastAsia="he-IL"/>
              </w:rPr>
              <w:t>ה</w:t>
            </w:r>
            <w:r w:rsidRPr="00C54F0B">
              <w:rPr>
                <w:rFonts w:asciiTheme="minorBidi" w:hAnsiTheme="minorBidi" w:cstheme="minorBidi"/>
                <w:noProof/>
                <w:lang w:eastAsia="he-IL"/>
              </w:rPr>
              <w:t xml:space="preserve"> 8811-60 </w:t>
            </w:r>
            <w:r w:rsidRPr="00C54F0B">
              <w:rPr>
                <w:rFonts w:asciiTheme="minorBidi" w:hAnsiTheme="minorBidi" w:cstheme="minorBidi"/>
                <w:noProof/>
                <w:rtl/>
                <w:lang w:eastAsia="he-IL"/>
              </w:rPr>
              <w:t>אליל</w:t>
            </w:r>
            <w:r w:rsidRPr="00C54F0B">
              <w:rPr>
                <w:rFonts w:asciiTheme="minorBidi" w:hAnsiTheme="minorBidi" w:cstheme="minorBidi"/>
                <w:noProof/>
                <w:lang w:eastAsia="he-IL"/>
              </w:rPr>
              <w:t xml:space="preserve"> 2000 </w:t>
            </w:r>
            <w:r w:rsidRPr="00C54F0B">
              <w:rPr>
                <w:rFonts w:asciiTheme="minorBidi" w:hAnsiTheme="minorBidi" w:cstheme="minorBidi"/>
                <w:noProof/>
                <w:rtl/>
                <w:lang w:eastAsia="he-IL"/>
              </w:rPr>
              <w:t>שיווק</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וניהול</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בע</w:t>
            </w:r>
            <w:r w:rsidRPr="00C54F0B">
              <w:rPr>
                <w:rFonts w:asciiTheme="minorBidi" w:hAnsiTheme="minorBidi" w:cstheme="minorBidi"/>
                <w:noProof/>
                <w:lang w:eastAsia="he-IL"/>
              </w:rPr>
              <w:t>"</w:t>
            </w:r>
            <w:r w:rsidRPr="00C54F0B">
              <w:rPr>
                <w:rFonts w:asciiTheme="minorBidi" w:hAnsiTheme="minorBidi" w:cstheme="minorBidi"/>
                <w:noProof/>
                <w:rtl/>
                <w:lang w:eastAsia="he-IL"/>
              </w:rPr>
              <w:t>מ</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נ'</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פקיד</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שומה</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רחובות</w:t>
            </w:r>
            <w:r w:rsidR="00A97B3A">
              <w:rPr>
                <w:rFonts w:asciiTheme="minorBidi" w:hAnsiTheme="minorBidi" w:cstheme="minorBidi" w:hint="cs"/>
                <w:sz w:val="22"/>
                <w:rtl/>
                <w:lang w:eastAsia="he-IL"/>
              </w:rPr>
              <w:t xml:space="preserve"> </w:t>
            </w:r>
          </w:p>
        </w:tc>
        <w:tc>
          <w:tcPr>
            <w:tcW w:w="6237" w:type="dxa"/>
          </w:tcPr>
          <w:p w:rsidR="005070A6" w:rsidRPr="00827B4A" w:rsidRDefault="00827B4A" w:rsidP="00827B4A">
            <w:pPr>
              <w:pStyle w:val="1"/>
              <w:jc w:val="both"/>
              <w:rPr>
                <w:rFonts w:asciiTheme="minorBidi" w:hAnsiTheme="minorBidi" w:cstheme="minorBidi"/>
                <w:noProof/>
                <w:sz w:val="24"/>
                <w:szCs w:val="24"/>
                <w:rtl/>
              </w:rPr>
            </w:pPr>
            <w:r w:rsidRPr="00827B4A">
              <w:rPr>
                <w:rFonts w:asciiTheme="minorBidi" w:hAnsiTheme="minorBidi" w:cstheme="minorBidi"/>
                <w:sz w:val="24"/>
                <w:szCs w:val="24"/>
                <w:rtl/>
              </w:rPr>
              <w:t xml:space="preserve">אנשי מכירות באו עם האוטו שלהם לעבודה והמעביד שילם להם את הוצאות הדלק. האם זה החזר הוצאות? לא, זה כמו להחזיר הלוואה. </w:t>
            </w:r>
            <w:r w:rsidRPr="00827B4A">
              <w:rPr>
                <w:rFonts w:asciiTheme="minorBidi" w:hAnsiTheme="minorBidi" w:cstheme="minorBidi"/>
                <w:sz w:val="24"/>
                <w:szCs w:val="24"/>
                <w:highlight w:val="yellow"/>
                <w:rtl/>
              </w:rPr>
              <w:t>העובד מעמיד את רכבו והדלק שלו לרשות המעביד, וכאשר המעביד משלם לו את עלויות הדלק והבלאי על הרכב, מדובר בהחזר הלוואה ולא בהחזר הוצאות</w:t>
            </w:r>
            <w:r w:rsidRPr="00827B4A">
              <w:rPr>
                <w:rFonts w:asciiTheme="minorBidi" w:hAnsiTheme="minorBidi" w:cstheme="minorBidi"/>
                <w:sz w:val="24"/>
                <w:szCs w:val="24"/>
                <w:rtl/>
              </w:rPr>
              <w:t xml:space="preserve">.  </w:t>
            </w:r>
          </w:p>
        </w:tc>
      </w:tr>
    </w:tbl>
    <w:p w:rsidR="00C74DC4" w:rsidRPr="00C54F0B" w:rsidRDefault="00C74DC4" w:rsidP="005070A6">
      <w:pPr>
        <w:tabs>
          <w:tab w:val="left" w:pos="-720"/>
        </w:tabs>
        <w:jc w:val="center"/>
        <w:rPr>
          <w:rFonts w:asciiTheme="minorBidi" w:hAnsiTheme="minorBidi" w:cstheme="minorBidi"/>
          <w:noProof/>
          <w:sz w:val="26"/>
          <w:szCs w:val="26"/>
          <w:rtl/>
          <w:lang w:eastAsia="he-IL"/>
        </w:rPr>
      </w:pPr>
      <w:r w:rsidRPr="00C54F0B">
        <w:rPr>
          <w:rFonts w:asciiTheme="minorBidi" w:hAnsiTheme="minorBidi" w:cstheme="minorBidi"/>
          <w:b/>
          <w:bCs/>
          <w:sz w:val="26"/>
          <w:szCs w:val="26"/>
          <w:rtl/>
          <w:lang w:eastAsia="he-IL"/>
        </w:rPr>
        <w:lastRenderedPageBreak/>
        <w:t>4.2 פרטי-עסקי</w:t>
      </w:r>
    </w:p>
    <w:tbl>
      <w:tblPr>
        <w:tblStyle w:val="a7"/>
        <w:bidiVisual/>
        <w:tblW w:w="9781" w:type="dxa"/>
        <w:tblInd w:w="79" w:type="dxa"/>
        <w:tblLook w:val="04A0" w:firstRow="1" w:lastRow="0" w:firstColumn="1" w:lastColumn="0" w:noHBand="0" w:noVBand="1"/>
      </w:tblPr>
      <w:tblGrid>
        <w:gridCol w:w="3544"/>
        <w:gridCol w:w="6237"/>
      </w:tblGrid>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b/>
                <w:bCs/>
                <w:noProof/>
                <w:sz w:val="22"/>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5/50 </w:t>
            </w:r>
            <w:hyperlink r:id="rId49" w:history="1">
              <w:r w:rsidRPr="00C54F0B">
                <w:rPr>
                  <w:rFonts w:asciiTheme="minorBidi" w:hAnsiTheme="minorBidi" w:cstheme="minorBidi"/>
                  <w:color w:val="0000FF"/>
                  <w:sz w:val="22"/>
                  <w:u w:val="single"/>
                  <w:rtl/>
                  <w:lang w:eastAsia="he-IL"/>
                </w:rPr>
                <w:t xml:space="preserve">א.ז. נ' </w:t>
              </w:r>
              <w:proofErr w:type="spellStart"/>
              <w:r w:rsidRPr="00C54F0B">
                <w:rPr>
                  <w:rFonts w:asciiTheme="minorBidi" w:hAnsiTheme="minorBidi" w:cstheme="minorBidi"/>
                  <w:color w:val="0000FF"/>
                  <w:sz w:val="22"/>
                  <w:u w:val="single"/>
                  <w:rtl/>
                  <w:lang w:eastAsia="he-IL"/>
                </w:rPr>
                <w:t>פ"ש</w:t>
              </w:r>
              <w:proofErr w:type="spellEnd"/>
            </w:hyperlink>
          </w:p>
        </w:tc>
        <w:tc>
          <w:tcPr>
            <w:tcW w:w="6237" w:type="dxa"/>
          </w:tcPr>
          <w:p w:rsidR="00A97B3A" w:rsidRPr="00C54F0B" w:rsidRDefault="00A97B3A" w:rsidP="00A97B3A">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משרד ממשלתי הועבר לעיר אחרת ופקיד </w:t>
            </w:r>
            <w:r w:rsidR="00B71C4D" w:rsidRPr="00C54F0B">
              <w:rPr>
                <w:rFonts w:asciiTheme="minorBidi" w:hAnsiTheme="minorBidi" w:cstheme="minorBidi"/>
                <w:noProof/>
                <w:sz w:val="22"/>
                <w:rtl/>
                <w:lang w:eastAsia="he-IL"/>
              </w:rPr>
              <w:t xml:space="preserve">נאלץ להשכיר </w:t>
            </w:r>
            <w:r>
              <w:rPr>
                <w:rFonts w:asciiTheme="minorBidi" w:hAnsiTheme="minorBidi" w:cstheme="minorBidi" w:hint="cs"/>
                <w:noProof/>
                <w:sz w:val="22"/>
                <w:rtl/>
                <w:lang w:eastAsia="he-IL"/>
              </w:rPr>
              <w:t xml:space="preserve">בקרבת העבודה </w:t>
            </w:r>
            <w:r w:rsidR="00B71C4D" w:rsidRPr="00C54F0B">
              <w:rPr>
                <w:rFonts w:asciiTheme="minorBidi" w:hAnsiTheme="minorBidi" w:cstheme="minorBidi"/>
                <w:noProof/>
                <w:sz w:val="22"/>
                <w:rtl/>
                <w:lang w:eastAsia="he-IL"/>
              </w:rPr>
              <w:t xml:space="preserve">דירה בה גר באמצע השבוע ולאכול במסעדות. ביקש להכיר בהוצאות אלו, אך בית המשפט סירב, בשל </w:t>
            </w:r>
            <w:r w:rsidR="00B71C4D" w:rsidRPr="00C54F0B">
              <w:rPr>
                <w:rFonts w:asciiTheme="minorBidi" w:hAnsiTheme="minorBidi" w:cstheme="minorBidi"/>
                <w:b/>
                <w:bCs/>
                <w:noProof/>
                <w:sz w:val="22"/>
                <w:highlight w:val="yellow"/>
                <w:rtl/>
                <w:lang w:eastAsia="he-IL"/>
              </w:rPr>
              <w:t>מבחן האינצדינטליות</w:t>
            </w:r>
            <w:r w:rsidR="00B71C4D" w:rsidRPr="00C54F0B">
              <w:rPr>
                <w:rFonts w:asciiTheme="minorBidi" w:hAnsiTheme="minorBidi" w:cstheme="minorBidi"/>
                <w:noProof/>
                <w:sz w:val="22"/>
                <w:rtl/>
                <w:lang w:eastAsia="he-IL"/>
              </w:rPr>
              <w:t xml:space="preserve"> –</w:t>
            </w:r>
            <w:r>
              <w:rPr>
                <w:rFonts w:asciiTheme="minorBidi" w:hAnsiTheme="minorBidi" w:cstheme="minorBidi" w:hint="cs"/>
                <w:noProof/>
                <w:sz w:val="22"/>
                <w:rtl/>
                <w:lang w:eastAsia="he-IL"/>
              </w:rPr>
              <w:t xml:space="preserve"> </w:t>
            </w:r>
            <w:r w:rsidRPr="00A97B3A">
              <w:rPr>
                <w:rFonts w:asciiTheme="minorBidi" w:hAnsiTheme="minorBidi" w:cstheme="minorBidi" w:hint="cs"/>
                <w:noProof/>
                <w:sz w:val="22"/>
                <w:highlight w:val="yellow"/>
                <w:rtl/>
                <w:lang w:eastAsia="he-IL"/>
              </w:rPr>
              <w:t>על ההוצאה המותרת בניכוי להיות חלק אינטגרלי מתהליך</w:t>
            </w:r>
            <w:r>
              <w:rPr>
                <w:rFonts w:asciiTheme="minorBidi" w:hAnsiTheme="minorBidi" w:cstheme="minorBidi" w:hint="cs"/>
                <w:noProof/>
                <w:sz w:val="22"/>
                <w:highlight w:val="yellow"/>
                <w:rtl/>
                <w:lang w:eastAsia="he-IL"/>
              </w:rPr>
              <w:t xml:space="preserve"> ייצור</w:t>
            </w:r>
            <w:r w:rsidRPr="00A97B3A">
              <w:rPr>
                <w:rFonts w:asciiTheme="minorBidi" w:hAnsiTheme="minorBidi" w:cstheme="minorBidi" w:hint="cs"/>
                <w:noProof/>
                <w:sz w:val="22"/>
                <w:highlight w:val="yellow"/>
                <w:rtl/>
                <w:lang w:eastAsia="he-IL"/>
              </w:rPr>
              <w:t xml:space="preserve"> ההכנסה</w:t>
            </w:r>
            <w:r>
              <w:rPr>
                <w:rFonts w:asciiTheme="minorBidi" w:hAnsiTheme="minorBidi" w:cstheme="minorBidi" w:hint="cs"/>
                <w:noProof/>
                <w:sz w:val="22"/>
                <w:rtl/>
                <w:lang w:eastAsia="he-IL"/>
              </w:rPr>
              <w:t>.</w:t>
            </w:r>
            <w:r w:rsidR="00B71C4D" w:rsidRPr="00C54F0B">
              <w:rPr>
                <w:rFonts w:asciiTheme="minorBidi" w:hAnsiTheme="minorBidi" w:cstheme="minorBidi"/>
                <w:noProof/>
                <w:sz w:val="22"/>
                <w:rtl/>
                <w:lang w:eastAsia="he-IL"/>
              </w:rPr>
              <w:t xml:space="preserve"> שינוי מקום המגורים </w:t>
            </w:r>
            <w:r>
              <w:rPr>
                <w:rFonts w:asciiTheme="minorBidi" w:hAnsiTheme="minorBidi" w:cstheme="minorBidi" w:hint="cs"/>
                <w:noProof/>
                <w:sz w:val="22"/>
                <w:rtl/>
                <w:lang w:eastAsia="he-IL"/>
              </w:rPr>
              <w:t>של העובד לא</w:t>
            </w:r>
            <w:r>
              <w:rPr>
                <w:rFonts w:asciiTheme="minorBidi" w:hAnsiTheme="minorBidi" w:cstheme="minorBidi"/>
                <w:noProof/>
                <w:sz w:val="22"/>
                <w:rtl/>
                <w:lang w:eastAsia="he-IL"/>
              </w:rPr>
              <w:t xml:space="preserve"> קשור לעניין העבודה.</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noProof/>
                <w:sz w:val="22"/>
                <w:rtl/>
                <w:lang w:eastAsia="he-IL"/>
              </w:rPr>
            </w:pPr>
            <w:r w:rsidRPr="00C54F0B">
              <w:rPr>
                <w:rFonts w:asciiTheme="minorBidi" w:hAnsiTheme="minorBidi" w:cstheme="minorBidi"/>
                <w:sz w:val="22"/>
                <w:rtl/>
                <w:lang w:eastAsia="he-IL"/>
              </w:rPr>
              <w:t xml:space="preserve">בג"צ 164/56 </w:t>
            </w:r>
            <w:hyperlink r:id="rId50" w:history="1">
              <w:r w:rsidRPr="00C54F0B">
                <w:rPr>
                  <w:rFonts w:asciiTheme="minorBidi" w:hAnsiTheme="minorBidi" w:cstheme="minorBidi"/>
                  <w:color w:val="0000FF"/>
                  <w:sz w:val="22"/>
                  <w:u w:val="single"/>
                  <w:rtl/>
                  <w:lang w:eastAsia="he-IL"/>
                </w:rPr>
                <w:t xml:space="preserve">מלק נ' פ"ה למחוז </w:t>
              </w:r>
              <w:proofErr w:type="spellStart"/>
              <w:r w:rsidRPr="00C54F0B">
                <w:rPr>
                  <w:rFonts w:asciiTheme="minorBidi" w:hAnsiTheme="minorBidi" w:cstheme="minorBidi"/>
                  <w:color w:val="0000FF"/>
                  <w:sz w:val="22"/>
                  <w:u w:val="single"/>
                  <w:rtl/>
                  <w:lang w:eastAsia="he-IL"/>
                </w:rPr>
                <w:t>ירושליים</w:t>
              </w:r>
              <w:proofErr w:type="spellEnd"/>
            </w:hyperlink>
          </w:p>
        </w:tc>
        <w:tc>
          <w:tcPr>
            <w:tcW w:w="6237" w:type="dxa"/>
          </w:tcPr>
          <w:p w:rsidR="005070A6" w:rsidRPr="00C54F0B" w:rsidRDefault="00A97B3A" w:rsidP="003650C5">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עובד מדינה ביקש להכיר בהוצאות נסיעה לעבודה, לבוש וספרי לימוד כי הוא סטודנט למשפטים.</w:t>
            </w:r>
            <w:r w:rsidR="003650C5">
              <w:rPr>
                <w:rFonts w:asciiTheme="minorBidi" w:hAnsiTheme="minorBidi" w:cstheme="minorBidi" w:hint="cs"/>
                <w:noProof/>
                <w:sz w:val="22"/>
                <w:rtl/>
                <w:lang w:eastAsia="he-IL"/>
              </w:rPr>
              <w:t xml:space="preserve"> נקבע ש</w:t>
            </w:r>
            <w:r w:rsidRPr="006C0D5D">
              <w:rPr>
                <w:rFonts w:asciiTheme="minorBidi" w:hAnsiTheme="minorBidi" w:cstheme="minorBidi" w:hint="cs"/>
                <w:noProof/>
                <w:sz w:val="22"/>
                <w:highlight w:val="yellow"/>
                <w:rtl/>
                <w:lang w:eastAsia="he-IL"/>
              </w:rPr>
              <w:t>נסיעות לעבודה</w:t>
            </w:r>
            <w:r w:rsidR="003650C5">
              <w:rPr>
                <w:rFonts w:asciiTheme="minorBidi" w:hAnsiTheme="minorBidi" w:cstheme="minorBidi" w:hint="cs"/>
                <w:noProof/>
                <w:sz w:val="22"/>
                <w:highlight w:val="yellow"/>
                <w:rtl/>
                <w:lang w:eastAsia="he-IL"/>
              </w:rPr>
              <w:t xml:space="preserve"> הן לא </w:t>
            </w:r>
            <w:r w:rsidRPr="006C0D5D">
              <w:rPr>
                <w:rFonts w:asciiTheme="minorBidi" w:hAnsiTheme="minorBidi" w:cstheme="minorBidi" w:hint="cs"/>
                <w:noProof/>
                <w:sz w:val="22"/>
                <w:highlight w:val="yellow"/>
                <w:rtl/>
                <w:lang w:eastAsia="he-IL"/>
              </w:rPr>
              <w:t>הוצאה מוכרת</w:t>
            </w:r>
            <w:r>
              <w:rPr>
                <w:rFonts w:asciiTheme="minorBidi" w:hAnsiTheme="minorBidi" w:cstheme="minorBidi" w:hint="cs"/>
                <w:noProof/>
                <w:sz w:val="22"/>
                <w:rtl/>
                <w:lang w:eastAsia="he-IL"/>
              </w:rPr>
              <w:t>, לא מדובר בבגדים מיוחדים</w:t>
            </w:r>
            <w:r w:rsidR="006C0D5D">
              <w:rPr>
                <w:rFonts w:asciiTheme="minorBidi" w:hAnsiTheme="minorBidi" w:cstheme="minorBidi" w:hint="cs"/>
                <w:noProof/>
                <w:sz w:val="22"/>
                <w:rtl/>
                <w:lang w:eastAsia="he-IL"/>
              </w:rPr>
              <w:t xml:space="preserve"> לעבודה</w:t>
            </w:r>
            <w:r w:rsidR="003650C5">
              <w:rPr>
                <w:rFonts w:asciiTheme="minorBidi" w:hAnsiTheme="minorBidi" w:cstheme="minorBidi" w:hint="cs"/>
                <w:noProof/>
                <w:sz w:val="22"/>
                <w:rtl/>
                <w:lang w:eastAsia="he-IL"/>
              </w:rPr>
              <w:t xml:space="preserve"> </w:t>
            </w:r>
            <w:r w:rsidR="003650C5">
              <w:rPr>
                <w:rFonts w:asciiTheme="minorBidi" w:hAnsiTheme="minorBidi" w:cstheme="minorBidi"/>
                <w:noProof/>
                <w:sz w:val="22"/>
                <w:rtl/>
                <w:lang w:eastAsia="he-IL"/>
              </w:rPr>
              <w:t>–</w:t>
            </w:r>
            <w:r w:rsidR="003650C5">
              <w:rPr>
                <w:rFonts w:asciiTheme="minorBidi" w:hAnsiTheme="minorBidi" w:cstheme="minorBidi" w:hint="cs"/>
                <w:noProof/>
                <w:sz w:val="22"/>
                <w:rtl/>
                <w:lang w:eastAsia="he-IL"/>
              </w:rPr>
              <w:t xml:space="preserve"> </w:t>
            </w:r>
            <w:r>
              <w:rPr>
                <w:rFonts w:asciiTheme="minorBidi" w:hAnsiTheme="minorBidi" w:cstheme="minorBidi" w:hint="cs"/>
                <w:noProof/>
                <w:sz w:val="22"/>
                <w:rtl/>
                <w:lang w:eastAsia="he-IL"/>
              </w:rPr>
              <w:t>זו לא הוצאה מוכרת</w:t>
            </w:r>
            <w:r w:rsidR="006C0D5D">
              <w:rPr>
                <w:rFonts w:asciiTheme="minorBidi" w:hAnsiTheme="minorBidi" w:cstheme="minorBidi" w:hint="cs"/>
                <w:noProof/>
                <w:sz w:val="22"/>
                <w:rtl/>
                <w:lang w:eastAsia="he-IL"/>
              </w:rPr>
              <w:t xml:space="preserve">, לא כל הספרים הם ללימודים </w:t>
            </w:r>
            <w:r w:rsidR="003650C5">
              <w:rPr>
                <w:rFonts w:asciiTheme="minorBidi" w:hAnsiTheme="minorBidi" w:cstheme="minorBidi"/>
                <w:noProof/>
                <w:sz w:val="22"/>
                <w:rtl/>
                <w:lang w:eastAsia="he-IL"/>
              </w:rPr>
              <w:t>–</w:t>
            </w:r>
            <w:r w:rsidR="003650C5">
              <w:rPr>
                <w:rFonts w:asciiTheme="minorBidi" w:hAnsiTheme="minorBidi" w:cstheme="minorBidi" w:hint="cs"/>
                <w:noProof/>
                <w:sz w:val="22"/>
                <w:rtl/>
                <w:lang w:eastAsia="he-IL"/>
              </w:rPr>
              <w:t xml:space="preserve"> </w:t>
            </w:r>
            <w:r w:rsidR="006C0D5D">
              <w:rPr>
                <w:rFonts w:asciiTheme="minorBidi" w:hAnsiTheme="minorBidi" w:cstheme="minorBidi" w:hint="cs"/>
                <w:noProof/>
                <w:sz w:val="22"/>
                <w:rtl/>
                <w:lang w:eastAsia="he-IL"/>
              </w:rPr>
              <w:t xml:space="preserve">זו לא הוצאה מוכרת.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149/92 </w:t>
            </w:r>
            <w:hyperlink r:id="rId51" w:history="1">
              <w:r w:rsidRPr="00C54F0B">
                <w:rPr>
                  <w:rFonts w:asciiTheme="minorBidi" w:hAnsiTheme="minorBidi" w:cstheme="minorBidi"/>
                  <w:color w:val="0000FF"/>
                  <w:sz w:val="22"/>
                  <w:u w:val="single"/>
                  <w:rtl/>
                  <w:lang w:eastAsia="he-IL"/>
                </w:rPr>
                <w:t xml:space="preserve">אילן פישר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חיפה</w:t>
              </w:r>
            </w:hyperlink>
          </w:p>
        </w:tc>
        <w:tc>
          <w:tcPr>
            <w:tcW w:w="6237" w:type="dxa"/>
          </w:tcPr>
          <w:p w:rsidR="005070A6" w:rsidRPr="00C54F0B" w:rsidRDefault="007A2E15" w:rsidP="00D55478">
            <w:pPr>
              <w:tabs>
                <w:tab w:val="left" w:pos="-720"/>
              </w:tabs>
              <w:rPr>
                <w:rFonts w:asciiTheme="minorBidi" w:hAnsiTheme="minorBidi" w:cstheme="minorBidi"/>
                <w:noProof/>
                <w:sz w:val="22"/>
                <w:rtl/>
                <w:lang w:eastAsia="he-IL"/>
              </w:rPr>
            </w:pPr>
            <w:r w:rsidRPr="00C54F0B">
              <w:rPr>
                <w:rFonts w:asciiTheme="minorBidi" w:hAnsiTheme="minorBidi" w:cstheme="minorBidi"/>
                <w:rtl/>
              </w:rPr>
              <w:t>נישום בנ</w:t>
            </w:r>
            <w:r w:rsidR="00D55478">
              <w:rPr>
                <w:rFonts w:asciiTheme="minorBidi" w:hAnsiTheme="minorBidi" w:cstheme="minorBidi" w:hint="cs"/>
                <w:rtl/>
              </w:rPr>
              <w:t>ה</w:t>
            </w:r>
            <w:r w:rsidRPr="00C54F0B">
              <w:rPr>
                <w:rFonts w:asciiTheme="minorBidi" w:hAnsiTheme="minorBidi" w:cstheme="minorBidi"/>
                <w:rtl/>
              </w:rPr>
              <w:t xml:space="preserve"> מקלט בבית פרטי וביקש להכיר בכך כהוצאה מוכרת לצורכי מס לפי סעיף 17(7). בית המשפט סבר שהמחוקק התכוון רק למקלט שמוקם בעסק.</w:t>
            </w:r>
            <w:r w:rsidR="00D55478">
              <w:rPr>
                <w:rFonts w:asciiTheme="minorBidi" w:hAnsiTheme="minorBidi" w:cstheme="minorBidi" w:hint="cs"/>
                <w:rtl/>
              </w:rPr>
              <w:t xml:space="preserve"> </w:t>
            </w:r>
            <w:r w:rsidR="00D55478" w:rsidRPr="00D55478">
              <w:rPr>
                <w:rFonts w:asciiTheme="minorBidi" w:hAnsiTheme="minorBidi" w:cstheme="minorBidi" w:hint="cs"/>
                <w:highlight w:val="yellow"/>
                <w:rtl/>
              </w:rPr>
              <w:t>הוצאות פרטיות והוצאות לביתו של אדם הן לא הוצאות מוכרות</w:t>
            </w:r>
            <w:r w:rsidR="00D55478">
              <w:rPr>
                <w:rFonts w:asciiTheme="minorBidi" w:hAnsiTheme="minorBidi" w:cstheme="minorBidi" w:hint="cs"/>
                <w:rtl/>
              </w:rPr>
              <w:t xml:space="preserve">.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16/92 </w:t>
            </w:r>
            <w:hyperlink r:id="rId52" w:history="1">
              <w:proofErr w:type="spellStart"/>
              <w:r w:rsidRPr="00C54F0B">
                <w:rPr>
                  <w:rFonts w:asciiTheme="minorBidi" w:hAnsiTheme="minorBidi" w:cstheme="minorBidi"/>
                  <w:color w:val="0000FF"/>
                  <w:sz w:val="22"/>
                  <w:u w:val="single"/>
                  <w:rtl/>
                  <w:lang w:eastAsia="he-IL"/>
                </w:rPr>
                <w:t>ארטן</w:t>
              </w:r>
              <w:proofErr w:type="spellEnd"/>
              <w:r w:rsidRPr="00C54F0B">
                <w:rPr>
                  <w:rFonts w:asciiTheme="minorBidi" w:hAnsiTheme="minorBidi" w:cstheme="minorBidi"/>
                  <w:color w:val="0000FF"/>
                  <w:sz w:val="22"/>
                  <w:u w:val="single"/>
                  <w:rtl/>
                  <w:lang w:eastAsia="he-IL"/>
                </w:rPr>
                <w:t xml:space="preserve">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חיפה</w:t>
              </w:r>
            </w:hyperlink>
          </w:p>
        </w:tc>
        <w:tc>
          <w:tcPr>
            <w:tcW w:w="6237" w:type="dxa"/>
          </w:tcPr>
          <w:p w:rsidR="00D55478" w:rsidRDefault="00D55478" w:rsidP="00D55478">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לפי סעיף 17(3)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w:t>
            </w:r>
          </w:p>
          <w:p w:rsidR="00D55478" w:rsidRDefault="00D55478" w:rsidP="00D55478">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א. לגבי כלי מלאכה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גם </w:t>
            </w:r>
            <w:r w:rsidRPr="00D55478">
              <w:rPr>
                <w:rFonts w:asciiTheme="minorBidi" w:hAnsiTheme="minorBidi" w:cstheme="minorBidi" w:hint="cs"/>
                <w:b/>
                <w:bCs/>
                <w:noProof/>
                <w:sz w:val="22"/>
                <w:u w:val="single"/>
                <w:rtl/>
                <w:lang w:eastAsia="he-IL"/>
              </w:rPr>
              <w:t>תיקון</w:t>
            </w:r>
            <w:r>
              <w:rPr>
                <w:rFonts w:asciiTheme="minorBidi" w:hAnsiTheme="minorBidi" w:cstheme="minorBidi" w:hint="cs"/>
                <w:noProof/>
                <w:sz w:val="22"/>
                <w:rtl/>
                <w:lang w:eastAsia="he-IL"/>
              </w:rPr>
              <w:t xml:space="preserve"> וגם </w:t>
            </w:r>
            <w:r w:rsidRPr="00D55478">
              <w:rPr>
                <w:rFonts w:asciiTheme="minorBidi" w:hAnsiTheme="minorBidi" w:cstheme="minorBidi" w:hint="cs"/>
                <w:b/>
                <w:bCs/>
                <w:noProof/>
                <w:sz w:val="22"/>
                <w:u w:val="single"/>
                <w:rtl/>
                <w:lang w:eastAsia="he-IL"/>
              </w:rPr>
              <w:t>חידוש / שינוי</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הוצאה עסקית פירותית </w:t>
            </w:r>
            <w:r w:rsidR="00D11E56">
              <w:rPr>
                <w:rFonts w:asciiTheme="minorBidi" w:hAnsiTheme="minorBidi" w:cstheme="minorBidi" w:hint="cs"/>
                <w:noProof/>
                <w:sz w:val="22"/>
                <w:rtl/>
                <w:lang w:eastAsia="he-IL"/>
              </w:rPr>
              <w:t>המותרת</w:t>
            </w:r>
            <w:r>
              <w:rPr>
                <w:rFonts w:asciiTheme="minorBidi" w:hAnsiTheme="minorBidi" w:cstheme="minorBidi" w:hint="cs"/>
                <w:noProof/>
                <w:sz w:val="22"/>
                <w:rtl/>
                <w:lang w:eastAsia="he-IL"/>
              </w:rPr>
              <w:t xml:space="preserve"> בניכוי. </w:t>
            </w:r>
          </w:p>
          <w:p w:rsidR="00D11E56" w:rsidRDefault="00D55478" w:rsidP="00D11E56">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ב. לגבי חצרים / מכונות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רק </w:t>
            </w:r>
            <w:r w:rsidRPr="00D55478">
              <w:rPr>
                <w:rFonts w:asciiTheme="minorBidi" w:hAnsiTheme="minorBidi" w:cstheme="minorBidi" w:hint="cs"/>
                <w:b/>
                <w:bCs/>
                <w:noProof/>
                <w:sz w:val="22"/>
                <w:u w:val="single"/>
                <w:rtl/>
                <w:lang w:eastAsia="he-IL"/>
              </w:rPr>
              <w:t>תיקון</w:t>
            </w:r>
            <w:r>
              <w:rPr>
                <w:rFonts w:asciiTheme="minorBidi" w:hAnsiTheme="minorBidi" w:cstheme="minorBidi" w:hint="cs"/>
                <w:noProof/>
                <w:sz w:val="22"/>
                <w:rtl/>
                <w:lang w:eastAsia="he-IL"/>
              </w:rPr>
              <w:t xml:space="preserve"> זו הוצאה עסקית פירותית </w:t>
            </w:r>
            <w:r w:rsidR="00D11E56">
              <w:rPr>
                <w:rFonts w:asciiTheme="minorBidi" w:hAnsiTheme="minorBidi" w:cstheme="minorBidi" w:hint="cs"/>
                <w:noProof/>
                <w:sz w:val="22"/>
                <w:rtl/>
                <w:lang w:eastAsia="he-IL"/>
              </w:rPr>
              <w:t xml:space="preserve">המותרת </w:t>
            </w:r>
            <w:r>
              <w:rPr>
                <w:rFonts w:asciiTheme="minorBidi" w:hAnsiTheme="minorBidi" w:cstheme="minorBidi" w:hint="cs"/>
                <w:noProof/>
                <w:sz w:val="22"/>
                <w:rtl/>
                <w:lang w:eastAsia="he-IL"/>
              </w:rPr>
              <w:t>בניכוי.</w:t>
            </w:r>
          </w:p>
          <w:p w:rsidR="00D11E56" w:rsidRDefault="00D11E56" w:rsidP="00D11E56">
            <w:pPr>
              <w:tabs>
                <w:tab w:val="left" w:pos="-720"/>
              </w:tabs>
              <w:rPr>
                <w:rFonts w:asciiTheme="minorBidi" w:hAnsiTheme="minorBidi" w:cstheme="minorBidi"/>
                <w:noProof/>
                <w:sz w:val="22"/>
                <w:rtl/>
                <w:lang w:eastAsia="he-IL"/>
              </w:rPr>
            </w:pPr>
            <w:r w:rsidRPr="00D11E56">
              <w:rPr>
                <w:rFonts w:asciiTheme="minorBidi" w:hAnsiTheme="minorBidi" w:cstheme="minorBidi" w:hint="cs"/>
                <w:noProof/>
                <w:sz w:val="22"/>
                <w:highlight w:val="yellow"/>
                <w:u w:val="single"/>
                <w:rtl/>
                <w:lang w:eastAsia="he-IL"/>
              </w:rPr>
              <w:t>לצורך הבחנה במקרי גבול בין תיקון לחידוש יש 3 שיקולים</w:t>
            </w:r>
            <w:r>
              <w:rPr>
                <w:rFonts w:asciiTheme="minorBidi" w:hAnsiTheme="minorBidi" w:cstheme="minorBidi" w:hint="cs"/>
                <w:noProof/>
                <w:sz w:val="22"/>
                <w:rtl/>
                <w:lang w:eastAsia="he-IL"/>
              </w:rPr>
              <w:t xml:space="preserve">: </w:t>
            </w:r>
          </w:p>
          <w:p w:rsidR="00D11E56" w:rsidRDefault="00D11E56" w:rsidP="00D11E56">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1. </w:t>
            </w:r>
            <w:r w:rsidRPr="00D11E56">
              <w:rPr>
                <w:rFonts w:asciiTheme="minorBidi" w:hAnsiTheme="minorBidi" w:cstheme="minorBidi" w:hint="cs"/>
                <w:noProof/>
                <w:sz w:val="22"/>
                <w:highlight w:val="yellow"/>
                <w:rtl/>
                <w:lang w:eastAsia="he-IL"/>
              </w:rPr>
              <w:t>הוצאה חוזרת</w:t>
            </w:r>
            <w:r>
              <w:rPr>
                <w:rFonts w:asciiTheme="minorBidi" w:hAnsiTheme="minorBidi" w:cstheme="minorBidi" w:hint="cs"/>
                <w:noProof/>
                <w:sz w:val="22"/>
                <w:rtl/>
                <w:lang w:eastAsia="he-IL"/>
              </w:rPr>
              <w:t xml:space="preserve"> בחיי הנכס או אירוע נדיר (חוזרת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תיקון). </w:t>
            </w:r>
          </w:p>
          <w:p w:rsidR="00D11E56" w:rsidRDefault="00D11E56" w:rsidP="00D11E56">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2. </w:t>
            </w:r>
            <w:r w:rsidRPr="00D11E56">
              <w:rPr>
                <w:rFonts w:asciiTheme="minorBidi" w:hAnsiTheme="minorBidi" w:cstheme="minorBidi" w:hint="cs"/>
                <w:noProof/>
                <w:sz w:val="22"/>
                <w:highlight w:val="yellow"/>
                <w:rtl/>
                <w:lang w:eastAsia="he-IL"/>
              </w:rPr>
              <w:t>חלק</w:t>
            </w:r>
            <w:r>
              <w:rPr>
                <w:rFonts w:asciiTheme="minorBidi" w:hAnsiTheme="minorBidi" w:cstheme="minorBidi" w:hint="cs"/>
                <w:noProof/>
                <w:sz w:val="22"/>
                <w:rtl/>
                <w:lang w:eastAsia="he-IL"/>
              </w:rPr>
              <w:t xml:space="preserve"> עיקרי או </w:t>
            </w:r>
            <w:r w:rsidRPr="00D11E56">
              <w:rPr>
                <w:rFonts w:asciiTheme="minorBidi" w:hAnsiTheme="minorBidi" w:cstheme="minorBidi" w:hint="cs"/>
                <w:noProof/>
                <w:sz w:val="22"/>
                <w:highlight w:val="yellow"/>
                <w:rtl/>
                <w:lang w:eastAsia="he-IL"/>
              </w:rPr>
              <w:t>טפל</w:t>
            </w:r>
            <w:r>
              <w:rPr>
                <w:rFonts w:asciiTheme="minorBidi" w:hAnsiTheme="minorBidi" w:cstheme="minorBidi" w:hint="cs"/>
                <w:noProof/>
                <w:sz w:val="22"/>
                <w:rtl/>
                <w:lang w:eastAsia="he-IL"/>
              </w:rPr>
              <w:t xml:space="preserve"> בנכס (חלק טפל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תיקון, עיקרי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חידוש). </w:t>
            </w:r>
          </w:p>
          <w:p w:rsidR="005070A6" w:rsidRPr="00C54F0B" w:rsidRDefault="00D11E56" w:rsidP="00D11E56">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3. </w:t>
            </w:r>
            <w:r w:rsidRPr="00D11E56">
              <w:rPr>
                <w:rFonts w:asciiTheme="minorBidi" w:hAnsiTheme="minorBidi" w:cstheme="minorBidi" w:hint="cs"/>
                <w:noProof/>
                <w:sz w:val="22"/>
                <w:highlight w:val="yellow"/>
                <w:rtl/>
                <w:lang w:eastAsia="he-IL"/>
              </w:rPr>
              <w:t>גודל ההוצאה</w:t>
            </w:r>
            <w:r>
              <w:rPr>
                <w:rFonts w:asciiTheme="minorBidi" w:hAnsiTheme="minorBidi" w:cstheme="minorBidi" w:hint="cs"/>
                <w:noProof/>
                <w:sz w:val="22"/>
                <w:rtl/>
                <w:lang w:eastAsia="he-IL"/>
              </w:rPr>
              <w:t xml:space="preserve"> לעומת ערך הנכס בכללותו (קטנה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תיקון). </w:t>
            </w:r>
            <w:r w:rsidR="00D55478">
              <w:rPr>
                <w:rFonts w:asciiTheme="minorBidi" w:hAnsiTheme="minorBidi" w:cstheme="minorBidi" w:hint="cs"/>
                <w:noProof/>
                <w:sz w:val="22"/>
                <w:rtl/>
                <w:lang w:eastAsia="he-IL"/>
              </w:rPr>
              <w:t xml:space="preserve">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580/65 </w:t>
            </w:r>
            <w:hyperlink r:id="rId53" w:history="1">
              <w:r w:rsidRPr="00C54F0B">
                <w:rPr>
                  <w:rFonts w:asciiTheme="minorBidi" w:hAnsiTheme="minorBidi" w:cstheme="minorBidi"/>
                  <w:color w:val="0000FF"/>
                  <w:sz w:val="22"/>
                  <w:u w:val="single"/>
                  <w:rtl/>
                  <w:lang w:eastAsia="he-IL"/>
                </w:rPr>
                <w:t xml:space="preserve">א' בן עזר ובניו בע"מ נ' </w:t>
              </w:r>
              <w:proofErr w:type="spellStart"/>
              <w:r w:rsidRPr="00C54F0B">
                <w:rPr>
                  <w:rFonts w:asciiTheme="minorBidi" w:hAnsiTheme="minorBidi" w:cstheme="minorBidi"/>
                  <w:color w:val="0000FF"/>
                  <w:sz w:val="22"/>
                  <w:u w:val="single"/>
                  <w:rtl/>
                  <w:lang w:eastAsia="he-IL"/>
                </w:rPr>
                <w:t>פשמ"ג</w:t>
              </w:r>
              <w:proofErr w:type="spellEnd"/>
            </w:hyperlink>
          </w:p>
        </w:tc>
        <w:tc>
          <w:tcPr>
            <w:tcW w:w="6237" w:type="dxa"/>
          </w:tcPr>
          <w:p w:rsidR="005070A6" w:rsidRPr="00C54F0B" w:rsidRDefault="005A1437" w:rsidP="005A1437">
            <w:pPr>
              <w:tabs>
                <w:tab w:val="left" w:pos="-720"/>
              </w:tabs>
              <w:rPr>
                <w:rFonts w:asciiTheme="minorBidi" w:hAnsiTheme="minorBidi" w:cstheme="minorBidi"/>
                <w:noProof/>
                <w:sz w:val="22"/>
                <w:rtl/>
                <w:lang w:eastAsia="he-IL"/>
              </w:rPr>
            </w:pPr>
            <w:r w:rsidRPr="005A1437">
              <w:rPr>
                <w:rFonts w:asciiTheme="minorBidi" w:hAnsiTheme="minorBidi" w:cstheme="minorBidi" w:hint="cs"/>
                <w:b/>
                <w:bCs/>
                <w:noProof/>
                <w:sz w:val="22"/>
                <w:u w:val="single"/>
                <w:rtl/>
                <w:lang w:eastAsia="he-IL"/>
              </w:rPr>
              <w:t>הוצאות מעורבות</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w:t>
            </w:r>
            <w:r w:rsidRPr="005A1437">
              <w:rPr>
                <w:rFonts w:asciiTheme="minorBidi" w:hAnsiTheme="minorBidi" w:cstheme="minorBidi" w:hint="cs"/>
                <w:noProof/>
                <w:sz w:val="22"/>
                <w:highlight w:val="yellow"/>
                <w:rtl/>
                <w:lang w:eastAsia="he-IL"/>
              </w:rPr>
              <w:t>ניתן להכיר בחלק העסקי בהוצאות מעורבות, ובתנאי שנעשית הפרדה מראש</w:t>
            </w:r>
            <w:r>
              <w:rPr>
                <w:rFonts w:asciiTheme="minorBidi" w:hAnsiTheme="minorBidi" w:cstheme="minorBidi" w:hint="cs"/>
                <w:noProof/>
                <w:sz w:val="22"/>
                <w:rtl/>
                <w:lang w:eastAsia="he-IL"/>
              </w:rPr>
              <w:t xml:space="preserve"> בין ההוצאות העסקיות והפרטיות </w:t>
            </w:r>
            <w:r w:rsidRPr="005A1437">
              <w:rPr>
                <w:rFonts w:asciiTheme="minorBidi" w:hAnsiTheme="minorBidi" w:cstheme="minorBidi" w:hint="cs"/>
                <w:noProof/>
                <w:sz w:val="22"/>
                <w:highlight w:val="yellow"/>
                <w:rtl/>
                <w:lang w:eastAsia="he-IL"/>
              </w:rPr>
              <w:t>במסגרת הדו"ח</w:t>
            </w:r>
            <w:r>
              <w:rPr>
                <w:rFonts w:asciiTheme="minorBidi" w:hAnsiTheme="minorBidi" w:cstheme="minorBidi" w:hint="cs"/>
                <w:noProof/>
                <w:sz w:val="22"/>
                <w:rtl/>
                <w:lang w:eastAsia="he-IL"/>
              </w:rPr>
              <w:t xml:space="preserve"> המוגש למס הכנסה.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(מחוזי ת"א) 1143/01 </w:t>
            </w:r>
            <w:hyperlink r:id="rId54" w:history="1">
              <w:r w:rsidRPr="00C54F0B">
                <w:rPr>
                  <w:rFonts w:asciiTheme="minorBidi" w:hAnsiTheme="minorBidi" w:cstheme="minorBidi"/>
                  <w:color w:val="0000FF"/>
                  <w:sz w:val="22"/>
                  <w:u w:val="single"/>
                  <w:rtl/>
                  <w:lang w:eastAsia="he-IL"/>
                </w:rPr>
                <w:t xml:space="preserve">מיכאל מילר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ת"א 1</w:t>
              </w:r>
            </w:hyperlink>
          </w:p>
        </w:tc>
        <w:tc>
          <w:tcPr>
            <w:tcW w:w="6237" w:type="dxa"/>
          </w:tcPr>
          <w:p w:rsidR="005070A6" w:rsidRPr="00C54F0B" w:rsidRDefault="00E604CA" w:rsidP="00E604CA">
            <w:pPr>
              <w:tabs>
                <w:tab w:val="left" w:pos="-720"/>
              </w:tabs>
              <w:rPr>
                <w:rFonts w:asciiTheme="minorBidi" w:hAnsiTheme="minorBidi" w:cstheme="minorBidi"/>
                <w:noProof/>
                <w:sz w:val="22"/>
                <w:rtl/>
                <w:lang w:eastAsia="he-IL"/>
              </w:rPr>
            </w:pPr>
            <w:r w:rsidRPr="00E604CA">
              <w:rPr>
                <w:rFonts w:asciiTheme="minorBidi" w:hAnsiTheme="minorBidi" w:cstheme="minorBidi" w:hint="cs"/>
                <w:b/>
                <w:bCs/>
                <w:noProof/>
                <w:sz w:val="22"/>
                <w:u w:val="single"/>
                <w:rtl/>
                <w:lang w:eastAsia="he-IL"/>
              </w:rPr>
              <w:t>הוצאות ייצוג</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אם נישום עבר עבירה עסקית הדורשת יסוד נפשי מסוג רשלנות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הוצאות הייצוג שלו במשפט יהוו הוצאה מוכרת.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6557/01 </w:t>
            </w:r>
            <w:hyperlink r:id="rId55" w:history="1">
              <w:r w:rsidRPr="00C54F0B">
                <w:rPr>
                  <w:rFonts w:asciiTheme="minorBidi" w:hAnsiTheme="minorBidi" w:cstheme="minorBidi"/>
                  <w:color w:val="0000FF"/>
                  <w:sz w:val="22"/>
                  <w:u w:val="single"/>
                  <w:rtl/>
                  <w:lang w:eastAsia="he-IL"/>
                </w:rPr>
                <w:t>פז גז חברה לשיווק בע"מ ואח' נ' פקיד שומה למפעלים גדולים ואח'</w:t>
              </w:r>
            </w:hyperlink>
          </w:p>
        </w:tc>
        <w:tc>
          <w:tcPr>
            <w:tcW w:w="6237" w:type="dxa"/>
          </w:tcPr>
          <w:p w:rsidR="005070A6" w:rsidRDefault="00E94018" w:rsidP="00E94018">
            <w:pPr>
              <w:tabs>
                <w:tab w:val="left" w:pos="-720"/>
              </w:tabs>
              <w:rPr>
                <w:rFonts w:asciiTheme="minorBidi" w:hAnsiTheme="minorBidi" w:cstheme="minorBidi"/>
                <w:noProof/>
                <w:sz w:val="22"/>
                <w:rtl/>
                <w:lang w:eastAsia="he-IL"/>
              </w:rPr>
            </w:pPr>
            <w:r w:rsidRPr="0022731C">
              <w:rPr>
                <w:rFonts w:asciiTheme="minorBidi" w:hAnsiTheme="minorBidi" w:cstheme="minorBidi" w:hint="cs"/>
                <w:b/>
                <w:bCs/>
                <w:noProof/>
                <w:sz w:val="22"/>
                <w:highlight w:val="yellow"/>
                <w:u w:val="single"/>
                <w:rtl/>
                <w:lang w:eastAsia="he-IL"/>
              </w:rPr>
              <w:t>חוב תלוי</w:t>
            </w:r>
            <w:r>
              <w:rPr>
                <w:rFonts w:asciiTheme="minorBidi" w:hAnsiTheme="minorBidi" w:cstheme="minorBidi" w:hint="cs"/>
                <w:noProof/>
                <w:sz w:val="22"/>
                <w:rtl/>
                <w:lang w:eastAsia="he-IL"/>
              </w:rPr>
              <w:t xml:space="preserve"> הוא חוב שקיימת אי-וודאות באשר לגודלו או באשר לסיכויי התממשותו בפועל. </w:t>
            </w:r>
            <w:r w:rsidRPr="00E94018">
              <w:rPr>
                <w:rFonts w:asciiTheme="minorBidi" w:hAnsiTheme="minorBidi" w:cstheme="minorBidi" w:hint="cs"/>
                <w:noProof/>
                <w:sz w:val="22"/>
                <w:u w:val="single"/>
                <w:rtl/>
                <w:lang w:eastAsia="he-IL"/>
              </w:rPr>
              <w:t xml:space="preserve">ישנם </w:t>
            </w:r>
            <w:r w:rsidRPr="0022731C">
              <w:rPr>
                <w:rFonts w:asciiTheme="minorBidi" w:hAnsiTheme="minorBidi" w:cstheme="minorBidi" w:hint="cs"/>
                <w:noProof/>
                <w:sz w:val="22"/>
                <w:highlight w:val="yellow"/>
                <w:u w:val="single"/>
                <w:rtl/>
                <w:lang w:eastAsia="he-IL"/>
              </w:rPr>
              <w:t>3 תנאים להתרת ניכויו</w:t>
            </w:r>
            <w:r w:rsidRPr="00E94018">
              <w:rPr>
                <w:rFonts w:asciiTheme="minorBidi" w:hAnsiTheme="minorBidi" w:cstheme="minorBidi" w:hint="cs"/>
                <w:noProof/>
                <w:sz w:val="22"/>
                <w:u w:val="single"/>
                <w:rtl/>
                <w:lang w:eastAsia="he-IL"/>
              </w:rPr>
              <w:t xml:space="preserve"> של חוב כזה, אשר נטל הוכחתם מוטל הנישום</w:t>
            </w:r>
            <w:r>
              <w:rPr>
                <w:rFonts w:asciiTheme="minorBidi" w:hAnsiTheme="minorBidi" w:cstheme="minorBidi" w:hint="cs"/>
                <w:noProof/>
                <w:sz w:val="22"/>
                <w:rtl/>
                <w:lang w:eastAsia="he-IL"/>
              </w:rPr>
              <w:t xml:space="preserve">: </w:t>
            </w:r>
          </w:p>
          <w:p w:rsidR="00E94018" w:rsidRDefault="00E94018" w:rsidP="00E94018">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1. </w:t>
            </w:r>
            <w:r w:rsidRPr="0022731C">
              <w:rPr>
                <w:rFonts w:asciiTheme="minorBidi" w:hAnsiTheme="minorBidi" w:cstheme="minorBidi" w:hint="cs"/>
                <w:b/>
                <w:bCs/>
                <w:noProof/>
                <w:sz w:val="22"/>
                <w:highlight w:val="yellow"/>
                <w:rtl/>
                <w:lang w:eastAsia="he-IL"/>
              </w:rPr>
              <w:t>הכללת ההפרשה</w:t>
            </w:r>
            <w:r w:rsidRPr="00E94018">
              <w:rPr>
                <w:rFonts w:asciiTheme="minorBidi" w:hAnsiTheme="minorBidi" w:cstheme="minorBidi" w:hint="cs"/>
                <w:b/>
                <w:bCs/>
                <w:noProof/>
                <w:sz w:val="22"/>
                <w:rtl/>
                <w:lang w:eastAsia="he-IL"/>
              </w:rPr>
              <w:t xml:space="preserve"> בגין ההתחייבות העתידית </w:t>
            </w:r>
            <w:r w:rsidRPr="0022731C">
              <w:rPr>
                <w:rFonts w:asciiTheme="minorBidi" w:hAnsiTheme="minorBidi" w:cstheme="minorBidi" w:hint="cs"/>
                <w:b/>
                <w:bCs/>
                <w:noProof/>
                <w:sz w:val="22"/>
                <w:highlight w:val="yellow"/>
                <w:rtl/>
                <w:lang w:eastAsia="he-IL"/>
              </w:rPr>
              <w:t>במאזן</w:t>
            </w:r>
            <w:r>
              <w:rPr>
                <w:rFonts w:asciiTheme="minorBidi" w:hAnsiTheme="minorBidi" w:cstheme="minorBidi" w:hint="cs"/>
                <w:noProof/>
                <w:sz w:val="22"/>
                <w:rtl/>
                <w:lang w:eastAsia="he-IL"/>
              </w:rPr>
              <w:t xml:space="preserve">. </w:t>
            </w:r>
          </w:p>
          <w:p w:rsidR="00E94018" w:rsidRDefault="00E94018" w:rsidP="00E94018">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2. </w:t>
            </w:r>
            <w:r w:rsidRPr="0022731C">
              <w:rPr>
                <w:rFonts w:asciiTheme="minorBidi" w:hAnsiTheme="minorBidi" w:cstheme="minorBidi" w:hint="cs"/>
                <w:b/>
                <w:bCs/>
                <w:noProof/>
                <w:sz w:val="22"/>
                <w:highlight w:val="yellow"/>
                <w:rtl/>
                <w:lang w:eastAsia="he-IL"/>
              </w:rPr>
              <w:t>קביעה</w:t>
            </w:r>
            <w:r w:rsidRPr="00E94018">
              <w:rPr>
                <w:rFonts w:asciiTheme="minorBidi" w:hAnsiTheme="minorBidi" w:cstheme="minorBidi" w:hint="cs"/>
                <w:b/>
                <w:bCs/>
                <w:noProof/>
                <w:sz w:val="22"/>
                <w:rtl/>
                <w:lang w:eastAsia="he-IL"/>
              </w:rPr>
              <w:t xml:space="preserve"> מוסכמת ו</w:t>
            </w:r>
            <w:r w:rsidRPr="0022731C">
              <w:rPr>
                <w:rFonts w:asciiTheme="minorBidi" w:hAnsiTheme="minorBidi" w:cstheme="minorBidi" w:hint="cs"/>
                <w:b/>
                <w:bCs/>
                <w:noProof/>
                <w:sz w:val="22"/>
                <w:highlight w:val="yellow"/>
                <w:rtl/>
                <w:lang w:eastAsia="he-IL"/>
              </w:rPr>
              <w:t>מהימנה באשר לגובה החוב</w:t>
            </w:r>
            <w:r>
              <w:rPr>
                <w:rFonts w:asciiTheme="minorBidi" w:hAnsiTheme="minorBidi" w:cstheme="minorBidi" w:hint="cs"/>
                <w:noProof/>
                <w:sz w:val="22"/>
                <w:rtl/>
                <w:lang w:eastAsia="he-IL"/>
              </w:rPr>
              <w:t xml:space="preserve"> (בהתבסס על כללי החשבונאות המקובלים). </w:t>
            </w:r>
          </w:p>
          <w:p w:rsidR="00E94018" w:rsidRPr="00C54F0B" w:rsidRDefault="00E94018" w:rsidP="00E94018">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3. </w:t>
            </w:r>
            <w:r w:rsidRPr="0022731C">
              <w:rPr>
                <w:rFonts w:asciiTheme="minorBidi" w:hAnsiTheme="minorBidi" w:cstheme="minorBidi" w:hint="cs"/>
                <w:b/>
                <w:bCs/>
                <w:noProof/>
                <w:sz w:val="22"/>
                <w:highlight w:val="yellow"/>
                <w:rtl/>
                <w:lang w:eastAsia="he-IL"/>
              </w:rPr>
              <w:t>הסתברות גבוהה להפיכת החוב למוחלט</w:t>
            </w:r>
            <w:r>
              <w:rPr>
                <w:rFonts w:asciiTheme="minorBidi" w:hAnsiTheme="minorBidi" w:cstheme="minorBidi" w:hint="cs"/>
                <w:noProof/>
                <w:sz w:val="22"/>
                <w:rtl/>
                <w:lang w:eastAsia="he-IL"/>
              </w:rPr>
              <w:t xml:space="preserve"> (בעתיד הלא רחוק).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sz w:val="22"/>
                <w:rtl/>
                <w:lang w:eastAsia="he-IL"/>
              </w:rPr>
            </w:pPr>
            <w:r w:rsidRPr="00C54F0B">
              <w:rPr>
                <w:rFonts w:asciiTheme="minorBidi" w:hAnsiTheme="minorBidi" w:cstheme="minorBidi"/>
                <w:noProof/>
                <w:sz w:val="22"/>
                <w:rtl/>
                <w:lang w:eastAsia="he-IL"/>
              </w:rPr>
              <w:t xml:space="preserve">"א 4243/08 </w:t>
            </w:r>
            <w:hyperlink r:id="rId56" w:history="1">
              <w:r w:rsidRPr="00C54F0B">
                <w:rPr>
                  <w:rFonts w:asciiTheme="minorBidi" w:hAnsiTheme="minorBidi" w:cstheme="minorBidi"/>
                  <w:noProof/>
                  <w:color w:val="0000FF"/>
                  <w:sz w:val="22"/>
                  <w:u w:val="single"/>
                  <w:rtl/>
                  <w:lang w:eastAsia="he-IL"/>
                </w:rPr>
                <w:t>פקיד שומה גוש דן נ' ורד פרי</w:t>
              </w:r>
            </w:hyperlink>
          </w:p>
        </w:tc>
        <w:tc>
          <w:tcPr>
            <w:tcW w:w="6237" w:type="dxa"/>
          </w:tcPr>
          <w:p w:rsidR="005070A6" w:rsidRPr="00C54F0B" w:rsidRDefault="00B71C4D" w:rsidP="00C12844">
            <w:pPr>
              <w:tabs>
                <w:tab w:val="left" w:pos="-720"/>
              </w:tabs>
              <w:rPr>
                <w:rFonts w:asciiTheme="minorBidi" w:hAnsiTheme="minorBidi" w:cstheme="minorBidi"/>
                <w:noProof/>
                <w:sz w:val="22"/>
                <w:rtl/>
                <w:lang w:eastAsia="he-IL"/>
              </w:rPr>
            </w:pPr>
            <w:r w:rsidRPr="00C54F0B">
              <w:rPr>
                <w:rFonts w:asciiTheme="minorBidi" w:hAnsiTheme="minorBidi" w:cstheme="minorBidi"/>
                <w:rtl/>
              </w:rPr>
              <w:t>ורד פרי היא עו"ד אמיצה ש</w:t>
            </w:r>
            <w:r w:rsidRPr="00C54F0B">
              <w:rPr>
                <w:rFonts w:asciiTheme="minorBidi" w:hAnsiTheme="minorBidi" w:cstheme="minorBidi"/>
                <w:highlight w:val="yellow"/>
                <w:rtl/>
              </w:rPr>
              <w:t>תבעה הכרה בהוצאות הטיפול בילדים</w:t>
            </w:r>
            <w:r w:rsidRPr="00C54F0B">
              <w:rPr>
                <w:rFonts w:asciiTheme="minorBidi" w:hAnsiTheme="minorBidi" w:cstheme="minorBidi"/>
                <w:rtl/>
              </w:rPr>
              <w:t xml:space="preserve">. </w:t>
            </w:r>
            <w:r w:rsidR="0022731C">
              <w:rPr>
                <w:rFonts w:asciiTheme="minorBidi" w:hAnsiTheme="minorBidi" w:cstheme="minorBidi" w:hint="cs"/>
                <w:rtl/>
              </w:rPr>
              <w:t>השאלה היא הא</w:t>
            </w:r>
            <w:r w:rsidRPr="00C54F0B">
              <w:rPr>
                <w:rFonts w:asciiTheme="minorBidi" w:hAnsiTheme="minorBidi" w:cstheme="minorBidi"/>
                <w:rtl/>
              </w:rPr>
              <w:t>ם מדובר בהוצאה פרטית או הוצאה בייצור הכנסה</w:t>
            </w:r>
            <w:r w:rsidR="0022731C">
              <w:rPr>
                <w:rFonts w:asciiTheme="minorBidi" w:hAnsiTheme="minorBidi" w:cstheme="minorBidi" w:hint="cs"/>
                <w:rtl/>
              </w:rPr>
              <w:t xml:space="preserve">. בית המשפט קבע כי מבחן האינצידנטליות לא מספק. </w:t>
            </w:r>
            <w:r w:rsidR="0022731C" w:rsidRPr="0022731C">
              <w:rPr>
                <w:rFonts w:asciiTheme="minorBidi" w:hAnsiTheme="minorBidi" w:cstheme="minorBidi" w:hint="cs"/>
                <w:highlight w:val="yellow"/>
                <w:rtl/>
              </w:rPr>
              <w:t>אם יש זיקה ממשית וישירה בין ההוצאה לבין ההכנסה נכיר בהוצאות (ולכן הכיר בהוצאות טיפול בילדים</w:t>
            </w:r>
            <w:r w:rsidR="0022731C">
              <w:rPr>
                <w:rFonts w:asciiTheme="minorBidi" w:hAnsiTheme="minorBidi" w:cstheme="minorBidi" w:hint="cs"/>
                <w:rtl/>
              </w:rPr>
              <w:t xml:space="preserve">) לצורך ניכוי. לגבי הוצאות מעורבות </w:t>
            </w:r>
            <w:r w:rsidR="0022731C">
              <w:rPr>
                <w:rFonts w:asciiTheme="minorBidi" w:hAnsiTheme="minorBidi" w:cstheme="minorBidi"/>
                <w:rtl/>
              </w:rPr>
              <w:t>–</w:t>
            </w:r>
            <w:r w:rsidR="0022731C">
              <w:rPr>
                <w:rFonts w:asciiTheme="minorBidi" w:hAnsiTheme="minorBidi" w:cstheme="minorBidi" w:hint="cs"/>
                <w:rtl/>
              </w:rPr>
              <w:t xml:space="preserve"> יש לנכות רק את הרכיב העסקי. </w:t>
            </w:r>
          </w:p>
        </w:tc>
      </w:tr>
      <w:tr w:rsidR="005070A6" w:rsidRPr="00C54F0B" w:rsidTr="00E90154">
        <w:tc>
          <w:tcPr>
            <w:tcW w:w="3544" w:type="dxa"/>
          </w:tcPr>
          <w:p w:rsidR="005070A6" w:rsidRPr="00C54F0B" w:rsidRDefault="005070A6" w:rsidP="00E9015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     ע"א 3501/05 </w:t>
            </w:r>
            <w:hyperlink r:id="rId57" w:history="1">
              <w:r w:rsidRPr="00C54F0B">
                <w:rPr>
                  <w:rFonts w:asciiTheme="minorBidi" w:hAnsiTheme="minorBidi" w:cstheme="minorBidi"/>
                  <w:noProof/>
                  <w:color w:val="0000FF"/>
                  <w:sz w:val="22"/>
                  <w:u w:val="single"/>
                  <w:rtl/>
                  <w:lang w:eastAsia="he-IL"/>
                </w:rPr>
                <w:t>פ"ש י-ם 1 נ' בנק יהב לעובדי המדינה</w:t>
              </w:r>
            </w:hyperlink>
          </w:p>
        </w:tc>
        <w:tc>
          <w:tcPr>
            <w:tcW w:w="6237" w:type="dxa"/>
          </w:tcPr>
          <w:p w:rsidR="005070A6" w:rsidRPr="00C54F0B" w:rsidRDefault="00566539" w:rsidP="00C12844">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רק אם הלימודים קשורים בתפקידו של העובד וחיוניים לתפקידו הם יהוו הוצאה מוכרת (מופיע גם תחת טובות הנאה). </w:t>
            </w:r>
          </w:p>
        </w:tc>
      </w:tr>
    </w:tbl>
    <w:p w:rsidR="005070A6" w:rsidRPr="00C54F0B" w:rsidRDefault="005070A6" w:rsidP="005070A6">
      <w:pPr>
        <w:tabs>
          <w:tab w:val="left" w:pos="-720"/>
        </w:tabs>
        <w:rPr>
          <w:rFonts w:asciiTheme="minorBidi" w:hAnsiTheme="minorBidi" w:cstheme="minorBidi"/>
          <w:noProof/>
          <w:sz w:val="26"/>
          <w:szCs w:val="26"/>
          <w:rtl/>
          <w:lang w:eastAsia="he-IL"/>
        </w:rPr>
      </w:pPr>
    </w:p>
    <w:p w:rsidR="00C74DC4" w:rsidRPr="0047095E" w:rsidRDefault="00C74DC4" w:rsidP="0047095E">
      <w:pPr>
        <w:tabs>
          <w:tab w:val="left" w:pos="-720"/>
        </w:tabs>
        <w:jc w:val="center"/>
        <w:rPr>
          <w:rFonts w:asciiTheme="minorBidi" w:hAnsiTheme="minorBidi" w:cstheme="minorBidi"/>
          <w:sz w:val="26"/>
          <w:szCs w:val="26"/>
          <w:rtl/>
          <w:lang w:eastAsia="he-IL"/>
        </w:rPr>
      </w:pPr>
      <w:r w:rsidRPr="0047095E">
        <w:rPr>
          <w:rFonts w:asciiTheme="minorBidi" w:hAnsiTheme="minorBidi" w:cstheme="minorBidi"/>
          <w:b/>
          <w:bCs/>
          <w:sz w:val="26"/>
          <w:szCs w:val="26"/>
          <w:rtl/>
          <w:lang w:eastAsia="he-IL"/>
        </w:rPr>
        <w:t>4.3 הוני-</w:t>
      </w:r>
      <w:proofErr w:type="spellStart"/>
      <w:r w:rsidRPr="0047095E">
        <w:rPr>
          <w:rFonts w:asciiTheme="minorBidi" w:hAnsiTheme="minorBidi" w:cstheme="minorBidi"/>
          <w:b/>
          <w:bCs/>
          <w:sz w:val="26"/>
          <w:szCs w:val="26"/>
          <w:rtl/>
          <w:lang w:eastAsia="he-IL"/>
        </w:rPr>
        <w:t>פירותי</w:t>
      </w:r>
      <w:proofErr w:type="spellEnd"/>
    </w:p>
    <w:tbl>
      <w:tblPr>
        <w:tblStyle w:val="a7"/>
        <w:bidiVisual/>
        <w:tblW w:w="9781" w:type="dxa"/>
        <w:tblInd w:w="79" w:type="dxa"/>
        <w:tblLook w:val="04A0" w:firstRow="1" w:lastRow="0" w:firstColumn="1" w:lastColumn="0" w:noHBand="0" w:noVBand="1"/>
      </w:tblPr>
      <w:tblGrid>
        <w:gridCol w:w="3544"/>
        <w:gridCol w:w="6237"/>
      </w:tblGrid>
      <w:tr w:rsidR="0047095E" w:rsidRPr="00C54F0B" w:rsidTr="00C12844">
        <w:tc>
          <w:tcPr>
            <w:tcW w:w="3544" w:type="dxa"/>
          </w:tcPr>
          <w:p w:rsidR="0047095E" w:rsidRPr="00C54F0B" w:rsidRDefault="0047095E" w:rsidP="00C12844">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sz w:val="22"/>
                <w:rtl/>
                <w:lang w:eastAsia="he-IL"/>
              </w:rPr>
              <w:t xml:space="preserve">סעיף 88 </w:t>
            </w:r>
            <w:hyperlink r:id="rId58" w:history="1">
              <w:r w:rsidRPr="00C54F0B">
                <w:rPr>
                  <w:rFonts w:asciiTheme="minorBidi" w:hAnsiTheme="minorBidi" w:cstheme="minorBidi"/>
                  <w:color w:val="0000FF"/>
                  <w:sz w:val="22"/>
                  <w:u w:val="single"/>
                  <w:rtl/>
                  <w:lang w:eastAsia="he-IL"/>
                </w:rPr>
                <w:t>לפקודה</w:t>
              </w:r>
            </w:hyperlink>
            <w:r w:rsidRPr="00C54F0B">
              <w:rPr>
                <w:rFonts w:asciiTheme="minorBidi" w:hAnsiTheme="minorBidi" w:cstheme="minorBidi"/>
                <w:sz w:val="22"/>
                <w:rtl/>
                <w:lang w:eastAsia="he-IL"/>
              </w:rPr>
              <w:t xml:space="preserve"> - הגדרת "יתרת מחיר מקורי"</w:t>
            </w:r>
          </w:p>
        </w:tc>
        <w:tc>
          <w:tcPr>
            <w:tcW w:w="6237" w:type="dxa"/>
          </w:tcPr>
          <w:p w:rsidR="0047095E" w:rsidRPr="00C54F0B" w:rsidRDefault="00566539" w:rsidP="00C12844">
            <w:pPr>
              <w:tabs>
                <w:tab w:val="left" w:pos="-720"/>
              </w:tabs>
              <w:rPr>
                <w:rFonts w:asciiTheme="minorBidi" w:hAnsiTheme="minorBidi" w:cstheme="minorBidi"/>
                <w:noProof/>
                <w:sz w:val="22"/>
                <w:rtl/>
                <w:lang w:eastAsia="he-IL"/>
              </w:rPr>
            </w:pPr>
            <w:r w:rsidRPr="00566539">
              <w:rPr>
                <w:rFonts w:asciiTheme="minorBidi" w:hAnsiTheme="minorBidi" w:cstheme="minorBidi" w:hint="cs"/>
                <w:noProof/>
                <w:sz w:val="22"/>
                <w:u w:val="single"/>
                <w:rtl/>
                <w:lang w:eastAsia="he-IL"/>
              </w:rPr>
              <w:t>סעיף 88</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w:t>
            </w:r>
            <w:r w:rsidRPr="00566539">
              <w:rPr>
                <w:rFonts w:asciiTheme="minorBidi" w:hAnsiTheme="minorBidi" w:cstheme="minorBidi" w:hint="cs"/>
                <w:noProof/>
                <w:sz w:val="22"/>
                <w:highlight w:val="yellow"/>
                <w:rtl/>
                <w:lang w:eastAsia="he-IL"/>
              </w:rPr>
              <w:t>יתרת המחיר המקורי</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w:t>
            </w:r>
            <w:r w:rsidRPr="00566539">
              <w:rPr>
                <w:rFonts w:asciiTheme="minorBidi" w:hAnsiTheme="minorBidi" w:cstheme="minorBidi" w:hint="cs"/>
                <w:noProof/>
                <w:sz w:val="22"/>
                <w:highlight w:val="yellow"/>
                <w:rtl/>
                <w:lang w:eastAsia="he-IL"/>
              </w:rPr>
              <w:t>המחיר המקורי</w:t>
            </w:r>
            <w:r>
              <w:rPr>
                <w:rFonts w:asciiTheme="minorBidi" w:hAnsiTheme="minorBidi" w:cstheme="minorBidi" w:hint="cs"/>
                <w:noProof/>
                <w:sz w:val="22"/>
                <w:rtl/>
                <w:lang w:eastAsia="he-IL"/>
              </w:rPr>
              <w:t xml:space="preserve"> של נכס </w:t>
            </w:r>
            <w:r w:rsidRPr="00566539">
              <w:rPr>
                <w:rFonts w:asciiTheme="minorBidi" w:hAnsiTheme="minorBidi" w:cstheme="minorBidi" w:hint="cs"/>
                <w:noProof/>
                <w:sz w:val="22"/>
                <w:highlight w:val="yellow"/>
                <w:rtl/>
                <w:lang w:eastAsia="he-IL"/>
              </w:rPr>
              <w:t>לאחר שנוכו ממנו סכומי הפחת</w:t>
            </w:r>
            <w:r>
              <w:rPr>
                <w:rFonts w:asciiTheme="minorBidi" w:hAnsiTheme="minorBidi" w:cstheme="minorBidi" w:hint="cs"/>
                <w:noProof/>
                <w:sz w:val="22"/>
                <w:rtl/>
                <w:lang w:eastAsia="he-IL"/>
              </w:rPr>
              <w:t xml:space="preserve">. </w:t>
            </w:r>
          </w:p>
        </w:tc>
      </w:tr>
      <w:tr w:rsidR="0047095E" w:rsidRPr="00C54F0B" w:rsidTr="00C12844">
        <w:tc>
          <w:tcPr>
            <w:tcW w:w="3544" w:type="dxa"/>
          </w:tcPr>
          <w:p w:rsidR="0047095E" w:rsidRPr="0047095E" w:rsidRDefault="0047095E" w:rsidP="00C12844">
            <w:pPr>
              <w:tabs>
                <w:tab w:val="left" w:pos="-720"/>
              </w:tabs>
              <w:jc w:val="center"/>
              <w:rPr>
                <w:rFonts w:asciiTheme="minorBidi" w:hAnsiTheme="minorBidi" w:cstheme="minorBidi"/>
                <w:noProof/>
                <w:sz w:val="22"/>
                <w:rtl/>
                <w:lang w:eastAsia="he-IL"/>
              </w:rPr>
            </w:pPr>
            <w:r w:rsidRPr="00C54F0B">
              <w:rPr>
                <w:rFonts w:asciiTheme="minorBidi" w:hAnsiTheme="minorBidi" w:cstheme="minorBidi"/>
                <w:sz w:val="22"/>
                <w:rtl/>
                <w:lang w:eastAsia="he-IL"/>
              </w:rPr>
              <w:t xml:space="preserve">ע"א 141/54 </w:t>
            </w:r>
            <w:hyperlink r:id="rId59" w:history="1">
              <w:r w:rsidRPr="00C54F0B">
                <w:rPr>
                  <w:rFonts w:asciiTheme="minorBidi" w:hAnsiTheme="minorBidi" w:cstheme="minorBidi"/>
                  <w:color w:val="0000FF"/>
                  <w:sz w:val="22"/>
                  <w:u w:val="single"/>
                  <w:rtl/>
                  <w:lang w:eastAsia="he-IL"/>
                </w:rPr>
                <w:t xml:space="preserve">וולף-בלוך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w:t>
              </w:r>
              <w:proofErr w:type="spellStart"/>
              <w:r w:rsidRPr="00C54F0B">
                <w:rPr>
                  <w:rFonts w:asciiTheme="minorBidi" w:hAnsiTheme="minorBidi" w:cstheme="minorBidi"/>
                  <w:color w:val="0000FF"/>
                  <w:sz w:val="22"/>
                  <w:u w:val="single"/>
                  <w:rtl/>
                  <w:lang w:eastAsia="he-IL"/>
                </w:rPr>
                <w:t>ירושליים</w:t>
              </w:r>
              <w:proofErr w:type="spellEnd"/>
            </w:hyperlink>
          </w:p>
        </w:tc>
        <w:tc>
          <w:tcPr>
            <w:tcW w:w="6237" w:type="dxa"/>
          </w:tcPr>
          <w:p w:rsidR="00114E0C" w:rsidRPr="00114E0C" w:rsidRDefault="00114E0C" w:rsidP="00114E0C">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רופאת שיניים עברה השתלמות בחו"ל וביקשה הכרה בהוצאות. נקבע שיש לחלק הוצאות ל</w:t>
            </w:r>
            <w:r w:rsidRPr="00114E0C">
              <w:rPr>
                <w:rFonts w:asciiTheme="minorBidi" w:hAnsiTheme="minorBidi" w:cstheme="minorBidi" w:hint="cs"/>
                <w:b/>
                <w:bCs/>
                <w:noProof/>
                <w:sz w:val="22"/>
                <w:u w:val="single"/>
                <w:rtl/>
                <w:lang w:eastAsia="he-IL"/>
              </w:rPr>
              <w:t>שמירה על הקיים</w:t>
            </w:r>
            <w:r>
              <w:rPr>
                <w:rFonts w:asciiTheme="minorBidi" w:hAnsiTheme="minorBidi" w:cstheme="minorBidi" w:hint="cs"/>
                <w:noProof/>
                <w:sz w:val="22"/>
                <w:rtl/>
                <w:lang w:eastAsia="he-IL"/>
              </w:rPr>
              <w:t xml:space="preserve"> ו</w:t>
            </w:r>
            <w:r w:rsidRPr="00114E0C">
              <w:rPr>
                <w:rFonts w:asciiTheme="minorBidi" w:hAnsiTheme="minorBidi" w:cstheme="minorBidi" w:hint="cs"/>
                <w:b/>
                <w:bCs/>
                <w:noProof/>
                <w:sz w:val="22"/>
                <w:u w:val="single"/>
                <w:rtl/>
                <w:lang w:eastAsia="he-IL"/>
              </w:rPr>
              <w:t>השבחה</w:t>
            </w:r>
            <w:r>
              <w:rPr>
                <w:rFonts w:asciiTheme="minorBidi" w:hAnsiTheme="minorBidi" w:cstheme="minorBidi" w:hint="cs"/>
                <w:noProof/>
                <w:sz w:val="22"/>
                <w:rtl/>
                <w:lang w:eastAsia="he-IL"/>
              </w:rPr>
              <w:t xml:space="preserve">. כיוון ואין השתלמויות כאלו בארץ, הייתה חייבת לנסוע לחו"ל. </w:t>
            </w:r>
            <w:r w:rsidRPr="00114E0C">
              <w:rPr>
                <w:rFonts w:asciiTheme="minorBidi" w:hAnsiTheme="minorBidi" w:cstheme="minorBidi" w:hint="cs"/>
                <w:noProof/>
                <w:sz w:val="22"/>
                <w:highlight w:val="yellow"/>
                <w:rtl/>
                <w:lang w:eastAsia="he-IL"/>
              </w:rPr>
              <w:t>ההשתלמות נועדה לשמור על הקיים ולכן יש להכיר בהוצאות</w:t>
            </w:r>
            <w:r>
              <w:rPr>
                <w:rFonts w:asciiTheme="minorBidi" w:hAnsiTheme="minorBidi" w:cstheme="minorBidi" w:hint="cs"/>
                <w:noProof/>
                <w:sz w:val="22"/>
                <w:rtl/>
                <w:lang w:eastAsia="he-IL"/>
              </w:rPr>
              <w:t xml:space="preserve">. </w:t>
            </w:r>
          </w:p>
        </w:tc>
      </w:tr>
      <w:tr w:rsidR="0047095E" w:rsidRPr="00C54F0B" w:rsidTr="00C12844">
        <w:tc>
          <w:tcPr>
            <w:tcW w:w="3544" w:type="dxa"/>
          </w:tcPr>
          <w:p w:rsidR="0047095E" w:rsidRPr="0047095E" w:rsidRDefault="0047095E" w:rsidP="00C12844">
            <w:pPr>
              <w:tabs>
                <w:tab w:val="left" w:pos="-720"/>
              </w:tabs>
              <w:jc w:val="center"/>
              <w:rPr>
                <w:rFonts w:asciiTheme="minorBidi" w:hAnsiTheme="minorBidi" w:cstheme="minorBidi"/>
                <w:sz w:val="22"/>
                <w:rtl/>
                <w:lang w:eastAsia="he-IL"/>
              </w:rPr>
            </w:pPr>
            <w:r w:rsidRPr="00C54F0B">
              <w:rPr>
                <w:rFonts w:asciiTheme="minorBidi" w:hAnsiTheme="minorBidi" w:cstheme="minorBidi"/>
                <w:noProof/>
                <w:sz w:val="22"/>
                <w:rtl/>
                <w:lang w:eastAsia="he-IL"/>
              </w:rPr>
              <w:lastRenderedPageBreak/>
              <w:t xml:space="preserve">ע"א 339/60 </w:t>
            </w:r>
            <w:hyperlink r:id="rId60" w:history="1">
              <w:r w:rsidRPr="00C54F0B">
                <w:rPr>
                  <w:rFonts w:asciiTheme="minorBidi" w:hAnsiTheme="minorBidi" w:cstheme="minorBidi"/>
                  <w:noProof/>
                  <w:color w:val="0000FF"/>
                  <w:sz w:val="22"/>
                  <w:u w:val="single"/>
                  <w:rtl/>
                  <w:lang w:eastAsia="he-IL"/>
                </w:rPr>
                <w:t>קואופרטיב הנמל החדש בע"מ נ' פ"ש חיפה</w:t>
              </w:r>
            </w:hyperlink>
          </w:p>
        </w:tc>
        <w:tc>
          <w:tcPr>
            <w:tcW w:w="6237" w:type="dxa"/>
          </w:tcPr>
          <w:p w:rsidR="0047095E" w:rsidRPr="00C54F0B" w:rsidRDefault="00114E0C" w:rsidP="00C12844">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כמו בפס"ד ארטן (למעלה), נקבעים 3 מבחנים להבחנה בין חידוש ותיקון. </w:t>
            </w:r>
            <w:r w:rsidR="00C12844">
              <w:rPr>
                <w:rFonts w:asciiTheme="minorBidi" w:hAnsiTheme="minorBidi" w:cstheme="minorBidi" w:hint="cs"/>
                <w:noProof/>
                <w:sz w:val="22"/>
                <w:rtl/>
                <w:lang w:eastAsia="he-IL"/>
              </w:rPr>
              <w:t xml:space="preserve">ככלל, </w:t>
            </w:r>
            <w:r w:rsidR="00C12844">
              <w:rPr>
                <w:rFonts w:asciiTheme="minorBidi" w:hAnsiTheme="minorBidi" w:cstheme="minorBidi" w:hint="cs"/>
                <w:noProof/>
                <w:sz w:val="22"/>
                <w:highlight w:val="yellow"/>
                <w:rtl/>
                <w:lang w:eastAsia="he-IL"/>
              </w:rPr>
              <w:t xml:space="preserve">החלפת </w:t>
            </w:r>
            <w:r w:rsidR="00C12844" w:rsidRPr="00C12844">
              <w:rPr>
                <w:rFonts w:asciiTheme="minorBidi" w:hAnsiTheme="minorBidi" w:cstheme="minorBidi" w:hint="cs"/>
                <w:noProof/>
                <w:sz w:val="22"/>
                <w:highlight w:val="yellow"/>
                <w:rtl/>
                <w:lang w:eastAsia="he-IL"/>
              </w:rPr>
              <w:t>מנוע לרכב</w:t>
            </w:r>
            <w:r w:rsidR="00C12844">
              <w:rPr>
                <w:rFonts w:asciiTheme="minorBidi" w:hAnsiTheme="minorBidi" w:cstheme="minorBidi" w:hint="cs"/>
                <w:noProof/>
                <w:sz w:val="22"/>
                <w:rtl/>
                <w:lang w:eastAsia="he-IL"/>
              </w:rPr>
              <w:t xml:space="preserve"> היא אירוע נדיר, מדובר בחלק עיקרי שההוצאה עליו גדולה ולכן לרוב תיחשב כחידוש / </w:t>
            </w:r>
            <w:r w:rsidR="00C12844" w:rsidRPr="00C12844">
              <w:rPr>
                <w:rFonts w:asciiTheme="minorBidi" w:hAnsiTheme="minorBidi" w:cstheme="minorBidi" w:hint="cs"/>
                <w:noProof/>
                <w:sz w:val="22"/>
                <w:highlight w:val="yellow"/>
                <w:rtl/>
                <w:lang w:eastAsia="he-IL"/>
              </w:rPr>
              <w:t>השבחה</w:t>
            </w:r>
            <w:r w:rsidR="00C12844">
              <w:rPr>
                <w:rFonts w:asciiTheme="minorBidi" w:hAnsiTheme="minorBidi" w:cstheme="minorBidi" w:hint="cs"/>
                <w:noProof/>
                <w:sz w:val="22"/>
                <w:rtl/>
                <w:lang w:eastAsia="he-IL"/>
              </w:rPr>
              <w:t xml:space="preserve">.  </w:t>
            </w:r>
            <w:r>
              <w:rPr>
                <w:rFonts w:asciiTheme="minorBidi" w:hAnsiTheme="minorBidi" w:cstheme="minorBidi" w:hint="cs"/>
                <w:noProof/>
                <w:sz w:val="22"/>
                <w:rtl/>
                <w:lang w:eastAsia="he-IL"/>
              </w:rPr>
              <w:t xml:space="preserve"> </w:t>
            </w:r>
          </w:p>
        </w:tc>
      </w:tr>
      <w:tr w:rsidR="0047095E" w:rsidRPr="00C54F0B" w:rsidTr="00C12844">
        <w:tc>
          <w:tcPr>
            <w:tcW w:w="3544" w:type="dxa"/>
          </w:tcPr>
          <w:p w:rsidR="0047095E" w:rsidRPr="0047095E" w:rsidRDefault="0047095E" w:rsidP="00C12844">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412/65 </w:t>
            </w:r>
            <w:hyperlink r:id="rId61" w:history="1">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חיפה נ' משה לייזר</w:t>
              </w:r>
            </w:hyperlink>
          </w:p>
        </w:tc>
        <w:tc>
          <w:tcPr>
            <w:tcW w:w="6237" w:type="dxa"/>
          </w:tcPr>
          <w:p w:rsidR="0047095E" w:rsidRPr="00C54F0B" w:rsidRDefault="00C12844" w:rsidP="00C12844">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רופא וסגן מנהל בי"ח יצא להשתלמות בארה"ב. לטענתו הייתה זו הוצאה לשמירה על הקיים (על רמתו ומקצועיותו). </w:t>
            </w:r>
            <w:r w:rsidRPr="00C12844">
              <w:rPr>
                <w:rFonts w:asciiTheme="minorBidi" w:hAnsiTheme="minorBidi" w:cstheme="minorBidi" w:hint="cs"/>
                <w:noProof/>
                <w:sz w:val="22"/>
                <w:highlight w:val="yellow"/>
                <w:rtl/>
                <w:lang w:eastAsia="he-IL"/>
              </w:rPr>
              <w:t>אין חשיבות לכך שרק המעביד היה מעוניין בהשתלמות העובד, שהרי ברור שלעובד אינטרס לעדכן את ידיעותיו המקצועיות</w:t>
            </w:r>
            <w:r>
              <w:rPr>
                <w:rFonts w:asciiTheme="minorBidi" w:hAnsiTheme="minorBidi" w:cstheme="minorBidi" w:hint="cs"/>
                <w:noProof/>
                <w:sz w:val="22"/>
                <w:rtl/>
                <w:lang w:eastAsia="he-IL"/>
              </w:rPr>
              <w:t xml:space="preserve">.  </w:t>
            </w:r>
          </w:p>
        </w:tc>
      </w:tr>
      <w:tr w:rsidR="0047095E" w:rsidRPr="00C54F0B" w:rsidTr="00C12844">
        <w:tc>
          <w:tcPr>
            <w:tcW w:w="3544" w:type="dxa"/>
          </w:tcPr>
          <w:p w:rsidR="0047095E" w:rsidRPr="0047095E" w:rsidRDefault="0047095E" w:rsidP="00C12844">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"א 35/67 </w:t>
            </w:r>
            <w:hyperlink r:id="rId62" w:history="1">
              <w:r w:rsidRPr="00C54F0B">
                <w:rPr>
                  <w:rFonts w:asciiTheme="minorBidi" w:hAnsiTheme="minorBidi" w:cstheme="minorBidi"/>
                  <w:color w:val="0000FF"/>
                  <w:sz w:val="22"/>
                  <w:u w:val="single"/>
                  <w:rtl/>
                  <w:lang w:eastAsia="he-IL"/>
                </w:rPr>
                <w:t xml:space="preserve">שתדלן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ת"א 4</w:t>
              </w:r>
            </w:hyperlink>
          </w:p>
        </w:tc>
        <w:tc>
          <w:tcPr>
            <w:tcW w:w="6237" w:type="dxa"/>
          </w:tcPr>
          <w:p w:rsidR="0047095E" w:rsidRPr="00C54F0B" w:rsidRDefault="00C12844" w:rsidP="00C12844">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הוצאות שתכליתן ליצור </w:t>
            </w:r>
            <w:r w:rsidRPr="00C12844">
              <w:rPr>
                <w:rFonts w:asciiTheme="minorBidi" w:hAnsiTheme="minorBidi" w:cstheme="minorBidi" w:hint="cs"/>
                <w:b/>
                <w:bCs/>
                <w:noProof/>
                <w:sz w:val="22"/>
                <w:rtl/>
                <w:lang w:eastAsia="he-IL"/>
              </w:rPr>
              <w:t>יתרון של קבע</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לא ניתנות בניכוי, בעוד </w:t>
            </w:r>
            <w:r w:rsidRPr="00C12844">
              <w:rPr>
                <w:rFonts w:asciiTheme="minorBidi" w:hAnsiTheme="minorBidi" w:cstheme="minorBidi" w:hint="cs"/>
                <w:noProof/>
                <w:sz w:val="22"/>
                <w:highlight w:val="yellow"/>
                <w:rtl/>
                <w:lang w:eastAsia="he-IL"/>
              </w:rPr>
              <w:t xml:space="preserve">הוצאות שכל תכליתן </w:t>
            </w:r>
            <w:r w:rsidRPr="00C12844">
              <w:rPr>
                <w:rFonts w:asciiTheme="minorBidi" w:hAnsiTheme="minorBidi" w:cstheme="minorBidi" w:hint="cs"/>
                <w:b/>
                <w:bCs/>
                <w:noProof/>
                <w:sz w:val="22"/>
                <w:highlight w:val="yellow"/>
                <w:rtl/>
                <w:lang w:eastAsia="he-IL"/>
              </w:rPr>
              <w:t>לשמור על הקיים</w:t>
            </w:r>
            <w:r w:rsidRPr="00C12844">
              <w:rPr>
                <w:rFonts w:asciiTheme="minorBidi" w:hAnsiTheme="minorBidi" w:cstheme="minorBidi" w:hint="cs"/>
                <w:noProof/>
                <w:sz w:val="22"/>
                <w:highlight w:val="yellow"/>
                <w:rtl/>
                <w:lang w:eastAsia="he-IL"/>
              </w:rPr>
              <w:t xml:space="preserve"> מותרות בניכוי</w:t>
            </w:r>
            <w:r>
              <w:rPr>
                <w:rFonts w:asciiTheme="minorBidi" w:hAnsiTheme="minorBidi" w:cstheme="minorBidi" w:hint="cs"/>
                <w:noProof/>
                <w:sz w:val="22"/>
                <w:rtl/>
                <w:lang w:eastAsia="he-IL"/>
              </w:rPr>
              <w:t xml:space="preserve">. </w:t>
            </w:r>
          </w:p>
        </w:tc>
      </w:tr>
      <w:tr w:rsidR="0047095E" w:rsidRPr="00C54F0B" w:rsidTr="00C12844">
        <w:tc>
          <w:tcPr>
            <w:tcW w:w="3544" w:type="dxa"/>
          </w:tcPr>
          <w:p w:rsidR="0047095E" w:rsidRPr="0047095E" w:rsidRDefault="0047095E" w:rsidP="004F7681">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316/67 </w:t>
            </w:r>
            <w:hyperlink r:id="rId63" w:history="1">
              <w:proofErr w:type="spellStart"/>
              <w:r w:rsidRPr="00C54F0B">
                <w:rPr>
                  <w:rFonts w:asciiTheme="minorBidi" w:hAnsiTheme="minorBidi" w:cstheme="minorBidi"/>
                  <w:color w:val="0000FF"/>
                  <w:sz w:val="22"/>
                  <w:u w:val="single"/>
                  <w:rtl/>
                  <w:lang w:eastAsia="he-IL"/>
                </w:rPr>
                <w:t>סידס</w:t>
              </w:r>
              <w:proofErr w:type="spellEnd"/>
              <w:r w:rsidRPr="00C54F0B">
                <w:rPr>
                  <w:rFonts w:asciiTheme="minorBidi" w:hAnsiTheme="minorBidi" w:cstheme="minorBidi"/>
                  <w:color w:val="0000FF"/>
                  <w:sz w:val="22"/>
                  <w:u w:val="single"/>
                  <w:rtl/>
                  <w:lang w:eastAsia="he-IL"/>
                </w:rPr>
                <w:t xml:space="preserve"> - השירות המרכזי לפיתוח בישראל נ' </w:t>
              </w:r>
              <w:proofErr w:type="spellStart"/>
              <w:r w:rsidRPr="00C54F0B">
                <w:rPr>
                  <w:rFonts w:asciiTheme="minorBidi" w:hAnsiTheme="minorBidi" w:cstheme="minorBidi"/>
                  <w:color w:val="0000FF"/>
                  <w:sz w:val="22"/>
                  <w:u w:val="single"/>
                  <w:rtl/>
                  <w:lang w:eastAsia="he-IL"/>
                </w:rPr>
                <w:t>פשמ"ג</w:t>
              </w:r>
              <w:proofErr w:type="spellEnd"/>
            </w:hyperlink>
          </w:p>
        </w:tc>
        <w:tc>
          <w:tcPr>
            <w:tcW w:w="6237" w:type="dxa"/>
          </w:tcPr>
          <w:p w:rsidR="0047095E" w:rsidRPr="00C54F0B" w:rsidRDefault="00492A49" w:rsidP="0027114B">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הוצאות הקשורות במישרין לעסק, גם אם הוצאו עוד לפני שהחברה התחילה להפיק רווחים או טרם עיסוקה הן הוצאות בייצור הכנסה. </w:t>
            </w:r>
          </w:p>
        </w:tc>
      </w:tr>
      <w:tr w:rsidR="0047095E" w:rsidRPr="00C54F0B" w:rsidTr="00C12844">
        <w:tc>
          <w:tcPr>
            <w:tcW w:w="3544" w:type="dxa"/>
          </w:tcPr>
          <w:p w:rsidR="0047095E" w:rsidRDefault="0047095E" w:rsidP="00C12844">
            <w:pPr>
              <w:tabs>
                <w:tab w:val="left" w:pos="-720"/>
              </w:tabs>
              <w:jc w:val="center"/>
              <w:rPr>
                <w:rFonts w:asciiTheme="minorBidi" w:hAnsiTheme="minorBidi" w:cstheme="minorBidi" w:hint="cs"/>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809/67 </w:t>
            </w:r>
            <w:hyperlink r:id="rId64" w:history="1">
              <w:r w:rsidRPr="00C54F0B">
                <w:rPr>
                  <w:rFonts w:asciiTheme="minorBidi" w:hAnsiTheme="minorBidi" w:cstheme="minorBidi"/>
                  <w:color w:val="0000FF"/>
                  <w:sz w:val="22"/>
                  <w:u w:val="single"/>
                  <w:rtl/>
                  <w:lang w:eastAsia="he-IL"/>
                </w:rPr>
                <w:t xml:space="preserve">נאות מרגלית בע"מ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רחובות</w:t>
              </w:r>
            </w:hyperlink>
          </w:p>
          <w:p w:rsidR="003B5C28" w:rsidRPr="003B5C28" w:rsidRDefault="003B5C28" w:rsidP="00C12844">
            <w:pPr>
              <w:tabs>
                <w:tab w:val="left" w:pos="-720"/>
              </w:tabs>
              <w:jc w:val="center"/>
              <w:rPr>
                <w:rFonts w:asciiTheme="minorBidi" w:hAnsiTheme="minorBidi" w:cstheme="minorBidi"/>
                <w:b/>
                <w:bCs/>
                <w:sz w:val="22"/>
                <w:rtl/>
                <w:lang w:eastAsia="he-IL"/>
              </w:rPr>
            </w:pPr>
            <w:r w:rsidRPr="003B5C28">
              <w:rPr>
                <w:rFonts w:asciiTheme="minorBidi" w:hAnsiTheme="minorBidi" w:cstheme="minorBidi" w:hint="cs"/>
                <w:b/>
                <w:bCs/>
                <w:color w:val="FF0000"/>
                <w:sz w:val="22"/>
                <w:rtl/>
                <w:lang w:eastAsia="he-IL"/>
              </w:rPr>
              <w:t>(הוצאות טרום עסקיות)</w:t>
            </w:r>
          </w:p>
        </w:tc>
        <w:tc>
          <w:tcPr>
            <w:tcW w:w="6237" w:type="dxa"/>
          </w:tcPr>
          <w:p w:rsidR="0047095E" w:rsidRPr="00C54F0B" w:rsidRDefault="00492A49" w:rsidP="0027114B">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שליחת רופא ללימוד ותשלום משכורת על כך, בטרם החל בית החולים לפעול ולפני תחילת יצירת הכנסות לחברה, מהווה הוצאה הונית בהכשרת המוסד, ממש כמו בניה, ציוד וכדומה.   </w:t>
            </w:r>
          </w:p>
        </w:tc>
      </w:tr>
      <w:tr w:rsidR="0047095E" w:rsidRPr="00C54F0B" w:rsidTr="00C12844">
        <w:tc>
          <w:tcPr>
            <w:tcW w:w="3544" w:type="dxa"/>
          </w:tcPr>
          <w:p w:rsidR="0047095E" w:rsidRDefault="0047095E" w:rsidP="00C12844">
            <w:pPr>
              <w:tabs>
                <w:tab w:val="left" w:pos="-720"/>
              </w:tabs>
              <w:jc w:val="center"/>
              <w:rPr>
                <w:rFonts w:asciiTheme="minorBidi" w:hAnsiTheme="minorBidi" w:cstheme="minorBidi" w:hint="cs"/>
                <w:sz w:val="22"/>
                <w:rtl/>
                <w:lang w:eastAsia="he-IL"/>
              </w:rPr>
            </w:pPr>
            <w:r w:rsidRPr="00C54F0B">
              <w:rPr>
                <w:rFonts w:asciiTheme="minorBidi" w:hAnsiTheme="minorBidi" w:cstheme="minorBidi"/>
                <w:sz w:val="22"/>
                <w:rtl/>
                <w:lang w:eastAsia="he-IL"/>
              </w:rPr>
              <w:t>"</w:t>
            </w:r>
            <w:hyperlink r:id="rId65" w:history="1">
              <w:r w:rsidRPr="00C54F0B">
                <w:rPr>
                  <w:rFonts w:asciiTheme="minorBidi" w:hAnsiTheme="minorBidi" w:cstheme="minorBidi"/>
                  <w:color w:val="0000FF"/>
                  <w:sz w:val="22"/>
                  <w:u w:val="single"/>
                  <w:rtl/>
                  <w:lang w:eastAsia="he-IL"/>
                </w:rPr>
                <w:t>דינן של הוצאות לפרסומת</w:t>
              </w:r>
            </w:hyperlink>
            <w:r w:rsidRPr="00C54F0B">
              <w:rPr>
                <w:rFonts w:asciiTheme="minorBidi" w:hAnsiTheme="minorBidi" w:cstheme="minorBidi"/>
                <w:sz w:val="22"/>
                <w:rtl/>
                <w:lang w:eastAsia="he-IL"/>
              </w:rPr>
              <w:t>"</w:t>
            </w:r>
            <w:r>
              <w:rPr>
                <w:rFonts w:asciiTheme="minorBidi" w:hAnsiTheme="minorBidi" w:cstheme="minorBidi" w:hint="cs"/>
                <w:sz w:val="22"/>
                <w:rtl/>
                <w:lang w:eastAsia="he-IL"/>
              </w:rPr>
              <w:t xml:space="preserve"> / ע. גבאי </w:t>
            </w:r>
            <w:proofErr w:type="spellStart"/>
            <w:r>
              <w:rPr>
                <w:rFonts w:asciiTheme="minorBidi" w:hAnsiTheme="minorBidi" w:cstheme="minorBidi" w:hint="cs"/>
                <w:sz w:val="22"/>
                <w:rtl/>
                <w:lang w:eastAsia="he-IL"/>
              </w:rPr>
              <w:t>וא</w:t>
            </w:r>
            <w:proofErr w:type="spellEnd"/>
            <w:r>
              <w:rPr>
                <w:rFonts w:asciiTheme="minorBidi" w:hAnsiTheme="minorBidi" w:cstheme="minorBidi" w:hint="cs"/>
                <w:sz w:val="22"/>
                <w:rtl/>
                <w:lang w:eastAsia="he-IL"/>
              </w:rPr>
              <w:t>. צוקרמן</w:t>
            </w:r>
          </w:p>
          <w:p w:rsidR="003B5C28" w:rsidRDefault="003B5C28" w:rsidP="00C12844">
            <w:pPr>
              <w:tabs>
                <w:tab w:val="left" w:pos="-720"/>
              </w:tabs>
              <w:jc w:val="center"/>
              <w:rPr>
                <w:rFonts w:asciiTheme="minorBidi" w:hAnsiTheme="minorBidi" w:cstheme="minorBidi" w:hint="cs"/>
                <w:sz w:val="22"/>
                <w:rtl/>
                <w:lang w:eastAsia="he-IL"/>
              </w:rPr>
            </w:pPr>
          </w:p>
          <w:p w:rsidR="003B5C28" w:rsidRDefault="003B5C28" w:rsidP="00C12844">
            <w:pPr>
              <w:tabs>
                <w:tab w:val="left" w:pos="-720"/>
              </w:tabs>
              <w:jc w:val="center"/>
              <w:rPr>
                <w:rFonts w:asciiTheme="minorBidi" w:hAnsiTheme="minorBidi" w:cstheme="minorBidi" w:hint="cs"/>
                <w:sz w:val="22"/>
                <w:rtl/>
                <w:lang w:eastAsia="he-IL"/>
              </w:rPr>
            </w:pPr>
          </w:p>
          <w:p w:rsidR="003B5C28" w:rsidRPr="003B5C28" w:rsidRDefault="003B5C28" w:rsidP="00C12844">
            <w:pPr>
              <w:tabs>
                <w:tab w:val="left" w:pos="-720"/>
              </w:tabs>
              <w:jc w:val="center"/>
              <w:rPr>
                <w:rFonts w:asciiTheme="minorBidi" w:hAnsiTheme="minorBidi" w:cstheme="minorBidi"/>
                <w:b/>
                <w:bCs/>
                <w:sz w:val="22"/>
                <w:rtl/>
                <w:lang w:eastAsia="he-IL"/>
              </w:rPr>
            </w:pPr>
            <w:bookmarkStart w:id="0" w:name="_GoBack"/>
            <w:r w:rsidRPr="003B5C28">
              <w:rPr>
                <w:rFonts w:asciiTheme="minorBidi" w:hAnsiTheme="minorBidi" w:cstheme="minorBidi" w:hint="cs"/>
                <w:b/>
                <w:bCs/>
                <w:color w:val="FF0000"/>
                <w:sz w:val="22"/>
                <w:rtl/>
                <w:lang w:eastAsia="he-IL"/>
              </w:rPr>
              <w:t>(הוצאות פרסומת)</w:t>
            </w:r>
            <w:bookmarkEnd w:id="0"/>
            <w:r w:rsidRPr="003B5C28">
              <w:rPr>
                <w:rFonts w:asciiTheme="minorBidi" w:hAnsiTheme="minorBidi" w:cstheme="minorBidi" w:hint="cs"/>
                <w:b/>
                <w:bCs/>
                <w:sz w:val="22"/>
                <w:rtl/>
                <w:lang w:eastAsia="he-IL"/>
              </w:rPr>
              <w:t xml:space="preserve"> </w:t>
            </w:r>
          </w:p>
        </w:tc>
        <w:tc>
          <w:tcPr>
            <w:tcW w:w="6237" w:type="dxa"/>
          </w:tcPr>
          <w:p w:rsidR="0047095E" w:rsidRPr="00C54F0B" w:rsidRDefault="00492A49" w:rsidP="00F8698A">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פרסום המעניק לעסק </w:t>
            </w:r>
            <w:r w:rsidRPr="00492A49">
              <w:rPr>
                <w:rFonts w:asciiTheme="minorBidi" w:hAnsiTheme="minorBidi" w:cstheme="minorBidi" w:hint="cs"/>
                <w:b/>
                <w:bCs/>
                <w:noProof/>
                <w:sz w:val="22"/>
                <w:rtl/>
                <w:lang w:eastAsia="he-IL"/>
              </w:rPr>
              <w:t>מוניטין חדש</w:t>
            </w:r>
            <w:r>
              <w:rPr>
                <w:rFonts w:asciiTheme="minorBidi" w:hAnsiTheme="minorBidi" w:cstheme="minorBidi" w:hint="cs"/>
                <w:noProof/>
                <w:sz w:val="22"/>
                <w:rtl/>
                <w:lang w:eastAsia="he-IL"/>
              </w:rPr>
              <w:t xml:space="preserve"> יוצר יתרון מתמיד ולכן ייחשב הוצאה הונית. לעומת זאת, </w:t>
            </w:r>
            <w:r w:rsidRPr="00492A49">
              <w:rPr>
                <w:rFonts w:asciiTheme="minorBidi" w:hAnsiTheme="minorBidi" w:cstheme="minorBidi" w:hint="cs"/>
                <w:noProof/>
                <w:sz w:val="22"/>
                <w:highlight w:val="yellow"/>
                <w:rtl/>
                <w:lang w:eastAsia="he-IL"/>
              </w:rPr>
              <w:t xml:space="preserve">פרסום שרק מבקש לשמור על </w:t>
            </w:r>
            <w:r w:rsidRPr="00492A49">
              <w:rPr>
                <w:rFonts w:asciiTheme="minorBidi" w:hAnsiTheme="minorBidi" w:cstheme="minorBidi" w:hint="cs"/>
                <w:b/>
                <w:bCs/>
                <w:noProof/>
                <w:sz w:val="22"/>
                <w:highlight w:val="yellow"/>
                <w:rtl/>
                <w:lang w:eastAsia="he-IL"/>
              </w:rPr>
              <w:t>המוניטין הקיים</w:t>
            </w:r>
            <w:r w:rsidRPr="00492A49">
              <w:rPr>
                <w:rFonts w:asciiTheme="minorBidi" w:hAnsiTheme="minorBidi" w:cstheme="minorBidi" w:hint="cs"/>
                <w:noProof/>
                <w:sz w:val="22"/>
                <w:highlight w:val="yellow"/>
                <w:rtl/>
                <w:lang w:eastAsia="he-IL"/>
              </w:rPr>
              <w:t xml:space="preserve"> מהווה הוצאה פירותית המותרת בניכוי</w:t>
            </w:r>
            <w:r>
              <w:rPr>
                <w:rFonts w:asciiTheme="minorBidi" w:hAnsiTheme="minorBidi" w:cstheme="minorBidi" w:hint="cs"/>
                <w:noProof/>
                <w:sz w:val="22"/>
                <w:rtl/>
                <w:lang w:eastAsia="he-IL"/>
              </w:rPr>
              <w:t>. פרסום של מוצר חדש</w:t>
            </w:r>
            <w:r w:rsidR="00F8698A">
              <w:rPr>
                <w:rFonts w:asciiTheme="minorBidi" w:hAnsiTheme="minorBidi" w:cstheme="minorBidi" w:hint="cs"/>
                <w:noProof/>
                <w:sz w:val="22"/>
                <w:rtl/>
                <w:lang w:eastAsia="he-IL"/>
              </w:rPr>
              <w:t xml:space="preserve"> יחשב הוצאה הונית. פרסומת לעסק חדש </w:t>
            </w:r>
            <w:r w:rsidR="00F8698A">
              <w:rPr>
                <w:rFonts w:asciiTheme="minorBidi" w:hAnsiTheme="minorBidi" w:cstheme="minorBidi"/>
                <w:noProof/>
                <w:sz w:val="22"/>
                <w:rtl/>
                <w:lang w:eastAsia="he-IL"/>
              </w:rPr>
              <w:t>–</w:t>
            </w:r>
            <w:r w:rsidR="00F8698A">
              <w:rPr>
                <w:rFonts w:asciiTheme="minorBidi" w:hAnsiTheme="minorBidi" w:cstheme="minorBidi" w:hint="cs"/>
                <w:noProof/>
                <w:sz w:val="22"/>
                <w:rtl/>
                <w:lang w:eastAsia="he-IL"/>
              </w:rPr>
              <w:t xml:space="preserve"> יש התלבטות אך כנראה ההוצאות יותרו בניכוי. יש להתיר סכום סביר של הוצאות  כחלק מההוצאות השוטפות של עסק. </w:t>
            </w:r>
          </w:p>
        </w:tc>
      </w:tr>
      <w:tr w:rsidR="0047095E" w:rsidRPr="00C54F0B" w:rsidTr="00C12844">
        <w:tc>
          <w:tcPr>
            <w:tcW w:w="3544" w:type="dxa"/>
          </w:tcPr>
          <w:p w:rsidR="0047095E" w:rsidRPr="0047095E" w:rsidRDefault="0047095E" w:rsidP="00C12844">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346/70 </w:t>
            </w:r>
            <w:hyperlink r:id="rId66" w:history="1">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נ' עוף חיפה</w:t>
              </w:r>
            </w:hyperlink>
          </w:p>
        </w:tc>
        <w:tc>
          <w:tcPr>
            <w:tcW w:w="6237" w:type="dxa"/>
          </w:tcPr>
          <w:p w:rsidR="00F8698A" w:rsidRDefault="00F8698A" w:rsidP="00734C58">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חברה שילמה לעובד שעזב תשלומי אי-תחרותיות. </w:t>
            </w:r>
            <w:r w:rsidRPr="00F8698A">
              <w:rPr>
                <w:rFonts w:asciiTheme="minorBidi" w:hAnsiTheme="minorBidi" w:cstheme="minorBidi" w:hint="cs"/>
                <w:noProof/>
                <w:sz w:val="22"/>
                <w:u w:val="single"/>
                <w:rtl/>
                <w:lang w:eastAsia="he-IL"/>
              </w:rPr>
              <w:t>ניתן לפרש את מניעת התחרות בשתי דרכים</w:t>
            </w:r>
            <w:r>
              <w:rPr>
                <w:rFonts w:asciiTheme="minorBidi" w:hAnsiTheme="minorBidi" w:cstheme="minorBidi" w:hint="cs"/>
                <w:noProof/>
                <w:sz w:val="22"/>
                <w:rtl/>
                <w:lang w:eastAsia="he-IL"/>
              </w:rPr>
              <w:t xml:space="preserve">: 1. </w:t>
            </w:r>
            <w:r w:rsidRPr="00F8698A">
              <w:rPr>
                <w:rFonts w:asciiTheme="minorBidi" w:hAnsiTheme="minorBidi" w:cstheme="minorBidi" w:hint="cs"/>
                <w:noProof/>
                <w:sz w:val="22"/>
                <w:highlight w:val="yellow"/>
                <w:rtl/>
                <w:lang w:eastAsia="he-IL"/>
              </w:rPr>
              <w:t>שריון רווחים לפרק זמן קצר</w:t>
            </w:r>
            <w:r>
              <w:rPr>
                <w:rFonts w:asciiTheme="minorBidi" w:hAnsiTheme="minorBidi" w:cstheme="minorBidi" w:hint="cs"/>
                <w:noProof/>
                <w:sz w:val="22"/>
                <w:rtl/>
                <w:lang w:eastAsia="he-IL"/>
              </w:rPr>
              <w:t xml:space="preserve"> או לצורך התבססות במסחר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w:t>
            </w:r>
            <w:r w:rsidRPr="00F8698A">
              <w:rPr>
                <w:rFonts w:asciiTheme="minorBidi" w:hAnsiTheme="minorBidi" w:cstheme="minorBidi" w:hint="cs"/>
                <w:noProof/>
                <w:sz w:val="22"/>
                <w:highlight w:val="yellow"/>
                <w:rtl/>
                <w:lang w:eastAsia="he-IL"/>
              </w:rPr>
              <w:t>הוצאה פירותית מותרת בניכוי</w:t>
            </w:r>
            <w:r>
              <w:rPr>
                <w:rFonts w:asciiTheme="minorBidi" w:hAnsiTheme="minorBidi" w:cstheme="minorBidi" w:hint="cs"/>
                <w:noProof/>
                <w:sz w:val="22"/>
                <w:rtl/>
                <w:lang w:eastAsia="he-IL"/>
              </w:rPr>
              <w:t xml:space="preserve">. </w:t>
            </w:r>
          </w:p>
          <w:p w:rsidR="00F8698A" w:rsidRPr="00C54F0B" w:rsidRDefault="00F8698A" w:rsidP="0027114B">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2. הבטחת רווחים לעתיד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הוצאה הונית לא מותרת בניכוי. </w:t>
            </w:r>
          </w:p>
        </w:tc>
      </w:tr>
      <w:tr w:rsidR="0047095E" w:rsidRPr="00C54F0B" w:rsidTr="00C12844">
        <w:tc>
          <w:tcPr>
            <w:tcW w:w="3544" w:type="dxa"/>
          </w:tcPr>
          <w:p w:rsidR="0047095E" w:rsidRPr="00C54F0B" w:rsidRDefault="0047095E" w:rsidP="00C12844">
            <w:pPr>
              <w:tabs>
                <w:tab w:val="left" w:pos="-720"/>
              </w:tabs>
              <w:jc w:val="center"/>
              <w:rPr>
                <w:rFonts w:asciiTheme="minorBidi" w:hAnsiTheme="minorBidi" w:cstheme="minorBidi"/>
                <w:sz w:val="22"/>
                <w:rtl/>
                <w:lang w:eastAsia="he-IL"/>
              </w:rPr>
            </w:pPr>
            <w:r w:rsidRPr="00C54F0B">
              <w:rPr>
                <w:rFonts w:asciiTheme="minorBidi" w:hAnsiTheme="minorBidi" w:cstheme="minorBidi"/>
                <w:noProof/>
                <w:sz w:val="22"/>
                <w:rtl/>
                <w:lang w:eastAsia="he-IL"/>
              </w:rPr>
              <w:t>ע"מ 1170/07 דודי מזרחי נ' פ"ש פ"ת</w:t>
            </w:r>
          </w:p>
        </w:tc>
        <w:tc>
          <w:tcPr>
            <w:tcW w:w="6237" w:type="dxa"/>
          </w:tcPr>
          <w:p w:rsidR="0047095E" w:rsidRPr="00C54F0B" w:rsidRDefault="00E4361B" w:rsidP="0027114B">
            <w:pPr>
              <w:tabs>
                <w:tab w:val="left" w:pos="-720"/>
              </w:tabs>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שוטר ביקש לנכות הוצאות בגין קורס קצינים, הכשרה כטכנאי ולימודי תואר ראשון ושני במנע"ס. סבר כי אלו הוצאות שנועדו לשמור על רמתו המקצועית. על הוצאות לימודים לעמוד במבחן המשולש של סעיף 17 ולא ליפול בגדר האיסור שבסעיף 32(15). הסעיף האחרון קובע כי לא תותר הוצאה בגין רכישת מקצוע או תואר אקדמי למעט השתלמויות לצורך </w:t>
            </w:r>
            <w:r w:rsidRPr="00E4361B">
              <w:rPr>
                <w:rFonts w:asciiTheme="minorBidi" w:hAnsiTheme="minorBidi" w:cstheme="minorBidi" w:hint="cs"/>
                <w:noProof/>
                <w:sz w:val="22"/>
                <w:u w:val="single"/>
                <w:rtl/>
                <w:lang w:eastAsia="he-IL"/>
              </w:rPr>
              <w:t>שמירה על הקיים</w:t>
            </w:r>
            <w:r>
              <w:rPr>
                <w:rFonts w:asciiTheme="minorBidi" w:hAnsiTheme="minorBidi" w:cstheme="minorBidi" w:hint="cs"/>
                <w:noProof/>
                <w:sz w:val="22"/>
                <w:rtl/>
                <w:lang w:eastAsia="he-IL"/>
              </w:rPr>
              <w:t xml:space="preserve">. </w:t>
            </w:r>
            <w:r w:rsidRPr="00E4361B">
              <w:rPr>
                <w:rFonts w:asciiTheme="minorBidi" w:hAnsiTheme="minorBidi" w:cstheme="minorBidi" w:hint="cs"/>
                <w:noProof/>
                <w:sz w:val="22"/>
                <w:highlight w:val="yellow"/>
                <w:rtl/>
                <w:lang w:eastAsia="he-IL"/>
              </w:rPr>
              <w:t xml:space="preserve">רכישת תואר אקדמי לא מהווה שמירה על הקיים אלא יצירת </w:t>
            </w:r>
            <w:r w:rsidRPr="00E4361B">
              <w:rPr>
                <w:rFonts w:asciiTheme="minorBidi" w:hAnsiTheme="minorBidi" w:cstheme="minorBidi" w:hint="cs"/>
                <w:noProof/>
                <w:sz w:val="22"/>
                <w:highlight w:val="yellow"/>
                <w:u w:val="single"/>
                <w:rtl/>
                <w:lang w:eastAsia="he-IL"/>
              </w:rPr>
              <w:t>יתרון מתמיד</w:t>
            </w:r>
            <w:r w:rsidRPr="00E4361B">
              <w:rPr>
                <w:rFonts w:asciiTheme="minorBidi" w:hAnsiTheme="minorBidi" w:cstheme="minorBidi" w:hint="cs"/>
                <w:noProof/>
                <w:sz w:val="22"/>
                <w:rtl/>
                <w:lang w:eastAsia="he-IL"/>
              </w:rPr>
              <w:t>.</w:t>
            </w:r>
            <w:r>
              <w:rPr>
                <w:rFonts w:asciiTheme="minorBidi" w:hAnsiTheme="minorBidi" w:cstheme="minorBidi" w:hint="cs"/>
                <w:noProof/>
                <w:sz w:val="22"/>
                <w:rtl/>
                <w:lang w:eastAsia="he-IL"/>
              </w:rPr>
              <w:t xml:space="preserve"> </w:t>
            </w:r>
          </w:p>
        </w:tc>
      </w:tr>
      <w:tr w:rsidR="0047095E" w:rsidRPr="00C54F0B" w:rsidTr="00C12844">
        <w:tc>
          <w:tcPr>
            <w:tcW w:w="3544" w:type="dxa"/>
          </w:tcPr>
          <w:p w:rsidR="0047095E" w:rsidRPr="00C54F0B" w:rsidRDefault="0047095E" w:rsidP="00C12844">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rtl/>
                <w:lang w:eastAsia="he-IL"/>
              </w:rPr>
              <w:t>ע</w:t>
            </w:r>
            <w:r w:rsidRPr="00C54F0B">
              <w:rPr>
                <w:rFonts w:asciiTheme="minorBidi" w:hAnsiTheme="minorBidi" w:cstheme="minorBidi"/>
                <w:noProof/>
                <w:lang w:eastAsia="he-IL"/>
              </w:rPr>
              <w:t>"</w:t>
            </w:r>
            <w:r w:rsidRPr="00C54F0B">
              <w:rPr>
                <w:rFonts w:asciiTheme="minorBidi" w:hAnsiTheme="minorBidi" w:cstheme="minorBidi"/>
                <w:noProof/>
                <w:rtl/>
                <w:lang w:eastAsia="he-IL"/>
              </w:rPr>
              <w:t>מ</w:t>
            </w:r>
            <w:r w:rsidRPr="00C54F0B">
              <w:rPr>
                <w:rFonts w:asciiTheme="minorBidi" w:hAnsiTheme="minorBidi" w:cstheme="minorBidi"/>
                <w:noProof/>
                <w:lang w:eastAsia="he-IL"/>
              </w:rPr>
              <w:t xml:space="preserve"> 34229-11-09 </w:t>
            </w:r>
            <w:r w:rsidRPr="00C54F0B">
              <w:rPr>
                <w:rFonts w:asciiTheme="minorBidi" w:hAnsiTheme="minorBidi" w:cstheme="minorBidi"/>
                <w:noProof/>
                <w:rtl/>
                <w:lang w:eastAsia="he-IL"/>
              </w:rPr>
              <w:t>רז</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נ'</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פקיד</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שומה</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כפר</w:t>
            </w:r>
            <w:r w:rsidRPr="00C54F0B">
              <w:rPr>
                <w:rFonts w:asciiTheme="minorBidi" w:hAnsiTheme="minorBidi" w:cstheme="minorBidi"/>
                <w:noProof/>
                <w:lang w:eastAsia="he-IL"/>
              </w:rPr>
              <w:t xml:space="preserve"> </w:t>
            </w:r>
            <w:r w:rsidRPr="00C54F0B">
              <w:rPr>
                <w:rFonts w:asciiTheme="minorBidi" w:hAnsiTheme="minorBidi" w:cstheme="minorBidi"/>
                <w:noProof/>
                <w:rtl/>
                <w:lang w:eastAsia="he-IL"/>
              </w:rPr>
              <w:t>סבא</w:t>
            </w:r>
          </w:p>
        </w:tc>
        <w:tc>
          <w:tcPr>
            <w:tcW w:w="6237" w:type="dxa"/>
          </w:tcPr>
          <w:p w:rsidR="0047095E" w:rsidRPr="00C54F0B" w:rsidRDefault="00BA6BBB" w:rsidP="00BA6BBB">
            <w:pPr>
              <w:tabs>
                <w:tab w:val="left" w:pos="-720"/>
              </w:tabs>
              <w:jc w:val="center"/>
              <w:rPr>
                <w:rFonts w:asciiTheme="minorBidi" w:hAnsiTheme="minorBidi" w:cstheme="minorBidi"/>
                <w:noProof/>
                <w:sz w:val="22"/>
                <w:rtl/>
                <w:lang w:eastAsia="he-IL"/>
              </w:rPr>
            </w:pPr>
            <w:r>
              <w:rPr>
                <w:rFonts w:asciiTheme="minorBidi" w:hAnsiTheme="minorBidi" w:cstheme="minorBidi" w:hint="cs"/>
                <w:noProof/>
                <w:sz w:val="22"/>
                <w:rtl/>
                <w:lang w:eastAsia="he-IL"/>
              </w:rPr>
              <w:t>-</w:t>
            </w:r>
          </w:p>
        </w:tc>
      </w:tr>
    </w:tbl>
    <w:p w:rsidR="00C74DC4" w:rsidRPr="00C54F0B" w:rsidRDefault="00C74DC4" w:rsidP="00C74DC4">
      <w:pPr>
        <w:tabs>
          <w:tab w:val="left" w:pos="-720"/>
        </w:tabs>
        <w:jc w:val="both"/>
        <w:rPr>
          <w:rFonts w:asciiTheme="minorBidi" w:hAnsiTheme="minorBidi" w:cstheme="minorBidi"/>
          <w:sz w:val="22"/>
          <w:lang w:eastAsia="he-IL"/>
        </w:rPr>
      </w:pPr>
    </w:p>
    <w:p w:rsidR="00C74DC4" w:rsidRPr="00C54F0B" w:rsidRDefault="00C74DC4" w:rsidP="00D044EA">
      <w:pPr>
        <w:tabs>
          <w:tab w:val="left" w:pos="-720"/>
        </w:tabs>
        <w:jc w:val="center"/>
        <w:rPr>
          <w:rFonts w:asciiTheme="minorBidi" w:hAnsiTheme="minorBidi" w:cstheme="minorBidi"/>
          <w:noProof/>
          <w:sz w:val="26"/>
          <w:szCs w:val="26"/>
          <w:rtl/>
          <w:lang w:eastAsia="he-IL"/>
        </w:rPr>
      </w:pPr>
      <w:r w:rsidRPr="00C54F0B">
        <w:rPr>
          <w:rFonts w:asciiTheme="minorBidi" w:hAnsiTheme="minorBidi" w:cstheme="minorBidi"/>
          <w:b/>
          <w:bCs/>
          <w:sz w:val="26"/>
          <w:szCs w:val="26"/>
          <w:rtl/>
          <w:lang w:eastAsia="he-IL"/>
        </w:rPr>
        <w:t>4.4 הוצאות פחת</w:t>
      </w:r>
    </w:p>
    <w:tbl>
      <w:tblPr>
        <w:tblStyle w:val="a7"/>
        <w:bidiVisual/>
        <w:tblW w:w="9781" w:type="dxa"/>
        <w:tblInd w:w="79" w:type="dxa"/>
        <w:tblLook w:val="04A0" w:firstRow="1" w:lastRow="0" w:firstColumn="1" w:lastColumn="0" w:noHBand="0" w:noVBand="1"/>
      </w:tblPr>
      <w:tblGrid>
        <w:gridCol w:w="3544"/>
        <w:gridCol w:w="6237"/>
      </w:tblGrid>
      <w:tr w:rsidR="00D044EA" w:rsidRPr="00C54F0B" w:rsidTr="000B7453">
        <w:tc>
          <w:tcPr>
            <w:tcW w:w="3544" w:type="dxa"/>
          </w:tcPr>
          <w:p w:rsidR="00D044EA" w:rsidRPr="00C54F0B" w:rsidRDefault="00D044EA" w:rsidP="000B7453">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rtl/>
                <w:lang w:eastAsia="he-IL"/>
              </w:rPr>
              <w:t>(סעיפים 21-27) סעיף 21(א) ל</w:t>
            </w:r>
            <w:hyperlink r:id="rId67" w:history="1">
              <w:r w:rsidRPr="00C54F0B">
                <w:rPr>
                  <w:rFonts w:asciiTheme="minorBidi" w:hAnsiTheme="minorBidi" w:cstheme="minorBidi"/>
                  <w:color w:val="0000FF"/>
                  <w:u w:val="single"/>
                  <w:rtl/>
                  <w:lang w:eastAsia="he-IL"/>
                </w:rPr>
                <w:t>פקודת מס הכנסה</w:t>
              </w:r>
            </w:hyperlink>
          </w:p>
        </w:tc>
        <w:tc>
          <w:tcPr>
            <w:tcW w:w="6237" w:type="dxa"/>
          </w:tcPr>
          <w:p w:rsidR="00D044EA" w:rsidRPr="00C54F0B" w:rsidRDefault="00D044EA"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rPr>
              <w:t xml:space="preserve">. </w:t>
            </w:r>
            <w:r w:rsidRPr="00C54F0B">
              <w:rPr>
                <w:rFonts w:asciiTheme="minorBidi" w:hAnsiTheme="minorBidi" w:cstheme="minorBidi"/>
                <w:b/>
                <w:bCs/>
                <w:color w:val="7030A0"/>
                <w:rtl/>
              </w:rPr>
              <w:t>סעיף 21 לפקודה</w:t>
            </w:r>
            <w:r w:rsidRPr="00C54F0B">
              <w:rPr>
                <w:rFonts w:asciiTheme="minorBidi" w:hAnsiTheme="minorBidi" w:cstheme="minorBidi"/>
                <w:rtl/>
              </w:rPr>
              <w:t xml:space="preserve"> הוא הסעיף הרלוונטי שקובע:  "יותר ניכוי  בעד פחת של בניין, מכונות, מוצבה, רהיטים..."</w:t>
            </w:r>
            <w:r w:rsidRPr="00C54F0B">
              <w:rPr>
                <w:rFonts w:asciiTheme="minorBidi" w:hAnsiTheme="minorBidi" w:cstheme="minorBidi"/>
                <w:noProof/>
                <w:sz w:val="22"/>
                <w:rtl/>
                <w:lang w:eastAsia="he-IL"/>
              </w:rPr>
              <w:t xml:space="preserve">. </w:t>
            </w:r>
          </w:p>
        </w:tc>
      </w:tr>
      <w:tr w:rsidR="00D044EA" w:rsidRPr="00C54F0B" w:rsidTr="000B7453">
        <w:tc>
          <w:tcPr>
            <w:tcW w:w="3544" w:type="dxa"/>
          </w:tcPr>
          <w:p w:rsidR="00D044EA" w:rsidRPr="00C54F0B" w:rsidRDefault="00D044EA"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תקנות מס הכנסה (פחת)</w:t>
            </w:r>
          </w:p>
        </w:tc>
        <w:tc>
          <w:tcPr>
            <w:tcW w:w="6237" w:type="dxa"/>
          </w:tcPr>
          <w:p w:rsidR="00D044EA" w:rsidRPr="00C54F0B" w:rsidRDefault="00D044EA"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rPr>
              <w:t>ב</w:t>
            </w:r>
            <w:r w:rsidRPr="00C54F0B">
              <w:rPr>
                <w:rFonts w:asciiTheme="minorBidi" w:hAnsiTheme="minorBidi" w:cstheme="minorBidi"/>
                <w:b/>
                <w:bCs/>
                <w:color w:val="7030A0"/>
                <w:rtl/>
              </w:rPr>
              <w:t>תקנות מס הכנסה (פחת)</w:t>
            </w:r>
            <w:r w:rsidRPr="00C54F0B">
              <w:rPr>
                <w:rFonts w:asciiTheme="minorBidi" w:hAnsiTheme="minorBidi" w:cstheme="minorBidi"/>
                <w:rtl/>
              </w:rPr>
              <w:t xml:space="preserve"> נמצאים השיעורים. </w:t>
            </w:r>
          </w:p>
        </w:tc>
      </w:tr>
      <w:tr w:rsidR="00D044EA" w:rsidRPr="00C54F0B" w:rsidTr="000B7453">
        <w:tc>
          <w:tcPr>
            <w:tcW w:w="3544" w:type="dxa"/>
          </w:tcPr>
          <w:p w:rsidR="00D044EA" w:rsidRPr="00C54F0B" w:rsidRDefault="00D044EA" w:rsidP="00DD5C0F">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lang w:eastAsia="he-IL"/>
              </w:rPr>
              <w:t>"</w:t>
            </w:r>
            <w:hyperlink r:id="rId68" w:history="1">
              <w:r w:rsidRPr="00C54F0B">
                <w:rPr>
                  <w:rFonts w:asciiTheme="minorBidi" w:hAnsiTheme="minorBidi" w:cstheme="minorBidi"/>
                  <w:color w:val="0000FF"/>
                  <w:u w:val="single"/>
                  <w:rtl/>
                  <w:lang w:eastAsia="he-IL"/>
                </w:rPr>
                <w:t>על ניכוי הוצאות הון, היוון והוצאות שוטפות, ו</w:t>
              </w:r>
              <w:r w:rsidR="00DD5C0F">
                <w:rPr>
                  <w:rFonts w:asciiTheme="minorBidi" w:hAnsiTheme="minorBidi" w:cstheme="minorBidi" w:hint="cs"/>
                  <w:color w:val="0000FF"/>
                  <w:u w:val="single"/>
                  <w:rtl/>
                  <w:lang w:eastAsia="he-IL"/>
                </w:rPr>
                <w:t>...</w:t>
              </w:r>
              <w:r w:rsidRPr="00C54F0B">
                <w:rPr>
                  <w:rFonts w:asciiTheme="minorBidi" w:hAnsiTheme="minorBidi" w:cstheme="minorBidi"/>
                  <w:color w:val="0000FF"/>
                  <w:u w:val="single"/>
                  <w:rtl/>
                  <w:lang w:eastAsia="he-IL"/>
                </w:rPr>
                <w:t>שיטות דיווח</w:t>
              </w:r>
            </w:hyperlink>
            <w:r w:rsidRPr="00C54F0B">
              <w:rPr>
                <w:rFonts w:asciiTheme="minorBidi" w:hAnsiTheme="minorBidi" w:cstheme="minorBidi"/>
                <w:rtl/>
                <w:lang w:eastAsia="he-IL"/>
              </w:rPr>
              <w:t>"</w:t>
            </w:r>
            <w:r w:rsidRPr="00C54F0B">
              <w:rPr>
                <w:rFonts w:asciiTheme="minorBidi" w:hAnsiTheme="minorBidi" w:cstheme="minorBidi"/>
                <w:noProof/>
                <w:sz w:val="22"/>
                <w:rtl/>
                <w:lang w:eastAsia="he-IL"/>
              </w:rPr>
              <w:t xml:space="preserve"> / אדרעי</w:t>
            </w:r>
          </w:p>
        </w:tc>
        <w:tc>
          <w:tcPr>
            <w:tcW w:w="6237" w:type="dxa"/>
          </w:tcPr>
          <w:p w:rsidR="00D044EA" w:rsidRPr="00C54F0B" w:rsidRDefault="00D044EA" w:rsidP="000B7453">
            <w:pPr>
              <w:tabs>
                <w:tab w:val="left" w:pos="-720"/>
              </w:tabs>
              <w:jc w:val="center"/>
              <w:rPr>
                <w:rFonts w:asciiTheme="minorBidi" w:hAnsiTheme="minorBidi" w:cstheme="minorBidi"/>
                <w:rtl/>
              </w:rPr>
            </w:pPr>
            <w:r w:rsidRPr="00C54F0B">
              <w:rPr>
                <w:rFonts w:asciiTheme="minorBidi" w:hAnsiTheme="minorBidi" w:cstheme="minorBidi"/>
                <w:highlight w:val="yellow"/>
                <w:rtl/>
              </w:rPr>
              <w:t>הפסיקה קבעה שאם לא נקבע פחת בתקנות אי אפשר לנכות פחת</w:t>
            </w:r>
            <w:r w:rsidRPr="00C54F0B">
              <w:rPr>
                <w:rFonts w:asciiTheme="minorBidi" w:hAnsiTheme="minorBidi" w:cstheme="minorBidi"/>
                <w:rtl/>
              </w:rPr>
              <w:t xml:space="preserve">, אך </w:t>
            </w:r>
            <w:proofErr w:type="spellStart"/>
            <w:r w:rsidRPr="00C54F0B">
              <w:rPr>
                <w:rFonts w:asciiTheme="minorBidi" w:hAnsiTheme="minorBidi" w:cstheme="minorBidi"/>
                <w:highlight w:val="cyan"/>
                <w:rtl/>
              </w:rPr>
              <w:t>אדרעי</w:t>
            </w:r>
            <w:proofErr w:type="spellEnd"/>
            <w:r w:rsidRPr="00C54F0B">
              <w:rPr>
                <w:rFonts w:asciiTheme="minorBidi" w:hAnsiTheme="minorBidi" w:cstheme="minorBidi"/>
                <w:rtl/>
              </w:rPr>
              <w:t xml:space="preserve"> חולק על גישה זו. </w:t>
            </w:r>
          </w:p>
        </w:tc>
      </w:tr>
    </w:tbl>
    <w:p w:rsidR="00D044EA" w:rsidRPr="00C54F0B" w:rsidRDefault="00D044EA" w:rsidP="00C74DC4">
      <w:pPr>
        <w:tabs>
          <w:tab w:val="left" w:pos="-720"/>
        </w:tabs>
        <w:jc w:val="both"/>
        <w:rPr>
          <w:rFonts w:asciiTheme="minorBidi" w:hAnsiTheme="minorBidi" w:cstheme="minorBidi"/>
          <w:noProof/>
          <w:sz w:val="22"/>
          <w:lang w:eastAsia="he-IL"/>
        </w:rPr>
      </w:pPr>
    </w:p>
    <w:p w:rsidR="000B7453" w:rsidRPr="00C54F0B" w:rsidRDefault="000B7453" w:rsidP="0047095E">
      <w:pPr>
        <w:shd w:val="clear" w:color="auto" w:fill="D9D9D9" w:themeFill="background1" w:themeFillShade="D9"/>
        <w:tabs>
          <w:tab w:val="left" w:pos="-720"/>
        </w:tabs>
        <w:jc w:val="center"/>
        <w:rPr>
          <w:rFonts w:asciiTheme="minorBidi" w:hAnsiTheme="minorBidi" w:cstheme="minorBidi"/>
          <w:b/>
          <w:bCs/>
          <w:noProof/>
          <w:color w:val="FF0000"/>
          <w:sz w:val="22"/>
          <w:u w:val="single"/>
          <w:rtl/>
          <w:lang w:eastAsia="he-IL"/>
        </w:rPr>
      </w:pPr>
      <w:r w:rsidRPr="00C54F0B">
        <w:rPr>
          <w:rFonts w:asciiTheme="minorBidi" w:hAnsiTheme="minorBidi" w:cstheme="minorBidi"/>
          <w:b/>
          <w:bCs/>
          <w:color w:val="FF0000"/>
          <w:sz w:val="29"/>
          <w:szCs w:val="29"/>
          <w:u w:val="single"/>
          <w:rtl/>
          <w:lang w:eastAsia="he-IL"/>
        </w:rPr>
        <w:t xml:space="preserve">5. </w:t>
      </w:r>
      <w:r w:rsidR="0047095E">
        <w:rPr>
          <w:rFonts w:asciiTheme="minorBidi" w:hAnsiTheme="minorBidi" w:cstheme="minorBidi" w:hint="cs"/>
          <w:b/>
          <w:bCs/>
          <w:color w:val="FF0000"/>
          <w:sz w:val="29"/>
          <w:szCs w:val="29"/>
          <w:u w:val="single"/>
          <w:rtl/>
          <w:lang w:eastAsia="he-IL"/>
        </w:rPr>
        <w:t>קיזוז הפסדים</w:t>
      </w:r>
    </w:p>
    <w:tbl>
      <w:tblPr>
        <w:tblStyle w:val="a7"/>
        <w:bidiVisual/>
        <w:tblW w:w="9781" w:type="dxa"/>
        <w:tblInd w:w="79" w:type="dxa"/>
        <w:tblLook w:val="04A0" w:firstRow="1" w:lastRow="0" w:firstColumn="1" w:lastColumn="0" w:noHBand="0" w:noVBand="1"/>
      </w:tblPr>
      <w:tblGrid>
        <w:gridCol w:w="3544"/>
        <w:gridCol w:w="6237"/>
      </w:tblGrid>
      <w:tr w:rsidR="004A1C44" w:rsidRPr="00C54F0B" w:rsidTr="00882F3D">
        <w:tc>
          <w:tcPr>
            <w:tcW w:w="3544" w:type="dxa"/>
          </w:tcPr>
          <w:p w:rsidR="004A1C44" w:rsidRPr="00C54F0B" w:rsidRDefault="004A1C44" w:rsidP="00882F3D">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rtl/>
                <w:lang w:eastAsia="he-IL"/>
              </w:rPr>
              <w:t>סעיף 28 ל</w:t>
            </w:r>
            <w:hyperlink r:id="rId69" w:history="1">
              <w:r w:rsidRPr="00C54F0B">
                <w:rPr>
                  <w:rFonts w:asciiTheme="minorBidi" w:hAnsiTheme="minorBidi" w:cstheme="minorBidi"/>
                  <w:color w:val="0000FF"/>
                  <w:u w:val="single"/>
                  <w:rtl/>
                  <w:lang w:eastAsia="he-IL"/>
                </w:rPr>
                <w:t>פקודת מס הכנסה</w:t>
              </w:r>
            </w:hyperlink>
          </w:p>
        </w:tc>
        <w:tc>
          <w:tcPr>
            <w:tcW w:w="6237" w:type="dxa"/>
          </w:tcPr>
          <w:p w:rsidR="004A1C44" w:rsidRPr="00C54F0B" w:rsidRDefault="00C3788E" w:rsidP="00882F3D">
            <w:pPr>
              <w:tabs>
                <w:tab w:val="left" w:pos="-720"/>
              </w:tabs>
              <w:jc w:val="center"/>
              <w:rPr>
                <w:rFonts w:asciiTheme="minorBidi" w:hAnsiTheme="minorBidi" w:cstheme="minorBidi"/>
                <w:rtl/>
              </w:rPr>
            </w:pPr>
            <w:r w:rsidRPr="00C54F0B">
              <w:rPr>
                <w:rFonts w:asciiTheme="minorBidi" w:hAnsiTheme="minorBidi" w:cstheme="minorBidi"/>
                <w:b/>
                <w:bCs/>
                <w:color w:val="7030A0"/>
                <w:rtl/>
              </w:rPr>
              <w:t xml:space="preserve">סעיף 28(א) - </w:t>
            </w:r>
            <w:r w:rsidRPr="004F7681">
              <w:rPr>
                <w:rFonts w:asciiTheme="minorBidi" w:hAnsiTheme="minorBidi" w:cstheme="minorBidi"/>
                <w:b/>
                <w:bCs/>
                <w:highlight w:val="yellow"/>
                <w:rtl/>
              </w:rPr>
              <w:t>באותה שנת מס</w:t>
            </w:r>
            <w:r w:rsidRPr="004F7681">
              <w:rPr>
                <w:rFonts w:asciiTheme="minorBidi" w:hAnsiTheme="minorBidi" w:cstheme="minorBidi"/>
                <w:highlight w:val="yellow"/>
                <w:rtl/>
              </w:rPr>
              <w:t xml:space="preserve"> – ניתן לקזז את ההפסד (מעסק או משלח-יד) כנגד</w:t>
            </w:r>
            <w:r w:rsidRPr="00C54F0B">
              <w:rPr>
                <w:rFonts w:asciiTheme="minorBidi" w:hAnsiTheme="minorBidi" w:cstheme="minorBidi"/>
                <w:rtl/>
              </w:rPr>
              <w:t xml:space="preserve"> הכנסה מכל מקור אחר</w:t>
            </w:r>
            <w:r w:rsidR="004F7681">
              <w:rPr>
                <w:rFonts w:asciiTheme="minorBidi" w:hAnsiTheme="minorBidi" w:cstheme="minorBidi" w:hint="cs"/>
                <w:rtl/>
              </w:rPr>
              <w:t xml:space="preserve"> (כלומר מ</w:t>
            </w:r>
            <w:r w:rsidR="004F7681" w:rsidRPr="004F7681">
              <w:rPr>
                <w:rFonts w:asciiTheme="minorBidi" w:hAnsiTheme="minorBidi" w:cstheme="minorBidi" w:hint="cs"/>
                <w:highlight w:val="yellow"/>
                <w:rtl/>
              </w:rPr>
              <w:t xml:space="preserve">הכנסה </w:t>
            </w:r>
            <w:proofErr w:type="spellStart"/>
            <w:r w:rsidR="004F7681" w:rsidRPr="004F7681">
              <w:rPr>
                <w:rFonts w:asciiTheme="minorBidi" w:hAnsiTheme="minorBidi" w:cstheme="minorBidi" w:hint="cs"/>
                <w:highlight w:val="yellow"/>
                <w:rtl/>
              </w:rPr>
              <w:t>פירותית</w:t>
            </w:r>
            <w:proofErr w:type="spellEnd"/>
            <w:r w:rsidR="004F7681">
              <w:rPr>
                <w:rFonts w:asciiTheme="minorBidi" w:hAnsiTheme="minorBidi" w:cstheme="minorBidi" w:hint="cs"/>
                <w:rtl/>
              </w:rPr>
              <w:t xml:space="preserve">). </w:t>
            </w:r>
            <w:r w:rsidRPr="00C54F0B">
              <w:rPr>
                <w:rFonts w:asciiTheme="minorBidi" w:hAnsiTheme="minorBidi" w:cstheme="minorBidi"/>
                <w:rtl/>
              </w:rPr>
              <w:t xml:space="preserve"> </w:t>
            </w:r>
          </w:p>
          <w:p w:rsidR="004F7681" w:rsidRDefault="00C3788E" w:rsidP="004F7681">
            <w:pPr>
              <w:tabs>
                <w:tab w:val="left" w:pos="-720"/>
              </w:tabs>
              <w:jc w:val="center"/>
              <w:rPr>
                <w:rFonts w:asciiTheme="minorBidi" w:hAnsiTheme="minorBidi" w:cstheme="minorBidi"/>
                <w:rtl/>
              </w:rPr>
            </w:pPr>
            <w:r w:rsidRPr="00C54F0B">
              <w:rPr>
                <w:rFonts w:asciiTheme="minorBidi" w:hAnsiTheme="minorBidi" w:cstheme="minorBidi"/>
                <w:b/>
                <w:bCs/>
                <w:color w:val="7030A0"/>
                <w:rtl/>
              </w:rPr>
              <w:t xml:space="preserve">סעיף 28(ב) - </w:t>
            </w:r>
            <w:r w:rsidRPr="004F7681">
              <w:rPr>
                <w:rFonts w:asciiTheme="minorBidi" w:hAnsiTheme="minorBidi" w:cstheme="minorBidi"/>
                <w:b/>
                <w:bCs/>
                <w:highlight w:val="yellow"/>
                <w:rtl/>
              </w:rPr>
              <w:t>בין שנים שונות</w:t>
            </w:r>
            <w:r w:rsidRPr="004F7681">
              <w:rPr>
                <w:rFonts w:asciiTheme="minorBidi" w:hAnsiTheme="minorBidi" w:cstheme="minorBidi"/>
                <w:highlight w:val="yellow"/>
                <w:rtl/>
              </w:rPr>
              <w:t xml:space="preserve"> – ניתן לקזז את ההפסד (מעסק או משלח-יד) רק כנגד</w:t>
            </w:r>
            <w:r w:rsidR="004F7681">
              <w:rPr>
                <w:rFonts w:asciiTheme="minorBidi" w:hAnsiTheme="minorBidi" w:cstheme="minorBidi" w:hint="cs"/>
                <w:rtl/>
              </w:rPr>
              <w:t>:</w:t>
            </w:r>
            <w:r w:rsidRPr="00C54F0B">
              <w:rPr>
                <w:rFonts w:asciiTheme="minorBidi" w:hAnsiTheme="minorBidi" w:cstheme="minorBidi"/>
                <w:rtl/>
              </w:rPr>
              <w:t xml:space="preserve"> </w:t>
            </w:r>
          </w:p>
          <w:p w:rsidR="004F7681" w:rsidRDefault="004F7681" w:rsidP="004F7681">
            <w:pPr>
              <w:tabs>
                <w:tab w:val="left" w:pos="-720"/>
              </w:tabs>
              <w:jc w:val="center"/>
              <w:rPr>
                <w:rFonts w:asciiTheme="minorBidi" w:hAnsiTheme="minorBidi" w:cstheme="minorBidi"/>
                <w:rtl/>
              </w:rPr>
            </w:pPr>
            <w:r>
              <w:rPr>
                <w:rFonts w:asciiTheme="minorBidi" w:hAnsiTheme="minorBidi" w:cstheme="minorBidi" w:hint="cs"/>
                <w:rtl/>
              </w:rPr>
              <w:t xml:space="preserve">1. </w:t>
            </w:r>
            <w:r w:rsidRPr="004F7681">
              <w:rPr>
                <w:rFonts w:asciiTheme="minorBidi" w:hAnsiTheme="minorBidi" w:cstheme="minorBidi"/>
                <w:highlight w:val="yellow"/>
                <w:rtl/>
              </w:rPr>
              <w:t>הכנסה מעסק או משלח-יד</w:t>
            </w:r>
            <w:r>
              <w:rPr>
                <w:rFonts w:asciiTheme="minorBidi" w:hAnsiTheme="minorBidi" w:cstheme="minorBidi" w:hint="cs"/>
                <w:rtl/>
              </w:rPr>
              <w:t>.</w:t>
            </w:r>
            <w:r w:rsidR="00C3788E" w:rsidRPr="00C54F0B">
              <w:rPr>
                <w:rFonts w:asciiTheme="minorBidi" w:hAnsiTheme="minorBidi" w:cstheme="minorBidi"/>
                <w:rtl/>
              </w:rPr>
              <w:t xml:space="preserve"> </w:t>
            </w:r>
          </w:p>
          <w:p w:rsidR="004F7681" w:rsidRDefault="004F7681" w:rsidP="004F7681">
            <w:pPr>
              <w:tabs>
                <w:tab w:val="left" w:pos="-720"/>
              </w:tabs>
              <w:jc w:val="center"/>
              <w:rPr>
                <w:rFonts w:asciiTheme="minorBidi" w:hAnsiTheme="minorBidi" w:cstheme="minorBidi"/>
                <w:rtl/>
              </w:rPr>
            </w:pPr>
            <w:r>
              <w:rPr>
                <w:rFonts w:asciiTheme="minorBidi" w:hAnsiTheme="minorBidi" w:cstheme="minorBidi" w:hint="cs"/>
                <w:rtl/>
              </w:rPr>
              <w:t xml:space="preserve">2. </w:t>
            </w:r>
            <w:r w:rsidR="00C3788E" w:rsidRPr="00C54F0B">
              <w:rPr>
                <w:rFonts w:asciiTheme="minorBidi" w:hAnsiTheme="minorBidi" w:cstheme="minorBidi"/>
                <w:rtl/>
              </w:rPr>
              <w:t>רווח הון בעסק או משלח-יד</w:t>
            </w:r>
            <w:r>
              <w:rPr>
                <w:rFonts w:asciiTheme="minorBidi" w:hAnsiTheme="minorBidi" w:cstheme="minorBidi" w:hint="cs"/>
                <w:rtl/>
              </w:rPr>
              <w:t xml:space="preserve">. </w:t>
            </w:r>
          </w:p>
          <w:p w:rsidR="004F7681" w:rsidRDefault="004F7681" w:rsidP="004F7681">
            <w:pPr>
              <w:tabs>
                <w:tab w:val="left" w:pos="-720"/>
              </w:tabs>
              <w:jc w:val="center"/>
              <w:rPr>
                <w:rFonts w:asciiTheme="minorBidi" w:hAnsiTheme="minorBidi" w:cstheme="minorBidi"/>
                <w:noProof/>
                <w:sz w:val="22"/>
                <w:rtl/>
                <w:lang w:eastAsia="he-IL"/>
              </w:rPr>
            </w:pPr>
            <w:r>
              <w:rPr>
                <w:rFonts w:asciiTheme="minorBidi" w:hAnsiTheme="minorBidi" w:cstheme="minorBidi" w:hint="cs"/>
                <w:rtl/>
              </w:rPr>
              <w:t>3. הכנסת עבודה</w:t>
            </w:r>
            <w:r w:rsidR="00C3788E" w:rsidRPr="00C54F0B">
              <w:rPr>
                <w:rFonts w:asciiTheme="minorBidi" w:hAnsiTheme="minorBidi" w:cstheme="minorBidi"/>
                <w:rtl/>
              </w:rPr>
              <w:t xml:space="preserve"> </w:t>
            </w:r>
            <w:r>
              <w:rPr>
                <w:rFonts w:asciiTheme="minorBidi" w:hAnsiTheme="minorBidi" w:cstheme="minorBidi" w:hint="cs"/>
                <w:rtl/>
              </w:rPr>
              <w:t>אם אינו בעל הכנסות מעסק</w:t>
            </w:r>
            <w:r w:rsidRPr="004F7681">
              <w:rPr>
                <w:rFonts w:asciiTheme="minorBidi" w:hAnsiTheme="minorBidi" w:cstheme="minorBidi" w:hint="cs"/>
                <w:sz w:val="20"/>
                <w:szCs w:val="20"/>
                <w:rtl/>
              </w:rPr>
              <w:t xml:space="preserve"> </w:t>
            </w:r>
            <w:r>
              <w:rPr>
                <w:rFonts w:asciiTheme="minorBidi" w:hAnsiTheme="minorBidi" w:cstheme="minorBidi" w:hint="cs"/>
                <w:rtl/>
              </w:rPr>
              <w:t>/</w:t>
            </w:r>
            <w:r w:rsidRPr="004F7681">
              <w:rPr>
                <w:rFonts w:asciiTheme="minorBidi" w:hAnsiTheme="minorBidi" w:cstheme="minorBidi" w:hint="cs"/>
                <w:sz w:val="20"/>
                <w:szCs w:val="20"/>
                <w:rtl/>
              </w:rPr>
              <w:t xml:space="preserve"> </w:t>
            </w:r>
            <w:r>
              <w:rPr>
                <w:rFonts w:asciiTheme="minorBidi" w:hAnsiTheme="minorBidi" w:cstheme="minorBidi" w:hint="cs"/>
                <w:rtl/>
              </w:rPr>
              <w:t>חדל לעסוק בעסקו</w:t>
            </w:r>
            <w:r>
              <w:rPr>
                <w:rFonts w:asciiTheme="minorBidi" w:hAnsiTheme="minorBidi" w:cstheme="minorBidi" w:hint="cs"/>
                <w:noProof/>
                <w:sz w:val="22"/>
                <w:rtl/>
                <w:lang w:eastAsia="he-IL"/>
              </w:rPr>
              <w:t xml:space="preserve">. </w:t>
            </w:r>
          </w:p>
          <w:p w:rsidR="00C3788E" w:rsidRDefault="00734C58" w:rsidP="004F7681">
            <w:pPr>
              <w:tabs>
                <w:tab w:val="left" w:pos="-720"/>
              </w:tabs>
              <w:jc w:val="center"/>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קרי, </w:t>
            </w:r>
            <w:r w:rsidR="004F7681">
              <w:rPr>
                <w:rFonts w:asciiTheme="minorBidi" w:hAnsiTheme="minorBidi" w:cstheme="minorBidi" w:hint="cs"/>
                <w:noProof/>
                <w:sz w:val="22"/>
                <w:rtl/>
                <w:lang w:eastAsia="he-IL"/>
              </w:rPr>
              <w:t>לא ניתן לקזז הפסדים ממקור הכנסה פסיבית</w:t>
            </w:r>
            <w:r>
              <w:rPr>
                <w:rFonts w:asciiTheme="minorBidi" w:hAnsiTheme="minorBidi" w:cstheme="minorBidi" w:hint="cs"/>
                <w:noProof/>
                <w:sz w:val="22"/>
                <w:rtl/>
                <w:lang w:eastAsia="he-IL"/>
              </w:rPr>
              <w:t xml:space="preserve"> (למעט הפסד מהשכרת בנין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ניתן לקזז נגד הכנסה מאותו בנין בשנים הבאות). </w:t>
            </w:r>
          </w:p>
          <w:p w:rsidR="00DD5C0F" w:rsidRPr="00C54F0B" w:rsidRDefault="00DD5C0F" w:rsidP="004F7681">
            <w:pPr>
              <w:tabs>
                <w:tab w:val="left" w:pos="-720"/>
              </w:tabs>
              <w:jc w:val="center"/>
              <w:rPr>
                <w:rFonts w:asciiTheme="minorBidi" w:hAnsiTheme="minorBidi" w:cstheme="minorBidi"/>
                <w:noProof/>
                <w:sz w:val="22"/>
                <w:rtl/>
                <w:lang w:eastAsia="he-IL"/>
              </w:rPr>
            </w:pPr>
            <w:r w:rsidRPr="00DD5C0F">
              <w:rPr>
                <w:rFonts w:asciiTheme="minorBidi" w:hAnsiTheme="minorBidi" w:cstheme="minorBidi" w:hint="cs"/>
                <w:b/>
                <w:bCs/>
                <w:noProof/>
                <w:color w:val="7030A0"/>
                <w:sz w:val="22"/>
                <w:rtl/>
                <w:lang w:eastAsia="he-IL"/>
              </w:rPr>
              <w:t>סעיף 28(ג)</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w:t>
            </w:r>
            <w:r w:rsidRPr="00DD5C0F">
              <w:rPr>
                <w:rFonts w:asciiTheme="minorBidi" w:hAnsiTheme="minorBidi" w:cstheme="minorBidi" w:hint="cs"/>
                <w:noProof/>
                <w:sz w:val="22"/>
                <w:highlight w:val="yellow"/>
                <w:rtl/>
                <w:lang w:eastAsia="he-IL"/>
              </w:rPr>
              <w:t>אין חובה לקזז הפסד כנגד רווח הון</w:t>
            </w:r>
            <w:r>
              <w:rPr>
                <w:rFonts w:asciiTheme="minorBidi" w:hAnsiTheme="minorBidi" w:cstheme="minorBidi" w:hint="cs"/>
                <w:noProof/>
                <w:sz w:val="22"/>
                <w:rtl/>
                <w:lang w:eastAsia="he-IL"/>
              </w:rPr>
              <w:t xml:space="preserve"> (לו מס מופחת). </w:t>
            </w:r>
          </w:p>
        </w:tc>
      </w:tr>
      <w:tr w:rsidR="004A1C44" w:rsidRPr="00C54F0B" w:rsidTr="00882F3D">
        <w:tc>
          <w:tcPr>
            <w:tcW w:w="3544" w:type="dxa"/>
          </w:tcPr>
          <w:p w:rsidR="004A1C44" w:rsidRPr="00C54F0B" w:rsidRDefault="00355D79" w:rsidP="00882F3D">
            <w:pPr>
              <w:tabs>
                <w:tab w:val="left" w:pos="-720"/>
              </w:tabs>
              <w:jc w:val="center"/>
              <w:rPr>
                <w:rFonts w:asciiTheme="minorBidi" w:hAnsiTheme="minorBidi" w:cstheme="minorBidi"/>
                <w:noProof/>
                <w:sz w:val="22"/>
                <w:rtl/>
                <w:lang w:eastAsia="he-IL"/>
              </w:rPr>
            </w:pPr>
            <w:hyperlink r:id="rId70" w:history="1">
              <w:r w:rsidR="004A1C44" w:rsidRPr="00C54F0B">
                <w:rPr>
                  <w:rFonts w:asciiTheme="minorBidi" w:hAnsiTheme="minorBidi" w:cstheme="minorBidi"/>
                  <w:b/>
                  <w:bCs/>
                  <w:color w:val="0000FF"/>
                  <w:u w:val="single"/>
                  <w:rtl/>
                  <w:lang w:eastAsia="he-IL"/>
                </w:rPr>
                <w:t>דיני מס הכנסה</w:t>
              </w:r>
            </w:hyperlink>
            <w:r w:rsidR="004A1C44" w:rsidRPr="00C54F0B">
              <w:rPr>
                <w:rFonts w:asciiTheme="minorBidi" w:hAnsiTheme="minorBidi" w:cstheme="minorBidi"/>
                <w:noProof/>
                <w:sz w:val="22"/>
                <w:rtl/>
                <w:lang w:eastAsia="he-IL"/>
              </w:rPr>
              <w:t xml:space="preserve"> / רפאל</w:t>
            </w:r>
          </w:p>
        </w:tc>
        <w:tc>
          <w:tcPr>
            <w:tcW w:w="6237" w:type="dxa"/>
          </w:tcPr>
          <w:p w:rsidR="004A1C44" w:rsidRPr="00C54F0B" w:rsidRDefault="00553BB4" w:rsidP="00882F3D">
            <w:pPr>
              <w:tabs>
                <w:tab w:val="left" w:pos="-720"/>
              </w:tabs>
              <w:jc w:val="center"/>
              <w:rPr>
                <w:rFonts w:asciiTheme="minorBidi" w:hAnsiTheme="minorBidi" w:cstheme="minorBidi"/>
                <w:noProof/>
                <w:sz w:val="22"/>
                <w:rtl/>
                <w:lang w:eastAsia="he-IL"/>
              </w:rPr>
            </w:pPr>
            <w:r>
              <w:rPr>
                <w:rFonts w:asciiTheme="minorBidi" w:hAnsiTheme="minorBidi" w:cstheme="minorBidi" w:hint="cs"/>
                <w:noProof/>
                <w:sz w:val="22"/>
                <w:rtl/>
                <w:lang w:eastAsia="he-IL"/>
              </w:rPr>
              <w:t>-</w:t>
            </w:r>
          </w:p>
        </w:tc>
      </w:tr>
      <w:tr w:rsidR="004A1C44" w:rsidRPr="00C54F0B" w:rsidTr="00882F3D">
        <w:tc>
          <w:tcPr>
            <w:tcW w:w="3544" w:type="dxa"/>
          </w:tcPr>
          <w:p w:rsidR="004A1C44" w:rsidRPr="00C54F0B" w:rsidRDefault="004A1C44"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rtl/>
                <w:lang w:eastAsia="he-IL"/>
              </w:rPr>
              <w:t xml:space="preserve">ע"א 615/85 </w:t>
            </w:r>
            <w:hyperlink r:id="rId71" w:history="1">
              <w:proofErr w:type="spellStart"/>
              <w:r w:rsidRPr="00C54F0B">
                <w:rPr>
                  <w:rFonts w:asciiTheme="minorBidi" w:hAnsiTheme="minorBidi" w:cstheme="minorBidi"/>
                  <w:color w:val="0000FF"/>
                  <w:u w:val="single"/>
                  <w:rtl/>
                  <w:lang w:eastAsia="he-IL"/>
                </w:rPr>
                <w:t>פ"ש</w:t>
              </w:r>
              <w:proofErr w:type="spellEnd"/>
              <w:r w:rsidRPr="00C54F0B">
                <w:rPr>
                  <w:rFonts w:asciiTheme="minorBidi" w:hAnsiTheme="minorBidi" w:cstheme="minorBidi"/>
                  <w:color w:val="0000FF"/>
                  <w:u w:val="single"/>
                  <w:rtl/>
                  <w:lang w:eastAsia="he-IL"/>
                </w:rPr>
                <w:t xml:space="preserve"> חיפה נ' </w:t>
              </w:r>
              <w:proofErr w:type="spellStart"/>
              <w:r w:rsidRPr="00C54F0B">
                <w:rPr>
                  <w:rFonts w:asciiTheme="minorBidi" w:hAnsiTheme="minorBidi" w:cstheme="minorBidi"/>
                  <w:color w:val="0000FF"/>
                  <w:u w:val="single"/>
                  <w:rtl/>
                  <w:lang w:eastAsia="he-IL"/>
                </w:rPr>
                <w:t>א.ח.א</w:t>
              </w:r>
              <w:proofErr w:type="spellEnd"/>
              <w:r w:rsidRPr="00C54F0B">
                <w:rPr>
                  <w:rFonts w:asciiTheme="minorBidi" w:hAnsiTheme="minorBidi" w:cstheme="minorBidi"/>
                  <w:color w:val="0000FF"/>
                  <w:u w:val="single"/>
                  <w:rtl/>
                  <w:lang w:eastAsia="he-IL"/>
                </w:rPr>
                <w:t>. גולדשטיין בע"מ</w:t>
              </w:r>
            </w:hyperlink>
          </w:p>
        </w:tc>
        <w:tc>
          <w:tcPr>
            <w:tcW w:w="6237" w:type="dxa"/>
          </w:tcPr>
          <w:p w:rsidR="00667013" w:rsidRPr="00DD5C0F" w:rsidRDefault="00667013" w:rsidP="00667013">
            <w:pPr>
              <w:pStyle w:val="1"/>
              <w:jc w:val="both"/>
              <w:rPr>
                <w:rFonts w:asciiTheme="minorBidi" w:hAnsiTheme="minorBidi" w:cstheme="minorBidi"/>
                <w:sz w:val="24"/>
                <w:szCs w:val="24"/>
                <w:rtl/>
              </w:rPr>
            </w:pPr>
            <w:r w:rsidRPr="00DD5C0F">
              <w:rPr>
                <w:rFonts w:asciiTheme="minorBidi" w:hAnsiTheme="minorBidi" w:cstheme="minorBidi" w:hint="cs"/>
                <w:sz w:val="24"/>
                <w:szCs w:val="24"/>
                <w:rtl/>
              </w:rPr>
              <w:t>בית המשפט קובע (</w:t>
            </w:r>
            <w:proofErr w:type="spellStart"/>
            <w:r w:rsidRPr="00DD5C0F">
              <w:rPr>
                <w:rFonts w:asciiTheme="minorBidi" w:hAnsiTheme="minorBidi" w:cstheme="minorBidi" w:hint="cs"/>
                <w:sz w:val="24"/>
                <w:szCs w:val="24"/>
                <w:rtl/>
              </w:rPr>
              <w:t>באוביטר</w:t>
            </w:r>
            <w:proofErr w:type="spellEnd"/>
            <w:r w:rsidRPr="00DD5C0F">
              <w:rPr>
                <w:rFonts w:asciiTheme="minorBidi" w:hAnsiTheme="minorBidi" w:cstheme="minorBidi" w:hint="cs"/>
                <w:sz w:val="24"/>
                <w:szCs w:val="24"/>
                <w:rtl/>
              </w:rPr>
              <w:t xml:space="preserve">) כי </w:t>
            </w:r>
            <w:r w:rsidRPr="00DD5C0F">
              <w:rPr>
                <w:rFonts w:asciiTheme="minorBidi" w:hAnsiTheme="minorBidi" w:cstheme="minorBidi" w:hint="cs"/>
                <w:sz w:val="24"/>
                <w:szCs w:val="24"/>
                <w:highlight w:val="yellow"/>
                <w:rtl/>
              </w:rPr>
              <w:t xml:space="preserve">ניתן לקזז </w:t>
            </w:r>
            <w:r w:rsidRPr="00DD5C0F">
              <w:rPr>
                <w:rFonts w:asciiTheme="minorBidi" w:hAnsiTheme="minorBidi" w:cstheme="minorBidi" w:hint="cs"/>
                <w:b/>
                <w:bCs/>
                <w:sz w:val="24"/>
                <w:szCs w:val="24"/>
                <w:highlight w:val="yellow"/>
                <w:rtl/>
              </w:rPr>
              <w:t>הפסד מועבר</w:t>
            </w:r>
            <w:r w:rsidRPr="00DD5C0F">
              <w:rPr>
                <w:rFonts w:asciiTheme="minorBidi" w:hAnsiTheme="minorBidi" w:cstheme="minorBidi" w:hint="cs"/>
                <w:sz w:val="24"/>
                <w:szCs w:val="24"/>
                <w:highlight w:val="yellow"/>
                <w:rtl/>
              </w:rPr>
              <w:t xml:space="preserve"> מעסק גם כנגד הכנסה מעסק אקראי</w:t>
            </w:r>
            <w:r w:rsidRPr="00DD5C0F">
              <w:rPr>
                <w:rFonts w:asciiTheme="minorBidi" w:hAnsiTheme="minorBidi" w:cstheme="minorBidi" w:hint="cs"/>
                <w:sz w:val="24"/>
                <w:szCs w:val="24"/>
                <w:rtl/>
              </w:rPr>
              <w:t xml:space="preserve">. </w:t>
            </w:r>
            <w:r w:rsidR="004F7681" w:rsidRPr="00DD5C0F">
              <w:rPr>
                <w:rFonts w:asciiTheme="minorBidi" w:hAnsiTheme="minorBidi" w:cstheme="minorBidi" w:hint="cs"/>
                <w:sz w:val="24"/>
                <w:szCs w:val="24"/>
                <w:rtl/>
              </w:rPr>
              <w:t>משמע, לעניין סעיף 28(א) עסק או משלח יד כולל גם עסקת אקראי.</w:t>
            </w:r>
            <w:r w:rsidRPr="00DD5C0F">
              <w:rPr>
                <w:rFonts w:asciiTheme="minorBidi" w:hAnsiTheme="minorBidi" w:cstheme="minorBidi" w:hint="cs"/>
                <w:sz w:val="24"/>
                <w:szCs w:val="24"/>
                <w:rtl/>
              </w:rPr>
              <w:t xml:space="preserve"> משתמע מכך: </w:t>
            </w:r>
          </w:p>
          <w:p w:rsidR="00667013" w:rsidRPr="00DD5C0F" w:rsidRDefault="00667013" w:rsidP="00667013">
            <w:pPr>
              <w:pStyle w:val="1"/>
              <w:jc w:val="both"/>
              <w:rPr>
                <w:rFonts w:asciiTheme="minorBidi" w:hAnsiTheme="minorBidi" w:cstheme="minorBidi"/>
                <w:sz w:val="24"/>
                <w:szCs w:val="24"/>
                <w:rtl/>
              </w:rPr>
            </w:pPr>
            <w:r w:rsidRPr="00DD5C0F">
              <w:rPr>
                <w:rFonts w:asciiTheme="minorBidi" w:hAnsiTheme="minorBidi" w:cstheme="minorBidi" w:hint="cs"/>
                <w:sz w:val="24"/>
                <w:szCs w:val="24"/>
                <w:rtl/>
              </w:rPr>
              <w:t xml:space="preserve">1. לעניין סעיף 28(ב) כי ניתן לקזז גם הפסד מעסק/ת אקראי </w:t>
            </w:r>
            <w:r w:rsidRPr="00DD5C0F">
              <w:rPr>
                <w:rFonts w:asciiTheme="minorBidi" w:hAnsiTheme="minorBidi" w:cstheme="minorBidi" w:hint="cs"/>
                <w:b/>
                <w:bCs/>
                <w:sz w:val="24"/>
                <w:szCs w:val="24"/>
                <w:rtl/>
              </w:rPr>
              <w:t>בשנת המס</w:t>
            </w:r>
            <w:r w:rsidRPr="00DD5C0F">
              <w:rPr>
                <w:rFonts w:asciiTheme="minorBidi" w:hAnsiTheme="minorBidi" w:cstheme="minorBidi" w:hint="cs"/>
                <w:sz w:val="24"/>
                <w:szCs w:val="24"/>
                <w:rtl/>
              </w:rPr>
              <w:t xml:space="preserve"> כנגד הכנסה מכל מקור. </w:t>
            </w:r>
          </w:p>
          <w:p w:rsidR="00E74EB6" w:rsidRPr="00DD5C0F" w:rsidRDefault="00667013" w:rsidP="00667013">
            <w:pPr>
              <w:pStyle w:val="1"/>
              <w:jc w:val="both"/>
              <w:rPr>
                <w:rFonts w:asciiTheme="minorBidi" w:hAnsiTheme="minorBidi" w:cstheme="minorBidi"/>
                <w:sz w:val="24"/>
                <w:szCs w:val="24"/>
                <w:rtl/>
              </w:rPr>
            </w:pPr>
            <w:r w:rsidRPr="00DD5C0F">
              <w:rPr>
                <w:rFonts w:asciiTheme="minorBidi" w:hAnsiTheme="minorBidi" w:cstheme="minorBidi" w:hint="cs"/>
                <w:sz w:val="24"/>
                <w:szCs w:val="24"/>
                <w:rtl/>
              </w:rPr>
              <w:t xml:space="preserve">2. הפסד מועבר מעסק אקראי בעל אופי מסחרי הינו בר-קיזוז. </w:t>
            </w:r>
            <w:r w:rsidR="004F7681" w:rsidRPr="00DD5C0F">
              <w:rPr>
                <w:rFonts w:asciiTheme="minorBidi" w:hAnsiTheme="minorBidi" w:cstheme="minorBidi" w:hint="cs"/>
                <w:sz w:val="24"/>
                <w:szCs w:val="24"/>
                <w:rtl/>
              </w:rPr>
              <w:t xml:space="preserve"> </w:t>
            </w:r>
          </w:p>
          <w:p w:rsidR="004A1C44" w:rsidRPr="00C54F0B" w:rsidRDefault="00E74EB6" w:rsidP="00667013">
            <w:pPr>
              <w:pStyle w:val="1"/>
              <w:jc w:val="both"/>
              <w:rPr>
                <w:rFonts w:asciiTheme="minorBidi" w:hAnsiTheme="minorBidi" w:cstheme="minorBidi"/>
                <w:rtl/>
              </w:rPr>
            </w:pPr>
            <w:r w:rsidRPr="00DD5C0F">
              <w:rPr>
                <w:rFonts w:asciiTheme="minorBidi" w:hAnsiTheme="minorBidi" w:cstheme="minorBidi"/>
                <w:sz w:val="24"/>
                <w:szCs w:val="24"/>
                <w:u w:val="single"/>
                <w:rtl/>
              </w:rPr>
              <w:t>הביקורת של המרצה</w:t>
            </w:r>
            <w:r w:rsidR="00667013" w:rsidRPr="00DD5C0F">
              <w:rPr>
                <w:rFonts w:asciiTheme="minorBidi" w:hAnsiTheme="minorBidi" w:cstheme="minorBidi"/>
                <w:sz w:val="24"/>
                <w:szCs w:val="24"/>
                <w:rtl/>
              </w:rPr>
              <w:t>: בדיוק במקרה הזה ש</w:t>
            </w:r>
            <w:r w:rsidR="00667013" w:rsidRPr="00DD5C0F">
              <w:rPr>
                <w:rFonts w:asciiTheme="minorBidi" w:hAnsiTheme="minorBidi" w:cstheme="minorBidi" w:hint="cs"/>
                <w:sz w:val="24"/>
                <w:szCs w:val="24"/>
                <w:rtl/>
              </w:rPr>
              <w:t xml:space="preserve">התוצאה של העסקה היא הפחתה מדויקת של </w:t>
            </w:r>
            <w:r w:rsidRPr="00DD5C0F">
              <w:rPr>
                <w:rFonts w:asciiTheme="minorBidi" w:hAnsiTheme="minorBidi" w:cstheme="minorBidi"/>
                <w:sz w:val="24"/>
                <w:szCs w:val="24"/>
                <w:rtl/>
              </w:rPr>
              <w:t xml:space="preserve">חבות המס של חברה אחת בגובה ההפסד של חברה אחת – זה היה אמור להיות המקרה הכי טבעי שהיה צריך להגביל בו קיזוז הפסדים. </w:t>
            </w:r>
          </w:p>
        </w:tc>
      </w:tr>
      <w:tr w:rsidR="004A1C44" w:rsidRPr="00C54F0B" w:rsidTr="00882F3D">
        <w:tc>
          <w:tcPr>
            <w:tcW w:w="3544" w:type="dxa"/>
          </w:tcPr>
          <w:p w:rsidR="004A1C44" w:rsidRPr="00C54F0B" w:rsidRDefault="004A1C44" w:rsidP="00882F3D">
            <w:pPr>
              <w:tabs>
                <w:tab w:val="left" w:pos="-720"/>
              </w:tabs>
              <w:jc w:val="center"/>
              <w:rPr>
                <w:rFonts w:asciiTheme="minorBidi" w:hAnsiTheme="minorBidi" w:cstheme="minorBidi"/>
                <w:rtl/>
                <w:lang w:eastAsia="he-IL"/>
              </w:rPr>
            </w:pPr>
            <w:proofErr w:type="spellStart"/>
            <w:r w:rsidRPr="00C54F0B">
              <w:rPr>
                <w:rFonts w:asciiTheme="minorBidi" w:hAnsiTheme="minorBidi" w:cstheme="minorBidi"/>
                <w:rtl/>
                <w:lang w:eastAsia="he-IL"/>
              </w:rPr>
              <w:t>עמ"ה</w:t>
            </w:r>
            <w:proofErr w:type="spellEnd"/>
            <w:r w:rsidRPr="00C54F0B">
              <w:rPr>
                <w:rFonts w:asciiTheme="minorBidi" w:hAnsiTheme="minorBidi" w:cstheme="minorBidi"/>
                <w:rtl/>
                <w:lang w:eastAsia="he-IL"/>
              </w:rPr>
              <w:t xml:space="preserve"> 29/94 </w:t>
            </w:r>
            <w:hyperlink r:id="rId72" w:history="1">
              <w:r w:rsidRPr="00C54F0B">
                <w:rPr>
                  <w:rFonts w:asciiTheme="minorBidi" w:hAnsiTheme="minorBidi" w:cstheme="minorBidi"/>
                  <w:color w:val="0000FF"/>
                  <w:u w:val="single"/>
                  <w:rtl/>
                  <w:lang w:eastAsia="he-IL"/>
                </w:rPr>
                <w:t xml:space="preserve">יואב רובינשטיין ושות' נ' </w:t>
              </w:r>
              <w:proofErr w:type="spellStart"/>
              <w:r w:rsidRPr="00C54F0B">
                <w:rPr>
                  <w:rFonts w:asciiTheme="minorBidi" w:hAnsiTheme="minorBidi" w:cstheme="minorBidi"/>
                  <w:color w:val="0000FF"/>
                  <w:u w:val="single"/>
                  <w:rtl/>
                  <w:lang w:eastAsia="he-IL"/>
                </w:rPr>
                <w:t>פשמ"ג</w:t>
              </w:r>
              <w:proofErr w:type="spellEnd"/>
            </w:hyperlink>
          </w:p>
        </w:tc>
        <w:tc>
          <w:tcPr>
            <w:tcW w:w="6237" w:type="dxa"/>
          </w:tcPr>
          <w:p w:rsidR="004A1C44" w:rsidRPr="00C54F0B" w:rsidRDefault="00553BB4" w:rsidP="00882F3D">
            <w:pPr>
              <w:tabs>
                <w:tab w:val="left" w:pos="-720"/>
              </w:tabs>
              <w:jc w:val="center"/>
              <w:rPr>
                <w:rFonts w:asciiTheme="minorBidi" w:hAnsiTheme="minorBidi" w:cstheme="minorBidi"/>
                <w:rtl/>
              </w:rPr>
            </w:pPr>
            <w:r>
              <w:rPr>
                <w:rFonts w:asciiTheme="minorBidi" w:hAnsiTheme="minorBidi" w:cstheme="minorBidi" w:hint="cs"/>
                <w:rtl/>
              </w:rPr>
              <w:t>-</w:t>
            </w:r>
          </w:p>
        </w:tc>
      </w:tr>
      <w:tr w:rsidR="004A1C44" w:rsidRPr="00C54F0B" w:rsidTr="00882F3D">
        <w:tc>
          <w:tcPr>
            <w:tcW w:w="3544" w:type="dxa"/>
          </w:tcPr>
          <w:p w:rsidR="004A1C44" w:rsidRPr="00C54F0B" w:rsidRDefault="004A1C44" w:rsidP="00882F3D">
            <w:pPr>
              <w:tabs>
                <w:tab w:val="left" w:pos="-720"/>
              </w:tabs>
              <w:jc w:val="center"/>
              <w:rPr>
                <w:rFonts w:asciiTheme="minorBidi" w:hAnsiTheme="minorBidi" w:cstheme="minorBidi"/>
                <w:rtl/>
                <w:lang w:eastAsia="he-IL"/>
              </w:rPr>
            </w:pPr>
            <w:r w:rsidRPr="00C54F0B">
              <w:rPr>
                <w:rFonts w:asciiTheme="minorBidi" w:hAnsiTheme="minorBidi" w:cstheme="minorBidi"/>
                <w:rtl/>
                <w:lang w:eastAsia="he-IL"/>
              </w:rPr>
              <w:t xml:space="preserve">ע"א 3415/97  </w:t>
            </w:r>
            <w:hyperlink r:id="rId73" w:history="1">
              <w:r w:rsidRPr="00C54F0B">
                <w:rPr>
                  <w:rFonts w:asciiTheme="minorBidi" w:hAnsiTheme="minorBidi" w:cstheme="minorBidi"/>
                  <w:color w:val="0000FF"/>
                  <w:u w:val="single"/>
                  <w:rtl/>
                  <w:lang w:eastAsia="he-IL"/>
                </w:rPr>
                <w:t xml:space="preserve">פקיד שומה למפעלים גדולים נ' יואב רובינשטיין ושות' חברה </w:t>
              </w:r>
              <w:proofErr w:type="spellStart"/>
              <w:r w:rsidRPr="00C54F0B">
                <w:rPr>
                  <w:rFonts w:asciiTheme="minorBidi" w:hAnsiTheme="minorBidi" w:cstheme="minorBidi"/>
                  <w:color w:val="0000FF"/>
                  <w:u w:val="single"/>
                  <w:rtl/>
                  <w:lang w:eastAsia="he-IL"/>
                </w:rPr>
                <w:t>לבנין</w:t>
              </w:r>
              <w:proofErr w:type="spellEnd"/>
              <w:r w:rsidRPr="00C54F0B">
                <w:rPr>
                  <w:rFonts w:asciiTheme="minorBidi" w:hAnsiTheme="minorBidi" w:cstheme="minorBidi"/>
                  <w:color w:val="0000FF"/>
                  <w:u w:val="single"/>
                  <w:rtl/>
                  <w:lang w:eastAsia="he-IL"/>
                </w:rPr>
                <w:t xml:space="preserve"> פיתוח ומימון בע"מ</w:t>
              </w:r>
            </w:hyperlink>
          </w:p>
        </w:tc>
        <w:tc>
          <w:tcPr>
            <w:tcW w:w="6237" w:type="dxa"/>
          </w:tcPr>
          <w:p w:rsidR="004A1C44" w:rsidRPr="00C54F0B" w:rsidRDefault="00551C31" w:rsidP="00882F3D">
            <w:pPr>
              <w:tabs>
                <w:tab w:val="left" w:pos="-720"/>
              </w:tabs>
              <w:jc w:val="center"/>
              <w:rPr>
                <w:rFonts w:asciiTheme="minorBidi" w:hAnsiTheme="minorBidi" w:cstheme="minorBidi"/>
                <w:rtl/>
              </w:rPr>
            </w:pPr>
            <w:r w:rsidRPr="00551C31">
              <w:rPr>
                <w:rFonts w:asciiTheme="minorBidi" w:hAnsiTheme="minorBidi" w:cstheme="minorBidi" w:hint="cs"/>
                <w:highlight w:val="yellow"/>
                <w:rtl/>
              </w:rPr>
              <w:t>רכישת חברה מפסידה רק כדי לנצל את ההפסדים שצברה ע"י קיזוזם</w:t>
            </w:r>
            <w:r>
              <w:rPr>
                <w:rFonts w:asciiTheme="minorBidi" w:hAnsiTheme="minorBidi" w:cstheme="minorBidi" w:hint="cs"/>
                <w:rtl/>
              </w:rPr>
              <w:t xml:space="preserve"> כנגד רווחי החברה הרוכשת יהא בבחינת תכנון מס לא לגיטימי והעסקה תיחשב כ</w:t>
            </w:r>
            <w:r w:rsidRPr="00551C31">
              <w:rPr>
                <w:rFonts w:asciiTheme="minorBidi" w:hAnsiTheme="minorBidi" w:cstheme="minorBidi" w:hint="cs"/>
                <w:highlight w:val="yellow"/>
                <w:rtl/>
              </w:rPr>
              <w:t>עסקה מלאכותית</w:t>
            </w:r>
            <w:r>
              <w:rPr>
                <w:rFonts w:asciiTheme="minorBidi" w:hAnsiTheme="minorBidi" w:cstheme="minorBidi" w:hint="cs"/>
                <w:rtl/>
              </w:rPr>
              <w:t xml:space="preserve">. המבחן המכריע בעניין זה הוא </w:t>
            </w:r>
            <w:r w:rsidRPr="00551C31">
              <w:rPr>
                <w:rFonts w:asciiTheme="minorBidi" w:hAnsiTheme="minorBidi" w:cstheme="minorBidi" w:hint="cs"/>
                <w:b/>
                <w:bCs/>
                <w:highlight w:val="yellow"/>
                <w:u w:val="single"/>
                <w:rtl/>
              </w:rPr>
              <w:t>מבחן "הטעם המסחרי"</w:t>
            </w:r>
            <w:r>
              <w:rPr>
                <w:rFonts w:asciiTheme="minorBidi" w:hAnsiTheme="minorBidi" w:cstheme="minorBidi" w:hint="cs"/>
                <w:rtl/>
              </w:rPr>
              <w:t xml:space="preserve">, לפיו עסקה הנעדרת טעם מסחרי, לבד מהימנעות ממס, היא עסקה מלאכותית. אולם יש לבדוק גם את נסיבות העסקה. טעם שהוכר בפסיקה הוא ניצול שלד בורסאי של חברה מפסידה. </w:t>
            </w:r>
          </w:p>
        </w:tc>
      </w:tr>
      <w:tr w:rsidR="004A1C44" w:rsidRPr="00C54F0B" w:rsidTr="00882F3D">
        <w:tc>
          <w:tcPr>
            <w:tcW w:w="3544" w:type="dxa"/>
          </w:tcPr>
          <w:p w:rsidR="004A1C44" w:rsidRPr="00C54F0B" w:rsidRDefault="004A1C44" w:rsidP="00882F3D">
            <w:pPr>
              <w:tabs>
                <w:tab w:val="left" w:pos="-720"/>
              </w:tabs>
              <w:jc w:val="center"/>
              <w:rPr>
                <w:rFonts w:asciiTheme="minorBidi" w:hAnsiTheme="minorBidi" w:cstheme="minorBidi"/>
                <w:rtl/>
                <w:lang w:eastAsia="he-IL"/>
              </w:rPr>
            </w:pPr>
            <w:r w:rsidRPr="00C54F0B">
              <w:rPr>
                <w:rFonts w:asciiTheme="minorBidi" w:hAnsiTheme="minorBidi" w:cstheme="minorBidi"/>
                <w:noProof/>
                <w:rtl/>
                <w:lang w:eastAsia="he-IL"/>
              </w:rPr>
              <w:t xml:space="preserve">ע"א 2895/08 </w:t>
            </w:r>
            <w:hyperlink r:id="rId74" w:history="1">
              <w:r w:rsidRPr="00C54F0B">
                <w:rPr>
                  <w:rFonts w:asciiTheme="minorBidi" w:hAnsiTheme="minorBidi" w:cstheme="minorBidi"/>
                  <w:b/>
                  <w:bCs/>
                  <w:noProof/>
                  <w:color w:val="0000FF"/>
                  <w:u w:val="single"/>
                  <w:rtl/>
                  <w:lang w:eastAsia="he-IL"/>
                </w:rPr>
                <w:t>פקיד השומה למפעלים גדולים נ' מודול בטון</w:t>
              </w:r>
            </w:hyperlink>
          </w:p>
        </w:tc>
        <w:tc>
          <w:tcPr>
            <w:tcW w:w="6237" w:type="dxa"/>
          </w:tcPr>
          <w:p w:rsidR="007A7D3B" w:rsidRPr="00C54F0B" w:rsidRDefault="00553BB4" w:rsidP="007A7D3B">
            <w:pPr>
              <w:tabs>
                <w:tab w:val="left" w:pos="-720"/>
              </w:tabs>
              <w:jc w:val="center"/>
              <w:rPr>
                <w:rFonts w:asciiTheme="minorBidi" w:hAnsiTheme="minorBidi" w:cstheme="minorBidi"/>
                <w:rtl/>
              </w:rPr>
            </w:pPr>
            <w:r>
              <w:rPr>
                <w:rFonts w:asciiTheme="minorBidi" w:hAnsiTheme="minorBidi" w:cstheme="minorBidi" w:hint="cs"/>
                <w:rtl/>
              </w:rPr>
              <w:t>חברה</w:t>
            </w:r>
            <w:r w:rsidR="007A7D3B" w:rsidRPr="00C54F0B">
              <w:rPr>
                <w:rFonts w:asciiTheme="minorBidi" w:hAnsiTheme="minorBidi" w:cstheme="minorBidi"/>
                <w:rtl/>
              </w:rPr>
              <w:t xml:space="preserve"> לא רצתה לקזז הפסדים כנגד ההכנסות העסקיות שלה, כי חלק מההכנסות העסקיות היו כפופות לשיעור מס נמוך. בית המשפט קבע ש</w:t>
            </w:r>
            <w:r w:rsidR="007A7D3B" w:rsidRPr="00553BB4">
              <w:rPr>
                <w:rFonts w:asciiTheme="minorBidi" w:hAnsiTheme="minorBidi" w:cstheme="minorBidi"/>
                <w:highlight w:val="yellow"/>
                <w:rtl/>
              </w:rPr>
              <w:t>לא חייבים לקזז את הפסדי העבר מהעסק כנגד ההכנסות המוטבות</w:t>
            </w:r>
            <w:r w:rsidR="007A7D3B" w:rsidRPr="00C54F0B">
              <w:rPr>
                <w:rFonts w:asciiTheme="minorBidi" w:hAnsiTheme="minorBidi" w:cstheme="minorBidi"/>
                <w:rtl/>
              </w:rPr>
              <w:t>.</w:t>
            </w:r>
          </w:p>
          <w:p w:rsidR="007A7D3B" w:rsidRPr="00C54F0B" w:rsidRDefault="007A7D3B" w:rsidP="007A7D3B">
            <w:pPr>
              <w:tabs>
                <w:tab w:val="left" w:pos="-720"/>
              </w:tabs>
              <w:jc w:val="center"/>
              <w:rPr>
                <w:rFonts w:asciiTheme="minorBidi" w:hAnsiTheme="minorBidi" w:cstheme="minorBidi"/>
                <w:rtl/>
              </w:rPr>
            </w:pPr>
            <w:r w:rsidRPr="00C54F0B">
              <w:rPr>
                <w:rFonts w:asciiTheme="minorBidi" w:hAnsiTheme="minorBidi" w:cstheme="minorBidi"/>
                <w:rtl/>
              </w:rPr>
              <w:t>בנוסף, כאשר מדובר בשתי חברות שמגישות דו"חות מאוחדים ועסקיהן שלובים ברמה הפרקטית, מותר לקזז הפסד מעסק כנגד רווח הון ממכירת מניות חברת הבת.</w:t>
            </w:r>
            <w:r w:rsidR="00553BB4">
              <w:rPr>
                <w:rFonts w:asciiTheme="minorBidi" w:hAnsiTheme="minorBidi" w:cstheme="minorBidi" w:hint="cs"/>
                <w:rtl/>
              </w:rPr>
              <w:t xml:space="preserve"> </w:t>
            </w:r>
          </w:p>
        </w:tc>
      </w:tr>
      <w:tr w:rsidR="004A1C44" w:rsidRPr="00C54F0B" w:rsidTr="00882F3D">
        <w:tc>
          <w:tcPr>
            <w:tcW w:w="3544" w:type="dxa"/>
          </w:tcPr>
          <w:p w:rsidR="004A1C44" w:rsidRPr="00C54F0B" w:rsidRDefault="004A1C44" w:rsidP="00882F3D">
            <w:pPr>
              <w:tabs>
                <w:tab w:val="left" w:pos="-720"/>
              </w:tabs>
              <w:jc w:val="center"/>
              <w:rPr>
                <w:rFonts w:asciiTheme="minorBidi" w:hAnsiTheme="minorBidi" w:cstheme="minorBidi"/>
                <w:noProof/>
                <w:rtl/>
                <w:lang w:eastAsia="he-IL"/>
              </w:rPr>
            </w:pPr>
            <w:r w:rsidRPr="00C54F0B">
              <w:rPr>
                <w:rFonts w:asciiTheme="minorBidi" w:hAnsiTheme="minorBidi" w:cstheme="minorBidi"/>
                <w:noProof/>
                <w:rtl/>
                <w:lang w:eastAsia="he-IL"/>
              </w:rPr>
              <w:t>ע"מ 1257/05 אם.בי.אס אנטילס נ' פ"ש ת"א 1</w:t>
            </w:r>
          </w:p>
        </w:tc>
        <w:tc>
          <w:tcPr>
            <w:tcW w:w="6237" w:type="dxa"/>
          </w:tcPr>
          <w:p w:rsidR="004A1C44" w:rsidRPr="00C54F0B" w:rsidRDefault="00DD5C0F" w:rsidP="00882F3D">
            <w:pPr>
              <w:tabs>
                <w:tab w:val="left" w:pos="-720"/>
              </w:tabs>
              <w:jc w:val="center"/>
              <w:rPr>
                <w:rFonts w:asciiTheme="minorBidi" w:hAnsiTheme="minorBidi" w:cstheme="minorBidi"/>
                <w:rtl/>
              </w:rPr>
            </w:pPr>
            <w:r w:rsidRPr="00DD5C0F">
              <w:rPr>
                <w:rFonts w:asciiTheme="minorBidi" w:hAnsiTheme="minorBidi" w:cstheme="minorBidi" w:hint="cs"/>
                <w:highlight w:val="yellow"/>
                <w:rtl/>
              </w:rPr>
              <w:t>בית משפט מחוזי</w:t>
            </w:r>
            <w:r w:rsidRPr="00DD5C0F">
              <w:rPr>
                <w:rFonts w:asciiTheme="minorBidi" w:hAnsiTheme="minorBidi" w:cstheme="minorBidi"/>
                <w:highlight w:val="yellow"/>
              </w:rPr>
              <w:t>:</w:t>
            </w:r>
            <w:r w:rsidRPr="00DD5C0F">
              <w:rPr>
                <w:rFonts w:asciiTheme="minorBidi" w:hAnsiTheme="minorBidi" w:cstheme="minorBidi" w:hint="cs"/>
                <w:highlight w:val="yellow"/>
                <w:rtl/>
              </w:rPr>
              <w:t xml:space="preserve"> הפסד מעסקת אקראי לא ניתן לקזז</w:t>
            </w:r>
            <w:r>
              <w:rPr>
                <w:rFonts w:asciiTheme="minorBidi" w:hAnsiTheme="minorBidi" w:cstheme="minorBidi" w:hint="cs"/>
                <w:rtl/>
              </w:rPr>
              <w:t xml:space="preserve">. </w:t>
            </w:r>
          </w:p>
        </w:tc>
      </w:tr>
      <w:tr w:rsidR="004A1C44" w:rsidRPr="00C54F0B" w:rsidTr="00882F3D">
        <w:tc>
          <w:tcPr>
            <w:tcW w:w="3544" w:type="dxa"/>
          </w:tcPr>
          <w:p w:rsidR="004A1C44" w:rsidRPr="00C54F0B" w:rsidRDefault="004A1C44" w:rsidP="00882F3D">
            <w:pPr>
              <w:tabs>
                <w:tab w:val="left" w:pos="-720"/>
              </w:tabs>
              <w:jc w:val="center"/>
              <w:rPr>
                <w:rFonts w:asciiTheme="minorBidi" w:hAnsiTheme="minorBidi" w:cstheme="minorBidi"/>
                <w:noProof/>
                <w:rtl/>
                <w:lang w:eastAsia="he-IL"/>
              </w:rPr>
            </w:pPr>
            <w:r w:rsidRPr="00C54F0B">
              <w:rPr>
                <w:rFonts w:asciiTheme="minorBidi" w:hAnsiTheme="minorBidi" w:cstheme="minorBidi"/>
                <w:rtl/>
                <w:lang w:eastAsia="he-IL"/>
              </w:rPr>
              <w:t>"</w:t>
            </w:r>
            <w:hyperlink r:id="rId75" w:history="1">
              <w:r w:rsidRPr="00C54F0B">
                <w:rPr>
                  <w:rFonts w:asciiTheme="minorBidi" w:hAnsiTheme="minorBidi" w:cstheme="minorBidi"/>
                  <w:color w:val="0000FF"/>
                  <w:u w:val="single"/>
                  <w:rtl/>
                  <w:lang w:eastAsia="he-IL"/>
                </w:rPr>
                <w:t>דיני קיזוז ההפסדים השוטפים וכוונת המחוקק</w:t>
              </w:r>
            </w:hyperlink>
            <w:r w:rsidRPr="00C54F0B">
              <w:rPr>
                <w:rFonts w:asciiTheme="minorBidi" w:hAnsiTheme="minorBidi" w:cstheme="minorBidi"/>
                <w:rtl/>
                <w:lang w:eastAsia="he-IL"/>
              </w:rPr>
              <w:t>"</w:t>
            </w:r>
            <w:r w:rsidRPr="00C54F0B">
              <w:rPr>
                <w:rFonts w:asciiTheme="minorBidi" w:hAnsiTheme="minorBidi" w:cstheme="minorBidi"/>
                <w:noProof/>
                <w:rtl/>
                <w:lang w:eastAsia="he-IL"/>
              </w:rPr>
              <w:t xml:space="preserve"> / ד. גליקסברג</w:t>
            </w:r>
          </w:p>
        </w:tc>
        <w:tc>
          <w:tcPr>
            <w:tcW w:w="6237" w:type="dxa"/>
          </w:tcPr>
          <w:p w:rsidR="004A1C44" w:rsidRPr="00C54F0B" w:rsidRDefault="007A7D3B" w:rsidP="00882F3D">
            <w:pPr>
              <w:tabs>
                <w:tab w:val="left" w:pos="-720"/>
              </w:tabs>
              <w:jc w:val="center"/>
              <w:rPr>
                <w:rFonts w:asciiTheme="minorBidi" w:hAnsiTheme="minorBidi" w:cstheme="minorBidi"/>
                <w:rtl/>
              </w:rPr>
            </w:pPr>
            <w:r w:rsidRPr="00C54F0B">
              <w:rPr>
                <w:rFonts w:asciiTheme="minorBidi" w:hAnsiTheme="minorBidi" w:cstheme="minorBidi"/>
                <w:rtl/>
              </w:rPr>
              <w:t>אם נאפשר קיזוז הפסדים נאפשר למצע הכנסות לאורך שני</w:t>
            </w:r>
            <w:r w:rsidR="0046368D">
              <w:rPr>
                <w:rFonts w:asciiTheme="minorBidi" w:hAnsiTheme="minorBidi" w:cstheme="minorBidi"/>
                <w:rtl/>
              </w:rPr>
              <w:t xml:space="preserve">ם. במקום להסתכל על שנה אחת </w:t>
            </w:r>
            <w:r w:rsidRPr="00C54F0B">
              <w:rPr>
                <w:rFonts w:asciiTheme="minorBidi" w:hAnsiTheme="minorBidi" w:cstheme="minorBidi"/>
                <w:rtl/>
              </w:rPr>
              <w:t xml:space="preserve">של נישום בהסתכלות שמעוותת את המציאות, עדיף להסתכל על ההכנסה במשך כמה שנים. </w:t>
            </w:r>
            <w:r w:rsidR="00DD5C0F">
              <w:rPr>
                <w:rFonts w:asciiTheme="minorBidi" w:hAnsiTheme="minorBidi" w:cstheme="minorBidi" w:hint="cs"/>
                <w:rtl/>
              </w:rPr>
              <w:t>בין היתר, אומר ש</w:t>
            </w:r>
            <w:r w:rsidR="00DD5C0F" w:rsidRPr="00DD5C0F">
              <w:rPr>
                <w:rFonts w:asciiTheme="minorBidi" w:hAnsiTheme="minorBidi" w:cstheme="minorBidi" w:hint="cs"/>
                <w:highlight w:val="yellow"/>
                <w:rtl/>
              </w:rPr>
              <w:t>ניתן לקזז הפסד מעסקת אקראי</w:t>
            </w:r>
            <w:r w:rsidR="00DD5C0F">
              <w:rPr>
                <w:rFonts w:asciiTheme="minorBidi" w:hAnsiTheme="minorBidi" w:cstheme="minorBidi" w:hint="cs"/>
                <w:rtl/>
              </w:rPr>
              <w:t xml:space="preserve">. </w:t>
            </w:r>
          </w:p>
          <w:p w:rsidR="009D3D38" w:rsidRPr="00C54F0B" w:rsidRDefault="009D3D38" w:rsidP="00882F3D">
            <w:pPr>
              <w:tabs>
                <w:tab w:val="left" w:pos="-720"/>
              </w:tabs>
              <w:jc w:val="center"/>
              <w:rPr>
                <w:rFonts w:asciiTheme="minorBidi" w:hAnsiTheme="minorBidi" w:cstheme="minorBidi"/>
                <w:rtl/>
              </w:rPr>
            </w:pPr>
          </w:p>
          <w:p w:rsidR="009D3D38" w:rsidRPr="00C54F0B" w:rsidRDefault="0046368D" w:rsidP="009D3D38">
            <w:pPr>
              <w:tabs>
                <w:tab w:val="left" w:pos="-720"/>
              </w:tabs>
              <w:jc w:val="center"/>
              <w:rPr>
                <w:rFonts w:asciiTheme="minorBidi" w:hAnsiTheme="minorBidi" w:cstheme="minorBidi"/>
                <w:rtl/>
              </w:rPr>
            </w:pPr>
            <w:r>
              <w:rPr>
                <w:rFonts w:asciiTheme="minorBidi" w:hAnsiTheme="minorBidi" w:cstheme="minorBidi" w:hint="cs"/>
                <w:rtl/>
              </w:rPr>
              <w:t xml:space="preserve">אבל </w:t>
            </w:r>
            <w:r w:rsidR="009D3D38" w:rsidRPr="00C54F0B">
              <w:rPr>
                <w:rFonts w:asciiTheme="minorBidi" w:hAnsiTheme="minorBidi" w:cstheme="minorBidi"/>
                <w:rtl/>
              </w:rPr>
              <w:t xml:space="preserve">הפסדים פסיביים זה אתר מקובל לבניית מקלטי מס. </w:t>
            </w:r>
            <w:r w:rsidR="009D3D38" w:rsidRPr="0046368D">
              <w:rPr>
                <w:rFonts w:asciiTheme="minorBidi" w:hAnsiTheme="minorBidi" w:cstheme="minorBidi"/>
                <w:highlight w:val="yellow"/>
                <w:rtl/>
              </w:rPr>
              <w:t>צריך להגביל את קיזוז ההפסדים</w:t>
            </w:r>
            <w:r w:rsidR="009D3D38" w:rsidRPr="00C54F0B">
              <w:rPr>
                <w:rFonts w:asciiTheme="minorBidi" w:hAnsiTheme="minorBidi" w:cstheme="minorBidi"/>
                <w:rtl/>
              </w:rPr>
              <w:t xml:space="preserve">. למה להגביל קיזוז הפסדים כך שרק הפסד מעסק ניתן יהיה לקיזוז? </w:t>
            </w:r>
            <w:r w:rsidR="009D3D38" w:rsidRPr="00C54F0B">
              <w:rPr>
                <w:rFonts w:asciiTheme="minorBidi" w:hAnsiTheme="minorBidi" w:cstheme="minorBidi"/>
                <w:highlight w:val="yellow"/>
                <w:rtl/>
              </w:rPr>
              <w:t>בגלל ש</w:t>
            </w:r>
            <w:r>
              <w:rPr>
                <w:rFonts w:asciiTheme="minorBidi" w:hAnsiTheme="minorBidi" w:cstheme="minorBidi" w:hint="cs"/>
                <w:highlight w:val="yellow"/>
                <w:rtl/>
              </w:rPr>
              <w:t>ל</w:t>
            </w:r>
            <w:r w:rsidR="009D3D38" w:rsidRPr="00C54F0B">
              <w:rPr>
                <w:rFonts w:asciiTheme="minorBidi" w:hAnsiTheme="minorBidi" w:cstheme="minorBidi"/>
                <w:highlight w:val="yellow"/>
                <w:rtl/>
              </w:rPr>
              <w:t>מקלטי מס יש נטייה להתנקז לפעילויות פאסיביות</w:t>
            </w:r>
            <w:r w:rsidR="009D3D38" w:rsidRPr="00C54F0B">
              <w:rPr>
                <w:rFonts w:asciiTheme="minorBidi" w:hAnsiTheme="minorBidi" w:cstheme="minorBidi"/>
                <w:rtl/>
              </w:rPr>
              <w:t>.</w:t>
            </w:r>
            <w:r w:rsidR="00A64831">
              <w:rPr>
                <w:rFonts w:asciiTheme="minorBidi" w:hAnsiTheme="minorBidi" w:cstheme="minorBidi" w:hint="cs"/>
                <w:rtl/>
              </w:rPr>
              <w:t xml:space="preserve"> </w:t>
            </w:r>
          </w:p>
        </w:tc>
      </w:tr>
    </w:tbl>
    <w:p w:rsidR="006C72BF" w:rsidRPr="00C54F0B" w:rsidRDefault="006C72BF" w:rsidP="006C72BF">
      <w:pPr>
        <w:tabs>
          <w:tab w:val="left" w:pos="-720"/>
        </w:tabs>
        <w:jc w:val="both"/>
        <w:rPr>
          <w:rFonts w:asciiTheme="minorBidi" w:hAnsiTheme="minorBidi" w:cstheme="minorBidi"/>
          <w:noProof/>
          <w:sz w:val="22"/>
          <w:rtl/>
          <w:lang w:eastAsia="he-IL"/>
        </w:rPr>
      </w:pPr>
    </w:p>
    <w:p w:rsidR="006C72BF" w:rsidRPr="00C54F0B" w:rsidRDefault="006C72BF" w:rsidP="006C72BF">
      <w:pPr>
        <w:shd w:val="clear" w:color="auto" w:fill="D9D9D9" w:themeFill="background1" w:themeFillShade="D9"/>
        <w:tabs>
          <w:tab w:val="left" w:pos="-720"/>
        </w:tabs>
        <w:jc w:val="center"/>
        <w:rPr>
          <w:rFonts w:asciiTheme="minorBidi" w:hAnsiTheme="minorBidi" w:cstheme="minorBidi"/>
          <w:b/>
          <w:bCs/>
          <w:noProof/>
          <w:color w:val="FF0000"/>
          <w:sz w:val="22"/>
          <w:u w:val="single"/>
          <w:rtl/>
          <w:lang w:eastAsia="he-IL"/>
        </w:rPr>
      </w:pPr>
      <w:r w:rsidRPr="00C54F0B">
        <w:rPr>
          <w:rFonts w:asciiTheme="minorBidi" w:hAnsiTheme="minorBidi" w:cstheme="minorBidi"/>
          <w:b/>
          <w:bCs/>
          <w:color w:val="FF0000"/>
          <w:sz w:val="29"/>
          <w:szCs w:val="29"/>
          <w:u w:val="single"/>
          <w:rtl/>
          <w:lang w:eastAsia="he-IL"/>
        </w:rPr>
        <w:t>6. הכנסות פטורות (פטורים)</w:t>
      </w:r>
    </w:p>
    <w:p w:rsidR="00C74DC4" w:rsidRPr="00C54F0B" w:rsidRDefault="00C74DC4" w:rsidP="006C72BF">
      <w:pPr>
        <w:tabs>
          <w:tab w:val="left" w:pos="-720"/>
        </w:tabs>
        <w:jc w:val="center"/>
        <w:rPr>
          <w:rFonts w:asciiTheme="minorBidi" w:hAnsiTheme="minorBidi" w:cstheme="minorBidi"/>
          <w:noProof/>
          <w:sz w:val="26"/>
          <w:szCs w:val="26"/>
          <w:rtl/>
          <w:lang w:eastAsia="he-IL"/>
        </w:rPr>
      </w:pPr>
      <w:r w:rsidRPr="00C54F0B">
        <w:rPr>
          <w:rFonts w:asciiTheme="minorBidi" w:hAnsiTheme="minorBidi" w:cstheme="minorBidi"/>
          <w:b/>
          <w:bCs/>
          <w:sz w:val="26"/>
          <w:szCs w:val="26"/>
          <w:rtl/>
          <w:lang w:eastAsia="he-IL"/>
        </w:rPr>
        <w:t>6.1 כללי</w:t>
      </w:r>
    </w:p>
    <w:tbl>
      <w:tblPr>
        <w:tblStyle w:val="a7"/>
        <w:bidiVisual/>
        <w:tblW w:w="9781" w:type="dxa"/>
        <w:tblInd w:w="79" w:type="dxa"/>
        <w:tblLook w:val="04A0" w:firstRow="1" w:lastRow="0" w:firstColumn="1" w:lastColumn="0" w:noHBand="0" w:noVBand="1"/>
      </w:tblPr>
      <w:tblGrid>
        <w:gridCol w:w="3544"/>
        <w:gridCol w:w="6237"/>
      </w:tblGrid>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noProof/>
                <w:color w:val="0000FF"/>
                <w:sz w:val="22"/>
                <w:u w:val="single"/>
                <w:lang w:eastAsia="he-IL"/>
              </w:rPr>
              <w:t>Tax Expenditures</w:t>
            </w:r>
            <w:r w:rsidRPr="00C54F0B">
              <w:rPr>
                <w:rFonts w:asciiTheme="minorBidi" w:hAnsiTheme="minorBidi" w:cstheme="minorBidi"/>
                <w:noProof/>
                <w:color w:val="0000FF"/>
                <w:sz w:val="22"/>
                <w:lang w:eastAsia="he-IL"/>
              </w:rPr>
              <w:t xml:space="preserve"> / </w:t>
            </w:r>
            <w:r w:rsidRPr="00C54F0B">
              <w:rPr>
                <w:rFonts w:asciiTheme="minorBidi" w:hAnsiTheme="minorBidi" w:cstheme="minorBidi"/>
                <w:noProof/>
                <w:sz w:val="22"/>
                <w:lang w:eastAsia="he-IL"/>
              </w:rPr>
              <w:t>Surrey &amp; McDaniel</w:t>
            </w:r>
          </w:p>
        </w:tc>
        <w:tc>
          <w:tcPr>
            <w:tcW w:w="6237" w:type="dxa"/>
          </w:tcPr>
          <w:p w:rsidR="006B3619" w:rsidRPr="00C54F0B" w:rsidRDefault="00182541" w:rsidP="00DD5C0F">
            <w:pPr>
              <w:tabs>
                <w:tab w:val="left" w:pos="-720"/>
              </w:tabs>
              <w:jc w:val="center"/>
              <w:rPr>
                <w:rFonts w:asciiTheme="minorBidi" w:hAnsiTheme="minorBidi" w:cstheme="minorBidi"/>
                <w:u w:val="single"/>
                <w:rtl/>
              </w:rPr>
            </w:pPr>
            <w:r w:rsidRPr="00C54F0B">
              <w:rPr>
                <w:rFonts w:asciiTheme="minorBidi" w:hAnsiTheme="minorBidi" w:cstheme="minorBidi"/>
                <w:rtl/>
              </w:rPr>
              <w:t xml:space="preserve">הרעיון של הטבות </w:t>
            </w:r>
            <w:r w:rsidR="003C2C3A">
              <w:rPr>
                <w:rFonts w:asciiTheme="minorBidi" w:hAnsiTheme="minorBidi" w:cstheme="minorBidi"/>
                <w:rtl/>
              </w:rPr>
              <w:t>מס</w:t>
            </w:r>
            <w:r w:rsidR="003C2C3A">
              <w:rPr>
                <w:rFonts w:asciiTheme="minorBidi" w:hAnsiTheme="minorBidi" w:cstheme="minorBidi" w:hint="cs"/>
                <w:rtl/>
              </w:rPr>
              <w:t xml:space="preserve"> נהגה ע"י </w:t>
            </w:r>
            <w:r w:rsidRPr="00C54F0B">
              <w:rPr>
                <w:rFonts w:asciiTheme="minorBidi" w:hAnsiTheme="minorBidi" w:cstheme="minorBidi"/>
                <w:rtl/>
              </w:rPr>
              <w:t xml:space="preserve">מלומדים אמריקאים: </w:t>
            </w:r>
            <w:r w:rsidRPr="00C54F0B">
              <w:rPr>
                <w:rFonts w:asciiTheme="minorBidi" w:hAnsiTheme="minorBidi" w:cstheme="minorBidi"/>
                <w:highlight w:val="cyan"/>
                <w:rtl/>
              </w:rPr>
              <w:t>סרי (</w:t>
            </w:r>
            <w:r w:rsidRPr="00C54F0B">
              <w:rPr>
                <w:rFonts w:asciiTheme="minorBidi" w:hAnsiTheme="minorBidi" w:cstheme="minorBidi"/>
                <w:highlight w:val="cyan"/>
              </w:rPr>
              <w:t>Surry</w:t>
            </w:r>
            <w:r w:rsidRPr="00C54F0B">
              <w:rPr>
                <w:rFonts w:asciiTheme="minorBidi" w:hAnsiTheme="minorBidi" w:cstheme="minorBidi"/>
                <w:highlight w:val="cyan"/>
                <w:rtl/>
              </w:rPr>
              <w:t>) ומק-דניאל (</w:t>
            </w:r>
            <w:r w:rsidRPr="00C54F0B">
              <w:rPr>
                <w:rFonts w:asciiTheme="minorBidi" w:hAnsiTheme="minorBidi" w:cstheme="minorBidi"/>
                <w:highlight w:val="cyan"/>
              </w:rPr>
              <w:t>McDaniel</w:t>
            </w:r>
            <w:r w:rsidRPr="00C54F0B">
              <w:rPr>
                <w:rFonts w:asciiTheme="minorBidi" w:hAnsiTheme="minorBidi" w:cstheme="minorBidi"/>
                <w:highlight w:val="cyan"/>
                <w:rtl/>
              </w:rPr>
              <w:t>)</w:t>
            </w:r>
            <w:r w:rsidRPr="00C54F0B">
              <w:rPr>
                <w:rFonts w:asciiTheme="minorBidi" w:hAnsiTheme="minorBidi" w:cstheme="minorBidi"/>
                <w:rtl/>
              </w:rPr>
              <w:t xml:space="preserve">. </w:t>
            </w:r>
            <w:r w:rsidR="003C2C3A">
              <w:rPr>
                <w:rFonts w:asciiTheme="minorBidi" w:hAnsiTheme="minorBidi" w:cstheme="minorBidi" w:hint="cs"/>
                <w:rtl/>
              </w:rPr>
              <w:t xml:space="preserve">לגישתם, </w:t>
            </w:r>
            <w:r w:rsidRPr="00C54F0B">
              <w:rPr>
                <w:rFonts w:asciiTheme="minorBidi" w:hAnsiTheme="minorBidi" w:cstheme="minorBidi"/>
                <w:rtl/>
              </w:rPr>
              <w:t>מס הוא לא רק כלי לגביית מיסים מהציבור, אלא גם כלי חלוקתי להעברת תקציבים מהמדינה לאזרחים.</w:t>
            </w:r>
            <w:r w:rsidRPr="00C54F0B">
              <w:rPr>
                <w:rFonts w:asciiTheme="minorBidi" w:hAnsiTheme="minorBidi" w:cstheme="minorBidi"/>
                <w:noProof/>
                <w:sz w:val="22"/>
                <w:rtl/>
                <w:lang w:eastAsia="he-IL"/>
              </w:rPr>
              <w:t xml:space="preserve"> </w:t>
            </w:r>
            <w:r w:rsidR="006B3619" w:rsidRPr="00C54F0B">
              <w:rPr>
                <w:rFonts w:asciiTheme="minorBidi" w:hAnsiTheme="minorBidi" w:cstheme="minorBidi"/>
                <w:highlight w:val="yellow"/>
                <w:rtl/>
              </w:rPr>
              <w:t>לפי סרי ומק-דניאל, הענקת הפטור ממס שקולה לסובסידיה או מענק</w:t>
            </w:r>
            <w:r w:rsidR="006B3619" w:rsidRPr="00C54F0B">
              <w:rPr>
                <w:rFonts w:asciiTheme="minorBidi" w:hAnsiTheme="minorBidi" w:cstheme="minorBidi"/>
                <w:rtl/>
              </w:rPr>
              <w:t>.</w:t>
            </w:r>
            <w:r w:rsidR="006B3619" w:rsidRPr="00C54F0B">
              <w:rPr>
                <w:rFonts w:asciiTheme="minorBidi" w:hAnsiTheme="minorBidi" w:cstheme="minorBidi"/>
                <w:noProof/>
                <w:sz w:val="22"/>
                <w:rtl/>
                <w:lang w:eastAsia="he-IL"/>
              </w:rPr>
              <w:t xml:space="preserve"> </w:t>
            </w:r>
            <w:r w:rsidR="006B3619" w:rsidRPr="00C54F0B">
              <w:rPr>
                <w:rFonts w:asciiTheme="minorBidi" w:hAnsiTheme="minorBidi" w:cstheme="minorBidi"/>
                <w:rtl/>
              </w:rPr>
              <w:t>לאחר הצעת המלומדים הוחלט להכניס את הטבות המס לתקציב, כמו סובסידיות.</w:t>
            </w:r>
            <w:r w:rsidR="006B3619" w:rsidRPr="00C54F0B">
              <w:rPr>
                <w:rFonts w:asciiTheme="minorBidi" w:hAnsiTheme="minorBidi" w:cstheme="minorBidi"/>
                <w:noProof/>
                <w:sz w:val="22"/>
                <w:rtl/>
                <w:lang w:eastAsia="he-IL"/>
              </w:rPr>
              <w:t xml:space="preserve"> </w:t>
            </w:r>
            <w:r w:rsidR="00DD5C0F">
              <w:rPr>
                <w:rFonts w:asciiTheme="minorBidi" w:hAnsiTheme="minorBidi" w:cstheme="minorBidi"/>
                <w:rtl/>
              </w:rPr>
              <w:t>סרי ומק-דניאל לא אומרים ש</w:t>
            </w:r>
            <w:r w:rsidR="006B3619" w:rsidRPr="00C54F0B">
              <w:rPr>
                <w:rFonts w:asciiTheme="minorBidi" w:hAnsiTheme="minorBidi" w:cstheme="minorBidi"/>
                <w:rtl/>
              </w:rPr>
              <w:t xml:space="preserve">הטבות מס </w:t>
            </w:r>
            <w:r w:rsidR="00DD5C0F">
              <w:rPr>
                <w:rFonts w:asciiTheme="minorBidi" w:hAnsiTheme="minorBidi" w:cstheme="minorBidi" w:hint="cs"/>
                <w:rtl/>
              </w:rPr>
              <w:t>לא</w:t>
            </w:r>
            <w:r w:rsidR="006B3619" w:rsidRPr="00C54F0B">
              <w:rPr>
                <w:rFonts w:asciiTheme="minorBidi" w:hAnsiTheme="minorBidi" w:cstheme="minorBidi"/>
                <w:rtl/>
              </w:rPr>
              <w:t xml:space="preserve"> לגיטימי</w:t>
            </w:r>
            <w:r w:rsidR="00DD5C0F">
              <w:rPr>
                <w:rFonts w:asciiTheme="minorBidi" w:hAnsiTheme="minorBidi" w:cstheme="minorBidi" w:hint="cs"/>
                <w:rtl/>
              </w:rPr>
              <w:t>ות אלא מבקשים</w:t>
            </w:r>
            <w:r w:rsidR="00DD5C0F">
              <w:rPr>
                <w:rFonts w:asciiTheme="minorBidi" w:hAnsiTheme="minorBidi" w:cstheme="minorBidi"/>
                <w:rtl/>
              </w:rPr>
              <w:t xml:space="preserve"> </w:t>
            </w:r>
            <w:r w:rsidR="00DD5C0F">
              <w:rPr>
                <w:rFonts w:asciiTheme="minorBidi" w:hAnsiTheme="minorBidi" w:cstheme="minorBidi" w:hint="cs"/>
                <w:rtl/>
              </w:rPr>
              <w:t>"</w:t>
            </w:r>
            <w:r w:rsidR="00DD5C0F">
              <w:rPr>
                <w:rFonts w:asciiTheme="minorBidi" w:hAnsiTheme="minorBidi" w:cstheme="minorBidi"/>
                <w:rtl/>
              </w:rPr>
              <w:t>לשים אות</w:t>
            </w:r>
            <w:r w:rsidR="00DD5C0F">
              <w:rPr>
                <w:rFonts w:asciiTheme="minorBidi" w:hAnsiTheme="minorBidi" w:cstheme="minorBidi" w:hint="cs"/>
                <w:rtl/>
              </w:rPr>
              <w:t>ן</w:t>
            </w:r>
            <w:r w:rsidR="00DD5C0F">
              <w:rPr>
                <w:rFonts w:asciiTheme="minorBidi" w:hAnsiTheme="minorBidi" w:cstheme="minorBidi"/>
                <w:rtl/>
              </w:rPr>
              <w:t xml:space="preserve"> על השולחן</w:t>
            </w:r>
            <w:r w:rsidR="00DD5C0F">
              <w:rPr>
                <w:rFonts w:asciiTheme="minorBidi" w:hAnsiTheme="minorBidi" w:cstheme="minorBidi" w:hint="cs"/>
                <w:rtl/>
              </w:rPr>
              <w:t>"</w:t>
            </w:r>
            <w:r w:rsidR="006B3619" w:rsidRPr="00C54F0B">
              <w:rPr>
                <w:rFonts w:asciiTheme="minorBidi" w:hAnsiTheme="minorBidi" w:cstheme="minorBidi"/>
                <w:rtl/>
              </w:rPr>
              <w:t xml:space="preserve">. </w:t>
            </w:r>
          </w:p>
          <w:p w:rsidR="006C72BF" w:rsidRPr="00C54F0B" w:rsidRDefault="006B3619" w:rsidP="006B3619">
            <w:pPr>
              <w:tabs>
                <w:tab w:val="left" w:pos="-720"/>
              </w:tabs>
              <w:jc w:val="center"/>
              <w:rPr>
                <w:rFonts w:asciiTheme="minorBidi" w:hAnsiTheme="minorBidi" w:cstheme="minorBidi"/>
                <w:noProof/>
                <w:sz w:val="22"/>
                <w:rtl/>
                <w:lang w:eastAsia="he-IL"/>
              </w:rPr>
            </w:pPr>
            <w:r w:rsidRPr="00C54F0B">
              <w:rPr>
                <w:rFonts w:asciiTheme="minorBidi" w:hAnsiTheme="minorBidi" w:cstheme="minorBidi"/>
                <w:u w:val="single"/>
                <w:rtl/>
              </w:rPr>
              <w:t>הביקורת</w:t>
            </w:r>
            <w:r w:rsidRPr="00C54F0B">
              <w:rPr>
                <w:rFonts w:asciiTheme="minorBidi" w:hAnsiTheme="minorBidi" w:cstheme="minorBidi"/>
                <w:rtl/>
              </w:rPr>
              <w:t xml:space="preserve">: </w:t>
            </w:r>
            <w:r w:rsidRPr="00C54F0B">
              <w:rPr>
                <w:rFonts w:asciiTheme="minorBidi" w:hAnsiTheme="minorBidi" w:cstheme="minorBidi"/>
                <w:highlight w:val="yellow"/>
                <w:rtl/>
              </w:rPr>
              <w:t>תקציב הטבות מס שם את הזרקור על המקום בו ניתנות הטבות מס, תוך שהזרקור שם בצל את כל יתר הדברים</w:t>
            </w:r>
            <w:r w:rsidRPr="00C54F0B">
              <w:rPr>
                <w:rFonts w:asciiTheme="minorBidi" w:hAnsiTheme="minorBidi" w:cstheme="minorBidi"/>
                <w:rtl/>
              </w:rPr>
              <w:t>.</w:t>
            </w:r>
            <w:r w:rsidRPr="00C54F0B">
              <w:rPr>
                <w:rFonts w:asciiTheme="minorBidi" w:hAnsiTheme="minorBidi" w:cstheme="minorBidi"/>
                <w:noProof/>
                <w:sz w:val="22"/>
                <w:rtl/>
                <w:lang w:eastAsia="he-IL"/>
              </w:rPr>
              <w:t xml:space="preserve"> </w:t>
            </w:r>
            <w:r w:rsidRPr="00C54F0B">
              <w:rPr>
                <w:rFonts w:asciiTheme="minorBidi" w:hAnsiTheme="minorBidi" w:cstheme="minorBidi"/>
                <w:rtl/>
              </w:rPr>
              <w:t>כאשר בעבר הטבות המס לא היו חלק מהתקציב, הן נתפסו כמס שלא גובים ולא כסובסידיות שנותנים ולכן לא היה דיון עליהן</w:t>
            </w:r>
            <w:r w:rsidRPr="00C54F0B">
              <w:rPr>
                <w:rFonts w:asciiTheme="minorBidi" w:hAnsiTheme="minorBidi" w:cstheme="minorBidi"/>
                <w:noProof/>
                <w:sz w:val="22"/>
                <w:rtl/>
                <w:lang w:eastAsia="he-IL"/>
              </w:rPr>
              <w:t xml:space="preserve">. </w:t>
            </w:r>
          </w:p>
        </w:tc>
      </w:tr>
      <w:tr w:rsidR="006C72BF" w:rsidRPr="00C54F0B" w:rsidTr="000B7453">
        <w:tc>
          <w:tcPr>
            <w:tcW w:w="3544" w:type="dxa"/>
          </w:tcPr>
          <w:p w:rsidR="006C72BF" w:rsidRPr="00C54F0B" w:rsidRDefault="00355D79" w:rsidP="000B7453">
            <w:pPr>
              <w:tabs>
                <w:tab w:val="left" w:pos="-720"/>
              </w:tabs>
              <w:jc w:val="center"/>
              <w:rPr>
                <w:rFonts w:asciiTheme="minorBidi" w:hAnsiTheme="minorBidi" w:cstheme="minorBidi"/>
                <w:noProof/>
                <w:sz w:val="22"/>
                <w:rtl/>
                <w:lang w:eastAsia="he-IL"/>
              </w:rPr>
            </w:pPr>
            <w:hyperlink r:id="rId76" w:history="1">
              <w:proofErr w:type="spellStart"/>
              <w:r w:rsidR="006C72BF" w:rsidRPr="00C54F0B">
                <w:rPr>
                  <w:rFonts w:asciiTheme="minorBidi" w:hAnsiTheme="minorBidi" w:cstheme="minorBidi"/>
                  <w:color w:val="0000FF"/>
                  <w:sz w:val="22"/>
                  <w:u w:val="single"/>
                  <w:rtl/>
                  <w:lang w:eastAsia="he-IL"/>
                </w:rPr>
                <w:t>אמדן</w:t>
              </w:r>
              <w:proofErr w:type="spellEnd"/>
              <w:r w:rsidR="006C72BF" w:rsidRPr="00C54F0B">
                <w:rPr>
                  <w:rFonts w:asciiTheme="minorBidi" w:hAnsiTheme="minorBidi" w:cstheme="minorBidi"/>
                  <w:color w:val="0000FF"/>
                  <w:sz w:val="22"/>
                  <w:u w:val="single"/>
                  <w:rtl/>
                  <w:lang w:eastAsia="he-IL"/>
                </w:rPr>
                <w:t xml:space="preserve"> הטבות המס לשנת  2003</w:t>
              </w:r>
            </w:hyperlink>
          </w:p>
        </w:tc>
        <w:tc>
          <w:tcPr>
            <w:tcW w:w="6237" w:type="dxa"/>
          </w:tcPr>
          <w:p w:rsidR="006C72BF" w:rsidRPr="00C54F0B" w:rsidRDefault="00A03DD1" w:rsidP="000B7453">
            <w:pPr>
              <w:tabs>
                <w:tab w:val="left" w:pos="-720"/>
              </w:tabs>
              <w:jc w:val="center"/>
              <w:rPr>
                <w:rFonts w:asciiTheme="minorBidi" w:hAnsiTheme="minorBidi" w:cstheme="minorBidi"/>
                <w:noProof/>
                <w:sz w:val="22"/>
                <w:rtl/>
                <w:lang w:eastAsia="he-IL"/>
              </w:rPr>
            </w:pPr>
            <w:r>
              <w:rPr>
                <w:rFonts w:asciiTheme="minorBidi" w:hAnsiTheme="minorBidi" w:cstheme="minorBidi" w:hint="cs"/>
                <w:noProof/>
                <w:sz w:val="22"/>
                <w:rtl/>
                <w:lang w:eastAsia="he-IL"/>
              </w:rPr>
              <w:t>-</w:t>
            </w:r>
          </w:p>
        </w:tc>
      </w:tr>
      <w:tr w:rsidR="006C72BF" w:rsidRPr="00C54F0B" w:rsidTr="000B7453">
        <w:tc>
          <w:tcPr>
            <w:tcW w:w="3544" w:type="dxa"/>
          </w:tcPr>
          <w:p w:rsidR="006C72BF" w:rsidRPr="00C54F0B" w:rsidRDefault="00355D79" w:rsidP="000B7453">
            <w:pPr>
              <w:tabs>
                <w:tab w:val="left" w:pos="-720"/>
              </w:tabs>
              <w:jc w:val="center"/>
              <w:rPr>
                <w:rFonts w:asciiTheme="minorBidi" w:hAnsiTheme="minorBidi" w:cstheme="minorBidi"/>
                <w:noProof/>
                <w:sz w:val="22"/>
                <w:rtl/>
                <w:lang w:eastAsia="he-IL"/>
              </w:rPr>
            </w:pPr>
            <w:hyperlink r:id="rId77" w:history="1">
              <w:r w:rsidR="006C72BF" w:rsidRPr="00C54F0B">
                <w:rPr>
                  <w:rFonts w:asciiTheme="minorBidi" w:hAnsiTheme="minorBidi" w:cstheme="minorBidi"/>
                  <w:color w:val="0000FF"/>
                  <w:sz w:val="22"/>
                  <w:u w:val="single"/>
                  <w:rtl/>
                  <w:lang w:eastAsia="he-IL"/>
                </w:rPr>
                <w:t xml:space="preserve">דו"ח ועדת </w:t>
              </w:r>
              <w:proofErr w:type="spellStart"/>
              <w:r w:rsidR="006C72BF" w:rsidRPr="00C54F0B">
                <w:rPr>
                  <w:rFonts w:asciiTheme="minorBidi" w:hAnsiTheme="minorBidi" w:cstheme="minorBidi"/>
                  <w:color w:val="0000FF"/>
                  <w:sz w:val="22"/>
                  <w:u w:val="single"/>
                  <w:rtl/>
                  <w:lang w:eastAsia="he-IL"/>
                </w:rPr>
                <w:t>שישינסקי</w:t>
              </w:r>
              <w:proofErr w:type="spellEnd"/>
            </w:hyperlink>
          </w:p>
        </w:tc>
        <w:tc>
          <w:tcPr>
            <w:tcW w:w="6237" w:type="dxa"/>
          </w:tcPr>
          <w:p w:rsidR="006C72BF" w:rsidRPr="00C54F0B" w:rsidRDefault="00A03DD1" w:rsidP="00A03DD1">
            <w:pPr>
              <w:tabs>
                <w:tab w:val="left" w:pos="-720"/>
              </w:tabs>
              <w:jc w:val="center"/>
              <w:rPr>
                <w:rFonts w:asciiTheme="minorBidi" w:hAnsiTheme="minorBidi" w:cstheme="minorBidi"/>
                <w:rtl/>
              </w:rPr>
            </w:pPr>
            <w:r w:rsidRPr="00A03DD1">
              <w:rPr>
                <w:rFonts w:asciiTheme="minorBidi" w:hAnsiTheme="minorBidi" w:cstheme="minorBidi" w:hint="cs"/>
                <w:rtl/>
              </w:rPr>
              <w:t>הכנסות חברות בענף הנפט זוכות לפטור בדמות ניכוי מיידי על הוצאות הקידוח וזאת כדי לעודד קידוחי נפט. אין הצדקה לכך.</w:t>
            </w:r>
            <w:r>
              <w:rPr>
                <w:rFonts w:asciiTheme="minorBidi" w:hAnsiTheme="minorBidi" w:cstheme="minorBidi" w:hint="cs"/>
                <w:rtl/>
              </w:rPr>
              <w:t xml:space="preserve"> </w:t>
            </w:r>
          </w:p>
        </w:tc>
      </w:tr>
    </w:tbl>
    <w:p w:rsidR="00551C31" w:rsidRDefault="00551C31" w:rsidP="006C72BF">
      <w:pPr>
        <w:tabs>
          <w:tab w:val="left" w:pos="-720"/>
        </w:tabs>
        <w:jc w:val="center"/>
        <w:rPr>
          <w:rFonts w:asciiTheme="minorBidi" w:hAnsiTheme="minorBidi" w:cstheme="minorBidi"/>
          <w:b/>
          <w:bCs/>
          <w:sz w:val="26"/>
          <w:szCs w:val="26"/>
          <w:rtl/>
          <w:lang w:eastAsia="he-IL"/>
        </w:rPr>
      </w:pPr>
    </w:p>
    <w:p w:rsidR="00C74DC4" w:rsidRPr="00C54F0B" w:rsidRDefault="00C74DC4" w:rsidP="006C72BF">
      <w:pPr>
        <w:tabs>
          <w:tab w:val="left" w:pos="-720"/>
        </w:tabs>
        <w:jc w:val="center"/>
        <w:rPr>
          <w:rFonts w:asciiTheme="minorBidi" w:hAnsiTheme="minorBidi" w:cstheme="minorBidi"/>
          <w:noProof/>
          <w:sz w:val="26"/>
          <w:szCs w:val="26"/>
          <w:rtl/>
          <w:lang w:eastAsia="he-IL"/>
        </w:rPr>
      </w:pPr>
      <w:r w:rsidRPr="00C54F0B">
        <w:rPr>
          <w:rFonts w:asciiTheme="minorBidi" w:hAnsiTheme="minorBidi" w:cstheme="minorBidi"/>
          <w:b/>
          <w:bCs/>
          <w:sz w:val="26"/>
          <w:szCs w:val="26"/>
          <w:rtl/>
          <w:lang w:eastAsia="he-IL"/>
        </w:rPr>
        <w:t>6.2 פטורים ספציפיים</w:t>
      </w:r>
    </w:p>
    <w:tbl>
      <w:tblPr>
        <w:tblStyle w:val="a7"/>
        <w:bidiVisual/>
        <w:tblW w:w="9781" w:type="dxa"/>
        <w:tblInd w:w="79" w:type="dxa"/>
        <w:tblLook w:val="04A0" w:firstRow="1" w:lastRow="0" w:firstColumn="1" w:lastColumn="0" w:noHBand="0" w:noVBand="1"/>
      </w:tblPr>
      <w:tblGrid>
        <w:gridCol w:w="3544"/>
        <w:gridCol w:w="6237"/>
      </w:tblGrid>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sz w:val="22"/>
                <w:rtl/>
                <w:lang w:eastAsia="he-IL"/>
              </w:rPr>
              <w:t>סעיף 9</w:t>
            </w:r>
            <w:r w:rsidRPr="00C54F0B">
              <w:rPr>
                <w:rFonts w:asciiTheme="minorBidi" w:hAnsiTheme="minorBidi" w:cstheme="minorBidi"/>
                <w:noProof/>
                <w:sz w:val="22"/>
                <w:lang w:eastAsia="he-IL"/>
              </w:rPr>
              <w:t xml:space="preserve"> </w:t>
            </w:r>
            <w:r w:rsidRPr="00C54F0B">
              <w:rPr>
                <w:rFonts w:asciiTheme="minorBidi" w:hAnsiTheme="minorBidi" w:cstheme="minorBidi"/>
                <w:sz w:val="22"/>
                <w:rtl/>
                <w:lang w:eastAsia="he-IL"/>
              </w:rPr>
              <w:t>(במיוחד סעיפים קטנים 9(2) 9 (5)) ל</w:t>
            </w:r>
            <w:hyperlink r:id="rId78" w:history="1">
              <w:r w:rsidRPr="00C54F0B">
                <w:rPr>
                  <w:rFonts w:asciiTheme="minorBidi" w:hAnsiTheme="minorBidi" w:cstheme="minorBidi"/>
                  <w:color w:val="0000FF"/>
                  <w:sz w:val="22"/>
                  <w:u w:val="single"/>
                  <w:rtl/>
                  <w:lang w:eastAsia="he-IL"/>
                </w:rPr>
                <w:t>פקודת מס הכנסה</w:t>
              </w:r>
            </w:hyperlink>
          </w:p>
        </w:tc>
        <w:tc>
          <w:tcPr>
            <w:tcW w:w="6237" w:type="dxa"/>
          </w:tcPr>
          <w:p w:rsidR="006C72BF" w:rsidRPr="00C54F0B" w:rsidRDefault="00182541"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highlight w:val="yellow"/>
                <w:rtl/>
              </w:rPr>
              <w:t xml:space="preserve">הסעיף העיקרי שעוסק בפטורים הוא </w:t>
            </w:r>
            <w:r w:rsidRPr="00C54F0B">
              <w:rPr>
                <w:rFonts w:asciiTheme="minorBidi" w:hAnsiTheme="minorBidi" w:cstheme="minorBidi"/>
                <w:b/>
                <w:bCs/>
                <w:color w:val="7030A0"/>
                <w:highlight w:val="yellow"/>
                <w:rtl/>
              </w:rPr>
              <w:t>סעיף 9</w:t>
            </w:r>
            <w:r w:rsidRPr="00C54F0B">
              <w:rPr>
                <w:rFonts w:asciiTheme="minorBidi" w:hAnsiTheme="minorBidi" w:cstheme="minorBidi"/>
                <w:rtl/>
              </w:rPr>
              <w:t>. הסעיף כולל שורה ארוכה של סכומים פטורים</w:t>
            </w:r>
            <w:r w:rsidRPr="00C54F0B">
              <w:rPr>
                <w:rFonts w:asciiTheme="minorBidi" w:hAnsiTheme="minorBidi" w:cstheme="minorBidi"/>
                <w:noProof/>
                <w:sz w:val="22"/>
                <w:rtl/>
                <w:lang w:eastAsia="he-IL"/>
              </w:rPr>
              <w:t xml:space="preserve">. </w:t>
            </w:r>
            <w:r w:rsidR="00144786" w:rsidRPr="00C54F0B">
              <w:rPr>
                <w:rFonts w:asciiTheme="minorBidi" w:hAnsiTheme="minorBidi" w:cstheme="minorBidi"/>
                <w:noProof/>
                <w:sz w:val="22"/>
                <w:rtl/>
                <w:lang w:eastAsia="he-IL"/>
              </w:rPr>
              <w:t xml:space="preserve"> </w:t>
            </w:r>
          </w:p>
          <w:p w:rsidR="00144786" w:rsidRPr="00C54F0B" w:rsidRDefault="00144786" w:rsidP="0068321B">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color w:val="7030A0"/>
                <w:rtl/>
              </w:rPr>
              <w:t>סעיף 9(2)</w:t>
            </w:r>
            <w:r w:rsidRPr="00C54F0B">
              <w:rPr>
                <w:rFonts w:asciiTheme="minorBidi" w:hAnsiTheme="minorBidi" w:cstheme="minorBidi"/>
                <w:noProof/>
                <w:sz w:val="22"/>
                <w:rtl/>
                <w:lang w:eastAsia="he-IL"/>
              </w:rPr>
              <w:t xml:space="preserve"> – </w:t>
            </w:r>
            <w:r w:rsidRPr="0068321B">
              <w:rPr>
                <w:rFonts w:asciiTheme="minorBidi" w:hAnsiTheme="minorBidi" w:cstheme="minorBidi"/>
                <w:b/>
                <w:bCs/>
                <w:highlight w:val="yellow"/>
                <w:rtl/>
              </w:rPr>
              <w:t>פטור ממס להכנסה של מוסד ציבורי</w:t>
            </w:r>
            <w:r w:rsidRPr="00C54F0B">
              <w:rPr>
                <w:rFonts w:asciiTheme="minorBidi" w:hAnsiTheme="minorBidi" w:cstheme="minorBidi"/>
                <w:noProof/>
                <w:sz w:val="22"/>
                <w:rtl/>
                <w:lang w:eastAsia="he-IL"/>
              </w:rPr>
              <w:t xml:space="preserve">. </w:t>
            </w:r>
            <w:r w:rsidRPr="00C54F0B">
              <w:rPr>
                <w:rFonts w:asciiTheme="minorBidi" w:hAnsiTheme="minorBidi" w:cstheme="minorBidi"/>
                <w:rtl/>
              </w:rPr>
              <w:t xml:space="preserve">הפטור הוא על הכנסה שאינה מעסק. </w:t>
            </w:r>
            <w:r w:rsidR="0068321B">
              <w:rPr>
                <w:rFonts w:asciiTheme="minorBidi" w:hAnsiTheme="minorBidi" w:cstheme="minorBidi" w:hint="cs"/>
                <w:rtl/>
              </w:rPr>
              <w:t xml:space="preserve">על המוסד הציבורי לכלול חבר של לפחות 7 אנשים שאינם קרובים זה לזה הפועלים למטרה ציבורית והכנסותיהם משמשות להשגת המטרה בלבד. </w:t>
            </w:r>
          </w:p>
          <w:p w:rsidR="006B3619" w:rsidRPr="00C54F0B" w:rsidRDefault="006B3619" w:rsidP="0068321B">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color w:val="7030A0"/>
                <w:rtl/>
              </w:rPr>
              <w:t>סעיף 9(5)</w:t>
            </w:r>
            <w:r w:rsidRPr="00C54F0B">
              <w:rPr>
                <w:rFonts w:asciiTheme="minorBidi" w:hAnsiTheme="minorBidi" w:cstheme="minorBidi"/>
                <w:noProof/>
                <w:sz w:val="22"/>
                <w:rtl/>
                <w:lang w:eastAsia="he-IL"/>
              </w:rPr>
              <w:t xml:space="preserve"> – </w:t>
            </w:r>
            <w:r w:rsidRPr="0068321B">
              <w:rPr>
                <w:rFonts w:asciiTheme="minorBidi" w:hAnsiTheme="minorBidi" w:cstheme="minorBidi"/>
                <w:b/>
                <w:bCs/>
                <w:highlight w:val="yellow"/>
                <w:rtl/>
              </w:rPr>
              <w:t>פטור ממס</w:t>
            </w:r>
            <w:r w:rsidR="0068321B" w:rsidRPr="0068321B">
              <w:rPr>
                <w:rFonts w:asciiTheme="minorBidi" w:hAnsiTheme="minorBidi" w:cstheme="minorBidi" w:hint="cs"/>
                <w:b/>
                <w:bCs/>
                <w:highlight w:val="yellow"/>
                <w:rtl/>
              </w:rPr>
              <w:t xml:space="preserve"> לעיוור או נכה</w:t>
            </w:r>
            <w:r w:rsidR="0068321B" w:rsidRPr="0068321B">
              <w:rPr>
                <w:rFonts w:asciiTheme="minorBidi" w:hAnsiTheme="minorBidi" w:cstheme="minorBidi" w:hint="cs"/>
                <w:highlight w:val="yellow"/>
                <w:rtl/>
              </w:rPr>
              <w:t xml:space="preserve"> (90% נכות לפחות) על הכנסה מיגיעה אישית</w:t>
            </w:r>
            <w:r w:rsidR="0068321B">
              <w:rPr>
                <w:rFonts w:asciiTheme="minorBidi" w:hAnsiTheme="minorBidi" w:cstheme="minorBidi" w:hint="cs"/>
                <w:rtl/>
              </w:rPr>
              <w:t xml:space="preserve">. </w:t>
            </w:r>
            <w:r w:rsidRPr="00C54F0B">
              <w:rPr>
                <w:rFonts w:asciiTheme="minorBidi" w:hAnsiTheme="minorBidi" w:cstheme="minorBidi"/>
                <w:rtl/>
              </w:rPr>
              <w:t xml:space="preserve"> </w:t>
            </w:r>
            <w:r w:rsidR="00144786" w:rsidRPr="00C54F0B">
              <w:rPr>
                <w:rFonts w:asciiTheme="minorBidi" w:hAnsiTheme="minorBidi" w:cstheme="minorBidi"/>
                <w:noProof/>
                <w:sz w:val="22"/>
                <w:rtl/>
                <w:lang w:eastAsia="he-IL"/>
              </w:rPr>
              <w:t xml:space="preserve"> </w:t>
            </w:r>
          </w:p>
        </w:tc>
      </w:tr>
      <w:tr w:rsidR="006C72BF" w:rsidRPr="00C54F0B" w:rsidTr="000B7453">
        <w:tc>
          <w:tcPr>
            <w:tcW w:w="3544" w:type="dxa"/>
          </w:tcPr>
          <w:p w:rsidR="006C72BF" w:rsidRPr="00C54F0B" w:rsidRDefault="00355D79" w:rsidP="000B7453">
            <w:pPr>
              <w:tabs>
                <w:tab w:val="left" w:pos="-720"/>
              </w:tabs>
              <w:jc w:val="center"/>
              <w:rPr>
                <w:rFonts w:asciiTheme="minorBidi" w:hAnsiTheme="minorBidi" w:cstheme="minorBidi"/>
                <w:noProof/>
                <w:sz w:val="22"/>
                <w:rtl/>
                <w:lang w:eastAsia="he-IL"/>
              </w:rPr>
            </w:pPr>
            <w:hyperlink r:id="rId79" w:history="1">
              <w:r w:rsidR="006C72BF" w:rsidRPr="00C54F0B">
                <w:rPr>
                  <w:rFonts w:asciiTheme="minorBidi" w:hAnsiTheme="minorBidi" w:cstheme="minorBidi"/>
                  <w:b/>
                  <w:bCs/>
                  <w:color w:val="0000FF"/>
                  <w:sz w:val="22"/>
                  <w:u w:val="single"/>
                  <w:rtl/>
                  <w:lang w:eastAsia="he-IL"/>
                </w:rPr>
                <w:t>מס הכנסה</w:t>
              </w:r>
            </w:hyperlink>
            <w:r w:rsidR="006C72BF" w:rsidRPr="00C54F0B">
              <w:rPr>
                <w:rFonts w:asciiTheme="minorBidi" w:hAnsiTheme="minorBidi" w:cstheme="minorBidi"/>
                <w:noProof/>
                <w:sz w:val="22"/>
                <w:rtl/>
                <w:lang w:eastAsia="he-IL"/>
              </w:rPr>
              <w:t xml:space="preserve"> / רפאל </w:t>
            </w:r>
          </w:p>
        </w:tc>
        <w:tc>
          <w:tcPr>
            <w:tcW w:w="6237" w:type="dxa"/>
          </w:tcPr>
          <w:p w:rsidR="0068321B" w:rsidRDefault="0068321B" w:rsidP="0068321B">
            <w:pPr>
              <w:tabs>
                <w:tab w:val="left" w:pos="-720"/>
              </w:tabs>
              <w:jc w:val="center"/>
              <w:rPr>
                <w:rFonts w:asciiTheme="minorBidi" w:hAnsiTheme="minorBidi" w:cstheme="minorBidi"/>
                <w:noProof/>
                <w:sz w:val="22"/>
                <w:rtl/>
                <w:lang w:eastAsia="he-IL"/>
              </w:rPr>
            </w:pPr>
            <w:r w:rsidRPr="0068321B">
              <w:rPr>
                <w:rFonts w:asciiTheme="minorBidi" w:hAnsiTheme="minorBidi" w:cstheme="minorBidi" w:hint="cs"/>
                <w:noProof/>
                <w:sz w:val="22"/>
                <w:u w:val="single"/>
                <w:rtl/>
                <w:lang w:eastAsia="he-IL"/>
              </w:rPr>
              <w:t>מוסד ציבורי</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הכנסות פסיביות פטורות ממס, בעוד הכנסות מעסק אינן פטורות ממס. הדבר עשוי ליצור תכנוני מס בעייתיים. </w:t>
            </w:r>
          </w:p>
          <w:p w:rsidR="006C72BF" w:rsidRPr="00C54F0B" w:rsidRDefault="0068321B" w:rsidP="0068321B">
            <w:pPr>
              <w:tabs>
                <w:tab w:val="left" w:pos="-720"/>
              </w:tabs>
              <w:jc w:val="center"/>
              <w:rPr>
                <w:rFonts w:asciiTheme="minorBidi" w:hAnsiTheme="minorBidi" w:cstheme="minorBidi"/>
                <w:noProof/>
                <w:sz w:val="22"/>
                <w:rtl/>
                <w:lang w:eastAsia="he-IL"/>
              </w:rPr>
            </w:pPr>
            <w:r w:rsidRPr="0068321B">
              <w:rPr>
                <w:rFonts w:asciiTheme="minorBidi" w:hAnsiTheme="minorBidi" w:cstheme="minorBidi" w:hint="cs"/>
                <w:noProof/>
                <w:sz w:val="22"/>
                <w:u w:val="single"/>
                <w:rtl/>
                <w:lang w:eastAsia="he-IL"/>
              </w:rPr>
              <w:t>עיוורים ונכים</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הפטור הוא רק על הכנסה מיגיעה אישית, קרי מפעילות אינדיבידואלית של ממש. העלאה דרסטית במשכורת לאחר קבלת הפטור עשויה לנבוע מרצון לנצל את הפטור. </w:t>
            </w:r>
            <w:r w:rsidRPr="0068321B">
              <w:rPr>
                <w:rFonts w:asciiTheme="minorBidi" w:hAnsiTheme="minorBidi" w:cstheme="minorBidi" w:hint="cs"/>
                <w:noProof/>
                <w:sz w:val="22"/>
                <w:highlight w:val="yellow"/>
                <w:rtl/>
                <w:lang w:eastAsia="he-IL"/>
              </w:rPr>
              <w:t>אדם שהכנסתו נובעת מיגיעה אישית, גם תשלום פדיון ימי החופשה המשתלם לו הינו הכנסה מיגיעה אישית ולכן יחול עליו הפטור</w:t>
            </w:r>
            <w:r>
              <w:rPr>
                <w:rFonts w:asciiTheme="minorBidi" w:hAnsiTheme="minorBidi" w:cstheme="minorBidi" w:hint="cs"/>
                <w:noProof/>
                <w:sz w:val="22"/>
                <w:rtl/>
                <w:lang w:eastAsia="he-IL"/>
              </w:rPr>
              <w:t xml:space="preserve">.   </w:t>
            </w:r>
          </w:p>
        </w:tc>
      </w:tr>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rPr>
            </w:pPr>
            <w:r w:rsidRPr="00C54F0B">
              <w:rPr>
                <w:rFonts w:asciiTheme="minorBidi" w:hAnsiTheme="minorBidi" w:cstheme="minorBidi"/>
                <w:sz w:val="22"/>
                <w:rtl/>
                <w:lang w:eastAsia="he-IL"/>
              </w:rPr>
              <w:t>"</w:t>
            </w:r>
            <w:proofErr w:type="spellStart"/>
            <w:r w:rsidRPr="00C54F0B">
              <w:rPr>
                <w:rFonts w:asciiTheme="minorBidi" w:hAnsiTheme="minorBidi" w:cstheme="minorBidi"/>
              </w:rPr>
              <w:fldChar w:fldCharType="begin"/>
            </w:r>
            <w:r w:rsidRPr="00C54F0B">
              <w:rPr>
                <w:rFonts w:asciiTheme="minorBidi" w:hAnsiTheme="minorBidi" w:cstheme="minorBidi"/>
              </w:rPr>
              <w:instrText>HYPERLINK "http://hl2.biu.ac.il/upload/121149/Media/</w:instrText>
            </w:r>
            <w:r w:rsidRPr="00C54F0B">
              <w:rPr>
                <w:rFonts w:asciiTheme="minorBidi" w:hAnsiTheme="minorBidi" w:cstheme="minorBidi"/>
                <w:rtl/>
              </w:rPr>
              <w:instrText>מאמרים/י.%20בר%20מיסוי%20מווסדות%20ציבור</w:instrText>
            </w:r>
            <w:r w:rsidRPr="00C54F0B">
              <w:rPr>
                <w:rFonts w:asciiTheme="minorBidi" w:hAnsiTheme="minorBidi" w:cstheme="minorBidi"/>
              </w:rPr>
              <w:instrText>.pdf"</w:instrText>
            </w:r>
            <w:r w:rsidRPr="00C54F0B">
              <w:rPr>
                <w:rFonts w:asciiTheme="minorBidi" w:hAnsiTheme="minorBidi" w:cstheme="minorBidi"/>
              </w:rPr>
              <w:fldChar w:fldCharType="separate"/>
            </w:r>
            <w:r w:rsidRPr="00C54F0B">
              <w:rPr>
                <w:rFonts w:asciiTheme="minorBidi" w:hAnsiTheme="minorBidi" w:cstheme="minorBidi"/>
                <w:color w:val="0000FF"/>
                <w:sz w:val="22"/>
                <w:u w:val="single"/>
                <w:rtl/>
                <w:lang w:eastAsia="he-IL"/>
              </w:rPr>
              <w:t>מסוי</w:t>
            </w:r>
            <w:proofErr w:type="spellEnd"/>
            <w:r w:rsidRPr="00C54F0B">
              <w:rPr>
                <w:rFonts w:asciiTheme="minorBidi" w:hAnsiTheme="minorBidi" w:cstheme="minorBidi"/>
                <w:color w:val="0000FF"/>
                <w:sz w:val="22"/>
                <w:u w:val="single"/>
                <w:rtl/>
                <w:lang w:eastAsia="he-IL"/>
              </w:rPr>
              <w:t xml:space="preserve"> מוסדות ציבור - הדין הנוהג והדין הראוי</w:t>
            </w:r>
            <w:r w:rsidRPr="00C54F0B">
              <w:rPr>
                <w:rFonts w:asciiTheme="minorBidi" w:hAnsiTheme="minorBidi" w:cstheme="minorBidi"/>
              </w:rPr>
              <w:fldChar w:fldCharType="end"/>
            </w:r>
            <w:r w:rsidRPr="00C54F0B">
              <w:rPr>
                <w:rFonts w:asciiTheme="minorBidi" w:hAnsiTheme="minorBidi" w:cstheme="minorBidi"/>
                <w:sz w:val="22"/>
                <w:rtl/>
                <w:lang w:eastAsia="he-IL"/>
              </w:rPr>
              <w:t>"</w:t>
            </w:r>
            <w:r w:rsidRPr="00C54F0B">
              <w:rPr>
                <w:rFonts w:asciiTheme="minorBidi" w:hAnsiTheme="minorBidi" w:cstheme="minorBidi"/>
                <w:rtl/>
              </w:rPr>
              <w:t xml:space="preserve"> / י. בר</w:t>
            </w:r>
          </w:p>
        </w:tc>
        <w:tc>
          <w:tcPr>
            <w:tcW w:w="6237" w:type="dxa"/>
          </w:tcPr>
          <w:p w:rsidR="0068321B" w:rsidRPr="00311739" w:rsidRDefault="0068321B" w:rsidP="00311739">
            <w:pPr>
              <w:tabs>
                <w:tab w:val="left" w:pos="-720"/>
              </w:tabs>
              <w:rPr>
                <w:rFonts w:asciiTheme="minorBidi" w:hAnsiTheme="minorBidi" w:cstheme="minorBidi"/>
                <w:rtl/>
              </w:rPr>
            </w:pPr>
            <w:r w:rsidRPr="00311739">
              <w:rPr>
                <w:rFonts w:asciiTheme="minorBidi" w:hAnsiTheme="minorBidi" w:cstheme="minorBidi"/>
                <w:u w:val="single"/>
                <w:rtl/>
              </w:rPr>
              <w:t>מניעת תחרות בלתי הוגנת</w:t>
            </w:r>
            <w:r w:rsidRPr="00311739">
              <w:rPr>
                <w:rFonts w:asciiTheme="minorBidi" w:hAnsiTheme="minorBidi" w:cstheme="minorBidi"/>
                <w:rtl/>
              </w:rPr>
              <w:t xml:space="preserve"> - בכדי למנוע את "בליעת" המגזר העסקי ע"י מלכ"רים, התערב המחוקק האמריקאי וצמצם את הפטור המוענק להכנסה עסקית של מלכ"ר ל"הכנסה קשורה" בלבד. </w:t>
            </w:r>
            <w:r w:rsidRPr="00311739">
              <w:rPr>
                <w:rFonts w:asciiTheme="minorBidi" w:hAnsiTheme="minorBidi" w:cstheme="minorBidi"/>
                <w:b/>
                <w:bCs/>
                <w:u w:val="single"/>
                <w:rtl/>
              </w:rPr>
              <w:t>הכנסה קשורה</w:t>
            </w:r>
            <w:r w:rsidRPr="00311739">
              <w:rPr>
                <w:rFonts w:asciiTheme="minorBidi" w:hAnsiTheme="minorBidi" w:cstheme="minorBidi"/>
                <w:rtl/>
              </w:rPr>
              <w:t xml:space="preserve"> – פעילות עסקית תיחשב קשורה רק אם היא חיונית להשגת מטרתו הציבורית ומיועדת להשגת המטרות המוגדרות שלו. </w:t>
            </w:r>
          </w:p>
          <w:p w:rsidR="00311739" w:rsidRDefault="00311739" w:rsidP="0068321B">
            <w:pPr>
              <w:tabs>
                <w:tab w:val="left" w:pos="-720"/>
              </w:tabs>
              <w:rPr>
                <w:rFonts w:asciiTheme="minorBidi" w:hAnsiTheme="minorBidi" w:cstheme="minorBidi"/>
                <w:rtl/>
              </w:rPr>
            </w:pPr>
          </w:p>
          <w:p w:rsidR="00311739" w:rsidRDefault="00311739" w:rsidP="00311739">
            <w:pPr>
              <w:tabs>
                <w:tab w:val="left" w:pos="-720"/>
              </w:tabs>
              <w:rPr>
                <w:rFonts w:asciiTheme="minorBidi" w:hAnsiTheme="minorBidi" w:cstheme="minorBidi"/>
                <w:rtl/>
              </w:rPr>
            </w:pPr>
            <w:r>
              <w:rPr>
                <w:rFonts w:asciiTheme="minorBidi" w:hAnsiTheme="minorBidi" w:cstheme="minorBidi" w:hint="cs"/>
                <w:rtl/>
              </w:rPr>
              <w:t xml:space="preserve">לגישתו, </w:t>
            </w:r>
            <w:r w:rsidRPr="00311739">
              <w:rPr>
                <w:rFonts w:asciiTheme="minorBidi" w:hAnsiTheme="minorBidi" w:cstheme="minorBidi" w:hint="cs"/>
                <w:highlight w:val="yellow"/>
                <w:rtl/>
              </w:rPr>
              <w:t>צריך לנטוש את ההבחנה בין העסקי לפסיבי ולהעניק את הפטור רק לפעילות "קשורה" בתחומים בהם יש כשל שוק</w:t>
            </w:r>
            <w:r>
              <w:rPr>
                <w:rFonts w:asciiTheme="minorBidi" w:hAnsiTheme="minorBidi" w:cstheme="minorBidi" w:hint="cs"/>
                <w:rtl/>
              </w:rPr>
              <w:t xml:space="preserve">. </w:t>
            </w:r>
          </w:p>
          <w:p w:rsidR="00311739" w:rsidRDefault="00311739" w:rsidP="0068321B">
            <w:pPr>
              <w:tabs>
                <w:tab w:val="left" w:pos="-720"/>
              </w:tabs>
              <w:rPr>
                <w:rFonts w:asciiTheme="minorBidi" w:hAnsiTheme="minorBidi" w:cstheme="minorBidi"/>
                <w:rtl/>
              </w:rPr>
            </w:pPr>
          </w:p>
          <w:p w:rsidR="00311739" w:rsidRDefault="00311739" w:rsidP="0068321B">
            <w:pPr>
              <w:tabs>
                <w:tab w:val="left" w:pos="-720"/>
              </w:tabs>
              <w:rPr>
                <w:rFonts w:asciiTheme="minorBidi" w:hAnsiTheme="minorBidi" w:cstheme="minorBidi"/>
                <w:rtl/>
              </w:rPr>
            </w:pPr>
            <w:r w:rsidRPr="00311739">
              <w:rPr>
                <w:rFonts w:asciiTheme="minorBidi" w:hAnsiTheme="minorBidi" w:cstheme="minorBidi" w:hint="cs"/>
                <w:u w:val="single"/>
                <w:rtl/>
              </w:rPr>
              <w:t>שיקולים לתיחום הפטור</w:t>
            </w:r>
            <w:r>
              <w:rPr>
                <w:rFonts w:asciiTheme="minorBidi" w:hAnsiTheme="minorBidi" w:cstheme="minorBidi" w:hint="cs"/>
                <w:rtl/>
              </w:rPr>
              <w:t xml:space="preserve">: </w:t>
            </w:r>
          </w:p>
          <w:p w:rsidR="00311739" w:rsidRDefault="00311739" w:rsidP="0068321B">
            <w:pPr>
              <w:tabs>
                <w:tab w:val="left" w:pos="-720"/>
              </w:tabs>
              <w:rPr>
                <w:rFonts w:asciiTheme="minorBidi" w:hAnsiTheme="minorBidi" w:cstheme="minorBidi"/>
                <w:rtl/>
              </w:rPr>
            </w:pPr>
            <w:r>
              <w:rPr>
                <w:rFonts w:asciiTheme="minorBidi" w:hAnsiTheme="minorBidi" w:cstheme="minorBidi" w:hint="cs"/>
                <w:rtl/>
              </w:rPr>
              <w:t xml:space="preserve">1. לנישומים יש </w:t>
            </w:r>
            <w:r w:rsidRPr="00311739">
              <w:rPr>
                <w:rFonts w:asciiTheme="minorBidi" w:hAnsiTheme="minorBidi" w:cstheme="minorBidi" w:hint="cs"/>
                <w:b/>
                <w:bCs/>
                <w:rtl/>
              </w:rPr>
              <w:t>יכולת מניפולטיבית</w:t>
            </w:r>
            <w:r>
              <w:rPr>
                <w:rFonts w:asciiTheme="minorBidi" w:hAnsiTheme="minorBidi" w:cstheme="minorBidi" w:hint="cs"/>
                <w:rtl/>
              </w:rPr>
              <w:t xml:space="preserve"> להקנות להכנסה גוון פסיבי או אקטיבי בהתאם לתוצאת המס הרצויה להם </w:t>
            </w:r>
            <w:r>
              <w:rPr>
                <w:rFonts w:asciiTheme="minorBidi" w:hAnsiTheme="minorBidi" w:cstheme="minorBidi"/>
                <w:rtl/>
              </w:rPr>
              <w:t>–</w:t>
            </w:r>
            <w:r>
              <w:rPr>
                <w:rFonts w:asciiTheme="minorBidi" w:hAnsiTheme="minorBidi" w:cstheme="minorBidi" w:hint="cs"/>
                <w:rtl/>
              </w:rPr>
              <w:t xml:space="preserve"> לכן יש לפסול את הקריטריון המודד את מידת הפסיביות של המלכ"ר בייצור הכנסותיו לצורך קביעת תחומי הפטור ממס. </w:t>
            </w:r>
          </w:p>
          <w:p w:rsidR="00311739" w:rsidRPr="00C54F0B" w:rsidRDefault="00311739" w:rsidP="00311739">
            <w:pPr>
              <w:tabs>
                <w:tab w:val="left" w:pos="-720"/>
              </w:tabs>
              <w:rPr>
                <w:rFonts w:asciiTheme="minorBidi" w:hAnsiTheme="minorBidi" w:cstheme="minorBidi"/>
                <w:rtl/>
              </w:rPr>
            </w:pPr>
            <w:r>
              <w:rPr>
                <w:rFonts w:asciiTheme="minorBidi" w:hAnsiTheme="minorBidi" w:cstheme="minorBidi" w:hint="cs"/>
                <w:rtl/>
              </w:rPr>
              <w:t xml:space="preserve">2. </w:t>
            </w:r>
            <w:r w:rsidRPr="00311739">
              <w:rPr>
                <w:rFonts w:asciiTheme="minorBidi" w:hAnsiTheme="minorBidi" w:cstheme="minorBidi" w:hint="cs"/>
                <w:b/>
                <w:bCs/>
                <w:rtl/>
              </w:rPr>
              <w:t>יעילות כלכלית</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יש היגיון לעודד מלכ"ר לעסוק בפעילות קשורה רק בתחומים בהם יש כשל שוק, ואז הוא יהיה יעיל יותר מגורם עסקי. </w:t>
            </w:r>
          </w:p>
        </w:tc>
      </w:tr>
      <w:tr w:rsidR="006C72BF" w:rsidRPr="00C54F0B" w:rsidTr="000B7453">
        <w:tc>
          <w:tcPr>
            <w:tcW w:w="3544" w:type="dxa"/>
          </w:tcPr>
          <w:p w:rsidR="006C72BF" w:rsidRPr="00C54F0B" w:rsidRDefault="00355D79" w:rsidP="000B7453">
            <w:pPr>
              <w:tabs>
                <w:tab w:val="left" w:pos="-720"/>
              </w:tabs>
              <w:jc w:val="center"/>
              <w:rPr>
                <w:rFonts w:asciiTheme="minorBidi" w:hAnsiTheme="minorBidi" w:cstheme="minorBidi"/>
                <w:sz w:val="22"/>
                <w:rtl/>
                <w:lang w:eastAsia="he-IL"/>
              </w:rPr>
            </w:pPr>
            <w:hyperlink r:id="rId80" w:history="1">
              <w:r w:rsidR="006C72BF" w:rsidRPr="00C54F0B">
                <w:rPr>
                  <w:rFonts w:asciiTheme="minorBidi" w:hAnsiTheme="minorBidi" w:cstheme="minorBidi"/>
                  <w:color w:val="0000FF"/>
                  <w:sz w:val="22"/>
                  <w:u w:val="single"/>
                  <w:rtl/>
                  <w:lang w:eastAsia="he-IL"/>
                </w:rPr>
                <w:t>חוזר מס הכנסה מס' 2/2001 -משפטית מקצועית, קוים מנחים לקביעת מטרה ציבורית ומוסד ציבורי</w:t>
              </w:r>
            </w:hyperlink>
          </w:p>
        </w:tc>
        <w:tc>
          <w:tcPr>
            <w:tcW w:w="6237" w:type="dxa"/>
          </w:tcPr>
          <w:p w:rsidR="006C72BF" w:rsidRPr="00C54F0B" w:rsidRDefault="00CA444F" w:rsidP="00960AAB">
            <w:pPr>
              <w:tabs>
                <w:tab w:val="left" w:pos="-720"/>
              </w:tabs>
              <w:rPr>
                <w:rFonts w:asciiTheme="minorBidi" w:hAnsiTheme="minorBidi" w:cstheme="minorBidi"/>
                <w:rtl/>
              </w:rPr>
            </w:pPr>
            <w:r>
              <w:rPr>
                <w:rFonts w:asciiTheme="minorBidi" w:hAnsiTheme="minorBidi" w:cstheme="minorBidi" w:hint="cs"/>
                <w:u w:val="single"/>
                <w:rtl/>
              </w:rPr>
              <w:t>מסגרת פעילות של</w:t>
            </w:r>
            <w:r w:rsidRPr="00CA444F">
              <w:rPr>
                <w:rFonts w:asciiTheme="minorBidi" w:hAnsiTheme="minorBidi" w:cstheme="minorBidi" w:hint="cs"/>
                <w:u w:val="single"/>
                <w:rtl/>
              </w:rPr>
              <w:t xml:space="preserve"> מוסד ציבורי</w:t>
            </w:r>
            <w:r>
              <w:rPr>
                <w:rFonts w:asciiTheme="minorBidi" w:hAnsiTheme="minorBidi" w:cstheme="minorBidi" w:hint="cs"/>
                <w:rtl/>
              </w:rPr>
              <w:t xml:space="preserve">: מטרות ציבוריות, מקיים את מטרותיו הלכה למעשה, </w:t>
            </w:r>
            <w:r w:rsidRPr="00CA444F">
              <w:rPr>
                <w:rFonts w:asciiTheme="minorBidi" w:hAnsiTheme="minorBidi" w:cstheme="minorBidi" w:hint="cs"/>
                <w:highlight w:val="yellow"/>
                <w:rtl/>
              </w:rPr>
              <w:t>מפעילי המוסד לא מפיקים הנאה כלכלית מלבד שכר סביר</w:t>
            </w:r>
            <w:r>
              <w:rPr>
                <w:rFonts w:asciiTheme="minorBidi" w:hAnsiTheme="minorBidi" w:cstheme="minorBidi" w:hint="cs"/>
                <w:rtl/>
              </w:rPr>
              <w:t xml:space="preserve">, המוסד לא מחלק רווחים, </w:t>
            </w:r>
            <w:r w:rsidRPr="00CA444F">
              <w:rPr>
                <w:rFonts w:asciiTheme="minorBidi" w:hAnsiTheme="minorBidi" w:cstheme="minorBidi" w:hint="cs"/>
                <w:highlight w:val="yellow"/>
                <w:rtl/>
              </w:rPr>
              <w:t>אי-סיוע לפעילות פוליטית</w:t>
            </w:r>
            <w:r>
              <w:rPr>
                <w:rFonts w:asciiTheme="minorBidi" w:hAnsiTheme="minorBidi" w:cstheme="minorBidi" w:hint="cs"/>
                <w:rtl/>
              </w:rPr>
              <w:t xml:space="preserve">, מימון מתרומות או התנדבויות, </w:t>
            </w:r>
            <w:r w:rsidRPr="00CA444F">
              <w:rPr>
                <w:rFonts w:asciiTheme="minorBidi" w:hAnsiTheme="minorBidi" w:cstheme="minorBidi" w:hint="cs"/>
                <w:highlight w:val="yellow"/>
                <w:rtl/>
              </w:rPr>
              <w:t>פעילות עסקית</w:t>
            </w:r>
            <w:r>
              <w:rPr>
                <w:rFonts w:asciiTheme="minorBidi" w:hAnsiTheme="minorBidi" w:cstheme="minorBidi" w:hint="cs"/>
                <w:rtl/>
              </w:rPr>
              <w:t xml:space="preserve"> תהיה רק אם היא לא מהותית ו</w:t>
            </w:r>
            <w:r w:rsidRPr="00CA444F">
              <w:rPr>
                <w:rFonts w:asciiTheme="minorBidi" w:hAnsiTheme="minorBidi" w:cstheme="minorBidi" w:hint="cs"/>
                <w:highlight w:val="yellow"/>
                <w:rtl/>
              </w:rPr>
              <w:t>ההכנסות משמשות למטרה הציבורית</w:t>
            </w:r>
            <w:r>
              <w:rPr>
                <w:rFonts w:asciiTheme="minorBidi" w:hAnsiTheme="minorBidi" w:cstheme="minorBidi" w:hint="cs"/>
                <w:rtl/>
              </w:rPr>
              <w:t xml:space="preserve">. </w:t>
            </w:r>
          </w:p>
        </w:tc>
      </w:tr>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rPr>
            </w:pPr>
            <w:r w:rsidRPr="00C54F0B">
              <w:rPr>
                <w:rFonts w:asciiTheme="minorBidi" w:hAnsiTheme="minorBidi" w:cstheme="minorBidi"/>
                <w:sz w:val="22"/>
                <w:rtl/>
                <w:lang w:eastAsia="he-IL"/>
              </w:rPr>
              <w:t xml:space="preserve">ע"א 335/79 </w:t>
            </w:r>
            <w:hyperlink r:id="rId81" w:history="1">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כ"ס נ' אגודת ידידי האוניברסיטה העברית</w:t>
              </w:r>
            </w:hyperlink>
          </w:p>
        </w:tc>
        <w:tc>
          <w:tcPr>
            <w:tcW w:w="6237" w:type="dxa"/>
          </w:tcPr>
          <w:p w:rsidR="006C72BF" w:rsidRPr="00C54F0B" w:rsidRDefault="00960AAB" w:rsidP="00960AAB">
            <w:pPr>
              <w:tabs>
                <w:tab w:val="left" w:pos="-720"/>
              </w:tabs>
              <w:rPr>
                <w:rFonts w:asciiTheme="minorBidi" w:hAnsiTheme="minorBidi" w:cstheme="minorBidi"/>
                <w:rtl/>
              </w:rPr>
            </w:pPr>
            <w:r>
              <w:rPr>
                <w:rFonts w:asciiTheme="minorBidi" w:hAnsiTheme="minorBidi" w:cstheme="minorBidi" w:hint="cs"/>
                <w:rtl/>
              </w:rPr>
              <w:t xml:space="preserve">האגודה שאוספת תרומות לאוניברסיטה העברית הפיקה הכנסה מפרדס שניתן לה בתרומה. </w:t>
            </w:r>
            <w:r w:rsidRPr="00960AAB">
              <w:rPr>
                <w:rFonts w:asciiTheme="minorBidi" w:hAnsiTheme="minorBidi" w:cstheme="minorBidi" w:hint="cs"/>
                <w:highlight w:val="yellow"/>
                <w:rtl/>
              </w:rPr>
              <w:t>מוסד ציבורי שמחזיק בעסק ומפיק ממנו רווחים לא יהיה פטור ממס</w:t>
            </w:r>
            <w:r>
              <w:rPr>
                <w:rFonts w:asciiTheme="minorBidi" w:hAnsiTheme="minorBidi" w:cstheme="minorBidi" w:hint="cs"/>
                <w:rtl/>
              </w:rPr>
              <w:t xml:space="preserve">. </w:t>
            </w:r>
          </w:p>
        </w:tc>
      </w:tr>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576/66 </w:t>
            </w:r>
            <w:hyperlink r:id="rId82" w:history="1">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פ"ת נ' למען מכבי אבשלום בע"מ</w:t>
              </w:r>
            </w:hyperlink>
          </w:p>
        </w:tc>
        <w:tc>
          <w:tcPr>
            <w:tcW w:w="6237" w:type="dxa"/>
          </w:tcPr>
          <w:p w:rsidR="006C72BF" w:rsidRPr="00C54F0B" w:rsidRDefault="00FD2300" w:rsidP="00960AAB">
            <w:pPr>
              <w:tabs>
                <w:tab w:val="left" w:pos="-720"/>
              </w:tabs>
              <w:rPr>
                <w:rFonts w:asciiTheme="minorBidi" w:hAnsiTheme="minorBidi" w:cstheme="minorBidi"/>
                <w:rtl/>
              </w:rPr>
            </w:pPr>
            <w:r>
              <w:rPr>
                <w:rFonts w:asciiTheme="minorBidi" w:hAnsiTheme="minorBidi" w:cstheme="minorBidi" w:hint="cs"/>
                <w:rtl/>
              </w:rPr>
              <w:t xml:space="preserve">עיריית פתח-תקווה השכירה אולם לבית קולנוע וקיבלה 30% מההכנסות ברוטו במקום דמי שכירות. אולם זה שהתשלום נקבע כאחוז מההכנסות לא אומר שהעירייה הפכה שותפה בעסק, ולכן תהיה זכאית לפטור ממס כמוסד ציבורי על הכנסותיה. </w:t>
            </w:r>
          </w:p>
        </w:tc>
      </w:tr>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 xml:space="preserve">ע"א 767/87 </w:t>
            </w:r>
            <w:hyperlink r:id="rId83" w:history="1">
              <w:r w:rsidRPr="00C54F0B">
                <w:rPr>
                  <w:rFonts w:asciiTheme="minorBidi" w:hAnsiTheme="minorBidi" w:cstheme="minorBidi"/>
                  <w:color w:val="0000FF"/>
                  <w:sz w:val="22"/>
                  <w:u w:val="single"/>
                  <w:rtl/>
                  <w:lang w:eastAsia="he-IL"/>
                </w:rPr>
                <w:t xml:space="preserve">עמותת "בשערייך </w:t>
              </w:r>
              <w:proofErr w:type="spellStart"/>
              <w:r w:rsidRPr="00C54F0B">
                <w:rPr>
                  <w:rFonts w:asciiTheme="minorBidi" w:hAnsiTheme="minorBidi" w:cstheme="minorBidi"/>
                  <w:color w:val="0000FF"/>
                  <w:sz w:val="22"/>
                  <w:u w:val="single"/>
                  <w:rtl/>
                  <w:lang w:eastAsia="he-IL"/>
                </w:rPr>
                <w:t>ירושליים</w:t>
              </w:r>
              <w:proofErr w:type="spellEnd"/>
              <w:r w:rsidRPr="00C54F0B">
                <w:rPr>
                  <w:rFonts w:asciiTheme="minorBidi" w:hAnsiTheme="minorBidi" w:cstheme="minorBidi"/>
                  <w:color w:val="0000FF"/>
                  <w:sz w:val="22"/>
                  <w:u w:val="single"/>
                  <w:rtl/>
                  <w:lang w:eastAsia="he-IL"/>
                </w:rPr>
                <w:t>" נ' מנהל מכס ומע"מ</w:t>
              </w:r>
            </w:hyperlink>
          </w:p>
        </w:tc>
        <w:tc>
          <w:tcPr>
            <w:tcW w:w="6237" w:type="dxa"/>
          </w:tcPr>
          <w:p w:rsidR="006C72BF" w:rsidRPr="00C54F0B" w:rsidRDefault="00FD2300" w:rsidP="00FD2300">
            <w:pPr>
              <w:tabs>
                <w:tab w:val="left" w:pos="-720"/>
              </w:tabs>
              <w:rPr>
                <w:rFonts w:asciiTheme="minorBidi" w:hAnsiTheme="minorBidi" w:cstheme="minorBidi"/>
                <w:rtl/>
              </w:rPr>
            </w:pPr>
            <w:r>
              <w:rPr>
                <w:rFonts w:asciiTheme="minorBidi" w:hAnsiTheme="minorBidi" w:cstheme="minorBidi" w:hint="cs"/>
                <w:rtl/>
              </w:rPr>
              <w:t xml:space="preserve">עמותה שמנהלת רשת חנויות מזון והוקמה כדי למכור מוצרי מכולת במחירים מוזלים לאוכלוסייה החרדית אף שפתוחה לכל. הכנסותיה משמשות לסבסוד מוצרים. </w:t>
            </w:r>
            <w:r w:rsidRPr="00FD2300">
              <w:rPr>
                <w:rFonts w:asciiTheme="minorBidi" w:hAnsiTheme="minorBidi" w:cstheme="minorBidi" w:hint="cs"/>
                <w:highlight w:val="yellow"/>
                <w:rtl/>
              </w:rPr>
              <w:t>גוף יכול לה</w:t>
            </w:r>
            <w:r>
              <w:rPr>
                <w:rFonts w:asciiTheme="minorBidi" w:hAnsiTheme="minorBidi" w:cstheme="minorBidi" w:hint="cs"/>
                <w:highlight w:val="yellow"/>
                <w:rtl/>
              </w:rPr>
              <w:t xml:space="preserve">יתפס הן כמלכ"ר לצורך </w:t>
            </w:r>
            <w:r>
              <w:rPr>
                <w:rFonts w:asciiTheme="minorBidi" w:hAnsiTheme="minorBidi" w:cstheme="minorBidi" w:hint="cs"/>
                <w:highlight w:val="yellow"/>
                <w:rtl/>
              </w:rPr>
              <w:lastRenderedPageBreak/>
              <w:t>פעילות אחת והן כעוסק לצורך פעילות אחרת</w:t>
            </w:r>
            <w:r w:rsidRPr="00FD2300">
              <w:rPr>
                <w:rFonts w:asciiTheme="minorBidi" w:hAnsiTheme="minorBidi" w:cstheme="minorBidi" w:hint="cs"/>
                <w:rtl/>
              </w:rPr>
              <w:t xml:space="preserve"> (לפי חוק מע"מ).</w:t>
            </w:r>
            <w:r>
              <w:rPr>
                <w:rFonts w:asciiTheme="minorBidi" w:hAnsiTheme="minorBidi" w:cstheme="minorBidi" w:hint="cs"/>
                <w:highlight w:val="yellow"/>
                <w:rtl/>
              </w:rPr>
              <w:t xml:space="preserve"> אחד השיקולים העיקריים שיש לקחת בחשבון בסיווגו של גוף הוא מניעת הפליה בתחרות בענף עסקי מסוים</w:t>
            </w:r>
            <w:r w:rsidRPr="00FD2300">
              <w:rPr>
                <w:rFonts w:asciiTheme="minorBidi" w:hAnsiTheme="minorBidi" w:cstheme="minorBidi" w:hint="cs"/>
                <w:rtl/>
              </w:rPr>
              <w:t>, שכן החוק מקפיד על אחידות המס (</w:t>
            </w:r>
            <w:r w:rsidRPr="00FD2300">
              <w:rPr>
                <w:rFonts w:asciiTheme="minorBidi" w:hAnsiTheme="minorBidi" w:cstheme="minorBidi" w:hint="cs"/>
                <w:b/>
                <w:bCs/>
                <w:u w:val="single"/>
                <w:rtl/>
              </w:rPr>
              <w:t>מניעת תחרות בלתי-הוגנת</w:t>
            </w:r>
            <w:r w:rsidRPr="00FD2300">
              <w:rPr>
                <w:rFonts w:asciiTheme="minorBidi" w:hAnsiTheme="minorBidi" w:cstheme="minorBidi" w:hint="cs"/>
                <w:rtl/>
              </w:rPr>
              <w:t>).</w:t>
            </w:r>
            <w:r>
              <w:rPr>
                <w:rFonts w:asciiTheme="minorBidi" w:hAnsiTheme="minorBidi" w:cstheme="minorBidi" w:hint="cs"/>
                <w:rtl/>
              </w:rPr>
              <w:t xml:space="preserve"> במקרה זה, פעילותה של רשת החנויות יוצרת הפליה וקרובה במהותה לעיסוק של עוסק. </w:t>
            </w:r>
            <w:r>
              <w:rPr>
                <w:rFonts w:asciiTheme="minorBidi" w:hAnsiTheme="minorBidi" w:cstheme="minorBidi" w:hint="cs"/>
                <w:highlight w:val="yellow"/>
                <w:rtl/>
              </w:rPr>
              <w:t xml:space="preserve">  </w:t>
            </w:r>
          </w:p>
        </w:tc>
      </w:tr>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lastRenderedPageBreak/>
              <w:t xml:space="preserve">ע"א 631/79 </w:t>
            </w:r>
            <w:hyperlink r:id="rId84" w:history="1">
              <w:r w:rsidRPr="00C54F0B">
                <w:rPr>
                  <w:rFonts w:asciiTheme="minorBidi" w:hAnsiTheme="minorBidi" w:cstheme="minorBidi"/>
                  <w:color w:val="0000FF"/>
                  <w:sz w:val="22"/>
                  <w:u w:val="single"/>
                  <w:rtl/>
                  <w:lang w:eastAsia="he-IL"/>
                </w:rPr>
                <w:t xml:space="preserve">משה </w:t>
              </w:r>
              <w:proofErr w:type="spellStart"/>
              <w:r w:rsidRPr="00C54F0B">
                <w:rPr>
                  <w:rFonts w:asciiTheme="minorBidi" w:hAnsiTheme="minorBidi" w:cstheme="minorBidi"/>
                  <w:color w:val="0000FF"/>
                  <w:sz w:val="22"/>
                  <w:u w:val="single"/>
                  <w:rtl/>
                  <w:lang w:eastAsia="he-IL"/>
                </w:rPr>
                <w:t>אידר</w:t>
              </w:r>
              <w:proofErr w:type="spellEnd"/>
              <w:r w:rsidRPr="00C54F0B">
                <w:rPr>
                  <w:rFonts w:asciiTheme="minorBidi" w:hAnsiTheme="minorBidi" w:cstheme="minorBidi"/>
                  <w:color w:val="0000FF"/>
                  <w:sz w:val="22"/>
                  <w:u w:val="single"/>
                  <w:rtl/>
                  <w:lang w:eastAsia="he-IL"/>
                </w:rPr>
                <w:t xml:space="preserve">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w:t>
              </w:r>
              <w:proofErr w:type="spellStart"/>
              <w:r w:rsidRPr="00C54F0B">
                <w:rPr>
                  <w:rFonts w:asciiTheme="minorBidi" w:hAnsiTheme="minorBidi" w:cstheme="minorBidi"/>
                  <w:color w:val="0000FF"/>
                  <w:sz w:val="22"/>
                  <w:u w:val="single"/>
                  <w:rtl/>
                  <w:lang w:eastAsia="he-IL"/>
                </w:rPr>
                <w:t>ירושליים</w:t>
              </w:r>
              <w:proofErr w:type="spellEnd"/>
            </w:hyperlink>
          </w:p>
        </w:tc>
        <w:tc>
          <w:tcPr>
            <w:tcW w:w="6237" w:type="dxa"/>
          </w:tcPr>
          <w:p w:rsidR="006C72BF" w:rsidRPr="00C54F0B" w:rsidRDefault="00FD2300" w:rsidP="00960AAB">
            <w:pPr>
              <w:tabs>
                <w:tab w:val="left" w:pos="-720"/>
              </w:tabs>
              <w:rPr>
                <w:rFonts w:asciiTheme="minorBidi" w:hAnsiTheme="minorBidi" w:cstheme="minorBidi"/>
                <w:rtl/>
              </w:rPr>
            </w:pPr>
            <w:r>
              <w:rPr>
                <w:rFonts w:asciiTheme="minorBidi" w:hAnsiTheme="minorBidi" w:cstheme="minorBidi" w:hint="cs"/>
                <w:rtl/>
              </w:rPr>
              <w:t xml:space="preserve">נכה בשיעור של 100% בעלים של מסעדה ומכולת אך עסקיו מתנהלים ע"י אחיו. לא קיבל פטור לפי סעיף 9(5). </w:t>
            </w:r>
            <w:r w:rsidRPr="00FD2300">
              <w:rPr>
                <w:rFonts w:asciiTheme="minorBidi" w:hAnsiTheme="minorBidi" w:cstheme="minorBidi" w:hint="cs"/>
                <w:highlight w:val="yellow"/>
                <w:rtl/>
              </w:rPr>
              <w:t xml:space="preserve">כדי ליהנות מהפטור צריך הנישום להראות יגיעה אישית </w:t>
            </w:r>
            <w:r w:rsidRPr="00FD2300">
              <w:rPr>
                <w:rFonts w:asciiTheme="minorBidi" w:hAnsiTheme="minorBidi" w:cstheme="minorBidi" w:hint="cs"/>
                <w:highlight w:val="yellow"/>
                <w:u w:val="single"/>
                <w:rtl/>
              </w:rPr>
              <w:t>משלו</w:t>
            </w:r>
            <w:r>
              <w:rPr>
                <w:rFonts w:asciiTheme="minorBidi" w:hAnsiTheme="minorBidi" w:cstheme="minorBidi" w:hint="cs"/>
                <w:rtl/>
              </w:rPr>
              <w:t xml:space="preserve"> (ולא ע"י אחר). </w:t>
            </w:r>
          </w:p>
        </w:tc>
      </w:tr>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50/90 </w:t>
            </w:r>
            <w:hyperlink r:id="rId85" w:history="1">
              <w:r w:rsidRPr="00C54F0B">
                <w:rPr>
                  <w:rFonts w:asciiTheme="minorBidi" w:hAnsiTheme="minorBidi" w:cstheme="minorBidi"/>
                  <w:color w:val="0000FF"/>
                  <w:sz w:val="22"/>
                  <w:u w:val="single"/>
                  <w:rtl/>
                  <w:lang w:eastAsia="he-IL"/>
                </w:rPr>
                <w:t xml:space="preserve">ויזרע יצחק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w:t>
              </w:r>
              <w:proofErr w:type="spellStart"/>
              <w:r w:rsidRPr="00C54F0B">
                <w:rPr>
                  <w:rFonts w:asciiTheme="minorBidi" w:hAnsiTheme="minorBidi" w:cstheme="minorBidi"/>
                  <w:color w:val="0000FF"/>
                  <w:sz w:val="22"/>
                  <w:u w:val="single"/>
                  <w:rtl/>
                  <w:lang w:eastAsia="he-IL"/>
                </w:rPr>
                <w:t>ירושליים</w:t>
              </w:r>
              <w:proofErr w:type="spellEnd"/>
            </w:hyperlink>
          </w:p>
        </w:tc>
        <w:tc>
          <w:tcPr>
            <w:tcW w:w="6237" w:type="dxa"/>
          </w:tcPr>
          <w:p w:rsidR="006C72BF" w:rsidRPr="00C54F0B" w:rsidRDefault="00FD2300" w:rsidP="00960AAB">
            <w:pPr>
              <w:tabs>
                <w:tab w:val="left" w:pos="-720"/>
              </w:tabs>
              <w:rPr>
                <w:rFonts w:asciiTheme="minorBidi" w:hAnsiTheme="minorBidi" w:cstheme="minorBidi"/>
                <w:rtl/>
              </w:rPr>
            </w:pPr>
            <w:r w:rsidRPr="00AF19E3">
              <w:rPr>
                <w:rFonts w:asciiTheme="minorBidi" w:hAnsiTheme="minorBidi" w:cstheme="minorBidi" w:hint="cs"/>
                <w:highlight w:val="yellow"/>
                <w:rtl/>
              </w:rPr>
              <w:t>אם עסק</w:t>
            </w:r>
            <w:r w:rsidR="00AF19E3" w:rsidRPr="00AF19E3">
              <w:rPr>
                <w:rFonts w:asciiTheme="minorBidi" w:hAnsiTheme="minorBidi" w:cstheme="minorBidi" w:hint="cs"/>
                <w:highlight w:val="yellow"/>
                <w:rtl/>
              </w:rPr>
              <w:t xml:space="preserve"> שמפעיל מוסד ציבורי</w:t>
            </w:r>
            <w:r w:rsidRPr="00AF19E3">
              <w:rPr>
                <w:rFonts w:asciiTheme="minorBidi" w:hAnsiTheme="minorBidi" w:cstheme="minorBidi" w:hint="cs"/>
                <w:highlight w:val="yellow"/>
                <w:rtl/>
              </w:rPr>
              <w:t xml:space="preserve"> הוא חלק אינטגרלי</w:t>
            </w:r>
            <w:r w:rsidR="00AF19E3" w:rsidRPr="00AF19E3">
              <w:rPr>
                <w:rFonts w:asciiTheme="minorBidi" w:hAnsiTheme="minorBidi" w:cstheme="minorBidi" w:hint="cs"/>
                <w:highlight w:val="yellow"/>
                <w:rtl/>
              </w:rPr>
              <w:t xml:space="preserve"> מהפעילות הציבורית</w:t>
            </w:r>
            <w:r w:rsidR="00AF19E3">
              <w:rPr>
                <w:rFonts w:asciiTheme="minorBidi" w:hAnsiTheme="minorBidi" w:cstheme="minorBidi" w:hint="cs"/>
                <w:rtl/>
              </w:rPr>
              <w:t xml:space="preserve"> (מוסד ציבורי שנותן הלוואות ללא ריבית לגופים מסוימים) אזי </w:t>
            </w:r>
            <w:r w:rsidR="00AF19E3" w:rsidRPr="00AF19E3">
              <w:rPr>
                <w:rFonts w:asciiTheme="minorBidi" w:hAnsiTheme="minorBidi" w:cstheme="minorBidi" w:hint="cs"/>
                <w:highlight w:val="yellow"/>
                <w:rtl/>
              </w:rPr>
              <w:t>ההכנסה ממנו פטורה ממס אף אם הפיק מעט רווחים</w:t>
            </w:r>
            <w:r w:rsidR="00AF19E3">
              <w:rPr>
                <w:rFonts w:asciiTheme="minorBidi" w:hAnsiTheme="minorBidi" w:cstheme="minorBidi" w:hint="cs"/>
                <w:rtl/>
              </w:rPr>
              <w:t xml:space="preserve">. </w:t>
            </w:r>
            <w:r>
              <w:rPr>
                <w:rFonts w:asciiTheme="minorBidi" w:hAnsiTheme="minorBidi" w:cstheme="minorBidi" w:hint="cs"/>
                <w:rtl/>
              </w:rPr>
              <w:t xml:space="preserve"> </w:t>
            </w:r>
          </w:p>
        </w:tc>
      </w:tr>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sz w:val="22"/>
                <w:rtl/>
                <w:lang w:eastAsia="he-IL"/>
              </w:rPr>
            </w:pPr>
            <w:r w:rsidRPr="00C54F0B">
              <w:rPr>
                <w:rFonts w:asciiTheme="minorBidi" w:hAnsiTheme="minorBidi" w:cstheme="minorBidi"/>
                <w:noProof/>
                <w:sz w:val="22"/>
                <w:rtl/>
                <w:lang w:eastAsia="he-IL"/>
              </w:rPr>
              <w:t xml:space="preserve">עמ"ה (מחוזי ת"א) 1180/05 </w:t>
            </w:r>
            <w:hyperlink r:id="rId86" w:history="1">
              <w:r w:rsidRPr="00C54F0B">
                <w:rPr>
                  <w:rFonts w:asciiTheme="minorBidi" w:hAnsiTheme="minorBidi" w:cstheme="minorBidi"/>
                  <w:noProof/>
                  <w:color w:val="0000FF"/>
                  <w:sz w:val="22"/>
                  <w:u w:val="single"/>
                  <w:rtl/>
                  <w:lang w:eastAsia="he-IL"/>
                </w:rPr>
                <w:t>מעדני רט מפעלי מזון ומחסני קירור בע"מ ואח' נ' פקיד שומה</w:t>
              </w:r>
            </w:hyperlink>
          </w:p>
        </w:tc>
        <w:tc>
          <w:tcPr>
            <w:tcW w:w="6237" w:type="dxa"/>
          </w:tcPr>
          <w:p w:rsidR="006C72BF" w:rsidRDefault="006D4A07" w:rsidP="00960AAB">
            <w:pPr>
              <w:tabs>
                <w:tab w:val="left" w:pos="-720"/>
              </w:tabs>
              <w:rPr>
                <w:rFonts w:asciiTheme="minorBidi" w:hAnsiTheme="minorBidi" w:cstheme="minorBidi"/>
                <w:rtl/>
              </w:rPr>
            </w:pPr>
            <w:r>
              <w:rPr>
                <w:rFonts w:asciiTheme="minorBidi" w:hAnsiTheme="minorBidi" w:cstheme="minorBidi" w:hint="cs"/>
                <w:rtl/>
              </w:rPr>
              <w:t xml:space="preserve">1. </w:t>
            </w:r>
            <w:r w:rsidR="00AF19E3">
              <w:rPr>
                <w:rFonts w:asciiTheme="minorBidi" w:hAnsiTheme="minorBidi" w:cstheme="minorBidi" w:hint="cs"/>
                <w:rtl/>
              </w:rPr>
              <w:t>יש צורך ב</w:t>
            </w:r>
            <w:r w:rsidR="00AF19E3" w:rsidRPr="00AF19E3">
              <w:rPr>
                <w:rFonts w:asciiTheme="minorBidi" w:hAnsiTheme="minorBidi" w:cstheme="minorBidi" w:hint="cs"/>
                <w:b/>
                <w:bCs/>
                <w:u w:val="single"/>
                <w:rtl/>
              </w:rPr>
              <w:t>יגיעה אישית</w:t>
            </w:r>
            <w:r w:rsidR="00AF19E3">
              <w:rPr>
                <w:rFonts w:asciiTheme="minorBidi" w:hAnsiTheme="minorBidi" w:cstheme="minorBidi" w:hint="cs"/>
                <w:rtl/>
              </w:rPr>
              <w:t xml:space="preserve"> של הנכה לצורך הפטור לפי סעיף 9(5), קרי פעילות אינדיבידואלית משלו. לכך נקבע </w:t>
            </w:r>
            <w:r w:rsidR="00AF19E3" w:rsidRPr="006D4A07">
              <w:rPr>
                <w:rFonts w:asciiTheme="minorBidi" w:hAnsiTheme="minorBidi" w:cstheme="minorBidi" w:hint="cs"/>
                <w:b/>
                <w:bCs/>
                <w:highlight w:val="yellow"/>
                <w:u w:val="single"/>
                <w:rtl/>
              </w:rPr>
              <w:t>מבחן התרומה הממשית</w:t>
            </w:r>
            <w:r w:rsidR="00AF19E3">
              <w:rPr>
                <w:rFonts w:asciiTheme="minorBidi" w:hAnsiTheme="minorBidi" w:cstheme="minorBidi" w:hint="cs"/>
                <w:rtl/>
              </w:rPr>
              <w:t xml:space="preserve"> </w:t>
            </w:r>
            <w:r w:rsidR="00AF19E3">
              <w:rPr>
                <w:rFonts w:asciiTheme="minorBidi" w:hAnsiTheme="minorBidi" w:cstheme="minorBidi"/>
                <w:rtl/>
              </w:rPr>
              <w:t>–</w:t>
            </w:r>
            <w:r w:rsidR="00AF19E3">
              <w:rPr>
                <w:rFonts w:asciiTheme="minorBidi" w:hAnsiTheme="minorBidi" w:cstheme="minorBidi" w:hint="cs"/>
                <w:rtl/>
              </w:rPr>
              <w:t xml:space="preserve"> השתתפותו פעילה (ולא טפלה) לפעילות העסקית. </w:t>
            </w:r>
          </w:p>
          <w:p w:rsidR="006D4A07" w:rsidRPr="00C54F0B" w:rsidRDefault="006D4A07" w:rsidP="006D4A07">
            <w:pPr>
              <w:tabs>
                <w:tab w:val="left" w:pos="-720"/>
              </w:tabs>
              <w:rPr>
                <w:rFonts w:asciiTheme="minorBidi" w:hAnsiTheme="minorBidi" w:cstheme="minorBidi"/>
                <w:rtl/>
              </w:rPr>
            </w:pPr>
            <w:r>
              <w:rPr>
                <w:rFonts w:asciiTheme="minorBidi" w:hAnsiTheme="minorBidi" w:cstheme="minorBidi" w:hint="cs"/>
                <w:rtl/>
              </w:rPr>
              <w:t xml:space="preserve">2. </w:t>
            </w:r>
            <w:r w:rsidRPr="006D4A07">
              <w:rPr>
                <w:rFonts w:asciiTheme="minorBidi" w:hAnsiTheme="minorBidi" w:cstheme="minorBidi" w:hint="cs"/>
                <w:highlight w:val="yellow"/>
                <w:rtl/>
              </w:rPr>
              <w:t>אם היקף המשרה של הנכה צומצם</w:t>
            </w:r>
            <w:r>
              <w:rPr>
                <w:rFonts w:asciiTheme="minorBidi" w:hAnsiTheme="minorBidi" w:cstheme="minorBidi" w:hint="cs"/>
                <w:rtl/>
              </w:rPr>
              <w:t xml:space="preserve"> (נגיד ל-25%) אך השכר נותר בעינו, </w:t>
            </w:r>
            <w:r w:rsidRPr="006D4A07">
              <w:rPr>
                <w:rFonts w:asciiTheme="minorBidi" w:hAnsiTheme="minorBidi" w:cstheme="minorBidi" w:hint="cs"/>
                <w:highlight w:val="yellow"/>
                <w:rtl/>
              </w:rPr>
              <w:t>יינתן פטור רק על אותו אחוז</w:t>
            </w:r>
            <w:r>
              <w:rPr>
                <w:rFonts w:asciiTheme="minorBidi" w:hAnsiTheme="minorBidi" w:cstheme="minorBidi" w:hint="cs"/>
                <w:rtl/>
              </w:rPr>
              <w:t xml:space="preserve"> (25%) מהשכר.  </w:t>
            </w:r>
          </w:p>
        </w:tc>
      </w:tr>
      <w:tr w:rsidR="006C72BF" w:rsidRPr="00C54F0B" w:rsidTr="000B7453">
        <w:tc>
          <w:tcPr>
            <w:tcW w:w="3544" w:type="dxa"/>
          </w:tcPr>
          <w:p w:rsidR="006C72BF" w:rsidRPr="00C54F0B" w:rsidRDefault="006C72BF"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ע"א 4107/09 בן עוז שמואל נ' פקיד שומה חיפה</w:t>
            </w:r>
          </w:p>
        </w:tc>
        <w:tc>
          <w:tcPr>
            <w:tcW w:w="6237" w:type="dxa"/>
          </w:tcPr>
          <w:p w:rsidR="006C72BF" w:rsidRDefault="006D4A07" w:rsidP="00960AAB">
            <w:pPr>
              <w:tabs>
                <w:tab w:val="left" w:pos="-720"/>
              </w:tabs>
              <w:rPr>
                <w:rFonts w:asciiTheme="minorBidi" w:hAnsiTheme="minorBidi" w:cstheme="minorBidi"/>
                <w:rtl/>
              </w:rPr>
            </w:pPr>
            <w:r>
              <w:rPr>
                <w:rFonts w:asciiTheme="minorBidi" w:hAnsiTheme="minorBidi" w:cstheme="minorBidi" w:hint="cs"/>
                <w:rtl/>
              </w:rPr>
              <w:t xml:space="preserve">1. כדי ליהנות מהפטור לפי סעיף 9(5) </w:t>
            </w:r>
            <w:r w:rsidRPr="006D4A07">
              <w:rPr>
                <w:rFonts w:asciiTheme="minorBidi" w:hAnsiTheme="minorBidi" w:cstheme="minorBidi" w:hint="cs"/>
                <w:highlight w:val="yellow"/>
                <w:rtl/>
              </w:rPr>
              <w:t>על הנכה להוכיח</w:t>
            </w:r>
            <w:r>
              <w:rPr>
                <w:rFonts w:asciiTheme="minorBidi" w:hAnsiTheme="minorBidi" w:cstheme="minorBidi" w:hint="cs"/>
                <w:rtl/>
              </w:rPr>
              <w:t xml:space="preserve"> שההכנסה נבעה מ</w:t>
            </w:r>
            <w:r w:rsidRPr="006D4A07">
              <w:rPr>
                <w:rFonts w:asciiTheme="minorBidi" w:hAnsiTheme="minorBidi" w:cstheme="minorBidi" w:hint="cs"/>
                <w:b/>
                <w:bCs/>
                <w:u w:val="single"/>
                <w:rtl/>
              </w:rPr>
              <w:t>יגיעה אישית</w:t>
            </w:r>
            <w:r>
              <w:rPr>
                <w:rFonts w:asciiTheme="minorBidi" w:hAnsiTheme="minorBidi" w:cstheme="minorBidi" w:hint="cs"/>
                <w:rtl/>
              </w:rPr>
              <w:t xml:space="preserve">, קרי פעילות אינדיבידואלית של ממש. </w:t>
            </w:r>
          </w:p>
          <w:p w:rsidR="006D4A07" w:rsidRPr="00C54F0B" w:rsidRDefault="006D4A07" w:rsidP="00960AAB">
            <w:pPr>
              <w:tabs>
                <w:tab w:val="left" w:pos="-720"/>
              </w:tabs>
              <w:rPr>
                <w:rFonts w:asciiTheme="minorBidi" w:hAnsiTheme="minorBidi" w:cstheme="minorBidi"/>
                <w:rtl/>
              </w:rPr>
            </w:pPr>
            <w:r>
              <w:rPr>
                <w:rFonts w:asciiTheme="minorBidi" w:hAnsiTheme="minorBidi" w:cstheme="minorBidi" w:hint="cs"/>
                <w:rtl/>
              </w:rPr>
              <w:t xml:space="preserve">2. </w:t>
            </w:r>
            <w:r w:rsidRPr="00B16280">
              <w:rPr>
                <w:rFonts w:asciiTheme="minorBidi" w:hAnsiTheme="minorBidi" w:cstheme="minorBidi" w:hint="cs"/>
                <w:highlight w:val="yellow"/>
                <w:rtl/>
              </w:rPr>
              <w:t>כאשר יש פער גדול בין המשכורת להיקף הפעילות של עובד נכה או כאשר הוגדלה משכורת על חשבון דיבידנד של בעל חברה</w:t>
            </w:r>
            <w:r>
              <w:rPr>
                <w:rFonts w:asciiTheme="minorBidi" w:hAnsiTheme="minorBidi" w:cstheme="minorBidi" w:hint="cs"/>
                <w:rtl/>
              </w:rPr>
              <w:t xml:space="preserve"> (ההטבה על דיבידנד </w:t>
            </w:r>
            <w:r w:rsidR="00B16280">
              <w:rPr>
                <w:rFonts w:asciiTheme="minorBidi" w:hAnsiTheme="minorBidi" w:cstheme="minorBidi" w:hint="cs"/>
                <w:rtl/>
              </w:rPr>
              <w:t xml:space="preserve">קטנה בהרבה ומוגבלת) </w:t>
            </w:r>
            <w:r w:rsidR="00B16280" w:rsidRPr="00B16280">
              <w:rPr>
                <w:rFonts w:asciiTheme="minorBidi" w:hAnsiTheme="minorBidi" w:cstheme="minorBidi" w:hint="cs"/>
                <w:highlight w:val="yellow"/>
                <w:rtl/>
              </w:rPr>
              <w:t>הדבר עשוי להעיד על עסקה מלאכותית</w:t>
            </w:r>
            <w:r w:rsidR="00B16280">
              <w:rPr>
                <w:rFonts w:asciiTheme="minorBidi" w:hAnsiTheme="minorBidi" w:cstheme="minorBidi" w:hint="cs"/>
                <w:rtl/>
              </w:rPr>
              <w:t xml:space="preserve"> שמטרתה ניצול מוגבר של הפטור ממס על הכנסת נכה ופקיד השומה יוכל לשים ידו על ההפרש. </w:t>
            </w:r>
            <w:r>
              <w:rPr>
                <w:rFonts w:asciiTheme="minorBidi" w:hAnsiTheme="minorBidi" w:cstheme="minorBidi" w:hint="cs"/>
                <w:rtl/>
              </w:rPr>
              <w:t xml:space="preserve">  </w:t>
            </w:r>
          </w:p>
        </w:tc>
      </w:tr>
    </w:tbl>
    <w:p w:rsidR="006C72BF" w:rsidRPr="00C54F0B" w:rsidRDefault="006C72BF" w:rsidP="006C72BF">
      <w:pPr>
        <w:tabs>
          <w:tab w:val="left" w:pos="-720"/>
        </w:tabs>
        <w:rPr>
          <w:rFonts w:asciiTheme="minorBidi" w:hAnsiTheme="minorBidi" w:cstheme="minorBidi"/>
          <w:noProof/>
          <w:sz w:val="26"/>
          <w:szCs w:val="26"/>
          <w:lang w:eastAsia="he-IL"/>
        </w:rPr>
      </w:pPr>
    </w:p>
    <w:p w:rsidR="003C5332" w:rsidRPr="00C54F0B" w:rsidRDefault="003C5332" w:rsidP="003C5332">
      <w:pPr>
        <w:shd w:val="clear" w:color="auto" w:fill="D9D9D9" w:themeFill="background1" w:themeFillShade="D9"/>
        <w:tabs>
          <w:tab w:val="left" w:pos="-720"/>
        </w:tabs>
        <w:jc w:val="center"/>
        <w:rPr>
          <w:rFonts w:asciiTheme="minorBidi" w:hAnsiTheme="minorBidi" w:cstheme="minorBidi"/>
          <w:b/>
          <w:bCs/>
          <w:noProof/>
          <w:color w:val="FF0000"/>
          <w:sz w:val="22"/>
          <w:u w:val="single"/>
          <w:rtl/>
          <w:lang w:eastAsia="he-IL"/>
        </w:rPr>
      </w:pPr>
      <w:r w:rsidRPr="00C54F0B">
        <w:rPr>
          <w:rFonts w:asciiTheme="minorBidi" w:hAnsiTheme="minorBidi" w:cstheme="minorBidi"/>
          <w:b/>
          <w:bCs/>
          <w:color w:val="FF0000"/>
          <w:sz w:val="29"/>
          <w:szCs w:val="29"/>
          <w:u w:val="single"/>
          <w:rtl/>
          <w:lang w:eastAsia="he-IL"/>
        </w:rPr>
        <w:t>7. יחידת המס – מיסוי המשפחה</w:t>
      </w:r>
    </w:p>
    <w:p w:rsidR="003C5332" w:rsidRPr="00C54F0B" w:rsidRDefault="003C5332" w:rsidP="003C5332">
      <w:pPr>
        <w:tabs>
          <w:tab w:val="left" w:pos="-720"/>
        </w:tabs>
        <w:jc w:val="both"/>
        <w:rPr>
          <w:rFonts w:asciiTheme="minorBidi" w:hAnsiTheme="minorBidi" w:cstheme="minorBidi"/>
          <w:noProof/>
          <w:sz w:val="22"/>
          <w:rtl/>
          <w:lang w:eastAsia="he-IL"/>
        </w:rPr>
      </w:pPr>
    </w:p>
    <w:tbl>
      <w:tblPr>
        <w:tblStyle w:val="a7"/>
        <w:bidiVisual/>
        <w:tblW w:w="9781" w:type="dxa"/>
        <w:tblInd w:w="79" w:type="dxa"/>
        <w:tblLook w:val="04A0" w:firstRow="1" w:lastRow="0" w:firstColumn="1" w:lastColumn="0" w:noHBand="0" w:noVBand="1"/>
      </w:tblPr>
      <w:tblGrid>
        <w:gridCol w:w="3544"/>
        <w:gridCol w:w="6237"/>
      </w:tblGrid>
      <w:tr w:rsidR="003C5332" w:rsidRPr="00C54F0B" w:rsidTr="000B7453">
        <w:tc>
          <w:tcPr>
            <w:tcW w:w="3544" w:type="dxa"/>
          </w:tcPr>
          <w:p w:rsidR="003C5332" w:rsidRPr="00C54F0B" w:rsidRDefault="003C5332" w:rsidP="000B7453">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sz w:val="22"/>
                <w:rtl/>
                <w:lang w:eastAsia="he-IL"/>
              </w:rPr>
              <w:t>"</w:t>
            </w:r>
            <w:hyperlink r:id="rId87" w:history="1">
              <w:r w:rsidRPr="00C54F0B">
                <w:rPr>
                  <w:rFonts w:asciiTheme="minorBidi" w:hAnsiTheme="minorBidi" w:cstheme="minorBidi"/>
                  <w:color w:val="0000FF"/>
                  <w:sz w:val="22"/>
                  <w:u w:val="single"/>
                  <w:rtl/>
                  <w:lang w:eastAsia="he-IL"/>
                </w:rPr>
                <w:t>דיני מיסים</w:t>
              </w:r>
            </w:hyperlink>
            <w:r w:rsidRPr="00C54F0B">
              <w:rPr>
                <w:rFonts w:asciiTheme="minorBidi" w:hAnsiTheme="minorBidi" w:cstheme="minorBidi"/>
                <w:sz w:val="22"/>
                <w:rtl/>
                <w:lang w:eastAsia="he-IL"/>
              </w:rPr>
              <w:t>"</w:t>
            </w:r>
            <w:r w:rsidRPr="00C54F0B">
              <w:rPr>
                <w:rFonts w:asciiTheme="minorBidi" w:hAnsiTheme="minorBidi" w:cstheme="minorBidi"/>
                <w:b/>
                <w:bCs/>
                <w:noProof/>
                <w:sz w:val="22"/>
                <w:rtl/>
                <w:lang w:eastAsia="he-IL"/>
              </w:rPr>
              <w:t xml:space="preserve"> / </w:t>
            </w:r>
            <w:r w:rsidRPr="00C54F0B">
              <w:rPr>
                <w:rFonts w:asciiTheme="minorBidi" w:hAnsiTheme="minorBidi" w:cstheme="minorBidi"/>
                <w:sz w:val="22"/>
                <w:rtl/>
                <w:lang w:eastAsia="he-IL"/>
              </w:rPr>
              <w:t xml:space="preserve">זאב </w:t>
            </w:r>
            <w:proofErr w:type="spellStart"/>
            <w:r w:rsidRPr="00C54F0B">
              <w:rPr>
                <w:rFonts w:asciiTheme="minorBidi" w:hAnsiTheme="minorBidi" w:cstheme="minorBidi"/>
                <w:sz w:val="22"/>
                <w:rtl/>
                <w:lang w:eastAsia="he-IL"/>
              </w:rPr>
              <w:t>הולנדר</w:t>
            </w:r>
            <w:proofErr w:type="spellEnd"/>
            <w:r w:rsidRPr="00C54F0B">
              <w:rPr>
                <w:rFonts w:asciiTheme="minorBidi" w:hAnsiTheme="minorBidi" w:cstheme="minorBidi"/>
                <w:b/>
                <w:bCs/>
                <w:noProof/>
                <w:sz w:val="22"/>
                <w:rtl/>
                <w:lang w:eastAsia="he-IL"/>
              </w:rPr>
              <w:t xml:space="preserve"> </w:t>
            </w:r>
          </w:p>
        </w:tc>
        <w:tc>
          <w:tcPr>
            <w:tcW w:w="6237" w:type="dxa"/>
          </w:tcPr>
          <w:p w:rsidR="003C5332" w:rsidRPr="00C54F0B" w:rsidRDefault="00551C31" w:rsidP="000B7453">
            <w:pPr>
              <w:tabs>
                <w:tab w:val="left" w:pos="-720"/>
              </w:tabs>
              <w:jc w:val="center"/>
              <w:rPr>
                <w:rFonts w:asciiTheme="minorBidi" w:hAnsiTheme="minorBidi" w:cstheme="minorBidi"/>
                <w:noProof/>
                <w:sz w:val="22"/>
                <w:rtl/>
                <w:lang w:eastAsia="he-IL"/>
              </w:rPr>
            </w:pPr>
            <w:r>
              <w:rPr>
                <w:rFonts w:asciiTheme="minorBidi" w:hAnsiTheme="minorBidi" w:cstheme="minorBidi" w:hint="cs"/>
                <w:noProof/>
                <w:sz w:val="22"/>
                <w:rtl/>
                <w:lang w:eastAsia="he-IL"/>
              </w:rPr>
              <w:t>-</w:t>
            </w:r>
          </w:p>
        </w:tc>
      </w:tr>
      <w:tr w:rsidR="003C5332" w:rsidRPr="00C54F0B" w:rsidTr="000B7453">
        <w:tc>
          <w:tcPr>
            <w:tcW w:w="3544" w:type="dxa"/>
          </w:tcPr>
          <w:p w:rsidR="003C5332" w:rsidRPr="00C54F0B" w:rsidRDefault="00355D79" w:rsidP="000B7453">
            <w:pPr>
              <w:tabs>
                <w:tab w:val="left" w:pos="-720"/>
              </w:tabs>
              <w:jc w:val="center"/>
              <w:rPr>
                <w:rFonts w:asciiTheme="minorBidi" w:hAnsiTheme="minorBidi" w:cstheme="minorBidi"/>
                <w:noProof/>
                <w:sz w:val="22"/>
                <w:rtl/>
                <w:lang w:eastAsia="he-IL"/>
              </w:rPr>
            </w:pPr>
            <w:hyperlink r:id="rId88" w:history="1">
              <w:r w:rsidR="003C5332" w:rsidRPr="00C54F0B">
                <w:rPr>
                  <w:rFonts w:asciiTheme="minorBidi" w:hAnsiTheme="minorBidi" w:cstheme="minorBidi"/>
                  <w:color w:val="0000FF"/>
                  <w:sz w:val="22"/>
                  <w:u w:val="single"/>
                  <w:rtl/>
                  <w:lang w:eastAsia="he-IL"/>
                </w:rPr>
                <w:t>חוזר מס הכנסה 10/2004 סעיף 66(ד) לפקודת מס הכנסה – חישוב נפרד לבן זוג שהכנסתו היא ממקור בלתי תלוי</w:t>
              </w:r>
            </w:hyperlink>
          </w:p>
        </w:tc>
        <w:tc>
          <w:tcPr>
            <w:tcW w:w="6237" w:type="dxa"/>
          </w:tcPr>
          <w:p w:rsidR="003C5332" w:rsidRPr="00C54F0B" w:rsidRDefault="00551C31" w:rsidP="000B7453">
            <w:pPr>
              <w:tabs>
                <w:tab w:val="left" w:pos="-720"/>
              </w:tabs>
              <w:jc w:val="center"/>
              <w:rPr>
                <w:rFonts w:asciiTheme="minorBidi" w:hAnsiTheme="minorBidi" w:cstheme="minorBidi"/>
                <w:noProof/>
                <w:sz w:val="22"/>
                <w:rtl/>
                <w:lang w:eastAsia="he-IL"/>
              </w:rPr>
            </w:pPr>
            <w:r>
              <w:rPr>
                <w:rFonts w:asciiTheme="minorBidi" w:hAnsiTheme="minorBidi" w:cstheme="minorBidi" w:hint="cs"/>
                <w:noProof/>
                <w:sz w:val="22"/>
                <w:rtl/>
                <w:lang w:eastAsia="he-IL"/>
              </w:rPr>
              <w:t>לא לבחינה</w:t>
            </w:r>
          </w:p>
        </w:tc>
      </w:tr>
      <w:tr w:rsidR="003C5332" w:rsidRPr="00C54F0B" w:rsidTr="000B7453">
        <w:tc>
          <w:tcPr>
            <w:tcW w:w="3544" w:type="dxa"/>
          </w:tcPr>
          <w:p w:rsidR="003C5332" w:rsidRPr="00C54F0B" w:rsidRDefault="003C5332"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sz w:val="22"/>
                <w:rtl/>
                <w:lang w:eastAsia="he-IL"/>
              </w:rPr>
              <w:softHyphen/>
              <w:t>חוות דעת -חישוב מס מאוחד לבני זוג המועסקים באותו עסק</w:t>
            </w:r>
          </w:p>
        </w:tc>
        <w:tc>
          <w:tcPr>
            <w:tcW w:w="6237" w:type="dxa"/>
          </w:tcPr>
          <w:p w:rsidR="003C5332" w:rsidRPr="00C54F0B" w:rsidRDefault="00551C31" w:rsidP="000B7453">
            <w:pPr>
              <w:tabs>
                <w:tab w:val="left" w:pos="-720"/>
              </w:tabs>
              <w:jc w:val="center"/>
              <w:rPr>
                <w:rFonts w:asciiTheme="minorBidi" w:hAnsiTheme="minorBidi" w:cstheme="minorBidi"/>
                <w:rtl/>
              </w:rPr>
            </w:pPr>
            <w:r>
              <w:rPr>
                <w:rFonts w:asciiTheme="minorBidi" w:hAnsiTheme="minorBidi" w:cstheme="minorBidi" w:hint="cs"/>
                <w:rtl/>
              </w:rPr>
              <w:t>לא לבחינה</w:t>
            </w:r>
          </w:p>
        </w:tc>
      </w:tr>
      <w:tr w:rsidR="003C5332" w:rsidRPr="00C54F0B" w:rsidTr="000B7453">
        <w:tc>
          <w:tcPr>
            <w:tcW w:w="3544" w:type="dxa"/>
          </w:tcPr>
          <w:p w:rsidR="003C5332" w:rsidRPr="00C54F0B" w:rsidRDefault="003C5332" w:rsidP="000B7453">
            <w:pPr>
              <w:tabs>
                <w:tab w:val="left" w:pos="-720"/>
              </w:tabs>
              <w:jc w:val="center"/>
              <w:rPr>
                <w:rFonts w:asciiTheme="minorBidi" w:hAnsiTheme="minorBidi" w:cstheme="minorBidi"/>
                <w:sz w:val="22"/>
                <w:rtl/>
                <w:lang w:eastAsia="he-IL"/>
              </w:rPr>
            </w:pPr>
            <w:r w:rsidRPr="00C54F0B">
              <w:rPr>
                <w:rFonts w:asciiTheme="minorBidi" w:hAnsiTheme="minorBidi" w:cstheme="minorBidi"/>
                <w:sz w:val="22"/>
                <w:rtl/>
                <w:lang w:eastAsia="he-IL"/>
              </w:rPr>
              <w:t>הצעת חוק לתיקון פקודת מס הכנסה (זיכוי וניכוי בגין הוצאות טיפול בילדים)</w:t>
            </w:r>
          </w:p>
        </w:tc>
        <w:tc>
          <w:tcPr>
            <w:tcW w:w="6237" w:type="dxa"/>
          </w:tcPr>
          <w:p w:rsidR="003C5332" w:rsidRPr="00C54F0B" w:rsidRDefault="00551C31" w:rsidP="000B7453">
            <w:pPr>
              <w:tabs>
                <w:tab w:val="left" w:pos="-720"/>
              </w:tabs>
              <w:jc w:val="center"/>
              <w:rPr>
                <w:rFonts w:asciiTheme="minorBidi" w:hAnsiTheme="minorBidi" w:cstheme="minorBidi"/>
                <w:rtl/>
              </w:rPr>
            </w:pPr>
            <w:r>
              <w:rPr>
                <w:rFonts w:asciiTheme="minorBidi" w:hAnsiTheme="minorBidi" w:cstheme="minorBidi" w:hint="cs"/>
                <w:rtl/>
              </w:rPr>
              <w:t>לא לבחינה</w:t>
            </w:r>
          </w:p>
        </w:tc>
      </w:tr>
      <w:tr w:rsidR="003C5332" w:rsidRPr="00C54F0B" w:rsidTr="000B7453">
        <w:tc>
          <w:tcPr>
            <w:tcW w:w="3544" w:type="dxa"/>
          </w:tcPr>
          <w:p w:rsidR="003C5332" w:rsidRPr="00C54F0B" w:rsidRDefault="003C5332" w:rsidP="000B7453">
            <w:pPr>
              <w:tabs>
                <w:tab w:val="left" w:pos="-720"/>
              </w:tabs>
              <w:jc w:val="center"/>
              <w:rPr>
                <w:rFonts w:asciiTheme="minorBidi" w:hAnsiTheme="minorBidi" w:cstheme="minorBidi"/>
                <w:sz w:val="22"/>
                <w:rtl/>
                <w:lang w:eastAsia="he-IL"/>
              </w:rPr>
            </w:pPr>
            <w:r w:rsidRPr="00C54F0B">
              <w:rPr>
                <w:rFonts w:asciiTheme="minorBidi" w:hAnsiTheme="minorBidi" w:cstheme="minorBidi"/>
                <w:noProof/>
                <w:sz w:val="22"/>
                <w:rtl/>
                <w:lang w:eastAsia="he-IL"/>
              </w:rPr>
              <w:t xml:space="preserve">ע"א 4243/08 </w:t>
            </w:r>
            <w:hyperlink r:id="rId89" w:history="1">
              <w:r w:rsidRPr="00C54F0B">
                <w:rPr>
                  <w:rFonts w:asciiTheme="minorBidi" w:hAnsiTheme="minorBidi" w:cstheme="minorBidi"/>
                  <w:noProof/>
                  <w:color w:val="0000FF"/>
                  <w:sz w:val="22"/>
                  <w:u w:val="single"/>
                  <w:rtl/>
                  <w:lang w:eastAsia="he-IL"/>
                </w:rPr>
                <w:t>פקיד שומה גוש דן נ' ורד פרי</w:t>
              </w:r>
            </w:hyperlink>
          </w:p>
        </w:tc>
        <w:tc>
          <w:tcPr>
            <w:tcW w:w="6237" w:type="dxa"/>
          </w:tcPr>
          <w:p w:rsidR="003C5332" w:rsidRPr="00C54F0B" w:rsidRDefault="00787765" w:rsidP="000B7453">
            <w:pPr>
              <w:tabs>
                <w:tab w:val="left" w:pos="-720"/>
              </w:tabs>
              <w:jc w:val="center"/>
              <w:rPr>
                <w:rFonts w:asciiTheme="minorBidi" w:hAnsiTheme="minorBidi" w:cstheme="minorBidi"/>
                <w:rtl/>
              </w:rPr>
            </w:pPr>
            <w:r w:rsidRPr="00C54F0B">
              <w:rPr>
                <w:rFonts w:asciiTheme="minorBidi" w:hAnsiTheme="minorBidi" w:cstheme="minorBidi"/>
                <w:rtl/>
              </w:rPr>
              <w:t xml:space="preserve">כשדיברנו על הוצאות מותרות, אמרנו שהוצאות טיפול בילדים נחשבו תמיד הוצאות פרטיות. </w:t>
            </w:r>
            <w:r w:rsidRPr="00C54F0B">
              <w:rPr>
                <w:rFonts w:asciiTheme="minorBidi" w:hAnsiTheme="minorBidi" w:cstheme="minorBidi"/>
                <w:highlight w:val="cyan"/>
                <w:rtl/>
              </w:rPr>
              <w:t>פס"ד ורד פרי</w:t>
            </w:r>
            <w:r w:rsidRPr="00C54F0B">
              <w:rPr>
                <w:rFonts w:asciiTheme="minorBidi" w:hAnsiTheme="minorBidi" w:cstheme="minorBidi"/>
                <w:rtl/>
              </w:rPr>
              <w:t xml:space="preserve"> שינה את המציאות, אך </w:t>
            </w:r>
            <w:r w:rsidRPr="00C54F0B">
              <w:rPr>
                <w:rFonts w:asciiTheme="minorBidi" w:hAnsiTheme="minorBidi" w:cstheme="minorBidi"/>
                <w:highlight w:val="yellow"/>
                <w:rtl/>
              </w:rPr>
              <w:t>המחוקק</w:t>
            </w:r>
            <w:r w:rsidRPr="00C54F0B">
              <w:rPr>
                <w:rFonts w:asciiTheme="minorBidi" w:hAnsiTheme="minorBidi" w:cstheme="minorBidi"/>
                <w:rtl/>
              </w:rPr>
              <w:t xml:space="preserve"> הפך את החלטת בית המשפט ו</w:t>
            </w:r>
            <w:r w:rsidRPr="00C54F0B">
              <w:rPr>
                <w:rFonts w:asciiTheme="minorBidi" w:hAnsiTheme="minorBidi" w:cstheme="minorBidi"/>
                <w:highlight w:val="yellow"/>
                <w:rtl/>
              </w:rPr>
              <w:t>קבע במפורש שאסור לנכות הוצאות טיפול בילדים</w:t>
            </w:r>
            <w:r w:rsidRPr="00C54F0B">
              <w:rPr>
                <w:rFonts w:asciiTheme="minorBidi" w:hAnsiTheme="minorBidi" w:cstheme="minorBidi"/>
                <w:rtl/>
              </w:rPr>
              <w:t xml:space="preserve">. </w:t>
            </w:r>
            <w:r w:rsidRPr="00C54F0B">
              <w:rPr>
                <w:rFonts w:asciiTheme="minorBidi" w:hAnsiTheme="minorBidi" w:cstheme="minorBidi"/>
                <w:highlight w:val="yellow"/>
                <w:rtl/>
              </w:rPr>
              <w:t>יש לכך השלכה על יציאת נשים לעבודה</w:t>
            </w:r>
            <w:r w:rsidRPr="00C54F0B">
              <w:rPr>
                <w:rFonts w:asciiTheme="minorBidi" w:hAnsiTheme="minorBidi" w:cstheme="minorBidi"/>
                <w:rtl/>
              </w:rPr>
              <w:t>.</w:t>
            </w:r>
          </w:p>
          <w:p w:rsidR="00787765" w:rsidRPr="00C54F0B" w:rsidRDefault="00787765" w:rsidP="000B7453">
            <w:pPr>
              <w:tabs>
                <w:tab w:val="left" w:pos="-720"/>
              </w:tabs>
              <w:jc w:val="center"/>
              <w:rPr>
                <w:rFonts w:asciiTheme="minorBidi" w:hAnsiTheme="minorBidi" w:cstheme="minorBidi"/>
                <w:rtl/>
              </w:rPr>
            </w:pPr>
            <w:r w:rsidRPr="00C54F0B">
              <w:rPr>
                <w:rFonts w:asciiTheme="minorBidi" w:hAnsiTheme="minorBidi" w:cstheme="minorBidi"/>
                <w:rtl/>
              </w:rPr>
              <w:t xml:space="preserve">השופט ריבלין ידע שהוא משפיע בצורה עקיפה על יציאת נשים לעבודה, אבל זה לא היה המוקד לטיעון שלו. הוא הכיר בהוצאות טיפול בילדים כי הוא חשב שמדובר בהוצאה בייצור הכנסה. </w:t>
            </w:r>
          </w:p>
        </w:tc>
      </w:tr>
      <w:tr w:rsidR="003C5332" w:rsidRPr="00C54F0B" w:rsidTr="000B7453">
        <w:tc>
          <w:tcPr>
            <w:tcW w:w="3544" w:type="dxa"/>
          </w:tcPr>
          <w:p w:rsidR="003C5332" w:rsidRPr="00C54F0B" w:rsidRDefault="003C5332"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ע"א 900/01 </w:t>
            </w:r>
            <w:hyperlink r:id="rId90" w:history="1">
              <w:r w:rsidRPr="00C54F0B">
                <w:rPr>
                  <w:rFonts w:asciiTheme="minorBidi" w:hAnsiTheme="minorBidi" w:cstheme="minorBidi"/>
                  <w:noProof/>
                  <w:color w:val="0000FF"/>
                  <w:sz w:val="22"/>
                  <w:u w:val="single"/>
                  <w:rtl/>
                  <w:lang w:eastAsia="he-IL"/>
                </w:rPr>
                <w:t>רון קלס ואח' נ' פקיד שומה ת"א</w:t>
              </w:r>
            </w:hyperlink>
            <w:r w:rsidRPr="00C54F0B">
              <w:rPr>
                <w:rFonts w:asciiTheme="minorBidi" w:hAnsiTheme="minorBidi" w:cstheme="minorBidi"/>
                <w:noProof/>
                <w:sz w:val="22"/>
                <w:rtl/>
                <w:lang w:eastAsia="he-IL"/>
              </w:rPr>
              <w:t xml:space="preserve"> 4</w:t>
            </w:r>
          </w:p>
        </w:tc>
        <w:tc>
          <w:tcPr>
            <w:tcW w:w="6237" w:type="dxa"/>
          </w:tcPr>
          <w:p w:rsidR="003C5332" w:rsidRPr="00C54F0B" w:rsidRDefault="00551C31" w:rsidP="000B7453">
            <w:pPr>
              <w:tabs>
                <w:tab w:val="left" w:pos="-720"/>
              </w:tabs>
              <w:jc w:val="center"/>
              <w:rPr>
                <w:rFonts w:asciiTheme="minorBidi" w:hAnsiTheme="minorBidi" w:cstheme="minorBidi"/>
                <w:rtl/>
              </w:rPr>
            </w:pPr>
            <w:r>
              <w:rPr>
                <w:rFonts w:asciiTheme="minorBidi" w:hAnsiTheme="minorBidi" w:cstheme="minorBidi" w:hint="cs"/>
                <w:rtl/>
              </w:rPr>
              <w:t>-</w:t>
            </w:r>
          </w:p>
        </w:tc>
      </w:tr>
      <w:tr w:rsidR="003C5332" w:rsidRPr="00C54F0B" w:rsidTr="000B7453">
        <w:tc>
          <w:tcPr>
            <w:tcW w:w="3544" w:type="dxa"/>
          </w:tcPr>
          <w:p w:rsidR="003C5332" w:rsidRPr="00C54F0B" w:rsidRDefault="003C5332" w:rsidP="000B7453">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ע"א 8114/09 משה מלכיאלי ואח' נ' פ"ש אשקלון</w:t>
            </w:r>
          </w:p>
        </w:tc>
        <w:tc>
          <w:tcPr>
            <w:tcW w:w="6237" w:type="dxa"/>
          </w:tcPr>
          <w:p w:rsidR="003C5332" w:rsidRPr="00C54F0B" w:rsidRDefault="00551C31" w:rsidP="000B7453">
            <w:pPr>
              <w:tabs>
                <w:tab w:val="left" w:pos="-720"/>
              </w:tabs>
              <w:jc w:val="center"/>
              <w:rPr>
                <w:rFonts w:asciiTheme="minorBidi" w:hAnsiTheme="minorBidi" w:cstheme="minorBidi"/>
                <w:rtl/>
              </w:rPr>
            </w:pPr>
            <w:r>
              <w:rPr>
                <w:rFonts w:asciiTheme="minorBidi" w:hAnsiTheme="minorBidi" w:cstheme="minorBidi" w:hint="cs"/>
                <w:rtl/>
              </w:rPr>
              <w:t>-</w:t>
            </w:r>
          </w:p>
        </w:tc>
      </w:tr>
    </w:tbl>
    <w:p w:rsidR="003C5332" w:rsidRDefault="003C5332" w:rsidP="003C5332">
      <w:pPr>
        <w:tabs>
          <w:tab w:val="left" w:pos="-720"/>
        </w:tabs>
        <w:jc w:val="both"/>
        <w:rPr>
          <w:rFonts w:asciiTheme="minorBidi" w:hAnsiTheme="minorBidi" w:cstheme="minorBidi"/>
          <w:noProof/>
          <w:sz w:val="22"/>
          <w:rtl/>
          <w:lang w:eastAsia="he-IL"/>
        </w:rPr>
      </w:pPr>
    </w:p>
    <w:p w:rsidR="00551C31" w:rsidRDefault="00551C31" w:rsidP="003C5332">
      <w:pPr>
        <w:tabs>
          <w:tab w:val="left" w:pos="-720"/>
        </w:tabs>
        <w:jc w:val="both"/>
        <w:rPr>
          <w:rFonts w:asciiTheme="minorBidi" w:hAnsiTheme="minorBidi" w:cstheme="minorBidi"/>
          <w:noProof/>
          <w:sz w:val="22"/>
          <w:rtl/>
          <w:lang w:eastAsia="he-IL"/>
        </w:rPr>
      </w:pPr>
    </w:p>
    <w:p w:rsidR="00551C31" w:rsidRPr="00C54F0B" w:rsidRDefault="00551C31" w:rsidP="003C5332">
      <w:pPr>
        <w:tabs>
          <w:tab w:val="left" w:pos="-720"/>
        </w:tabs>
        <w:jc w:val="both"/>
        <w:rPr>
          <w:rFonts w:asciiTheme="minorBidi" w:hAnsiTheme="minorBidi" w:cstheme="minorBidi"/>
          <w:noProof/>
          <w:sz w:val="22"/>
          <w:rtl/>
          <w:lang w:eastAsia="he-IL"/>
        </w:rPr>
      </w:pPr>
    </w:p>
    <w:p w:rsidR="00C74DC4" w:rsidRDefault="00C74DC4" w:rsidP="00C74DC4">
      <w:pPr>
        <w:tabs>
          <w:tab w:val="left" w:pos="-720"/>
        </w:tabs>
        <w:jc w:val="both"/>
        <w:rPr>
          <w:rFonts w:asciiTheme="minorBidi" w:hAnsiTheme="minorBidi" w:cstheme="minorBidi"/>
          <w:b/>
          <w:bCs/>
          <w:sz w:val="22"/>
          <w:rtl/>
          <w:lang w:eastAsia="he-IL"/>
        </w:rPr>
      </w:pPr>
    </w:p>
    <w:p w:rsidR="00551C31" w:rsidRPr="00C54F0B" w:rsidRDefault="00551C31" w:rsidP="00551C31">
      <w:pPr>
        <w:shd w:val="clear" w:color="auto" w:fill="D9D9D9" w:themeFill="background1" w:themeFillShade="D9"/>
        <w:tabs>
          <w:tab w:val="left" w:pos="-720"/>
        </w:tabs>
        <w:jc w:val="center"/>
        <w:rPr>
          <w:rFonts w:asciiTheme="minorBidi" w:hAnsiTheme="minorBidi" w:cstheme="minorBidi"/>
          <w:b/>
          <w:bCs/>
          <w:noProof/>
          <w:color w:val="FF0000"/>
          <w:sz w:val="22"/>
          <w:u w:val="single"/>
          <w:rtl/>
          <w:lang w:eastAsia="he-IL"/>
        </w:rPr>
      </w:pPr>
      <w:r>
        <w:rPr>
          <w:rFonts w:asciiTheme="minorBidi" w:hAnsiTheme="minorBidi" w:cstheme="minorBidi" w:hint="cs"/>
          <w:b/>
          <w:bCs/>
          <w:color w:val="FF0000"/>
          <w:sz w:val="29"/>
          <w:szCs w:val="29"/>
          <w:u w:val="single"/>
          <w:rtl/>
          <w:lang w:eastAsia="he-IL"/>
        </w:rPr>
        <w:lastRenderedPageBreak/>
        <w:t>8</w:t>
      </w:r>
      <w:r w:rsidRPr="00C54F0B">
        <w:rPr>
          <w:rFonts w:asciiTheme="minorBidi" w:hAnsiTheme="minorBidi" w:cstheme="minorBidi"/>
          <w:b/>
          <w:bCs/>
          <w:color w:val="FF0000"/>
          <w:sz w:val="29"/>
          <w:szCs w:val="29"/>
          <w:u w:val="single"/>
          <w:rtl/>
          <w:lang w:eastAsia="he-IL"/>
        </w:rPr>
        <w:t xml:space="preserve">. </w:t>
      </w:r>
      <w:r>
        <w:rPr>
          <w:rFonts w:asciiTheme="minorBidi" w:hAnsiTheme="minorBidi" w:cstheme="minorBidi" w:hint="cs"/>
          <w:b/>
          <w:bCs/>
          <w:color w:val="FF0000"/>
          <w:sz w:val="29"/>
          <w:szCs w:val="29"/>
          <w:u w:val="single"/>
          <w:rtl/>
          <w:lang w:eastAsia="he-IL"/>
        </w:rPr>
        <w:t>מס על רווח ההון</w:t>
      </w:r>
    </w:p>
    <w:p w:rsidR="00C74DC4" w:rsidRDefault="00C74DC4" w:rsidP="00551C31">
      <w:pPr>
        <w:tabs>
          <w:tab w:val="left" w:pos="-720"/>
        </w:tabs>
        <w:jc w:val="center"/>
        <w:rPr>
          <w:rFonts w:asciiTheme="minorBidi" w:hAnsiTheme="minorBidi" w:cstheme="minorBidi"/>
          <w:b/>
          <w:bCs/>
          <w:sz w:val="29"/>
          <w:szCs w:val="29"/>
          <w:rtl/>
          <w:lang w:eastAsia="he-IL"/>
        </w:rPr>
      </w:pPr>
    </w:p>
    <w:tbl>
      <w:tblPr>
        <w:tblStyle w:val="a7"/>
        <w:bidiVisual/>
        <w:tblW w:w="9781" w:type="dxa"/>
        <w:tblInd w:w="79" w:type="dxa"/>
        <w:tblLook w:val="04A0" w:firstRow="1" w:lastRow="0" w:firstColumn="1" w:lastColumn="0" w:noHBand="0" w:noVBand="1"/>
      </w:tblPr>
      <w:tblGrid>
        <w:gridCol w:w="3544"/>
        <w:gridCol w:w="6237"/>
      </w:tblGrid>
      <w:tr w:rsidR="00551C31" w:rsidRPr="00C54F0B" w:rsidTr="0079652F">
        <w:tc>
          <w:tcPr>
            <w:tcW w:w="3544" w:type="dxa"/>
          </w:tcPr>
          <w:p w:rsidR="00551C31" w:rsidRPr="00C54F0B" w:rsidRDefault="00551C31" w:rsidP="0079652F">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sz w:val="22"/>
                <w:rtl/>
                <w:lang w:eastAsia="he-IL"/>
              </w:rPr>
              <w:t>חלק ה' ל</w:t>
            </w:r>
            <w:hyperlink r:id="rId91" w:history="1">
              <w:r w:rsidRPr="00C54F0B">
                <w:rPr>
                  <w:rFonts w:asciiTheme="minorBidi" w:hAnsiTheme="minorBidi" w:cstheme="minorBidi"/>
                  <w:color w:val="0000FF"/>
                  <w:sz w:val="22"/>
                  <w:u w:val="single"/>
                  <w:rtl/>
                  <w:lang w:eastAsia="he-IL"/>
                </w:rPr>
                <w:t>פקודת מס הכנסה</w:t>
              </w:r>
            </w:hyperlink>
            <w:r w:rsidRPr="00C54F0B">
              <w:rPr>
                <w:rFonts w:asciiTheme="minorBidi" w:hAnsiTheme="minorBidi" w:cstheme="minorBidi"/>
                <w:noProof/>
                <w:sz w:val="22"/>
                <w:lang w:eastAsia="he-IL"/>
              </w:rPr>
              <w:t xml:space="preserve"> </w:t>
            </w:r>
            <w:r w:rsidRPr="00C54F0B">
              <w:rPr>
                <w:rFonts w:asciiTheme="minorBidi" w:hAnsiTheme="minorBidi" w:cstheme="minorBidi"/>
                <w:sz w:val="22"/>
                <w:rtl/>
                <w:lang w:eastAsia="he-IL"/>
              </w:rPr>
              <w:t xml:space="preserve"> (בעיקר סעיפים 88,89,91,92,96,97</w:t>
            </w:r>
            <w:r w:rsidRPr="00C54F0B">
              <w:rPr>
                <w:rFonts w:asciiTheme="minorBidi" w:hAnsiTheme="minorBidi" w:cstheme="minorBidi"/>
                <w:noProof/>
                <w:sz w:val="22"/>
                <w:lang w:eastAsia="he-IL"/>
              </w:rPr>
              <w:t>(</w:t>
            </w:r>
          </w:p>
        </w:tc>
        <w:tc>
          <w:tcPr>
            <w:tcW w:w="6237" w:type="dxa"/>
          </w:tcPr>
          <w:p w:rsidR="00115B2D" w:rsidRDefault="00D539DA" w:rsidP="0079652F">
            <w:pPr>
              <w:tabs>
                <w:tab w:val="left" w:pos="-720"/>
              </w:tabs>
              <w:jc w:val="center"/>
              <w:rPr>
                <w:rFonts w:asciiTheme="minorBidi" w:hAnsiTheme="minorBidi" w:cstheme="minorBidi"/>
                <w:noProof/>
                <w:sz w:val="22"/>
                <w:rtl/>
                <w:lang w:eastAsia="he-IL"/>
              </w:rPr>
            </w:pPr>
            <w:r w:rsidRPr="00D408AE">
              <w:rPr>
                <w:rFonts w:asciiTheme="minorBidi" w:hAnsiTheme="minorBidi" w:cstheme="minorBidi" w:hint="cs"/>
                <w:noProof/>
                <w:sz w:val="22"/>
                <w:u w:val="single"/>
                <w:rtl/>
                <w:lang w:eastAsia="he-IL"/>
              </w:rPr>
              <w:t>סעיף 88</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sidR="00115B2D">
              <w:rPr>
                <w:rFonts w:asciiTheme="minorBidi" w:hAnsiTheme="minorBidi" w:cstheme="minorBidi" w:hint="cs"/>
                <w:noProof/>
                <w:sz w:val="22"/>
                <w:rtl/>
                <w:lang w:eastAsia="he-IL"/>
              </w:rPr>
              <w:t xml:space="preserve"> </w:t>
            </w:r>
            <w:r w:rsidR="00115B2D" w:rsidRPr="00115B2D">
              <w:rPr>
                <w:rFonts w:asciiTheme="minorBidi" w:hAnsiTheme="minorBidi" w:cstheme="minorBidi" w:hint="cs"/>
                <w:noProof/>
                <w:sz w:val="22"/>
                <w:highlight w:val="yellow"/>
                <w:rtl/>
                <w:lang w:eastAsia="he-IL"/>
              </w:rPr>
              <w:t xml:space="preserve">בדרך כלל יהיה </w:t>
            </w:r>
            <w:r w:rsidR="00115B2D" w:rsidRPr="00115B2D">
              <w:rPr>
                <w:rFonts w:asciiTheme="minorBidi" w:hAnsiTheme="minorBidi" w:cstheme="minorBidi" w:hint="cs"/>
                <w:b/>
                <w:bCs/>
                <w:noProof/>
                <w:sz w:val="22"/>
                <w:highlight w:val="yellow"/>
                <w:rtl/>
                <w:lang w:eastAsia="he-IL"/>
              </w:rPr>
              <w:t>המחיר המקורי</w:t>
            </w:r>
            <w:r w:rsidR="00115B2D" w:rsidRPr="00115B2D">
              <w:rPr>
                <w:rFonts w:asciiTheme="minorBidi" w:hAnsiTheme="minorBidi" w:cstheme="minorBidi" w:hint="cs"/>
                <w:noProof/>
                <w:sz w:val="22"/>
                <w:highlight w:val="yellow"/>
                <w:rtl/>
                <w:lang w:eastAsia="he-IL"/>
              </w:rPr>
              <w:t xml:space="preserve"> של נכס, הסכום שהוציא הנישום ברכישתו של הנכס</w:t>
            </w:r>
            <w:r w:rsidR="00115B2D">
              <w:rPr>
                <w:rFonts w:asciiTheme="minorBidi" w:hAnsiTheme="minorBidi" w:cstheme="minorBidi" w:hint="cs"/>
                <w:noProof/>
                <w:sz w:val="22"/>
                <w:rtl/>
                <w:lang w:eastAsia="he-IL"/>
              </w:rPr>
              <w:t xml:space="preserve">. על סכום זה יש להוסיף הוצאות להשבחת הנכס או להחזקתו, אם לא הותרו בניכוי בעבר. </w:t>
            </w:r>
          </w:p>
          <w:p w:rsidR="00115B2D" w:rsidRDefault="00115B2D" w:rsidP="0079652F">
            <w:pPr>
              <w:tabs>
                <w:tab w:val="left" w:pos="-720"/>
              </w:tabs>
              <w:jc w:val="center"/>
              <w:rPr>
                <w:rFonts w:asciiTheme="minorBidi" w:hAnsiTheme="minorBidi" w:cstheme="minorBidi"/>
                <w:noProof/>
                <w:sz w:val="22"/>
                <w:rtl/>
                <w:lang w:eastAsia="he-IL"/>
              </w:rPr>
            </w:pPr>
          </w:p>
          <w:p w:rsidR="00115B2D" w:rsidRDefault="00115B2D" w:rsidP="0079652F">
            <w:pPr>
              <w:tabs>
                <w:tab w:val="left" w:pos="-720"/>
              </w:tabs>
              <w:jc w:val="center"/>
              <w:rPr>
                <w:rFonts w:asciiTheme="minorBidi" w:hAnsiTheme="minorBidi" w:cstheme="minorBidi"/>
                <w:noProof/>
                <w:sz w:val="22"/>
                <w:rtl/>
                <w:lang w:eastAsia="he-IL"/>
              </w:rPr>
            </w:pPr>
            <w:r w:rsidRPr="00115B2D">
              <w:rPr>
                <w:rFonts w:asciiTheme="minorBidi" w:hAnsiTheme="minorBidi" w:cstheme="minorBidi" w:hint="cs"/>
                <w:b/>
                <w:bCs/>
                <w:noProof/>
                <w:sz w:val="22"/>
                <w:rtl/>
                <w:lang w:eastAsia="he-IL"/>
              </w:rPr>
              <w:t>יתרת המחיר המקורי</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המחיר המקורי של נכס לאחר שנוכו ממנו סכומי הפחת. </w:t>
            </w:r>
          </w:p>
          <w:p w:rsidR="00115B2D" w:rsidRDefault="00115B2D" w:rsidP="0079652F">
            <w:pPr>
              <w:tabs>
                <w:tab w:val="left" w:pos="-720"/>
              </w:tabs>
              <w:jc w:val="center"/>
              <w:rPr>
                <w:rFonts w:asciiTheme="minorBidi" w:hAnsiTheme="minorBidi" w:cstheme="minorBidi"/>
                <w:noProof/>
                <w:sz w:val="22"/>
                <w:rtl/>
                <w:lang w:eastAsia="he-IL"/>
              </w:rPr>
            </w:pPr>
          </w:p>
          <w:p w:rsidR="00115B2D" w:rsidRDefault="00115B2D" w:rsidP="00115B2D">
            <w:pPr>
              <w:tabs>
                <w:tab w:val="left" w:pos="-720"/>
              </w:tabs>
              <w:jc w:val="center"/>
              <w:rPr>
                <w:rFonts w:asciiTheme="minorBidi" w:hAnsiTheme="minorBidi" w:cstheme="minorBidi"/>
                <w:noProof/>
                <w:sz w:val="22"/>
                <w:rtl/>
                <w:lang w:eastAsia="he-IL"/>
              </w:rPr>
            </w:pPr>
            <w:r w:rsidRPr="00115B2D">
              <w:rPr>
                <w:rFonts w:asciiTheme="minorBidi" w:hAnsiTheme="minorBidi" w:cstheme="minorBidi" w:hint="cs"/>
                <w:b/>
                <w:bCs/>
                <w:noProof/>
                <w:sz w:val="22"/>
                <w:rtl/>
                <w:lang w:eastAsia="he-IL"/>
              </w:rPr>
              <w:t>המדד</w:t>
            </w:r>
            <w:r w:rsidR="00D539DA">
              <w:rPr>
                <w:rFonts w:asciiTheme="minorBidi" w:hAnsiTheme="minorBidi" w:cstheme="minorBidi" w:hint="cs"/>
                <w:noProof/>
                <w:sz w:val="22"/>
                <w:rtl/>
                <w:lang w:eastAsia="he-IL"/>
              </w:rPr>
              <w:t xml:space="preserve"> ביום המכירה הינו המדד הידוע ביום המכירה והמדד ביום הרכישה הינו המדד הידוע ביום הרכישה. המדד מתפרסם ב-15 לחודש</w:t>
            </w:r>
            <w:r w:rsidR="00097F2E">
              <w:rPr>
                <w:rFonts w:asciiTheme="minorBidi" w:hAnsiTheme="minorBidi" w:cstheme="minorBidi" w:hint="cs"/>
                <w:noProof/>
                <w:sz w:val="22"/>
                <w:rtl/>
                <w:lang w:eastAsia="he-IL"/>
              </w:rPr>
              <w:t xml:space="preserve"> קודם</w:t>
            </w:r>
            <w:r w:rsidR="00D539DA">
              <w:rPr>
                <w:rFonts w:asciiTheme="minorBidi" w:hAnsiTheme="minorBidi" w:cstheme="minorBidi" w:hint="cs"/>
                <w:noProof/>
                <w:sz w:val="22"/>
                <w:rtl/>
                <w:lang w:eastAsia="he-IL"/>
              </w:rPr>
              <w:t>. דוגמא: מדד של 1 מרץ יהיה מדד ינואר,  מדד של 16 במרץ יהיה מדד פברואר.</w:t>
            </w:r>
            <w:r>
              <w:rPr>
                <w:rFonts w:asciiTheme="minorBidi" w:hAnsiTheme="minorBidi" w:cstheme="minorBidi" w:hint="cs"/>
                <w:noProof/>
                <w:sz w:val="22"/>
                <w:rtl/>
                <w:lang w:eastAsia="he-IL"/>
              </w:rPr>
              <w:t xml:space="preserve"> </w:t>
            </w:r>
          </w:p>
          <w:p w:rsidR="00115B2D" w:rsidRDefault="00115B2D" w:rsidP="00115B2D">
            <w:pPr>
              <w:tabs>
                <w:tab w:val="left" w:pos="-720"/>
              </w:tabs>
              <w:jc w:val="center"/>
              <w:rPr>
                <w:rFonts w:asciiTheme="minorBidi" w:hAnsiTheme="minorBidi" w:cstheme="minorBidi"/>
                <w:noProof/>
                <w:sz w:val="22"/>
                <w:rtl/>
                <w:lang w:eastAsia="he-IL"/>
              </w:rPr>
            </w:pPr>
          </w:p>
          <w:p w:rsidR="00551C31" w:rsidRDefault="00115B2D" w:rsidP="00115B2D">
            <w:pPr>
              <w:tabs>
                <w:tab w:val="left" w:pos="-720"/>
              </w:tabs>
              <w:jc w:val="center"/>
              <w:rPr>
                <w:rFonts w:asciiTheme="minorBidi" w:hAnsiTheme="minorBidi" w:cstheme="minorBidi"/>
                <w:noProof/>
                <w:sz w:val="22"/>
                <w:rtl/>
                <w:lang w:eastAsia="he-IL"/>
              </w:rPr>
            </w:pPr>
            <w:r w:rsidRPr="00115B2D">
              <w:rPr>
                <w:rFonts w:asciiTheme="minorBidi" w:hAnsiTheme="minorBidi" w:cstheme="minorBidi" w:hint="cs"/>
                <w:noProof/>
                <w:sz w:val="22"/>
                <w:u w:val="single"/>
                <w:rtl/>
                <w:lang w:eastAsia="he-IL"/>
              </w:rPr>
              <w:t>סעיף 91</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יחיד יהיה חייב במס על רווח הון ריאלי בהתאם למדרגות המס</w:t>
            </w:r>
            <w:r w:rsidR="00DE5ECF">
              <w:rPr>
                <w:rFonts w:asciiTheme="minorBidi" w:hAnsiTheme="minorBidi" w:cstheme="minorBidi" w:hint="cs"/>
                <w:noProof/>
                <w:sz w:val="22"/>
                <w:rtl/>
                <w:lang w:eastAsia="he-IL"/>
              </w:rPr>
              <w:t xml:space="preserve"> על הכנסתו</w:t>
            </w:r>
            <w:r>
              <w:rPr>
                <w:rFonts w:asciiTheme="minorBidi" w:hAnsiTheme="minorBidi" w:cstheme="minorBidi" w:hint="cs"/>
                <w:noProof/>
                <w:sz w:val="22"/>
                <w:rtl/>
                <w:lang w:eastAsia="he-IL"/>
              </w:rPr>
              <w:t xml:space="preserve">, אך בשיעור שלא יעלה על 20%. </w:t>
            </w:r>
            <w:r w:rsidR="00D539DA">
              <w:rPr>
                <w:rFonts w:asciiTheme="minorBidi" w:hAnsiTheme="minorBidi" w:cstheme="minorBidi" w:hint="cs"/>
                <w:noProof/>
                <w:sz w:val="22"/>
                <w:rtl/>
                <w:lang w:eastAsia="he-IL"/>
              </w:rPr>
              <w:t xml:space="preserve">  </w:t>
            </w:r>
          </w:p>
          <w:p w:rsidR="00744E3C" w:rsidRDefault="00744E3C" w:rsidP="00115B2D">
            <w:pPr>
              <w:tabs>
                <w:tab w:val="left" w:pos="-720"/>
              </w:tabs>
              <w:jc w:val="center"/>
              <w:rPr>
                <w:rFonts w:asciiTheme="minorBidi" w:hAnsiTheme="minorBidi" w:cstheme="minorBidi"/>
                <w:noProof/>
                <w:sz w:val="22"/>
                <w:rtl/>
                <w:lang w:eastAsia="he-IL"/>
              </w:rPr>
            </w:pPr>
          </w:p>
          <w:p w:rsidR="00744E3C" w:rsidRPr="00C54F0B" w:rsidRDefault="00744E3C" w:rsidP="00115B2D">
            <w:pPr>
              <w:tabs>
                <w:tab w:val="left" w:pos="-720"/>
              </w:tabs>
              <w:jc w:val="center"/>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סעיף 92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הפסד הון ניתק לקיזוז רק מול רווח הון, באותה שנת מס או בשנים הבאות. </w:t>
            </w:r>
          </w:p>
        </w:tc>
      </w:tr>
      <w:tr w:rsidR="00551C31" w:rsidRPr="00C54F0B" w:rsidTr="0079652F">
        <w:tc>
          <w:tcPr>
            <w:tcW w:w="3544" w:type="dxa"/>
          </w:tcPr>
          <w:p w:rsidR="00551C31" w:rsidRPr="00C54F0B" w:rsidRDefault="00355D79" w:rsidP="0079652F">
            <w:pPr>
              <w:tabs>
                <w:tab w:val="left" w:pos="-720"/>
              </w:tabs>
              <w:jc w:val="center"/>
              <w:rPr>
                <w:rFonts w:asciiTheme="minorBidi" w:hAnsiTheme="minorBidi" w:cstheme="minorBidi"/>
                <w:noProof/>
                <w:sz w:val="22"/>
                <w:rtl/>
                <w:lang w:eastAsia="he-IL"/>
              </w:rPr>
            </w:pPr>
            <w:hyperlink r:id="rId92" w:history="1">
              <w:r w:rsidR="00551C31" w:rsidRPr="00C54F0B">
                <w:rPr>
                  <w:rFonts w:asciiTheme="minorBidi" w:hAnsiTheme="minorBidi" w:cstheme="minorBidi"/>
                  <w:b/>
                  <w:bCs/>
                  <w:color w:val="0000FF"/>
                  <w:sz w:val="22"/>
                  <w:u w:val="single"/>
                  <w:rtl/>
                  <w:lang w:eastAsia="he-IL"/>
                </w:rPr>
                <w:t>מס הכנסה</w:t>
              </w:r>
            </w:hyperlink>
            <w:r w:rsidR="00551C31">
              <w:rPr>
                <w:rFonts w:asciiTheme="minorBidi" w:hAnsiTheme="minorBidi" w:cstheme="minorBidi" w:hint="cs"/>
                <w:noProof/>
                <w:sz w:val="22"/>
                <w:rtl/>
                <w:lang w:eastAsia="he-IL"/>
              </w:rPr>
              <w:t xml:space="preserve"> / רפאל</w:t>
            </w:r>
          </w:p>
        </w:tc>
        <w:tc>
          <w:tcPr>
            <w:tcW w:w="6237" w:type="dxa"/>
          </w:tcPr>
          <w:p w:rsidR="00551C31" w:rsidRPr="00C54F0B" w:rsidRDefault="00744E3C" w:rsidP="0079652F">
            <w:pPr>
              <w:tabs>
                <w:tab w:val="left" w:pos="-720"/>
              </w:tabs>
              <w:jc w:val="center"/>
              <w:rPr>
                <w:rFonts w:asciiTheme="minorBidi" w:hAnsiTheme="minorBidi" w:cstheme="minorBidi"/>
                <w:noProof/>
                <w:sz w:val="22"/>
                <w:rtl/>
                <w:lang w:eastAsia="he-IL"/>
              </w:rPr>
            </w:pPr>
            <w:r>
              <w:rPr>
                <w:rFonts w:asciiTheme="minorBidi" w:hAnsiTheme="minorBidi" w:cstheme="minorBidi" w:hint="cs"/>
                <w:noProof/>
                <w:sz w:val="22"/>
                <w:rtl/>
                <w:lang w:eastAsia="he-IL"/>
              </w:rPr>
              <w:t>-</w:t>
            </w:r>
          </w:p>
        </w:tc>
      </w:tr>
      <w:tr w:rsidR="00551C31" w:rsidRPr="00C54F0B" w:rsidTr="0079652F">
        <w:tc>
          <w:tcPr>
            <w:tcW w:w="3544" w:type="dxa"/>
          </w:tcPr>
          <w:p w:rsidR="00551C31" w:rsidRPr="00551C31" w:rsidRDefault="00551C31" w:rsidP="0079652F">
            <w:pPr>
              <w:tabs>
                <w:tab w:val="left" w:pos="-720"/>
              </w:tabs>
              <w:jc w:val="center"/>
              <w:rPr>
                <w:rFonts w:asciiTheme="minorBidi" w:hAnsiTheme="minorBidi" w:cstheme="minorBidi"/>
                <w:noProof/>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8/84 </w:t>
            </w:r>
            <w:hyperlink r:id="rId93" w:history="1">
              <w:r w:rsidRPr="00C54F0B">
                <w:rPr>
                  <w:rFonts w:asciiTheme="minorBidi" w:hAnsiTheme="minorBidi" w:cstheme="minorBidi"/>
                  <w:color w:val="0000FF"/>
                  <w:sz w:val="22"/>
                  <w:u w:val="single"/>
                  <w:rtl/>
                  <w:lang w:eastAsia="he-IL"/>
                </w:rPr>
                <w:t xml:space="preserve">אהרון יוסף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ת"א</w:t>
              </w:r>
            </w:hyperlink>
          </w:p>
        </w:tc>
        <w:tc>
          <w:tcPr>
            <w:tcW w:w="6237" w:type="dxa"/>
          </w:tcPr>
          <w:p w:rsidR="00551C31" w:rsidRPr="00C54F0B" w:rsidRDefault="00744E3C" w:rsidP="0079652F">
            <w:pPr>
              <w:tabs>
                <w:tab w:val="left" w:pos="-720"/>
              </w:tabs>
              <w:jc w:val="center"/>
              <w:rPr>
                <w:rFonts w:asciiTheme="minorBidi" w:hAnsiTheme="minorBidi" w:cstheme="minorBidi"/>
                <w:rtl/>
              </w:rPr>
            </w:pPr>
            <w:r>
              <w:rPr>
                <w:rFonts w:asciiTheme="minorBidi" w:hAnsiTheme="minorBidi" w:cstheme="minorBidi" w:hint="cs"/>
                <w:rtl/>
              </w:rPr>
              <w:t>-</w:t>
            </w:r>
          </w:p>
        </w:tc>
      </w:tr>
      <w:tr w:rsidR="00551C31" w:rsidRPr="00C54F0B" w:rsidTr="0079652F">
        <w:tc>
          <w:tcPr>
            <w:tcW w:w="3544" w:type="dxa"/>
          </w:tcPr>
          <w:p w:rsidR="00551C31" w:rsidRPr="00551C31" w:rsidRDefault="00551C31" w:rsidP="0079652F">
            <w:pPr>
              <w:tabs>
                <w:tab w:val="left" w:pos="-720"/>
              </w:tabs>
              <w:jc w:val="center"/>
              <w:rPr>
                <w:rFonts w:asciiTheme="minorBidi" w:hAnsiTheme="minorBidi" w:cstheme="minorBidi"/>
                <w:sz w:val="22"/>
                <w:rtl/>
                <w:lang w:eastAsia="he-IL"/>
              </w:rPr>
            </w:pPr>
            <w:proofErr w:type="spellStart"/>
            <w:r w:rsidRPr="00C54F0B">
              <w:rPr>
                <w:rFonts w:asciiTheme="minorBidi" w:hAnsiTheme="minorBidi" w:cstheme="minorBidi"/>
                <w:sz w:val="22"/>
                <w:rtl/>
                <w:lang w:eastAsia="he-IL"/>
              </w:rPr>
              <w:t>עמ"ה</w:t>
            </w:r>
            <w:proofErr w:type="spellEnd"/>
            <w:r w:rsidRPr="00C54F0B">
              <w:rPr>
                <w:rFonts w:asciiTheme="minorBidi" w:hAnsiTheme="minorBidi" w:cstheme="minorBidi"/>
                <w:sz w:val="22"/>
                <w:rtl/>
                <w:lang w:eastAsia="he-IL"/>
              </w:rPr>
              <w:t xml:space="preserve"> 193/89 </w:t>
            </w:r>
            <w:hyperlink r:id="rId94" w:history="1">
              <w:proofErr w:type="spellStart"/>
              <w:r w:rsidRPr="00C54F0B">
                <w:rPr>
                  <w:rFonts w:asciiTheme="minorBidi" w:hAnsiTheme="minorBidi" w:cstheme="minorBidi"/>
                  <w:color w:val="0000FF"/>
                  <w:sz w:val="22"/>
                  <w:u w:val="single"/>
                  <w:rtl/>
                  <w:lang w:eastAsia="he-IL"/>
                </w:rPr>
                <w:t>צ'רני</w:t>
              </w:r>
              <w:proofErr w:type="spellEnd"/>
              <w:r w:rsidRPr="00C54F0B">
                <w:rPr>
                  <w:rFonts w:asciiTheme="minorBidi" w:hAnsiTheme="minorBidi" w:cstheme="minorBidi"/>
                  <w:color w:val="0000FF"/>
                  <w:sz w:val="22"/>
                  <w:u w:val="single"/>
                  <w:rtl/>
                  <w:lang w:eastAsia="he-IL"/>
                </w:rPr>
                <w:t xml:space="preserve"> נ' </w:t>
              </w:r>
              <w:proofErr w:type="spellStart"/>
              <w:r w:rsidRPr="00C54F0B">
                <w:rPr>
                  <w:rFonts w:asciiTheme="minorBidi" w:hAnsiTheme="minorBidi" w:cstheme="minorBidi"/>
                  <w:color w:val="0000FF"/>
                  <w:sz w:val="22"/>
                  <w:u w:val="single"/>
                  <w:rtl/>
                  <w:lang w:eastAsia="he-IL"/>
                </w:rPr>
                <w:t>פ"ש</w:t>
              </w:r>
              <w:proofErr w:type="spellEnd"/>
              <w:r w:rsidRPr="00C54F0B">
                <w:rPr>
                  <w:rFonts w:asciiTheme="minorBidi" w:hAnsiTheme="minorBidi" w:cstheme="minorBidi"/>
                  <w:color w:val="0000FF"/>
                  <w:sz w:val="22"/>
                  <w:u w:val="single"/>
                  <w:rtl/>
                  <w:lang w:eastAsia="he-IL"/>
                </w:rPr>
                <w:t xml:space="preserve"> עכו</w:t>
              </w:r>
            </w:hyperlink>
          </w:p>
        </w:tc>
        <w:tc>
          <w:tcPr>
            <w:tcW w:w="6237" w:type="dxa"/>
          </w:tcPr>
          <w:p w:rsidR="00551C31" w:rsidRPr="00C54F0B" w:rsidRDefault="00744E3C" w:rsidP="0079652F">
            <w:pPr>
              <w:tabs>
                <w:tab w:val="left" w:pos="-720"/>
              </w:tabs>
              <w:jc w:val="center"/>
              <w:rPr>
                <w:rFonts w:asciiTheme="minorBidi" w:hAnsiTheme="minorBidi" w:cstheme="minorBidi"/>
                <w:rtl/>
              </w:rPr>
            </w:pPr>
            <w:r>
              <w:rPr>
                <w:rFonts w:asciiTheme="minorBidi" w:hAnsiTheme="minorBidi" w:cstheme="minorBidi" w:hint="cs"/>
                <w:rtl/>
              </w:rPr>
              <w:t>-</w:t>
            </w:r>
          </w:p>
        </w:tc>
      </w:tr>
    </w:tbl>
    <w:p w:rsidR="00553BB4" w:rsidRPr="00C54F0B" w:rsidRDefault="00553BB4" w:rsidP="00C74DC4">
      <w:pPr>
        <w:tabs>
          <w:tab w:val="left" w:pos="-720"/>
        </w:tabs>
        <w:jc w:val="both"/>
        <w:rPr>
          <w:rFonts w:asciiTheme="minorBidi" w:hAnsiTheme="minorBidi" w:cstheme="minorBidi"/>
          <w:noProof/>
          <w:sz w:val="22"/>
          <w:lang w:eastAsia="he-IL"/>
        </w:rPr>
      </w:pPr>
    </w:p>
    <w:p w:rsidR="00C74DC4" w:rsidRPr="00C54F0B" w:rsidRDefault="00C74DC4" w:rsidP="00C74DC4">
      <w:pPr>
        <w:tabs>
          <w:tab w:val="left" w:pos="-720"/>
        </w:tabs>
        <w:jc w:val="both"/>
        <w:rPr>
          <w:rFonts w:asciiTheme="minorBidi" w:hAnsiTheme="minorBidi" w:cstheme="minorBidi"/>
          <w:b/>
          <w:bCs/>
          <w:sz w:val="28"/>
          <w:szCs w:val="28"/>
          <w:lang w:eastAsia="he-IL"/>
        </w:rPr>
      </w:pPr>
      <w:r w:rsidRPr="00C54F0B">
        <w:rPr>
          <w:rFonts w:asciiTheme="minorBidi" w:hAnsiTheme="minorBidi" w:cstheme="minorBidi"/>
          <w:b/>
          <w:bCs/>
          <w:sz w:val="28"/>
          <w:szCs w:val="28"/>
          <w:rtl/>
          <w:lang w:eastAsia="he-IL"/>
        </w:rPr>
        <w:t>9. מדיניות מס בעידן של גלובליזציה</w:t>
      </w:r>
    </w:p>
    <w:p w:rsidR="00C74DC4" w:rsidRPr="00C54F0B" w:rsidRDefault="00C74DC4" w:rsidP="00C74DC4">
      <w:pPr>
        <w:numPr>
          <w:ilvl w:val="0"/>
          <w:numId w:val="5"/>
        </w:numPr>
        <w:tabs>
          <w:tab w:val="left" w:pos="-720"/>
        </w:tabs>
        <w:ind w:left="662" w:hanging="425"/>
        <w:jc w:val="both"/>
        <w:rPr>
          <w:rFonts w:asciiTheme="minorBidi" w:hAnsiTheme="minorBidi" w:cstheme="minorBidi"/>
          <w:noProof/>
          <w:sz w:val="22"/>
          <w:rtl/>
          <w:lang w:eastAsia="he-IL"/>
        </w:rPr>
      </w:pPr>
      <w:r w:rsidRPr="00C54F0B">
        <w:rPr>
          <w:rFonts w:asciiTheme="minorBidi" w:hAnsiTheme="minorBidi" w:cstheme="minorBidi"/>
          <w:sz w:val="22"/>
          <w:rtl/>
          <w:lang w:eastAsia="he-IL"/>
        </w:rPr>
        <w:tab/>
        <w:t xml:space="preserve">צילי דגן, </w:t>
      </w:r>
      <w:hyperlink r:id="rId95" w:history="1">
        <w:r w:rsidRPr="00C54F0B">
          <w:rPr>
            <w:rFonts w:asciiTheme="minorBidi" w:hAnsiTheme="minorBidi" w:cstheme="minorBidi"/>
            <w:b/>
            <w:bCs/>
            <w:color w:val="0000FF"/>
            <w:sz w:val="22"/>
            <w:u w:val="single"/>
            <w:rtl/>
            <w:lang w:eastAsia="he-IL"/>
          </w:rPr>
          <w:t>מיסוי בינלאומי</w:t>
        </w:r>
      </w:hyperlink>
      <w:r w:rsidRPr="00C54F0B">
        <w:rPr>
          <w:rFonts w:asciiTheme="minorBidi" w:hAnsiTheme="minorBidi" w:cstheme="minorBidi"/>
          <w:sz w:val="22"/>
          <w:rtl/>
          <w:lang w:eastAsia="he-IL"/>
        </w:rPr>
        <w:t xml:space="preserve"> (רמות 2004) 9-15, 327-335. </w:t>
      </w:r>
    </w:p>
    <w:p w:rsidR="00C74DC4" w:rsidRPr="00C54F0B" w:rsidRDefault="00C74DC4" w:rsidP="00653393">
      <w:pPr>
        <w:tabs>
          <w:tab w:val="left" w:pos="-720"/>
        </w:tabs>
        <w:jc w:val="both"/>
        <w:rPr>
          <w:rFonts w:asciiTheme="minorBidi" w:hAnsiTheme="minorBidi" w:cstheme="minorBidi"/>
          <w:noProof/>
          <w:sz w:val="22"/>
          <w:rtl/>
          <w:lang w:eastAsia="he-IL"/>
        </w:rPr>
      </w:pPr>
    </w:p>
    <w:p w:rsidR="00653393" w:rsidRPr="00C54F0B" w:rsidRDefault="00653393" w:rsidP="00653393">
      <w:pPr>
        <w:shd w:val="clear" w:color="auto" w:fill="D9D9D9" w:themeFill="background1" w:themeFillShade="D9"/>
        <w:tabs>
          <w:tab w:val="left" w:pos="-720"/>
        </w:tabs>
        <w:jc w:val="center"/>
        <w:rPr>
          <w:rFonts w:asciiTheme="minorBidi" w:hAnsiTheme="minorBidi" w:cstheme="minorBidi"/>
          <w:b/>
          <w:bCs/>
          <w:noProof/>
          <w:color w:val="FF0000"/>
          <w:sz w:val="22"/>
          <w:u w:val="single"/>
          <w:rtl/>
          <w:lang w:eastAsia="he-IL"/>
        </w:rPr>
      </w:pPr>
      <w:r w:rsidRPr="00C54F0B">
        <w:rPr>
          <w:rFonts w:asciiTheme="minorBidi" w:hAnsiTheme="minorBidi" w:cstheme="minorBidi"/>
          <w:b/>
          <w:bCs/>
          <w:color w:val="FF0000"/>
          <w:sz w:val="29"/>
          <w:szCs w:val="29"/>
          <w:u w:val="single"/>
          <w:rtl/>
          <w:lang w:eastAsia="he-IL"/>
        </w:rPr>
        <w:t>10. תכנוני מס</w:t>
      </w:r>
    </w:p>
    <w:tbl>
      <w:tblPr>
        <w:tblStyle w:val="a7"/>
        <w:bidiVisual/>
        <w:tblW w:w="9781" w:type="dxa"/>
        <w:tblInd w:w="79" w:type="dxa"/>
        <w:tblLook w:val="04A0" w:firstRow="1" w:lastRow="0" w:firstColumn="1" w:lastColumn="0" w:noHBand="0" w:noVBand="1"/>
      </w:tblPr>
      <w:tblGrid>
        <w:gridCol w:w="3544"/>
        <w:gridCol w:w="6237"/>
      </w:tblGrid>
      <w:tr w:rsidR="00653393" w:rsidRPr="00C54F0B" w:rsidTr="00882F3D">
        <w:tc>
          <w:tcPr>
            <w:tcW w:w="3544" w:type="dxa"/>
          </w:tcPr>
          <w:p w:rsidR="00653393" w:rsidRPr="00C54F0B" w:rsidRDefault="00653393" w:rsidP="00882F3D">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noProof/>
                <w:sz w:val="22"/>
                <w:rtl/>
                <w:lang w:eastAsia="he-IL"/>
              </w:rPr>
              <w:t xml:space="preserve">סעיף 131(א)(5ג)-(5ד) </w:t>
            </w:r>
            <w:hyperlink r:id="rId96" w:history="1">
              <w:r w:rsidRPr="00C54F0B">
                <w:rPr>
                  <w:rFonts w:asciiTheme="minorBidi" w:hAnsiTheme="minorBidi" w:cstheme="minorBidi"/>
                  <w:noProof/>
                  <w:color w:val="0000FF"/>
                  <w:sz w:val="22"/>
                  <w:u w:val="single"/>
                  <w:rtl/>
                  <w:lang w:eastAsia="he-IL"/>
                </w:rPr>
                <w:t>לפקודת מס הכנסה</w:t>
              </w:r>
            </w:hyperlink>
          </w:p>
        </w:tc>
        <w:tc>
          <w:tcPr>
            <w:tcW w:w="6237" w:type="dxa"/>
          </w:tcPr>
          <w:p w:rsidR="00653393" w:rsidRPr="00C54F0B" w:rsidRDefault="00744E3C" w:rsidP="00882F3D">
            <w:pPr>
              <w:tabs>
                <w:tab w:val="left" w:pos="-720"/>
              </w:tabs>
              <w:jc w:val="center"/>
              <w:rPr>
                <w:rFonts w:asciiTheme="minorBidi" w:hAnsiTheme="minorBidi" w:cstheme="minorBidi"/>
                <w:noProof/>
                <w:sz w:val="22"/>
                <w:rtl/>
                <w:lang w:eastAsia="he-IL"/>
              </w:rPr>
            </w:pPr>
            <w:r w:rsidRPr="00744E3C">
              <w:rPr>
                <w:rFonts w:asciiTheme="minorBidi" w:hAnsiTheme="minorBidi" w:cstheme="minorBidi" w:hint="cs"/>
                <w:noProof/>
                <w:sz w:val="22"/>
                <w:u w:val="single"/>
                <w:rtl/>
                <w:lang w:eastAsia="he-IL"/>
              </w:rPr>
              <w:t>סעיף 131</w:t>
            </w:r>
            <w:r>
              <w:rPr>
                <w:rFonts w:asciiTheme="minorBidi" w:hAnsiTheme="minorBidi" w:cstheme="minorBidi" w:hint="cs"/>
                <w:noProof/>
                <w:sz w:val="22"/>
                <w:rtl/>
                <w:lang w:eastAsia="he-IL"/>
              </w:rPr>
              <w:t xml:space="preserve">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בעל שליטה בחברה חייב להגיש דו"ח למס הכנסה. </w:t>
            </w:r>
          </w:p>
        </w:tc>
      </w:tr>
      <w:tr w:rsidR="00653393" w:rsidRPr="00C54F0B" w:rsidTr="00882F3D">
        <w:tc>
          <w:tcPr>
            <w:tcW w:w="3544" w:type="dxa"/>
          </w:tcPr>
          <w:p w:rsidR="00653393" w:rsidRPr="00C54F0B" w:rsidRDefault="00653393"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ע"א 7387/06, </w:t>
            </w:r>
            <w:hyperlink r:id="rId97" w:history="1">
              <w:r w:rsidRPr="00C54F0B">
                <w:rPr>
                  <w:rFonts w:asciiTheme="minorBidi" w:hAnsiTheme="minorBidi" w:cstheme="minorBidi"/>
                  <w:noProof/>
                  <w:color w:val="0000FF"/>
                  <w:sz w:val="22"/>
                  <w:u w:val="single"/>
                  <w:rtl/>
                  <w:lang w:eastAsia="he-IL"/>
                </w:rPr>
                <w:t>בן ארי ש. סוכנות לביטוח (1968) בע"מ נ' פקיד שומה 1 ירושלים</w:t>
              </w:r>
            </w:hyperlink>
          </w:p>
        </w:tc>
        <w:tc>
          <w:tcPr>
            <w:tcW w:w="6237" w:type="dxa"/>
          </w:tcPr>
          <w:p w:rsidR="00551C31" w:rsidRDefault="00882F3D" w:rsidP="00551C31">
            <w:pPr>
              <w:tabs>
                <w:tab w:val="left" w:pos="-720"/>
              </w:tabs>
              <w:rPr>
                <w:rFonts w:asciiTheme="minorBidi" w:hAnsiTheme="minorBidi" w:cstheme="minorBidi"/>
                <w:rtl/>
              </w:rPr>
            </w:pPr>
            <w:r w:rsidRPr="00C54F0B">
              <w:rPr>
                <w:rFonts w:asciiTheme="minorBidi" w:hAnsiTheme="minorBidi" w:cstheme="minorBidi"/>
                <w:rtl/>
              </w:rPr>
              <w:t xml:space="preserve">חברה שהפעילה מוסך כלי רכב צברה הפסדים. בעל השליטה (68%) מכר את מניותיו לבעל מניות המיעוט (32%). בית המשפט קבע כי </w:t>
            </w:r>
            <w:r w:rsidRPr="00C54F0B">
              <w:rPr>
                <w:rFonts w:asciiTheme="minorBidi" w:hAnsiTheme="minorBidi" w:cstheme="minorBidi"/>
                <w:highlight w:val="yellow"/>
                <w:rtl/>
              </w:rPr>
              <w:t>צריך לראות בבעל המניות כמי שנשא בחלק מהסיכונים שנבעו לפי חלקו היחסי</w:t>
            </w:r>
            <w:r w:rsidRPr="00C54F0B">
              <w:rPr>
                <w:rFonts w:asciiTheme="minorBidi" w:hAnsiTheme="minorBidi" w:cstheme="minorBidi"/>
                <w:rtl/>
              </w:rPr>
              <w:t xml:space="preserve"> (בעל מניות המיעוט יוכל לקזז רק 32% מההפסד של החברה). לעומת זאת, </w:t>
            </w:r>
            <w:r w:rsidRPr="00C54F0B">
              <w:rPr>
                <w:rFonts w:asciiTheme="minorBidi" w:hAnsiTheme="minorBidi" w:cstheme="minorBidi"/>
                <w:highlight w:val="yellow"/>
                <w:rtl/>
              </w:rPr>
              <w:t>אם בעל מניות המיעוט מוכר לבעל השליטה את מניותיו, נאפשר לבעל השליטה לקזז את כל ההפסדים של החברה מרווחיו</w:t>
            </w:r>
            <w:r w:rsidRPr="00C54F0B">
              <w:rPr>
                <w:rFonts w:asciiTheme="minorBidi" w:hAnsiTheme="minorBidi" w:cstheme="minorBidi"/>
                <w:rtl/>
              </w:rPr>
              <w:t>.</w:t>
            </w:r>
            <w:r w:rsidR="00551C31">
              <w:rPr>
                <w:rFonts w:asciiTheme="minorBidi" w:hAnsiTheme="minorBidi" w:cstheme="minorBidi" w:hint="cs"/>
                <w:rtl/>
              </w:rPr>
              <w:t xml:space="preserve"> </w:t>
            </w:r>
          </w:p>
          <w:p w:rsidR="00882F3D" w:rsidRPr="00C54F0B" w:rsidRDefault="00551C31" w:rsidP="00551C31">
            <w:pPr>
              <w:tabs>
                <w:tab w:val="left" w:pos="-720"/>
              </w:tabs>
              <w:rPr>
                <w:rFonts w:asciiTheme="minorBidi" w:hAnsiTheme="minorBidi" w:cstheme="minorBidi"/>
                <w:rtl/>
              </w:rPr>
            </w:pPr>
            <w:r w:rsidRPr="00551C31">
              <w:rPr>
                <w:rFonts w:asciiTheme="minorBidi" w:hAnsiTheme="minorBidi" w:cstheme="minorBidi" w:hint="cs"/>
                <w:b/>
                <w:bCs/>
                <w:u w:val="single"/>
                <w:rtl/>
              </w:rPr>
              <w:t>הטעם המסחרי</w:t>
            </w:r>
            <w:r>
              <w:rPr>
                <w:rFonts w:asciiTheme="minorBidi" w:hAnsiTheme="minorBidi" w:cstheme="minorBidi" w:hint="cs"/>
                <w:rtl/>
              </w:rPr>
              <w:t xml:space="preserve"> צריך להצדיק את </w:t>
            </w:r>
            <w:r w:rsidRPr="00551C31">
              <w:rPr>
                <w:rFonts w:asciiTheme="minorBidi" w:hAnsiTheme="minorBidi" w:cstheme="minorBidi" w:hint="cs"/>
                <w:u w:val="single"/>
                <w:rtl/>
              </w:rPr>
              <w:t>אופן</w:t>
            </w:r>
            <w:r>
              <w:rPr>
                <w:rFonts w:asciiTheme="minorBidi" w:hAnsiTheme="minorBidi" w:cstheme="minorBidi" w:hint="cs"/>
                <w:rtl/>
              </w:rPr>
              <w:t xml:space="preserve"> ביצוע העסקה. </w:t>
            </w:r>
          </w:p>
          <w:p w:rsidR="00653393" w:rsidRPr="00C54F0B" w:rsidRDefault="00882F3D" w:rsidP="00551C31">
            <w:pPr>
              <w:tabs>
                <w:tab w:val="left" w:pos="-720"/>
              </w:tabs>
              <w:rPr>
                <w:rFonts w:asciiTheme="minorBidi" w:hAnsiTheme="minorBidi" w:cstheme="minorBidi"/>
                <w:noProof/>
                <w:sz w:val="22"/>
                <w:rtl/>
                <w:lang w:eastAsia="he-IL"/>
              </w:rPr>
            </w:pPr>
            <w:r w:rsidRPr="00551C31">
              <w:rPr>
                <w:rFonts w:asciiTheme="minorBidi" w:hAnsiTheme="minorBidi" w:cstheme="minorBidi"/>
                <w:u w:val="single"/>
                <w:rtl/>
              </w:rPr>
              <w:t>ביקורת</w:t>
            </w:r>
            <w:r w:rsidRPr="00C54F0B">
              <w:rPr>
                <w:rFonts w:asciiTheme="minorBidi" w:hAnsiTheme="minorBidi" w:cstheme="minorBidi"/>
                <w:rtl/>
              </w:rPr>
              <w:t>: בית המשפט יצר פתח לתכנוני מס עתידיים ונתן פתח להעברה של חברות מפסידות. זה ישפיע על המחיר בו ימכרו המניות.</w:t>
            </w:r>
            <w:r w:rsidRPr="00C54F0B">
              <w:rPr>
                <w:rFonts w:asciiTheme="minorBidi" w:hAnsiTheme="minorBidi" w:cstheme="minorBidi"/>
                <w:noProof/>
                <w:sz w:val="22"/>
                <w:rtl/>
                <w:lang w:eastAsia="he-IL"/>
              </w:rPr>
              <w:t xml:space="preserve"> </w:t>
            </w:r>
          </w:p>
        </w:tc>
      </w:tr>
      <w:tr w:rsidR="00653393" w:rsidRPr="00C54F0B" w:rsidTr="00882F3D">
        <w:tc>
          <w:tcPr>
            <w:tcW w:w="3544" w:type="dxa"/>
          </w:tcPr>
          <w:p w:rsidR="00653393" w:rsidRPr="00C54F0B" w:rsidRDefault="00653393"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ע"א 3415/97  </w:t>
            </w:r>
            <w:hyperlink r:id="rId98" w:history="1">
              <w:r w:rsidRPr="00C54F0B">
                <w:rPr>
                  <w:rFonts w:asciiTheme="minorBidi" w:hAnsiTheme="minorBidi" w:cstheme="minorBidi"/>
                  <w:noProof/>
                  <w:color w:val="0000FF"/>
                  <w:sz w:val="22"/>
                  <w:u w:val="single"/>
                  <w:rtl/>
                  <w:lang w:eastAsia="he-IL"/>
                </w:rPr>
                <w:t>פקיד שומה למפעלים גדולים נ' יואב רובינשטיין ושות' חברה לבנין פיתוח ומימון בע"מ</w:t>
              </w:r>
            </w:hyperlink>
          </w:p>
        </w:tc>
        <w:tc>
          <w:tcPr>
            <w:tcW w:w="6237" w:type="dxa"/>
          </w:tcPr>
          <w:p w:rsidR="00653393" w:rsidRPr="00C54F0B" w:rsidRDefault="00D81677" w:rsidP="00551C31">
            <w:pPr>
              <w:tabs>
                <w:tab w:val="left" w:pos="-720"/>
              </w:tabs>
              <w:rPr>
                <w:rFonts w:asciiTheme="minorBidi" w:hAnsiTheme="minorBidi" w:cstheme="minorBidi"/>
                <w:rtl/>
              </w:rPr>
            </w:pPr>
            <w:r w:rsidRPr="00C54F0B">
              <w:rPr>
                <w:rFonts w:asciiTheme="minorBidi" w:hAnsiTheme="minorBidi" w:cstheme="minorBidi"/>
                <w:rtl/>
              </w:rPr>
              <w:t xml:space="preserve">חברה מפסידה נרכשה ע"י גורם שרצה להפעיל אותה בתחום הקבלנות ופקיד השומה טען שהעסקה מלאכותית ומטרתה להפחית מס. בית המשפט קבע כי </w:t>
            </w:r>
            <w:r w:rsidRPr="00C54F0B">
              <w:rPr>
                <w:rFonts w:asciiTheme="minorBidi" w:hAnsiTheme="minorBidi" w:cstheme="minorBidi"/>
                <w:highlight w:val="yellow"/>
                <w:rtl/>
              </w:rPr>
              <w:t>כאשר נישום רוכש חברה מפסידה מבלי שנשא מעולם בהפסדיה, אין להתיר את קיזוז הפסדיה עם רווחי הנישום בחברה הרוכשת</w:t>
            </w:r>
            <w:r w:rsidRPr="00C54F0B">
              <w:rPr>
                <w:rFonts w:asciiTheme="minorBidi" w:hAnsiTheme="minorBidi" w:cstheme="minorBidi"/>
                <w:rtl/>
              </w:rPr>
              <w:t xml:space="preserve">, מלבד במקרים חריגים: א) רכישת חברה שהיא בגדר "שלד בורסאי" (רשומה בבורסה) במקום להנפיק חברה מחדש. ב) רכישת חברה מפסידה, וקיזוז ההפסדים שלה תחילה, אך מתוך מטרה לשקם אותה בהמשך.   </w:t>
            </w:r>
          </w:p>
        </w:tc>
      </w:tr>
      <w:tr w:rsidR="00653393" w:rsidRPr="00C54F0B" w:rsidTr="00882F3D">
        <w:tc>
          <w:tcPr>
            <w:tcW w:w="3544" w:type="dxa"/>
          </w:tcPr>
          <w:p w:rsidR="00653393" w:rsidRPr="00C54F0B" w:rsidRDefault="00653393" w:rsidP="00882F3D">
            <w:pPr>
              <w:tabs>
                <w:tab w:val="left" w:pos="-720"/>
              </w:tabs>
              <w:jc w:val="center"/>
              <w:rPr>
                <w:rFonts w:asciiTheme="minorBidi" w:hAnsiTheme="minorBidi" w:cstheme="minorBidi"/>
                <w:sz w:val="22"/>
                <w:rtl/>
                <w:lang w:eastAsia="he-IL"/>
              </w:rPr>
            </w:pPr>
            <w:r w:rsidRPr="00C54F0B">
              <w:rPr>
                <w:rFonts w:asciiTheme="minorBidi" w:hAnsiTheme="minorBidi" w:cstheme="minorBidi"/>
                <w:noProof/>
                <w:sz w:val="22"/>
                <w:rtl/>
                <w:lang w:eastAsia="he-IL"/>
              </w:rPr>
              <w:t xml:space="preserve">ע"א 10666/03 </w:t>
            </w:r>
            <w:hyperlink r:id="rId99" w:history="1">
              <w:r w:rsidRPr="00C54F0B">
                <w:rPr>
                  <w:rFonts w:asciiTheme="minorBidi" w:hAnsiTheme="minorBidi" w:cstheme="minorBidi"/>
                  <w:noProof/>
                  <w:color w:val="0000FF"/>
                  <w:sz w:val="22"/>
                  <w:u w:val="single"/>
                  <w:rtl/>
                  <w:lang w:eastAsia="he-IL"/>
                </w:rPr>
                <w:t>סילבאן שיטרית נ' פקיד שומה תל-אביב</w:t>
              </w:r>
            </w:hyperlink>
          </w:p>
        </w:tc>
        <w:tc>
          <w:tcPr>
            <w:tcW w:w="6237" w:type="dxa"/>
          </w:tcPr>
          <w:p w:rsidR="00744E3C" w:rsidRPr="00C54F0B" w:rsidRDefault="00744E3C" w:rsidP="00744E3C">
            <w:pPr>
              <w:tabs>
                <w:tab w:val="left" w:pos="-720"/>
              </w:tabs>
              <w:rPr>
                <w:rFonts w:asciiTheme="minorBidi" w:hAnsiTheme="minorBidi" w:cstheme="minorBidi"/>
                <w:rtl/>
              </w:rPr>
            </w:pPr>
            <w:r>
              <w:rPr>
                <w:rFonts w:asciiTheme="minorBidi" w:hAnsiTheme="minorBidi" w:cstheme="minorBidi" w:hint="cs"/>
                <w:rtl/>
              </w:rPr>
              <w:t xml:space="preserve">אדריכל פירק חברה והקים תחתיה חברה חדשה "זהה". פירוק החברה היה כרוך במס של 10% ומשיכת רווחים כדיבידנד בסך של 25%. </w:t>
            </w:r>
            <w:r w:rsidRPr="00744E3C">
              <w:rPr>
                <w:rFonts w:asciiTheme="minorBidi" w:hAnsiTheme="minorBidi" w:cstheme="minorBidi" w:hint="cs"/>
                <w:highlight w:val="yellow"/>
                <w:rtl/>
              </w:rPr>
              <w:t xml:space="preserve">הנישום לא הצליח להראות כי היה טעם אחר, מלבד </w:t>
            </w:r>
            <w:r w:rsidRPr="00744E3C">
              <w:rPr>
                <w:rFonts w:asciiTheme="minorBidi" w:hAnsiTheme="minorBidi" w:cstheme="minorBidi" w:hint="cs"/>
                <w:highlight w:val="yellow"/>
                <w:rtl/>
              </w:rPr>
              <w:lastRenderedPageBreak/>
              <w:t>הפחתת נטל המס, לפירוק החברה ולהקמת חברה חדשה זהה תחתיה</w:t>
            </w:r>
            <w:r>
              <w:rPr>
                <w:rFonts w:asciiTheme="minorBidi" w:hAnsiTheme="minorBidi" w:cstheme="minorBidi" w:hint="cs"/>
                <w:rtl/>
              </w:rPr>
              <w:t xml:space="preserve">. על כן, נקבע כי עסקת הפירוק מלאכותית והלכה למעשה העסקה היא עסקה לחלוקת דיבידנד לבעל מניות. </w:t>
            </w:r>
          </w:p>
        </w:tc>
      </w:tr>
      <w:tr w:rsidR="00653393" w:rsidRPr="00C54F0B" w:rsidTr="00882F3D">
        <w:tc>
          <w:tcPr>
            <w:tcW w:w="3544" w:type="dxa"/>
          </w:tcPr>
          <w:p w:rsidR="00653393" w:rsidRPr="00C54F0B" w:rsidRDefault="00653393"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lastRenderedPageBreak/>
              <w:t xml:space="preserve">עמ"ה (י-ם) 8047/04 </w:t>
            </w:r>
            <w:hyperlink r:id="rId100" w:history="1">
              <w:r w:rsidRPr="00C54F0B">
                <w:rPr>
                  <w:rFonts w:asciiTheme="minorBidi" w:hAnsiTheme="minorBidi" w:cstheme="minorBidi"/>
                  <w:noProof/>
                  <w:color w:val="0000FF"/>
                  <w:sz w:val="22"/>
                  <w:u w:val="single"/>
                  <w:rtl/>
                  <w:lang w:eastAsia="he-IL"/>
                </w:rPr>
                <w:t>יהושע טוטנאור נ' פקיד שומה ירושלים</w:t>
              </w:r>
            </w:hyperlink>
          </w:p>
        </w:tc>
        <w:tc>
          <w:tcPr>
            <w:tcW w:w="6237" w:type="dxa"/>
          </w:tcPr>
          <w:p w:rsidR="00653393" w:rsidRPr="00C54F0B" w:rsidRDefault="00744E3C" w:rsidP="00882F3D">
            <w:pPr>
              <w:tabs>
                <w:tab w:val="left" w:pos="-720"/>
              </w:tabs>
              <w:jc w:val="center"/>
              <w:rPr>
                <w:rFonts w:asciiTheme="minorBidi" w:hAnsiTheme="minorBidi" w:cstheme="minorBidi"/>
                <w:rtl/>
              </w:rPr>
            </w:pPr>
            <w:r>
              <w:rPr>
                <w:rFonts w:asciiTheme="minorBidi" w:hAnsiTheme="minorBidi" w:cstheme="minorBidi" w:hint="cs"/>
                <w:rtl/>
              </w:rPr>
              <w:t>-</w:t>
            </w:r>
          </w:p>
        </w:tc>
      </w:tr>
      <w:tr w:rsidR="00653393" w:rsidRPr="00C54F0B" w:rsidTr="00882F3D">
        <w:tc>
          <w:tcPr>
            <w:tcW w:w="3544" w:type="dxa"/>
          </w:tcPr>
          <w:p w:rsidR="00653393" w:rsidRPr="00C54F0B" w:rsidRDefault="00653393"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עמ"ה (י-ם) 9012/05 </w:t>
            </w:r>
            <w:hyperlink r:id="rId101" w:history="1">
              <w:r w:rsidRPr="00C54F0B">
                <w:rPr>
                  <w:rFonts w:asciiTheme="minorBidi" w:hAnsiTheme="minorBidi" w:cstheme="minorBidi"/>
                  <w:noProof/>
                  <w:color w:val="0000FF"/>
                  <w:sz w:val="22"/>
                  <w:u w:val="single"/>
                  <w:rtl/>
                  <w:lang w:eastAsia="he-IL"/>
                </w:rPr>
                <w:t>אילן אמזלג נ' פקיד שומה ירושלים</w:t>
              </w:r>
            </w:hyperlink>
          </w:p>
        </w:tc>
        <w:tc>
          <w:tcPr>
            <w:tcW w:w="6237" w:type="dxa"/>
          </w:tcPr>
          <w:p w:rsidR="00653393" w:rsidRPr="00C54F0B" w:rsidRDefault="00744E3C" w:rsidP="00882F3D">
            <w:pPr>
              <w:tabs>
                <w:tab w:val="left" w:pos="-720"/>
              </w:tabs>
              <w:jc w:val="center"/>
              <w:rPr>
                <w:rFonts w:asciiTheme="minorBidi" w:hAnsiTheme="minorBidi" w:cstheme="minorBidi"/>
                <w:rtl/>
              </w:rPr>
            </w:pPr>
            <w:r>
              <w:rPr>
                <w:rFonts w:asciiTheme="minorBidi" w:hAnsiTheme="minorBidi" w:cstheme="minorBidi" w:hint="cs"/>
                <w:rtl/>
              </w:rPr>
              <w:t>-</w:t>
            </w:r>
          </w:p>
        </w:tc>
      </w:tr>
      <w:tr w:rsidR="00653393" w:rsidRPr="00C54F0B" w:rsidTr="00882F3D">
        <w:tc>
          <w:tcPr>
            <w:tcW w:w="3544" w:type="dxa"/>
          </w:tcPr>
          <w:p w:rsidR="00653393" w:rsidRPr="00C54F0B" w:rsidRDefault="00653393"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ע"א 2965/08 סגנון שירותי תקשוב בע"מ נ' פ"ש פ"ת</w:t>
            </w:r>
          </w:p>
        </w:tc>
        <w:tc>
          <w:tcPr>
            <w:tcW w:w="6237" w:type="dxa"/>
          </w:tcPr>
          <w:p w:rsidR="00653393" w:rsidRPr="00C54F0B" w:rsidRDefault="00744E3C" w:rsidP="00882F3D">
            <w:pPr>
              <w:tabs>
                <w:tab w:val="left" w:pos="-720"/>
              </w:tabs>
              <w:jc w:val="center"/>
              <w:rPr>
                <w:rFonts w:asciiTheme="minorBidi" w:hAnsiTheme="minorBidi" w:cstheme="minorBidi"/>
                <w:rtl/>
              </w:rPr>
            </w:pPr>
            <w:r>
              <w:rPr>
                <w:rFonts w:asciiTheme="minorBidi" w:hAnsiTheme="minorBidi" w:cstheme="minorBidi" w:hint="cs"/>
                <w:rtl/>
              </w:rPr>
              <w:t>-</w:t>
            </w:r>
          </w:p>
        </w:tc>
      </w:tr>
      <w:tr w:rsidR="00653393" w:rsidRPr="00C54F0B" w:rsidTr="00882F3D">
        <w:tc>
          <w:tcPr>
            <w:tcW w:w="3544" w:type="dxa"/>
          </w:tcPr>
          <w:p w:rsidR="00653393" w:rsidRPr="00C54F0B" w:rsidRDefault="00653393"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דנ"א 6983/11 סגנון שירותי תקשוב נ' פ"ש פ"ת</w:t>
            </w:r>
          </w:p>
        </w:tc>
        <w:tc>
          <w:tcPr>
            <w:tcW w:w="6237" w:type="dxa"/>
          </w:tcPr>
          <w:p w:rsidR="00653393" w:rsidRPr="00C54F0B" w:rsidRDefault="00744E3C" w:rsidP="00882F3D">
            <w:pPr>
              <w:tabs>
                <w:tab w:val="left" w:pos="-720"/>
              </w:tabs>
              <w:jc w:val="center"/>
              <w:rPr>
                <w:rFonts w:asciiTheme="minorBidi" w:hAnsiTheme="minorBidi" w:cstheme="minorBidi"/>
                <w:rtl/>
              </w:rPr>
            </w:pPr>
            <w:r>
              <w:rPr>
                <w:rFonts w:asciiTheme="minorBidi" w:hAnsiTheme="minorBidi" w:cstheme="minorBidi" w:hint="cs"/>
                <w:rtl/>
              </w:rPr>
              <w:t xml:space="preserve">- </w:t>
            </w:r>
          </w:p>
        </w:tc>
      </w:tr>
    </w:tbl>
    <w:p w:rsidR="00653393" w:rsidRPr="00C54F0B" w:rsidRDefault="00653393" w:rsidP="00653393">
      <w:pPr>
        <w:tabs>
          <w:tab w:val="left" w:pos="-720"/>
        </w:tabs>
        <w:jc w:val="both"/>
        <w:rPr>
          <w:rFonts w:asciiTheme="minorBidi" w:hAnsiTheme="minorBidi" w:cstheme="minorBidi"/>
          <w:noProof/>
          <w:sz w:val="22"/>
          <w:lang w:eastAsia="he-IL"/>
        </w:rPr>
      </w:pPr>
    </w:p>
    <w:p w:rsidR="008211CD" w:rsidRPr="00C54F0B" w:rsidRDefault="008211CD" w:rsidP="008211CD">
      <w:pPr>
        <w:shd w:val="clear" w:color="auto" w:fill="D9D9D9" w:themeFill="background1" w:themeFillShade="D9"/>
        <w:tabs>
          <w:tab w:val="left" w:pos="-720"/>
        </w:tabs>
        <w:jc w:val="center"/>
        <w:rPr>
          <w:rFonts w:asciiTheme="minorBidi" w:hAnsiTheme="minorBidi" w:cstheme="minorBidi"/>
          <w:b/>
          <w:bCs/>
          <w:noProof/>
          <w:color w:val="FF0000"/>
          <w:sz w:val="22"/>
          <w:u w:val="single"/>
          <w:rtl/>
          <w:lang w:eastAsia="he-IL"/>
        </w:rPr>
      </w:pPr>
      <w:r w:rsidRPr="00C54F0B">
        <w:rPr>
          <w:rFonts w:asciiTheme="minorBidi" w:hAnsiTheme="minorBidi" w:cstheme="minorBidi"/>
          <w:b/>
          <w:bCs/>
          <w:color w:val="FF0000"/>
          <w:sz w:val="29"/>
          <w:szCs w:val="29"/>
          <w:u w:val="single"/>
          <w:rtl/>
          <w:lang w:eastAsia="he-IL"/>
        </w:rPr>
        <w:t>11. מיסוי בינלאומי</w:t>
      </w:r>
    </w:p>
    <w:tbl>
      <w:tblPr>
        <w:tblStyle w:val="a7"/>
        <w:bidiVisual/>
        <w:tblW w:w="9781" w:type="dxa"/>
        <w:tblInd w:w="79" w:type="dxa"/>
        <w:tblLook w:val="04A0" w:firstRow="1" w:lastRow="0" w:firstColumn="1" w:lastColumn="0" w:noHBand="0" w:noVBand="1"/>
      </w:tblPr>
      <w:tblGrid>
        <w:gridCol w:w="3544"/>
        <w:gridCol w:w="6237"/>
      </w:tblGrid>
      <w:tr w:rsidR="008211CD" w:rsidRPr="00C54F0B" w:rsidTr="00882F3D">
        <w:tc>
          <w:tcPr>
            <w:tcW w:w="3544" w:type="dxa"/>
          </w:tcPr>
          <w:p w:rsidR="008211CD" w:rsidRPr="00C54F0B" w:rsidRDefault="008211CD" w:rsidP="00882F3D">
            <w:pPr>
              <w:tabs>
                <w:tab w:val="left" w:pos="-720"/>
              </w:tabs>
              <w:jc w:val="center"/>
              <w:rPr>
                <w:rFonts w:asciiTheme="minorBidi" w:hAnsiTheme="minorBidi" w:cstheme="minorBidi"/>
                <w:b/>
                <w:bCs/>
                <w:noProof/>
                <w:sz w:val="22"/>
                <w:rtl/>
                <w:lang w:eastAsia="he-IL"/>
              </w:rPr>
            </w:pPr>
            <w:r w:rsidRPr="00C54F0B">
              <w:rPr>
                <w:rFonts w:asciiTheme="minorBidi" w:hAnsiTheme="minorBidi" w:cstheme="minorBidi"/>
                <w:noProof/>
                <w:sz w:val="22"/>
                <w:rtl/>
                <w:lang w:eastAsia="he-IL"/>
              </w:rPr>
              <w:t xml:space="preserve">סעיף 1 </w:t>
            </w:r>
            <w:hyperlink r:id="rId102" w:history="1">
              <w:r w:rsidRPr="00C54F0B">
                <w:rPr>
                  <w:rFonts w:asciiTheme="minorBidi" w:hAnsiTheme="minorBidi" w:cstheme="minorBidi"/>
                  <w:noProof/>
                  <w:color w:val="0000FF"/>
                  <w:sz w:val="22"/>
                  <w:u w:val="single"/>
                  <w:rtl/>
                  <w:lang w:eastAsia="he-IL"/>
                </w:rPr>
                <w:t>לפקודת מס הכנסה</w:t>
              </w:r>
            </w:hyperlink>
            <w:r w:rsidRPr="00C54F0B">
              <w:rPr>
                <w:rFonts w:asciiTheme="minorBidi" w:hAnsiTheme="minorBidi" w:cstheme="minorBidi"/>
                <w:noProof/>
                <w:sz w:val="22"/>
                <w:rtl/>
                <w:lang w:eastAsia="he-IL"/>
              </w:rPr>
              <w:t xml:space="preserve"> – הגדרת "תושב ישראל"</w:t>
            </w:r>
          </w:p>
          <w:p w:rsidR="008211CD" w:rsidRPr="00C54F0B" w:rsidRDefault="008211CD" w:rsidP="00882F3D">
            <w:pPr>
              <w:tabs>
                <w:tab w:val="left" w:pos="-720"/>
              </w:tabs>
              <w:jc w:val="center"/>
              <w:rPr>
                <w:rFonts w:asciiTheme="minorBidi" w:hAnsiTheme="minorBidi" w:cstheme="minorBidi"/>
                <w:b/>
                <w:bCs/>
                <w:noProof/>
                <w:sz w:val="22"/>
                <w:lang w:eastAsia="he-IL"/>
              </w:rPr>
            </w:pPr>
            <w:r w:rsidRPr="00C54F0B">
              <w:rPr>
                <w:rFonts w:asciiTheme="minorBidi" w:hAnsiTheme="minorBidi" w:cstheme="minorBidi"/>
                <w:noProof/>
                <w:sz w:val="22"/>
                <w:rtl/>
                <w:lang w:eastAsia="he-IL"/>
              </w:rPr>
              <w:t xml:space="preserve">"תושב חוץ"; סעיף 2 </w:t>
            </w:r>
            <w:hyperlink r:id="rId103" w:history="1">
              <w:r w:rsidRPr="00C54F0B">
                <w:rPr>
                  <w:rFonts w:asciiTheme="minorBidi" w:hAnsiTheme="minorBidi" w:cstheme="minorBidi"/>
                  <w:noProof/>
                  <w:color w:val="0000FF"/>
                  <w:sz w:val="22"/>
                  <w:u w:val="single"/>
                  <w:rtl/>
                  <w:lang w:eastAsia="he-IL"/>
                </w:rPr>
                <w:t>לפקודת מס הכנסה</w:t>
              </w:r>
            </w:hyperlink>
          </w:p>
        </w:tc>
        <w:tc>
          <w:tcPr>
            <w:tcW w:w="6237" w:type="dxa"/>
          </w:tcPr>
          <w:p w:rsidR="008211CD" w:rsidRDefault="00744E3C" w:rsidP="00882F3D">
            <w:pPr>
              <w:tabs>
                <w:tab w:val="left" w:pos="-720"/>
              </w:tabs>
              <w:jc w:val="center"/>
              <w:rPr>
                <w:rFonts w:asciiTheme="minorBidi" w:hAnsiTheme="minorBidi" w:cstheme="minorBidi"/>
                <w:noProof/>
                <w:sz w:val="22"/>
                <w:rtl/>
                <w:lang w:eastAsia="he-IL"/>
              </w:rPr>
            </w:pPr>
            <w:r>
              <w:rPr>
                <w:rFonts w:asciiTheme="minorBidi" w:hAnsiTheme="minorBidi" w:cstheme="minorBidi" w:hint="cs"/>
                <w:noProof/>
                <w:sz w:val="22"/>
                <w:rtl/>
                <w:lang w:eastAsia="he-IL"/>
              </w:rPr>
              <w:t xml:space="preserve">תושב ישראל </w:t>
            </w:r>
            <w:r>
              <w:rPr>
                <w:rFonts w:asciiTheme="minorBidi" w:hAnsiTheme="minorBidi" w:cstheme="minorBidi"/>
                <w:noProof/>
                <w:sz w:val="22"/>
                <w:rtl/>
                <w:lang w:eastAsia="he-IL"/>
              </w:rPr>
              <w:t>–</w:t>
            </w:r>
            <w:r>
              <w:rPr>
                <w:rFonts w:asciiTheme="minorBidi" w:hAnsiTheme="minorBidi" w:cstheme="minorBidi" w:hint="cs"/>
                <w:noProof/>
                <w:sz w:val="22"/>
                <w:rtl/>
                <w:lang w:eastAsia="he-IL"/>
              </w:rPr>
              <w:t xml:space="preserve"> יחיד שמרכז חייו בישראל. </w:t>
            </w:r>
          </w:p>
          <w:p w:rsidR="00744E3C" w:rsidRDefault="00744E3C" w:rsidP="00882F3D">
            <w:pPr>
              <w:tabs>
                <w:tab w:val="left" w:pos="-720"/>
              </w:tabs>
              <w:jc w:val="center"/>
              <w:rPr>
                <w:rFonts w:asciiTheme="minorBidi" w:hAnsiTheme="minorBidi" w:cstheme="minorBidi"/>
                <w:noProof/>
                <w:sz w:val="22"/>
                <w:rtl/>
                <w:lang w:eastAsia="he-IL"/>
              </w:rPr>
            </w:pPr>
          </w:p>
          <w:p w:rsidR="00744E3C" w:rsidRPr="00C54F0B" w:rsidRDefault="00744E3C" w:rsidP="00882F3D">
            <w:pPr>
              <w:tabs>
                <w:tab w:val="left" w:pos="-720"/>
              </w:tabs>
              <w:jc w:val="center"/>
              <w:rPr>
                <w:rFonts w:asciiTheme="minorBidi" w:hAnsiTheme="minorBidi" w:cstheme="minorBidi"/>
                <w:noProof/>
                <w:sz w:val="22"/>
                <w:rtl/>
                <w:lang w:eastAsia="he-IL"/>
              </w:rPr>
            </w:pPr>
            <w:r w:rsidRPr="00744E3C">
              <w:rPr>
                <w:rFonts w:asciiTheme="minorBidi" w:hAnsiTheme="minorBidi" w:cstheme="minorBidi" w:hint="cs"/>
                <w:noProof/>
                <w:sz w:val="22"/>
                <w:highlight w:val="yellow"/>
                <w:rtl/>
                <w:lang w:eastAsia="he-IL"/>
              </w:rPr>
              <w:t>ההכנסות היחידות שאינן ממוסות בישראל הן הכנסות שהופקו בחו"ל על ידי תושבים זרים</w:t>
            </w:r>
            <w:r>
              <w:rPr>
                <w:rFonts w:asciiTheme="minorBidi" w:hAnsiTheme="minorBidi" w:cstheme="minorBidi" w:hint="cs"/>
                <w:noProof/>
                <w:sz w:val="22"/>
                <w:rtl/>
                <w:lang w:eastAsia="he-IL"/>
              </w:rPr>
              <w:t xml:space="preserve">.  </w:t>
            </w:r>
          </w:p>
        </w:tc>
      </w:tr>
      <w:tr w:rsidR="008211CD" w:rsidRPr="00C54F0B" w:rsidTr="00882F3D">
        <w:tc>
          <w:tcPr>
            <w:tcW w:w="3544" w:type="dxa"/>
          </w:tcPr>
          <w:p w:rsidR="008211CD" w:rsidRPr="00C54F0B" w:rsidRDefault="008211CD"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סעיף 4א </w:t>
            </w:r>
            <w:hyperlink r:id="rId104" w:history="1">
              <w:r w:rsidRPr="00C54F0B">
                <w:rPr>
                  <w:rFonts w:asciiTheme="minorBidi" w:hAnsiTheme="minorBidi" w:cstheme="minorBidi"/>
                  <w:noProof/>
                  <w:color w:val="0000FF"/>
                  <w:sz w:val="22"/>
                  <w:u w:val="single"/>
                  <w:rtl/>
                  <w:lang w:eastAsia="he-IL"/>
                </w:rPr>
                <w:t>לפקודת מס הכנסה</w:t>
              </w:r>
            </w:hyperlink>
          </w:p>
          <w:p w:rsidR="008211CD" w:rsidRPr="00C54F0B" w:rsidRDefault="008211CD"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סעיף 5 </w:t>
            </w:r>
            <w:hyperlink r:id="rId105" w:history="1">
              <w:r w:rsidRPr="00C54F0B">
                <w:rPr>
                  <w:rFonts w:asciiTheme="minorBidi" w:hAnsiTheme="minorBidi" w:cstheme="minorBidi"/>
                  <w:noProof/>
                  <w:color w:val="0000FF"/>
                  <w:sz w:val="22"/>
                  <w:u w:val="single"/>
                  <w:rtl/>
                  <w:lang w:eastAsia="he-IL"/>
                </w:rPr>
                <w:t>לפקודת מס הכנסה</w:t>
              </w:r>
            </w:hyperlink>
          </w:p>
          <w:p w:rsidR="008211CD" w:rsidRPr="00C54F0B" w:rsidRDefault="008211CD"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סעיף 75ב </w:t>
            </w:r>
            <w:hyperlink r:id="rId106" w:history="1">
              <w:r w:rsidRPr="00C54F0B">
                <w:rPr>
                  <w:rFonts w:asciiTheme="minorBidi" w:hAnsiTheme="minorBidi" w:cstheme="minorBidi"/>
                  <w:noProof/>
                  <w:color w:val="0000FF"/>
                  <w:sz w:val="22"/>
                  <w:u w:val="single"/>
                  <w:rtl/>
                  <w:lang w:eastAsia="he-IL"/>
                </w:rPr>
                <w:t>לפקודת מס הכנסה</w:t>
              </w:r>
            </w:hyperlink>
          </w:p>
          <w:p w:rsidR="008211CD" w:rsidRPr="00C54F0B" w:rsidRDefault="008211CD"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noProof/>
                <w:sz w:val="22"/>
                <w:rtl/>
                <w:lang w:eastAsia="he-IL"/>
              </w:rPr>
              <w:t xml:space="preserve">סעיפים 196-214 </w:t>
            </w:r>
            <w:hyperlink r:id="rId107" w:history="1">
              <w:r w:rsidRPr="00C54F0B">
                <w:rPr>
                  <w:rFonts w:asciiTheme="minorBidi" w:hAnsiTheme="minorBidi" w:cstheme="minorBidi"/>
                  <w:noProof/>
                  <w:color w:val="0000FF"/>
                  <w:sz w:val="22"/>
                  <w:u w:val="single"/>
                  <w:rtl/>
                  <w:lang w:eastAsia="he-IL"/>
                </w:rPr>
                <w:t>לפקודת מס הכנסה</w:t>
              </w:r>
            </w:hyperlink>
          </w:p>
        </w:tc>
        <w:tc>
          <w:tcPr>
            <w:tcW w:w="6237" w:type="dxa"/>
          </w:tcPr>
          <w:p w:rsidR="008211CD" w:rsidRPr="00C54F0B" w:rsidRDefault="00AF467A" w:rsidP="00882F3D">
            <w:pPr>
              <w:tabs>
                <w:tab w:val="left" w:pos="-720"/>
              </w:tabs>
              <w:jc w:val="center"/>
              <w:rPr>
                <w:rFonts w:asciiTheme="minorBidi" w:hAnsiTheme="minorBidi" w:cstheme="minorBidi"/>
                <w:noProof/>
                <w:sz w:val="22"/>
                <w:rtl/>
                <w:lang w:eastAsia="he-IL"/>
              </w:rPr>
            </w:pPr>
            <w:r w:rsidRPr="00C54F0B">
              <w:rPr>
                <w:rFonts w:asciiTheme="minorBidi" w:hAnsiTheme="minorBidi" w:cstheme="minorBidi"/>
                <w:b/>
                <w:bCs/>
                <w:color w:val="7030A0"/>
                <w:rtl/>
              </w:rPr>
              <w:t>סעיף 4א לפקודה</w:t>
            </w:r>
            <w:r w:rsidRPr="00C54F0B">
              <w:rPr>
                <w:rFonts w:asciiTheme="minorBidi" w:hAnsiTheme="minorBidi" w:cstheme="minorBidi"/>
                <w:rtl/>
              </w:rPr>
              <w:t xml:space="preserve"> עובר על מקורות ההכנסה וקובע לגבי כל אחד מהם מבחן. </w:t>
            </w:r>
            <w:r w:rsidRPr="00C54F0B">
              <w:rPr>
                <w:rFonts w:asciiTheme="minorBidi" w:hAnsiTheme="minorBidi" w:cstheme="minorBidi"/>
                <w:highlight w:val="yellow"/>
                <w:rtl/>
              </w:rPr>
              <w:t>כל מדינה קובעת את המבחנים לקביעת מדינת המקור של ההכנסה</w:t>
            </w:r>
            <w:r w:rsidRPr="00C54F0B">
              <w:rPr>
                <w:rFonts w:asciiTheme="minorBidi" w:hAnsiTheme="minorBidi" w:cstheme="minorBidi"/>
                <w:rtl/>
              </w:rPr>
              <w:t>.</w:t>
            </w:r>
            <w:r w:rsidRPr="00C54F0B">
              <w:rPr>
                <w:rFonts w:asciiTheme="minorBidi" w:hAnsiTheme="minorBidi" w:cstheme="minorBidi"/>
                <w:noProof/>
                <w:sz w:val="22"/>
                <w:rtl/>
                <w:lang w:eastAsia="he-IL"/>
              </w:rPr>
              <w:t xml:space="preserve"> </w:t>
            </w:r>
          </w:p>
        </w:tc>
      </w:tr>
    </w:tbl>
    <w:p w:rsidR="00C74DC4" w:rsidRDefault="00C74DC4" w:rsidP="00C74DC4">
      <w:pPr>
        <w:rPr>
          <w:rFonts w:asciiTheme="minorBidi" w:hAnsiTheme="minorBidi" w:cstheme="minorBidi"/>
          <w:noProof/>
          <w:sz w:val="22"/>
          <w:rtl/>
          <w:lang w:eastAsia="he-IL"/>
        </w:rPr>
      </w:pPr>
    </w:p>
    <w:p w:rsidR="00C438D5" w:rsidRPr="00C54F0B" w:rsidRDefault="00C438D5" w:rsidP="00C74DC4">
      <w:pPr>
        <w:rPr>
          <w:rFonts w:asciiTheme="minorBidi" w:hAnsiTheme="minorBidi" w:cstheme="minorBidi"/>
          <w:noProof/>
          <w:sz w:val="22"/>
          <w:lang w:eastAsia="he-IL"/>
        </w:rPr>
      </w:pPr>
    </w:p>
    <w:sectPr w:rsidR="00C438D5" w:rsidRPr="00C54F0B" w:rsidSect="00285174">
      <w:headerReference w:type="default" r:id="rId108"/>
      <w:pgSz w:w="11906" w:h="16838"/>
      <w:pgMar w:top="1021" w:right="1077" w:bottom="1021" w:left="1077"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D79" w:rsidRDefault="00355D79" w:rsidP="00A71C58">
      <w:r>
        <w:separator/>
      </w:r>
    </w:p>
  </w:endnote>
  <w:endnote w:type="continuationSeparator" w:id="0">
    <w:p w:rsidR="00355D79" w:rsidRDefault="00355D79" w:rsidP="00A7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D79" w:rsidRDefault="00355D79" w:rsidP="00A71C58">
      <w:r>
        <w:separator/>
      </w:r>
    </w:p>
  </w:footnote>
  <w:footnote w:type="continuationSeparator" w:id="0">
    <w:p w:rsidR="00355D79" w:rsidRDefault="00355D79" w:rsidP="00A71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C58" w:rsidRPr="00A71C58" w:rsidRDefault="00734C58">
    <w:pPr>
      <w:pStyle w:val="a8"/>
      <w:rPr>
        <w:sz w:val="18"/>
        <w:szCs w:val="18"/>
      </w:rPr>
    </w:pPr>
    <w:r w:rsidRPr="00A71C58">
      <w:rPr>
        <w:rFonts w:hint="cs"/>
        <w:sz w:val="18"/>
        <w:szCs w:val="18"/>
        <w:rtl/>
      </w:rPr>
      <w:t>בס"ד</w:t>
    </w:r>
    <w:r>
      <w:rPr>
        <w:rFonts w:hint="cs"/>
        <w:sz w:val="18"/>
        <w:szCs w:val="18"/>
        <w:rtl/>
      </w:rPr>
      <w:t xml:space="preserve"> </w:t>
    </w:r>
    <w:r>
      <w:rPr>
        <w:rFonts w:hint="cs"/>
        <w:sz w:val="18"/>
        <w:szCs w:val="18"/>
        <w:rtl/>
      </w:rPr>
      <w:tab/>
    </w:r>
    <w:r>
      <w:rPr>
        <w:rFonts w:hint="cs"/>
        <w:sz w:val="18"/>
        <w:szCs w:val="18"/>
        <w:rtl/>
      </w:rPr>
      <w:tab/>
      <w:t xml:space="preserve">                                                                                                   סוכם ע"י ארז נעים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EDA"/>
    <w:multiLevelType w:val="hybridMultilevel"/>
    <w:tmpl w:val="C5EE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41811"/>
    <w:multiLevelType w:val="singleLevel"/>
    <w:tmpl w:val="5254E420"/>
    <w:lvl w:ilvl="0">
      <w:start w:val="1"/>
      <w:numFmt w:val="chosung"/>
      <w:lvlText w:val=""/>
      <w:lvlJc w:val="center"/>
      <w:pPr>
        <w:tabs>
          <w:tab w:val="num" w:pos="644"/>
        </w:tabs>
        <w:ind w:left="0" w:firstLine="284"/>
      </w:pPr>
      <w:rPr>
        <w:rFonts w:ascii="Symbol" w:hAnsi="Symbol" w:cs="Times New Roman" w:hint="default"/>
      </w:rPr>
    </w:lvl>
  </w:abstractNum>
  <w:abstractNum w:abstractNumId="2">
    <w:nsid w:val="146105D8"/>
    <w:multiLevelType w:val="singleLevel"/>
    <w:tmpl w:val="5254E420"/>
    <w:lvl w:ilvl="0">
      <w:start w:val="1"/>
      <w:numFmt w:val="chosung"/>
      <w:lvlText w:val=""/>
      <w:lvlJc w:val="center"/>
      <w:pPr>
        <w:tabs>
          <w:tab w:val="num" w:pos="644"/>
        </w:tabs>
        <w:ind w:left="0" w:firstLine="284"/>
      </w:pPr>
      <w:rPr>
        <w:rFonts w:ascii="Symbol" w:hAnsi="Symbol" w:cs="Times New Roman" w:hint="default"/>
      </w:rPr>
    </w:lvl>
  </w:abstractNum>
  <w:abstractNum w:abstractNumId="3">
    <w:nsid w:val="19741DAD"/>
    <w:multiLevelType w:val="singleLevel"/>
    <w:tmpl w:val="5254E420"/>
    <w:lvl w:ilvl="0">
      <w:start w:val="1"/>
      <w:numFmt w:val="chosung"/>
      <w:lvlText w:val=""/>
      <w:lvlJc w:val="center"/>
      <w:pPr>
        <w:tabs>
          <w:tab w:val="num" w:pos="644"/>
        </w:tabs>
        <w:ind w:left="0" w:firstLine="284"/>
      </w:pPr>
      <w:rPr>
        <w:rFonts w:ascii="Symbol" w:hAnsi="Symbol" w:cs="Times New Roman" w:hint="default"/>
      </w:rPr>
    </w:lvl>
  </w:abstractNum>
  <w:abstractNum w:abstractNumId="4">
    <w:nsid w:val="210B67A2"/>
    <w:multiLevelType w:val="hybridMultilevel"/>
    <w:tmpl w:val="73E6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760FCF"/>
    <w:multiLevelType w:val="hybridMultilevel"/>
    <w:tmpl w:val="605C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63AEF"/>
    <w:multiLevelType w:val="hybridMultilevel"/>
    <w:tmpl w:val="35486390"/>
    <w:lvl w:ilvl="0" w:tplc="449ED71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6B779D"/>
    <w:multiLevelType w:val="hybridMultilevel"/>
    <w:tmpl w:val="B5005B82"/>
    <w:lvl w:ilvl="0" w:tplc="02364252">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677775"/>
    <w:multiLevelType w:val="singleLevel"/>
    <w:tmpl w:val="5254E420"/>
    <w:lvl w:ilvl="0">
      <w:start w:val="1"/>
      <w:numFmt w:val="chosung"/>
      <w:lvlText w:val=""/>
      <w:lvlJc w:val="center"/>
      <w:pPr>
        <w:tabs>
          <w:tab w:val="num" w:pos="644"/>
        </w:tabs>
        <w:ind w:left="0" w:firstLine="284"/>
      </w:pPr>
      <w:rPr>
        <w:rFonts w:ascii="Symbol" w:hAnsi="Symbol" w:cs="Times New Roman" w:hint="default"/>
      </w:rPr>
    </w:lvl>
  </w:abstractNum>
  <w:abstractNum w:abstractNumId="9">
    <w:nsid w:val="575530FA"/>
    <w:multiLevelType w:val="singleLevel"/>
    <w:tmpl w:val="7554B240"/>
    <w:lvl w:ilvl="0">
      <w:start w:val="1"/>
      <w:numFmt w:val="chosung"/>
      <w:lvlText w:val=""/>
      <w:lvlJc w:val="center"/>
      <w:pPr>
        <w:tabs>
          <w:tab w:val="num" w:pos="644"/>
        </w:tabs>
        <w:ind w:left="0" w:firstLine="284"/>
      </w:pPr>
      <w:rPr>
        <w:rFonts w:ascii="Symbol" w:hAnsi="Symbol" w:cs="Times New Roman" w:hint="default"/>
      </w:rPr>
    </w:lvl>
  </w:abstractNum>
  <w:abstractNum w:abstractNumId="10">
    <w:nsid w:val="632E2256"/>
    <w:multiLevelType w:val="singleLevel"/>
    <w:tmpl w:val="06C4F862"/>
    <w:lvl w:ilvl="0">
      <w:start w:val="1"/>
      <w:numFmt w:val="chosung"/>
      <w:lvlText w:val=""/>
      <w:lvlJc w:val="center"/>
      <w:pPr>
        <w:tabs>
          <w:tab w:val="num" w:pos="360"/>
        </w:tabs>
        <w:ind w:left="0" w:firstLine="284"/>
      </w:pPr>
      <w:rPr>
        <w:rFonts w:ascii="Symbol" w:hAnsi="Symbol" w:cs="Times New Roman" w:hint="default"/>
        <w:color w:val="auto"/>
      </w:rPr>
    </w:lvl>
  </w:abstractNum>
  <w:abstractNum w:abstractNumId="11">
    <w:nsid w:val="665A6A62"/>
    <w:multiLevelType w:val="hybridMultilevel"/>
    <w:tmpl w:val="DEF4E6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79A1DD5"/>
    <w:multiLevelType w:val="multilevel"/>
    <w:tmpl w:val="15EAFD04"/>
    <w:lvl w:ilvl="0">
      <w:start w:val="3"/>
      <w:numFmt w:val="decimal"/>
      <w:lvlText w:val="%1"/>
      <w:lvlJc w:val="left"/>
      <w:pPr>
        <w:tabs>
          <w:tab w:val="num" w:pos="360"/>
        </w:tabs>
        <w:ind w:left="360" w:hanging="360"/>
      </w:pPr>
      <w:rPr>
        <w:rFonts w:cs="Times New Roman"/>
        <w:b/>
      </w:rPr>
    </w:lvl>
    <w:lvl w:ilvl="1">
      <w:start w:val="2"/>
      <w:numFmt w:val="decimal"/>
      <w:lvlText w:val="%1.%2"/>
      <w:lvlJc w:val="left"/>
      <w:pPr>
        <w:tabs>
          <w:tab w:val="num" w:pos="360"/>
        </w:tabs>
        <w:ind w:left="360" w:hanging="360"/>
      </w:pPr>
      <w:rPr>
        <w:rFonts w:asciiTheme="minorBidi" w:hAnsiTheme="minorBidi" w:cstheme="minorBidi" w:hint="default"/>
        <w:b/>
        <w:sz w:val="24"/>
        <w:szCs w:val="24"/>
      </w:rPr>
    </w:lvl>
    <w:lvl w:ilvl="2">
      <w:start w:val="1"/>
      <w:numFmt w:val="decimal"/>
      <w:lvlText w:val="%1.%2.%3"/>
      <w:lvlJc w:val="left"/>
      <w:pPr>
        <w:tabs>
          <w:tab w:val="num" w:pos="720"/>
        </w:tabs>
        <w:ind w:left="720" w:hanging="720"/>
      </w:pPr>
      <w:rPr>
        <w:rFonts w:cs="Times New Roman"/>
        <w:b/>
      </w:rPr>
    </w:lvl>
    <w:lvl w:ilvl="3">
      <w:start w:val="1"/>
      <w:numFmt w:val="decimal"/>
      <w:lvlText w:val="%1.%2.%3.%4"/>
      <w:lvlJc w:val="left"/>
      <w:pPr>
        <w:tabs>
          <w:tab w:val="num" w:pos="720"/>
        </w:tabs>
        <w:ind w:left="720" w:hanging="720"/>
      </w:pPr>
      <w:rPr>
        <w:rFonts w:cs="Times New Roman"/>
        <w:b/>
      </w:rPr>
    </w:lvl>
    <w:lvl w:ilvl="4">
      <w:start w:val="1"/>
      <w:numFmt w:val="decimal"/>
      <w:lvlText w:val="%1.%2.%3.%4.%5"/>
      <w:lvlJc w:val="left"/>
      <w:pPr>
        <w:tabs>
          <w:tab w:val="num" w:pos="1080"/>
        </w:tabs>
        <w:ind w:left="1080" w:hanging="1080"/>
      </w:pPr>
      <w:rPr>
        <w:rFonts w:cs="Times New Roman"/>
        <w:b/>
      </w:rPr>
    </w:lvl>
    <w:lvl w:ilvl="5">
      <w:start w:val="1"/>
      <w:numFmt w:val="decimal"/>
      <w:lvlText w:val="%1.%2.%3.%4.%5.%6"/>
      <w:lvlJc w:val="left"/>
      <w:pPr>
        <w:tabs>
          <w:tab w:val="num" w:pos="1080"/>
        </w:tabs>
        <w:ind w:left="1080" w:hanging="1080"/>
      </w:pPr>
      <w:rPr>
        <w:rFonts w:cs="Times New Roman"/>
        <w:b/>
      </w:rPr>
    </w:lvl>
    <w:lvl w:ilvl="6">
      <w:start w:val="1"/>
      <w:numFmt w:val="decimal"/>
      <w:lvlText w:val="%1.%2.%3.%4.%5.%6.%7"/>
      <w:lvlJc w:val="left"/>
      <w:pPr>
        <w:tabs>
          <w:tab w:val="num" w:pos="1440"/>
        </w:tabs>
        <w:ind w:left="1440" w:hanging="1440"/>
      </w:pPr>
      <w:rPr>
        <w:rFonts w:cs="Times New Roman"/>
        <w:b/>
      </w:rPr>
    </w:lvl>
    <w:lvl w:ilvl="7">
      <w:start w:val="1"/>
      <w:numFmt w:val="decimal"/>
      <w:lvlText w:val="%1.%2.%3.%4.%5.%6.%7.%8"/>
      <w:lvlJc w:val="left"/>
      <w:pPr>
        <w:tabs>
          <w:tab w:val="num" w:pos="1440"/>
        </w:tabs>
        <w:ind w:left="1440" w:hanging="1440"/>
      </w:pPr>
      <w:rPr>
        <w:rFonts w:cs="Times New Roman"/>
        <w:b/>
      </w:rPr>
    </w:lvl>
    <w:lvl w:ilvl="8">
      <w:start w:val="1"/>
      <w:numFmt w:val="decimal"/>
      <w:lvlText w:val="%1.%2.%3.%4.%5.%6.%7.%8.%9"/>
      <w:lvlJc w:val="left"/>
      <w:pPr>
        <w:tabs>
          <w:tab w:val="num" w:pos="1800"/>
        </w:tabs>
        <w:ind w:left="1800" w:hanging="1800"/>
      </w:pPr>
      <w:rPr>
        <w:rFonts w:cs="Times New Roman"/>
        <w:b/>
      </w:rPr>
    </w:lvl>
  </w:abstractNum>
  <w:num w:numId="1">
    <w:abstractNumId w:val="9"/>
    <w:lvlOverride w:ilvl="0">
      <w:startOverride w:val="1"/>
    </w:lvlOverride>
  </w:num>
  <w:num w:numId="2">
    <w:abstractNumId w:val="2"/>
    <w:lvlOverride w:ilvl="0">
      <w:startOverride w:val="1"/>
    </w:lvlOverride>
  </w:num>
  <w:num w:numId="3">
    <w:abstractNumId w:val="8"/>
    <w:lvlOverride w:ilvl="0">
      <w:startOverride w:val="1"/>
    </w:lvlOverride>
  </w:num>
  <w:num w:numId="4">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num>
  <w:num w:numId="6">
    <w:abstractNumId w:val="1"/>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1"/>
  </w:num>
  <w:num w:numId="11">
    <w:abstractNumId w:val="4"/>
  </w:num>
  <w:num w:numId="12">
    <w:abstractNumId w:val="7"/>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C4"/>
    <w:rsid w:val="00072A06"/>
    <w:rsid w:val="00097F2E"/>
    <w:rsid w:val="000A180F"/>
    <w:rsid w:val="000A4ED7"/>
    <w:rsid w:val="000B7453"/>
    <w:rsid w:val="000D7C1F"/>
    <w:rsid w:val="00114E0C"/>
    <w:rsid w:val="00115B2D"/>
    <w:rsid w:val="001222BD"/>
    <w:rsid w:val="00141D2F"/>
    <w:rsid w:val="00144786"/>
    <w:rsid w:val="00165B43"/>
    <w:rsid w:val="00165D81"/>
    <w:rsid w:val="001667E7"/>
    <w:rsid w:val="00182541"/>
    <w:rsid w:val="001D41F9"/>
    <w:rsid w:val="001F6C23"/>
    <w:rsid w:val="001F728E"/>
    <w:rsid w:val="0022731C"/>
    <w:rsid w:val="002307A1"/>
    <w:rsid w:val="00247460"/>
    <w:rsid w:val="00256166"/>
    <w:rsid w:val="0027114B"/>
    <w:rsid w:val="00285174"/>
    <w:rsid w:val="002B2566"/>
    <w:rsid w:val="002C1224"/>
    <w:rsid w:val="002D5CD8"/>
    <w:rsid w:val="002F3731"/>
    <w:rsid w:val="00310B35"/>
    <w:rsid w:val="00311739"/>
    <w:rsid w:val="00316474"/>
    <w:rsid w:val="0032646C"/>
    <w:rsid w:val="003339CF"/>
    <w:rsid w:val="003423E3"/>
    <w:rsid w:val="003558D5"/>
    <w:rsid w:val="00355D79"/>
    <w:rsid w:val="003650C5"/>
    <w:rsid w:val="003819D2"/>
    <w:rsid w:val="003B3A99"/>
    <w:rsid w:val="003B5C28"/>
    <w:rsid w:val="003C2C3A"/>
    <w:rsid w:val="003C5332"/>
    <w:rsid w:val="003E1724"/>
    <w:rsid w:val="003E3B5C"/>
    <w:rsid w:val="003E60CB"/>
    <w:rsid w:val="003F2EC2"/>
    <w:rsid w:val="003F3A0B"/>
    <w:rsid w:val="00402CD3"/>
    <w:rsid w:val="004245E0"/>
    <w:rsid w:val="00425323"/>
    <w:rsid w:val="00425784"/>
    <w:rsid w:val="004275C0"/>
    <w:rsid w:val="0043510C"/>
    <w:rsid w:val="004417F8"/>
    <w:rsid w:val="00444600"/>
    <w:rsid w:val="0046368D"/>
    <w:rsid w:val="00464A92"/>
    <w:rsid w:val="0047095E"/>
    <w:rsid w:val="00477D2A"/>
    <w:rsid w:val="00492A49"/>
    <w:rsid w:val="00493367"/>
    <w:rsid w:val="00495096"/>
    <w:rsid w:val="004A1C44"/>
    <w:rsid w:val="004B630B"/>
    <w:rsid w:val="004C5353"/>
    <w:rsid w:val="004C7DDF"/>
    <w:rsid w:val="004C7ED4"/>
    <w:rsid w:val="004D1CA2"/>
    <w:rsid w:val="004E42AC"/>
    <w:rsid w:val="004F7681"/>
    <w:rsid w:val="005070A6"/>
    <w:rsid w:val="00533CE5"/>
    <w:rsid w:val="00551C31"/>
    <w:rsid w:val="00553BB4"/>
    <w:rsid w:val="00560D8F"/>
    <w:rsid w:val="00566539"/>
    <w:rsid w:val="005A1437"/>
    <w:rsid w:val="005A4142"/>
    <w:rsid w:val="005B7498"/>
    <w:rsid w:val="005B7AC0"/>
    <w:rsid w:val="005B7EDE"/>
    <w:rsid w:val="005C51BB"/>
    <w:rsid w:val="005E13F6"/>
    <w:rsid w:val="005E555E"/>
    <w:rsid w:val="005E744F"/>
    <w:rsid w:val="00624F8C"/>
    <w:rsid w:val="00635D95"/>
    <w:rsid w:val="00650EB7"/>
    <w:rsid w:val="00653393"/>
    <w:rsid w:val="00662CD2"/>
    <w:rsid w:val="00665813"/>
    <w:rsid w:val="00667013"/>
    <w:rsid w:val="0068321B"/>
    <w:rsid w:val="006902DE"/>
    <w:rsid w:val="006B3619"/>
    <w:rsid w:val="006C0D5D"/>
    <w:rsid w:val="006C72BF"/>
    <w:rsid w:val="006D4774"/>
    <w:rsid w:val="006D4A07"/>
    <w:rsid w:val="006D7397"/>
    <w:rsid w:val="006E0BA6"/>
    <w:rsid w:val="00715E90"/>
    <w:rsid w:val="00734C58"/>
    <w:rsid w:val="00736E22"/>
    <w:rsid w:val="00744E3C"/>
    <w:rsid w:val="00772FDD"/>
    <w:rsid w:val="00773DE1"/>
    <w:rsid w:val="00787765"/>
    <w:rsid w:val="007A2E15"/>
    <w:rsid w:val="007A7D3B"/>
    <w:rsid w:val="007B7253"/>
    <w:rsid w:val="007C3D33"/>
    <w:rsid w:val="00820BED"/>
    <w:rsid w:val="008211CD"/>
    <w:rsid w:val="0082420C"/>
    <w:rsid w:val="00826D85"/>
    <w:rsid w:val="00827B4A"/>
    <w:rsid w:val="00832274"/>
    <w:rsid w:val="00845AFC"/>
    <w:rsid w:val="00867348"/>
    <w:rsid w:val="00871CE7"/>
    <w:rsid w:val="008726FB"/>
    <w:rsid w:val="00882F3D"/>
    <w:rsid w:val="008D5D96"/>
    <w:rsid w:val="008E01E8"/>
    <w:rsid w:val="008F5F7A"/>
    <w:rsid w:val="008F65D2"/>
    <w:rsid w:val="00904D72"/>
    <w:rsid w:val="00911CBB"/>
    <w:rsid w:val="00920AA2"/>
    <w:rsid w:val="00960AAB"/>
    <w:rsid w:val="00980928"/>
    <w:rsid w:val="009B08EF"/>
    <w:rsid w:val="009B4BC4"/>
    <w:rsid w:val="009C3651"/>
    <w:rsid w:val="009D3D38"/>
    <w:rsid w:val="009E171E"/>
    <w:rsid w:val="009E1836"/>
    <w:rsid w:val="009F0BDB"/>
    <w:rsid w:val="009F1C0E"/>
    <w:rsid w:val="00A03DD1"/>
    <w:rsid w:val="00A17DB5"/>
    <w:rsid w:val="00A2769E"/>
    <w:rsid w:val="00A31A0E"/>
    <w:rsid w:val="00A419EC"/>
    <w:rsid w:val="00A474DA"/>
    <w:rsid w:val="00A64831"/>
    <w:rsid w:val="00A71C58"/>
    <w:rsid w:val="00A80B0A"/>
    <w:rsid w:val="00A95713"/>
    <w:rsid w:val="00A97B3A"/>
    <w:rsid w:val="00AB3539"/>
    <w:rsid w:val="00AC705C"/>
    <w:rsid w:val="00AD265A"/>
    <w:rsid w:val="00AE569C"/>
    <w:rsid w:val="00AF19E3"/>
    <w:rsid w:val="00AF467A"/>
    <w:rsid w:val="00AF7083"/>
    <w:rsid w:val="00AF7630"/>
    <w:rsid w:val="00AF7C08"/>
    <w:rsid w:val="00B028F0"/>
    <w:rsid w:val="00B118C0"/>
    <w:rsid w:val="00B132E6"/>
    <w:rsid w:val="00B16280"/>
    <w:rsid w:val="00B20B56"/>
    <w:rsid w:val="00B545E9"/>
    <w:rsid w:val="00B60288"/>
    <w:rsid w:val="00B71C4D"/>
    <w:rsid w:val="00B778EA"/>
    <w:rsid w:val="00B84CFF"/>
    <w:rsid w:val="00B957F5"/>
    <w:rsid w:val="00BA045C"/>
    <w:rsid w:val="00BA306C"/>
    <w:rsid w:val="00BA5A2A"/>
    <w:rsid w:val="00BA6BBB"/>
    <w:rsid w:val="00BB319B"/>
    <w:rsid w:val="00BC79A3"/>
    <w:rsid w:val="00C12844"/>
    <w:rsid w:val="00C3788E"/>
    <w:rsid w:val="00C438D5"/>
    <w:rsid w:val="00C54F0B"/>
    <w:rsid w:val="00C74DC4"/>
    <w:rsid w:val="00C96434"/>
    <w:rsid w:val="00CA2687"/>
    <w:rsid w:val="00CA444F"/>
    <w:rsid w:val="00CA4F9A"/>
    <w:rsid w:val="00D044EA"/>
    <w:rsid w:val="00D11321"/>
    <w:rsid w:val="00D11E56"/>
    <w:rsid w:val="00D408AE"/>
    <w:rsid w:val="00D40A37"/>
    <w:rsid w:val="00D539DA"/>
    <w:rsid w:val="00D55478"/>
    <w:rsid w:val="00D70C23"/>
    <w:rsid w:val="00D768F9"/>
    <w:rsid w:val="00D81677"/>
    <w:rsid w:val="00D87375"/>
    <w:rsid w:val="00DC0C0D"/>
    <w:rsid w:val="00DD5C0F"/>
    <w:rsid w:val="00DE557B"/>
    <w:rsid w:val="00DE5ECF"/>
    <w:rsid w:val="00E1792C"/>
    <w:rsid w:val="00E40FAB"/>
    <w:rsid w:val="00E4361B"/>
    <w:rsid w:val="00E604CA"/>
    <w:rsid w:val="00E700D7"/>
    <w:rsid w:val="00E7365A"/>
    <w:rsid w:val="00E74EB6"/>
    <w:rsid w:val="00E84C6B"/>
    <w:rsid w:val="00E90154"/>
    <w:rsid w:val="00E94018"/>
    <w:rsid w:val="00EB2ED3"/>
    <w:rsid w:val="00ED2723"/>
    <w:rsid w:val="00ED45CB"/>
    <w:rsid w:val="00ED648D"/>
    <w:rsid w:val="00F07FD8"/>
    <w:rsid w:val="00F16709"/>
    <w:rsid w:val="00F3195A"/>
    <w:rsid w:val="00F41CDB"/>
    <w:rsid w:val="00F72F0C"/>
    <w:rsid w:val="00F83D2B"/>
    <w:rsid w:val="00F86195"/>
    <w:rsid w:val="00F8698A"/>
    <w:rsid w:val="00F9468C"/>
    <w:rsid w:val="00FA7337"/>
    <w:rsid w:val="00FC6BA7"/>
    <w:rsid w:val="00FD0D09"/>
    <w:rsid w:val="00FD23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307A1"/>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C74DC4"/>
    <w:rPr>
      <w:rFonts w:ascii="Times New Roman" w:hAnsi="Times New Roman" w:cs="Times New Roman" w:hint="default"/>
      <w:color w:val="0000FF"/>
      <w:u w:val="single"/>
    </w:rPr>
  </w:style>
  <w:style w:type="paragraph" w:styleId="a3">
    <w:name w:val="Balloon Text"/>
    <w:basedOn w:val="a"/>
    <w:semiHidden/>
    <w:rsid w:val="00493367"/>
    <w:rPr>
      <w:rFonts w:ascii="Tahoma" w:hAnsi="Tahoma" w:cs="Tahoma"/>
      <w:sz w:val="16"/>
      <w:szCs w:val="16"/>
    </w:rPr>
  </w:style>
  <w:style w:type="character" w:styleId="a4">
    <w:name w:val="annotation reference"/>
    <w:semiHidden/>
    <w:rsid w:val="00F3195A"/>
    <w:rPr>
      <w:sz w:val="16"/>
      <w:szCs w:val="16"/>
    </w:rPr>
  </w:style>
  <w:style w:type="paragraph" w:styleId="a5">
    <w:name w:val="annotation text"/>
    <w:basedOn w:val="a"/>
    <w:semiHidden/>
    <w:rsid w:val="00F3195A"/>
    <w:rPr>
      <w:sz w:val="20"/>
      <w:szCs w:val="20"/>
    </w:rPr>
  </w:style>
  <w:style w:type="paragraph" w:styleId="a6">
    <w:name w:val="annotation subject"/>
    <w:basedOn w:val="a5"/>
    <w:next w:val="a5"/>
    <w:semiHidden/>
    <w:rsid w:val="00F3195A"/>
    <w:rPr>
      <w:b/>
      <w:bCs/>
    </w:rPr>
  </w:style>
  <w:style w:type="table" w:styleId="a7">
    <w:name w:val="Table Grid"/>
    <w:basedOn w:val="a1"/>
    <w:rsid w:val="009F0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rsid w:val="00A71C58"/>
    <w:pPr>
      <w:tabs>
        <w:tab w:val="center" w:pos="4153"/>
        <w:tab w:val="right" w:pos="8306"/>
      </w:tabs>
    </w:pPr>
  </w:style>
  <w:style w:type="character" w:customStyle="1" w:styleId="a9">
    <w:name w:val="כותרת עליונה תו"/>
    <w:basedOn w:val="a0"/>
    <w:link w:val="a8"/>
    <w:rsid w:val="00A71C58"/>
    <w:rPr>
      <w:sz w:val="24"/>
      <w:szCs w:val="24"/>
    </w:rPr>
  </w:style>
  <w:style w:type="paragraph" w:styleId="aa">
    <w:name w:val="footer"/>
    <w:basedOn w:val="a"/>
    <w:link w:val="ab"/>
    <w:rsid w:val="00A71C58"/>
    <w:pPr>
      <w:tabs>
        <w:tab w:val="center" w:pos="4153"/>
        <w:tab w:val="right" w:pos="8306"/>
      </w:tabs>
    </w:pPr>
  </w:style>
  <w:style w:type="character" w:customStyle="1" w:styleId="ab">
    <w:name w:val="כותרת תחתונה תו"/>
    <w:basedOn w:val="a0"/>
    <w:link w:val="aa"/>
    <w:rsid w:val="00A71C58"/>
    <w:rPr>
      <w:sz w:val="24"/>
      <w:szCs w:val="24"/>
    </w:rPr>
  </w:style>
  <w:style w:type="paragraph" w:customStyle="1" w:styleId="1">
    <w:name w:val="ללא מרווח1"/>
    <w:rsid w:val="00E74EB6"/>
    <w:pPr>
      <w:suppressAutoHyphens/>
      <w:bidi/>
    </w:pPr>
    <w:rPr>
      <w:rFonts w:ascii="Calibri" w:hAnsi="Calibri" w:cs="Calibri"/>
      <w:sz w:val="22"/>
      <w:szCs w:val="22"/>
      <w:lang w:eastAsia="he-IL"/>
    </w:rPr>
  </w:style>
  <w:style w:type="paragraph" w:styleId="ac">
    <w:name w:val="List Paragraph"/>
    <w:basedOn w:val="a"/>
    <w:uiPriority w:val="34"/>
    <w:qFormat/>
    <w:rsid w:val="00744E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307A1"/>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C74DC4"/>
    <w:rPr>
      <w:rFonts w:ascii="Times New Roman" w:hAnsi="Times New Roman" w:cs="Times New Roman" w:hint="default"/>
      <w:color w:val="0000FF"/>
      <w:u w:val="single"/>
    </w:rPr>
  </w:style>
  <w:style w:type="paragraph" w:styleId="a3">
    <w:name w:val="Balloon Text"/>
    <w:basedOn w:val="a"/>
    <w:semiHidden/>
    <w:rsid w:val="00493367"/>
    <w:rPr>
      <w:rFonts w:ascii="Tahoma" w:hAnsi="Tahoma" w:cs="Tahoma"/>
      <w:sz w:val="16"/>
      <w:szCs w:val="16"/>
    </w:rPr>
  </w:style>
  <w:style w:type="character" w:styleId="a4">
    <w:name w:val="annotation reference"/>
    <w:semiHidden/>
    <w:rsid w:val="00F3195A"/>
    <w:rPr>
      <w:sz w:val="16"/>
      <w:szCs w:val="16"/>
    </w:rPr>
  </w:style>
  <w:style w:type="paragraph" w:styleId="a5">
    <w:name w:val="annotation text"/>
    <w:basedOn w:val="a"/>
    <w:semiHidden/>
    <w:rsid w:val="00F3195A"/>
    <w:rPr>
      <w:sz w:val="20"/>
      <w:szCs w:val="20"/>
    </w:rPr>
  </w:style>
  <w:style w:type="paragraph" w:styleId="a6">
    <w:name w:val="annotation subject"/>
    <w:basedOn w:val="a5"/>
    <w:next w:val="a5"/>
    <w:semiHidden/>
    <w:rsid w:val="00F3195A"/>
    <w:rPr>
      <w:b/>
      <w:bCs/>
    </w:rPr>
  </w:style>
  <w:style w:type="table" w:styleId="a7">
    <w:name w:val="Table Grid"/>
    <w:basedOn w:val="a1"/>
    <w:rsid w:val="009F0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rsid w:val="00A71C58"/>
    <w:pPr>
      <w:tabs>
        <w:tab w:val="center" w:pos="4153"/>
        <w:tab w:val="right" w:pos="8306"/>
      </w:tabs>
    </w:pPr>
  </w:style>
  <w:style w:type="character" w:customStyle="1" w:styleId="a9">
    <w:name w:val="כותרת עליונה תו"/>
    <w:basedOn w:val="a0"/>
    <w:link w:val="a8"/>
    <w:rsid w:val="00A71C58"/>
    <w:rPr>
      <w:sz w:val="24"/>
      <w:szCs w:val="24"/>
    </w:rPr>
  </w:style>
  <w:style w:type="paragraph" w:styleId="aa">
    <w:name w:val="footer"/>
    <w:basedOn w:val="a"/>
    <w:link w:val="ab"/>
    <w:rsid w:val="00A71C58"/>
    <w:pPr>
      <w:tabs>
        <w:tab w:val="center" w:pos="4153"/>
        <w:tab w:val="right" w:pos="8306"/>
      </w:tabs>
    </w:pPr>
  </w:style>
  <w:style w:type="character" w:customStyle="1" w:styleId="ab">
    <w:name w:val="כותרת תחתונה תו"/>
    <w:basedOn w:val="a0"/>
    <w:link w:val="aa"/>
    <w:rsid w:val="00A71C58"/>
    <w:rPr>
      <w:sz w:val="24"/>
      <w:szCs w:val="24"/>
    </w:rPr>
  </w:style>
  <w:style w:type="paragraph" w:customStyle="1" w:styleId="1">
    <w:name w:val="ללא מרווח1"/>
    <w:rsid w:val="00E74EB6"/>
    <w:pPr>
      <w:suppressAutoHyphens/>
      <w:bidi/>
    </w:pPr>
    <w:rPr>
      <w:rFonts w:ascii="Calibri" w:hAnsi="Calibri" w:cs="Calibri"/>
      <w:sz w:val="22"/>
      <w:szCs w:val="22"/>
      <w:lang w:eastAsia="he-IL"/>
    </w:rPr>
  </w:style>
  <w:style w:type="paragraph" w:styleId="ac">
    <w:name w:val="List Paragraph"/>
    <w:basedOn w:val="a"/>
    <w:uiPriority w:val="34"/>
    <w:qFormat/>
    <w:rsid w:val="00744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14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2.biu.ac.il/upload/121149/Media/&#1508;&#1505;&#1497;&#1511;&#1492;/&#1488;&#1500;&#1497;&#1513;&#1506;%2006.doc" TargetMode="External"/><Relationship Id="rId21" Type="http://schemas.openxmlformats.org/officeDocument/2006/relationships/hyperlink" Target="http://hl2.biu.ac.il/upload/121149/Media/&#1508;&#1505;&#1497;&#1511;&#1492;/&#1488;&#1500;&#1497;&#1492;&#1493;%20&#1490;&#1512;&#1497;&#1504;&#1489;&#1512;&#1490;%2004.doc" TargetMode="External"/><Relationship Id="rId42" Type="http://schemas.openxmlformats.org/officeDocument/2006/relationships/hyperlink" Target="http://hl2.biu.ac.il/upload/121149/Media/&#1508;&#1505;&#1497;&#1511;&#1492;/&#1502;&#1490;&#1497;&#1491;%2006.doc" TargetMode="External"/><Relationship Id="rId47" Type="http://schemas.openxmlformats.org/officeDocument/2006/relationships/hyperlink" Target="http://www.nevo.co.il/Law_word/law01/255_001.doc" TargetMode="External"/><Relationship Id="rId63" Type="http://schemas.openxmlformats.org/officeDocument/2006/relationships/hyperlink" Target="http://hl2.biu.ac.il/upload/121149/Media/&#1508;&#1505;&#1497;&#1511;&#1492;/&#1505;&#1497;&#1491;&#1505;%2067.doc" TargetMode="External"/><Relationship Id="rId68" Type="http://schemas.openxmlformats.org/officeDocument/2006/relationships/hyperlink" Target="http://hl2.biu.ac.il/upload/121149/Media/&#1502;&#1488;&#1502;&#1512;&#1497;&#1501;/&#1488;&#1491;&#1512;&#1506;&#1497;%20&#1506;&#1500;%20&#1504;&#1497;&#1499;&#1493;&#1497;%20&#1492;&#1493;&#1510;&#1488;&#1493;&#1514;%20&#1492;&#1493;&#1503;.pdf" TargetMode="External"/><Relationship Id="rId84" Type="http://schemas.openxmlformats.org/officeDocument/2006/relationships/hyperlink" Target="http://hl2.biu.ac.il/upload/121149/Media/&#1508;&#1505;&#1497;&#1511;&#1492;/&#1488;&#1497;&#1491;&#1512;79.doc" TargetMode="External"/><Relationship Id="rId89" Type="http://schemas.openxmlformats.org/officeDocument/2006/relationships/hyperlink" Target="http://hl2.biu.ac.il/upload/121149/Media/&#1508;&#1505;&#1497;&#1511;&#1492;/&#1508;&#1512;&#1497;%204243.htm" TargetMode="External"/><Relationship Id="rId2" Type="http://schemas.openxmlformats.org/officeDocument/2006/relationships/numbering" Target="numbering.xml"/><Relationship Id="rId16" Type="http://schemas.openxmlformats.org/officeDocument/2006/relationships/hyperlink" Target="http://hl2.biu.ac.il/upload/121149/Media/&#1508;&#1505;&#1497;&#1511;&#1492;/&#1489;&#1512;&#1504;&#1513;&#1496;&#1497;&#1497;&#1503;%2075.doc" TargetMode="External"/><Relationship Id="rId29" Type="http://schemas.openxmlformats.org/officeDocument/2006/relationships/hyperlink" Target="http://hl2.biu.ac.il/upload/121149/Media/&#1502;&#1488;&#1502;&#1512;&#1497;&#1501;/&#1488;&#1491;&#1512;&#1506;&#1497;%20&#1489;&#1505;&#1497;&#1505;%20&#1502;&#1505;%20&#1499;&#1493;&#1500;&#1500;.pdf" TargetMode="External"/><Relationship Id="rId107" Type="http://schemas.openxmlformats.org/officeDocument/2006/relationships/hyperlink" Target="http://www.nevo.co.il/Law_word/law01/255_001.doc" TargetMode="External"/><Relationship Id="rId11" Type="http://schemas.openxmlformats.org/officeDocument/2006/relationships/hyperlink" Target="http://hl2.biu.ac.il/upload/121149/Media/&#1508;&#1505;&#1497;&#1511;&#1492;/&#1511;&#1497;&#1489;&#1493;&#1509;%20&#1495;&#1510;&#1493;&#1512;%2082.doc" TargetMode="External"/><Relationship Id="rId24" Type="http://schemas.openxmlformats.org/officeDocument/2006/relationships/hyperlink" Target="http://hl2.biu.ac.il/upload/121149/Media/&#1508;&#1505;&#1497;&#1511;&#1492;/&#1491;&#1512;%2099.doc" TargetMode="External"/><Relationship Id="rId32" Type="http://schemas.openxmlformats.org/officeDocument/2006/relationships/hyperlink" Target="http://hl2.biu.ac.il/upload/121149/Media/&#1508;&#1505;&#1497;&#1511;&#1492;/&#1497;&#1492;&#1489;%2005.htm" TargetMode="External"/><Relationship Id="rId37" Type="http://schemas.openxmlformats.org/officeDocument/2006/relationships/hyperlink" Target="http://hl2.biu.ac.il/upload/121149/Media/&#1508;&#1505;&#1497;&#1511;&#1492;/&#1492;&#1512;&#1488;&#1500;92.htm" TargetMode="External"/><Relationship Id="rId40" Type="http://schemas.openxmlformats.org/officeDocument/2006/relationships/hyperlink" Target="http://hl2.biu.ac.il/upload/121149/Media/&#1508;&#1505;&#1497;&#1511;&#1492;/&#1488;&#1502;&#1512;&#1497;&#1498;%2072.doc" TargetMode="External"/><Relationship Id="rId45" Type="http://schemas.openxmlformats.org/officeDocument/2006/relationships/hyperlink" Target="http://hl2.biu.ac.il/upload/121149/Media/&#1508;&#1505;&#1497;&#1511;&#1492;/&#1502;&#1504;&#1497;58.htm" TargetMode="External"/><Relationship Id="rId53" Type="http://schemas.openxmlformats.org/officeDocument/2006/relationships/hyperlink" Target="http://hl2.biu.ac.il/upload/121149/Media/&#1508;&#1505;&#1497;&#1511;&#1492;/&#1489;&#1503;%20&#1506;&#1494;&#1512;%2065.doc" TargetMode="External"/><Relationship Id="rId58" Type="http://schemas.openxmlformats.org/officeDocument/2006/relationships/hyperlink" Target="http://www.nevo.co.il/Law_word/law01/255_001.doc" TargetMode="External"/><Relationship Id="rId66" Type="http://schemas.openxmlformats.org/officeDocument/2006/relationships/hyperlink" Target="http://hl2.biu.ac.il/upload/121149/Media/&#1508;&#1505;&#1497;&#1511;&#1492;/&#1506;&#1493;&#1507;%20&#1495;&#1497;&#1508;&#1492;70.doc" TargetMode="External"/><Relationship Id="rId74" Type="http://schemas.openxmlformats.org/officeDocument/2006/relationships/hyperlink" Target="http://hl2.biu.ac.il/upload/121149/Media/&#1508;&#1505;&#1497;&#1511;&#1492;/&#1508;&#1511;&#1497;&#1491;%20&#1492;&#1513;&#1493;&#1502;&#1492;%2008.doc" TargetMode="External"/><Relationship Id="rId79" Type="http://schemas.openxmlformats.org/officeDocument/2006/relationships/hyperlink" Target="http://sifria.lnx.biu.ac.il/F/?&amp;func=item-global&amp;doc_library=BAR02&amp;doc_number=000269509&amp;year=&amp;volume=&amp;sub_library=&amp;local_base=lawdb" TargetMode="External"/><Relationship Id="rId87" Type="http://schemas.openxmlformats.org/officeDocument/2006/relationships/hyperlink" Target="http://hl2.biu.ac.il/upload/121149/Media/&#1502;&#1488;&#1502;&#1512;&#1497;&#1501;/&#1492;&#1493;&#1500;&#1504;&#1491;&#1512;%20&#1491;&#1497;&#1504;&#1497;%20&#1502;&#1497;&#1505;&#1497;&#1501;.pdf" TargetMode="External"/><Relationship Id="rId102" Type="http://schemas.openxmlformats.org/officeDocument/2006/relationships/hyperlink" Target="http://www.nevo.co.il/Law_word/law01/255_001.doc" TargetMode="External"/><Relationship Id="rId110"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hl2.biu.ac.il/upload/121149/Media/&#1508;&#1505;&#1497;&#1511;&#1492;/&#1500;&#1497;&#1497;&#1494;&#1512;65.doc" TargetMode="External"/><Relationship Id="rId82" Type="http://schemas.openxmlformats.org/officeDocument/2006/relationships/hyperlink" Target="http://hl2.biu.ac.il/upload/121149/Media/&#1508;&#1505;&#1497;&#1511;&#1492;/&#1500;&#1502;&#1506;&#1503;%20&#1502;&#1499;&#1489;&#1497;%20&#1488;&#1489;&#1513;&#1500;&#1493;&#1501;%2066.doc" TargetMode="External"/><Relationship Id="rId90" Type="http://schemas.openxmlformats.org/officeDocument/2006/relationships/hyperlink" Target="http://hl2.biu.ac.il/upload/121149/Media/&#1508;&#1505;&#1497;&#1511;&#1492;/&#1511;&#1500;&#1505;%2001.doc" TargetMode="External"/><Relationship Id="rId95" Type="http://schemas.openxmlformats.org/officeDocument/2006/relationships/hyperlink" Target="http://sifria.lnx.biu.ac.il/F/?func=item-global&amp;doc_library=BAR02&amp;doc_number=000593568&amp;year=&amp;volume=&amp;sub_library=&amp;local_base=lawdb" TargetMode="External"/><Relationship Id="rId19" Type="http://schemas.openxmlformats.org/officeDocument/2006/relationships/hyperlink" Target="http://hl2.biu.ac.il/upload/121149/Media/&#1508;&#1505;&#1497;&#1511;&#1492;/&#1513;&#1508;&#1512;%20&#1493;&#1513;&#1502;&#1512;&#1500;&#1497;&#1504;&#1490;%20%20247-63.htm" TargetMode="External"/><Relationship Id="rId14" Type="http://schemas.openxmlformats.org/officeDocument/2006/relationships/hyperlink" Target="http://sifria.lnx.biu.ac.il/F/?&amp;func=item-global&amp;doc_library=BAR02&amp;doc_number=000097108&amp;year=&amp;volume=&amp;sub_library=&amp;local_base=lawdb" TargetMode="External"/><Relationship Id="rId22" Type="http://schemas.openxmlformats.org/officeDocument/2006/relationships/hyperlink" Target="http://hl2.biu.ac.il/upload/121149/Media/&#1508;&#1505;&#1497;&#1511;&#1492;/&#1489;&#1497;&#1514;%20&#1488;&#1512;&#1512;&#1496;%2059.htm" TargetMode="External"/><Relationship Id="rId27" Type="http://schemas.openxmlformats.org/officeDocument/2006/relationships/hyperlink" Target="http://hl2.biu.ac.il/upload/121149/Media/&#1508;&#1505;&#1497;&#1511;&#1492;/&#1494;&#1497;&#1500;&#1489;&#1512;&#1513;&#1496;&#1497;&#1497;&#1503;%20&#1493;&#1502;&#1497;&#1504;&#1509;%2093.doc" TargetMode="External"/><Relationship Id="rId30" Type="http://schemas.openxmlformats.org/officeDocument/2006/relationships/hyperlink" Target="http://hl2.biu.ac.il/upload/121149/Media/&#1508;&#1505;&#1497;&#1511;&#1492;/&#1491;&#1503;59.htm" TargetMode="External"/><Relationship Id="rId35" Type="http://schemas.openxmlformats.org/officeDocument/2006/relationships/hyperlink" Target="http://hl2.biu.ac.il/upload/121149/Media/&#1508;&#1505;&#1497;&#1511;&#1492;/&#1511;&#1504;&#1497;&#1488;&#1500;%2003.doc" TargetMode="External"/><Relationship Id="rId43" Type="http://schemas.openxmlformats.org/officeDocument/2006/relationships/hyperlink" Target="http://hl2.biu.ac.il/upload/121149/Media/&#1508;&#1505;&#1497;&#1511;&#1492;/&#1489;&#1512;&#1513;&#1507;%2005.htm" TargetMode="External"/><Relationship Id="rId48" Type="http://schemas.openxmlformats.org/officeDocument/2006/relationships/hyperlink" Target="http://hl2.biu.ac.il/upload/121149/Media/&#1502;&#1488;&#1502;&#1512;&#1497;&#1501;/&#1488;&#1491;&#1512;&#1506;&#1497;%20&#1506;&#1500;%20&#1504;&#1497;&#1499;&#1493;&#1497;%20&#1492;&#1493;&#1510;&#1488;&#1493;&#1514;%20&#1492;&#1493;&#1503;.pdf" TargetMode="External"/><Relationship Id="rId56" Type="http://schemas.openxmlformats.org/officeDocument/2006/relationships/hyperlink" Target="http://hl2.biu.ac.il/upload/111145/Media/%D7%A4%D7%A1%D7%99%D7%A7%D7%94/%D7%A4%D7%A8%D7%99%2008.doc" TargetMode="External"/><Relationship Id="rId64" Type="http://schemas.openxmlformats.org/officeDocument/2006/relationships/hyperlink" Target="http://hl2.biu.ac.il/upload/121149/Media/&#1508;&#1505;&#1497;&#1511;&#1492;/&#1504;&#1488;&#1493;&#1514;%20&#1502;&#1512;&#1490;&#1500;&#1497;&#1514;67.htm" TargetMode="External"/><Relationship Id="rId69" Type="http://schemas.openxmlformats.org/officeDocument/2006/relationships/hyperlink" Target="http://www.nevo.co.il/Law_word/law01/255_001.doc" TargetMode="External"/><Relationship Id="rId77" Type="http://schemas.openxmlformats.org/officeDocument/2006/relationships/hyperlink" Target="http://hl2.biu.ac.il/upload/121149/Media/&#1491;&#1493;&#1495;&#1493;&#1514;/&#1491;&#1493;&#1495;%20&#1493;&#1493;&#1506;&#1491;&#1514;%20&#1513;&#1513;&#1497;&#1504;&#1505;&#1511;&#1497;.pdf" TargetMode="External"/><Relationship Id="rId100" Type="http://schemas.openxmlformats.org/officeDocument/2006/relationships/hyperlink" Target="http://hl2.biu.ac.il/upload/121149/Media/&#1508;&#1505;&#1497;&#1511;&#1492;/&#1496;&#1493;&#1496;&#1504;&#1488;&#1493;&#1512;%2004.htm" TargetMode="External"/><Relationship Id="rId105" Type="http://schemas.openxmlformats.org/officeDocument/2006/relationships/hyperlink" Target="http://www.nevo.co.il/Law_word/law01/255_001.doc" TargetMode="External"/><Relationship Id="rId8" Type="http://schemas.openxmlformats.org/officeDocument/2006/relationships/endnotes" Target="endnotes.xml"/><Relationship Id="rId51" Type="http://schemas.openxmlformats.org/officeDocument/2006/relationships/hyperlink" Target="http://hl2.biu.ac.il/upload/121149/Media/&#1508;&#1505;&#1497;&#1511;&#1492;/&#1508;&#1497;&#1513;&#1512;92.htm" TargetMode="External"/><Relationship Id="rId72" Type="http://schemas.openxmlformats.org/officeDocument/2006/relationships/hyperlink" Target="http://hl2.biu.ac.il/upload/121149/Media/&#1508;&#1505;&#1497;&#1511;&#1492;/&#1512;&#1493;&#1489;&#1497;&#1504;&#1513;&#1497;&#1497;&#1503;%2094.doc" TargetMode="External"/><Relationship Id="rId80" Type="http://schemas.openxmlformats.org/officeDocument/2006/relationships/hyperlink" Target="http://hl2.biu.ac.il/upload/121149/Media/&#1495;&#1493;&#1494;&#1512;&#1497;%20&#1502;&#1505;/&#1511;&#1493;&#1497;&#1501;%20&#1502;&#1504;&#1495;&#1497;&#1501;%20&#1500;&#1511;&#1489;&#1497;&#1506;&#1514;%20&#1502;&#1496;&#1512;&#1492;%20&#1510;&#1497;&#1489;&#1493;&#1512;&#1497;&#1514;%20&#1493;&#1502;&#1493;&#1505;&#1491;%20&#1510;&#1497;&#1489;&#1493;&#1512;&#1497;.doc" TargetMode="External"/><Relationship Id="rId85" Type="http://schemas.openxmlformats.org/officeDocument/2006/relationships/hyperlink" Target="http://hl2.biu.ac.il/upload/121149/Media/&#1508;&#1505;&#1497;&#1511;&#1492;/&#1493;&#1497;&#1494;&#1512;&#1506;%2090.doc" TargetMode="External"/><Relationship Id="rId93" Type="http://schemas.openxmlformats.org/officeDocument/2006/relationships/hyperlink" Target="http://hl2.biu.ac.il/upload/121149/Media/&#1508;&#1505;&#1497;&#1511;&#1492;/&#1488;&#1492;&#1512;&#1493;&#1503;84.htm" TargetMode="External"/><Relationship Id="rId98" Type="http://schemas.openxmlformats.org/officeDocument/2006/relationships/hyperlink" Target="http://hl2.biu.ac.il/upload/65990/Media/&#1508;&#1505;&#1497;&#1511;&#1492;/&#1508;&#1513;%20&#1504;'%20&#1512;&#1493;&#1489;&#1497;&#1504;&#1513;&#1496;&#1497;&#1497;&#1503;%203145-97.doc" TargetMode="External"/><Relationship Id="rId3" Type="http://schemas.openxmlformats.org/officeDocument/2006/relationships/styles" Target="styles.xml"/><Relationship Id="rId12" Type="http://schemas.openxmlformats.org/officeDocument/2006/relationships/hyperlink" Target="http://www.nevo.co.il/Law_word/law01/255_001.doc" TargetMode="External"/><Relationship Id="rId17" Type="http://schemas.openxmlformats.org/officeDocument/2006/relationships/hyperlink" Target="http://hl2.biu.ac.il/upload/121149/Media/&#1508;&#1505;&#1497;&#1511;&#1492;/&#1502;&#1513;&#1493;&#1500;&#1501;%20609-68.mht" TargetMode="External"/><Relationship Id="rId25" Type="http://schemas.openxmlformats.org/officeDocument/2006/relationships/hyperlink" Target="http://hl2.biu.ac.il/upload/121149/Media/&#1508;&#1505;&#1497;&#1511;&#1492;/&#1499;&#1509;%20&#1495;&#1490;&#1497;%2002.doc" TargetMode="External"/><Relationship Id="rId33" Type="http://schemas.openxmlformats.org/officeDocument/2006/relationships/hyperlink" Target="http://www.nevo.co.il/Law_word/law01/255_001.doc" TargetMode="External"/><Relationship Id="rId38" Type="http://schemas.openxmlformats.org/officeDocument/2006/relationships/hyperlink" Target="http://hl2.biu.ac.il/upload/121149/Media/&#1508;&#1505;&#1497;&#1511;&#1492;/&#1492;&#1493;&#1510;&#1488;&#1514;%20&#1505;&#1508;&#1512;&#1497;&#1501;%2067.doc" TargetMode="External"/><Relationship Id="rId46" Type="http://schemas.openxmlformats.org/officeDocument/2006/relationships/hyperlink" Target="http://hl2.biu.ac.il/upload/121149/Media/&#1508;&#1505;&#1497;&#1511;&#1492;/&#1489;&#1512;&#1504;&#1512;97.htm" TargetMode="External"/><Relationship Id="rId59" Type="http://schemas.openxmlformats.org/officeDocument/2006/relationships/hyperlink" Target="http://hl2.biu.ac.il/upload/121149/Media/&#1508;&#1505;&#1497;&#1511;&#1492;/&#1493;&#1493;&#1500;&#1507;54.htm" TargetMode="External"/><Relationship Id="rId67" Type="http://schemas.openxmlformats.org/officeDocument/2006/relationships/hyperlink" Target="http://www.nevo.co.il/Law_word/law01/255_001.doc" TargetMode="External"/><Relationship Id="rId103" Type="http://schemas.openxmlformats.org/officeDocument/2006/relationships/hyperlink" Target="http://www.nevo.co.il/Law_word/law01/255_001.doc" TargetMode="External"/><Relationship Id="rId108" Type="http://schemas.openxmlformats.org/officeDocument/2006/relationships/header" Target="header1.xml"/><Relationship Id="rId20" Type="http://schemas.openxmlformats.org/officeDocument/2006/relationships/hyperlink" Target="http://hl2.biu.ac.il/upload/121149/Media/&#1508;&#1505;&#1497;&#1511;&#1492;/&#1513;&#1489;&#1514;&#1488;&#1497;%20&#1502;&#1504;&#1495;&#1501;%2057.htm" TargetMode="External"/><Relationship Id="rId41" Type="http://schemas.openxmlformats.org/officeDocument/2006/relationships/hyperlink" Target="http://hl2.biu.ac.il/upload/121149/Media/&#1508;&#1505;&#1497;&#1511;&#1492;/&#1489;&#1512;%2099.doc" TargetMode="External"/><Relationship Id="rId54" Type="http://schemas.openxmlformats.org/officeDocument/2006/relationships/hyperlink" Target="http://hl2.biu.ac.il/upload/121149/Media/&#1508;&#1505;&#1497;&#1511;&#1492;/&#1502;&#1497;&#1500;&#1512;%2001.doc" TargetMode="External"/><Relationship Id="rId62" Type="http://schemas.openxmlformats.org/officeDocument/2006/relationships/hyperlink" Target="http://hl2.biu.ac.il/upload/121149/Media/&#1508;&#1505;&#1497;&#1511;&#1492;/&#1513;&#1514;&#1491;&#1500;&#1503;%2067.doc" TargetMode="External"/><Relationship Id="rId70" Type="http://schemas.openxmlformats.org/officeDocument/2006/relationships/hyperlink" Target="http://sifria.lnx.biu.ac.il/F/?&amp;func=item-global&amp;doc_library=BAR02&amp;doc_number=000097251&amp;year=&amp;volume=&amp;sub_library=&amp;local_base=lawdb" TargetMode="External"/><Relationship Id="rId75" Type="http://schemas.openxmlformats.org/officeDocument/2006/relationships/hyperlink" Target="http://hl2.biu.ac.il/upload/121149/Media/&#1502;&#1488;&#1502;&#1512;&#1497;&#1501;/&#1490;&#1500;&#1497;&#1511;&#1505;&#1489;&#1512;&#1490;%20&#1491;&#1497;&#1504;&#1497;%20&#1511;&#1497;&#1494;&#1493;&#1494;.pdf" TargetMode="External"/><Relationship Id="rId83" Type="http://schemas.openxmlformats.org/officeDocument/2006/relationships/hyperlink" Target="http://hl2.biu.ac.il/upload/121149/Media/&#1508;&#1505;&#1497;&#1511;&#1492;/&#1506;&#1502;&#1493;&#1514;&#1514;%20&#1489;&#1513;&#1506;&#1512;&#1497;&#1497;&#1498;%20&#1497;&#1512;&#1493;&#1513;&#1500;&#1497;&#1501;%2087.doc" TargetMode="External"/><Relationship Id="rId88" Type="http://schemas.openxmlformats.org/officeDocument/2006/relationships/hyperlink" Target="http://hl2.biu.ac.il/upload/121149/Media/&#1495;&#1493;&#1494;&#1512;&#1497;%20&#1502;&#1505;/&#1495;&#1493;&#1494;&#1512;%20&#1502;''&#1492;%2010-2004.pdf" TargetMode="External"/><Relationship Id="rId91" Type="http://schemas.openxmlformats.org/officeDocument/2006/relationships/hyperlink" Target="http://www.nevo.co.il/Law_word/law01/255_001.doc" TargetMode="External"/><Relationship Id="rId96" Type="http://schemas.openxmlformats.org/officeDocument/2006/relationships/hyperlink" Target="http://www.nevo.co.il/Law_word/law01/255_001.do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l2.biu.ac.il/upload/121149/Media/&#1508;&#1505;&#1497;&#1511;&#1492;/&#1489;&#1512;&#1494;&#1500;%2067.doc" TargetMode="External"/><Relationship Id="rId23" Type="http://schemas.openxmlformats.org/officeDocument/2006/relationships/hyperlink" Target="http://hl2.biu.ac.il/upload/121149/Media/&#1508;&#1505;&#1497;&#1511;&#1492;/&#1512;&#1502;&#1493;&#1503;%20&#1489;&#1497;&#1496;&#1493;&#1495;%2086.doc" TargetMode="External"/><Relationship Id="rId28" Type="http://schemas.openxmlformats.org/officeDocument/2006/relationships/hyperlink" Target="http://sifria.lnx.biu.ac.il/F/?&amp;func=item-global&amp;doc_library=BAR02&amp;doc_number=000097108&amp;year=&amp;volume=&amp;sub_library=&amp;local_base=lawdb" TargetMode="External"/><Relationship Id="rId36" Type="http://schemas.openxmlformats.org/officeDocument/2006/relationships/hyperlink" Target="http://sifria.lnx.biu.ac.il/F/?func=item-global&amp;doc_library=BAR02&amp;doc_number=000211711&amp;year=&amp;volume=&amp;sub_library=&amp;local_base=lawdb" TargetMode="External"/><Relationship Id="rId49" Type="http://schemas.openxmlformats.org/officeDocument/2006/relationships/hyperlink" Target="http://hl2.biu.ac.il/upload/121149/Media/&#1508;&#1505;&#1497;&#1511;&#1492;/&#1488;.&#1494;.%20&#1504;'%20&#1508;&#1511;&#1497;&#1491;%20&#1513;&#1493;&#1502;&#1492;.pdf" TargetMode="External"/><Relationship Id="rId57" Type="http://schemas.openxmlformats.org/officeDocument/2006/relationships/hyperlink" Target="http://hl2.biu.ac.il/upload/121149/Media/&#1508;&#1505;&#1497;&#1511;&#1492;/&#1497;&#1492;&#1489;%2005.htm" TargetMode="External"/><Relationship Id="rId106" Type="http://schemas.openxmlformats.org/officeDocument/2006/relationships/hyperlink" Target="http://www.nevo.co.il/Law_word/law01/255_001.doc" TargetMode="External"/><Relationship Id="rId10" Type="http://schemas.openxmlformats.org/officeDocument/2006/relationships/hyperlink" Target="http://sifria.lnx.biu.ac.il/F/?&amp;func=item-global&amp;doc_library=BAR02&amp;doc_number=000097108&amp;year=&amp;volume=&amp;sub_library=&amp;local_base=lawdb" TargetMode="External"/><Relationship Id="rId31" Type="http://schemas.openxmlformats.org/officeDocument/2006/relationships/hyperlink" Target="http://hl2.biu.ac.il/upload/121149/Media/&#1508;&#1505;&#1497;&#1511;&#1492;/&#1508;&#1513;%20&#1514;&#1488;68.htm" TargetMode="External"/><Relationship Id="rId44" Type="http://schemas.openxmlformats.org/officeDocument/2006/relationships/hyperlink" Target="http://hl2.biu.ac.il/upload/121149/Media/&#1508;&#1505;&#1497;&#1511;&#1492;/&#1502;&#1494;&#1512;&#1495;&#1497;%2082.doc" TargetMode="External"/><Relationship Id="rId52" Type="http://schemas.openxmlformats.org/officeDocument/2006/relationships/hyperlink" Target="http://hl2.biu.ac.il/upload/121149/Media/&#1508;&#1505;&#1497;&#1511;&#1492;/&#1488;&#1512;&#1496;&#1503;92.htm" TargetMode="External"/><Relationship Id="rId60" Type="http://schemas.openxmlformats.org/officeDocument/2006/relationships/hyperlink" Target="http://hl2.biu.ac.il/upload/111145/media/%D7%A4%D7%A1%D7%99%D7%A7%D7%94/%D7%94%D7%A0%D7%9E%D7%9C.pdf" TargetMode="External"/><Relationship Id="rId65" Type="http://schemas.openxmlformats.org/officeDocument/2006/relationships/hyperlink" Target="http://hl2.biu.ac.il/upload/121149/Media/&#1502;&#1488;&#1502;&#1512;&#1497;&#1501;/&#1490;&#1489;&#1488;&#1497;%20&#1493;&#1510;&#1493;&#1511;&#1512;&#1502;&#1503;%20&#1491;&#1497;&#1504;&#1503;%20&#1513;&#1500;%20&#1492;&#1493;&#1510;&#1488;&#1493;&#1514;.pdf" TargetMode="External"/><Relationship Id="rId73" Type="http://schemas.openxmlformats.org/officeDocument/2006/relationships/hyperlink" Target="http://hl2.biu.ac.il/upload/121149/Media/&#1508;&#1505;&#1497;&#1511;&#1492;/&#1508;&#1513;%20&#1504;'%20&#1512;&#1493;&#1489;&#1497;&#1504;&#1513;&#1496;&#1497;&#1497;&#1503;%203145-97.doc" TargetMode="External"/><Relationship Id="rId78" Type="http://schemas.openxmlformats.org/officeDocument/2006/relationships/hyperlink" Target="http://www.nevo.co.il/Law_word/law01/255_001.doc" TargetMode="External"/><Relationship Id="rId81" Type="http://schemas.openxmlformats.org/officeDocument/2006/relationships/hyperlink" Target="http://hl2.biu.ac.il/upload/121149/Media/&#1508;&#1505;&#1497;&#1511;&#1492;/&#1488;&#1490;&#1493;&#1491;&#1514;%20&#1497;&#1491;&#1497;&#1491;&#1497;79.htm" TargetMode="External"/><Relationship Id="rId86" Type="http://schemas.openxmlformats.org/officeDocument/2006/relationships/hyperlink" Target="http://hl2.biu.ac.il/upload/121149/Media/&#1508;&#1505;&#1497;&#1511;&#1492;/&#1502;&#1506;&#1491;&#1504;&#1497;%20&#1512;&#1496;%2005.doc" TargetMode="External"/><Relationship Id="rId94" Type="http://schemas.openxmlformats.org/officeDocument/2006/relationships/hyperlink" Target="http://hl2.biu.ac.il/upload/121149/Media/&#1508;&#1505;&#1497;&#1511;&#1492;/&#1510;'&#1512;&#1504;&#1497;89.htm" TargetMode="External"/><Relationship Id="rId99" Type="http://schemas.openxmlformats.org/officeDocument/2006/relationships/hyperlink" Target="http://hl2.biu.ac.il/upload/121149/Media/&#1508;&#1505;&#1497;&#1511;&#1492;/&#1513;&#1496;&#1512;&#1497;&#1514;%2003.htm" TargetMode="External"/><Relationship Id="rId101" Type="http://schemas.openxmlformats.org/officeDocument/2006/relationships/hyperlink" Target="http://hl2.biu.ac.il/upload/121149/Media/&#1508;&#1505;&#1497;&#1511;&#1492;/&#1488;&#1502;&#1494;&#1500;&#1490;%2005.htm" TargetMode="External"/><Relationship Id="rId4" Type="http://schemas.microsoft.com/office/2007/relationships/stylesWithEffects" Target="stylesWithEffects.xml"/><Relationship Id="rId9" Type="http://schemas.openxmlformats.org/officeDocument/2006/relationships/hyperlink" Target="http://www.nevo.co.il/Law_word/law01/255_001.doc" TargetMode="External"/><Relationship Id="rId13" Type="http://schemas.openxmlformats.org/officeDocument/2006/relationships/hyperlink" Target="http://hl2.biu.ac.il/upload/121149/Media/&#1502;&#1488;&#1502;&#1512;&#1497;&#1501;/&#1488;&#1491;&#1512;&#1506;&#1497;%20&#1489;&#1505;&#1497;&#1505;%20&#1502;&#1505;%20&#1499;&#1493;&#1500;&#1500;.pdf" TargetMode="External"/><Relationship Id="rId18" Type="http://schemas.openxmlformats.org/officeDocument/2006/relationships/hyperlink" Target="http://www.nevo.co.il/Law_word/law01/255_075.doc" TargetMode="External"/><Relationship Id="rId39" Type="http://schemas.openxmlformats.org/officeDocument/2006/relationships/hyperlink" Target="http://hl2.biu.ac.il/upload/121149/Media/&#1508;&#1505;&#1497;&#1511;&#1492;/&#1511;&#1510;&#1497;&#1512;%2070.doc" TargetMode="External"/><Relationship Id="rId109" Type="http://schemas.openxmlformats.org/officeDocument/2006/relationships/fontTable" Target="fontTable.xml"/><Relationship Id="rId34" Type="http://schemas.openxmlformats.org/officeDocument/2006/relationships/hyperlink" Target="http://hl2.biu.ac.il/upload/121149/Media/&#1508;&#1505;&#1497;&#1511;&#1492;/&#1511;&#1512;&#1497;&#1514;%20&#1497;&#1492;&#1493;&#1491;&#1497;&#1514;85.htm" TargetMode="External"/><Relationship Id="rId50" Type="http://schemas.openxmlformats.org/officeDocument/2006/relationships/hyperlink" Target="http://hl2.biu.ac.il/upload/121149/Media/&#1508;&#1505;&#1497;&#1511;&#1492;/&#1502;&#1500;&#1511;56.pdf" TargetMode="External"/><Relationship Id="rId55" Type="http://schemas.openxmlformats.org/officeDocument/2006/relationships/hyperlink" Target="http://hl2.biu.ac.il/upload/121149/Media/&#1508;&#1505;&#1497;&#1511;&#1492;/&#1508;&#1494;%20&#1490;&#1494;%2001.doc" TargetMode="External"/><Relationship Id="rId76" Type="http://schemas.openxmlformats.org/officeDocument/2006/relationships/hyperlink" Target="http://hl2.biu.ac.il/upload/121149/Media/&#1495;&#1493;&#1494;&#1512;&#1497;%20&#1502;&#1505;/&#1488;&#1502;&#1491;&#1503;%20&#1492;&#1496;&#1489;&#1493;&#1514;%20&#1492;&#1502;&#1505;%20&#1500;&#1513;&#1504;&#1514;%202003.pdf" TargetMode="External"/><Relationship Id="rId97" Type="http://schemas.openxmlformats.org/officeDocument/2006/relationships/hyperlink" Target="http://hl2.biu.ac.il/upload/121149/Media/&#1508;&#1505;&#1497;&#1511;&#1492;/&#1489;&#1503;%20&#1488;&#1512;&#1497;%2006.htm" TargetMode="External"/><Relationship Id="rId104" Type="http://schemas.openxmlformats.org/officeDocument/2006/relationships/hyperlink" Target="http://www.nevo.co.il/Law_word/law01/255_001.doc" TargetMode="External"/><Relationship Id="rId7" Type="http://schemas.openxmlformats.org/officeDocument/2006/relationships/footnotes" Target="footnotes.xml"/><Relationship Id="rId71" Type="http://schemas.openxmlformats.org/officeDocument/2006/relationships/hyperlink" Target="http://hl2.biu.ac.il/upload/121149/Media/&#1508;&#1505;&#1497;&#1511;&#1492;/&#1490;&#1493;&#1500;&#1491;&#1513;&#1496;&#1497;&#1497;&#1503;%2085.doc" TargetMode="External"/><Relationship Id="rId92" Type="http://schemas.openxmlformats.org/officeDocument/2006/relationships/hyperlink" Target="http://sifria.lnx.biu.ac.il/F/?&amp;func=item-global&amp;doc_library=BAR02&amp;doc_number=000269509&amp;year=&amp;volume=&amp;sub_library=&amp;local_base=lawd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6DDFC3-326E-4CE7-898B-B3B27787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Pages>
  <Words>7004</Words>
  <Characters>35025</Characters>
  <Application>Microsoft Office Word</Application>
  <DocSecurity>0</DocSecurity>
  <Lines>291</Lines>
  <Paragraphs>83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אוניברסיטת בר אילן, הפקולטה למשפטים</vt:lpstr>
      <vt:lpstr>אוניברסיטת בר אילן, הפקולטה למשפטים</vt:lpstr>
    </vt:vector>
  </TitlesOfParts>
  <Company>LAWBIU</Company>
  <LinksUpToDate>false</LinksUpToDate>
  <CharactersWithSpaces>41946</CharactersWithSpaces>
  <SharedDoc>false</SharedDoc>
  <HLinks>
    <vt:vector size="804" baseType="variant">
      <vt:variant>
        <vt:i4>2752559</vt:i4>
      </vt:variant>
      <vt:variant>
        <vt:i4>411</vt:i4>
      </vt:variant>
      <vt:variant>
        <vt:i4>0</vt:i4>
      </vt:variant>
      <vt:variant>
        <vt:i4>5</vt:i4>
      </vt:variant>
      <vt:variant>
        <vt:lpwstr>http://www.nevo.co.il/Law_word/law01/255_001.doc</vt:lpwstr>
      </vt:variant>
      <vt:variant>
        <vt:lpwstr/>
      </vt:variant>
      <vt:variant>
        <vt:i4>2752559</vt:i4>
      </vt:variant>
      <vt:variant>
        <vt:i4>408</vt:i4>
      </vt:variant>
      <vt:variant>
        <vt:i4>0</vt:i4>
      </vt:variant>
      <vt:variant>
        <vt:i4>5</vt:i4>
      </vt:variant>
      <vt:variant>
        <vt:lpwstr>http://www.nevo.co.il/Law_word/law01/255_001.doc</vt:lpwstr>
      </vt:variant>
      <vt:variant>
        <vt:lpwstr/>
      </vt:variant>
      <vt:variant>
        <vt:i4>2752559</vt:i4>
      </vt:variant>
      <vt:variant>
        <vt:i4>405</vt:i4>
      </vt:variant>
      <vt:variant>
        <vt:i4>0</vt:i4>
      </vt:variant>
      <vt:variant>
        <vt:i4>5</vt:i4>
      </vt:variant>
      <vt:variant>
        <vt:lpwstr>http://www.nevo.co.il/Law_word/law01/255_001.doc</vt:lpwstr>
      </vt:variant>
      <vt:variant>
        <vt:lpwstr/>
      </vt:variant>
      <vt:variant>
        <vt:i4>2752559</vt:i4>
      </vt:variant>
      <vt:variant>
        <vt:i4>402</vt:i4>
      </vt:variant>
      <vt:variant>
        <vt:i4>0</vt:i4>
      </vt:variant>
      <vt:variant>
        <vt:i4>5</vt:i4>
      </vt:variant>
      <vt:variant>
        <vt:lpwstr>http://www.nevo.co.il/Law_word/law01/255_001.doc</vt:lpwstr>
      </vt:variant>
      <vt:variant>
        <vt:lpwstr/>
      </vt:variant>
      <vt:variant>
        <vt:i4>2752559</vt:i4>
      </vt:variant>
      <vt:variant>
        <vt:i4>399</vt:i4>
      </vt:variant>
      <vt:variant>
        <vt:i4>0</vt:i4>
      </vt:variant>
      <vt:variant>
        <vt:i4>5</vt:i4>
      </vt:variant>
      <vt:variant>
        <vt:lpwstr>http://www.nevo.co.il/Law_word/law01/255_001.doc</vt:lpwstr>
      </vt:variant>
      <vt:variant>
        <vt:lpwstr/>
      </vt:variant>
      <vt:variant>
        <vt:i4>2752559</vt:i4>
      </vt:variant>
      <vt:variant>
        <vt:i4>396</vt:i4>
      </vt:variant>
      <vt:variant>
        <vt:i4>0</vt:i4>
      </vt:variant>
      <vt:variant>
        <vt:i4>5</vt:i4>
      </vt:variant>
      <vt:variant>
        <vt:lpwstr>http://www.nevo.co.il/Law_word/law01/255_001.doc</vt:lpwstr>
      </vt:variant>
      <vt:variant>
        <vt:lpwstr/>
      </vt:variant>
      <vt:variant>
        <vt:i4>3671494</vt:i4>
      </vt:variant>
      <vt:variant>
        <vt:i4>393</vt:i4>
      </vt:variant>
      <vt:variant>
        <vt:i4>0</vt:i4>
      </vt:variant>
      <vt:variant>
        <vt:i4>5</vt:i4>
      </vt:variant>
      <vt:variant>
        <vt:lpwstr>http://hl2.biu.ac.il/upload/121149/Media/פסיקה/ועקנין 0.htm</vt:lpwstr>
      </vt:variant>
      <vt:variant>
        <vt:lpwstr/>
      </vt:variant>
      <vt:variant>
        <vt:i4>1507388</vt:i4>
      </vt:variant>
      <vt:variant>
        <vt:i4>384</vt:i4>
      </vt:variant>
      <vt:variant>
        <vt:i4>0</vt:i4>
      </vt:variant>
      <vt:variant>
        <vt:i4>5</vt:i4>
      </vt:variant>
      <vt:variant>
        <vt:lpwstr>http://hl2.biu.ac.il/upload/121149/Media/פסיקה/אמזלג 05.htm</vt:lpwstr>
      </vt:variant>
      <vt:variant>
        <vt:lpwstr/>
      </vt:variant>
      <vt:variant>
        <vt:i4>100337119</vt:i4>
      </vt:variant>
      <vt:variant>
        <vt:i4>381</vt:i4>
      </vt:variant>
      <vt:variant>
        <vt:i4>0</vt:i4>
      </vt:variant>
      <vt:variant>
        <vt:i4>5</vt:i4>
      </vt:variant>
      <vt:variant>
        <vt:lpwstr>http://hl2.biu.ac.il/upload/121149/Media/פסיקה/טוטנאור 04.htm</vt:lpwstr>
      </vt:variant>
      <vt:variant>
        <vt:lpwstr/>
      </vt:variant>
      <vt:variant>
        <vt:i4>2621497</vt:i4>
      </vt:variant>
      <vt:variant>
        <vt:i4>378</vt:i4>
      </vt:variant>
      <vt:variant>
        <vt:i4>0</vt:i4>
      </vt:variant>
      <vt:variant>
        <vt:i4>5</vt:i4>
      </vt:variant>
      <vt:variant>
        <vt:lpwstr>http://hl2.biu.ac.il/upload/121149/Media/פסיקה/שטרית 03.htm</vt:lpwstr>
      </vt:variant>
      <vt:variant>
        <vt:lpwstr/>
      </vt:variant>
      <vt:variant>
        <vt:i4>99288459</vt:i4>
      </vt:variant>
      <vt:variant>
        <vt:i4>375</vt:i4>
      </vt:variant>
      <vt:variant>
        <vt:i4>0</vt:i4>
      </vt:variant>
      <vt:variant>
        <vt:i4>5</vt:i4>
      </vt:variant>
      <vt:variant>
        <vt:lpwstr>http://hl2.biu.ac.il/upload/65990/Media/פסיקה/פש נ' רובינשטיין 3145-97.doc</vt:lpwstr>
      </vt:variant>
      <vt:variant>
        <vt:lpwstr/>
      </vt:variant>
      <vt:variant>
        <vt:i4>94569983</vt:i4>
      </vt:variant>
      <vt:variant>
        <vt:i4>372</vt:i4>
      </vt:variant>
      <vt:variant>
        <vt:i4>0</vt:i4>
      </vt:variant>
      <vt:variant>
        <vt:i4>5</vt:i4>
      </vt:variant>
      <vt:variant>
        <vt:lpwstr>http://hl2.biu.ac.il/upload/121149/Media/פסיקה/בן ארי 06.htm</vt:lpwstr>
      </vt:variant>
      <vt:variant>
        <vt:lpwstr/>
      </vt:variant>
      <vt:variant>
        <vt:i4>2752559</vt:i4>
      </vt:variant>
      <vt:variant>
        <vt:i4>369</vt:i4>
      </vt:variant>
      <vt:variant>
        <vt:i4>0</vt:i4>
      </vt:variant>
      <vt:variant>
        <vt:i4>5</vt:i4>
      </vt:variant>
      <vt:variant>
        <vt:lpwstr>http://www.nevo.co.il/Law_word/law01/255_001.doc</vt:lpwstr>
      </vt:variant>
      <vt:variant>
        <vt:lpwstr/>
      </vt:variant>
      <vt:variant>
        <vt:i4>458826</vt:i4>
      </vt:variant>
      <vt:variant>
        <vt:i4>366</vt:i4>
      </vt:variant>
      <vt:variant>
        <vt:i4>0</vt:i4>
      </vt:variant>
      <vt:variant>
        <vt:i4>5</vt:i4>
      </vt:variant>
      <vt:variant>
        <vt:lpwstr>http://sifria.lnx.biu.ac.il/F/?func=item-global&amp;doc_library=BAR02&amp;doc_number=000593568&amp;year=&amp;volume=&amp;sub_library=&amp;local_base=lawdb</vt:lpwstr>
      </vt:variant>
      <vt:variant>
        <vt:lpwstr/>
      </vt:variant>
      <vt:variant>
        <vt:i4>3538967</vt:i4>
      </vt:variant>
      <vt:variant>
        <vt:i4>363</vt:i4>
      </vt:variant>
      <vt:variant>
        <vt:i4>0</vt:i4>
      </vt:variant>
      <vt:variant>
        <vt:i4>5</vt:i4>
      </vt:variant>
      <vt:variant>
        <vt:lpwstr>http://hl2.biu.ac.il/upload/121149/Media/מאמרים/אדרעי מיסוי רווחי הון.pdf</vt:lpwstr>
      </vt:variant>
      <vt:variant>
        <vt:lpwstr/>
      </vt:variant>
      <vt:variant>
        <vt:i4>4326886</vt:i4>
      </vt:variant>
      <vt:variant>
        <vt:i4>360</vt:i4>
      </vt:variant>
      <vt:variant>
        <vt:i4>0</vt:i4>
      </vt:variant>
      <vt:variant>
        <vt:i4>5</vt:i4>
      </vt:variant>
      <vt:variant>
        <vt:lpwstr>http://hl2.biu.ac.il/upload/121149/Media/פסיקה/צ'רני89.htm</vt:lpwstr>
      </vt:variant>
      <vt:variant>
        <vt:lpwstr/>
      </vt:variant>
      <vt:variant>
        <vt:i4>8323104</vt:i4>
      </vt:variant>
      <vt:variant>
        <vt:i4>357</vt:i4>
      </vt:variant>
      <vt:variant>
        <vt:i4>0</vt:i4>
      </vt:variant>
      <vt:variant>
        <vt:i4>5</vt:i4>
      </vt:variant>
      <vt:variant>
        <vt:lpwstr>http://hl2.biu.ac.il/upload/121149/Media/פסיקה/אהרון84.htm</vt:lpwstr>
      </vt:variant>
      <vt:variant>
        <vt:lpwstr/>
      </vt:variant>
      <vt:variant>
        <vt:i4>1638421</vt:i4>
      </vt:variant>
      <vt:variant>
        <vt:i4>354</vt:i4>
      </vt:variant>
      <vt:variant>
        <vt:i4>0</vt:i4>
      </vt:variant>
      <vt:variant>
        <vt:i4>5</vt:i4>
      </vt:variant>
      <vt:variant>
        <vt:lpwstr>http://sifria.lnx.biu.ac.il/F/?&amp;func=item-global&amp;doc_library=BAR02&amp;doc_number=000269509&amp;year=&amp;volume=&amp;sub_library=&amp;local_base=lawdb</vt:lpwstr>
      </vt:variant>
      <vt:variant>
        <vt:lpwstr/>
      </vt:variant>
      <vt:variant>
        <vt:i4>2752559</vt:i4>
      </vt:variant>
      <vt:variant>
        <vt:i4>351</vt:i4>
      </vt:variant>
      <vt:variant>
        <vt:i4>0</vt:i4>
      </vt:variant>
      <vt:variant>
        <vt:i4>5</vt:i4>
      </vt:variant>
      <vt:variant>
        <vt:lpwstr>http://www.nevo.co.il/Law_word/law01/255_001.doc</vt:lpwstr>
      </vt:variant>
      <vt:variant>
        <vt:lpwstr/>
      </vt:variant>
      <vt:variant>
        <vt:i4>3997757</vt:i4>
      </vt:variant>
      <vt:variant>
        <vt:i4>348</vt:i4>
      </vt:variant>
      <vt:variant>
        <vt:i4>0</vt:i4>
      </vt:variant>
      <vt:variant>
        <vt:i4>5</vt:i4>
      </vt:variant>
      <vt:variant>
        <vt:lpwstr>http://hl2.biu.ac.il/upload/121149/Media/פסיקה/שקורי 05.doc</vt:lpwstr>
      </vt:variant>
      <vt:variant>
        <vt:lpwstr/>
      </vt:variant>
      <vt:variant>
        <vt:i4>98436586</vt:i4>
      </vt:variant>
      <vt:variant>
        <vt:i4>342</vt:i4>
      </vt:variant>
      <vt:variant>
        <vt:i4>0</vt:i4>
      </vt:variant>
      <vt:variant>
        <vt:i4>5</vt:i4>
      </vt:variant>
      <vt:variant>
        <vt:lpwstr>http://hl2.biu.ac.il/upload/121149/Media/פסיקה/קלס 01.doc</vt:lpwstr>
      </vt:variant>
      <vt:variant>
        <vt:lpwstr/>
      </vt:variant>
      <vt:variant>
        <vt:i4>97388002</vt:i4>
      </vt:variant>
      <vt:variant>
        <vt:i4>339</vt:i4>
      </vt:variant>
      <vt:variant>
        <vt:i4>0</vt:i4>
      </vt:variant>
      <vt:variant>
        <vt:i4>5</vt:i4>
      </vt:variant>
      <vt:variant>
        <vt:lpwstr>http://hl2.biu.ac.il/upload/121149/Media/פסיקה/פרי 4243.htm</vt:lpwstr>
      </vt:variant>
      <vt:variant>
        <vt:lpwstr/>
      </vt:variant>
      <vt:variant>
        <vt:i4>97060292</vt:i4>
      </vt:variant>
      <vt:variant>
        <vt:i4>336</vt:i4>
      </vt:variant>
      <vt:variant>
        <vt:i4>0</vt:i4>
      </vt:variant>
      <vt:variant>
        <vt:i4>5</vt:i4>
      </vt:variant>
      <vt:variant>
        <vt:lpwstr>http://hl2.biu.ac.il/upload/121149/Media/חקיקה/הצעת חוק לתיקון פקודת מס הכנסה (זיכוי וניכוי בגין הוצאות טיפול בילדים).doc</vt:lpwstr>
      </vt:variant>
      <vt:variant>
        <vt:lpwstr/>
      </vt:variant>
      <vt:variant>
        <vt:i4>2883638</vt:i4>
      </vt:variant>
      <vt:variant>
        <vt:i4>333</vt:i4>
      </vt:variant>
      <vt:variant>
        <vt:i4>0</vt:i4>
      </vt:variant>
      <vt:variant>
        <vt:i4>5</vt:i4>
      </vt:variant>
      <vt:variant>
        <vt:lpwstr>http://www.mof.gov.il/itc/</vt:lpwstr>
      </vt:variant>
      <vt:variant>
        <vt:lpwstr/>
      </vt:variant>
      <vt:variant>
        <vt:i4>99942444</vt:i4>
      </vt:variant>
      <vt:variant>
        <vt:i4>330</vt:i4>
      </vt:variant>
      <vt:variant>
        <vt:i4>0</vt:i4>
      </vt:variant>
      <vt:variant>
        <vt:i4>5</vt:i4>
      </vt:variant>
      <vt:variant>
        <vt:lpwstr>http://hl2.biu.ac.il/upload/121149/Media/חוזרי מס/חוזר מ''ה 10-2004.pdf</vt:lpwstr>
      </vt:variant>
      <vt:variant>
        <vt:lpwstr/>
      </vt:variant>
      <vt:variant>
        <vt:i4>3278310</vt:i4>
      </vt:variant>
      <vt:variant>
        <vt:i4>327</vt:i4>
      </vt:variant>
      <vt:variant>
        <vt:i4>0</vt:i4>
      </vt:variant>
      <vt:variant>
        <vt:i4>5</vt:i4>
      </vt:variant>
      <vt:variant>
        <vt:lpwstr>http://hl2.biu.ac.il/upload/121149/Media/מאמרים/הולנדר דיני מיסים.pdf</vt:lpwstr>
      </vt:variant>
      <vt:variant>
        <vt:lpwstr/>
      </vt:variant>
      <vt:variant>
        <vt:i4>92734920</vt:i4>
      </vt:variant>
      <vt:variant>
        <vt:i4>324</vt:i4>
      </vt:variant>
      <vt:variant>
        <vt:i4>0</vt:i4>
      </vt:variant>
      <vt:variant>
        <vt:i4>5</vt:i4>
      </vt:variant>
      <vt:variant>
        <vt:lpwstr>http://hl2.biu.ac.il/upload/121149/Media/פסיקה/מעדני רט 05.doc</vt:lpwstr>
      </vt:variant>
      <vt:variant>
        <vt:lpwstr/>
      </vt:variant>
      <vt:variant>
        <vt:i4>3145734</vt:i4>
      </vt:variant>
      <vt:variant>
        <vt:i4>321</vt:i4>
      </vt:variant>
      <vt:variant>
        <vt:i4>0</vt:i4>
      </vt:variant>
      <vt:variant>
        <vt:i4>5</vt:i4>
      </vt:variant>
      <vt:variant>
        <vt:lpwstr>http://hl2.biu.ac.il/upload/121149/Media/פסיקה/ויזרע 90.doc</vt:lpwstr>
      </vt:variant>
      <vt:variant>
        <vt:lpwstr/>
      </vt:variant>
      <vt:variant>
        <vt:i4>98304047</vt:i4>
      </vt:variant>
      <vt:variant>
        <vt:i4>318</vt:i4>
      </vt:variant>
      <vt:variant>
        <vt:i4>0</vt:i4>
      </vt:variant>
      <vt:variant>
        <vt:i4>5</vt:i4>
      </vt:variant>
      <vt:variant>
        <vt:lpwstr>http://hl2.biu.ac.il/upload/121149/Media/פסיקה/אידר79.doc</vt:lpwstr>
      </vt:variant>
      <vt:variant>
        <vt:lpwstr/>
      </vt:variant>
      <vt:variant>
        <vt:i4>3145732</vt:i4>
      </vt:variant>
      <vt:variant>
        <vt:i4>315</vt:i4>
      </vt:variant>
      <vt:variant>
        <vt:i4>0</vt:i4>
      </vt:variant>
      <vt:variant>
        <vt:i4>5</vt:i4>
      </vt:variant>
      <vt:variant>
        <vt:lpwstr>http://hl2.biu.ac.il/upload/121149/Media/פסיקה/עמותת בשערייך ירושלים 87.doc</vt:lpwstr>
      </vt:variant>
      <vt:variant>
        <vt:lpwstr/>
      </vt:variant>
      <vt:variant>
        <vt:i4>4720074</vt:i4>
      </vt:variant>
      <vt:variant>
        <vt:i4>312</vt:i4>
      </vt:variant>
      <vt:variant>
        <vt:i4>0</vt:i4>
      </vt:variant>
      <vt:variant>
        <vt:i4>5</vt:i4>
      </vt:variant>
      <vt:variant>
        <vt:lpwstr>http://hl2.biu.ac.il/upload/121149/Media/פסיקה/למען מכבי אבשלום 66.doc</vt:lpwstr>
      </vt:variant>
      <vt:variant>
        <vt:lpwstr/>
      </vt:variant>
      <vt:variant>
        <vt:i4>94568463</vt:i4>
      </vt:variant>
      <vt:variant>
        <vt:i4>309</vt:i4>
      </vt:variant>
      <vt:variant>
        <vt:i4>0</vt:i4>
      </vt:variant>
      <vt:variant>
        <vt:i4>5</vt:i4>
      </vt:variant>
      <vt:variant>
        <vt:lpwstr>http://hl2.biu.ac.il/upload/121149/Media/פסיקה/אגודת ידידי79.htm</vt:lpwstr>
      </vt:variant>
      <vt:variant>
        <vt:lpwstr/>
      </vt:variant>
      <vt:variant>
        <vt:i4>917512</vt:i4>
      </vt:variant>
      <vt:variant>
        <vt:i4>306</vt:i4>
      </vt:variant>
      <vt:variant>
        <vt:i4>0</vt:i4>
      </vt:variant>
      <vt:variant>
        <vt:i4>5</vt:i4>
      </vt:variant>
      <vt:variant>
        <vt:lpwstr>http://hl2.biu.ac.il/upload/121149/Media/חוזרי מס/קוים מנחים לקביעת מטרה ציבורית ומוסד ציבורי.doc</vt:lpwstr>
      </vt:variant>
      <vt:variant>
        <vt:lpwstr/>
      </vt:variant>
      <vt:variant>
        <vt:i4>96601573</vt:i4>
      </vt:variant>
      <vt:variant>
        <vt:i4>303</vt:i4>
      </vt:variant>
      <vt:variant>
        <vt:i4>0</vt:i4>
      </vt:variant>
      <vt:variant>
        <vt:i4>5</vt:i4>
      </vt:variant>
      <vt:variant>
        <vt:lpwstr>http://hl2.biu.ac.il/upload/121149/Media/מאמרים/י. בר מיסוי מווסדות ציבור.pdf</vt:lpwstr>
      </vt:variant>
      <vt:variant>
        <vt:lpwstr/>
      </vt:variant>
      <vt:variant>
        <vt:i4>1638421</vt:i4>
      </vt:variant>
      <vt:variant>
        <vt:i4>300</vt:i4>
      </vt:variant>
      <vt:variant>
        <vt:i4>0</vt:i4>
      </vt:variant>
      <vt:variant>
        <vt:i4>5</vt:i4>
      </vt:variant>
      <vt:variant>
        <vt:lpwstr>http://sifria.lnx.biu.ac.il/F/?&amp;func=item-global&amp;doc_library=BAR02&amp;doc_number=000269509&amp;year=&amp;volume=&amp;sub_library=&amp;local_base=lawdb</vt:lpwstr>
      </vt:variant>
      <vt:variant>
        <vt:lpwstr/>
      </vt:variant>
      <vt:variant>
        <vt:i4>2752559</vt:i4>
      </vt:variant>
      <vt:variant>
        <vt:i4>297</vt:i4>
      </vt:variant>
      <vt:variant>
        <vt:i4>0</vt:i4>
      </vt:variant>
      <vt:variant>
        <vt:i4>5</vt:i4>
      </vt:variant>
      <vt:variant>
        <vt:lpwstr>http://www.nevo.co.il/Law_word/law01/255_001.doc</vt:lpwstr>
      </vt:variant>
      <vt:variant>
        <vt:lpwstr/>
      </vt:variant>
      <vt:variant>
        <vt:i4>6881330</vt:i4>
      </vt:variant>
      <vt:variant>
        <vt:i4>294</vt:i4>
      </vt:variant>
      <vt:variant>
        <vt:i4>0</vt:i4>
      </vt:variant>
      <vt:variant>
        <vt:i4>5</vt:i4>
      </vt:variant>
      <vt:variant>
        <vt:lpwstr>http://hl2.biu.ac.il/upload/121149/Media/דוחות/דוח וועדת ששינסקי.pdf</vt:lpwstr>
      </vt:variant>
      <vt:variant>
        <vt:lpwstr/>
      </vt:variant>
      <vt:variant>
        <vt:i4>7798844</vt:i4>
      </vt:variant>
      <vt:variant>
        <vt:i4>291</vt:i4>
      </vt:variant>
      <vt:variant>
        <vt:i4>0</vt:i4>
      </vt:variant>
      <vt:variant>
        <vt:i4>5</vt:i4>
      </vt:variant>
      <vt:variant>
        <vt:lpwstr>http://www.mof.gov.il/</vt:lpwstr>
      </vt:variant>
      <vt:variant>
        <vt:lpwstr/>
      </vt:variant>
      <vt:variant>
        <vt:i4>96141357</vt:i4>
      </vt:variant>
      <vt:variant>
        <vt:i4>288</vt:i4>
      </vt:variant>
      <vt:variant>
        <vt:i4>0</vt:i4>
      </vt:variant>
      <vt:variant>
        <vt:i4>5</vt:i4>
      </vt:variant>
      <vt:variant>
        <vt:lpwstr>http://hl2.biu.ac.il/upload/121149/Media/חוזרי מס/אמדן הטבות המס לשנת 2003.pdf</vt:lpwstr>
      </vt:variant>
      <vt:variant>
        <vt:lpwstr/>
      </vt:variant>
      <vt:variant>
        <vt:i4>262218</vt:i4>
      </vt:variant>
      <vt:variant>
        <vt:i4>285</vt:i4>
      </vt:variant>
      <vt:variant>
        <vt:i4>0</vt:i4>
      </vt:variant>
      <vt:variant>
        <vt:i4>5</vt:i4>
      </vt:variant>
      <vt:variant>
        <vt:lpwstr>http://sifria.lnx.biu.ac.il/F/?func=item-global&amp;doc_library=BAR02&amp;doc_number=000092628&amp;year=&amp;volume=&amp;sub_library=&amp;local_base=lawdb</vt:lpwstr>
      </vt:variant>
      <vt:variant>
        <vt:lpwstr/>
      </vt:variant>
      <vt:variant>
        <vt:i4>7275970</vt:i4>
      </vt:variant>
      <vt:variant>
        <vt:i4>282</vt:i4>
      </vt:variant>
      <vt:variant>
        <vt:i4>0</vt:i4>
      </vt:variant>
      <vt:variant>
        <vt:i4>5</vt:i4>
      </vt:variant>
      <vt:variant>
        <vt:lpwstr>http://hl2.biu.ac.il/upload/121149/Media/מאמרים/לוי וגורפין עסקת אקראי וקיזוז הפסדים.pdf</vt:lpwstr>
      </vt:variant>
      <vt:variant>
        <vt:lpwstr/>
      </vt:variant>
      <vt:variant>
        <vt:i4>94045658</vt:i4>
      </vt:variant>
      <vt:variant>
        <vt:i4>279</vt:i4>
      </vt:variant>
      <vt:variant>
        <vt:i4>0</vt:i4>
      </vt:variant>
      <vt:variant>
        <vt:i4>5</vt:i4>
      </vt:variant>
      <vt:variant>
        <vt:lpwstr>http://hl2.biu.ac.il/upload/121149/Media/מאמרים/רוזנצוויג אבירם לא תוכל להתעלם.doc</vt:lpwstr>
      </vt:variant>
      <vt:variant>
        <vt:lpwstr/>
      </vt:variant>
      <vt:variant>
        <vt:i4>4326911</vt:i4>
      </vt:variant>
      <vt:variant>
        <vt:i4>276</vt:i4>
      </vt:variant>
      <vt:variant>
        <vt:i4>0</vt:i4>
      </vt:variant>
      <vt:variant>
        <vt:i4>5</vt:i4>
      </vt:variant>
      <vt:variant>
        <vt:lpwstr>http://hl2.biu.ac.il/upload/121149/Media/חוזרי מס/רכישת חברה בהפסדים.doc</vt:lpwstr>
      </vt:variant>
      <vt:variant>
        <vt:lpwstr/>
      </vt:variant>
      <vt:variant>
        <vt:i4>98238522</vt:i4>
      </vt:variant>
      <vt:variant>
        <vt:i4>273</vt:i4>
      </vt:variant>
      <vt:variant>
        <vt:i4>0</vt:i4>
      </vt:variant>
      <vt:variant>
        <vt:i4>5</vt:i4>
      </vt:variant>
      <vt:variant>
        <vt:lpwstr>http://hl2.biu.ac.il/upload/121149/Media/מאמרים/גליקסברג דיני קיזוז.pdf</vt:lpwstr>
      </vt:variant>
      <vt:variant>
        <vt:lpwstr/>
      </vt:variant>
      <vt:variant>
        <vt:i4>94111187</vt:i4>
      </vt:variant>
      <vt:variant>
        <vt:i4>270</vt:i4>
      </vt:variant>
      <vt:variant>
        <vt:i4>0</vt:i4>
      </vt:variant>
      <vt:variant>
        <vt:i4>5</vt:i4>
      </vt:variant>
      <vt:variant>
        <vt:lpwstr>http://hl2.biu.ac.il/upload/121149/Media/פסיקה/פקיד השומה 08.doc</vt:lpwstr>
      </vt:variant>
      <vt:variant>
        <vt:lpwstr/>
      </vt:variant>
      <vt:variant>
        <vt:i4>97388016</vt:i4>
      </vt:variant>
      <vt:variant>
        <vt:i4>267</vt:i4>
      </vt:variant>
      <vt:variant>
        <vt:i4>0</vt:i4>
      </vt:variant>
      <vt:variant>
        <vt:i4>5</vt:i4>
      </vt:variant>
      <vt:variant>
        <vt:lpwstr>http://hl2.biu.ac.il/upload/121149/Media/פסיקה/פש נ' רובינשטיין 3145-97.doc</vt:lpwstr>
      </vt:variant>
      <vt:variant>
        <vt:lpwstr/>
      </vt:variant>
      <vt:variant>
        <vt:i4>917519</vt:i4>
      </vt:variant>
      <vt:variant>
        <vt:i4>264</vt:i4>
      </vt:variant>
      <vt:variant>
        <vt:i4>0</vt:i4>
      </vt:variant>
      <vt:variant>
        <vt:i4>5</vt:i4>
      </vt:variant>
      <vt:variant>
        <vt:lpwstr>http://hl2.biu.ac.il/upload/121149/Media/פסיקה/רובינשיין 94.doc</vt:lpwstr>
      </vt:variant>
      <vt:variant>
        <vt:lpwstr/>
      </vt:variant>
      <vt:variant>
        <vt:i4>3211317</vt:i4>
      </vt:variant>
      <vt:variant>
        <vt:i4>261</vt:i4>
      </vt:variant>
      <vt:variant>
        <vt:i4>0</vt:i4>
      </vt:variant>
      <vt:variant>
        <vt:i4>5</vt:i4>
      </vt:variant>
      <vt:variant>
        <vt:lpwstr>http://hl2.biu.ac.il/upload/121149/Media/פסיקה/גולדשטיין 85.doc</vt:lpwstr>
      </vt:variant>
      <vt:variant>
        <vt:lpwstr/>
      </vt:variant>
      <vt:variant>
        <vt:i4>1048597</vt:i4>
      </vt:variant>
      <vt:variant>
        <vt:i4>258</vt:i4>
      </vt:variant>
      <vt:variant>
        <vt:i4>0</vt:i4>
      </vt:variant>
      <vt:variant>
        <vt:i4>5</vt:i4>
      </vt:variant>
      <vt:variant>
        <vt:lpwstr>http://sifria.lnx.biu.ac.il/F/?&amp;func=item-global&amp;doc_library=BAR02&amp;doc_number=000097251&amp;year=&amp;volume=&amp;sub_library=&amp;local_base=lawdb</vt:lpwstr>
      </vt:variant>
      <vt:variant>
        <vt:lpwstr/>
      </vt:variant>
      <vt:variant>
        <vt:i4>2752559</vt:i4>
      </vt:variant>
      <vt:variant>
        <vt:i4>255</vt:i4>
      </vt:variant>
      <vt:variant>
        <vt:i4>0</vt:i4>
      </vt:variant>
      <vt:variant>
        <vt:i4>5</vt:i4>
      </vt:variant>
      <vt:variant>
        <vt:lpwstr>http://www.nevo.co.il/Law_word/law01/255_001.doc</vt:lpwstr>
      </vt:variant>
      <vt:variant>
        <vt:lpwstr/>
      </vt:variant>
      <vt:variant>
        <vt:i4>96534548</vt:i4>
      </vt:variant>
      <vt:variant>
        <vt:i4>252</vt:i4>
      </vt:variant>
      <vt:variant>
        <vt:i4>0</vt:i4>
      </vt:variant>
      <vt:variant>
        <vt:i4>5</vt:i4>
      </vt:variant>
      <vt:variant>
        <vt:lpwstr>http://hl2.biu.ac.il/upload/121149/Media/מאמרים/אדרעי על ניכוי הוצאות הון.pdf</vt:lpwstr>
      </vt:variant>
      <vt:variant>
        <vt:lpwstr/>
      </vt:variant>
      <vt:variant>
        <vt:i4>3014694</vt:i4>
      </vt:variant>
      <vt:variant>
        <vt:i4>249</vt:i4>
      </vt:variant>
      <vt:variant>
        <vt:i4>0</vt:i4>
      </vt:variant>
      <vt:variant>
        <vt:i4>5</vt:i4>
      </vt:variant>
      <vt:variant>
        <vt:lpwstr>http://www.nevo.co.il/Law_word/law01/255_396.doc</vt:lpwstr>
      </vt:variant>
      <vt:variant>
        <vt:lpwstr/>
      </vt:variant>
      <vt:variant>
        <vt:i4>2752559</vt:i4>
      </vt:variant>
      <vt:variant>
        <vt:i4>246</vt:i4>
      </vt:variant>
      <vt:variant>
        <vt:i4>0</vt:i4>
      </vt:variant>
      <vt:variant>
        <vt:i4>5</vt:i4>
      </vt:variant>
      <vt:variant>
        <vt:lpwstr>http://www.nevo.co.il/Law_word/law01/255_001.doc</vt:lpwstr>
      </vt:variant>
      <vt:variant>
        <vt:lpwstr/>
      </vt:variant>
      <vt:variant>
        <vt:i4>99419631</vt:i4>
      </vt:variant>
      <vt:variant>
        <vt:i4>240</vt:i4>
      </vt:variant>
      <vt:variant>
        <vt:i4>0</vt:i4>
      </vt:variant>
      <vt:variant>
        <vt:i4>5</vt:i4>
      </vt:variant>
      <vt:variant>
        <vt:lpwstr>http://hl2.biu.ac.il/upload/121149/Media/פסיקה/עוף חיפה70.doc</vt:lpwstr>
      </vt:variant>
      <vt:variant>
        <vt:lpwstr/>
      </vt:variant>
      <vt:variant>
        <vt:i4>99287042</vt:i4>
      </vt:variant>
      <vt:variant>
        <vt:i4>237</vt:i4>
      </vt:variant>
      <vt:variant>
        <vt:i4>0</vt:i4>
      </vt:variant>
      <vt:variant>
        <vt:i4>5</vt:i4>
      </vt:variant>
      <vt:variant>
        <vt:lpwstr>http://hl2.biu.ac.il/upload/121149/Media/מאמרים/גבאי וצוקרמן דינן של הוצאות.pdf</vt:lpwstr>
      </vt:variant>
      <vt:variant>
        <vt:lpwstr/>
      </vt:variant>
      <vt:variant>
        <vt:i4>5244352</vt:i4>
      </vt:variant>
      <vt:variant>
        <vt:i4>234</vt:i4>
      </vt:variant>
      <vt:variant>
        <vt:i4>0</vt:i4>
      </vt:variant>
      <vt:variant>
        <vt:i4>5</vt:i4>
      </vt:variant>
      <vt:variant>
        <vt:lpwstr>http://hl2.biu.ac.il/upload/121149/Media/פסיקה/נאות מרגלית67.htm</vt:lpwstr>
      </vt:variant>
      <vt:variant>
        <vt:lpwstr/>
      </vt:variant>
      <vt:variant>
        <vt:i4>92995596</vt:i4>
      </vt:variant>
      <vt:variant>
        <vt:i4>231</vt:i4>
      </vt:variant>
      <vt:variant>
        <vt:i4>0</vt:i4>
      </vt:variant>
      <vt:variant>
        <vt:i4>5</vt:i4>
      </vt:variant>
      <vt:variant>
        <vt:lpwstr>http://hl2.biu.ac.il/upload/121149/Media/פסיקה/סידס 67.doc</vt:lpwstr>
      </vt:variant>
      <vt:variant>
        <vt:lpwstr/>
      </vt:variant>
      <vt:variant>
        <vt:i4>3866630</vt:i4>
      </vt:variant>
      <vt:variant>
        <vt:i4>228</vt:i4>
      </vt:variant>
      <vt:variant>
        <vt:i4>0</vt:i4>
      </vt:variant>
      <vt:variant>
        <vt:i4>5</vt:i4>
      </vt:variant>
      <vt:variant>
        <vt:lpwstr>http://hl2.biu.ac.il/upload/121149/Media/פסיקה/שתדלן 67.doc</vt:lpwstr>
      </vt:variant>
      <vt:variant>
        <vt:lpwstr/>
      </vt:variant>
      <vt:variant>
        <vt:i4>7733307</vt:i4>
      </vt:variant>
      <vt:variant>
        <vt:i4>225</vt:i4>
      </vt:variant>
      <vt:variant>
        <vt:i4>0</vt:i4>
      </vt:variant>
      <vt:variant>
        <vt:i4>5</vt:i4>
      </vt:variant>
      <vt:variant>
        <vt:lpwstr>http://hl2.biu.ac.il/upload/121149/Media/פסיקה/לייזר65.doc</vt:lpwstr>
      </vt:variant>
      <vt:variant>
        <vt:lpwstr/>
      </vt:variant>
      <vt:variant>
        <vt:i4>458758</vt:i4>
      </vt:variant>
      <vt:variant>
        <vt:i4>222</vt:i4>
      </vt:variant>
      <vt:variant>
        <vt:i4>0</vt:i4>
      </vt:variant>
      <vt:variant>
        <vt:i4>5</vt:i4>
      </vt:variant>
      <vt:variant>
        <vt:lpwstr>http://hl2.biu.ac.il/upload/111145/media/%D7%A4%D7%A1%D7%99%D7%A7%D7%94/%D7%94%D7%A0%D7%9E%D7%9C.pdf</vt:lpwstr>
      </vt:variant>
      <vt:variant>
        <vt:lpwstr/>
      </vt:variant>
      <vt:variant>
        <vt:i4>97452073</vt:i4>
      </vt:variant>
      <vt:variant>
        <vt:i4>219</vt:i4>
      </vt:variant>
      <vt:variant>
        <vt:i4>0</vt:i4>
      </vt:variant>
      <vt:variant>
        <vt:i4>5</vt:i4>
      </vt:variant>
      <vt:variant>
        <vt:lpwstr>http://hl2.biu.ac.il/upload/121149/Media/פסיקה/וולף54.htm</vt:lpwstr>
      </vt:variant>
      <vt:variant>
        <vt:lpwstr/>
      </vt:variant>
      <vt:variant>
        <vt:i4>2752559</vt:i4>
      </vt:variant>
      <vt:variant>
        <vt:i4>216</vt:i4>
      </vt:variant>
      <vt:variant>
        <vt:i4>0</vt:i4>
      </vt:variant>
      <vt:variant>
        <vt:i4>5</vt:i4>
      </vt:variant>
      <vt:variant>
        <vt:lpwstr>http://www.nevo.co.il/Law_word/law01/255_001.doc</vt:lpwstr>
      </vt:variant>
      <vt:variant>
        <vt:lpwstr/>
      </vt:variant>
      <vt:variant>
        <vt:i4>5703153</vt:i4>
      </vt:variant>
      <vt:variant>
        <vt:i4>213</vt:i4>
      </vt:variant>
      <vt:variant>
        <vt:i4>0</vt:i4>
      </vt:variant>
      <vt:variant>
        <vt:i4>5</vt:i4>
      </vt:variant>
      <vt:variant>
        <vt:lpwstr>http://hl2.biu.ac.il/upload/121149/Media/מאמרים/דגן, הוצאה מוכרת.pdf</vt:lpwstr>
      </vt:variant>
      <vt:variant>
        <vt:lpwstr/>
      </vt:variant>
      <vt:variant>
        <vt:i4>1441859</vt:i4>
      </vt:variant>
      <vt:variant>
        <vt:i4>210</vt:i4>
      </vt:variant>
      <vt:variant>
        <vt:i4>0</vt:i4>
      </vt:variant>
      <vt:variant>
        <vt:i4>5</vt:i4>
      </vt:variant>
      <vt:variant>
        <vt:lpwstr>http://hl2.biu.ac.il/upload/111145/Media/%D7%A4%D7%A1%D7%99%D7%A7%D7%94/%D7%A4%D7%A8%D7%99 08.doc</vt:lpwstr>
      </vt:variant>
      <vt:variant>
        <vt:lpwstr/>
      </vt:variant>
      <vt:variant>
        <vt:i4>97124402</vt:i4>
      </vt:variant>
      <vt:variant>
        <vt:i4>207</vt:i4>
      </vt:variant>
      <vt:variant>
        <vt:i4>0</vt:i4>
      </vt:variant>
      <vt:variant>
        <vt:i4>5</vt:i4>
      </vt:variant>
      <vt:variant>
        <vt:lpwstr>http://hl2.biu.ac.il/upload/121149/Media/פסיקה/פז גז 01.doc</vt:lpwstr>
      </vt:variant>
      <vt:variant>
        <vt:lpwstr/>
      </vt:variant>
      <vt:variant>
        <vt:i4>96272387</vt:i4>
      </vt:variant>
      <vt:variant>
        <vt:i4>204</vt:i4>
      </vt:variant>
      <vt:variant>
        <vt:i4>0</vt:i4>
      </vt:variant>
      <vt:variant>
        <vt:i4>5</vt:i4>
      </vt:variant>
      <vt:variant>
        <vt:lpwstr>http://hl2.biu.ac.il/upload/121149/Media/פסיקה/מילר 01.doc</vt:lpwstr>
      </vt:variant>
      <vt:variant>
        <vt:lpwstr/>
      </vt:variant>
      <vt:variant>
        <vt:i4>94111201</vt:i4>
      </vt:variant>
      <vt:variant>
        <vt:i4>201</vt:i4>
      </vt:variant>
      <vt:variant>
        <vt:i4>0</vt:i4>
      </vt:variant>
      <vt:variant>
        <vt:i4>5</vt:i4>
      </vt:variant>
      <vt:variant>
        <vt:lpwstr>http://hl2.biu.ac.il/upload/121149/Media/פסיקה/בן עזר 65.doc</vt:lpwstr>
      </vt:variant>
      <vt:variant>
        <vt:lpwstr/>
      </vt:variant>
      <vt:variant>
        <vt:i4>96600110</vt:i4>
      </vt:variant>
      <vt:variant>
        <vt:i4>198</vt:i4>
      </vt:variant>
      <vt:variant>
        <vt:i4>0</vt:i4>
      </vt:variant>
      <vt:variant>
        <vt:i4>5</vt:i4>
      </vt:variant>
      <vt:variant>
        <vt:lpwstr>http://hl2.biu.ac.il/upload/121149/Media/פסיקה/ארטן92.htm</vt:lpwstr>
      </vt:variant>
      <vt:variant>
        <vt:lpwstr/>
      </vt:variant>
      <vt:variant>
        <vt:i4>96927784</vt:i4>
      </vt:variant>
      <vt:variant>
        <vt:i4>195</vt:i4>
      </vt:variant>
      <vt:variant>
        <vt:i4>0</vt:i4>
      </vt:variant>
      <vt:variant>
        <vt:i4>5</vt:i4>
      </vt:variant>
      <vt:variant>
        <vt:lpwstr>http://hl2.biu.ac.il/upload/121149/Media/פסיקה/פישר92.htm</vt:lpwstr>
      </vt:variant>
      <vt:variant>
        <vt:lpwstr/>
      </vt:variant>
      <vt:variant>
        <vt:i4>95421920</vt:i4>
      </vt:variant>
      <vt:variant>
        <vt:i4>192</vt:i4>
      </vt:variant>
      <vt:variant>
        <vt:i4>0</vt:i4>
      </vt:variant>
      <vt:variant>
        <vt:i4>5</vt:i4>
      </vt:variant>
      <vt:variant>
        <vt:lpwstr>http://hl2.biu.ac.il/upload/121149/Media/פסיקה/מלק56.pdf</vt:lpwstr>
      </vt:variant>
      <vt:variant>
        <vt:lpwstr/>
      </vt:variant>
      <vt:variant>
        <vt:i4>94504394</vt:i4>
      </vt:variant>
      <vt:variant>
        <vt:i4>189</vt:i4>
      </vt:variant>
      <vt:variant>
        <vt:i4>0</vt:i4>
      </vt:variant>
      <vt:variant>
        <vt:i4>5</vt:i4>
      </vt:variant>
      <vt:variant>
        <vt:lpwstr>http://hl2.biu.ac.il/upload/121149/Media/פסיקה/א.ז. נ' פקיד שומה.pdf</vt:lpwstr>
      </vt:variant>
      <vt:variant>
        <vt:lpwstr/>
      </vt:variant>
      <vt:variant>
        <vt:i4>5111815</vt:i4>
      </vt:variant>
      <vt:variant>
        <vt:i4>186</vt:i4>
      </vt:variant>
      <vt:variant>
        <vt:i4>0</vt:i4>
      </vt:variant>
      <vt:variant>
        <vt:i4>5</vt:i4>
      </vt:variant>
      <vt:variant>
        <vt:lpwstr>http://hl2.biu.ac.il/upload/121149/Media/פסיקה/דיקלה.doc</vt:lpwstr>
      </vt:variant>
      <vt:variant>
        <vt:lpwstr/>
      </vt:variant>
      <vt:variant>
        <vt:i4>96798163</vt:i4>
      </vt:variant>
      <vt:variant>
        <vt:i4>183</vt:i4>
      </vt:variant>
      <vt:variant>
        <vt:i4>0</vt:i4>
      </vt:variant>
      <vt:variant>
        <vt:i4>5</vt:i4>
      </vt:variant>
      <vt:variant>
        <vt:lpwstr>http://hl2.biu.ac.il/upload/121149/Media/פסיקה/הידרולה 05.htm</vt:lpwstr>
      </vt:variant>
      <vt:variant>
        <vt:lpwstr/>
      </vt:variant>
      <vt:variant>
        <vt:i4>96534548</vt:i4>
      </vt:variant>
      <vt:variant>
        <vt:i4>180</vt:i4>
      </vt:variant>
      <vt:variant>
        <vt:i4>0</vt:i4>
      </vt:variant>
      <vt:variant>
        <vt:i4>5</vt:i4>
      </vt:variant>
      <vt:variant>
        <vt:lpwstr>http://hl2.biu.ac.il/upload/121149/Media/מאמרים/אדרעי על ניכוי הוצאות הון.pdf</vt:lpwstr>
      </vt:variant>
      <vt:variant>
        <vt:lpwstr/>
      </vt:variant>
      <vt:variant>
        <vt:i4>2490412</vt:i4>
      </vt:variant>
      <vt:variant>
        <vt:i4>177</vt:i4>
      </vt:variant>
      <vt:variant>
        <vt:i4>0</vt:i4>
      </vt:variant>
      <vt:variant>
        <vt:i4>5</vt:i4>
      </vt:variant>
      <vt:variant>
        <vt:lpwstr>http://www.nevo.co.il/Law_word/law01/255_439.doc</vt:lpwstr>
      </vt:variant>
      <vt:variant>
        <vt:lpwstr/>
      </vt:variant>
      <vt:variant>
        <vt:i4>2555950</vt:i4>
      </vt:variant>
      <vt:variant>
        <vt:i4>174</vt:i4>
      </vt:variant>
      <vt:variant>
        <vt:i4>0</vt:i4>
      </vt:variant>
      <vt:variant>
        <vt:i4>5</vt:i4>
      </vt:variant>
      <vt:variant>
        <vt:lpwstr>http://www.nevo.co.il/Law_word/law01/255_418.doc</vt:lpwstr>
      </vt:variant>
      <vt:variant>
        <vt:lpwstr/>
      </vt:variant>
      <vt:variant>
        <vt:i4>2752559</vt:i4>
      </vt:variant>
      <vt:variant>
        <vt:i4>171</vt:i4>
      </vt:variant>
      <vt:variant>
        <vt:i4>0</vt:i4>
      </vt:variant>
      <vt:variant>
        <vt:i4>5</vt:i4>
      </vt:variant>
      <vt:variant>
        <vt:lpwstr>http://www.nevo.co.il/Law_word/law01/255_001.doc</vt:lpwstr>
      </vt:variant>
      <vt:variant>
        <vt:lpwstr/>
      </vt:variant>
      <vt:variant>
        <vt:i4>100335644</vt:i4>
      </vt:variant>
      <vt:variant>
        <vt:i4>168</vt:i4>
      </vt:variant>
      <vt:variant>
        <vt:i4>0</vt:i4>
      </vt:variant>
      <vt:variant>
        <vt:i4>5</vt:i4>
      </vt:variant>
      <vt:variant>
        <vt:lpwstr>http://hl2.biu.ac.il/upload/121149/Media/פסיקה/ברנר97.htm</vt:lpwstr>
      </vt:variant>
      <vt:variant>
        <vt:lpwstr/>
      </vt:variant>
      <vt:variant>
        <vt:i4>93521356</vt:i4>
      </vt:variant>
      <vt:variant>
        <vt:i4>165</vt:i4>
      </vt:variant>
      <vt:variant>
        <vt:i4>0</vt:i4>
      </vt:variant>
      <vt:variant>
        <vt:i4>5</vt:i4>
      </vt:variant>
      <vt:variant>
        <vt:lpwstr>http://hl2.biu.ac.il/upload/121149/Media/פסיקה/מני58.htm</vt:lpwstr>
      </vt:variant>
      <vt:variant>
        <vt:lpwstr/>
      </vt:variant>
      <vt:variant>
        <vt:i4>4128820</vt:i4>
      </vt:variant>
      <vt:variant>
        <vt:i4>162</vt:i4>
      </vt:variant>
      <vt:variant>
        <vt:i4>0</vt:i4>
      </vt:variant>
      <vt:variant>
        <vt:i4>5</vt:i4>
      </vt:variant>
      <vt:variant>
        <vt:lpwstr>http://hl2.biu.ac.il/upload/121149/Media/פסיקה/מזרחי 82.doc</vt:lpwstr>
      </vt:variant>
      <vt:variant>
        <vt:lpwstr/>
      </vt:variant>
      <vt:variant>
        <vt:i4>92340258</vt:i4>
      </vt:variant>
      <vt:variant>
        <vt:i4>159</vt:i4>
      </vt:variant>
      <vt:variant>
        <vt:i4>0</vt:i4>
      </vt:variant>
      <vt:variant>
        <vt:i4>5</vt:i4>
      </vt:variant>
      <vt:variant>
        <vt:lpwstr>http://hl2.biu.ac.il/upload/121149/Media/פסיקה/ברשף 05.htm</vt:lpwstr>
      </vt:variant>
      <vt:variant>
        <vt:lpwstr/>
      </vt:variant>
      <vt:variant>
        <vt:i4>96403507</vt:i4>
      </vt:variant>
      <vt:variant>
        <vt:i4>156</vt:i4>
      </vt:variant>
      <vt:variant>
        <vt:i4>0</vt:i4>
      </vt:variant>
      <vt:variant>
        <vt:i4>5</vt:i4>
      </vt:variant>
      <vt:variant>
        <vt:lpwstr>http://hl2.biu.ac.il/upload/121149/Media/פסיקה/מגיד 06.doc</vt:lpwstr>
      </vt:variant>
      <vt:variant>
        <vt:lpwstr/>
      </vt:variant>
      <vt:variant>
        <vt:i4>6686163</vt:i4>
      </vt:variant>
      <vt:variant>
        <vt:i4>153</vt:i4>
      </vt:variant>
      <vt:variant>
        <vt:i4>0</vt:i4>
      </vt:variant>
      <vt:variant>
        <vt:i4>5</vt:i4>
      </vt:variant>
      <vt:variant>
        <vt:lpwstr>http://hl2.biu.ac.il/upload/121149/Media/פסיקה/בר 99.doc</vt:lpwstr>
      </vt:variant>
      <vt:variant>
        <vt:lpwstr/>
      </vt:variant>
      <vt:variant>
        <vt:i4>3997746</vt:i4>
      </vt:variant>
      <vt:variant>
        <vt:i4>150</vt:i4>
      </vt:variant>
      <vt:variant>
        <vt:i4>0</vt:i4>
      </vt:variant>
      <vt:variant>
        <vt:i4>5</vt:i4>
      </vt:variant>
      <vt:variant>
        <vt:lpwstr>http://hl2.biu.ac.il/upload/121149/Media/פסיקה/אמריך 72.doc</vt:lpwstr>
      </vt:variant>
      <vt:variant>
        <vt:lpwstr/>
      </vt:variant>
      <vt:variant>
        <vt:i4>92274747</vt:i4>
      </vt:variant>
      <vt:variant>
        <vt:i4>147</vt:i4>
      </vt:variant>
      <vt:variant>
        <vt:i4>0</vt:i4>
      </vt:variant>
      <vt:variant>
        <vt:i4>5</vt:i4>
      </vt:variant>
      <vt:variant>
        <vt:lpwstr>http://hl2.biu.ac.il/upload/121149/Media/פסיקה/קציר 70.doc</vt:lpwstr>
      </vt:variant>
      <vt:variant>
        <vt:lpwstr/>
      </vt:variant>
      <vt:variant>
        <vt:i4>97648680</vt:i4>
      </vt:variant>
      <vt:variant>
        <vt:i4>144</vt:i4>
      </vt:variant>
      <vt:variant>
        <vt:i4>0</vt:i4>
      </vt:variant>
      <vt:variant>
        <vt:i4>5</vt:i4>
      </vt:variant>
      <vt:variant>
        <vt:lpwstr>http://hl2.biu.ac.il/upload/121149/Media/פסיקה/הוצאת ספרים 67.doc</vt:lpwstr>
      </vt:variant>
      <vt:variant>
        <vt:lpwstr/>
      </vt:variant>
      <vt:variant>
        <vt:i4>97386541</vt:i4>
      </vt:variant>
      <vt:variant>
        <vt:i4>141</vt:i4>
      </vt:variant>
      <vt:variant>
        <vt:i4>0</vt:i4>
      </vt:variant>
      <vt:variant>
        <vt:i4>5</vt:i4>
      </vt:variant>
      <vt:variant>
        <vt:lpwstr>http://hl2.biu.ac.il/upload/121149/Media/פסיקה/הראל92.htm</vt:lpwstr>
      </vt:variant>
      <vt:variant>
        <vt:lpwstr/>
      </vt:variant>
      <vt:variant>
        <vt:i4>262216</vt:i4>
      </vt:variant>
      <vt:variant>
        <vt:i4>138</vt:i4>
      </vt:variant>
      <vt:variant>
        <vt:i4>0</vt:i4>
      </vt:variant>
      <vt:variant>
        <vt:i4>5</vt:i4>
      </vt:variant>
      <vt:variant>
        <vt:lpwstr>http://sifria.lnx.biu.ac.il/F/?func=item-global&amp;doc_library=BAR02&amp;doc_number=000211711&amp;year=&amp;volume=&amp;sub_library=&amp;local_base=lawdb</vt:lpwstr>
      </vt:variant>
      <vt:variant>
        <vt:lpwstr/>
      </vt:variant>
      <vt:variant>
        <vt:i4>2883638</vt:i4>
      </vt:variant>
      <vt:variant>
        <vt:i4>135</vt:i4>
      </vt:variant>
      <vt:variant>
        <vt:i4>0</vt:i4>
      </vt:variant>
      <vt:variant>
        <vt:i4>5</vt:i4>
      </vt:variant>
      <vt:variant>
        <vt:lpwstr>http://www.mof.gov.il/itc/</vt:lpwstr>
      </vt:variant>
      <vt:variant>
        <vt:lpwstr/>
      </vt:variant>
      <vt:variant>
        <vt:i4>100533719</vt:i4>
      </vt:variant>
      <vt:variant>
        <vt:i4>132</vt:i4>
      </vt:variant>
      <vt:variant>
        <vt:i4>0</vt:i4>
      </vt:variant>
      <vt:variant>
        <vt:i4>5</vt:i4>
      </vt:variant>
      <vt:variant>
        <vt:lpwstr>http://hl2.biu.ac.il/upload/121149/Media/חוזרי מס/חוזר מס הכנסה 13-2004 סיווג הכנסות ממכירת  ניירות ערך.pdf</vt:lpwstr>
      </vt:variant>
      <vt:variant>
        <vt:lpwstr/>
      </vt:variant>
      <vt:variant>
        <vt:i4>3801092</vt:i4>
      </vt:variant>
      <vt:variant>
        <vt:i4>129</vt:i4>
      </vt:variant>
      <vt:variant>
        <vt:i4>0</vt:i4>
      </vt:variant>
      <vt:variant>
        <vt:i4>5</vt:i4>
      </vt:variant>
      <vt:variant>
        <vt:lpwstr>http://hl2.biu.ac.il/upload/121149/Media/פסיקה/קניאל 03.doc</vt:lpwstr>
      </vt:variant>
      <vt:variant>
        <vt:lpwstr/>
      </vt:variant>
      <vt:variant>
        <vt:i4>99483660</vt:i4>
      </vt:variant>
      <vt:variant>
        <vt:i4>126</vt:i4>
      </vt:variant>
      <vt:variant>
        <vt:i4>0</vt:i4>
      </vt:variant>
      <vt:variant>
        <vt:i4>5</vt:i4>
      </vt:variant>
      <vt:variant>
        <vt:lpwstr>http://hl2.biu.ac.il/upload/121149/Media/מאמרים/אדרעי דותן מיסוי דמי שכירות.pdf</vt:lpwstr>
      </vt:variant>
      <vt:variant>
        <vt:lpwstr/>
      </vt:variant>
      <vt:variant>
        <vt:i4>6948342</vt:i4>
      </vt:variant>
      <vt:variant>
        <vt:i4>123</vt:i4>
      </vt:variant>
      <vt:variant>
        <vt:i4>0</vt:i4>
      </vt:variant>
      <vt:variant>
        <vt:i4>5</vt:i4>
      </vt:variant>
      <vt:variant>
        <vt:lpwstr>http://hl2.biu.ac.il/upload/121149/Media/פסיקה/קרית יהודית85.htm</vt:lpwstr>
      </vt:variant>
      <vt:variant>
        <vt:lpwstr/>
      </vt:variant>
      <vt:variant>
        <vt:i4>2752559</vt:i4>
      </vt:variant>
      <vt:variant>
        <vt:i4>120</vt:i4>
      </vt:variant>
      <vt:variant>
        <vt:i4>0</vt:i4>
      </vt:variant>
      <vt:variant>
        <vt:i4>5</vt:i4>
      </vt:variant>
      <vt:variant>
        <vt:lpwstr>http://www.nevo.co.il/Law_word/law01/255_001.doc</vt:lpwstr>
      </vt:variant>
      <vt:variant>
        <vt:lpwstr/>
      </vt:variant>
      <vt:variant>
        <vt:i4>96601573</vt:i4>
      </vt:variant>
      <vt:variant>
        <vt:i4>117</vt:i4>
      </vt:variant>
      <vt:variant>
        <vt:i4>0</vt:i4>
      </vt:variant>
      <vt:variant>
        <vt:i4>5</vt:i4>
      </vt:variant>
      <vt:variant>
        <vt:lpwstr>http://hl2.biu.ac.il/upload/121149/Media/מאמרים/י. בר מיסוי מווסדות ציבור.pdf</vt:lpwstr>
      </vt:variant>
      <vt:variant>
        <vt:lpwstr/>
      </vt:variant>
      <vt:variant>
        <vt:i4>96403475</vt:i4>
      </vt:variant>
      <vt:variant>
        <vt:i4>114</vt:i4>
      </vt:variant>
      <vt:variant>
        <vt:i4>0</vt:i4>
      </vt:variant>
      <vt:variant>
        <vt:i4>5</vt:i4>
      </vt:variant>
      <vt:variant>
        <vt:lpwstr>http://hl2.biu.ac.il/upload/121149/Media/מאמרים/הילמן מיסוי טובות הנאה.pdf</vt:lpwstr>
      </vt:variant>
      <vt:variant>
        <vt:lpwstr/>
      </vt:variant>
      <vt:variant>
        <vt:i4>97191402</vt:i4>
      </vt:variant>
      <vt:variant>
        <vt:i4>111</vt:i4>
      </vt:variant>
      <vt:variant>
        <vt:i4>0</vt:i4>
      </vt:variant>
      <vt:variant>
        <vt:i4>5</vt:i4>
      </vt:variant>
      <vt:variant>
        <vt:lpwstr>http://hl2.biu.ac.il/upload/121149/Media/פסיקה/יהב 05.htm</vt:lpwstr>
      </vt:variant>
      <vt:variant>
        <vt:lpwstr/>
      </vt:variant>
      <vt:variant>
        <vt:i4>92274732</vt:i4>
      </vt:variant>
      <vt:variant>
        <vt:i4>108</vt:i4>
      </vt:variant>
      <vt:variant>
        <vt:i4>0</vt:i4>
      </vt:variant>
      <vt:variant>
        <vt:i4>5</vt:i4>
      </vt:variant>
      <vt:variant>
        <vt:lpwstr>http://hl2.biu.ac.il/upload/121149/Media/פסיקה/פש תא68.htm</vt:lpwstr>
      </vt:variant>
      <vt:variant>
        <vt:lpwstr/>
      </vt:variant>
      <vt:variant>
        <vt:i4>1377741</vt:i4>
      </vt:variant>
      <vt:variant>
        <vt:i4>105</vt:i4>
      </vt:variant>
      <vt:variant>
        <vt:i4>0</vt:i4>
      </vt:variant>
      <vt:variant>
        <vt:i4>5</vt:i4>
      </vt:variant>
      <vt:variant>
        <vt:lpwstr>http://hl2.biu.ac.il/upload/121149/Media/פסיקה/דן59.htm</vt:lpwstr>
      </vt:variant>
      <vt:variant>
        <vt:lpwstr/>
      </vt:variant>
      <vt:variant>
        <vt:i4>4589034</vt:i4>
      </vt:variant>
      <vt:variant>
        <vt:i4>102</vt:i4>
      </vt:variant>
      <vt:variant>
        <vt:i4>0</vt:i4>
      </vt:variant>
      <vt:variant>
        <vt:i4>5</vt:i4>
      </vt:variant>
      <vt:variant>
        <vt:lpwstr>http://hl2.biu.ac.il/upload/121149/Media/מאמרים/אדרעי בסיס מס כולל.pdf</vt:lpwstr>
      </vt:variant>
      <vt:variant>
        <vt:lpwstr/>
      </vt:variant>
      <vt:variant>
        <vt:i4>1376287</vt:i4>
      </vt:variant>
      <vt:variant>
        <vt:i4>99</vt:i4>
      </vt:variant>
      <vt:variant>
        <vt:i4>0</vt:i4>
      </vt:variant>
      <vt:variant>
        <vt:i4>5</vt:i4>
      </vt:variant>
      <vt:variant>
        <vt:lpwstr>http://sifria.lnx.biu.ac.il/F/?&amp;func=item-global&amp;doc_library=BAR02&amp;doc_number=000097108&amp;year=&amp;volume=&amp;sub_library=&amp;local_base=lawdb</vt:lpwstr>
      </vt:variant>
      <vt:variant>
        <vt:lpwstr/>
      </vt:variant>
      <vt:variant>
        <vt:i4>2752559</vt:i4>
      </vt:variant>
      <vt:variant>
        <vt:i4>96</vt:i4>
      </vt:variant>
      <vt:variant>
        <vt:i4>0</vt:i4>
      </vt:variant>
      <vt:variant>
        <vt:i4>5</vt:i4>
      </vt:variant>
      <vt:variant>
        <vt:lpwstr>http://www.nevo.co.il/Law_word/law01/255_001.doc</vt:lpwstr>
      </vt:variant>
      <vt:variant>
        <vt:lpwstr/>
      </vt:variant>
      <vt:variant>
        <vt:i4>1443285</vt:i4>
      </vt:variant>
      <vt:variant>
        <vt:i4>93</vt:i4>
      </vt:variant>
      <vt:variant>
        <vt:i4>0</vt:i4>
      </vt:variant>
      <vt:variant>
        <vt:i4>5</vt:i4>
      </vt:variant>
      <vt:variant>
        <vt:lpwstr>http://hl2.biu.ac.il/upload/121149/Media/פסיקה/בר בנין 02.doc</vt:lpwstr>
      </vt:variant>
      <vt:variant>
        <vt:lpwstr/>
      </vt:variant>
      <vt:variant>
        <vt:i4>98959389</vt:i4>
      </vt:variant>
      <vt:variant>
        <vt:i4>90</vt:i4>
      </vt:variant>
      <vt:variant>
        <vt:i4>0</vt:i4>
      </vt:variant>
      <vt:variant>
        <vt:i4>5</vt:i4>
      </vt:variant>
      <vt:variant>
        <vt:lpwstr>http://hl2.biu.ac.il/upload/121149/Media/מאמרים/מרגליות סעיף 2 לפקודה.pdf</vt:lpwstr>
      </vt:variant>
      <vt:variant>
        <vt:lpwstr/>
      </vt:variant>
      <vt:variant>
        <vt:i4>7405613</vt:i4>
      </vt:variant>
      <vt:variant>
        <vt:i4>87</vt:i4>
      </vt:variant>
      <vt:variant>
        <vt:i4>0</vt:i4>
      </vt:variant>
      <vt:variant>
        <vt:i4>5</vt:i4>
      </vt:variant>
      <vt:variant>
        <vt:lpwstr>http://hl2.biu.ac.il/upload/121149/Media/מאמרים/הדרי הכנסה רעיונית.pdf</vt:lpwstr>
      </vt:variant>
      <vt:variant>
        <vt:lpwstr/>
      </vt:variant>
      <vt:variant>
        <vt:i4>1967610</vt:i4>
      </vt:variant>
      <vt:variant>
        <vt:i4>84</vt:i4>
      </vt:variant>
      <vt:variant>
        <vt:i4>0</vt:i4>
      </vt:variant>
      <vt:variant>
        <vt:i4>5</vt:i4>
      </vt:variant>
      <vt:variant>
        <vt:lpwstr>http://hl2.biu.ac.il/upload/121149/Media/מאמרים/יורן מיסוי כפול.pdf</vt:lpwstr>
      </vt:variant>
      <vt:variant>
        <vt:lpwstr/>
      </vt:variant>
      <vt:variant>
        <vt:i4>4194357</vt:i4>
      </vt:variant>
      <vt:variant>
        <vt:i4>81</vt:i4>
      </vt:variant>
      <vt:variant>
        <vt:i4>0</vt:i4>
      </vt:variant>
      <vt:variant>
        <vt:i4>5</vt:i4>
      </vt:variant>
      <vt:variant>
        <vt:lpwstr>http://hl2.biu.ac.il/upload/121149/Media/פסיקה/זילברשטיין ומינץ 93.doc</vt:lpwstr>
      </vt:variant>
      <vt:variant>
        <vt:lpwstr/>
      </vt:variant>
      <vt:variant>
        <vt:i4>4849716</vt:i4>
      </vt:variant>
      <vt:variant>
        <vt:i4>78</vt:i4>
      </vt:variant>
      <vt:variant>
        <vt:i4>0</vt:i4>
      </vt:variant>
      <vt:variant>
        <vt:i4>5</vt:i4>
      </vt:variant>
      <vt:variant>
        <vt:lpwstr>http://hl2.biu.ac.il/upload/121149/Media/פסיקה/זילברשטיין ומינץ 89.doc</vt:lpwstr>
      </vt:variant>
      <vt:variant>
        <vt:lpwstr/>
      </vt:variant>
      <vt:variant>
        <vt:i4>3342340</vt:i4>
      </vt:variant>
      <vt:variant>
        <vt:i4>75</vt:i4>
      </vt:variant>
      <vt:variant>
        <vt:i4>0</vt:i4>
      </vt:variant>
      <vt:variant>
        <vt:i4>5</vt:i4>
      </vt:variant>
      <vt:variant>
        <vt:lpwstr>http://hl2.biu.ac.il/upload/121149/Media/פסיקה/אלישע 06.doc</vt:lpwstr>
      </vt:variant>
      <vt:variant>
        <vt:lpwstr/>
      </vt:variant>
      <vt:variant>
        <vt:i4>93652441</vt:i4>
      </vt:variant>
      <vt:variant>
        <vt:i4>72</vt:i4>
      </vt:variant>
      <vt:variant>
        <vt:i4>0</vt:i4>
      </vt:variant>
      <vt:variant>
        <vt:i4>5</vt:i4>
      </vt:variant>
      <vt:variant>
        <vt:lpwstr>http://hl2.biu.ac.il/upload/121149/Media/פסיקה/כץ חגי 02.doc</vt:lpwstr>
      </vt:variant>
      <vt:variant>
        <vt:lpwstr/>
      </vt:variant>
      <vt:variant>
        <vt:i4>6555091</vt:i4>
      </vt:variant>
      <vt:variant>
        <vt:i4>69</vt:i4>
      </vt:variant>
      <vt:variant>
        <vt:i4>0</vt:i4>
      </vt:variant>
      <vt:variant>
        <vt:i4>5</vt:i4>
      </vt:variant>
      <vt:variant>
        <vt:lpwstr>http://hl2.biu.ac.il/upload/121149/Media/פסיקה/דר 99.doc</vt:lpwstr>
      </vt:variant>
      <vt:variant>
        <vt:lpwstr/>
      </vt:variant>
      <vt:variant>
        <vt:i4>94963173</vt:i4>
      </vt:variant>
      <vt:variant>
        <vt:i4>66</vt:i4>
      </vt:variant>
      <vt:variant>
        <vt:i4>0</vt:i4>
      </vt:variant>
      <vt:variant>
        <vt:i4>5</vt:i4>
      </vt:variant>
      <vt:variant>
        <vt:lpwstr>http://hl2.biu.ac.il/upload/121149/Media/פסיקה/רמון ביטוח 86.doc</vt:lpwstr>
      </vt:variant>
      <vt:variant>
        <vt:lpwstr/>
      </vt:variant>
      <vt:variant>
        <vt:i4>95815141</vt:i4>
      </vt:variant>
      <vt:variant>
        <vt:i4>63</vt:i4>
      </vt:variant>
      <vt:variant>
        <vt:i4>0</vt:i4>
      </vt:variant>
      <vt:variant>
        <vt:i4>5</vt:i4>
      </vt:variant>
      <vt:variant>
        <vt:lpwstr>http://hl2.biu.ac.il/upload/121149/Media/פסיקה/בית אררט 59.htm</vt:lpwstr>
      </vt:variant>
      <vt:variant>
        <vt:lpwstr/>
      </vt:variant>
      <vt:variant>
        <vt:i4>787963</vt:i4>
      </vt:variant>
      <vt:variant>
        <vt:i4>60</vt:i4>
      </vt:variant>
      <vt:variant>
        <vt:i4>0</vt:i4>
      </vt:variant>
      <vt:variant>
        <vt:i4>5</vt:i4>
      </vt:variant>
      <vt:variant>
        <vt:lpwstr>http://hl2.biu.ac.il/upload/121149/Media/פסיקה/אליהו גרינברג 04.doc</vt:lpwstr>
      </vt:variant>
      <vt:variant>
        <vt:lpwstr/>
      </vt:variant>
      <vt:variant>
        <vt:i4>6815792</vt:i4>
      </vt:variant>
      <vt:variant>
        <vt:i4>57</vt:i4>
      </vt:variant>
      <vt:variant>
        <vt:i4>0</vt:i4>
      </vt:variant>
      <vt:variant>
        <vt:i4>5</vt:i4>
      </vt:variant>
      <vt:variant>
        <vt:lpwstr>http://hl2.biu.ac.il/upload/121149/Media/פסיקה/שבתאי מנחם 57.htm</vt:lpwstr>
      </vt:variant>
      <vt:variant>
        <vt:lpwstr/>
      </vt:variant>
      <vt:variant>
        <vt:i4>97912303</vt:i4>
      </vt:variant>
      <vt:variant>
        <vt:i4>54</vt:i4>
      </vt:variant>
      <vt:variant>
        <vt:i4>0</vt:i4>
      </vt:variant>
      <vt:variant>
        <vt:i4>5</vt:i4>
      </vt:variant>
      <vt:variant>
        <vt:lpwstr>http://hl2.biu.ac.il/upload/121149/Media/פסיקה/שפר ושמרלינג  247-63.htm</vt:lpwstr>
      </vt:variant>
      <vt:variant>
        <vt:lpwstr/>
      </vt:variant>
      <vt:variant>
        <vt:i4>3014696</vt:i4>
      </vt:variant>
      <vt:variant>
        <vt:i4>51</vt:i4>
      </vt:variant>
      <vt:variant>
        <vt:i4>0</vt:i4>
      </vt:variant>
      <vt:variant>
        <vt:i4>5</vt:i4>
      </vt:variant>
      <vt:variant>
        <vt:lpwstr>http://www.nevo.co.il/Law_word/law01/255_075.doc</vt:lpwstr>
      </vt:variant>
      <vt:variant>
        <vt:lpwstr/>
      </vt:variant>
      <vt:variant>
        <vt:i4>2752559</vt:i4>
      </vt:variant>
      <vt:variant>
        <vt:i4>48</vt:i4>
      </vt:variant>
      <vt:variant>
        <vt:i4>0</vt:i4>
      </vt:variant>
      <vt:variant>
        <vt:i4>5</vt:i4>
      </vt:variant>
      <vt:variant>
        <vt:lpwstr>http://www.nevo.co.il/Law_word/law01/255_001.doc</vt:lpwstr>
      </vt:variant>
      <vt:variant>
        <vt:lpwstr/>
      </vt:variant>
      <vt:variant>
        <vt:i4>93062654</vt:i4>
      </vt:variant>
      <vt:variant>
        <vt:i4>45</vt:i4>
      </vt:variant>
      <vt:variant>
        <vt:i4>0</vt:i4>
      </vt:variant>
      <vt:variant>
        <vt:i4>5</vt:i4>
      </vt:variant>
      <vt:variant>
        <vt:lpwstr>http://hl2.biu.ac.il/upload/121149/Media/פסיקה/קרן חיים 04.doc</vt:lpwstr>
      </vt:variant>
      <vt:variant>
        <vt:lpwstr/>
      </vt:variant>
      <vt:variant>
        <vt:i4>30</vt:i4>
      </vt:variant>
      <vt:variant>
        <vt:i4>42</vt:i4>
      </vt:variant>
      <vt:variant>
        <vt:i4>0</vt:i4>
      </vt:variant>
      <vt:variant>
        <vt:i4>5</vt:i4>
      </vt:variant>
      <vt:variant>
        <vt:lpwstr>http://hl2.biu.ac.il/upload/121149/Media/פסיקה/משולם 609-68.mht</vt:lpwstr>
      </vt:variant>
      <vt:variant>
        <vt:lpwstr/>
      </vt:variant>
      <vt:variant>
        <vt:i4>92995634</vt:i4>
      </vt:variant>
      <vt:variant>
        <vt:i4>39</vt:i4>
      </vt:variant>
      <vt:variant>
        <vt:i4>0</vt:i4>
      </vt:variant>
      <vt:variant>
        <vt:i4>5</vt:i4>
      </vt:variant>
      <vt:variant>
        <vt:lpwstr>http://hl2.biu.ac.il/upload/121149/Media/פסיקה/ברנשטיין 75.doc</vt:lpwstr>
      </vt:variant>
      <vt:variant>
        <vt:lpwstr/>
      </vt:variant>
      <vt:variant>
        <vt:i4>96337920</vt:i4>
      </vt:variant>
      <vt:variant>
        <vt:i4>36</vt:i4>
      </vt:variant>
      <vt:variant>
        <vt:i4>0</vt:i4>
      </vt:variant>
      <vt:variant>
        <vt:i4>5</vt:i4>
      </vt:variant>
      <vt:variant>
        <vt:lpwstr>http://hl2.biu.ac.il/upload/121149/Media/פסיקה/ברזל 67.doc</vt:lpwstr>
      </vt:variant>
      <vt:variant>
        <vt:lpwstr/>
      </vt:variant>
      <vt:variant>
        <vt:i4>1376287</vt:i4>
      </vt:variant>
      <vt:variant>
        <vt:i4>33</vt:i4>
      </vt:variant>
      <vt:variant>
        <vt:i4>0</vt:i4>
      </vt:variant>
      <vt:variant>
        <vt:i4>5</vt:i4>
      </vt:variant>
      <vt:variant>
        <vt:lpwstr>http://sifria.lnx.biu.ac.il/F/?&amp;func=item-global&amp;doc_library=BAR02&amp;doc_number=000097108&amp;year=&amp;volume=&amp;sub_library=&amp;local_base=lawdb</vt:lpwstr>
      </vt:variant>
      <vt:variant>
        <vt:lpwstr/>
      </vt:variant>
      <vt:variant>
        <vt:i4>4589034</vt:i4>
      </vt:variant>
      <vt:variant>
        <vt:i4>30</vt:i4>
      </vt:variant>
      <vt:variant>
        <vt:i4>0</vt:i4>
      </vt:variant>
      <vt:variant>
        <vt:i4>5</vt:i4>
      </vt:variant>
      <vt:variant>
        <vt:lpwstr>http://hl2.biu.ac.il/upload/121149/Media/מאמרים/אדרעי בסיס מס כולל.pdf</vt:lpwstr>
      </vt:variant>
      <vt:variant>
        <vt:lpwstr/>
      </vt:variant>
      <vt:variant>
        <vt:i4>2752559</vt:i4>
      </vt:variant>
      <vt:variant>
        <vt:i4>27</vt:i4>
      </vt:variant>
      <vt:variant>
        <vt:i4>0</vt:i4>
      </vt:variant>
      <vt:variant>
        <vt:i4>5</vt:i4>
      </vt:variant>
      <vt:variant>
        <vt:lpwstr>http://www.nevo.co.il/Law_word/law01/255_001.doc</vt:lpwstr>
      </vt:variant>
      <vt:variant>
        <vt:lpwstr/>
      </vt:variant>
      <vt:variant>
        <vt:i4>7143448</vt:i4>
      </vt:variant>
      <vt:variant>
        <vt:i4>24</vt:i4>
      </vt:variant>
      <vt:variant>
        <vt:i4>0</vt:i4>
      </vt:variant>
      <vt:variant>
        <vt:i4>5</vt:i4>
      </vt:variant>
      <vt:variant>
        <vt:lpwstr>http://hl2.biu.ac.il/upload/121149/Media/פסיקה/קיבוץ חצור 82.doc</vt:lpwstr>
      </vt:variant>
      <vt:variant>
        <vt:lpwstr/>
      </vt:variant>
      <vt:variant>
        <vt:i4>1376287</vt:i4>
      </vt:variant>
      <vt:variant>
        <vt:i4>21</vt:i4>
      </vt:variant>
      <vt:variant>
        <vt:i4>0</vt:i4>
      </vt:variant>
      <vt:variant>
        <vt:i4>5</vt:i4>
      </vt:variant>
      <vt:variant>
        <vt:lpwstr>http://sifria.lnx.biu.ac.il/F/?&amp;func=item-global&amp;doc_library=BAR02&amp;doc_number=000097108&amp;year=&amp;volume=&amp;sub_library=&amp;local_base=lawdb</vt:lpwstr>
      </vt:variant>
      <vt:variant>
        <vt:lpwstr/>
      </vt:variant>
      <vt:variant>
        <vt:i4>2752559</vt:i4>
      </vt:variant>
      <vt:variant>
        <vt:i4>18</vt:i4>
      </vt:variant>
      <vt:variant>
        <vt:i4>0</vt:i4>
      </vt:variant>
      <vt:variant>
        <vt:i4>5</vt:i4>
      </vt:variant>
      <vt:variant>
        <vt:lpwstr>http://www.nevo.co.il/Law_word/law01/255_001.doc</vt:lpwstr>
      </vt:variant>
      <vt:variant>
        <vt:lpwstr/>
      </vt:variant>
      <vt:variant>
        <vt:i4>1507</vt:i4>
      </vt:variant>
      <vt:variant>
        <vt:i4>15</vt:i4>
      </vt:variant>
      <vt:variant>
        <vt:i4>0</vt:i4>
      </vt:variant>
      <vt:variant>
        <vt:i4>5</vt:i4>
      </vt:variant>
      <vt:variant>
        <vt:lpwstr>http://hl2.biu.ac.il/upload/121149/Media/דוחות/דוח וועדת רבינוביץ.pdf</vt:lpwstr>
      </vt:variant>
      <vt:variant>
        <vt:lpwstr/>
      </vt:variant>
      <vt:variant>
        <vt:i4>2097210</vt:i4>
      </vt:variant>
      <vt:variant>
        <vt:i4>12</vt:i4>
      </vt:variant>
      <vt:variant>
        <vt:i4>0</vt:i4>
      </vt:variant>
      <vt:variant>
        <vt:i4>5</vt:i4>
      </vt:variant>
      <vt:variant>
        <vt:lpwstr>http://hl2.biu.ac.il/upload/121149/Media/דוחות/דוח וועדת בן בסט.zip</vt:lpwstr>
      </vt:variant>
      <vt:variant>
        <vt:lpwstr/>
      </vt:variant>
      <vt:variant>
        <vt:i4>1245204</vt:i4>
      </vt:variant>
      <vt:variant>
        <vt:i4>9</vt:i4>
      </vt:variant>
      <vt:variant>
        <vt:i4>0</vt:i4>
      </vt:variant>
      <vt:variant>
        <vt:i4>5</vt:i4>
      </vt:variant>
      <vt:variant>
        <vt:lpwstr>http://sifria.lnx.biu.ac.il/F/?&amp;func=item-global&amp;doc_library=BAR02&amp;doc_number=000605328&amp;year=&amp;volume=&amp;sub_library=&amp;local_base=lawdb</vt:lpwstr>
      </vt:variant>
      <vt:variant>
        <vt:lpwstr/>
      </vt:variant>
      <vt:variant>
        <vt:i4>131145</vt:i4>
      </vt:variant>
      <vt:variant>
        <vt:i4>6</vt:i4>
      </vt:variant>
      <vt:variant>
        <vt:i4>0</vt:i4>
      </vt:variant>
      <vt:variant>
        <vt:i4>5</vt:i4>
      </vt:variant>
      <vt:variant>
        <vt:lpwstr>http://sifria.lnx.biu.ac.il/F/?func=item-global&amp;doc_library=BAR02&amp;doc_number=000105879&amp;year=&amp;volume=&amp;sub_library=&amp;local_base=lawdb</vt:lpwstr>
      </vt:variant>
      <vt:variant>
        <vt:lpwstr/>
      </vt:variant>
      <vt:variant>
        <vt:i4>1638421</vt:i4>
      </vt:variant>
      <vt:variant>
        <vt:i4>3</vt:i4>
      </vt:variant>
      <vt:variant>
        <vt:i4>0</vt:i4>
      </vt:variant>
      <vt:variant>
        <vt:i4>5</vt:i4>
      </vt:variant>
      <vt:variant>
        <vt:lpwstr>http://sifria.lnx.biu.ac.il/F/?&amp;func=item-global&amp;doc_library=BAR02&amp;doc_number=000269509&amp;year=&amp;volume=&amp;sub_library=&amp;local_base=lawdb</vt:lpwstr>
      </vt:variant>
      <vt:variant>
        <vt:lpwstr/>
      </vt:variant>
      <vt:variant>
        <vt:i4>1376287</vt:i4>
      </vt:variant>
      <vt:variant>
        <vt:i4>0</vt:i4>
      </vt:variant>
      <vt:variant>
        <vt:i4>0</vt:i4>
      </vt:variant>
      <vt:variant>
        <vt:i4>5</vt:i4>
      </vt:variant>
      <vt:variant>
        <vt:lpwstr>http://sifria.lnx.biu.ac.il/F/?&amp;func=item-global&amp;doc_library=BAR02&amp;doc_number=000097108&amp;year=&amp;volume=&amp;sub_library=&amp;local_base=lawdb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אוניברסיטת בר אילן, הפקולטה למשפטים</dc:title>
  <dc:creator>Tsilly Dagan</dc:creator>
  <cp:lastModifiedBy>ASUS</cp:lastModifiedBy>
  <cp:revision>68</cp:revision>
  <dcterms:created xsi:type="dcterms:W3CDTF">2014-02-15T13:24:00Z</dcterms:created>
  <dcterms:modified xsi:type="dcterms:W3CDTF">2014-02-24T15:10:00Z</dcterms:modified>
</cp:coreProperties>
</file>