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0D5" w:rsidRDefault="00CB4CF2" w:rsidP="00CB4CF2">
      <w:pPr>
        <w:jc w:val="center"/>
        <w:rPr>
          <w:rtl/>
        </w:rPr>
      </w:pPr>
      <w:r>
        <w:rPr>
          <w:rFonts w:hint="cs"/>
          <w:rtl/>
        </w:rPr>
        <w:t>99-380-01</w:t>
      </w:r>
    </w:p>
    <w:p w:rsidR="00CB4CF2" w:rsidRDefault="00CB4CF2" w:rsidP="00CB4CF2">
      <w:pPr>
        <w:jc w:val="right"/>
        <w:rPr>
          <w:rtl/>
        </w:rPr>
      </w:pPr>
      <w:r>
        <w:rPr>
          <w:rFonts w:hint="cs"/>
          <w:rtl/>
        </w:rPr>
        <w:t>13/10/13</w:t>
      </w:r>
    </w:p>
    <w:p w:rsidR="003979F5" w:rsidRDefault="003979F5" w:rsidP="00422F7B">
      <w:pPr>
        <w:spacing w:after="0"/>
        <w:jc w:val="both"/>
        <w:rPr>
          <w:b/>
          <w:bCs/>
          <w:u w:val="single"/>
          <w:rtl/>
        </w:rPr>
      </w:pPr>
      <w:r>
        <w:rPr>
          <w:rFonts w:hint="cs"/>
          <w:b/>
          <w:bCs/>
          <w:u w:val="single"/>
          <w:rtl/>
        </w:rPr>
        <w:t>כללי</w:t>
      </w:r>
    </w:p>
    <w:p w:rsidR="003979F5" w:rsidRPr="003979F5" w:rsidRDefault="003979F5" w:rsidP="003979F5">
      <w:pPr>
        <w:spacing w:after="0"/>
        <w:jc w:val="both"/>
        <w:rPr>
          <w:rtl/>
        </w:rPr>
      </w:pPr>
      <w:r>
        <w:rPr>
          <w:rFonts w:hint="cs"/>
          <w:rtl/>
        </w:rPr>
        <w:t>להביא לשיעורים: ח</w:t>
      </w:r>
      <w:r w:rsidRPr="003979F5">
        <w:rPr>
          <w:rFonts w:hint="cs"/>
          <w:rtl/>
        </w:rPr>
        <w:t>וק לשכת עורכי הדין</w:t>
      </w:r>
      <w:r>
        <w:rPr>
          <w:rFonts w:hint="cs"/>
          <w:rtl/>
        </w:rPr>
        <w:t xml:space="preserve">, </w:t>
      </w:r>
      <w:r w:rsidRPr="003979F5">
        <w:rPr>
          <w:rFonts w:hint="cs"/>
          <w:rtl/>
        </w:rPr>
        <w:t>כללי האתיקה של עורכי הדין</w:t>
      </w:r>
    </w:p>
    <w:p w:rsidR="00CB4CF2" w:rsidRDefault="00422F7B" w:rsidP="00422F7B">
      <w:pPr>
        <w:spacing w:after="0"/>
        <w:jc w:val="both"/>
        <w:rPr>
          <w:b/>
          <w:bCs/>
          <w:u w:val="single"/>
          <w:rtl/>
        </w:rPr>
      </w:pPr>
      <w:r w:rsidRPr="00422F7B">
        <w:rPr>
          <w:rFonts w:hint="cs"/>
          <w:b/>
          <w:bCs/>
          <w:u w:val="single"/>
          <w:rtl/>
        </w:rPr>
        <w:t>מבוא</w:t>
      </w:r>
    </w:p>
    <w:p w:rsidR="00422F7B" w:rsidRDefault="00422F7B" w:rsidP="00D14CD2">
      <w:pPr>
        <w:spacing w:after="0"/>
        <w:jc w:val="both"/>
        <w:rPr>
          <w:rtl/>
        </w:rPr>
      </w:pPr>
      <w:r>
        <w:rPr>
          <w:rFonts w:hint="cs"/>
          <w:rtl/>
        </w:rPr>
        <w:t>עורכי דין 'מופיעים' בסיטואציות הבעייתיות בחיים, ב</w:t>
      </w:r>
      <w:r w:rsidR="00D14CD2">
        <w:rPr>
          <w:rFonts w:hint="cs"/>
          <w:rtl/>
        </w:rPr>
        <w:t xml:space="preserve">מצבים לא פשוטים בהם אנשים </w:t>
      </w:r>
      <w:r>
        <w:rPr>
          <w:rFonts w:hint="cs"/>
          <w:rtl/>
        </w:rPr>
        <w:t>מחפשים פתרונות, חלקם אף לא מוסריים אך חוקיים.</w:t>
      </w:r>
    </w:p>
    <w:p w:rsidR="00422F7B" w:rsidRDefault="00422F7B" w:rsidP="00422F7B">
      <w:pPr>
        <w:spacing w:after="0"/>
        <w:jc w:val="both"/>
        <w:rPr>
          <w:rtl/>
        </w:rPr>
      </w:pPr>
      <w:r w:rsidRPr="00D14CD2">
        <w:rPr>
          <w:rFonts w:hint="cs"/>
          <w:b/>
          <w:bCs/>
          <w:u w:val="single"/>
          <w:rtl/>
        </w:rPr>
        <w:t>אתיקה מקצועית</w:t>
      </w:r>
      <w:r>
        <w:rPr>
          <w:rFonts w:hint="cs"/>
          <w:rtl/>
        </w:rPr>
        <w:t xml:space="preserve"> </w:t>
      </w:r>
      <w:r>
        <w:rPr>
          <w:rtl/>
        </w:rPr>
        <w:t>–</w:t>
      </w:r>
      <w:r>
        <w:rPr>
          <w:rFonts w:hint="cs"/>
          <w:rtl/>
        </w:rPr>
        <w:t xml:space="preserve"> </w:t>
      </w:r>
      <w:r w:rsidRPr="00D14CD2">
        <w:rPr>
          <w:rFonts w:hint="cs"/>
          <w:b/>
          <w:bCs/>
          <w:rtl/>
        </w:rPr>
        <w:t>תורת מוסר של בעלי מקצוע מסוים</w:t>
      </w:r>
      <w:r>
        <w:rPr>
          <w:rFonts w:hint="cs"/>
          <w:rtl/>
        </w:rPr>
        <w:t xml:space="preserve">. </w:t>
      </w:r>
      <w:r w:rsidR="00DA5635">
        <w:rPr>
          <w:rFonts w:hint="cs"/>
          <w:rtl/>
        </w:rPr>
        <w:t xml:space="preserve">תורת המוסר המקצועית עוסקת </w:t>
      </w:r>
      <w:r w:rsidR="00DA5635" w:rsidRPr="00D14CD2">
        <w:rPr>
          <w:rFonts w:hint="cs"/>
          <w:b/>
          <w:bCs/>
          <w:rtl/>
        </w:rPr>
        <w:t>במתן כלים לבעלי מקצוע מסוימים על מנת שיהיו בעלי אתיקה</w:t>
      </w:r>
      <w:r w:rsidR="00DA5635">
        <w:rPr>
          <w:rFonts w:hint="cs"/>
          <w:rtl/>
        </w:rPr>
        <w:t xml:space="preserve"> במקצוע בו עוסקים, מתמחים. המשמעות היא ש</w:t>
      </w:r>
      <w:r w:rsidR="00DA5635" w:rsidRPr="00D14CD2">
        <w:rPr>
          <w:rFonts w:hint="cs"/>
          <w:b/>
          <w:bCs/>
          <w:rtl/>
        </w:rPr>
        <w:t>לא תמיד תורת המוסר הכללית חופפת את תורת המוסר של מקצוע מסוים כמו למשל של עורכי דין.</w:t>
      </w:r>
    </w:p>
    <w:p w:rsidR="00DA5635" w:rsidRDefault="00DA5635" w:rsidP="00422F7B">
      <w:pPr>
        <w:spacing w:after="0"/>
        <w:jc w:val="both"/>
        <w:rPr>
          <w:rtl/>
        </w:rPr>
      </w:pPr>
      <w:r w:rsidRPr="00D14CD2">
        <w:rPr>
          <w:rFonts w:hint="cs"/>
          <w:b/>
          <w:bCs/>
          <w:u w:val="single"/>
          <w:rtl/>
        </w:rPr>
        <w:t>על עורכי דין חלות 2 מערכות מוסר</w:t>
      </w:r>
      <w:r>
        <w:rPr>
          <w:rFonts w:hint="cs"/>
          <w:rtl/>
        </w:rPr>
        <w:t>:</w:t>
      </w:r>
    </w:p>
    <w:p w:rsidR="00DA5635" w:rsidRDefault="000A45F2" w:rsidP="00DA5635">
      <w:pPr>
        <w:pStyle w:val="a9"/>
        <w:numPr>
          <w:ilvl w:val="0"/>
          <w:numId w:val="1"/>
        </w:numPr>
        <w:spacing w:after="0"/>
        <w:ind w:left="-1" w:hanging="284"/>
        <w:jc w:val="both"/>
      </w:pPr>
      <w:r>
        <w:rPr>
          <w:rFonts w:hint="cs"/>
          <w:b/>
          <w:bCs/>
          <w:noProof/>
          <w:rtl/>
        </w:rPr>
        <mc:AlternateContent>
          <mc:Choice Requires="wps">
            <w:drawing>
              <wp:anchor distT="0" distB="0" distL="114300" distR="114300" simplePos="0" relativeHeight="251660288" behindDoc="0" locked="0" layoutInCell="1" allowOverlap="1" wp14:anchorId="38A7D705" wp14:editId="19F0B961">
                <wp:simplePos x="0" y="0"/>
                <wp:positionH relativeFrom="column">
                  <wp:posOffset>3449301</wp:posOffset>
                </wp:positionH>
                <wp:positionV relativeFrom="paragraph">
                  <wp:posOffset>23533</wp:posOffset>
                </wp:positionV>
                <wp:extent cx="176530" cy="306705"/>
                <wp:effectExtent l="57150" t="38100" r="52070" b="93345"/>
                <wp:wrapNone/>
                <wp:docPr id="2" name="סוגר מסולסל שמאלי 2"/>
                <wp:cNvGraphicFramePr/>
                <a:graphic xmlns:a="http://schemas.openxmlformats.org/drawingml/2006/main">
                  <a:graphicData uri="http://schemas.microsoft.com/office/word/2010/wordprocessingShape">
                    <wps:wsp>
                      <wps:cNvSpPr/>
                      <wps:spPr>
                        <a:xfrm>
                          <a:off x="0" y="0"/>
                          <a:ext cx="176530" cy="306705"/>
                        </a:xfrm>
                        <a:prstGeom prst="leftBrace">
                          <a:avLst>
                            <a:gd name="adj1" fmla="val 0"/>
                            <a:gd name="adj2" fmla="val 50000"/>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2" o:spid="_x0000_s1026" type="#_x0000_t87" style="position:absolute;left:0;text-align:left;margin-left:271.6pt;margin-top:1.85pt;width:13.9pt;height:24.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" adj="0" strokecolor="#9bbb59 [3206]" strokeweight="2pt">
                <v:shadow on="t" color="black" opacity="24903f" origin=",.5" offset="0,.55556mm"/>
              </v:shape>
            </w:pict>
          </mc:Fallback>
        </mc:AlternateContent>
      </w:r>
      <w:r>
        <w:rPr>
          <w:noProof/>
          <w:rtl/>
        </w:rPr>
        <mc:AlternateContent>
          <mc:Choice Requires="wps">
            <w:drawing>
              <wp:anchor distT="0" distB="0" distL="114300" distR="114300" simplePos="0" relativeHeight="251662336" behindDoc="0" locked="0" layoutInCell="1" allowOverlap="1" wp14:anchorId="0DC09E2D" wp14:editId="3180E397">
                <wp:simplePos x="0" y="0"/>
                <wp:positionH relativeFrom="column">
                  <wp:posOffset>83346</wp:posOffset>
                </wp:positionH>
                <wp:positionV relativeFrom="paragraph">
                  <wp:posOffset>43815</wp:posOffset>
                </wp:positionV>
                <wp:extent cx="3377527" cy="245659"/>
                <wp:effectExtent l="0" t="0" r="0" b="254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7527" cy="245659"/>
                        </a:xfrm>
                        <a:prstGeom prst="rect">
                          <a:avLst/>
                        </a:prstGeom>
                        <a:noFill/>
                        <a:ln w="9525">
                          <a:noFill/>
                          <a:miter lim="800000"/>
                          <a:headEnd/>
                          <a:tailEnd/>
                        </a:ln>
                      </wps:spPr>
                      <wps:txbx>
                        <w:txbxContent>
                          <w:p w:rsidR="009368DD" w:rsidRPr="000A45F2" w:rsidRDefault="009368DD" w:rsidP="000A45F2">
                            <w:pPr>
                              <w:spacing w:after="0"/>
                              <w:rPr>
                                <w:b/>
                                <w:bCs/>
                                <w:rtl/>
                              </w:rPr>
                            </w:pPr>
                            <w:r w:rsidRPr="000A45F2">
                              <w:rPr>
                                <w:rFonts w:hint="cs"/>
                                <w:b/>
                                <w:bCs/>
                                <w:rtl/>
                              </w:rPr>
                              <w:t>הפער, המתח בין שתי מע' אלו עלול הוביל לקשיים שונים!</w:t>
                            </w:r>
                          </w:p>
                          <w:p w:rsidR="009368DD" w:rsidRPr="000A45F2" w:rsidRDefault="009368DD" w:rsidP="000A45F2">
                            <w:pPr>
                              <w:rPr>
                                <w:b/>
                                <w:bCs/>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6.55pt;margin-top:3.45pt;width:265.95pt;height:19.3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" filled="f" stroked="f">
                <v:textbox>
                  <w:txbxContent>
                    <w:p w:rsidR="009368DD" w:rsidRPr="000A45F2" w:rsidRDefault="009368DD" w:rsidP="000A45F2">
                      <w:pPr>
                        <w:spacing w:after="0"/>
                        <w:rPr>
                          <w:b/>
                          <w:bCs/>
                          <w:rtl/>
                        </w:rPr>
                      </w:pPr>
                      <w:r w:rsidRPr="000A45F2">
                        <w:rPr>
                          <w:rFonts w:hint="cs"/>
                          <w:b/>
                          <w:bCs/>
                          <w:rtl/>
                        </w:rPr>
                        <w:t>הפער, המתח בין שתי מע' אלו עלול הוביל לקשיים שונים!</w:t>
                      </w:r>
                    </w:p>
                    <w:p w:rsidR="009368DD" w:rsidRPr="000A45F2" w:rsidRDefault="009368DD" w:rsidP="000A45F2">
                      <w:pPr>
                        <w:rPr>
                          <w:b/>
                          <w:bCs/>
                          <w:rtl/>
                          <w:cs/>
                        </w:rPr>
                      </w:pPr>
                    </w:p>
                  </w:txbxContent>
                </v:textbox>
              </v:shape>
            </w:pict>
          </mc:Fallback>
        </mc:AlternateContent>
      </w:r>
      <w:r w:rsidR="00DA5635" w:rsidRPr="00D14CD2">
        <w:rPr>
          <w:rFonts w:hint="cs"/>
          <w:b/>
          <w:bCs/>
          <w:rtl/>
        </w:rPr>
        <w:t>תורת המוסר הכללית</w:t>
      </w:r>
      <w:r w:rsidR="00DA5635">
        <w:rPr>
          <w:rFonts w:hint="cs"/>
          <w:rtl/>
        </w:rPr>
        <w:t xml:space="preserve"> של </w:t>
      </w:r>
      <w:r w:rsidR="00DA5635" w:rsidRPr="00D14CD2">
        <w:rPr>
          <w:rFonts w:hint="cs"/>
          <w:b/>
          <w:bCs/>
          <w:rtl/>
        </w:rPr>
        <w:t>בני אדם באשר הם.</w:t>
      </w:r>
    </w:p>
    <w:p w:rsidR="00DA5635" w:rsidRDefault="00DA5635" w:rsidP="00DA5635">
      <w:pPr>
        <w:pStyle w:val="a9"/>
        <w:numPr>
          <w:ilvl w:val="0"/>
          <w:numId w:val="1"/>
        </w:numPr>
        <w:spacing w:after="0"/>
        <w:ind w:left="-1" w:hanging="284"/>
        <w:jc w:val="both"/>
      </w:pPr>
      <w:r w:rsidRPr="00D14CD2">
        <w:rPr>
          <w:rFonts w:hint="cs"/>
          <w:b/>
          <w:bCs/>
          <w:rtl/>
        </w:rPr>
        <w:t>תורת המוסר</w:t>
      </w:r>
      <w:r>
        <w:rPr>
          <w:rFonts w:hint="cs"/>
          <w:rtl/>
        </w:rPr>
        <w:t xml:space="preserve"> של </w:t>
      </w:r>
      <w:r w:rsidRPr="00D14CD2">
        <w:rPr>
          <w:rFonts w:hint="cs"/>
          <w:b/>
          <w:bCs/>
          <w:rtl/>
        </w:rPr>
        <w:t>המקצוע עריכת דין.</w:t>
      </w:r>
    </w:p>
    <w:p w:rsidR="000A45F2" w:rsidRDefault="00DA5635" w:rsidP="000A45F2">
      <w:pPr>
        <w:spacing w:after="0"/>
        <w:jc w:val="both"/>
        <w:rPr>
          <w:rtl/>
        </w:rPr>
      </w:pPr>
      <w:r w:rsidRPr="000A45F2">
        <w:rPr>
          <w:rFonts w:hint="cs"/>
          <w:b/>
          <w:bCs/>
          <w:u w:val="single"/>
          <w:rtl/>
        </w:rPr>
        <w:t>מקצוע עריכת הדין מתאפיין בנוסף בעיסוק בדילמות מוסריות, אתיות</w:t>
      </w:r>
      <w:r>
        <w:rPr>
          <w:rFonts w:hint="cs"/>
          <w:rtl/>
        </w:rPr>
        <w:t xml:space="preserve">. המטרה של </w:t>
      </w:r>
      <w:r w:rsidRPr="000A45F2">
        <w:rPr>
          <w:rFonts w:hint="cs"/>
          <w:b/>
          <w:bCs/>
          <w:rtl/>
        </w:rPr>
        <w:t>אתיקה מקצועית</w:t>
      </w:r>
      <w:r>
        <w:rPr>
          <w:rFonts w:hint="cs"/>
          <w:rtl/>
        </w:rPr>
        <w:t xml:space="preserve"> היא </w:t>
      </w:r>
      <w:r w:rsidRPr="000A45F2">
        <w:rPr>
          <w:rFonts w:hint="cs"/>
          <w:b/>
          <w:bCs/>
          <w:rtl/>
        </w:rPr>
        <w:t>להקנות כלים על מנת להתמודד עם הדילמות הללו</w:t>
      </w:r>
      <w:r>
        <w:rPr>
          <w:rFonts w:hint="cs"/>
          <w:rtl/>
        </w:rPr>
        <w:t xml:space="preserve">. </w:t>
      </w:r>
    </w:p>
    <w:p w:rsidR="000A45F2" w:rsidRDefault="000A45F2" w:rsidP="000A45F2">
      <w:pPr>
        <w:spacing w:after="0"/>
        <w:jc w:val="both"/>
        <w:rPr>
          <w:rtl/>
        </w:rPr>
      </w:pPr>
      <w:r w:rsidRPr="000A45F2">
        <w:rPr>
          <w:rFonts w:hint="cs"/>
          <w:b/>
          <w:bCs/>
          <w:u w:val="single"/>
          <w:rtl/>
        </w:rPr>
        <w:t>הבעיות</w:t>
      </w:r>
      <w:r>
        <w:rPr>
          <w:rFonts w:hint="cs"/>
          <w:rtl/>
        </w:rPr>
        <w:t>:</w:t>
      </w:r>
    </w:p>
    <w:p w:rsidR="000A45F2" w:rsidRDefault="00DA5635" w:rsidP="00A84CC3">
      <w:pPr>
        <w:pStyle w:val="a9"/>
        <w:numPr>
          <w:ilvl w:val="0"/>
          <w:numId w:val="39"/>
        </w:numPr>
        <w:spacing w:after="0"/>
        <w:ind w:left="282" w:hanging="283"/>
        <w:jc w:val="both"/>
      </w:pPr>
      <w:r w:rsidRPr="000A45F2">
        <w:rPr>
          <w:rFonts w:hint="cs"/>
          <w:b/>
          <w:bCs/>
          <w:rtl/>
        </w:rPr>
        <w:t>הרבה פעמים עו"ד לא יודעים שהם ניצבים בפני דילמה</w:t>
      </w:r>
      <w:r>
        <w:rPr>
          <w:rFonts w:hint="cs"/>
          <w:rtl/>
        </w:rPr>
        <w:t>.</w:t>
      </w:r>
      <w:r w:rsidR="00B7644A">
        <w:rPr>
          <w:rFonts w:hint="cs"/>
          <w:rtl/>
        </w:rPr>
        <w:t xml:space="preserve"> </w:t>
      </w:r>
    </w:p>
    <w:p w:rsidR="00DA5635" w:rsidRDefault="00B7644A" w:rsidP="00A84CC3">
      <w:pPr>
        <w:pStyle w:val="a9"/>
        <w:numPr>
          <w:ilvl w:val="0"/>
          <w:numId w:val="39"/>
        </w:numPr>
        <w:spacing w:after="0"/>
        <w:ind w:left="282" w:hanging="283"/>
        <w:jc w:val="both"/>
        <w:rPr>
          <w:rtl/>
        </w:rPr>
      </w:pPr>
      <w:r w:rsidRPr="000A45F2">
        <w:rPr>
          <w:rFonts w:hint="cs"/>
          <w:b/>
          <w:bCs/>
          <w:rtl/>
        </w:rPr>
        <w:t>גם אם מכירים בדילמה</w:t>
      </w:r>
      <w:r>
        <w:rPr>
          <w:rFonts w:hint="cs"/>
          <w:rtl/>
        </w:rPr>
        <w:t xml:space="preserve"> העומדת בפניהם, עו"ד </w:t>
      </w:r>
      <w:r w:rsidRPr="000A45F2">
        <w:rPr>
          <w:rFonts w:hint="cs"/>
          <w:b/>
          <w:bCs/>
          <w:rtl/>
        </w:rPr>
        <w:t>לא מחזיקים בכלים על מנת להתמודד איתה</w:t>
      </w:r>
      <w:r>
        <w:rPr>
          <w:rFonts w:hint="cs"/>
          <w:rtl/>
        </w:rPr>
        <w:t>.</w:t>
      </w:r>
    </w:p>
    <w:p w:rsidR="00B7644A" w:rsidRPr="000A45F2" w:rsidRDefault="00B7644A" w:rsidP="000A45F2">
      <w:pPr>
        <w:spacing w:after="0"/>
        <w:jc w:val="both"/>
        <w:rPr>
          <w:b/>
          <w:bCs/>
          <w:rtl/>
        </w:rPr>
      </w:pPr>
      <w:r w:rsidRPr="000A45F2">
        <w:rPr>
          <w:rFonts w:hint="cs"/>
          <w:b/>
          <w:bCs/>
          <w:u w:val="single"/>
          <w:rtl/>
        </w:rPr>
        <w:t>חשוב להבין</w:t>
      </w:r>
      <w:r w:rsidR="000A45F2">
        <w:t>!</w:t>
      </w:r>
      <w:r>
        <w:rPr>
          <w:rFonts w:hint="cs"/>
          <w:rtl/>
        </w:rPr>
        <w:t xml:space="preserve"> אין סט של תשובות, תבנית מוגדרת וידועה מראש של תשובות שיכולה לסייע בכל דילמה אך </w:t>
      </w:r>
      <w:r w:rsidRPr="000A45F2">
        <w:rPr>
          <w:rFonts w:hint="cs"/>
          <w:b/>
          <w:bCs/>
          <w:rtl/>
        </w:rPr>
        <w:t>כן קיימים כלים כדי להבין ולנתח את הדילמות ולנסות להתמודד איתן.</w:t>
      </w:r>
    </w:p>
    <w:p w:rsidR="000A45F2" w:rsidRDefault="00E707F6" w:rsidP="000A45F2">
      <w:pPr>
        <w:spacing w:after="0"/>
        <w:jc w:val="both"/>
        <w:rPr>
          <w:rtl/>
        </w:rPr>
      </w:pPr>
      <w:r w:rsidRPr="000A45F2">
        <w:rPr>
          <w:rFonts w:hint="cs"/>
          <w:b/>
          <w:bCs/>
          <w:u w:val="single"/>
          <w:rtl/>
        </w:rPr>
        <w:t>כללי לשכת עורכי הדין</w:t>
      </w:r>
      <w:r>
        <w:rPr>
          <w:rFonts w:hint="cs"/>
          <w:rtl/>
        </w:rPr>
        <w:t xml:space="preserve"> </w:t>
      </w:r>
      <w:r w:rsidR="000A45F2">
        <w:rPr>
          <w:rFonts w:hint="cs"/>
          <w:rtl/>
        </w:rPr>
        <w:t xml:space="preserve">- </w:t>
      </w:r>
      <w:r w:rsidRPr="000A45F2">
        <w:rPr>
          <w:rFonts w:hint="cs"/>
          <w:b/>
          <w:bCs/>
          <w:rtl/>
        </w:rPr>
        <w:t>אינם מספיקים לטובת לימוד אתיקה מקצועית</w:t>
      </w:r>
      <w:r>
        <w:rPr>
          <w:rFonts w:hint="cs"/>
          <w:rtl/>
        </w:rPr>
        <w:t xml:space="preserve"> מאחר </w:t>
      </w:r>
      <w:r w:rsidRPr="000A45F2">
        <w:rPr>
          <w:rFonts w:hint="cs"/>
          <w:b/>
          <w:bCs/>
          <w:rtl/>
        </w:rPr>
        <w:t>והחוק אינו מושלם ולא נותן מענה לכל סיטואציה שיכולה להתעורר</w:t>
      </w:r>
      <w:r>
        <w:rPr>
          <w:rFonts w:hint="cs"/>
          <w:rtl/>
        </w:rPr>
        <w:t xml:space="preserve">. </w:t>
      </w:r>
      <w:r w:rsidRPr="000A45F2">
        <w:rPr>
          <w:rFonts w:hint="cs"/>
          <w:b/>
          <w:bCs/>
          <w:rtl/>
        </w:rPr>
        <w:t>הסיטואציות</w:t>
      </w:r>
      <w:r>
        <w:rPr>
          <w:rFonts w:hint="cs"/>
          <w:rtl/>
        </w:rPr>
        <w:t xml:space="preserve"> שהחוק כן מתייחס אליהן </w:t>
      </w:r>
      <w:r w:rsidRPr="000A45F2">
        <w:rPr>
          <w:rFonts w:hint="cs"/>
          <w:b/>
          <w:bCs/>
          <w:rtl/>
        </w:rPr>
        <w:t>הן מאוד כלליות!</w:t>
      </w:r>
      <w:r>
        <w:rPr>
          <w:rFonts w:hint="cs"/>
          <w:rtl/>
        </w:rPr>
        <w:t xml:space="preserve"> </w:t>
      </w:r>
    </w:p>
    <w:p w:rsidR="00E707F6" w:rsidRDefault="00E707F6" w:rsidP="000A45F2">
      <w:pPr>
        <w:spacing w:after="0"/>
        <w:jc w:val="both"/>
        <w:rPr>
          <w:rtl/>
        </w:rPr>
      </w:pPr>
      <w:r w:rsidRPr="000A45F2">
        <w:rPr>
          <w:rFonts w:hint="cs"/>
          <w:b/>
          <w:bCs/>
          <w:rtl/>
        </w:rPr>
        <w:t>העבירה הכי שכיחה היא שמירה על כבוד המקצוע</w:t>
      </w:r>
      <w:r w:rsidR="000A45F2">
        <w:rPr>
          <w:rFonts w:hint="cs"/>
          <w:rtl/>
        </w:rPr>
        <w:t xml:space="preserve"> - </w:t>
      </w:r>
      <w:r>
        <w:rPr>
          <w:rFonts w:hint="cs"/>
          <w:rtl/>
        </w:rPr>
        <w:t>אסור לעשות מעשה שאינו הולם את כבוד המקצוע.</w:t>
      </w:r>
    </w:p>
    <w:p w:rsidR="00C82E89" w:rsidRPr="000A45F2" w:rsidRDefault="00E707F6" w:rsidP="00C82E89">
      <w:pPr>
        <w:spacing w:after="0"/>
        <w:jc w:val="both"/>
        <w:rPr>
          <w:b/>
          <w:bCs/>
          <w:i/>
          <w:iCs/>
          <w:rtl/>
        </w:rPr>
      </w:pPr>
      <w:r w:rsidRPr="000A45F2">
        <w:rPr>
          <w:rFonts w:hint="cs"/>
          <w:b/>
          <w:bCs/>
          <w:rtl/>
        </w:rPr>
        <w:t>כבוד המקצוע הוא מושג שסתום ולא ברור מה הוא מכיל</w:t>
      </w:r>
      <w:r>
        <w:rPr>
          <w:rFonts w:hint="cs"/>
          <w:rtl/>
        </w:rPr>
        <w:t xml:space="preserve"> </w:t>
      </w:r>
      <w:r>
        <w:rPr>
          <w:rtl/>
        </w:rPr>
        <w:t>–</w:t>
      </w:r>
      <w:r>
        <w:rPr>
          <w:rFonts w:hint="cs"/>
          <w:rtl/>
        </w:rPr>
        <w:t xml:space="preserve"> יכול להיות תום לב</w:t>
      </w:r>
      <w:r w:rsidR="00C82E89">
        <w:rPr>
          <w:rFonts w:hint="cs"/>
          <w:rtl/>
        </w:rPr>
        <w:t xml:space="preserve"> ועוד הרבה דברים אחרים. </w:t>
      </w:r>
      <w:r w:rsidR="00C82E89" w:rsidRPr="000A45F2">
        <w:rPr>
          <w:rFonts w:hint="cs"/>
          <w:b/>
          <w:bCs/>
          <w:i/>
          <w:iCs/>
          <w:rtl/>
        </w:rPr>
        <w:t>הבעייתיות במושג זה היא שרוב החוק מבוסס עליו ואפילו לא יודעים להגדיר אותו כמו שצריך.</w:t>
      </w:r>
    </w:p>
    <w:p w:rsidR="00C82E89" w:rsidRDefault="00D65B93" w:rsidP="000A45F2">
      <w:pPr>
        <w:spacing w:after="0"/>
        <w:jc w:val="both"/>
        <w:rPr>
          <w:b/>
          <w:bCs/>
          <w:rtl/>
        </w:rPr>
      </w:pPr>
      <w:r w:rsidRPr="000A45F2">
        <w:rPr>
          <w:rFonts w:hint="cs"/>
          <w:b/>
          <w:bCs/>
          <w:u w:val="single"/>
          <w:rtl/>
        </w:rPr>
        <w:t>במובן הצר</w:t>
      </w:r>
      <w:r>
        <w:rPr>
          <w:rFonts w:hint="cs"/>
          <w:rtl/>
        </w:rPr>
        <w:t xml:space="preserve"> </w:t>
      </w:r>
      <w:r>
        <w:rPr>
          <w:rtl/>
        </w:rPr>
        <w:t>–</w:t>
      </w:r>
      <w:r>
        <w:rPr>
          <w:rFonts w:hint="cs"/>
          <w:rtl/>
        </w:rPr>
        <w:t xml:space="preserve"> אתיקה היא </w:t>
      </w:r>
      <w:r w:rsidRPr="000A45F2">
        <w:rPr>
          <w:rFonts w:hint="cs"/>
          <w:b/>
          <w:bCs/>
          <w:rtl/>
        </w:rPr>
        <w:t>הכללים האתיים</w:t>
      </w:r>
      <w:r w:rsidR="000A45F2">
        <w:rPr>
          <w:rFonts w:hint="cs"/>
          <w:rtl/>
        </w:rPr>
        <w:t>.</w:t>
      </w:r>
      <w:r>
        <w:rPr>
          <w:rFonts w:hint="cs"/>
          <w:rtl/>
        </w:rPr>
        <w:t xml:space="preserve"> </w:t>
      </w:r>
      <w:r w:rsidRPr="000A45F2">
        <w:rPr>
          <w:rFonts w:hint="cs"/>
          <w:b/>
          <w:bCs/>
          <w:u w:val="single"/>
          <w:rtl/>
        </w:rPr>
        <w:t>במובן הרחב</w:t>
      </w:r>
      <w:r>
        <w:rPr>
          <w:rFonts w:hint="cs"/>
          <w:rtl/>
        </w:rPr>
        <w:t xml:space="preserve"> - האתיקה כוללת את </w:t>
      </w:r>
      <w:r w:rsidRPr="000A45F2">
        <w:rPr>
          <w:rFonts w:hint="cs"/>
          <w:b/>
          <w:bCs/>
          <w:rtl/>
        </w:rPr>
        <w:t xml:space="preserve">כל ההיבטים המוסריים </w:t>
      </w:r>
      <w:r w:rsidR="000A45F2" w:rsidRPr="000A45F2">
        <w:rPr>
          <w:rFonts w:hint="cs"/>
          <w:b/>
          <w:bCs/>
          <w:rtl/>
        </w:rPr>
        <w:t>ב</w:t>
      </w:r>
      <w:r w:rsidRPr="000A45F2">
        <w:rPr>
          <w:rFonts w:hint="cs"/>
          <w:b/>
          <w:bCs/>
          <w:rtl/>
        </w:rPr>
        <w:t>חייהם של עורכי הדין.</w:t>
      </w:r>
    </w:p>
    <w:p w:rsidR="00577AB5" w:rsidRPr="00577AB5" w:rsidRDefault="00577AB5" w:rsidP="00577AB5">
      <w:pPr>
        <w:spacing w:after="0"/>
        <w:jc w:val="both"/>
        <w:rPr>
          <w:b/>
          <w:bCs/>
          <w:u w:val="single"/>
          <w:rtl/>
        </w:rPr>
      </w:pPr>
      <w:r w:rsidRPr="00577AB5">
        <w:rPr>
          <w:rFonts w:hint="cs"/>
          <w:b/>
          <w:bCs/>
          <w:u w:val="single"/>
          <w:rtl/>
        </w:rPr>
        <w:t xml:space="preserve">הדין המשמעתי של הלשכה </w:t>
      </w:r>
      <w:r w:rsidRPr="00577AB5">
        <w:rPr>
          <w:b/>
          <w:bCs/>
          <w:u w:val="single"/>
          <w:rtl/>
        </w:rPr>
        <w:t>–</w:t>
      </w:r>
      <w:r w:rsidRPr="00577AB5">
        <w:rPr>
          <w:rFonts w:hint="cs"/>
          <w:b/>
          <w:bCs/>
          <w:u w:val="single"/>
          <w:rtl/>
        </w:rPr>
        <w:t xml:space="preserve"> הפרוצדורה</w:t>
      </w:r>
    </w:p>
    <w:p w:rsidR="00577AB5" w:rsidRDefault="00577AB5" w:rsidP="00577AB5">
      <w:pPr>
        <w:pStyle w:val="a9"/>
        <w:spacing w:after="0"/>
        <w:ind w:left="-1"/>
        <w:jc w:val="both"/>
        <w:rPr>
          <w:rtl/>
        </w:rPr>
      </w:pPr>
      <w:r w:rsidRPr="000A45F2">
        <w:rPr>
          <w:rFonts w:hint="cs"/>
          <w:b/>
          <w:bCs/>
          <w:rtl/>
        </w:rPr>
        <w:t>הדין המשמעתי של עורכי דין מתחיל בתוך הלשכה</w:t>
      </w:r>
      <w:r>
        <w:rPr>
          <w:rFonts w:hint="cs"/>
          <w:rtl/>
        </w:rPr>
        <w:t xml:space="preserve"> </w:t>
      </w:r>
      <w:r>
        <w:rPr>
          <w:rtl/>
        </w:rPr>
        <w:t>–</w:t>
      </w:r>
      <w:r>
        <w:rPr>
          <w:rFonts w:hint="cs"/>
          <w:rtl/>
        </w:rPr>
        <w:t xml:space="preserve"> </w:t>
      </w:r>
      <w:r w:rsidRPr="000A45F2">
        <w:rPr>
          <w:rFonts w:hint="cs"/>
          <w:b/>
          <w:bCs/>
          <w:rtl/>
        </w:rPr>
        <w:t>דין פנימי בעל 2 ערכאות</w:t>
      </w:r>
      <w:r>
        <w:rPr>
          <w:rFonts w:hint="cs"/>
          <w:rtl/>
        </w:rPr>
        <w:t xml:space="preserve">: </w:t>
      </w:r>
      <w:r w:rsidRPr="000A45F2">
        <w:rPr>
          <w:rFonts w:hint="cs"/>
          <w:b/>
          <w:bCs/>
          <w:rtl/>
        </w:rPr>
        <w:t>בי"ד משמעתי מחוזי וארצי</w:t>
      </w:r>
      <w:r>
        <w:rPr>
          <w:rFonts w:hint="cs"/>
          <w:rtl/>
        </w:rPr>
        <w:t xml:space="preserve">. מי שיושבים </w:t>
      </w:r>
      <w:r w:rsidRPr="00245884">
        <w:rPr>
          <w:rFonts w:hint="cs"/>
          <w:b/>
          <w:bCs/>
          <w:u w:val="single"/>
          <w:rtl/>
        </w:rPr>
        <w:t xml:space="preserve">כדיינים הם עו"ד ומי שמחליט את מי להעמיד לדין הם גם עו"ד </w:t>
      </w:r>
      <w:r w:rsidRPr="00245884">
        <w:rPr>
          <w:b/>
          <w:bCs/>
          <w:u w:val="single"/>
          <w:rtl/>
        </w:rPr>
        <w:t>–</w:t>
      </w:r>
      <w:r w:rsidRPr="00245884">
        <w:rPr>
          <w:rFonts w:hint="cs"/>
          <w:b/>
          <w:bCs/>
          <w:u w:val="single"/>
          <w:rtl/>
        </w:rPr>
        <w:t xml:space="preserve"> מדובר בדבר מאוד בעייתי.</w:t>
      </w:r>
      <w:r>
        <w:rPr>
          <w:rFonts w:hint="cs"/>
          <w:rtl/>
        </w:rPr>
        <w:t xml:space="preserve"> </w:t>
      </w:r>
    </w:p>
    <w:p w:rsidR="00577AB5" w:rsidRPr="007419B8" w:rsidRDefault="00577AB5" w:rsidP="00577AB5">
      <w:pPr>
        <w:pStyle w:val="a9"/>
        <w:spacing w:after="0"/>
        <w:ind w:left="-1"/>
        <w:jc w:val="both"/>
        <w:rPr>
          <w:u w:val="single"/>
          <w:rtl/>
        </w:rPr>
      </w:pPr>
      <w:r>
        <w:rPr>
          <w:rFonts w:hint="cs"/>
          <w:rtl/>
        </w:rPr>
        <w:t xml:space="preserve">אחרי 2 הערכאות הללו </w:t>
      </w:r>
      <w:r>
        <w:rPr>
          <w:rtl/>
        </w:rPr>
        <w:t>–</w:t>
      </w:r>
      <w:r>
        <w:rPr>
          <w:rFonts w:hint="cs"/>
          <w:rtl/>
        </w:rPr>
        <w:t xml:space="preserve"> יש </w:t>
      </w:r>
      <w:r w:rsidRPr="00AE4350">
        <w:rPr>
          <w:rFonts w:hint="cs"/>
          <w:b/>
          <w:bCs/>
          <w:rtl/>
        </w:rPr>
        <w:t>זכות ערעור לערכאה חיצונית</w:t>
      </w:r>
      <w:r>
        <w:rPr>
          <w:rFonts w:hint="cs"/>
          <w:rtl/>
        </w:rPr>
        <w:t xml:space="preserve"> </w:t>
      </w:r>
      <w:r>
        <w:rPr>
          <w:rtl/>
        </w:rPr>
        <w:t>–</w:t>
      </w:r>
      <w:r>
        <w:rPr>
          <w:rFonts w:hint="cs"/>
          <w:rtl/>
        </w:rPr>
        <w:t xml:space="preserve"> בעבר זה היה לעליון </w:t>
      </w:r>
      <w:r w:rsidRPr="007419B8">
        <w:rPr>
          <w:rFonts w:hint="cs"/>
          <w:b/>
          <w:bCs/>
          <w:u w:val="single"/>
          <w:rtl/>
        </w:rPr>
        <w:t>והחל מ2008</w:t>
      </w:r>
      <w:r w:rsidRPr="007419B8">
        <w:rPr>
          <w:rFonts w:hint="cs"/>
          <w:u w:val="single"/>
          <w:rtl/>
        </w:rPr>
        <w:t xml:space="preserve"> </w:t>
      </w:r>
      <w:r w:rsidRPr="007419B8">
        <w:rPr>
          <w:rFonts w:hint="cs"/>
          <w:b/>
          <w:bCs/>
          <w:u w:val="single"/>
          <w:rtl/>
        </w:rPr>
        <w:t>זה לבימ"ש המחוזי בי-ם</w:t>
      </w:r>
      <w:r w:rsidRPr="007419B8">
        <w:rPr>
          <w:rFonts w:hint="cs"/>
          <w:u w:val="single"/>
          <w:rtl/>
        </w:rPr>
        <w:t xml:space="preserve"> </w:t>
      </w:r>
      <w:r w:rsidRPr="007419B8">
        <w:rPr>
          <w:u w:val="single"/>
          <w:rtl/>
        </w:rPr>
        <w:t>–</w:t>
      </w:r>
      <w:r w:rsidRPr="007419B8">
        <w:rPr>
          <w:rFonts w:hint="cs"/>
          <w:u w:val="single"/>
          <w:rtl/>
        </w:rPr>
        <w:t xml:space="preserve"> </w:t>
      </w:r>
      <w:r w:rsidRPr="007419B8">
        <w:rPr>
          <w:rFonts w:hint="cs"/>
          <w:b/>
          <w:bCs/>
          <w:u w:val="single"/>
          <w:rtl/>
        </w:rPr>
        <w:t>סע' 71 לחוק לשכת עורכי הדין</w:t>
      </w:r>
      <w:r w:rsidRPr="007419B8">
        <w:rPr>
          <w:rFonts w:hint="cs"/>
          <w:u w:val="single"/>
          <w:rtl/>
        </w:rPr>
        <w:t>.</w:t>
      </w:r>
    </w:p>
    <w:p w:rsidR="00577AB5" w:rsidRPr="000A45F2" w:rsidRDefault="00577AB5" w:rsidP="000A45F2">
      <w:pPr>
        <w:spacing w:after="0"/>
        <w:jc w:val="both"/>
        <w:rPr>
          <w:b/>
          <w:bCs/>
          <w:rtl/>
        </w:rPr>
      </w:pPr>
    </w:p>
    <w:p w:rsidR="00D65B93" w:rsidRPr="00E64889" w:rsidRDefault="00D65B93" w:rsidP="00D65B93">
      <w:pPr>
        <w:spacing w:after="0"/>
        <w:jc w:val="both"/>
        <w:rPr>
          <w:b/>
          <w:bCs/>
          <w:u w:val="single"/>
          <w:rtl/>
        </w:rPr>
      </w:pPr>
      <w:r w:rsidRPr="00E64889">
        <w:rPr>
          <w:rFonts w:hint="cs"/>
          <w:b/>
          <w:bCs/>
          <w:u w:val="single"/>
          <w:rtl/>
        </w:rPr>
        <w:t>המתח בין שתי מע' המוסר לעיל:</w:t>
      </w:r>
    </w:p>
    <w:p w:rsidR="00D65B93" w:rsidRDefault="00D65B93" w:rsidP="00D65B93">
      <w:pPr>
        <w:pStyle w:val="a9"/>
        <w:numPr>
          <w:ilvl w:val="0"/>
          <w:numId w:val="2"/>
        </w:numPr>
        <w:spacing w:after="0"/>
        <w:ind w:left="-1" w:hanging="284"/>
        <w:jc w:val="both"/>
      </w:pPr>
      <w:r w:rsidRPr="000A45F2">
        <w:rPr>
          <w:rFonts w:hint="cs"/>
          <w:b/>
          <w:bCs/>
          <w:u w:val="single"/>
          <w:rtl/>
        </w:rPr>
        <w:t>האם החובות שחלות עלי כעו"ד, חלות עלי תמיד?</w:t>
      </w:r>
      <w:r w:rsidRPr="00B161D7">
        <w:rPr>
          <w:rFonts w:hint="cs"/>
          <w:u w:val="single"/>
          <w:rtl/>
        </w:rPr>
        <w:t xml:space="preserve"> גם כאשר אני לא נמצא באולם ביהמ"ש אלא </w:t>
      </w:r>
      <w:r w:rsidRPr="000A45F2">
        <w:rPr>
          <w:rFonts w:hint="cs"/>
          <w:b/>
          <w:bCs/>
          <w:u w:val="single"/>
          <w:rtl/>
        </w:rPr>
        <w:t>בביתי הפרטי?</w:t>
      </w:r>
    </w:p>
    <w:p w:rsidR="00E64889" w:rsidRDefault="00E64889" w:rsidP="00AE4350">
      <w:pPr>
        <w:pStyle w:val="a9"/>
        <w:spacing w:after="0"/>
        <w:ind w:left="-1"/>
        <w:jc w:val="both"/>
        <w:rPr>
          <w:rtl/>
        </w:rPr>
      </w:pPr>
      <w:r w:rsidRPr="00CA0F3F">
        <w:rPr>
          <w:rFonts w:hint="cs"/>
          <w:highlight w:val="yellow"/>
          <w:rtl/>
        </w:rPr>
        <w:t>פס"ד שפטל</w:t>
      </w:r>
      <w:r w:rsidR="00CA0F3F" w:rsidRPr="00CA0F3F">
        <w:rPr>
          <w:rFonts w:hint="cs"/>
          <w:highlight w:val="yellow"/>
          <w:rtl/>
        </w:rPr>
        <w:t>, 2000</w:t>
      </w:r>
      <w:r>
        <w:rPr>
          <w:rFonts w:hint="cs"/>
          <w:rtl/>
        </w:rPr>
        <w:t xml:space="preserve"> </w:t>
      </w:r>
      <w:r>
        <w:rPr>
          <w:rtl/>
        </w:rPr>
        <w:t>–</w:t>
      </w:r>
      <w:r>
        <w:rPr>
          <w:rFonts w:hint="cs"/>
          <w:rtl/>
        </w:rPr>
        <w:t xml:space="preserve"> מדובר היה בעו"ד שזוכה </w:t>
      </w:r>
      <w:r w:rsidR="00AE4350">
        <w:rPr>
          <w:rFonts w:hint="cs"/>
          <w:rtl/>
        </w:rPr>
        <w:t>בבי"ד</w:t>
      </w:r>
      <w:r>
        <w:rPr>
          <w:rFonts w:hint="cs"/>
          <w:rtl/>
        </w:rPr>
        <w:t xml:space="preserve"> </w:t>
      </w:r>
      <w:r w:rsidR="000C377D">
        <w:rPr>
          <w:rFonts w:hint="cs"/>
          <w:rtl/>
        </w:rPr>
        <w:t xml:space="preserve">הארצי </w:t>
      </w:r>
      <w:r>
        <w:rPr>
          <w:rFonts w:hint="cs"/>
          <w:rtl/>
        </w:rPr>
        <w:t>של הלשכה ו</w:t>
      </w:r>
      <w:r w:rsidR="00AE4350">
        <w:rPr>
          <w:rFonts w:hint="cs"/>
          <w:rtl/>
        </w:rPr>
        <w:t>זו</w:t>
      </w:r>
      <w:r>
        <w:rPr>
          <w:rFonts w:hint="cs"/>
          <w:rtl/>
        </w:rPr>
        <w:t xml:space="preserve"> ערערה על כך לעליון.</w:t>
      </w:r>
      <w:r w:rsidR="00726C0E">
        <w:rPr>
          <w:rFonts w:hint="cs"/>
          <w:rtl/>
        </w:rPr>
        <w:t xml:space="preserve"> </w:t>
      </w:r>
      <w:r w:rsidR="00726C0E" w:rsidRPr="00726C0E">
        <w:rPr>
          <w:rFonts w:hint="cs"/>
          <w:b/>
          <w:bCs/>
          <w:u w:val="single"/>
          <w:rtl/>
        </w:rPr>
        <w:t>רקע</w:t>
      </w:r>
      <w:r w:rsidR="00726C0E">
        <w:rPr>
          <w:rFonts w:hint="cs"/>
          <w:rtl/>
        </w:rPr>
        <w:t xml:space="preserve">: עו"ד שפטל עבר ליד מפגיני שמאל וסינן קללה לעברם. זה </w:t>
      </w:r>
      <w:r w:rsidR="00726C0E" w:rsidRPr="00CA0F3F">
        <w:rPr>
          <w:rFonts w:hint="cs"/>
          <w:b/>
          <w:bCs/>
          <w:rtl/>
        </w:rPr>
        <w:t>הגיע לתקשורת ושפטל התבטא בצורה מאוד קיצוני</w:t>
      </w:r>
      <w:r w:rsidR="000A45F2" w:rsidRPr="00CA0F3F">
        <w:rPr>
          <w:rFonts w:hint="cs"/>
          <w:b/>
          <w:bCs/>
          <w:rtl/>
        </w:rPr>
        <w:t>ת</w:t>
      </w:r>
      <w:r w:rsidR="00726C0E" w:rsidRPr="00CA0F3F">
        <w:rPr>
          <w:rFonts w:hint="cs"/>
          <w:b/>
          <w:bCs/>
          <w:rtl/>
        </w:rPr>
        <w:t xml:space="preserve"> בראיון ולא התנצל</w:t>
      </w:r>
      <w:r w:rsidR="00726C0E">
        <w:rPr>
          <w:rFonts w:hint="cs"/>
          <w:rtl/>
        </w:rPr>
        <w:t xml:space="preserve"> </w:t>
      </w:r>
      <w:r w:rsidR="00505C08">
        <w:rPr>
          <w:rFonts w:hint="cs"/>
          <w:rtl/>
        </w:rPr>
        <w:t xml:space="preserve">או חזר מדבריו. </w:t>
      </w:r>
      <w:r w:rsidR="00505C08" w:rsidRPr="00CA0F3F">
        <w:rPr>
          <w:rFonts w:hint="cs"/>
          <w:b/>
          <w:bCs/>
          <w:rtl/>
        </w:rPr>
        <w:t>לשכת עוה"ד מחליטה להעמיד אותו לדין על דבריו בגין פגיעה בכבוד המקצוע</w:t>
      </w:r>
      <w:r w:rsidR="001057A3">
        <w:rPr>
          <w:rFonts w:hint="cs"/>
          <w:b/>
          <w:bCs/>
          <w:rtl/>
        </w:rPr>
        <w:t xml:space="preserve"> </w:t>
      </w:r>
      <w:r w:rsidR="001057A3" w:rsidRPr="001057A3">
        <w:rPr>
          <w:rFonts w:hint="cs"/>
          <w:b/>
          <w:bCs/>
          <w:u w:val="single"/>
          <w:rtl/>
        </w:rPr>
        <w:t>(סע' 53 לחוק לשכת עוה"ד)</w:t>
      </w:r>
      <w:r w:rsidR="00505C08">
        <w:rPr>
          <w:rFonts w:hint="cs"/>
          <w:rtl/>
        </w:rPr>
        <w:t xml:space="preserve">. </w:t>
      </w:r>
    </w:p>
    <w:p w:rsidR="00CA0F3F" w:rsidRDefault="00FA1B83" w:rsidP="00CA0F3F">
      <w:pPr>
        <w:pStyle w:val="a9"/>
        <w:spacing w:after="0"/>
        <w:ind w:left="-1"/>
        <w:jc w:val="both"/>
        <w:rPr>
          <w:rtl/>
        </w:rPr>
      </w:pPr>
      <w:r w:rsidRPr="00CA0F3F">
        <w:rPr>
          <w:rFonts w:hint="cs"/>
          <w:b/>
          <w:bCs/>
          <w:rtl/>
        </w:rPr>
        <w:t>הטענה הבסיסית של שפטל הייתה שכל מה שאמר לא קשור להיותו עו"ד</w:t>
      </w:r>
      <w:r>
        <w:rPr>
          <w:rFonts w:hint="cs"/>
          <w:rtl/>
        </w:rPr>
        <w:t xml:space="preserve"> </w:t>
      </w:r>
      <w:r>
        <w:rPr>
          <w:rtl/>
        </w:rPr>
        <w:t>–</w:t>
      </w:r>
      <w:r w:rsidR="00CA0F3F">
        <w:rPr>
          <w:rFonts w:hint="cs"/>
          <w:rtl/>
        </w:rPr>
        <w:t xml:space="preserve"> </w:t>
      </w:r>
      <w:r>
        <w:rPr>
          <w:rFonts w:hint="cs"/>
          <w:rtl/>
        </w:rPr>
        <w:t xml:space="preserve">אפשר להאשים אותו על דברים שעשה בתור עו"ד, כאשר הוא נמצא באולם ביהמ"ש למשל. שפטל טוען כי </w:t>
      </w:r>
      <w:r w:rsidRPr="00CA0F3F">
        <w:rPr>
          <w:rFonts w:hint="cs"/>
          <w:b/>
          <w:bCs/>
          <w:rtl/>
        </w:rPr>
        <w:t xml:space="preserve">אם הוא עובר ברחוב ומקלל אנשים </w:t>
      </w:r>
      <w:r w:rsidRPr="00CA0F3F">
        <w:rPr>
          <w:b/>
          <w:bCs/>
          <w:rtl/>
        </w:rPr>
        <w:t>–</w:t>
      </w:r>
      <w:r w:rsidRPr="00CA0F3F">
        <w:rPr>
          <w:rFonts w:hint="cs"/>
          <w:b/>
          <w:bCs/>
          <w:rtl/>
        </w:rPr>
        <w:t xml:space="preserve"> הוא אדם פרטי ולא מייצג את המקצוע ולכן אין להעמיד אותו לדין</w:t>
      </w:r>
      <w:r>
        <w:rPr>
          <w:rFonts w:hint="cs"/>
          <w:rtl/>
        </w:rPr>
        <w:t xml:space="preserve">. </w:t>
      </w:r>
    </w:p>
    <w:p w:rsidR="00DB3A6A" w:rsidRDefault="00DB3A6A" w:rsidP="00DB3A6A">
      <w:pPr>
        <w:pStyle w:val="a9"/>
        <w:spacing w:after="0"/>
        <w:ind w:left="-1"/>
        <w:jc w:val="both"/>
        <w:rPr>
          <w:b/>
          <w:bCs/>
          <w:u w:val="single"/>
          <w:rtl/>
        </w:rPr>
      </w:pPr>
      <w:r w:rsidRPr="00B9687F">
        <w:rPr>
          <w:rFonts w:hint="cs"/>
          <w:b/>
          <w:bCs/>
          <w:color w:val="FF0000"/>
          <w:rtl/>
        </w:rPr>
        <w:t xml:space="preserve">ביה"ד המחוזי של הלשכה שלל טענה זו </w:t>
      </w:r>
      <w:r>
        <w:rPr>
          <w:rFonts w:hint="cs"/>
          <w:b/>
          <w:bCs/>
          <w:color w:val="FF0000"/>
          <w:rtl/>
        </w:rPr>
        <w:t xml:space="preserve">של שפטל </w:t>
      </w:r>
      <w:r w:rsidRPr="00B9687F">
        <w:rPr>
          <w:rFonts w:hint="cs"/>
          <w:b/>
          <w:bCs/>
          <w:color w:val="FF0000"/>
          <w:rtl/>
        </w:rPr>
        <w:t>והרשיע א</w:t>
      </w:r>
      <w:r>
        <w:rPr>
          <w:rFonts w:hint="cs"/>
          <w:b/>
          <w:bCs/>
          <w:color w:val="FF0000"/>
          <w:rtl/>
        </w:rPr>
        <w:t>ותו בקביעה</w:t>
      </w:r>
      <w:r w:rsidRPr="00B9687F">
        <w:rPr>
          <w:rFonts w:hint="cs"/>
          <w:b/>
          <w:bCs/>
          <w:color w:val="FF0000"/>
          <w:rtl/>
        </w:rPr>
        <w:t xml:space="preserve"> כי מדובר בהתנהגות שאינה הולמת את התפקיד.</w:t>
      </w:r>
      <w:r>
        <w:rPr>
          <w:rFonts w:hint="cs"/>
          <w:rtl/>
        </w:rPr>
        <w:t xml:space="preserve"> </w:t>
      </w:r>
    </w:p>
    <w:p w:rsidR="00DB3A6A" w:rsidRDefault="00DB3A6A" w:rsidP="00DB3A6A">
      <w:pPr>
        <w:pStyle w:val="a9"/>
        <w:spacing w:after="0"/>
        <w:ind w:left="-1"/>
        <w:jc w:val="both"/>
        <w:rPr>
          <w:rtl/>
        </w:rPr>
      </w:pPr>
      <w:r w:rsidRPr="00B9687F">
        <w:rPr>
          <w:rFonts w:hint="cs"/>
          <w:b/>
          <w:bCs/>
          <w:u w:val="single"/>
          <w:rtl/>
        </w:rPr>
        <w:t>הרציונאליים של ביה"ד</w:t>
      </w:r>
      <w:r>
        <w:rPr>
          <w:rFonts w:hint="cs"/>
          <w:rtl/>
        </w:rPr>
        <w:t>:</w:t>
      </w:r>
    </w:p>
    <w:p w:rsidR="00DB3A6A" w:rsidRDefault="00DB3A6A" w:rsidP="00A84CC3">
      <w:pPr>
        <w:pStyle w:val="a9"/>
        <w:numPr>
          <w:ilvl w:val="0"/>
          <w:numId w:val="40"/>
        </w:numPr>
        <w:spacing w:after="0"/>
        <w:ind w:left="282" w:hanging="283"/>
        <w:jc w:val="both"/>
      </w:pPr>
      <w:r>
        <w:rPr>
          <w:rFonts w:hint="cs"/>
          <w:rtl/>
        </w:rPr>
        <w:t xml:space="preserve">המעשה </w:t>
      </w:r>
      <w:r w:rsidRPr="00B9687F">
        <w:rPr>
          <w:rFonts w:hint="cs"/>
          <w:b/>
          <w:bCs/>
          <w:rtl/>
        </w:rPr>
        <w:t>פוגע בחברים אחרים השייכים ללשכה, מביא לזילות המקצוע</w:t>
      </w:r>
      <w:r>
        <w:rPr>
          <w:rFonts w:hint="cs"/>
          <w:rtl/>
        </w:rPr>
        <w:t xml:space="preserve">. </w:t>
      </w:r>
    </w:p>
    <w:p w:rsidR="00DB3A6A" w:rsidRDefault="00DB3A6A" w:rsidP="00A84CC3">
      <w:pPr>
        <w:pStyle w:val="a9"/>
        <w:numPr>
          <w:ilvl w:val="0"/>
          <w:numId w:val="40"/>
        </w:numPr>
        <w:spacing w:after="0"/>
        <w:ind w:left="282" w:hanging="283"/>
        <w:jc w:val="both"/>
      </w:pPr>
      <w:r w:rsidRPr="000C377D">
        <w:rPr>
          <w:rFonts w:hint="cs"/>
          <w:b/>
          <w:bCs/>
          <w:rtl/>
        </w:rPr>
        <w:t>פגיעה במדינה ובשלטון החוק</w:t>
      </w:r>
      <w:r>
        <w:rPr>
          <w:rFonts w:hint="cs"/>
          <w:rtl/>
        </w:rPr>
        <w:t xml:space="preserve"> </w:t>
      </w:r>
      <w:r>
        <w:rPr>
          <w:rtl/>
        </w:rPr>
        <w:t>–</w:t>
      </w:r>
      <w:r>
        <w:rPr>
          <w:rFonts w:hint="cs"/>
          <w:rtl/>
        </w:rPr>
        <w:t xml:space="preserve">עו"ד </w:t>
      </w:r>
      <w:r w:rsidRPr="000C377D">
        <w:rPr>
          <w:rFonts w:hint="cs"/>
          <w:b/>
          <w:bCs/>
          <w:rtl/>
        </w:rPr>
        <w:t>בניגוד לבעל מקצוע אחר מפורסם בגין זיקתו למשפט ואם מרשה לעצמו להתנהג כך אזי זה מהווה פגיעה בשלטון החוק ובנציגים שלו.</w:t>
      </w:r>
    </w:p>
    <w:p w:rsidR="00DB3A6A" w:rsidRPr="000C377D" w:rsidRDefault="00DB3A6A" w:rsidP="00A84CC3">
      <w:pPr>
        <w:pStyle w:val="a9"/>
        <w:numPr>
          <w:ilvl w:val="0"/>
          <w:numId w:val="40"/>
        </w:numPr>
        <w:spacing w:after="0"/>
        <w:ind w:left="282" w:hanging="283"/>
        <w:jc w:val="both"/>
        <w:rPr>
          <w:b/>
          <w:bCs/>
          <w:rtl/>
        </w:rPr>
      </w:pPr>
      <w:r>
        <w:rPr>
          <w:rFonts w:hint="cs"/>
          <w:rtl/>
        </w:rPr>
        <w:lastRenderedPageBreak/>
        <w:t xml:space="preserve">בתור </w:t>
      </w:r>
      <w:r w:rsidRPr="000C377D">
        <w:rPr>
          <w:rFonts w:hint="cs"/>
          <w:b/>
          <w:bCs/>
          <w:rtl/>
        </w:rPr>
        <w:t>היותנו חברים בלשכת עו"ד מוטלת עלינו חובה מוגברת לשמור על החוק!</w:t>
      </w:r>
    </w:p>
    <w:p w:rsidR="00963BE0" w:rsidRPr="00CA0F3F" w:rsidRDefault="00FA1B83" w:rsidP="00DB3A6A">
      <w:pPr>
        <w:pStyle w:val="a9"/>
        <w:spacing w:after="0"/>
        <w:ind w:left="-1"/>
        <w:jc w:val="both"/>
        <w:rPr>
          <w:b/>
          <w:bCs/>
          <w:color w:val="FF0000"/>
          <w:rtl/>
        </w:rPr>
      </w:pPr>
      <w:r w:rsidRPr="00DB3A6A">
        <w:rPr>
          <w:rFonts w:hint="cs"/>
          <w:b/>
          <w:bCs/>
          <w:u w:val="single"/>
          <w:rtl/>
        </w:rPr>
        <w:t xml:space="preserve">הטענה הזו של שפטל </w:t>
      </w:r>
      <w:r w:rsidR="00DB3A6A">
        <w:rPr>
          <w:rFonts w:hint="cs"/>
          <w:b/>
          <w:bCs/>
          <w:u w:val="single"/>
          <w:rtl/>
        </w:rPr>
        <w:t xml:space="preserve">גם </w:t>
      </w:r>
      <w:r w:rsidRPr="00DB3A6A">
        <w:rPr>
          <w:rFonts w:hint="cs"/>
          <w:b/>
          <w:bCs/>
          <w:u w:val="single"/>
          <w:rtl/>
        </w:rPr>
        <w:t>לא התקבלה</w:t>
      </w:r>
      <w:r w:rsidR="000E5014" w:rsidRPr="00DB3A6A">
        <w:rPr>
          <w:rFonts w:hint="cs"/>
          <w:b/>
          <w:bCs/>
          <w:u w:val="single"/>
          <w:rtl/>
        </w:rPr>
        <w:t xml:space="preserve"> </w:t>
      </w:r>
      <w:r w:rsidR="00CA0F3F" w:rsidRPr="00DB3A6A">
        <w:rPr>
          <w:rFonts w:hint="cs"/>
          <w:b/>
          <w:bCs/>
          <w:u w:val="single"/>
          <w:rtl/>
        </w:rPr>
        <w:t xml:space="preserve">בעליון </w:t>
      </w:r>
      <w:r w:rsidR="00CA0F3F" w:rsidRPr="00CA0F3F">
        <w:rPr>
          <w:rFonts w:hint="cs"/>
          <w:b/>
          <w:bCs/>
          <w:rtl/>
        </w:rPr>
        <w:t xml:space="preserve">- </w:t>
      </w:r>
      <w:r w:rsidRPr="00CA0F3F">
        <w:rPr>
          <w:rFonts w:hint="cs"/>
          <w:b/>
          <w:bCs/>
          <w:rtl/>
        </w:rPr>
        <w:t>ללשכה יש הסמכות להעמיד עו"ד לדין גם בגין דברים שאומרים או עושים כאשר הם לא עובדים</w:t>
      </w:r>
      <w:r w:rsidR="00CA0F3F">
        <w:rPr>
          <w:rFonts w:hint="cs"/>
          <w:rtl/>
        </w:rPr>
        <w:t xml:space="preserve">. </w:t>
      </w:r>
      <w:r w:rsidR="00CA0F3F" w:rsidRPr="00CA0F3F">
        <w:rPr>
          <w:rFonts w:hint="cs"/>
          <w:b/>
          <w:bCs/>
          <w:color w:val="FF0000"/>
          <w:rtl/>
        </w:rPr>
        <w:t>המשמעות - ל</w:t>
      </w:r>
      <w:r w:rsidRPr="00CA0F3F">
        <w:rPr>
          <w:rFonts w:hint="cs"/>
          <w:b/>
          <w:bCs/>
          <w:color w:val="FF0000"/>
          <w:rtl/>
        </w:rPr>
        <w:t>לשכה יש סמכות על כל תחום בחיי העו"ד.</w:t>
      </w:r>
      <w:r w:rsidR="000E5014" w:rsidRPr="00CA0F3F">
        <w:rPr>
          <w:rFonts w:hint="cs"/>
          <w:b/>
          <w:bCs/>
          <w:color w:val="FF0000"/>
          <w:rtl/>
        </w:rPr>
        <w:t xml:space="preserve"> יחד עם זאת</w:t>
      </w:r>
      <w:r w:rsidR="00DB3A6A">
        <w:rPr>
          <w:rFonts w:hint="cs"/>
          <w:b/>
          <w:bCs/>
          <w:color w:val="FF0000"/>
          <w:rtl/>
        </w:rPr>
        <w:t xml:space="preserve">, קובע העליון, כי </w:t>
      </w:r>
      <w:r w:rsidR="000E5014" w:rsidRPr="00CA0F3F">
        <w:rPr>
          <w:rFonts w:hint="cs"/>
          <w:b/>
          <w:bCs/>
          <w:color w:val="FF0000"/>
          <w:rtl/>
        </w:rPr>
        <w:t xml:space="preserve">הלשכה יכולה להשתמש בסמכותה רק במקרים קיצוניים! </w:t>
      </w:r>
    </w:p>
    <w:p w:rsidR="00192ED5" w:rsidRDefault="00192ED5" w:rsidP="00F96DBB">
      <w:pPr>
        <w:pStyle w:val="a9"/>
        <w:spacing w:after="0"/>
        <w:ind w:left="-1"/>
        <w:jc w:val="both"/>
        <w:rPr>
          <w:rtl/>
        </w:rPr>
      </w:pPr>
      <w:r w:rsidRPr="000C377D">
        <w:rPr>
          <w:rFonts w:hint="cs"/>
          <w:b/>
          <w:bCs/>
          <w:rtl/>
        </w:rPr>
        <w:t>פס"ד שפטל הינו פס"ד מנחה בעניין חובות של עו"ד בחייו הפרטיים</w:t>
      </w:r>
      <w:r>
        <w:rPr>
          <w:rFonts w:hint="cs"/>
          <w:rtl/>
        </w:rPr>
        <w:t xml:space="preserve"> </w:t>
      </w:r>
      <w:r>
        <w:rPr>
          <w:rtl/>
        </w:rPr>
        <w:t>–</w:t>
      </w:r>
      <w:r>
        <w:rPr>
          <w:rFonts w:hint="cs"/>
          <w:rtl/>
        </w:rPr>
        <w:t xml:space="preserve"> לא סוג המקרים בהם לשכה צריכה להעמיד לדין עו"ד. </w:t>
      </w:r>
      <w:r w:rsidRPr="00F96DBB">
        <w:rPr>
          <w:rFonts w:hint="cs"/>
          <w:b/>
          <w:bCs/>
          <w:u w:val="single"/>
          <w:rtl/>
        </w:rPr>
        <w:t>באופן עקרוני</w:t>
      </w:r>
      <w:r>
        <w:rPr>
          <w:rFonts w:hint="cs"/>
          <w:rtl/>
        </w:rPr>
        <w:t xml:space="preserve"> - יש </w:t>
      </w:r>
      <w:r w:rsidRPr="00F96DBB">
        <w:rPr>
          <w:rFonts w:hint="cs"/>
          <w:b/>
          <w:bCs/>
          <w:rtl/>
        </w:rPr>
        <w:t>חומרה יתרה של עו"ד שעובר עבירות</w:t>
      </w:r>
      <w:r w:rsidR="000C377D" w:rsidRPr="00F96DBB">
        <w:rPr>
          <w:rFonts w:hint="cs"/>
          <w:b/>
          <w:bCs/>
          <w:rtl/>
        </w:rPr>
        <w:t xml:space="preserve"> פליליות</w:t>
      </w:r>
      <w:r w:rsidR="000C377D">
        <w:rPr>
          <w:rFonts w:hint="cs"/>
          <w:rtl/>
        </w:rPr>
        <w:t xml:space="preserve">, כי </w:t>
      </w:r>
      <w:r w:rsidR="000C377D" w:rsidRPr="00F96DBB">
        <w:rPr>
          <w:rFonts w:hint="cs"/>
          <w:b/>
          <w:bCs/>
          <w:rtl/>
        </w:rPr>
        <w:t>עו"ד נתפסים בעיני ה</w:t>
      </w:r>
      <w:r w:rsidRPr="00F96DBB">
        <w:rPr>
          <w:rFonts w:hint="cs"/>
          <w:b/>
          <w:bCs/>
          <w:rtl/>
        </w:rPr>
        <w:t xml:space="preserve">ציבור כמייצגים את </w:t>
      </w:r>
      <w:r w:rsidR="000C377D" w:rsidRPr="00F96DBB">
        <w:rPr>
          <w:rFonts w:hint="cs"/>
          <w:b/>
          <w:bCs/>
          <w:rtl/>
        </w:rPr>
        <w:t>בתיהמ"ש</w:t>
      </w:r>
      <w:r w:rsidRPr="00F96DBB">
        <w:rPr>
          <w:rFonts w:hint="cs"/>
          <w:b/>
          <w:bCs/>
          <w:rtl/>
        </w:rPr>
        <w:t xml:space="preserve"> ושלטון החוק ואמונים על שמירתו </w:t>
      </w:r>
      <w:r>
        <w:rPr>
          <w:rFonts w:hint="cs"/>
          <w:rtl/>
        </w:rPr>
        <w:t xml:space="preserve">ולכן הדבר </w:t>
      </w:r>
      <w:r w:rsidRPr="00F96DBB">
        <w:rPr>
          <w:rFonts w:hint="cs"/>
          <w:b/>
          <w:bCs/>
          <w:rtl/>
        </w:rPr>
        <w:t>מערער את אמון ציבור במע' המשפט</w:t>
      </w:r>
      <w:r w:rsidR="00F96DBB">
        <w:rPr>
          <w:rFonts w:hint="cs"/>
          <w:rtl/>
        </w:rPr>
        <w:t xml:space="preserve">. </w:t>
      </w:r>
      <w:r w:rsidR="00F96DBB" w:rsidRPr="00F96DBB">
        <w:rPr>
          <w:rFonts w:hint="cs"/>
          <w:b/>
          <w:bCs/>
          <w:u w:val="single"/>
          <w:rtl/>
        </w:rPr>
        <w:t>במקרה הנדון</w:t>
      </w:r>
      <w:r w:rsidR="00F96DBB">
        <w:rPr>
          <w:rFonts w:hint="cs"/>
          <w:rtl/>
        </w:rPr>
        <w:t xml:space="preserve"> </w:t>
      </w:r>
      <w:r w:rsidR="00F96DBB">
        <w:rPr>
          <w:rtl/>
        </w:rPr>
        <w:t>–</w:t>
      </w:r>
      <w:r w:rsidR="00F96DBB">
        <w:rPr>
          <w:rFonts w:hint="cs"/>
          <w:rtl/>
        </w:rPr>
        <w:t xml:space="preserve"> </w:t>
      </w:r>
      <w:r w:rsidR="00F96DBB" w:rsidRPr="00F96DBB">
        <w:rPr>
          <w:rFonts w:hint="cs"/>
          <w:b/>
          <w:bCs/>
          <w:rtl/>
        </w:rPr>
        <w:t xml:space="preserve">לא </w:t>
      </w:r>
      <w:r w:rsidRPr="00F96DBB">
        <w:rPr>
          <w:rFonts w:hint="cs"/>
          <w:b/>
          <w:bCs/>
          <w:rtl/>
        </w:rPr>
        <w:t>מדובר</w:t>
      </w:r>
      <w:r w:rsidR="00F96DBB" w:rsidRPr="00F96DBB">
        <w:rPr>
          <w:rFonts w:hint="cs"/>
          <w:b/>
          <w:bCs/>
          <w:rtl/>
        </w:rPr>
        <w:t xml:space="preserve"> היה</w:t>
      </w:r>
      <w:r w:rsidRPr="00F96DBB">
        <w:rPr>
          <w:rFonts w:hint="cs"/>
          <w:b/>
          <w:bCs/>
          <w:rtl/>
        </w:rPr>
        <w:t xml:space="preserve"> במקרה חמור</w:t>
      </w:r>
      <w:r>
        <w:rPr>
          <w:rFonts w:hint="cs"/>
          <w:rtl/>
        </w:rPr>
        <w:t xml:space="preserve">. בכל הנוגע לביטוי של אנשים </w:t>
      </w:r>
      <w:r>
        <w:rPr>
          <w:rtl/>
        </w:rPr>
        <w:t>–</w:t>
      </w:r>
      <w:r>
        <w:rPr>
          <w:rFonts w:hint="cs"/>
          <w:rtl/>
        </w:rPr>
        <w:t xml:space="preserve"> </w:t>
      </w:r>
      <w:r w:rsidRPr="00F96DBB">
        <w:rPr>
          <w:rFonts w:hint="cs"/>
          <w:b/>
          <w:bCs/>
          <w:u w:val="single"/>
          <w:rtl/>
        </w:rPr>
        <w:t>באיזון בין חופש הביט</w:t>
      </w:r>
      <w:r w:rsidR="00F96DBB" w:rsidRPr="00F96DBB">
        <w:rPr>
          <w:rFonts w:hint="cs"/>
          <w:b/>
          <w:bCs/>
          <w:u w:val="single"/>
          <w:rtl/>
        </w:rPr>
        <w:t>ו</w:t>
      </w:r>
      <w:r w:rsidRPr="00F96DBB">
        <w:rPr>
          <w:rFonts w:hint="cs"/>
          <w:b/>
          <w:bCs/>
          <w:u w:val="single"/>
          <w:rtl/>
        </w:rPr>
        <w:t>י לבין ערכים מקצועיים, חופש הביטוי גובר</w:t>
      </w:r>
      <w:r>
        <w:rPr>
          <w:rFonts w:hint="cs"/>
          <w:rtl/>
        </w:rPr>
        <w:t xml:space="preserve">. כאשר מדובר </w:t>
      </w:r>
      <w:r w:rsidRPr="00F96DBB">
        <w:rPr>
          <w:rFonts w:hint="cs"/>
          <w:b/>
          <w:bCs/>
          <w:u w:val="single"/>
          <w:rtl/>
        </w:rPr>
        <w:t xml:space="preserve">באולם ביהמ"ש </w:t>
      </w:r>
      <w:r w:rsidRPr="00F96DBB">
        <w:rPr>
          <w:b/>
          <w:bCs/>
          <w:u w:val="single"/>
          <w:rtl/>
        </w:rPr>
        <w:t>–</w:t>
      </w:r>
      <w:r w:rsidRPr="00F96DBB">
        <w:rPr>
          <w:rFonts w:hint="cs"/>
          <w:b/>
          <w:bCs/>
          <w:u w:val="single"/>
          <w:rtl/>
        </w:rPr>
        <w:t xml:space="preserve"> יש איסור לקלל והערכים המקצועיים גוברים וכאשר עו"ד הולך ברחוב ומקלל </w:t>
      </w:r>
      <w:r w:rsidRPr="00F96DBB">
        <w:rPr>
          <w:b/>
          <w:bCs/>
          <w:u w:val="single"/>
          <w:rtl/>
        </w:rPr>
        <w:t>–</w:t>
      </w:r>
      <w:r w:rsidRPr="00F96DBB">
        <w:rPr>
          <w:rFonts w:hint="cs"/>
          <w:b/>
          <w:bCs/>
          <w:u w:val="single"/>
          <w:rtl/>
        </w:rPr>
        <w:t xml:space="preserve"> חופש הביטוי גובר.</w:t>
      </w:r>
      <w:r w:rsidR="00DE7258">
        <w:rPr>
          <w:rFonts w:hint="cs"/>
          <w:rtl/>
        </w:rPr>
        <w:t xml:space="preserve"> </w:t>
      </w:r>
      <w:r w:rsidR="00DB3A6A" w:rsidRPr="00DB3A6A">
        <w:rPr>
          <w:rFonts w:hint="cs"/>
          <w:b/>
          <w:bCs/>
          <w:rtl/>
        </w:rPr>
        <w:t>בשל כך הערעור של הלשכה נדחה!</w:t>
      </w:r>
    </w:p>
    <w:p w:rsidR="005A0456" w:rsidRDefault="005A0456" w:rsidP="005A0456">
      <w:pPr>
        <w:pStyle w:val="a9"/>
        <w:spacing w:after="0"/>
        <w:ind w:left="-1"/>
        <w:jc w:val="both"/>
        <w:rPr>
          <w:highlight w:val="yellow"/>
          <w:rtl/>
        </w:rPr>
      </w:pPr>
    </w:p>
    <w:p w:rsidR="00192ED5" w:rsidRDefault="00192ED5" w:rsidP="005A0456">
      <w:pPr>
        <w:pStyle w:val="a9"/>
        <w:spacing w:after="0"/>
        <w:ind w:left="-1"/>
        <w:jc w:val="both"/>
        <w:rPr>
          <w:rtl/>
        </w:rPr>
      </w:pPr>
      <w:r w:rsidRPr="00192ED5">
        <w:rPr>
          <w:rFonts w:hint="cs"/>
          <w:highlight w:val="yellow"/>
          <w:rtl/>
        </w:rPr>
        <w:t>פס"</w:t>
      </w:r>
      <w:r w:rsidR="00746CD9">
        <w:rPr>
          <w:rFonts w:hint="cs"/>
          <w:highlight w:val="yellow"/>
          <w:rtl/>
        </w:rPr>
        <w:t>ד ה</w:t>
      </w:r>
      <w:r w:rsidRPr="00192ED5">
        <w:rPr>
          <w:rFonts w:hint="cs"/>
          <w:highlight w:val="yellow"/>
          <w:rtl/>
        </w:rPr>
        <w:t>לברשטט</w:t>
      </w:r>
      <w:r>
        <w:rPr>
          <w:rFonts w:hint="cs"/>
          <w:rtl/>
        </w:rPr>
        <w:t xml:space="preserve"> </w:t>
      </w:r>
      <w:r>
        <w:rPr>
          <w:rtl/>
        </w:rPr>
        <w:t>–</w:t>
      </w:r>
      <w:r>
        <w:rPr>
          <w:rFonts w:hint="cs"/>
          <w:rtl/>
        </w:rPr>
        <w:t xml:space="preserve"> </w:t>
      </w:r>
      <w:r w:rsidRPr="005A0456">
        <w:rPr>
          <w:rFonts w:hint="cs"/>
          <w:b/>
          <w:bCs/>
          <w:rtl/>
        </w:rPr>
        <w:t>הורשע בגידול ושימוש בסמים</w:t>
      </w:r>
      <w:r w:rsidR="005A0456">
        <w:rPr>
          <w:rFonts w:hint="cs"/>
          <w:b/>
          <w:bCs/>
          <w:rtl/>
        </w:rPr>
        <w:t xml:space="preserve"> בבימ"ש רגיל בגין עבירה פלילית</w:t>
      </w:r>
      <w:r>
        <w:rPr>
          <w:rFonts w:hint="cs"/>
          <w:rtl/>
        </w:rPr>
        <w:t xml:space="preserve">. </w:t>
      </w:r>
      <w:r w:rsidR="005A0456" w:rsidRPr="005A0456">
        <w:rPr>
          <w:rFonts w:hint="cs"/>
          <w:b/>
          <w:bCs/>
          <w:u w:val="single"/>
          <w:rtl/>
        </w:rPr>
        <w:t xml:space="preserve">הלשכה החליטה גם להעמידו לדין בגין עבירת משמעת </w:t>
      </w:r>
      <w:r w:rsidRPr="005A0456">
        <w:rPr>
          <w:b/>
          <w:bCs/>
          <w:u w:val="single"/>
          <w:rtl/>
        </w:rPr>
        <w:t>–</w:t>
      </w:r>
      <w:r w:rsidRPr="005A0456">
        <w:rPr>
          <w:rFonts w:hint="cs"/>
          <w:b/>
          <w:bCs/>
          <w:u w:val="single"/>
          <w:rtl/>
        </w:rPr>
        <w:t xml:space="preserve"> אין פה </w:t>
      </w:r>
      <w:r w:rsidR="005A0456" w:rsidRPr="005A0456">
        <w:rPr>
          <w:rFonts w:hint="cs"/>
          <w:b/>
          <w:bCs/>
          <w:u w:val="single"/>
          <w:rtl/>
        </w:rPr>
        <w:t>'</w:t>
      </w:r>
      <w:r w:rsidRPr="005A0456">
        <w:rPr>
          <w:rFonts w:hint="cs"/>
          <w:b/>
          <w:bCs/>
          <w:u w:val="single"/>
          <w:rtl/>
        </w:rPr>
        <w:t>סיכון כפול</w:t>
      </w:r>
      <w:r w:rsidR="005A0456" w:rsidRPr="005A0456">
        <w:rPr>
          <w:rFonts w:hint="cs"/>
          <w:b/>
          <w:bCs/>
          <w:u w:val="single"/>
          <w:rtl/>
        </w:rPr>
        <w:t>'</w:t>
      </w:r>
      <w:r w:rsidRPr="005A0456">
        <w:rPr>
          <w:rFonts w:hint="cs"/>
          <w:b/>
          <w:bCs/>
          <w:u w:val="single"/>
          <w:rtl/>
        </w:rPr>
        <w:t xml:space="preserve"> כי זוהי סמכות מיוחדת של הלשכה</w:t>
      </w:r>
      <w:r w:rsidR="005A0456">
        <w:rPr>
          <w:rFonts w:hint="cs"/>
          <w:rtl/>
        </w:rPr>
        <w:t xml:space="preserve">. </w:t>
      </w:r>
      <w:r w:rsidR="005A0456" w:rsidRPr="005A0456">
        <w:rPr>
          <w:rFonts w:hint="cs"/>
          <w:b/>
          <w:bCs/>
          <w:rtl/>
        </w:rPr>
        <w:t>ביה"ד</w:t>
      </w:r>
      <w:r w:rsidRPr="005A0456">
        <w:rPr>
          <w:rFonts w:hint="cs"/>
          <w:b/>
          <w:bCs/>
          <w:rtl/>
        </w:rPr>
        <w:t xml:space="preserve"> המחוזי קובע כי מדובר בפגיעה בכבוד המקצוע מאחר וזה נוגד נורמות מאוד בסיסיות של העיסוק במקצוע. בסופו של דבר השעו אותו מעיסוק במקצוע</w:t>
      </w:r>
      <w:r>
        <w:rPr>
          <w:rFonts w:hint="cs"/>
          <w:rtl/>
        </w:rPr>
        <w:t xml:space="preserve">. </w:t>
      </w:r>
      <w:r w:rsidRPr="005A0456">
        <w:rPr>
          <w:rFonts w:hint="cs"/>
          <w:b/>
          <w:bCs/>
          <w:u w:val="single"/>
          <w:rtl/>
        </w:rPr>
        <w:t>התנהגות פלילית היא התנהגות שלא הולמת את המקצוע</w:t>
      </w:r>
      <w:r>
        <w:rPr>
          <w:rFonts w:hint="cs"/>
          <w:rtl/>
        </w:rPr>
        <w:t xml:space="preserve"> </w:t>
      </w:r>
      <w:r>
        <w:rPr>
          <w:rtl/>
        </w:rPr>
        <w:t>–</w:t>
      </w:r>
      <w:r>
        <w:rPr>
          <w:rFonts w:hint="cs"/>
          <w:rtl/>
        </w:rPr>
        <w:t xml:space="preserve"> הוא בעצמו היה סניגור שייצג אנשים שמשתמשים בסמים </w:t>
      </w:r>
      <w:r w:rsidR="002A64AC">
        <w:rPr>
          <w:rFonts w:hint="cs"/>
          <w:rtl/>
        </w:rPr>
        <w:t>ואין זה הולם.</w:t>
      </w:r>
    </w:p>
    <w:p w:rsidR="005A0456" w:rsidRDefault="00257F5F" w:rsidP="00DE52C2">
      <w:pPr>
        <w:pStyle w:val="a9"/>
        <w:spacing w:after="0"/>
        <w:ind w:left="-1"/>
        <w:jc w:val="both"/>
        <w:rPr>
          <w:u w:val="single"/>
          <w:rtl/>
        </w:rPr>
      </w:pPr>
      <w:r>
        <w:rPr>
          <w:rFonts w:hint="cs"/>
          <w:noProof/>
          <w:u w:val="single"/>
          <w:rtl/>
        </w:rPr>
        <mc:AlternateContent>
          <mc:Choice Requires="wps">
            <w:drawing>
              <wp:anchor distT="0" distB="0" distL="114300" distR="114300" simplePos="0" relativeHeight="251663360" behindDoc="1" locked="0" layoutInCell="1" allowOverlap="1">
                <wp:simplePos x="0" y="0"/>
                <wp:positionH relativeFrom="column">
                  <wp:posOffset>-78645</wp:posOffset>
                </wp:positionH>
                <wp:positionV relativeFrom="paragraph">
                  <wp:posOffset>179932</wp:posOffset>
                </wp:positionV>
                <wp:extent cx="6250674" cy="539087"/>
                <wp:effectExtent l="57150" t="19050" r="74295" b="90170"/>
                <wp:wrapNone/>
                <wp:docPr id="3" name="מלבן מעוגל 3"/>
                <wp:cNvGraphicFramePr/>
                <a:graphic xmlns:a="http://schemas.openxmlformats.org/drawingml/2006/main">
                  <a:graphicData uri="http://schemas.microsoft.com/office/word/2010/wordprocessingShape">
                    <wps:wsp>
                      <wps:cNvSpPr/>
                      <wps:spPr>
                        <a:xfrm>
                          <a:off x="0" y="0"/>
                          <a:ext cx="6250674" cy="539087"/>
                        </a:xfrm>
                        <a:prstGeom prst="roundRect">
                          <a:avLst/>
                        </a:prstGeom>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מלבן מעוגל 3" o:spid="_x0000_s1026" style="position:absolute;left:0;text-align:left;margin-left:-6.2pt;margin-top:14.15pt;width:492.2pt;height:42.45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" fillcolor="#506329 [1638]" strokecolor="#94b64e [3046]">
                <v:fill color2="#93b64c [3014]" rotate="t" angle="180" colors="0 #769535;52429f #9bc348;1 #9cc746" focus="100%" type="gradient">
                  <o:fill v:ext="view" type="gradientUnscaled"/>
                </v:fill>
                <v:shadow on="t" color="black" opacity="22937f" origin=",.5" offset="0,.63889mm"/>
              </v:roundrect>
            </w:pict>
          </mc:Fallback>
        </mc:AlternateContent>
      </w:r>
    </w:p>
    <w:p w:rsidR="00DE52C2" w:rsidRDefault="00DE52C2" w:rsidP="00DE52C2">
      <w:pPr>
        <w:pStyle w:val="a9"/>
        <w:spacing w:after="0"/>
        <w:ind w:left="-1"/>
        <w:jc w:val="both"/>
        <w:rPr>
          <w:rtl/>
        </w:rPr>
      </w:pPr>
      <w:r w:rsidRPr="005A0456">
        <w:rPr>
          <w:rFonts w:hint="cs"/>
          <w:b/>
          <w:bCs/>
          <w:u w:val="single"/>
          <w:rtl/>
        </w:rPr>
        <w:t>לסיכום</w:t>
      </w:r>
      <w:r>
        <w:rPr>
          <w:rFonts w:hint="cs"/>
          <w:rtl/>
        </w:rPr>
        <w:t xml:space="preserve"> </w:t>
      </w:r>
      <w:r>
        <w:rPr>
          <w:rtl/>
        </w:rPr>
        <w:t>–</w:t>
      </w:r>
      <w:r>
        <w:rPr>
          <w:rFonts w:hint="cs"/>
          <w:rtl/>
        </w:rPr>
        <w:t xml:space="preserve"> </w:t>
      </w:r>
      <w:r w:rsidRPr="005A0456">
        <w:rPr>
          <w:rFonts w:hint="cs"/>
          <w:b/>
          <w:bCs/>
          <w:rtl/>
        </w:rPr>
        <w:t>ללשכה יש סמכות להעמיד אנשים לדין גם על דברים שהם עושים שלא במסגרת התפקיד שלהם כעו"ד</w:t>
      </w:r>
      <w:r>
        <w:rPr>
          <w:rFonts w:hint="cs"/>
          <w:rtl/>
        </w:rPr>
        <w:t xml:space="preserve">. כמו"כ, </w:t>
      </w:r>
      <w:r w:rsidRPr="005A0456">
        <w:rPr>
          <w:rFonts w:hint="cs"/>
          <w:b/>
          <w:bCs/>
          <w:rtl/>
        </w:rPr>
        <w:t>ככל שהעבירה יותר חמורה, הלשכה תיטה להעמיד לדין משמעתי</w:t>
      </w:r>
      <w:r>
        <w:rPr>
          <w:rFonts w:hint="cs"/>
          <w:rtl/>
        </w:rPr>
        <w:t xml:space="preserve">. בכל הנוגע </w:t>
      </w:r>
      <w:r w:rsidRPr="005A0456">
        <w:rPr>
          <w:rFonts w:hint="cs"/>
          <w:b/>
          <w:bCs/>
          <w:rtl/>
        </w:rPr>
        <w:t>לעבירה פלילית</w:t>
      </w:r>
      <w:r>
        <w:rPr>
          <w:rFonts w:hint="cs"/>
          <w:rtl/>
        </w:rPr>
        <w:t xml:space="preserve"> </w:t>
      </w:r>
      <w:r>
        <w:rPr>
          <w:rtl/>
        </w:rPr>
        <w:t>–</w:t>
      </w:r>
      <w:r>
        <w:rPr>
          <w:rFonts w:hint="cs"/>
          <w:rtl/>
        </w:rPr>
        <w:t xml:space="preserve"> </w:t>
      </w:r>
      <w:r w:rsidRPr="005A0456">
        <w:rPr>
          <w:rFonts w:hint="cs"/>
          <w:b/>
          <w:bCs/>
          <w:rtl/>
        </w:rPr>
        <w:t>סביר להניח שהלשכה תעמיד לדין</w:t>
      </w:r>
      <w:r>
        <w:rPr>
          <w:rFonts w:hint="cs"/>
          <w:rtl/>
        </w:rPr>
        <w:t>.</w:t>
      </w:r>
    </w:p>
    <w:p w:rsidR="00D65B93" w:rsidRDefault="00D65B93" w:rsidP="00D65B93">
      <w:pPr>
        <w:pStyle w:val="a9"/>
        <w:numPr>
          <w:ilvl w:val="0"/>
          <w:numId w:val="2"/>
        </w:numPr>
        <w:spacing w:after="0"/>
        <w:ind w:left="-1" w:hanging="284"/>
        <w:jc w:val="both"/>
        <w:rPr>
          <w:u w:val="single"/>
        </w:rPr>
      </w:pPr>
      <w:r w:rsidRPr="00B161D7">
        <w:rPr>
          <w:rFonts w:hint="cs"/>
          <w:u w:val="single"/>
          <w:rtl/>
        </w:rPr>
        <w:t>מה קורה כאשר יש סתירה בין השיפוט המוסרי שלי כאדם לבין השיפוט המוסרי ש</w:t>
      </w:r>
      <w:r w:rsidR="00B161D7" w:rsidRPr="00B161D7">
        <w:rPr>
          <w:rFonts w:hint="cs"/>
          <w:u w:val="single"/>
          <w:rtl/>
        </w:rPr>
        <w:t>לי</w:t>
      </w:r>
      <w:r w:rsidRPr="00B161D7">
        <w:rPr>
          <w:rFonts w:hint="cs"/>
          <w:u w:val="single"/>
          <w:rtl/>
        </w:rPr>
        <w:t xml:space="preserve"> כעו"ד?</w:t>
      </w:r>
    </w:p>
    <w:p w:rsidR="003E431A" w:rsidRPr="00B161D7" w:rsidRDefault="003E431A" w:rsidP="003E431A">
      <w:pPr>
        <w:pStyle w:val="a9"/>
        <w:spacing w:after="0"/>
        <w:ind w:left="-1"/>
        <w:jc w:val="both"/>
        <w:rPr>
          <w:u w:val="single"/>
          <w:rtl/>
        </w:rPr>
      </w:pPr>
    </w:p>
    <w:p w:rsidR="00FF6951" w:rsidRDefault="00FF6951" w:rsidP="00FF6951">
      <w:pPr>
        <w:spacing w:after="0"/>
        <w:jc w:val="right"/>
        <w:rPr>
          <w:rtl/>
        </w:rPr>
      </w:pPr>
      <w:r>
        <w:rPr>
          <w:rFonts w:hint="cs"/>
          <w:rtl/>
        </w:rPr>
        <w:t>20/10/13</w:t>
      </w:r>
    </w:p>
    <w:p w:rsidR="00FF6951" w:rsidRPr="007D201C" w:rsidRDefault="00FF6951" w:rsidP="003E431A">
      <w:pPr>
        <w:spacing w:after="0"/>
        <w:jc w:val="both"/>
        <w:rPr>
          <w:rFonts w:asciiTheme="minorBidi" w:hAnsiTheme="minorBidi"/>
          <w:b/>
          <w:bCs/>
          <w:u w:val="single"/>
          <w:rtl/>
        </w:rPr>
      </w:pPr>
      <w:r w:rsidRPr="007D201C">
        <w:rPr>
          <w:rFonts w:asciiTheme="minorBidi" w:hAnsiTheme="minorBidi"/>
          <w:b/>
          <w:bCs/>
          <w:u w:val="single"/>
          <w:rtl/>
        </w:rPr>
        <w:t xml:space="preserve">הבחנה בין עבודה/עיסוק לבין </w:t>
      </w:r>
      <w:r w:rsidR="003E431A">
        <w:rPr>
          <w:rFonts w:asciiTheme="minorBidi" w:hAnsiTheme="minorBidi" w:hint="cs"/>
          <w:b/>
          <w:bCs/>
          <w:u w:val="single"/>
          <w:rtl/>
        </w:rPr>
        <w:t xml:space="preserve"> מקצוע/פרופסיה </w:t>
      </w:r>
      <w:r w:rsidRPr="007D201C">
        <w:rPr>
          <w:rFonts w:asciiTheme="minorBidi" w:hAnsiTheme="minorBidi"/>
          <w:b/>
          <w:bCs/>
          <w:u w:val="single"/>
          <w:rtl/>
        </w:rPr>
        <w:t>(</w:t>
      </w:r>
      <w:r w:rsidRPr="007D201C">
        <w:rPr>
          <w:rFonts w:asciiTheme="minorBidi" w:hAnsiTheme="minorBidi"/>
          <w:b/>
          <w:bCs/>
          <w:u w:val="single"/>
        </w:rPr>
        <w:t>profession</w:t>
      </w:r>
      <w:r w:rsidRPr="007D201C">
        <w:rPr>
          <w:rFonts w:asciiTheme="minorBidi" w:hAnsiTheme="minorBidi"/>
          <w:b/>
          <w:bCs/>
          <w:u w:val="single"/>
          <w:rtl/>
        </w:rPr>
        <w:t>)</w:t>
      </w:r>
    </w:p>
    <w:p w:rsidR="00FF6951" w:rsidRPr="003E431A" w:rsidRDefault="00FF6951" w:rsidP="00B161D7">
      <w:pPr>
        <w:spacing w:after="0"/>
        <w:jc w:val="both"/>
        <w:rPr>
          <w:rFonts w:asciiTheme="minorBidi" w:hAnsiTheme="minorBidi"/>
          <w:b/>
          <w:bCs/>
          <w:rtl/>
        </w:rPr>
      </w:pPr>
      <w:r w:rsidRPr="003E431A">
        <w:rPr>
          <w:rFonts w:asciiTheme="minorBidi" w:hAnsiTheme="minorBidi"/>
          <w:b/>
          <w:bCs/>
          <w:rtl/>
        </w:rPr>
        <w:t>הבחנה בין עבודה לפרופסיה מקצועית</w:t>
      </w:r>
      <w:r w:rsidR="00B161D7" w:rsidRPr="003E431A">
        <w:rPr>
          <w:rFonts w:asciiTheme="minorBidi" w:hAnsiTheme="minorBidi" w:hint="cs"/>
          <w:b/>
          <w:bCs/>
          <w:rtl/>
        </w:rPr>
        <w:t xml:space="preserve"> כגון:</w:t>
      </w:r>
      <w:r w:rsidRPr="003E431A">
        <w:rPr>
          <w:rFonts w:asciiTheme="minorBidi" w:hAnsiTheme="minorBidi"/>
          <w:b/>
          <w:bCs/>
          <w:rtl/>
        </w:rPr>
        <w:t xml:space="preserve"> עו"ד, רו"ח, רופאים, אדריכלים. </w:t>
      </w:r>
    </w:p>
    <w:p w:rsidR="003E431A" w:rsidRDefault="00FF6951" w:rsidP="008E1B69">
      <w:pPr>
        <w:spacing w:after="0"/>
        <w:jc w:val="both"/>
        <w:rPr>
          <w:rFonts w:asciiTheme="minorBidi" w:hAnsiTheme="minorBidi"/>
          <w:rtl/>
        </w:rPr>
      </w:pPr>
      <w:r w:rsidRPr="007D201C">
        <w:rPr>
          <w:rFonts w:asciiTheme="minorBidi" w:hAnsiTheme="minorBidi"/>
          <w:rtl/>
        </w:rPr>
        <w:t>השא</w:t>
      </w:r>
      <w:r w:rsidR="00B161D7">
        <w:rPr>
          <w:rFonts w:asciiTheme="minorBidi" w:hAnsiTheme="minorBidi" w:hint="cs"/>
          <w:rtl/>
        </w:rPr>
        <w:t>לה</w:t>
      </w:r>
      <w:r w:rsidRPr="007D201C">
        <w:rPr>
          <w:rFonts w:asciiTheme="minorBidi" w:hAnsiTheme="minorBidi"/>
          <w:rtl/>
        </w:rPr>
        <w:t xml:space="preserve"> העיקרית</w:t>
      </w:r>
      <w:r w:rsidR="00B161D7">
        <w:rPr>
          <w:rFonts w:asciiTheme="minorBidi" w:hAnsiTheme="minorBidi" w:hint="cs"/>
          <w:rtl/>
        </w:rPr>
        <w:t xml:space="preserve"> שעולה -</w:t>
      </w:r>
      <w:r w:rsidRPr="007D201C">
        <w:rPr>
          <w:rFonts w:asciiTheme="minorBidi" w:hAnsiTheme="minorBidi"/>
          <w:rtl/>
        </w:rPr>
        <w:t xml:space="preserve"> </w:t>
      </w:r>
      <w:r w:rsidRPr="003E431A">
        <w:rPr>
          <w:rFonts w:asciiTheme="minorBidi" w:hAnsiTheme="minorBidi"/>
          <w:b/>
          <w:bCs/>
          <w:u w:val="single"/>
          <w:rtl/>
        </w:rPr>
        <w:t>מה מבחין בין עיסוקים</w:t>
      </w:r>
      <w:r w:rsidR="009B54F1" w:rsidRPr="003E431A">
        <w:rPr>
          <w:rFonts w:asciiTheme="minorBidi" w:hAnsiTheme="minorBidi" w:hint="cs"/>
          <w:b/>
          <w:bCs/>
          <w:u w:val="single"/>
          <w:rtl/>
        </w:rPr>
        <w:t xml:space="preserve"> המ</w:t>
      </w:r>
      <w:r w:rsidR="008E1B69">
        <w:rPr>
          <w:rFonts w:asciiTheme="minorBidi" w:hAnsiTheme="minorBidi" w:hint="cs"/>
          <w:b/>
          <w:bCs/>
          <w:u w:val="single"/>
          <w:rtl/>
        </w:rPr>
        <w:t>כונים</w:t>
      </w:r>
      <w:r w:rsidR="009B54F1" w:rsidRPr="003E431A">
        <w:rPr>
          <w:rFonts w:asciiTheme="minorBidi" w:hAnsiTheme="minorBidi" w:hint="cs"/>
          <w:b/>
          <w:bCs/>
          <w:u w:val="single"/>
          <w:rtl/>
        </w:rPr>
        <w:t xml:space="preserve"> </w:t>
      </w:r>
      <w:r w:rsidR="008E1B69">
        <w:rPr>
          <w:rFonts w:asciiTheme="minorBidi" w:hAnsiTheme="minorBidi" w:hint="cs"/>
          <w:b/>
          <w:bCs/>
          <w:u w:val="single"/>
          <w:rtl/>
        </w:rPr>
        <w:t>'</w:t>
      </w:r>
      <w:r w:rsidR="009B54F1" w:rsidRPr="003E431A">
        <w:rPr>
          <w:rFonts w:asciiTheme="minorBidi" w:hAnsiTheme="minorBidi" w:hint="cs"/>
          <w:b/>
          <w:bCs/>
          <w:u w:val="single"/>
          <w:rtl/>
        </w:rPr>
        <w:t>עבודה</w:t>
      </w:r>
      <w:r w:rsidR="008E1B69">
        <w:rPr>
          <w:rFonts w:asciiTheme="minorBidi" w:hAnsiTheme="minorBidi" w:hint="cs"/>
          <w:b/>
          <w:bCs/>
          <w:u w:val="single"/>
          <w:rtl/>
        </w:rPr>
        <w:t>'</w:t>
      </w:r>
      <w:r w:rsidR="009B54F1" w:rsidRPr="003E431A">
        <w:rPr>
          <w:rFonts w:asciiTheme="minorBidi" w:hAnsiTheme="minorBidi"/>
          <w:b/>
          <w:bCs/>
          <w:u w:val="single"/>
          <w:rtl/>
        </w:rPr>
        <w:t xml:space="preserve"> לבין עיסוקים </w:t>
      </w:r>
      <w:r w:rsidR="009B54F1" w:rsidRPr="003E431A">
        <w:rPr>
          <w:rFonts w:asciiTheme="minorBidi" w:hAnsiTheme="minorBidi" w:hint="cs"/>
          <w:b/>
          <w:bCs/>
          <w:u w:val="single"/>
          <w:rtl/>
        </w:rPr>
        <w:t xml:space="preserve">המכונים </w:t>
      </w:r>
      <w:r w:rsidR="008E1B69">
        <w:rPr>
          <w:rFonts w:asciiTheme="minorBidi" w:hAnsiTheme="minorBidi" w:hint="cs"/>
          <w:b/>
          <w:bCs/>
          <w:i/>
          <w:iCs/>
          <w:u w:val="single"/>
          <w:rtl/>
        </w:rPr>
        <w:t>'</w:t>
      </w:r>
      <w:r w:rsidRPr="003E431A">
        <w:rPr>
          <w:rFonts w:asciiTheme="minorBidi" w:hAnsiTheme="minorBidi"/>
          <w:b/>
          <w:bCs/>
          <w:i/>
          <w:iCs/>
          <w:u w:val="single"/>
          <w:rtl/>
        </w:rPr>
        <w:t>פרופסיה</w:t>
      </w:r>
      <w:r w:rsidR="008E1B69">
        <w:rPr>
          <w:rFonts w:asciiTheme="minorBidi" w:hAnsiTheme="minorBidi" w:hint="cs"/>
          <w:b/>
          <w:bCs/>
          <w:i/>
          <w:iCs/>
          <w:u w:val="single"/>
          <w:rtl/>
        </w:rPr>
        <w:t>'</w:t>
      </w:r>
      <w:r w:rsidR="003E431A" w:rsidRPr="003E431A">
        <w:rPr>
          <w:rFonts w:asciiTheme="minorBidi" w:hAnsiTheme="minorBidi" w:hint="cs"/>
          <w:b/>
          <w:bCs/>
          <w:i/>
          <w:iCs/>
          <w:u w:val="single"/>
          <w:rtl/>
        </w:rPr>
        <w:t>?</w:t>
      </w:r>
      <w:r w:rsidR="009B54F1">
        <w:rPr>
          <w:rFonts w:asciiTheme="minorBidi" w:hAnsiTheme="minorBidi"/>
          <w:rtl/>
        </w:rPr>
        <w:t xml:space="preserve"> </w:t>
      </w:r>
    </w:p>
    <w:p w:rsidR="004106D5" w:rsidRDefault="004106D5" w:rsidP="009B54F1">
      <w:pPr>
        <w:spacing w:after="0"/>
        <w:jc w:val="both"/>
        <w:rPr>
          <w:rFonts w:asciiTheme="minorBidi" w:hAnsiTheme="minorBidi"/>
          <w:rtl/>
        </w:rPr>
      </w:pPr>
      <w:r w:rsidRPr="004C00FC">
        <w:rPr>
          <w:rFonts w:asciiTheme="minorBidi" w:hAnsiTheme="minorBidi" w:hint="cs"/>
          <w:b/>
          <w:bCs/>
          <w:u w:val="single"/>
          <w:rtl/>
        </w:rPr>
        <w:t>ההבחנות הבסיסיות והסמנטיות מתייחסות לפרופסיה</w:t>
      </w:r>
      <w:r>
        <w:rPr>
          <w:rFonts w:asciiTheme="minorBidi" w:hAnsiTheme="minorBidi" w:hint="cs"/>
          <w:rtl/>
        </w:rPr>
        <w:t>:</w:t>
      </w:r>
    </w:p>
    <w:p w:rsidR="004106D5" w:rsidRDefault="009B54F1" w:rsidP="00A84CC3">
      <w:pPr>
        <w:pStyle w:val="a9"/>
        <w:numPr>
          <w:ilvl w:val="0"/>
          <w:numId w:val="41"/>
        </w:numPr>
        <w:spacing w:after="0"/>
        <w:ind w:left="282" w:hanging="283"/>
        <w:jc w:val="both"/>
        <w:rPr>
          <w:rFonts w:asciiTheme="minorBidi" w:hAnsiTheme="minorBidi"/>
        </w:rPr>
      </w:pPr>
      <w:r w:rsidRPr="004106D5">
        <w:rPr>
          <w:rFonts w:asciiTheme="minorBidi" w:hAnsiTheme="minorBidi" w:hint="cs"/>
          <w:b/>
          <w:bCs/>
          <w:rtl/>
        </w:rPr>
        <w:t>מקצוע</w:t>
      </w:r>
      <w:r w:rsidR="00FF6951" w:rsidRPr="004106D5">
        <w:rPr>
          <w:rFonts w:asciiTheme="minorBidi" w:hAnsiTheme="minorBidi"/>
          <w:b/>
          <w:bCs/>
          <w:rtl/>
        </w:rPr>
        <w:t xml:space="preserve"> </w:t>
      </w:r>
      <w:r w:rsidR="004C00FC">
        <w:rPr>
          <w:rFonts w:asciiTheme="minorBidi" w:hAnsiTheme="minorBidi" w:hint="cs"/>
          <w:b/>
          <w:bCs/>
          <w:rtl/>
        </w:rPr>
        <w:t>ש</w:t>
      </w:r>
      <w:r w:rsidRPr="004106D5">
        <w:rPr>
          <w:rFonts w:asciiTheme="minorBidi" w:hAnsiTheme="minorBidi" w:hint="cs"/>
          <w:b/>
          <w:bCs/>
          <w:rtl/>
        </w:rPr>
        <w:t xml:space="preserve">מבטא </w:t>
      </w:r>
      <w:r w:rsidR="00FF6951" w:rsidRPr="004106D5">
        <w:rPr>
          <w:rFonts w:asciiTheme="minorBidi" w:hAnsiTheme="minorBidi"/>
          <w:b/>
          <w:bCs/>
          <w:rtl/>
        </w:rPr>
        <w:t>הרבה השלכות מעשיות</w:t>
      </w:r>
      <w:r w:rsidR="00FF6951" w:rsidRPr="004106D5">
        <w:rPr>
          <w:rFonts w:asciiTheme="minorBidi" w:hAnsiTheme="minorBidi"/>
          <w:rtl/>
        </w:rPr>
        <w:t xml:space="preserve">. </w:t>
      </w:r>
    </w:p>
    <w:p w:rsidR="00FF6951" w:rsidRPr="004106D5" w:rsidRDefault="00FF6951" w:rsidP="00A84CC3">
      <w:pPr>
        <w:pStyle w:val="a9"/>
        <w:numPr>
          <w:ilvl w:val="0"/>
          <w:numId w:val="41"/>
        </w:numPr>
        <w:spacing w:after="0"/>
        <w:ind w:left="282" w:hanging="283"/>
        <w:jc w:val="both"/>
        <w:rPr>
          <w:rFonts w:asciiTheme="minorBidi" w:hAnsiTheme="minorBidi"/>
          <w:rtl/>
        </w:rPr>
      </w:pPr>
      <w:r w:rsidRPr="004106D5">
        <w:rPr>
          <w:rFonts w:asciiTheme="minorBidi" w:hAnsiTheme="minorBidi"/>
          <w:rtl/>
        </w:rPr>
        <w:t xml:space="preserve">בד"כ </w:t>
      </w:r>
      <w:r w:rsidR="009B54F1" w:rsidRPr="004106D5">
        <w:rPr>
          <w:rFonts w:asciiTheme="minorBidi" w:hAnsiTheme="minorBidi" w:hint="cs"/>
          <w:rtl/>
        </w:rPr>
        <w:t xml:space="preserve">יש </w:t>
      </w:r>
      <w:r w:rsidRPr="004106D5">
        <w:rPr>
          <w:rFonts w:asciiTheme="minorBidi" w:hAnsiTheme="minorBidi"/>
          <w:b/>
          <w:bCs/>
          <w:rtl/>
        </w:rPr>
        <w:t xml:space="preserve">ייחוס למעמד ויוקרה, פריבילגיה חברתית </w:t>
      </w:r>
      <w:r w:rsidR="009B54F1" w:rsidRPr="004106D5">
        <w:rPr>
          <w:rFonts w:asciiTheme="minorBidi" w:hAnsiTheme="minorBidi" w:hint="cs"/>
          <w:b/>
          <w:bCs/>
          <w:rtl/>
        </w:rPr>
        <w:t>בעוד שעיסוקים אחרים אינם נהנים מכך</w:t>
      </w:r>
      <w:r w:rsidR="009B54F1" w:rsidRPr="004106D5">
        <w:rPr>
          <w:rFonts w:asciiTheme="minorBidi" w:hAnsiTheme="minorBidi" w:hint="cs"/>
          <w:rtl/>
        </w:rPr>
        <w:t>.</w:t>
      </w:r>
    </w:p>
    <w:p w:rsidR="00FF6951" w:rsidRPr="007D201C" w:rsidRDefault="00FF6951" w:rsidP="00FF6951">
      <w:pPr>
        <w:spacing w:after="0"/>
        <w:jc w:val="both"/>
        <w:rPr>
          <w:rFonts w:asciiTheme="minorBidi" w:hAnsiTheme="minorBidi"/>
          <w:rtl/>
        </w:rPr>
      </w:pPr>
      <w:r w:rsidRPr="004106D5">
        <w:rPr>
          <w:rFonts w:asciiTheme="minorBidi" w:hAnsiTheme="minorBidi"/>
          <w:b/>
          <w:bCs/>
          <w:u w:val="single"/>
          <w:rtl/>
        </w:rPr>
        <w:t>ההבחנות</w:t>
      </w:r>
      <w:r w:rsidR="004106D5">
        <w:rPr>
          <w:rFonts w:asciiTheme="minorBidi" w:hAnsiTheme="minorBidi" w:hint="cs"/>
          <w:b/>
          <w:bCs/>
          <w:u w:val="single"/>
          <w:rtl/>
        </w:rPr>
        <w:t xml:space="preserve"> הנוספות</w:t>
      </w:r>
      <w:r w:rsidRPr="007D201C">
        <w:rPr>
          <w:rFonts w:asciiTheme="minorBidi" w:hAnsiTheme="minorBidi"/>
          <w:rtl/>
        </w:rPr>
        <w:t>:</w:t>
      </w:r>
    </w:p>
    <w:p w:rsidR="004C00FC" w:rsidRPr="004C00FC" w:rsidRDefault="00FF6951" w:rsidP="00A84CC3">
      <w:pPr>
        <w:pStyle w:val="a9"/>
        <w:numPr>
          <w:ilvl w:val="0"/>
          <w:numId w:val="41"/>
        </w:numPr>
        <w:spacing w:after="0"/>
        <w:ind w:left="282" w:hanging="283"/>
        <w:jc w:val="both"/>
        <w:rPr>
          <w:rFonts w:asciiTheme="minorBidi" w:hAnsiTheme="minorBidi"/>
          <w:b/>
          <w:bCs/>
          <w:rtl/>
        </w:rPr>
      </w:pPr>
      <w:r w:rsidRPr="008E5180">
        <w:rPr>
          <w:rFonts w:asciiTheme="minorBidi" w:hAnsiTheme="minorBidi"/>
          <w:b/>
          <w:bCs/>
          <w:u w:val="single"/>
          <w:rtl/>
        </w:rPr>
        <w:t>דרישות סף</w:t>
      </w:r>
      <w:r w:rsidR="003E431A">
        <w:rPr>
          <w:rFonts w:asciiTheme="minorBidi" w:hAnsiTheme="minorBidi" w:hint="cs"/>
          <w:rtl/>
        </w:rPr>
        <w:t xml:space="preserve"> </w:t>
      </w:r>
      <w:r w:rsidRPr="009B54F1">
        <w:rPr>
          <w:rFonts w:asciiTheme="minorBidi" w:hAnsiTheme="minorBidi"/>
          <w:rtl/>
        </w:rPr>
        <w:t>-</w:t>
      </w:r>
      <w:r w:rsidR="009B54F1" w:rsidRPr="009B54F1">
        <w:rPr>
          <w:rFonts w:asciiTheme="minorBidi" w:hAnsiTheme="minorBidi" w:hint="cs"/>
          <w:rtl/>
        </w:rPr>
        <w:t xml:space="preserve"> </w:t>
      </w:r>
      <w:r w:rsidRPr="009B54F1">
        <w:rPr>
          <w:rFonts w:asciiTheme="minorBidi" w:hAnsiTheme="minorBidi"/>
          <w:rtl/>
        </w:rPr>
        <w:t>לא בהכרח.</w:t>
      </w:r>
      <w:r w:rsidR="004C00FC">
        <w:rPr>
          <w:rFonts w:asciiTheme="minorBidi" w:hAnsiTheme="minorBidi" w:hint="cs"/>
          <w:rtl/>
        </w:rPr>
        <w:t xml:space="preserve"> </w:t>
      </w:r>
      <w:r w:rsidR="004C00FC">
        <w:rPr>
          <w:rFonts w:asciiTheme="minorBidi" w:hAnsiTheme="minorBidi" w:hint="cs"/>
          <w:b/>
          <w:bCs/>
          <w:rtl/>
        </w:rPr>
        <w:t>הגישה המצמצמת מציעה כי מקצוע דורש הכשרה מקצועית נרחבת ועיסוק היא פעילות של האדם לפרנסתו גם כשזו אינה דורשת הכשרה מקצועית.</w:t>
      </w:r>
    </w:p>
    <w:p w:rsidR="00FF6951" w:rsidRPr="007D201C" w:rsidRDefault="00FF6951" w:rsidP="00A84CC3">
      <w:pPr>
        <w:pStyle w:val="a9"/>
        <w:numPr>
          <w:ilvl w:val="0"/>
          <w:numId w:val="42"/>
        </w:numPr>
        <w:spacing w:after="0"/>
        <w:ind w:left="282" w:hanging="283"/>
        <w:jc w:val="both"/>
        <w:rPr>
          <w:rFonts w:asciiTheme="minorBidi" w:hAnsiTheme="minorBidi"/>
          <w:rtl/>
        </w:rPr>
      </w:pPr>
      <w:r w:rsidRPr="008E5180">
        <w:rPr>
          <w:rFonts w:asciiTheme="minorBidi" w:hAnsiTheme="minorBidi"/>
          <w:b/>
          <w:bCs/>
          <w:rtl/>
        </w:rPr>
        <w:t>רגולציה מוגדרת</w:t>
      </w:r>
      <w:r w:rsidR="009B54F1" w:rsidRPr="008E5180">
        <w:rPr>
          <w:rFonts w:asciiTheme="minorBidi" w:hAnsiTheme="minorBidi" w:hint="cs"/>
          <w:b/>
          <w:bCs/>
          <w:rtl/>
        </w:rPr>
        <w:t xml:space="preserve"> בחוק</w:t>
      </w:r>
      <w:r w:rsidR="009B54F1">
        <w:rPr>
          <w:rFonts w:asciiTheme="minorBidi" w:hAnsiTheme="minorBidi" w:hint="cs"/>
          <w:rtl/>
        </w:rPr>
        <w:t>.</w:t>
      </w:r>
    </w:p>
    <w:p w:rsidR="00FF6951" w:rsidRPr="007D201C" w:rsidRDefault="00FF6951" w:rsidP="00A84CC3">
      <w:pPr>
        <w:pStyle w:val="a9"/>
        <w:numPr>
          <w:ilvl w:val="0"/>
          <w:numId w:val="42"/>
        </w:numPr>
        <w:spacing w:after="0"/>
        <w:ind w:left="282" w:hanging="283"/>
        <w:jc w:val="both"/>
        <w:rPr>
          <w:rFonts w:asciiTheme="minorBidi" w:hAnsiTheme="minorBidi"/>
          <w:rtl/>
        </w:rPr>
      </w:pPr>
      <w:r w:rsidRPr="008E5180">
        <w:rPr>
          <w:rFonts w:asciiTheme="minorBidi" w:hAnsiTheme="minorBidi"/>
          <w:b/>
          <w:bCs/>
          <w:u w:val="single"/>
          <w:rtl/>
        </w:rPr>
        <w:t>איגוד מקצועי</w:t>
      </w:r>
      <w:r w:rsidR="009B54F1">
        <w:rPr>
          <w:rFonts w:asciiTheme="minorBidi" w:hAnsiTheme="minorBidi" w:hint="cs"/>
          <w:rtl/>
        </w:rPr>
        <w:t xml:space="preserve"> </w:t>
      </w:r>
      <w:r w:rsidRPr="007D201C">
        <w:rPr>
          <w:rFonts w:asciiTheme="minorBidi" w:hAnsiTheme="minorBidi"/>
          <w:rtl/>
        </w:rPr>
        <w:t xml:space="preserve">- יש </w:t>
      </w:r>
      <w:r w:rsidRPr="008E5180">
        <w:rPr>
          <w:rFonts w:asciiTheme="minorBidi" w:hAnsiTheme="minorBidi"/>
          <w:b/>
          <w:bCs/>
          <w:rtl/>
        </w:rPr>
        <w:t xml:space="preserve">להבחין בין איגוד מקצועי במובן ההסתדרותי לבין איגוד מקצועי במובן של לשכת </w:t>
      </w:r>
      <w:r w:rsidR="008E5180" w:rsidRPr="008E5180">
        <w:rPr>
          <w:rFonts w:asciiTheme="minorBidi" w:hAnsiTheme="minorBidi" w:hint="cs"/>
          <w:b/>
          <w:bCs/>
          <w:rtl/>
        </w:rPr>
        <w:t>עוה"ד</w:t>
      </w:r>
      <w:r w:rsidRPr="008E5180">
        <w:rPr>
          <w:rFonts w:asciiTheme="minorBidi" w:hAnsiTheme="minorBidi"/>
          <w:b/>
          <w:bCs/>
          <w:rtl/>
        </w:rPr>
        <w:t xml:space="preserve"> שעושה כל מיני דברים נוספים מלבד להגן על זכויות העובדים</w:t>
      </w:r>
      <w:r w:rsidR="008E5180">
        <w:rPr>
          <w:rFonts w:asciiTheme="minorBidi" w:hAnsiTheme="minorBidi" w:hint="cs"/>
          <w:b/>
          <w:bCs/>
          <w:rtl/>
        </w:rPr>
        <w:t xml:space="preserve"> </w:t>
      </w:r>
      <w:r w:rsidR="008E5180" w:rsidRPr="008E5180">
        <w:rPr>
          <w:rFonts w:asciiTheme="minorBidi" w:hAnsiTheme="minorBidi" w:hint="cs"/>
          <w:rtl/>
        </w:rPr>
        <w:t>(גם מעמיד לדין משמעתי, מתייחס לקובלנות)</w:t>
      </w:r>
      <w:r w:rsidRPr="008E5180">
        <w:rPr>
          <w:rFonts w:asciiTheme="minorBidi" w:hAnsiTheme="minorBidi"/>
          <w:rtl/>
        </w:rPr>
        <w:t>.</w:t>
      </w:r>
    </w:p>
    <w:p w:rsidR="00FF6951" w:rsidRDefault="00FF6951" w:rsidP="00A84CC3">
      <w:pPr>
        <w:pStyle w:val="a9"/>
        <w:numPr>
          <w:ilvl w:val="0"/>
          <w:numId w:val="42"/>
        </w:numPr>
        <w:spacing w:after="0"/>
        <w:ind w:left="282" w:hanging="283"/>
        <w:jc w:val="both"/>
        <w:rPr>
          <w:rFonts w:asciiTheme="minorBidi" w:hAnsiTheme="minorBidi"/>
        </w:rPr>
      </w:pPr>
      <w:r w:rsidRPr="008E5180">
        <w:rPr>
          <w:rFonts w:asciiTheme="minorBidi" w:hAnsiTheme="minorBidi"/>
          <w:b/>
          <w:bCs/>
          <w:rtl/>
        </w:rPr>
        <w:t>קשר עם הלקוח</w:t>
      </w:r>
      <w:r w:rsidR="009B54F1">
        <w:rPr>
          <w:rFonts w:asciiTheme="minorBidi" w:hAnsiTheme="minorBidi" w:hint="cs"/>
          <w:rtl/>
        </w:rPr>
        <w:t>.</w:t>
      </w:r>
    </w:p>
    <w:p w:rsidR="00501A3F" w:rsidRPr="007D201C" w:rsidRDefault="00501A3F" w:rsidP="00501A3F">
      <w:pPr>
        <w:pStyle w:val="a9"/>
        <w:spacing w:after="0"/>
        <w:ind w:left="282"/>
        <w:jc w:val="both"/>
        <w:rPr>
          <w:rFonts w:asciiTheme="minorBidi" w:hAnsiTheme="minorBidi"/>
          <w:rtl/>
        </w:rPr>
      </w:pPr>
      <w:r>
        <w:rPr>
          <w:rFonts w:asciiTheme="minorBidi" w:hAnsiTheme="minorBidi"/>
          <w:b/>
          <w:bCs/>
          <w:noProof/>
          <w:u w:val="single"/>
          <w:rtl/>
        </w:rPr>
        <mc:AlternateContent>
          <mc:Choice Requires="wps">
            <w:drawing>
              <wp:anchor distT="0" distB="0" distL="114300" distR="114300" simplePos="0" relativeHeight="251664384" behindDoc="1" locked="0" layoutInCell="1" allowOverlap="1" wp14:anchorId="3CF9521F" wp14:editId="43D04F3F">
                <wp:simplePos x="0" y="0"/>
                <wp:positionH relativeFrom="column">
                  <wp:posOffset>-127000</wp:posOffset>
                </wp:positionH>
                <wp:positionV relativeFrom="paragraph">
                  <wp:posOffset>154779</wp:posOffset>
                </wp:positionV>
                <wp:extent cx="6297930" cy="1097915"/>
                <wp:effectExtent l="57150" t="38100" r="83820" b="102235"/>
                <wp:wrapNone/>
                <wp:docPr id="4" name="מלבן מעוגל 4"/>
                <wp:cNvGraphicFramePr/>
                <a:graphic xmlns:a="http://schemas.openxmlformats.org/drawingml/2006/main">
                  <a:graphicData uri="http://schemas.microsoft.com/office/word/2010/wordprocessingShape">
                    <wps:wsp>
                      <wps:cNvSpPr/>
                      <wps:spPr>
                        <a:xfrm>
                          <a:off x="0" y="0"/>
                          <a:ext cx="6297930" cy="1097915"/>
                        </a:xfrm>
                        <a:prstGeom prst="roundRect">
                          <a:avLst>
                            <a:gd name="adj" fmla="val 12769"/>
                          </a:avLst>
                        </a:prstGeom>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מלבן מעוגל 4" o:spid="_x0000_s1026" style="position:absolute;left:0;text-align:left;margin-left:-10pt;margin-top:12.2pt;width:495.9pt;height:86.4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83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" fillcolor="#a5d5e2 [1624]" strokecolor="#40a7c2 [3048]">
                <v:fill color2="#e4f2f6 [504]" rotate="t" angle="180" colors="0 #9eeaff;22938f #bbefff;1 #e4f9ff" focus="100%" type="gradient"/>
                <v:shadow on="t" color="black" opacity="24903f" origin=",.5" offset="0,.55556mm"/>
              </v:roundrect>
            </w:pict>
          </mc:Fallback>
        </mc:AlternateContent>
      </w:r>
    </w:p>
    <w:p w:rsidR="009B54F1" w:rsidRPr="00501A3F" w:rsidRDefault="00FF6951" w:rsidP="00FF6951">
      <w:pPr>
        <w:spacing w:after="0"/>
        <w:jc w:val="both"/>
        <w:rPr>
          <w:rFonts w:asciiTheme="minorBidi" w:hAnsiTheme="minorBidi"/>
          <w:b/>
          <w:bCs/>
          <w:rtl/>
        </w:rPr>
      </w:pPr>
      <w:r w:rsidRPr="00501A3F">
        <w:rPr>
          <w:rFonts w:asciiTheme="minorBidi" w:hAnsiTheme="minorBidi"/>
          <w:b/>
          <w:bCs/>
          <w:u w:val="single"/>
          <w:rtl/>
        </w:rPr>
        <w:t>ההגדרה הקלאסית למקצוע</w:t>
      </w:r>
      <w:r w:rsidR="004C00FC" w:rsidRPr="00501A3F">
        <w:rPr>
          <w:rFonts w:asciiTheme="minorBidi" w:hAnsiTheme="minorBidi" w:hint="cs"/>
          <w:b/>
          <w:bCs/>
          <w:u w:val="single"/>
          <w:rtl/>
        </w:rPr>
        <w:t>/פרופסיה</w:t>
      </w:r>
      <w:r w:rsidR="009B54F1" w:rsidRPr="00501A3F">
        <w:rPr>
          <w:rFonts w:asciiTheme="minorBidi" w:hAnsiTheme="minorBidi" w:hint="cs"/>
          <w:b/>
          <w:bCs/>
          <w:rtl/>
        </w:rPr>
        <w:t xml:space="preserve"> - </w:t>
      </w:r>
      <w:r w:rsidRPr="00501A3F">
        <w:rPr>
          <w:rFonts w:asciiTheme="minorBidi" w:hAnsiTheme="minorBidi"/>
          <w:b/>
          <w:bCs/>
          <w:rtl/>
        </w:rPr>
        <w:t xml:space="preserve"> עיסוק שנסמך על תחום ידע שצריך ללמוד אותו (שזה מתקשר לדרישות הסף) ברוח של שירות למען הציבור. </w:t>
      </w:r>
    </w:p>
    <w:p w:rsidR="00FF6951" w:rsidRPr="00501A3F" w:rsidRDefault="009B54F1" w:rsidP="009B54F1">
      <w:pPr>
        <w:spacing w:after="0"/>
        <w:jc w:val="both"/>
        <w:rPr>
          <w:rFonts w:asciiTheme="minorBidi" w:hAnsiTheme="minorBidi"/>
          <w:b/>
          <w:bCs/>
          <w:rtl/>
        </w:rPr>
      </w:pPr>
      <w:r w:rsidRPr="00501A3F">
        <w:rPr>
          <w:rFonts w:asciiTheme="minorBidi" w:hAnsiTheme="minorBidi" w:hint="cs"/>
          <w:b/>
          <w:bCs/>
          <w:u w:val="single"/>
          <w:rtl/>
        </w:rPr>
        <w:t>בהתאם ל</w:t>
      </w:r>
      <w:r w:rsidRPr="00501A3F">
        <w:rPr>
          <w:rFonts w:asciiTheme="minorBidi" w:hAnsiTheme="minorBidi"/>
          <w:b/>
          <w:bCs/>
          <w:u w:val="single"/>
          <w:rtl/>
        </w:rPr>
        <w:t xml:space="preserve">הגדרה </w:t>
      </w:r>
      <w:r w:rsidR="00FF6951" w:rsidRPr="00501A3F">
        <w:rPr>
          <w:rFonts w:asciiTheme="minorBidi" w:hAnsiTheme="minorBidi"/>
          <w:b/>
          <w:bCs/>
          <w:u w:val="single"/>
          <w:rtl/>
        </w:rPr>
        <w:t>זו</w:t>
      </w:r>
      <w:r w:rsidRPr="00501A3F">
        <w:rPr>
          <w:rFonts w:asciiTheme="minorBidi" w:hAnsiTheme="minorBidi" w:hint="cs"/>
          <w:b/>
          <w:bCs/>
          <w:u w:val="single"/>
          <w:rtl/>
        </w:rPr>
        <w:t>,</w:t>
      </w:r>
      <w:r w:rsidR="00FF6951" w:rsidRPr="00501A3F">
        <w:rPr>
          <w:rFonts w:asciiTheme="minorBidi" w:hAnsiTheme="minorBidi"/>
          <w:b/>
          <w:bCs/>
          <w:u w:val="single"/>
          <w:rtl/>
        </w:rPr>
        <w:t xml:space="preserve"> הדבר שמבחין מקצוע</w:t>
      </w:r>
      <w:r w:rsidRPr="00501A3F">
        <w:rPr>
          <w:rFonts w:asciiTheme="minorBidi" w:hAnsiTheme="minorBidi" w:hint="cs"/>
          <w:b/>
          <w:bCs/>
          <w:u w:val="single"/>
          <w:rtl/>
        </w:rPr>
        <w:t>, פרופסיה</w:t>
      </w:r>
      <w:r w:rsidR="00FF6951" w:rsidRPr="00501A3F">
        <w:rPr>
          <w:rFonts w:asciiTheme="minorBidi" w:hAnsiTheme="minorBidi"/>
          <w:b/>
          <w:bCs/>
          <w:u w:val="single"/>
          <w:rtl/>
        </w:rPr>
        <w:t xml:space="preserve"> מעבודות אחרות</w:t>
      </w:r>
      <w:r w:rsidR="00FF6951" w:rsidRPr="00501A3F">
        <w:rPr>
          <w:rFonts w:asciiTheme="minorBidi" w:hAnsiTheme="minorBidi"/>
          <w:b/>
          <w:bCs/>
          <w:rtl/>
        </w:rPr>
        <w:t>:</w:t>
      </w:r>
    </w:p>
    <w:p w:rsidR="00FF6951" w:rsidRPr="009B54F1" w:rsidRDefault="00FF6951" w:rsidP="00B077C3">
      <w:pPr>
        <w:pStyle w:val="a9"/>
        <w:numPr>
          <w:ilvl w:val="0"/>
          <w:numId w:val="3"/>
        </w:numPr>
        <w:spacing w:after="0"/>
        <w:ind w:left="282" w:hanging="283"/>
        <w:jc w:val="both"/>
        <w:rPr>
          <w:rFonts w:asciiTheme="minorBidi" w:hAnsiTheme="minorBidi"/>
          <w:rtl/>
        </w:rPr>
      </w:pPr>
      <w:r w:rsidRPr="00501A3F">
        <w:rPr>
          <w:rFonts w:asciiTheme="minorBidi" w:hAnsiTheme="minorBidi"/>
          <w:b/>
          <w:bCs/>
          <w:u w:val="single"/>
          <w:rtl/>
        </w:rPr>
        <w:t>רכיב קוגנטיבי</w:t>
      </w:r>
      <w:r w:rsidR="009B54F1" w:rsidRPr="009B54F1">
        <w:rPr>
          <w:rFonts w:asciiTheme="minorBidi" w:hAnsiTheme="minorBidi" w:hint="cs"/>
          <w:rtl/>
        </w:rPr>
        <w:t xml:space="preserve"> </w:t>
      </w:r>
      <w:r w:rsidR="009B54F1" w:rsidRPr="009B54F1">
        <w:rPr>
          <w:rFonts w:asciiTheme="minorBidi" w:hAnsiTheme="minorBidi"/>
          <w:rtl/>
        </w:rPr>
        <w:t>–</w:t>
      </w:r>
      <w:r w:rsidR="009B54F1" w:rsidRPr="009B54F1">
        <w:rPr>
          <w:rFonts w:asciiTheme="minorBidi" w:hAnsiTheme="minorBidi" w:hint="cs"/>
          <w:rtl/>
        </w:rPr>
        <w:t xml:space="preserve"> בהתייחס </w:t>
      </w:r>
      <w:r w:rsidR="009B54F1" w:rsidRPr="00501A3F">
        <w:rPr>
          <w:rFonts w:asciiTheme="minorBidi" w:hAnsiTheme="minorBidi" w:hint="cs"/>
          <w:b/>
          <w:bCs/>
          <w:rtl/>
        </w:rPr>
        <w:t>לידע שצריך ללמוד ובו מחזיקים האנשים שעוסקים במקצוע המסוים</w:t>
      </w:r>
      <w:r w:rsidR="009B54F1" w:rsidRPr="009B54F1">
        <w:rPr>
          <w:rFonts w:asciiTheme="minorBidi" w:hAnsiTheme="minorBidi" w:hint="cs"/>
          <w:rtl/>
        </w:rPr>
        <w:t>.</w:t>
      </w:r>
    </w:p>
    <w:p w:rsidR="00FF6951" w:rsidRPr="007D201C" w:rsidRDefault="00FF6951" w:rsidP="00B077C3">
      <w:pPr>
        <w:pStyle w:val="a9"/>
        <w:numPr>
          <w:ilvl w:val="0"/>
          <w:numId w:val="3"/>
        </w:numPr>
        <w:spacing w:after="0"/>
        <w:ind w:left="282" w:hanging="283"/>
        <w:jc w:val="both"/>
        <w:rPr>
          <w:rFonts w:asciiTheme="minorBidi" w:hAnsiTheme="minorBidi"/>
          <w:rtl/>
        </w:rPr>
      </w:pPr>
      <w:r w:rsidRPr="00501A3F">
        <w:rPr>
          <w:rFonts w:asciiTheme="minorBidi" w:hAnsiTheme="minorBidi"/>
          <w:b/>
          <w:bCs/>
          <w:u w:val="single"/>
          <w:rtl/>
        </w:rPr>
        <w:t>רכיב נורמטיבי</w:t>
      </w:r>
      <w:r w:rsidR="009B54F1">
        <w:rPr>
          <w:rFonts w:asciiTheme="minorBidi" w:hAnsiTheme="minorBidi" w:hint="cs"/>
          <w:rtl/>
        </w:rPr>
        <w:t xml:space="preserve"> </w:t>
      </w:r>
      <w:r w:rsidRPr="007D201C">
        <w:rPr>
          <w:rFonts w:asciiTheme="minorBidi" w:hAnsiTheme="minorBidi"/>
          <w:rtl/>
        </w:rPr>
        <w:t xml:space="preserve">- </w:t>
      </w:r>
      <w:r w:rsidR="00501A3F" w:rsidRPr="00501A3F">
        <w:rPr>
          <w:rFonts w:asciiTheme="minorBidi" w:hAnsiTheme="minorBidi" w:hint="cs"/>
          <w:b/>
          <w:bCs/>
          <w:rtl/>
        </w:rPr>
        <w:t>ה</w:t>
      </w:r>
      <w:r w:rsidRPr="00501A3F">
        <w:rPr>
          <w:rFonts w:asciiTheme="minorBidi" w:hAnsiTheme="minorBidi"/>
          <w:b/>
          <w:bCs/>
          <w:rtl/>
        </w:rPr>
        <w:t xml:space="preserve">עוסק במקצוע הזה לא </w:t>
      </w:r>
      <w:r w:rsidR="00501A3F" w:rsidRPr="00501A3F">
        <w:rPr>
          <w:rFonts w:asciiTheme="minorBidi" w:hAnsiTheme="minorBidi" w:hint="cs"/>
          <w:b/>
          <w:bCs/>
          <w:rtl/>
        </w:rPr>
        <w:t>עושה זאת</w:t>
      </w:r>
      <w:r w:rsidRPr="00501A3F">
        <w:rPr>
          <w:rFonts w:asciiTheme="minorBidi" w:hAnsiTheme="minorBidi"/>
          <w:b/>
          <w:bCs/>
          <w:rtl/>
        </w:rPr>
        <w:t xml:space="preserve"> רק לטובתו האישית, אלא גם מתו</w:t>
      </w:r>
      <w:r w:rsidR="00501A3F" w:rsidRPr="00501A3F">
        <w:rPr>
          <w:rFonts w:asciiTheme="minorBidi" w:hAnsiTheme="minorBidi" w:hint="cs"/>
          <w:b/>
          <w:bCs/>
          <w:rtl/>
        </w:rPr>
        <w:t>ך סוג של</w:t>
      </w:r>
      <w:r w:rsidRPr="00501A3F">
        <w:rPr>
          <w:rFonts w:asciiTheme="minorBidi" w:hAnsiTheme="minorBidi"/>
          <w:b/>
          <w:bCs/>
          <w:rtl/>
        </w:rPr>
        <w:t xml:space="preserve"> אלטרואיזם, רוח של שירות ציבורי וכו'</w:t>
      </w:r>
      <w:r w:rsidRPr="007D201C">
        <w:rPr>
          <w:rFonts w:asciiTheme="minorBidi" w:hAnsiTheme="minorBidi"/>
          <w:rtl/>
        </w:rPr>
        <w:t>.</w:t>
      </w:r>
    </w:p>
    <w:p w:rsidR="00501A3F" w:rsidRDefault="00501A3F" w:rsidP="00076487">
      <w:pPr>
        <w:spacing w:after="0"/>
        <w:jc w:val="both"/>
        <w:rPr>
          <w:rFonts w:asciiTheme="minorBidi" w:hAnsiTheme="minorBidi"/>
          <w:b/>
          <w:bCs/>
          <w:rtl/>
        </w:rPr>
      </w:pPr>
    </w:p>
    <w:p w:rsidR="00501A3F" w:rsidRDefault="009B54F1" w:rsidP="00B278E7">
      <w:pPr>
        <w:spacing w:after="0"/>
        <w:jc w:val="both"/>
        <w:rPr>
          <w:rFonts w:asciiTheme="minorBidi" w:hAnsiTheme="minorBidi"/>
          <w:rtl/>
        </w:rPr>
      </w:pPr>
      <w:r w:rsidRPr="00501A3F">
        <w:rPr>
          <w:rFonts w:asciiTheme="minorBidi" w:hAnsiTheme="minorBidi" w:hint="cs"/>
          <w:b/>
          <w:bCs/>
          <w:u w:val="single"/>
          <w:rtl/>
        </w:rPr>
        <w:t>'</w:t>
      </w:r>
      <w:r w:rsidR="00FF6951" w:rsidRPr="00501A3F">
        <w:rPr>
          <w:rFonts w:asciiTheme="minorBidi" w:hAnsiTheme="minorBidi"/>
          <w:b/>
          <w:bCs/>
          <w:u w:val="single"/>
          <w:rtl/>
        </w:rPr>
        <w:t>סוציולוגיה של המקצועות</w:t>
      </w:r>
      <w:r w:rsidR="006D2705" w:rsidRPr="00501A3F">
        <w:rPr>
          <w:rFonts w:asciiTheme="minorBidi" w:hAnsiTheme="minorBidi" w:hint="cs"/>
          <w:b/>
          <w:bCs/>
          <w:u w:val="single"/>
          <w:rtl/>
        </w:rPr>
        <w:t>'</w:t>
      </w:r>
      <w:r w:rsidR="00FF6951" w:rsidRPr="007D201C">
        <w:rPr>
          <w:rFonts w:asciiTheme="minorBidi" w:hAnsiTheme="minorBidi"/>
          <w:rtl/>
        </w:rPr>
        <w:t xml:space="preserve"> </w:t>
      </w:r>
      <w:r w:rsidR="00850543">
        <w:rPr>
          <w:rFonts w:asciiTheme="minorBidi" w:hAnsiTheme="minorBidi"/>
          <w:rtl/>
        </w:rPr>
        <w:t>–</w:t>
      </w:r>
      <w:r w:rsidR="00850543">
        <w:rPr>
          <w:rFonts w:asciiTheme="minorBidi" w:hAnsiTheme="minorBidi" w:hint="cs"/>
          <w:rtl/>
        </w:rPr>
        <w:t xml:space="preserve"> </w:t>
      </w:r>
      <w:r w:rsidR="00850543" w:rsidRPr="00B278E7">
        <w:rPr>
          <w:rFonts w:asciiTheme="minorBidi" w:hAnsiTheme="minorBidi" w:cs="Arial" w:hint="cs"/>
          <w:b/>
          <w:bCs/>
          <w:rtl/>
        </w:rPr>
        <w:t>דיסציפלינה</w:t>
      </w:r>
      <w:r w:rsidR="00850543" w:rsidRPr="00B278E7">
        <w:rPr>
          <w:rFonts w:asciiTheme="minorBidi" w:hAnsiTheme="minorBidi" w:hint="cs"/>
          <w:b/>
          <w:bCs/>
          <w:rtl/>
        </w:rPr>
        <w:t xml:space="preserve"> </w:t>
      </w:r>
      <w:r w:rsidR="00B278E7">
        <w:rPr>
          <w:rFonts w:asciiTheme="minorBidi" w:hAnsiTheme="minorBidi" w:hint="cs"/>
          <w:b/>
          <w:bCs/>
          <w:rtl/>
        </w:rPr>
        <w:t>שחוקרת</w:t>
      </w:r>
      <w:r w:rsidR="00850543" w:rsidRPr="00B278E7">
        <w:rPr>
          <w:rFonts w:asciiTheme="minorBidi" w:hAnsiTheme="minorBidi" w:hint="cs"/>
          <w:b/>
          <w:bCs/>
          <w:rtl/>
        </w:rPr>
        <w:t xml:space="preserve"> </w:t>
      </w:r>
      <w:r w:rsidR="00076487" w:rsidRPr="00B278E7">
        <w:rPr>
          <w:rFonts w:asciiTheme="minorBidi" w:hAnsiTheme="minorBidi" w:hint="cs"/>
          <w:b/>
          <w:bCs/>
          <w:rtl/>
        </w:rPr>
        <w:t>את היחס למקצועות</w:t>
      </w:r>
      <w:r w:rsidR="00076487">
        <w:rPr>
          <w:rFonts w:asciiTheme="minorBidi" w:hAnsiTheme="minorBidi" w:hint="cs"/>
          <w:rtl/>
        </w:rPr>
        <w:t xml:space="preserve">. </w:t>
      </w:r>
      <w:r w:rsidR="00B278E7" w:rsidRPr="00B278E7">
        <w:rPr>
          <w:rFonts w:asciiTheme="minorBidi" w:hAnsiTheme="minorBidi" w:hint="cs"/>
          <w:b/>
          <w:bCs/>
          <w:u w:val="single"/>
          <w:rtl/>
        </w:rPr>
        <w:t>הציעה 2 גישות עיקריות</w:t>
      </w:r>
      <w:r w:rsidR="00B278E7">
        <w:rPr>
          <w:rFonts w:asciiTheme="minorBidi" w:hAnsiTheme="minorBidi" w:hint="cs"/>
          <w:rtl/>
        </w:rPr>
        <w:t>:</w:t>
      </w:r>
    </w:p>
    <w:p w:rsidR="00FF6951" w:rsidRPr="00B278E7" w:rsidRDefault="00FF6951" w:rsidP="00A84CC3">
      <w:pPr>
        <w:pStyle w:val="a9"/>
        <w:numPr>
          <w:ilvl w:val="0"/>
          <w:numId w:val="43"/>
        </w:numPr>
        <w:spacing w:after="0"/>
        <w:ind w:left="282" w:hanging="283"/>
        <w:jc w:val="both"/>
        <w:rPr>
          <w:rFonts w:asciiTheme="minorBidi" w:hAnsiTheme="minorBidi"/>
          <w:rtl/>
        </w:rPr>
      </w:pPr>
      <w:r w:rsidRPr="00B278E7">
        <w:rPr>
          <w:rFonts w:asciiTheme="minorBidi" w:hAnsiTheme="minorBidi"/>
          <w:b/>
          <w:bCs/>
          <w:u w:val="single"/>
          <w:rtl/>
        </w:rPr>
        <w:t>הגישה הפונקציונלית</w:t>
      </w:r>
      <w:r w:rsidR="00076487" w:rsidRPr="00B278E7">
        <w:rPr>
          <w:rFonts w:asciiTheme="minorBidi" w:hAnsiTheme="minorBidi" w:hint="cs"/>
          <w:rtl/>
        </w:rPr>
        <w:t xml:space="preserve"> </w:t>
      </w:r>
      <w:r w:rsidR="00076487" w:rsidRPr="00B278E7">
        <w:rPr>
          <w:rFonts w:asciiTheme="minorBidi" w:hAnsiTheme="minorBidi"/>
          <w:rtl/>
        </w:rPr>
        <w:t>–</w:t>
      </w:r>
      <w:r w:rsidR="00076487" w:rsidRPr="00B278E7">
        <w:rPr>
          <w:rFonts w:asciiTheme="minorBidi" w:hAnsiTheme="minorBidi" w:hint="cs"/>
          <w:rtl/>
        </w:rPr>
        <w:t xml:space="preserve"> בוחנת את </w:t>
      </w:r>
      <w:r w:rsidR="00076487" w:rsidRPr="00B278E7">
        <w:rPr>
          <w:rFonts w:asciiTheme="minorBidi" w:hAnsiTheme="minorBidi" w:hint="cs"/>
          <w:b/>
          <w:bCs/>
          <w:rtl/>
        </w:rPr>
        <w:t>התפקיד ש</w:t>
      </w:r>
      <w:r w:rsidRPr="00B278E7">
        <w:rPr>
          <w:rFonts w:asciiTheme="minorBidi" w:hAnsiTheme="minorBidi"/>
          <w:b/>
          <w:bCs/>
          <w:rtl/>
        </w:rPr>
        <w:t>בעלי המקצוע ממלאים בחברה</w:t>
      </w:r>
      <w:r w:rsidRPr="00B278E7">
        <w:rPr>
          <w:rFonts w:asciiTheme="minorBidi" w:hAnsiTheme="minorBidi"/>
          <w:rtl/>
        </w:rPr>
        <w:t xml:space="preserve">. </w:t>
      </w:r>
      <w:r w:rsidR="00B278E7">
        <w:rPr>
          <w:rFonts w:asciiTheme="minorBidi" w:hAnsiTheme="minorBidi" w:hint="cs"/>
          <w:rtl/>
        </w:rPr>
        <w:t xml:space="preserve">בחינת המקצועות לאור גישה זו מלמדת כי </w:t>
      </w:r>
      <w:r w:rsidR="00076487" w:rsidRPr="00B278E7">
        <w:rPr>
          <w:rFonts w:asciiTheme="minorBidi" w:hAnsiTheme="minorBidi"/>
          <w:b/>
          <w:bCs/>
          <w:rtl/>
        </w:rPr>
        <w:t>החברה לא יכולה להתקיים בל</w:t>
      </w:r>
      <w:r w:rsidR="00076487" w:rsidRPr="00B278E7">
        <w:rPr>
          <w:rFonts w:asciiTheme="minorBidi" w:hAnsiTheme="minorBidi" w:hint="cs"/>
          <w:b/>
          <w:bCs/>
          <w:rtl/>
        </w:rPr>
        <w:t>עדי אותם בעלי מקצוע</w:t>
      </w:r>
      <w:r w:rsidRPr="00B278E7">
        <w:rPr>
          <w:rFonts w:asciiTheme="minorBidi" w:hAnsiTheme="minorBidi"/>
          <w:b/>
          <w:bCs/>
          <w:rtl/>
        </w:rPr>
        <w:t>, הם משחקים תפקיד חשוב, יש האומרים שאף</w:t>
      </w:r>
      <w:r w:rsidRPr="00B278E7">
        <w:rPr>
          <w:rFonts w:asciiTheme="minorBidi" w:hAnsiTheme="minorBidi"/>
          <w:rtl/>
        </w:rPr>
        <w:t xml:space="preserve"> יש להם </w:t>
      </w:r>
      <w:r w:rsidRPr="00B278E7">
        <w:rPr>
          <w:rFonts w:asciiTheme="minorBidi" w:hAnsiTheme="minorBidi"/>
          <w:b/>
          <w:bCs/>
          <w:rtl/>
        </w:rPr>
        <w:t>תפקיד מוסרי בעל משמעות בחברה שלנו</w:t>
      </w:r>
      <w:r w:rsidRPr="00B278E7">
        <w:rPr>
          <w:rFonts w:asciiTheme="minorBidi" w:hAnsiTheme="minorBidi"/>
          <w:rtl/>
        </w:rPr>
        <w:t xml:space="preserve">, יש להם </w:t>
      </w:r>
      <w:r w:rsidRPr="00B278E7">
        <w:rPr>
          <w:rFonts w:asciiTheme="minorBidi" w:hAnsiTheme="minorBidi"/>
          <w:b/>
          <w:bCs/>
          <w:rtl/>
        </w:rPr>
        <w:t xml:space="preserve">תפקיד במודרניזציה והובלת החברה קדימה, לא ניתן להסתדר בלעדיהם. </w:t>
      </w:r>
    </w:p>
    <w:p w:rsidR="00FF6951" w:rsidRPr="007D201C" w:rsidRDefault="00E3210B" w:rsidP="002865AF">
      <w:pPr>
        <w:spacing w:after="0"/>
        <w:ind w:left="282"/>
        <w:jc w:val="both"/>
        <w:rPr>
          <w:rFonts w:asciiTheme="minorBidi" w:hAnsiTheme="minorBidi"/>
          <w:rtl/>
        </w:rPr>
      </w:pPr>
      <w:r w:rsidRPr="002865AF">
        <w:rPr>
          <w:rFonts w:asciiTheme="minorBidi" w:hAnsiTheme="minorBidi" w:hint="cs"/>
          <w:b/>
          <w:bCs/>
          <w:rtl/>
        </w:rPr>
        <w:lastRenderedPageBreak/>
        <w:t xml:space="preserve">בעבר </w:t>
      </w:r>
      <w:r w:rsidR="00FF6951" w:rsidRPr="002865AF">
        <w:rPr>
          <w:rFonts w:asciiTheme="minorBidi" w:hAnsiTheme="minorBidi"/>
          <w:b/>
          <w:bCs/>
          <w:rtl/>
        </w:rPr>
        <w:t>היו</w:t>
      </w:r>
      <w:r w:rsidRPr="002865AF">
        <w:rPr>
          <w:rFonts w:asciiTheme="minorBidi" w:hAnsiTheme="minorBidi" w:hint="cs"/>
          <w:b/>
          <w:bCs/>
          <w:rtl/>
        </w:rPr>
        <w:t xml:space="preserve"> לא מעט</w:t>
      </w:r>
      <w:r w:rsidR="00FF6951" w:rsidRPr="002865AF">
        <w:rPr>
          <w:rFonts w:asciiTheme="minorBidi" w:hAnsiTheme="minorBidi"/>
          <w:b/>
          <w:bCs/>
          <w:rtl/>
        </w:rPr>
        <w:t xml:space="preserve"> קולוניות שאסרו לעסוק במקצוע עריכת הדין</w:t>
      </w:r>
      <w:r>
        <w:rPr>
          <w:rFonts w:asciiTheme="minorBidi" w:hAnsiTheme="minorBidi" w:hint="cs"/>
          <w:rtl/>
        </w:rPr>
        <w:t xml:space="preserve"> וזאת בשל הקישור המיידי של העיסוק לאנגליה</w:t>
      </w:r>
      <w:r w:rsidR="00FF6951" w:rsidRPr="007D201C">
        <w:rPr>
          <w:rFonts w:asciiTheme="minorBidi" w:hAnsiTheme="minorBidi"/>
          <w:rtl/>
        </w:rPr>
        <w:t xml:space="preserve">. </w:t>
      </w:r>
      <w:r w:rsidRPr="002865AF">
        <w:rPr>
          <w:rFonts w:asciiTheme="minorBidi" w:hAnsiTheme="minorBidi" w:hint="cs"/>
          <w:b/>
          <w:bCs/>
          <w:rtl/>
        </w:rPr>
        <w:t xml:space="preserve">עם </w:t>
      </w:r>
      <w:r w:rsidR="00FF6951" w:rsidRPr="002865AF">
        <w:rPr>
          <w:rFonts w:asciiTheme="minorBidi" w:hAnsiTheme="minorBidi"/>
          <w:b/>
          <w:bCs/>
          <w:rtl/>
        </w:rPr>
        <w:t xml:space="preserve">הקמת </w:t>
      </w:r>
      <w:r w:rsidR="002865AF" w:rsidRPr="002865AF">
        <w:rPr>
          <w:rFonts w:asciiTheme="minorBidi" w:hAnsiTheme="minorBidi" w:hint="cs"/>
          <w:b/>
          <w:bCs/>
          <w:rtl/>
        </w:rPr>
        <w:t>המוסד '</w:t>
      </w:r>
      <w:r w:rsidR="00FF6951" w:rsidRPr="002865AF">
        <w:rPr>
          <w:rFonts w:asciiTheme="minorBidi" w:hAnsiTheme="minorBidi"/>
          <w:b/>
          <w:bCs/>
          <w:rtl/>
        </w:rPr>
        <w:t>מדינה</w:t>
      </w:r>
      <w:r w:rsidR="002865AF" w:rsidRPr="002865AF">
        <w:rPr>
          <w:rFonts w:asciiTheme="minorBidi" w:hAnsiTheme="minorBidi" w:hint="cs"/>
          <w:b/>
          <w:bCs/>
          <w:rtl/>
        </w:rPr>
        <w:t>'</w:t>
      </w:r>
      <w:r w:rsidR="00FF6951" w:rsidRPr="002865AF">
        <w:rPr>
          <w:rFonts w:asciiTheme="minorBidi" w:hAnsiTheme="minorBidi"/>
          <w:b/>
          <w:bCs/>
          <w:rtl/>
        </w:rPr>
        <w:t xml:space="preserve"> רואים ש</w:t>
      </w:r>
      <w:r w:rsidRPr="002865AF">
        <w:rPr>
          <w:rFonts w:asciiTheme="minorBidi" w:hAnsiTheme="minorBidi" w:hint="cs"/>
          <w:b/>
          <w:bCs/>
          <w:rtl/>
        </w:rPr>
        <w:t>הגישה הזו משתנה מאחר ולעו"ד ה</w:t>
      </w:r>
      <w:r w:rsidR="00FF6951" w:rsidRPr="002865AF">
        <w:rPr>
          <w:rFonts w:asciiTheme="minorBidi" w:hAnsiTheme="minorBidi"/>
          <w:b/>
          <w:bCs/>
          <w:rtl/>
        </w:rPr>
        <w:t>יה תפקיד חיוני בכתיבת החוקה והקמת המדינה.</w:t>
      </w:r>
      <w:r w:rsidR="00153521" w:rsidRPr="002865AF">
        <w:rPr>
          <w:rFonts w:asciiTheme="minorBidi" w:hAnsiTheme="minorBidi" w:hint="cs"/>
          <w:b/>
          <w:bCs/>
          <w:rtl/>
        </w:rPr>
        <w:t xml:space="preserve"> הנטייה הייתה להאמין כי </w:t>
      </w:r>
      <w:r w:rsidR="002865AF">
        <w:rPr>
          <w:rFonts w:asciiTheme="minorBidi" w:hAnsiTheme="minorBidi" w:hint="cs"/>
          <w:b/>
          <w:bCs/>
          <w:rtl/>
        </w:rPr>
        <w:t>לעוה"ד</w:t>
      </w:r>
      <w:r w:rsidR="00153521" w:rsidRPr="002865AF">
        <w:rPr>
          <w:rFonts w:asciiTheme="minorBidi" w:hAnsiTheme="minorBidi" w:hint="cs"/>
          <w:b/>
          <w:bCs/>
          <w:rtl/>
        </w:rPr>
        <w:t xml:space="preserve"> יש מקום חשוב ביצירת </w:t>
      </w:r>
      <w:r w:rsidR="00FF6951" w:rsidRPr="002865AF">
        <w:rPr>
          <w:rFonts w:asciiTheme="minorBidi" w:hAnsiTheme="minorBidi"/>
          <w:b/>
          <w:bCs/>
          <w:rtl/>
        </w:rPr>
        <w:t>חברה אוטופית</w:t>
      </w:r>
      <w:r w:rsidR="00153521">
        <w:rPr>
          <w:rFonts w:asciiTheme="minorBidi" w:hAnsiTheme="minorBidi" w:hint="cs"/>
          <w:rtl/>
        </w:rPr>
        <w:t>.</w:t>
      </w:r>
    </w:p>
    <w:p w:rsidR="00BC6466" w:rsidRDefault="00153521" w:rsidP="00B278E7">
      <w:pPr>
        <w:spacing w:after="0"/>
        <w:ind w:left="282"/>
        <w:jc w:val="both"/>
        <w:rPr>
          <w:rFonts w:asciiTheme="minorBidi" w:hAnsiTheme="minorBidi"/>
          <w:rtl/>
        </w:rPr>
      </w:pPr>
      <w:r w:rsidRPr="007838D2">
        <w:rPr>
          <w:rFonts w:asciiTheme="minorBidi" w:hAnsiTheme="minorBidi" w:hint="cs"/>
          <w:b/>
          <w:bCs/>
          <w:u w:val="single"/>
          <w:rtl/>
        </w:rPr>
        <w:t>הביקורת</w:t>
      </w:r>
      <w:r>
        <w:rPr>
          <w:rFonts w:asciiTheme="minorBidi" w:hAnsiTheme="minorBidi" w:hint="cs"/>
          <w:rtl/>
        </w:rPr>
        <w:t xml:space="preserve"> לא איחרה לבוא והתייחסה בעיקר </w:t>
      </w:r>
      <w:r w:rsidRPr="007838D2">
        <w:rPr>
          <w:rFonts w:asciiTheme="minorBidi" w:hAnsiTheme="minorBidi" w:hint="cs"/>
          <w:b/>
          <w:bCs/>
          <w:rtl/>
        </w:rPr>
        <w:t>להיבט האלטרואיסטי שמייחסים לעריכת דין ולעוסקים בתחום</w:t>
      </w:r>
      <w:r>
        <w:rPr>
          <w:rFonts w:asciiTheme="minorBidi" w:hAnsiTheme="minorBidi" w:hint="cs"/>
          <w:rtl/>
        </w:rPr>
        <w:t>. הביקורת מבקשת להתייחס גם למניעים האישיים של אותם עו"</w:t>
      </w:r>
      <w:r w:rsidR="00FE77D6">
        <w:rPr>
          <w:rFonts w:asciiTheme="minorBidi" w:hAnsiTheme="minorBidi" w:hint="cs"/>
          <w:rtl/>
        </w:rPr>
        <w:t xml:space="preserve">ד וכן </w:t>
      </w:r>
      <w:r w:rsidR="00D4779E" w:rsidRPr="007838D2">
        <w:rPr>
          <w:rFonts w:asciiTheme="minorBidi" w:hAnsiTheme="minorBidi" w:hint="cs"/>
          <w:b/>
          <w:bCs/>
          <w:rtl/>
        </w:rPr>
        <w:t>אין להתעלם מלא מעט</w:t>
      </w:r>
      <w:r w:rsidR="00FF6951" w:rsidRPr="007838D2">
        <w:rPr>
          <w:rFonts w:asciiTheme="minorBidi" w:hAnsiTheme="minorBidi"/>
          <w:b/>
          <w:bCs/>
          <w:rtl/>
        </w:rPr>
        <w:t xml:space="preserve"> אנשים שגם עושים המון דברים למען אנשים בחברה (אחות, עו"ס) ולא זוכים לאותו מעמד.</w:t>
      </w:r>
      <w:r w:rsidR="00FF6951" w:rsidRPr="007D201C">
        <w:rPr>
          <w:rFonts w:asciiTheme="minorBidi" w:hAnsiTheme="minorBidi"/>
          <w:rtl/>
        </w:rPr>
        <w:t xml:space="preserve"> </w:t>
      </w:r>
    </w:p>
    <w:p w:rsidR="00FF6951" w:rsidRPr="00B278E7" w:rsidRDefault="007838D2" w:rsidP="00A84CC3">
      <w:pPr>
        <w:pStyle w:val="a9"/>
        <w:numPr>
          <w:ilvl w:val="0"/>
          <w:numId w:val="43"/>
        </w:numPr>
        <w:spacing w:after="0"/>
        <w:ind w:left="282" w:hanging="283"/>
        <w:jc w:val="both"/>
        <w:rPr>
          <w:rFonts w:asciiTheme="minorBidi" w:hAnsiTheme="minorBidi"/>
          <w:rtl/>
        </w:rPr>
      </w:pPr>
      <w:r>
        <w:rPr>
          <w:rFonts w:asciiTheme="minorBidi" w:hAnsiTheme="minorBidi" w:hint="cs"/>
          <w:b/>
          <w:bCs/>
          <w:u w:val="single"/>
          <w:rtl/>
        </w:rPr>
        <w:t>הגישה</w:t>
      </w:r>
      <w:r w:rsidR="00FF6951" w:rsidRPr="007838D2">
        <w:rPr>
          <w:rFonts w:asciiTheme="minorBidi" w:hAnsiTheme="minorBidi"/>
          <w:b/>
          <w:bCs/>
          <w:u w:val="single"/>
          <w:rtl/>
        </w:rPr>
        <w:t xml:space="preserve"> הביקורתית</w:t>
      </w:r>
      <w:r w:rsidR="00820BF3" w:rsidRPr="00B278E7">
        <w:rPr>
          <w:rFonts w:asciiTheme="minorBidi" w:hAnsiTheme="minorBidi" w:hint="cs"/>
          <w:rtl/>
        </w:rPr>
        <w:t xml:space="preserve"> </w:t>
      </w:r>
      <w:r w:rsidR="00135373" w:rsidRPr="00B278E7">
        <w:rPr>
          <w:rFonts w:asciiTheme="minorBidi" w:hAnsiTheme="minorBidi"/>
          <w:rtl/>
        </w:rPr>
        <w:t xml:space="preserve">- מה שיש לנו זה </w:t>
      </w:r>
      <w:r w:rsidR="00135373" w:rsidRPr="00375A25">
        <w:rPr>
          <w:rFonts w:asciiTheme="minorBidi" w:hAnsiTheme="minorBidi"/>
          <w:b/>
          <w:bCs/>
          <w:rtl/>
        </w:rPr>
        <w:t>קב</w:t>
      </w:r>
      <w:r w:rsidR="00135373" w:rsidRPr="00375A25">
        <w:rPr>
          <w:rFonts w:asciiTheme="minorBidi" w:hAnsiTheme="minorBidi" w:hint="cs"/>
          <w:b/>
          <w:bCs/>
          <w:rtl/>
        </w:rPr>
        <w:t>וצות</w:t>
      </w:r>
      <w:r w:rsidR="00FF6951" w:rsidRPr="00375A25">
        <w:rPr>
          <w:rFonts w:asciiTheme="minorBidi" w:hAnsiTheme="minorBidi"/>
          <w:b/>
          <w:bCs/>
          <w:rtl/>
        </w:rPr>
        <w:t xml:space="preserve"> </w:t>
      </w:r>
      <w:r w:rsidR="00820BF3" w:rsidRPr="00375A25">
        <w:rPr>
          <w:rFonts w:asciiTheme="minorBidi" w:hAnsiTheme="minorBidi" w:hint="cs"/>
          <w:b/>
          <w:bCs/>
          <w:rtl/>
        </w:rPr>
        <w:t>מסוימות</w:t>
      </w:r>
      <w:r w:rsidR="00FF6951" w:rsidRPr="00375A25">
        <w:rPr>
          <w:rFonts w:asciiTheme="minorBidi" w:hAnsiTheme="minorBidi"/>
          <w:b/>
          <w:bCs/>
          <w:rtl/>
        </w:rPr>
        <w:t xml:space="preserve"> שקיבלו מהמדינה פריבילגיות</w:t>
      </w:r>
      <w:r w:rsidR="00FF6951" w:rsidRPr="00B278E7">
        <w:rPr>
          <w:rFonts w:asciiTheme="minorBidi" w:hAnsiTheme="minorBidi"/>
          <w:rtl/>
        </w:rPr>
        <w:t xml:space="preserve">. </w:t>
      </w:r>
      <w:r w:rsidR="00FF6951" w:rsidRPr="00375A25">
        <w:rPr>
          <w:rFonts w:asciiTheme="minorBidi" w:hAnsiTheme="minorBidi"/>
          <w:b/>
          <w:bCs/>
          <w:i/>
          <w:iCs/>
          <w:u w:val="single"/>
          <w:rtl/>
        </w:rPr>
        <w:t>מהי הפריבילגיה</w:t>
      </w:r>
      <w:r w:rsidR="00FF6951" w:rsidRPr="00375A25">
        <w:rPr>
          <w:rFonts w:asciiTheme="minorBidi" w:hAnsiTheme="minorBidi"/>
          <w:b/>
          <w:bCs/>
          <w:u w:val="single"/>
          <w:rtl/>
        </w:rPr>
        <w:t>?</w:t>
      </w:r>
      <w:r w:rsidR="00FF6951" w:rsidRPr="00B278E7">
        <w:rPr>
          <w:rFonts w:asciiTheme="minorBidi" w:hAnsiTheme="minorBidi"/>
          <w:rtl/>
        </w:rPr>
        <w:t xml:space="preserve"> למשל </w:t>
      </w:r>
      <w:r w:rsidR="00FF6951" w:rsidRPr="00375A25">
        <w:rPr>
          <w:rFonts w:asciiTheme="minorBidi" w:hAnsiTheme="minorBidi"/>
          <w:b/>
          <w:bCs/>
          <w:rtl/>
        </w:rPr>
        <w:t>לעו"ד יש רישיון לעסוק במקצוע ויש רשימת דברים</w:t>
      </w:r>
      <w:r w:rsidR="00375A25">
        <w:rPr>
          <w:rFonts w:asciiTheme="minorBidi" w:hAnsiTheme="minorBidi" w:hint="cs"/>
          <w:b/>
          <w:bCs/>
          <w:rtl/>
        </w:rPr>
        <w:t xml:space="preserve"> שמופיעה</w:t>
      </w:r>
      <w:r w:rsidR="00FF6951" w:rsidRPr="00375A25">
        <w:rPr>
          <w:rFonts w:asciiTheme="minorBidi" w:hAnsiTheme="minorBidi"/>
          <w:b/>
          <w:bCs/>
          <w:rtl/>
        </w:rPr>
        <w:t xml:space="preserve"> </w:t>
      </w:r>
      <w:r w:rsidR="00FF6951" w:rsidRPr="00375A25">
        <w:rPr>
          <w:rFonts w:asciiTheme="minorBidi" w:hAnsiTheme="minorBidi"/>
          <w:b/>
          <w:bCs/>
          <w:u w:val="single"/>
          <w:rtl/>
        </w:rPr>
        <w:t>בס</w:t>
      </w:r>
      <w:r w:rsidR="00EB742B" w:rsidRPr="00375A25">
        <w:rPr>
          <w:rFonts w:asciiTheme="minorBidi" w:hAnsiTheme="minorBidi" w:hint="cs"/>
          <w:b/>
          <w:bCs/>
          <w:u w:val="single"/>
          <w:rtl/>
        </w:rPr>
        <w:t>ע'</w:t>
      </w:r>
      <w:r w:rsidR="00FF6951" w:rsidRPr="00375A25">
        <w:rPr>
          <w:rFonts w:asciiTheme="minorBidi" w:hAnsiTheme="minorBidi"/>
          <w:b/>
          <w:bCs/>
          <w:u w:val="single"/>
          <w:rtl/>
        </w:rPr>
        <w:t xml:space="preserve"> 20</w:t>
      </w:r>
      <w:r w:rsidR="00EB742B" w:rsidRPr="00375A25">
        <w:rPr>
          <w:rFonts w:asciiTheme="minorBidi" w:hAnsiTheme="minorBidi" w:hint="cs"/>
          <w:b/>
          <w:bCs/>
          <w:u w:val="single"/>
          <w:rtl/>
        </w:rPr>
        <w:t xml:space="preserve"> לחוק לשכת עו"ד</w:t>
      </w:r>
      <w:r w:rsidR="00FF6951" w:rsidRPr="00375A25">
        <w:rPr>
          <w:rFonts w:asciiTheme="minorBidi" w:hAnsiTheme="minorBidi"/>
          <w:b/>
          <w:bCs/>
          <w:u w:val="single"/>
          <w:rtl/>
        </w:rPr>
        <w:t xml:space="preserve"> </w:t>
      </w:r>
      <w:r w:rsidR="00FF6951" w:rsidRPr="00375A25">
        <w:rPr>
          <w:rFonts w:asciiTheme="minorBidi" w:hAnsiTheme="minorBidi"/>
          <w:b/>
          <w:bCs/>
          <w:rtl/>
        </w:rPr>
        <w:t xml:space="preserve">שרק בעל רישיון </w:t>
      </w:r>
      <w:r w:rsidR="00EB742B" w:rsidRPr="00375A25">
        <w:rPr>
          <w:rFonts w:asciiTheme="minorBidi" w:hAnsiTheme="minorBidi" w:hint="cs"/>
          <w:b/>
          <w:bCs/>
          <w:rtl/>
        </w:rPr>
        <w:t xml:space="preserve">שכזה </w:t>
      </w:r>
      <w:r w:rsidR="00FF6951" w:rsidRPr="00375A25">
        <w:rPr>
          <w:rFonts w:asciiTheme="minorBidi" w:hAnsiTheme="minorBidi"/>
          <w:b/>
          <w:bCs/>
          <w:rtl/>
        </w:rPr>
        <w:t>יכול לעשותם</w:t>
      </w:r>
      <w:r w:rsidR="00FF6951" w:rsidRPr="00B278E7">
        <w:rPr>
          <w:rFonts w:asciiTheme="minorBidi" w:hAnsiTheme="minorBidi"/>
          <w:rtl/>
        </w:rPr>
        <w:t xml:space="preserve">. </w:t>
      </w:r>
      <w:r w:rsidR="00FF6951" w:rsidRPr="00375A25">
        <w:rPr>
          <w:rFonts w:asciiTheme="minorBidi" w:hAnsiTheme="minorBidi"/>
          <w:b/>
          <w:bCs/>
          <w:rtl/>
        </w:rPr>
        <w:t xml:space="preserve">עשיית הדברים הללו </w:t>
      </w:r>
      <w:r w:rsidR="00EB742B" w:rsidRPr="00375A25">
        <w:rPr>
          <w:rFonts w:asciiTheme="minorBidi" w:hAnsiTheme="minorBidi" w:hint="cs"/>
          <w:b/>
          <w:bCs/>
          <w:rtl/>
        </w:rPr>
        <w:t>מאפשרת</w:t>
      </w:r>
      <w:r w:rsidR="00EB742B" w:rsidRPr="00B278E7">
        <w:rPr>
          <w:rFonts w:asciiTheme="minorBidi" w:hAnsiTheme="minorBidi" w:hint="cs"/>
          <w:rtl/>
        </w:rPr>
        <w:t xml:space="preserve"> לעושה, </w:t>
      </w:r>
      <w:r w:rsidR="00EB742B" w:rsidRPr="00375A25">
        <w:rPr>
          <w:rFonts w:asciiTheme="minorBidi" w:hAnsiTheme="minorBidi" w:hint="cs"/>
          <w:b/>
          <w:bCs/>
          <w:rtl/>
        </w:rPr>
        <w:t>לבעל הרישיון ליהנות ממ</w:t>
      </w:r>
      <w:r w:rsidR="00FF6951" w:rsidRPr="00375A25">
        <w:rPr>
          <w:rFonts w:asciiTheme="minorBidi" w:hAnsiTheme="minorBidi"/>
          <w:b/>
          <w:bCs/>
          <w:rtl/>
        </w:rPr>
        <w:t xml:space="preserve">עמד חברתי </w:t>
      </w:r>
      <w:r w:rsidR="00EB742B" w:rsidRPr="00375A25">
        <w:rPr>
          <w:rFonts w:asciiTheme="minorBidi" w:hAnsiTheme="minorBidi" w:hint="cs"/>
          <w:b/>
          <w:bCs/>
          <w:rtl/>
        </w:rPr>
        <w:t xml:space="preserve">וכלכלי </w:t>
      </w:r>
      <w:r w:rsidR="00FF6951" w:rsidRPr="00375A25">
        <w:rPr>
          <w:rFonts w:asciiTheme="minorBidi" w:hAnsiTheme="minorBidi"/>
          <w:b/>
          <w:bCs/>
          <w:rtl/>
        </w:rPr>
        <w:t>מסוים</w:t>
      </w:r>
      <w:r w:rsidR="00EB742B" w:rsidRPr="00B278E7">
        <w:rPr>
          <w:rFonts w:asciiTheme="minorBidi" w:hAnsiTheme="minorBidi" w:hint="cs"/>
          <w:rtl/>
        </w:rPr>
        <w:t xml:space="preserve">. השאלה שעולה היא </w:t>
      </w:r>
      <w:r w:rsidR="00EB742B" w:rsidRPr="00375A25">
        <w:rPr>
          <w:rFonts w:asciiTheme="minorBidi" w:hAnsiTheme="minorBidi" w:hint="cs"/>
          <w:b/>
          <w:bCs/>
          <w:u w:val="single"/>
          <w:rtl/>
        </w:rPr>
        <w:t>למה דווקא הם זוכים לפריבילגיה שכזו?</w:t>
      </w:r>
      <w:r w:rsidR="00EB742B" w:rsidRPr="00B278E7">
        <w:rPr>
          <w:rFonts w:asciiTheme="minorBidi" w:hAnsiTheme="minorBidi" w:hint="cs"/>
          <w:rtl/>
        </w:rPr>
        <w:t xml:space="preserve"> </w:t>
      </w:r>
      <w:r w:rsidR="00FF6951" w:rsidRPr="00375A25">
        <w:rPr>
          <w:rFonts w:asciiTheme="minorBidi" w:hAnsiTheme="minorBidi"/>
          <w:b/>
          <w:bCs/>
          <w:rtl/>
        </w:rPr>
        <w:t>אם מדובר ב</w:t>
      </w:r>
      <w:r w:rsidR="00EB742B" w:rsidRPr="00375A25">
        <w:rPr>
          <w:rFonts w:asciiTheme="minorBidi" w:hAnsiTheme="minorBidi"/>
          <w:b/>
          <w:bCs/>
          <w:rtl/>
        </w:rPr>
        <w:t>אלטרואי</w:t>
      </w:r>
      <w:r w:rsidR="00EB742B" w:rsidRPr="00375A25">
        <w:rPr>
          <w:rFonts w:asciiTheme="minorBidi" w:hAnsiTheme="minorBidi" w:hint="cs"/>
          <w:b/>
          <w:bCs/>
          <w:rtl/>
        </w:rPr>
        <w:t>זם, בבעל מקצוע</w:t>
      </w:r>
      <w:r w:rsidR="00EB742B" w:rsidRPr="00375A25">
        <w:rPr>
          <w:rFonts w:asciiTheme="minorBidi" w:hAnsiTheme="minorBidi"/>
          <w:b/>
          <w:bCs/>
          <w:rtl/>
        </w:rPr>
        <w:t xml:space="preserve"> שפועל</w:t>
      </w:r>
      <w:r w:rsidR="00FF6951" w:rsidRPr="00375A25">
        <w:rPr>
          <w:rFonts w:asciiTheme="minorBidi" w:hAnsiTheme="minorBidi"/>
          <w:b/>
          <w:bCs/>
          <w:rtl/>
        </w:rPr>
        <w:t xml:space="preserve"> למען הציב</w:t>
      </w:r>
      <w:r w:rsidR="00EB742B" w:rsidRPr="00375A25">
        <w:rPr>
          <w:rFonts w:asciiTheme="minorBidi" w:hAnsiTheme="minorBidi"/>
          <w:b/>
          <w:bCs/>
          <w:rtl/>
        </w:rPr>
        <w:t>ור אז הדבר מובן מאליו, מגיעים ל</w:t>
      </w:r>
      <w:r w:rsidR="00EB742B" w:rsidRPr="00375A25">
        <w:rPr>
          <w:rFonts w:asciiTheme="minorBidi" w:hAnsiTheme="minorBidi" w:hint="cs"/>
          <w:b/>
          <w:bCs/>
          <w:rtl/>
        </w:rPr>
        <w:t>ו</w:t>
      </w:r>
      <w:r w:rsidR="00FF6951" w:rsidRPr="00375A25">
        <w:rPr>
          <w:rFonts w:asciiTheme="minorBidi" w:hAnsiTheme="minorBidi"/>
          <w:b/>
          <w:bCs/>
          <w:rtl/>
        </w:rPr>
        <w:t xml:space="preserve"> כל מיני דברים.</w:t>
      </w:r>
    </w:p>
    <w:p w:rsidR="00FF6951" w:rsidRPr="00CE580F" w:rsidRDefault="00FF6951" w:rsidP="001F762F">
      <w:pPr>
        <w:spacing w:after="0"/>
        <w:ind w:left="282"/>
        <w:jc w:val="both"/>
        <w:rPr>
          <w:rFonts w:asciiTheme="minorBidi" w:hAnsiTheme="minorBidi"/>
          <w:b/>
          <w:bCs/>
          <w:rtl/>
        </w:rPr>
      </w:pPr>
      <w:r w:rsidRPr="00C257F2">
        <w:rPr>
          <w:rFonts w:asciiTheme="minorBidi" w:hAnsiTheme="minorBidi"/>
          <w:b/>
          <w:bCs/>
          <w:u w:val="single"/>
          <w:rtl/>
        </w:rPr>
        <w:t xml:space="preserve">החוקרת </w:t>
      </w:r>
      <w:r w:rsidRPr="00C257F2">
        <w:rPr>
          <w:rFonts w:asciiTheme="minorBidi" w:hAnsiTheme="minorBidi"/>
          <w:b/>
          <w:bCs/>
          <w:u w:val="single"/>
        </w:rPr>
        <w:t>Larson</w:t>
      </w:r>
      <w:r w:rsidRPr="007D201C">
        <w:rPr>
          <w:rFonts w:asciiTheme="minorBidi" w:hAnsiTheme="minorBidi"/>
          <w:rtl/>
        </w:rPr>
        <w:t xml:space="preserve"> </w:t>
      </w:r>
      <w:r w:rsidR="00CA3CB9">
        <w:rPr>
          <w:rFonts w:asciiTheme="minorBidi" w:hAnsiTheme="minorBidi" w:hint="cs"/>
          <w:rtl/>
        </w:rPr>
        <w:t xml:space="preserve">- </w:t>
      </w:r>
      <w:r w:rsidRPr="007D201C">
        <w:rPr>
          <w:rFonts w:asciiTheme="minorBidi" w:hAnsiTheme="minorBidi"/>
          <w:rtl/>
        </w:rPr>
        <w:t>בכל הדיון על המקצוע נשאלות השא</w:t>
      </w:r>
      <w:r w:rsidR="00CA3CB9">
        <w:rPr>
          <w:rFonts w:asciiTheme="minorBidi" w:hAnsiTheme="minorBidi" w:hint="cs"/>
          <w:rtl/>
        </w:rPr>
        <w:t>לות</w:t>
      </w:r>
      <w:r w:rsidRPr="007D201C">
        <w:rPr>
          <w:rFonts w:asciiTheme="minorBidi" w:hAnsiTheme="minorBidi"/>
          <w:rtl/>
        </w:rPr>
        <w:t xml:space="preserve"> הלא נכונות. </w:t>
      </w:r>
      <w:r w:rsidRPr="001F762F">
        <w:rPr>
          <w:rFonts w:asciiTheme="minorBidi" w:hAnsiTheme="minorBidi"/>
          <w:b/>
          <w:bCs/>
          <w:rtl/>
        </w:rPr>
        <w:t xml:space="preserve">מה שמעניין זה איך אנשים שעוסקים במקצוע מסוים הצליחו לקבל מהמדינה פריבילגיות </w:t>
      </w:r>
      <w:r w:rsidR="00CA3CB9" w:rsidRPr="001F762F">
        <w:rPr>
          <w:rFonts w:asciiTheme="minorBidi" w:hAnsiTheme="minorBidi" w:hint="cs"/>
          <w:b/>
          <w:bCs/>
          <w:rtl/>
        </w:rPr>
        <w:t>בעוד ש</w:t>
      </w:r>
      <w:r w:rsidRPr="001F762F">
        <w:rPr>
          <w:rFonts w:asciiTheme="minorBidi" w:hAnsiTheme="minorBidi"/>
          <w:b/>
          <w:bCs/>
          <w:rtl/>
        </w:rPr>
        <w:t>אחרים לא</w:t>
      </w:r>
      <w:r w:rsidRPr="007D201C">
        <w:rPr>
          <w:rFonts w:asciiTheme="minorBidi" w:hAnsiTheme="minorBidi"/>
          <w:rtl/>
        </w:rPr>
        <w:t>. בעבר לפחות אדם שהצליח ללכת לאונ</w:t>
      </w:r>
      <w:r w:rsidR="00CA3CB9">
        <w:rPr>
          <w:rFonts w:asciiTheme="minorBidi" w:hAnsiTheme="minorBidi" w:hint="cs"/>
          <w:rtl/>
        </w:rPr>
        <w:t>יברסיטה</w:t>
      </w:r>
      <w:r w:rsidRPr="007D201C">
        <w:rPr>
          <w:rFonts w:asciiTheme="minorBidi" w:hAnsiTheme="minorBidi"/>
          <w:rtl/>
        </w:rPr>
        <w:t xml:space="preserve"> ולרכוש לעצמו מקצוע, שינה את חייו במהלך הזה</w:t>
      </w:r>
      <w:r w:rsidR="00CE580F">
        <w:rPr>
          <w:rFonts w:asciiTheme="minorBidi" w:hAnsiTheme="minorBidi" w:hint="cs"/>
          <w:rtl/>
        </w:rPr>
        <w:t xml:space="preserve"> וקיבל פריבילגיה ומעמד</w:t>
      </w:r>
      <w:r w:rsidRPr="007D201C">
        <w:rPr>
          <w:rFonts w:asciiTheme="minorBidi" w:hAnsiTheme="minorBidi"/>
          <w:rtl/>
        </w:rPr>
        <w:t xml:space="preserve">. </w:t>
      </w:r>
      <w:r w:rsidRPr="00CE580F">
        <w:rPr>
          <w:rFonts w:asciiTheme="minorBidi" w:hAnsiTheme="minorBidi"/>
          <w:b/>
          <w:bCs/>
          <w:rtl/>
        </w:rPr>
        <w:t>כיום יש הרבה שזוכים למעמד גם בלי ללמוד מקצוע (מופיעים בטלוויזיה וכו').</w:t>
      </w:r>
    </w:p>
    <w:p w:rsidR="00CE580F" w:rsidRDefault="00CA3CB9" w:rsidP="008A0088">
      <w:pPr>
        <w:spacing w:after="0"/>
        <w:ind w:left="282"/>
        <w:jc w:val="both"/>
        <w:rPr>
          <w:rFonts w:asciiTheme="minorBidi" w:hAnsiTheme="minorBidi"/>
          <w:rtl/>
        </w:rPr>
      </w:pPr>
      <w:r w:rsidRPr="00CE580F">
        <w:rPr>
          <w:rFonts w:asciiTheme="minorBidi" w:hAnsiTheme="minorBidi"/>
          <w:b/>
          <w:bCs/>
          <w:u w:val="single"/>
        </w:rPr>
        <w:t>Larson</w:t>
      </w:r>
      <w:r w:rsidR="001F762F" w:rsidRPr="00CE580F">
        <w:rPr>
          <w:rFonts w:asciiTheme="minorBidi" w:hAnsiTheme="minorBidi" w:hint="cs"/>
          <w:b/>
          <w:bCs/>
          <w:u w:val="single"/>
          <w:rtl/>
        </w:rPr>
        <w:t xml:space="preserve"> ג</w:t>
      </w:r>
      <w:r w:rsidRPr="00CE580F">
        <w:rPr>
          <w:rFonts w:asciiTheme="minorBidi" w:hAnsiTheme="minorBidi" w:hint="cs"/>
          <w:b/>
          <w:bCs/>
          <w:u w:val="single"/>
          <w:rtl/>
        </w:rPr>
        <w:t xml:space="preserve">ורסת כי </w:t>
      </w:r>
      <w:r w:rsidR="00FF6951" w:rsidRPr="00CE580F">
        <w:rPr>
          <w:rFonts w:asciiTheme="minorBidi" w:hAnsiTheme="minorBidi"/>
          <w:b/>
          <w:bCs/>
          <w:u w:val="single"/>
          <w:rtl/>
        </w:rPr>
        <w:t>הרעיון של המקצועות מאפשר לאנשים לתרגם סוג מסוים של משאבים מוגבלים, במקרה הזה מדובר בידע ובהשכלה, לסוג אחר של משאבים מוגבלים: כסף, כ</w:t>
      </w:r>
      <w:r w:rsidR="003479FF" w:rsidRPr="00CE580F">
        <w:rPr>
          <w:rFonts w:asciiTheme="minorBidi" w:hAnsiTheme="minorBidi"/>
          <w:b/>
          <w:bCs/>
          <w:u w:val="single"/>
          <w:rtl/>
        </w:rPr>
        <w:t>וח ומעמד</w:t>
      </w:r>
      <w:r w:rsidR="003479FF">
        <w:rPr>
          <w:rFonts w:asciiTheme="minorBidi" w:hAnsiTheme="minorBidi"/>
          <w:rtl/>
        </w:rPr>
        <w:t xml:space="preserve">. </w:t>
      </w:r>
    </w:p>
    <w:p w:rsidR="00024815" w:rsidRDefault="00CE580F" w:rsidP="008A0088">
      <w:pPr>
        <w:spacing w:after="0"/>
        <w:ind w:left="282"/>
        <w:jc w:val="both"/>
        <w:rPr>
          <w:rFonts w:asciiTheme="minorBidi" w:hAnsiTheme="minorBidi"/>
          <w:b/>
          <w:bCs/>
          <w:u w:val="single"/>
          <w:rtl/>
        </w:rPr>
      </w:pPr>
      <w:r>
        <w:rPr>
          <w:rFonts w:asciiTheme="minorBidi" w:hAnsiTheme="minorBidi" w:hint="cs"/>
          <w:b/>
          <w:bCs/>
          <w:u w:val="single"/>
          <w:rtl/>
        </w:rPr>
        <w:t xml:space="preserve">בשביל </w:t>
      </w:r>
      <w:r w:rsidR="00024815">
        <w:rPr>
          <w:rFonts w:asciiTheme="minorBidi" w:hAnsiTheme="minorBidi" w:hint="cs"/>
          <w:b/>
          <w:bCs/>
          <w:u w:val="single"/>
          <w:rtl/>
        </w:rPr>
        <w:t>שזה ייצא לפועל צריך:</w:t>
      </w:r>
    </w:p>
    <w:p w:rsidR="00795D30" w:rsidRDefault="00024815" w:rsidP="00A84CC3">
      <w:pPr>
        <w:pStyle w:val="a9"/>
        <w:numPr>
          <w:ilvl w:val="0"/>
          <w:numId w:val="44"/>
        </w:numPr>
        <w:spacing w:after="0"/>
        <w:ind w:left="566" w:hanging="284"/>
        <w:jc w:val="both"/>
        <w:rPr>
          <w:rFonts w:asciiTheme="minorBidi" w:hAnsiTheme="minorBidi"/>
        </w:rPr>
      </w:pPr>
      <w:r w:rsidRPr="00795D30">
        <w:rPr>
          <w:rFonts w:asciiTheme="minorBidi" w:hAnsiTheme="minorBidi" w:hint="cs"/>
          <w:b/>
          <w:bCs/>
          <w:rtl/>
        </w:rPr>
        <w:t>ל</w:t>
      </w:r>
      <w:r w:rsidR="00FF6951" w:rsidRPr="00795D30">
        <w:rPr>
          <w:rFonts w:asciiTheme="minorBidi" w:hAnsiTheme="minorBidi"/>
          <w:b/>
          <w:bCs/>
          <w:rtl/>
        </w:rPr>
        <w:t>הקפיד שכל המשאבים יהיו מוגבלים</w:t>
      </w:r>
      <w:r w:rsidR="00795D30">
        <w:rPr>
          <w:rFonts w:asciiTheme="minorBidi" w:hAnsiTheme="minorBidi" w:hint="cs"/>
          <w:rtl/>
        </w:rPr>
        <w:t xml:space="preserve"> - </w:t>
      </w:r>
      <w:r w:rsidR="00795D30" w:rsidRPr="00795D30">
        <w:rPr>
          <w:rFonts w:asciiTheme="minorBidi" w:hAnsiTheme="minorBidi"/>
          <w:b/>
          <w:bCs/>
          <w:rtl/>
        </w:rPr>
        <w:t>הקצאת מכסות</w:t>
      </w:r>
      <w:r w:rsidR="00795D30" w:rsidRPr="00795D30">
        <w:rPr>
          <w:rFonts w:asciiTheme="minorBidi" w:hAnsiTheme="minorBidi" w:hint="cs"/>
          <w:b/>
          <w:bCs/>
          <w:rtl/>
        </w:rPr>
        <w:t xml:space="preserve"> לימודים</w:t>
      </w:r>
      <w:r w:rsidR="00795D30">
        <w:rPr>
          <w:rFonts w:asciiTheme="minorBidi" w:hAnsiTheme="minorBidi" w:hint="cs"/>
          <w:rtl/>
        </w:rPr>
        <w:t xml:space="preserve"> למשל - </w:t>
      </w:r>
      <w:r w:rsidR="00FF6951" w:rsidRPr="00024815">
        <w:rPr>
          <w:rFonts w:asciiTheme="minorBidi" w:hAnsiTheme="minorBidi"/>
          <w:rtl/>
        </w:rPr>
        <w:t xml:space="preserve">לא מאפשרים לכל </w:t>
      </w:r>
      <w:r w:rsidR="003479FF" w:rsidRPr="00024815">
        <w:rPr>
          <w:rFonts w:asciiTheme="minorBidi" w:hAnsiTheme="minorBidi" w:hint="cs"/>
          <w:rtl/>
        </w:rPr>
        <w:t>אחד</w:t>
      </w:r>
      <w:r w:rsidR="00FF6951" w:rsidRPr="00024815">
        <w:rPr>
          <w:rFonts w:asciiTheme="minorBidi" w:hAnsiTheme="minorBidi"/>
          <w:rtl/>
        </w:rPr>
        <w:t xml:space="preserve"> ללמוד (לא בדיוק נכון היום).</w:t>
      </w:r>
    </w:p>
    <w:p w:rsidR="00795D30" w:rsidRPr="00795D30" w:rsidRDefault="00795D30" w:rsidP="00A84CC3">
      <w:pPr>
        <w:pStyle w:val="a9"/>
        <w:numPr>
          <w:ilvl w:val="0"/>
          <w:numId w:val="44"/>
        </w:numPr>
        <w:spacing w:after="0"/>
        <w:ind w:left="566" w:hanging="284"/>
        <w:jc w:val="both"/>
        <w:rPr>
          <w:rFonts w:asciiTheme="minorBidi" w:hAnsiTheme="minorBidi"/>
        </w:rPr>
      </w:pPr>
      <w:r w:rsidRPr="00795D30">
        <w:rPr>
          <w:rFonts w:asciiTheme="minorBidi" w:hAnsiTheme="minorBidi"/>
          <w:b/>
          <w:bCs/>
          <w:rtl/>
        </w:rPr>
        <w:t xml:space="preserve">הופכים את הידע </w:t>
      </w:r>
      <w:r w:rsidRPr="00795D30">
        <w:rPr>
          <w:rFonts w:asciiTheme="minorBidi" w:hAnsiTheme="minorBidi" w:hint="cs"/>
          <w:b/>
          <w:bCs/>
          <w:rtl/>
        </w:rPr>
        <w:t>שנלמד</w:t>
      </w:r>
      <w:r w:rsidR="00FF6951" w:rsidRPr="00795D30">
        <w:rPr>
          <w:rFonts w:asciiTheme="minorBidi" w:hAnsiTheme="minorBidi"/>
          <w:b/>
          <w:bCs/>
          <w:rtl/>
        </w:rPr>
        <w:t xml:space="preserve"> למסובך מכפי שהוא באמת ע"י שימוש בשפה מיוחדת לבעלי המקצוע</w:t>
      </w:r>
      <w:r w:rsidR="00FF6951" w:rsidRPr="00024815">
        <w:rPr>
          <w:rFonts w:asciiTheme="minorBidi" w:hAnsiTheme="minorBidi"/>
          <w:rtl/>
        </w:rPr>
        <w:t xml:space="preserve">, שאנו </w:t>
      </w:r>
      <w:r w:rsidR="00FF6951" w:rsidRPr="00795D30">
        <w:rPr>
          <w:rFonts w:asciiTheme="minorBidi" w:hAnsiTheme="minorBidi"/>
          <w:b/>
          <w:bCs/>
          <w:rtl/>
        </w:rPr>
        <w:t>דואגים להיות לא מובנים לאנשים מחוץ למקצוע</w:t>
      </w:r>
      <w:r>
        <w:rPr>
          <w:rFonts w:asciiTheme="minorBidi" w:hAnsiTheme="minorBidi" w:hint="cs"/>
          <w:b/>
          <w:bCs/>
          <w:rtl/>
        </w:rPr>
        <w:t xml:space="preserve"> </w:t>
      </w:r>
      <w:r>
        <w:rPr>
          <w:rFonts w:asciiTheme="minorBidi" w:hAnsiTheme="minorBidi"/>
          <w:b/>
          <w:bCs/>
          <w:rtl/>
        </w:rPr>
        <w:t>–</w:t>
      </w:r>
      <w:r>
        <w:rPr>
          <w:rFonts w:asciiTheme="minorBidi" w:hAnsiTheme="minorBidi" w:hint="cs"/>
          <w:b/>
          <w:bCs/>
          <w:rtl/>
        </w:rPr>
        <w:t xml:space="preserve"> מגביר את התלות בשירותים שמספקים עו"ד.</w:t>
      </w:r>
    </w:p>
    <w:p w:rsidR="00FF6951" w:rsidRPr="00024815" w:rsidRDefault="00FF6951" w:rsidP="00A84CC3">
      <w:pPr>
        <w:pStyle w:val="a9"/>
        <w:numPr>
          <w:ilvl w:val="0"/>
          <w:numId w:val="44"/>
        </w:numPr>
        <w:spacing w:after="0"/>
        <w:ind w:left="566" w:hanging="284"/>
        <w:jc w:val="both"/>
        <w:rPr>
          <w:rFonts w:asciiTheme="minorBidi" w:hAnsiTheme="minorBidi"/>
          <w:rtl/>
        </w:rPr>
      </w:pPr>
      <w:r w:rsidRPr="00024815">
        <w:rPr>
          <w:rFonts w:asciiTheme="minorBidi" w:hAnsiTheme="minorBidi"/>
          <w:rtl/>
        </w:rPr>
        <w:t xml:space="preserve">הופכים את </w:t>
      </w:r>
      <w:r w:rsidRPr="00795D30">
        <w:rPr>
          <w:rFonts w:asciiTheme="minorBidi" w:hAnsiTheme="minorBidi"/>
          <w:b/>
          <w:bCs/>
          <w:rtl/>
        </w:rPr>
        <w:t>הידע המשפטי להיות מעין אוצר מוגן</w:t>
      </w:r>
      <w:r w:rsidR="00795D30">
        <w:rPr>
          <w:rFonts w:asciiTheme="minorBidi" w:hAnsiTheme="minorBidi" w:hint="cs"/>
          <w:b/>
          <w:bCs/>
          <w:rtl/>
        </w:rPr>
        <w:t xml:space="preserve"> - </w:t>
      </w:r>
      <w:r w:rsidRPr="00795D30">
        <w:rPr>
          <w:rFonts w:asciiTheme="minorBidi" w:hAnsiTheme="minorBidi"/>
          <w:b/>
          <w:bCs/>
          <w:rtl/>
        </w:rPr>
        <w:t>וגם מגן על הידע שלנו כבעל ייחוד</w:t>
      </w:r>
      <w:r w:rsidRPr="00024815">
        <w:rPr>
          <w:rFonts w:asciiTheme="minorBidi" w:hAnsiTheme="minorBidi"/>
          <w:rtl/>
        </w:rPr>
        <w:t>.</w:t>
      </w:r>
    </w:p>
    <w:p w:rsidR="00632A91" w:rsidRDefault="004B3ADF" w:rsidP="00632A91">
      <w:pPr>
        <w:spacing w:after="0"/>
        <w:ind w:left="282"/>
        <w:jc w:val="both"/>
        <w:rPr>
          <w:rFonts w:asciiTheme="minorBidi" w:hAnsiTheme="minorBidi"/>
          <w:rtl/>
        </w:rPr>
      </w:pPr>
      <w:r w:rsidRPr="00632A91">
        <w:rPr>
          <w:rFonts w:asciiTheme="minorBidi" w:hAnsiTheme="minorBidi"/>
          <w:b/>
          <w:bCs/>
          <w:u w:val="single"/>
        </w:rPr>
        <w:t>Larson</w:t>
      </w:r>
      <w:r w:rsidRPr="00632A91">
        <w:rPr>
          <w:rFonts w:asciiTheme="minorBidi" w:hAnsiTheme="minorBidi"/>
          <w:b/>
          <w:bCs/>
          <w:u w:val="single"/>
          <w:rtl/>
        </w:rPr>
        <w:t xml:space="preserve"> </w:t>
      </w:r>
      <w:r w:rsidRPr="00632A91">
        <w:rPr>
          <w:rFonts w:asciiTheme="minorBidi" w:hAnsiTheme="minorBidi" w:hint="cs"/>
          <w:b/>
          <w:bCs/>
          <w:u w:val="single"/>
          <w:rtl/>
        </w:rPr>
        <w:t xml:space="preserve">- </w:t>
      </w:r>
      <w:r w:rsidR="00B278E7" w:rsidRPr="00632A91">
        <w:rPr>
          <w:rFonts w:asciiTheme="minorBidi" w:hAnsiTheme="minorBidi" w:hint="cs"/>
          <w:b/>
          <w:bCs/>
          <w:u w:val="single"/>
          <w:rtl/>
        </w:rPr>
        <w:t xml:space="preserve"> </w:t>
      </w:r>
      <w:r w:rsidRPr="00632A91">
        <w:rPr>
          <w:rFonts w:asciiTheme="minorBidi" w:hAnsiTheme="minorBidi" w:hint="cs"/>
          <w:b/>
          <w:bCs/>
          <w:u w:val="single"/>
          <w:rtl/>
        </w:rPr>
        <w:t>ב</w:t>
      </w:r>
      <w:r w:rsidR="00FF6951" w:rsidRPr="00632A91">
        <w:rPr>
          <w:rFonts w:asciiTheme="minorBidi" w:hAnsiTheme="minorBidi"/>
          <w:b/>
          <w:bCs/>
          <w:u w:val="single"/>
          <w:rtl/>
        </w:rPr>
        <w:t>עלי המקצועות הצליחו להחליף את המשאב של הידע במשאב של כוח, מעמד וכסף.</w:t>
      </w:r>
      <w:r w:rsidR="00FF6951" w:rsidRPr="007D201C">
        <w:rPr>
          <w:rFonts w:asciiTheme="minorBidi" w:hAnsiTheme="minorBidi"/>
          <w:rtl/>
        </w:rPr>
        <w:t xml:space="preserve"> </w:t>
      </w:r>
    </w:p>
    <w:p w:rsidR="00FF6951" w:rsidRPr="007D201C" w:rsidRDefault="00FF6951" w:rsidP="00632A91">
      <w:pPr>
        <w:spacing w:after="0"/>
        <w:ind w:left="282"/>
        <w:jc w:val="both"/>
        <w:rPr>
          <w:rFonts w:asciiTheme="minorBidi" w:hAnsiTheme="minorBidi"/>
          <w:rtl/>
        </w:rPr>
      </w:pPr>
      <w:r w:rsidRPr="007D201C">
        <w:rPr>
          <w:rFonts w:asciiTheme="minorBidi" w:hAnsiTheme="minorBidi"/>
          <w:rtl/>
        </w:rPr>
        <w:t xml:space="preserve">היא </w:t>
      </w:r>
      <w:r w:rsidR="00632A91">
        <w:rPr>
          <w:rFonts w:asciiTheme="minorBidi" w:hAnsiTheme="minorBidi" w:hint="cs"/>
          <w:rtl/>
        </w:rPr>
        <w:t>מכנה תהליך זה בשם</w:t>
      </w:r>
      <w:r w:rsidR="00632A91">
        <w:rPr>
          <w:rFonts w:asciiTheme="minorBidi" w:hAnsiTheme="minorBidi" w:hint="cs"/>
          <w:b/>
          <w:bCs/>
          <w:rtl/>
        </w:rPr>
        <w:t xml:space="preserve"> </w:t>
      </w:r>
      <w:r w:rsidRPr="007D201C">
        <w:rPr>
          <w:rFonts w:asciiTheme="minorBidi" w:hAnsiTheme="minorBidi"/>
          <w:b/>
          <w:bCs/>
          <w:rtl/>
        </w:rPr>
        <w:t>'הפרויקט המקצועי'</w:t>
      </w:r>
      <w:r w:rsidR="00632A91">
        <w:rPr>
          <w:rFonts w:asciiTheme="minorBidi" w:hAnsiTheme="minorBidi" w:hint="cs"/>
          <w:b/>
          <w:bCs/>
          <w:rtl/>
        </w:rPr>
        <w:t xml:space="preserve"> </w:t>
      </w:r>
      <w:r w:rsidR="00632A91">
        <w:rPr>
          <w:rFonts w:asciiTheme="minorBidi" w:hAnsiTheme="minorBidi"/>
          <w:b/>
          <w:bCs/>
          <w:rtl/>
        </w:rPr>
        <w:t>–</w:t>
      </w:r>
      <w:r w:rsidR="00632A91">
        <w:rPr>
          <w:rFonts w:asciiTheme="minorBidi" w:hAnsiTheme="minorBidi" w:hint="cs"/>
          <w:b/>
          <w:bCs/>
          <w:rtl/>
        </w:rPr>
        <w:t xml:space="preserve"> </w:t>
      </w:r>
      <w:r w:rsidRPr="00632A91">
        <w:rPr>
          <w:rFonts w:asciiTheme="minorBidi" w:hAnsiTheme="minorBidi"/>
          <w:b/>
          <w:bCs/>
          <w:rtl/>
        </w:rPr>
        <w:t xml:space="preserve">רופאים ועו"ד נהנים ממעמד מסוים, ואחיות נהנות ממעמד נמוך יותר, אלו לא תופעות ניטרליות אלא </w:t>
      </w:r>
      <w:r w:rsidR="00DE6FCE" w:rsidRPr="00632A91">
        <w:rPr>
          <w:rFonts w:asciiTheme="minorBidi" w:hAnsiTheme="minorBidi" w:hint="cs"/>
          <w:b/>
          <w:bCs/>
          <w:rtl/>
        </w:rPr>
        <w:t>חברתיו</w:t>
      </w:r>
      <w:r w:rsidRPr="00632A91">
        <w:rPr>
          <w:rFonts w:asciiTheme="minorBidi" w:hAnsiTheme="minorBidi"/>
          <w:b/>
          <w:bCs/>
          <w:rtl/>
        </w:rPr>
        <w:t>ת שמוּנע</w:t>
      </w:r>
      <w:r w:rsidR="00DE6FCE" w:rsidRPr="00632A91">
        <w:rPr>
          <w:rFonts w:asciiTheme="minorBidi" w:hAnsiTheme="minorBidi" w:hint="cs"/>
          <w:b/>
          <w:bCs/>
          <w:rtl/>
        </w:rPr>
        <w:t>ו</w:t>
      </w:r>
      <w:r w:rsidRPr="00632A91">
        <w:rPr>
          <w:rFonts w:asciiTheme="minorBidi" w:hAnsiTheme="minorBidi"/>
          <w:b/>
          <w:bCs/>
          <w:rtl/>
        </w:rPr>
        <w:t>ת מתוך אינטרסים של קב</w:t>
      </w:r>
      <w:r w:rsidR="00DE6FCE" w:rsidRPr="00632A91">
        <w:rPr>
          <w:rFonts w:asciiTheme="minorBidi" w:hAnsiTheme="minorBidi" w:hint="cs"/>
          <w:b/>
          <w:bCs/>
          <w:rtl/>
        </w:rPr>
        <w:t>וצות</w:t>
      </w:r>
      <w:r w:rsidRPr="00632A91">
        <w:rPr>
          <w:rFonts w:asciiTheme="minorBidi" w:hAnsiTheme="minorBidi"/>
          <w:b/>
          <w:bCs/>
          <w:rtl/>
        </w:rPr>
        <w:t xml:space="preserve"> מסוימות שפשוט הצליח</w:t>
      </w:r>
      <w:r w:rsidR="00DE6FCE" w:rsidRPr="00632A91">
        <w:rPr>
          <w:rFonts w:asciiTheme="minorBidi" w:hAnsiTheme="minorBidi" w:hint="cs"/>
          <w:b/>
          <w:bCs/>
          <w:rtl/>
        </w:rPr>
        <w:t>ו</w:t>
      </w:r>
      <w:r w:rsidR="00DE6FCE" w:rsidRPr="00632A91">
        <w:rPr>
          <w:rFonts w:asciiTheme="minorBidi" w:hAnsiTheme="minorBidi"/>
          <w:b/>
          <w:bCs/>
          <w:rtl/>
        </w:rPr>
        <w:t xml:space="preserve"> לרכוש מעמד טוב יותר מקב</w:t>
      </w:r>
      <w:r w:rsidR="00DE6FCE" w:rsidRPr="00632A91">
        <w:rPr>
          <w:rFonts w:asciiTheme="minorBidi" w:hAnsiTheme="minorBidi" w:hint="cs"/>
          <w:b/>
          <w:bCs/>
          <w:rtl/>
        </w:rPr>
        <w:t>וצות</w:t>
      </w:r>
      <w:r w:rsidR="00DE6FCE" w:rsidRPr="00632A91">
        <w:rPr>
          <w:rFonts w:asciiTheme="minorBidi" w:hAnsiTheme="minorBidi"/>
          <w:b/>
          <w:bCs/>
          <w:rtl/>
        </w:rPr>
        <w:t xml:space="preserve"> אחרות</w:t>
      </w:r>
      <w:r w:rsidRPr="00632A91">
        <w:rPr>
          <w:rFonts w:asciiTheme="minorBidi" w:hAnsiTheme="minorBidi"/>
          <w:b/>
          <w:bCs/>
          <w:rtl/>
        </w:rPr>
        <w:t>.</w:t>
      </w:r>
      <w:r w:rsidRPr="007D201C">
        <w:rPr>
          <w:rFonts w:asciiTheme="minorBidi" w:hAnsiTheme="minorBidi"/>
          <w:rtl/>
        </w:rPr>
        <w:t xml:space="preserve"> </w:t>
      </w:r>
      <w:r w:rsidR="00632A91">
        <w:rPr>
          <w:rFonts w:asciiTheme="minorBidi" w:hAnsiTheme="minorBidi" w:hint="cs"/>
          <w:rtl/>
        </w:rPr>
        <w:t>אותן קבוצות</w:t>
      </w:r>
      <w:r w:rsidRPr="007D201C">
        <w:rPr>
          <w:rFonts w:asciiTheme="minorBidi" w:hAnsiTheme="minorBidi"/>
          <w:rtl/>
        </w:rPr>
        <w:t xml:space="preserve"> </w:t>
      </w:r>
      <w:r w:rsidR="00632A91">
        <w:rPr>
          <w:rFonts w:asciiTheme="minorBidi" w:hAnsiTheme="minorBidi"/>
          <w:b/>
          <w:bCs/>
          <w:rtl/>
        </w:rPr>
        <w:t>מזה</w:t>
      </w:r>
      <w:r w:rsidR="00632A91">
        <w:rPr>
          <w:rFonts w:asciiTheme="minorBidi" w:hAnsiTheme="minorBidi" w:hint="cs"/>
          <w:b/>
          <w:bCs/>
          <w:rtl/>
        </w:rPr>
        <w:t>ות</w:t>
      </w:r>
      <w:r w:rsidRPr="00632A91">
        <w:rPr>
          <w:rFonts w:asciiTheme="minorBidi" w:hAnsiTheme="minorBidi"/>
          <w:b/>
          <w:bCs/>
          <w:rtl/>
        </w:rPr>
        <w:t xml:space="preserve"> צורך מסוים, </w:t>
      </w:r>
      <w:r w:rsidR="00632A91">
        <w:rPr>
          <w:rFonts w:asciiTheme="minorBidi" w:hAnsiTheme="minorBidi" w:hint="cs"/>
          <w:b/>
          <w:bCs/>
          <w:rtl/>
        </w:rPr>
        <w:t>מגדירות</w:t>
      </w:r>
      <w:r w:rsidRPr="00632A91">
        <w:rPr>
          <w:rFonts w:asciiTheme="minorBidi" w:hAnsiTheme="minorBidi"/>
          <w:b/>
          <w:bCs/>
          <w:rtl/>
        </w:rPr>
        <w:t xml:space="preserve"> תחום ידע שצריך לרכוש</w:t>
      </w:r>
      <w:r w:rsidR="00632A91">
        <w:rPr>
          <w:rFonts w:asciiTheme="minorBidi" w:hAnsiTheme="minorBidi" w:hint="cs"/>
          <w:b/>
          <w:bCs/>
          <w:rtl/>
        </w:rPr>
        <w:t xml:space="preserve"> ואת מסלול ההכשרה </w:t>
      </w:r>
      <w:r w:rsidR="00632A91">
        <w:rPr>
          <w:rFonts w:asciiTheme="minorBidi" w:hAnsiTheme="minorBidi"/>
          <w:b/>
          <w:bCs/>
          <w:rtl/>
        </w:rPr>
        <w:t>שנדרש</w:t>
      </w:r>
      <w:r w:rsidR="00632A91">
        <w:rPr>
          <w:rFonts w:asciiTheme="minorBidi" w:hAnsiTheme="minorBidi" w:hint="cs"/>
          <w:b/>
          <w:bCs/>
          <w:rtl/>
        </w:rPr>
        <w:t>. רוכשות</w:t>
      </w:r>
      <w:r w:rsidRPr="00632A91">
        <w:rPr>
          <w:rFonts w:asciiTheme="minorBidi" w:hAnsiTheme="minorBidi"/>
          <w:b/>
          <w:bCs/>
          <w:rtl/>
        </w:rPr>
        <w:t xml:space="preserve"> את אמון הציבור ואז בסוף התהליך משכנעים את המדינה להעניק להם רישיון ומונופול בתחום הידע</w:t>
      </w:r>
      <w:r w:rsidRPr="007D201C">
        <w:rPr>
          <w:rFonts w:asciiTheme="minorBidi" w:hAnsiTheme="minorBidi"/>
          <w:rtl/>
        </w:rPr>
        <w:t>.</w:t>
      </w:r>
    </w:p>
    <w:p w:rsidR="00FF6951" w:rsidRPr="00632A91" w:rsidRDefault="00572477" w:rsidP="00632A91">
      <w:pPr>
        <w:spacing w:after="0"/>
        <w:ind w:left="282"/>
        <w:jc w:val="both"/>
        <w:rPr>
          <w:rFonts w:asciiTheme="minorBidi" w:hAnsiTheme="minorBidi"/>
          <w:b/>
          <w:bCs/>
          <w:rtl/>
        </w:rPr>
      </w:pPr>
      <w:r>
        <w:rPr>
          <w:rFonts w:asciiTheme="minorBidi" w:hAnsiTheme="minorBidi" w:hint="cs"/>
          <w:b/>
          <w:bCs/>
          <w:noProof/>
          <w:rtl/>
        </w:rPr>
        <mc:AlternateContent>
          <mc:Choice Requires="wps">
            <w:drawing>
              <wp:anchor distT="0" distB="0" distL="114300" distR="114300" simplePos="0" relativeHeight="251665408" behindDoc="1" locked="0" layoutInCell="1" allowOverlap="1" wp14:anchorId="4F875631" wp14:editId="16026CCC">
                <wp:simplePos x="0" y="0"/>
                <wp:positionH relativeFrom="column">
                  <wp:posOffset>-85468</wp:posOffset>
                </wp:positionH>
                <wp:positionV relativeFrom="paragraph">
                  <wp:posOffset>364613</wp:posOffset>
                </wp:positionV>
                <wp:extent cx="6093128" cy="1323833"/>
                <wp:effectExtent l="57150" t="38100" r="79375" b="86360"/>
                <wp:wrapNone/>
                <wp:docPr id="5" name="מלבן מעוגל 5"/>
                <wp:cNvGraphicFramePr/>
                <a:graphic xmlns:a="http://schemas.openxmlformats.org/drawingml/2006/main">
                  <a:graphicData uri="http://schemas.microsoft.com/office/word/2010/wordprocessingShape">
                    <wps:wsp>
                      <wps:cNvSpPr/>
                      <wps:spPr>
                        <a:xfrm>
                          <a:off x="0" y="0"/>
                          <a:ext cx="6093128" cy="1323833"/>
                        </a:xfrm>
                        <a:prstGeom prst="roundRect">
                          <a:avLst>
                            <a:gd name="adj" fmla="val 12371"/>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5" o:spid="_x0000_s1026" style="position:absolute;left:0;text-align:left;margin-left:-6.75pt;margin-top:28.7pt;width:479.75pt;height:10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" fillcolor="#bfb1d0 [1623]" strokecolor="#795d9b [3047]">
                <v:fill color2="#ece7f1 [503]" rotate="t" angle="180" colors="0 #c9b5e8;22938f #d9cbee;1 #f0eaf9" focus="100%" type="gradient"/>
                <v:shadow on="t" color="black" opacity="24903f" origin=",.5" offset="0,.55556mm"/>
              </v:roundrect>
            </w:pict>
          </mc:Fallback>
        </mc:AlternateContent>
      </w:r>
      <w:r w:rsidR="00FF6951" w:rsidRPr="00632A91">
        <w:rPr>
          <w:rFonts w:asciiTheme="minorBidi" w:hAnsiTheme="minorBidi"/>
          <w:b/>
          <w:bCs/>
          <w:u w:val="single"/>
          <w:rtl/>
        </w:rPr>
        <w:t>הפרויקט מסתיים כשיש רישיון ואז מגיעים למצב שיש 'גידור חברתי'</w:t>
      </w:r>
      <w:r w:rsidR="00FF6951" w:rsidRPr="007D201C">
        <w:rPr>
          <w:rFonts w:asciiTheme="minorBidi" w:hAnsiTheme="minorBidi"/>
          <w:rtl/>
        </w:rPr>
        <w:t xml:space="preserve">- גדר </w:t>
      </w:r>
      <w:r w:rsidR="00300545">
        <w:rPr>
          <w:rFonts w:asciiTheme="minorBidi" w:hAnsiTheme="minorBidi" w:hint="cs"/>
          <w:rtl/>
        </w:rPr>
        <w:t xml:space="preserve">שמוקמת </w:t>
      </w:r>
      <w:r w:rsidR="00632A91">
        <w:rPr>
          <w:rFonts w:asciiTheme="minorBidi" w:hAnsiTheme="minorBidi" w:hint="cs"/>
          <w:rtl/>
        </w:rPr>
        <w:t>ומי שנמצא בפנים</w:t>
      </w:r>
      <w:r w:rsidR="00FF6951" w:rsidRPr="007D201C">
        <w:rPr>
          <w:rFonts w:asciiTheme="minorBidi" w:hAnsiTheme="minorBidi"/>
          <w:rtl/>
        </w:rPr>
        <w:t xml:space="preserve"> </w:t>
      </w:r>
      <w:r w:rsidR="00FF6951" w:rsidRPr="00632A91">
        <w:rPr>
          <w:rFonts w:asciiTheme="minorBidi" w:hAnsiTheme="minorBidi"/>
          <w:b/>
          <w:bCs/>
          <w:rtl/>
        </w:rPr>
        <w:t>מחליטים מי נכנס ומי יוצא.</w:t>
      </w:r>
    </w:p>
    <w:p w:rsidR="00572477" w:rsidRDefault="00512D9A" w:rsidP="00572477">
      <w:pPr>
        <w:spacing w:after="0"/>
        <w:ind w:left="282"/>
        <w:jc w:val="both"/>
        <w:rPr>
          <w:rFonts w:asciiTheme="minorBidi" w:hAnsiTheme="minorBidi"/>
          <w:rtl/>
        </w:rPr>
      </w:pPr>
      <w:r w:rsidRPr="00572477">
        <w:rPr>
          <w:rFonts w:asciiTheme="minorBidi" w:hAnsiTheme="minorBidi" w:hint="cs"/>
          <w:b/>
          <w:bCs/>
          <w:rtl/>
        </w:rPr>
        <w:t>בהתייחס ל</w:t>
      </w:r>
      <w:r w:rsidR="00FF6951" w:rsidRPr="00572477">
        <w:rPr>
          <w:rFonts w:asciiTheme="minorBidi" w:hAnsiTheme="minorBidi"/>
          <w:b/>
          <w:bCs/>
          <w:rtl/>
        </w:rPr>
        <w:t xml:space="preserve">לשכת </w:t>
      </w:r>
      <w:r w:rsidRPr="00572477">
        <w:rPr>
          <w:rFonts w:asciiTheme="minorBidi" w:hAnsiTheme="minorBidi" w:hint="cs"/>
          <w:b/>
          <w:bCs/>
          <w:rtl/>
        </w:rPr>
        <w:t>עוה"ד</w:t>
      </w:r>
      <w:r w:rsidR="00FF6951" w:rsidRPr="00572477">
        <w:rPr>
          <w:rFonts w:asciiTheme="minorBidi" w:hAnsiTheme="minorBidi"/>
          <w:b/>
          <w:bCs/>
          <w:rtl/>
        </w:rPr>
        <w:t xml:space="preserve"> ניתן לראות את התהליך הסוציולוגי ש</w:t>
      </w:r>
      <w:r w:rsidRPr="00572477">
        <w:rPr>
          <w:rFonts w:asciiTheme="minorBidi" w:hAnsiTheme="minorBidi"/>
          <w:b/>
          <w:bCs/>
        </w:rPr>
        <w:t xml:space="preserve"> Larson</w:t>
      </w:r>
      <w:r w:rsidR="00790D5B" w:rsidRPr="00572477">
        <w:rPr>
          <w:rFonts w:asciiTheme="minorBidi" w:hAnsiTheme="minorBidi"/>
          <w:b/>
          <w:bCs/>
          <w:rtl/>
        </w:rPr>
        <w:t>מתארת</w:t>
      </w:r>
      <w:r w:rsidR="00790D5B">
        <w:rPr>
          <w:rFonts w:asciiTheme="minorBidi" w:hAnsiTheme="minorBidi" w:hint="cs"/>
          <w:rtl/>
        </w:rPr>
        <w:t xml:space="preserve"> </w:t>
      </w:r>
      <w:r w:rsidR="00790D5B">
        <w:rPr>
          <w:rFonts w:asciiTheme="minorBidi" w:hAnsiTheme="minorBidi"/>
          <w:rtl/>
        </w:rPr>
        <w:t>–</w:t>
      </w:r>
      <w:r w:rsidR="00790D5B">
        <w:rPr>
          <w:rFonts w:asciiTheme="minorBidi" w:hAnsiTheme="minorBidi" w:hint="cs"/>
          <w:rtl/>
        </w:rPr>
        <w:t xml:space="preserve"> </w:t>
      </w:r>
      <w:r w:rsidR="00790D5B" w:rsidRPr="00572477">
        <w:rPr>
          <w:rFonts w:asciiTheme="minorBidi" w:hAnsiTheme="minorBidi" w:hint="cs"/>
          <w:b/>
          <w:bCs/>
          <w:rtl/>
        </w:rPr>
        <w:t xml:space="preserve">הגדר </w:t>
      </w:r>
      <w:r w:rsidR="00FF6951" w:rsidRPr="00572477">
        <w:rPr>
          <w:rFonts w:asciiTheme="minorBidi" w:hAnsiTheme="minorBidi"/>
          <w:b/>
          <w:bCs/>
          <w:rtl/>
        </w:rPr>
        <w:t>מסייע</w:t>
      </w:r>
      <w:r w:rsidR="00790D5B" w:rsidRPr="00572477">
        <w:rPr>
          <w:rFonts w:asciiTheme="minorBidi" w:hAnsiTheme="minorBidi" w:hint="cs"/>
          <w:b/>
          <w:bCs/>
          <w:rtl/>
        </w:rPr>
        <w:t>ת</w:t>
      </w:r>
      <w:r w:rsidR="00FF6951" w:rsidRPr="00572477">
        <w:rPr>
          <w:rFonts w:asciiTheme="minorBidi" w:hAnsiTheme="minorBidi"/>
          <w:b/>
          <w:bCs/>
          <w:rtl/>
        </w:rPr>
        <w:t xml:space="preserve"> להם בשמירה על הפרופסיה, הגילדה שלהם</w:t>
      </w:r>
      <w:r w:rsidR="00FF6951" w:rsidRPr="007D201C">
        <w:rPr>
          <w:rFonts w:asciiTheme="minorBidi" w:hAnsiTheme="minorBidi"/>
          <w:rtl/>
        </w:rPr>
        <w:t xml:space="preserve"> וכ</w:t>
      </w:r>
      <w:r w:rsidR="00F12DB0">
        <w:rPr>
          <w:rFonts w:asciiTheme="minorBidi" w:hAnsiTheme="minorBidi" w:hint="cs"/>
          <w:rtl/>
        </w:rPr>
        <w:t>י</w:t>
      </w:r>
      <w:r w:rsidR="00FF6951" w:rsidRPr="007D201C">
        <w:rPr>
          <w:rFonts w:asciiTheme="minorBidi" w:hAnsiTheme="minorBidi"/>
          <w:rtl/>
        </w:rPr>
        <w:t>ו</w:t>
      </w:r>
      <w:r w:rsidR="00F12DB0">
        <w:rPr>
          <w:rFonts w:asciiTheme="minorBidi" w:hAnsiTheme="minorBidi" w:hint="cs"/>
          <w:rtl/>
        </w:rPr>
        <w:t>ב</w:t>
      </w:r>
      <w:r w:rsidR="00133CAE">
        <w:rPr>
          <w:rFonts w:asciiTheme="minorBidi" w:hAnsiTheme="minorBidi"/>
          <w:rtl/>
        </w:rPr>
        <w:t>'</w:t>
      </w:r>
      <w:r w:rsidR="00133CAE">
        <w:rPr>
          <w:rFonts w:asciiTheme="minorBidi" w:hAnsiTheme="minorBidi" w:hint="cs"/>
          <w:rtl/>
        </w:rPr>
        <w:t xml:space="preserve">. </w:t>
      </w:r>
    </w:p>
    <w:p w:rsidR="009E00E6" w:rsidRDefault="00133CAE" w:rsidP="009E00E6">
      <w:pPr>
        <w:spacing w:after="0"/>
        <w:ind w:left="282"/>
        <w:jc w:val="both"/>
        <w:rPr>
          <w:rFonts w:asciiTheme="minorBidi" w:hAnsiTheme="minorBidi"/>
          <w:b/>
          <w:bCs/>
          <w:rtl/>
        </w:rPr>
      </w:pPr>
      <w:r w:rsidRPr="00133CAE">
        <w:rPr>
          <w:rFonts w:asciiTheme="minorBidi" w:hAnsiTheme="minorBidi" w:hint="cs"/>
          <w:u w:val="single"/>
          <w:rtl/>
        </w:rPr>
        <w:t xml:space="preserve">ניתן </w:t>
      </w:r>
      <w:r w:rsidR="00572477" w:rsidRPr="00572477">
        <w:rPr>
          <w:rFonts w:asciiTheme="minorBidi" w:hAnsiTheme="minorBidi" w:hint="cs"/>
          <w:b/>
          <w:bCs/>
          <w:u w:val="single"/>
          <w:rtl/>
        </w:rPr>
        <w:t>לבחון את</w:t>
      </w:r>
      <w:r w:rsidRPr="00572477">
        <w:rPr>
          <w:rFonts w:asciiTheme="minorBidi" w:hAnsiTheme="minorBidi" w:hint="cs"/>
          <w:b/>
          <w:bCs/>
          <w:u w:val="single"/>
          <w:rtl/>
        </w:rPr>
        <w:t xml:space="preserve"> </w:t>
      </w:r>
      <w:r w:rsidRPr="00572477">
        <w:rPr>
          <w:rFonts w:asciiTheme="minorBidi" w:hAnsiTheme="minorBidi"/>
          <w:b/>
          <w:bCs/>
          <w:u w:val="single"/>
          <w:rtl/>
        </w:rPr>
        <w:t>כללי האתיקה המקצועית</w:t>
      </w:r>
      <w:r w:rsidR="00FF6951" w:rsidRPr="00572477">
        <w:rPr>
          <w:rFonts w:asciiTheme="minorBidi" w:hAnsiTheme="minorBidi"/>
          <w:b/>
          <w:bCs/>
          <w:u w:val="single"/>
          <w:rtl/>
        </w:rPr>
        <w:t xml:space="preserve"> ב-2 מובנים</w:t>
      </w:r>
      <w:r w:rsidR="00FF6951" w:rsidRPr="00133CAE">
        <w:rPr>
          <w:rFonts w:asciiTheme="minorBidi" w:hAnsiTheme="minorBidi"/>
          <w:u w:val="single"/>
          <w:rtl/>
        </w:rPr>
        <w:t xml:space="preserve"> (לא בהכרח סותרים)</w:t>
      </w:r>
      <w:r w:rsidR="00FF6951" w:rsidRPr="007D201C">
        <w:rPr>
          <w:rFonts w:asciiTheme="minorBidi" w:hAnsiTheme="minorBidi"/>
          <w:rtl/>
        </w:rPr>
        <w:t xml:space="preserve">: </w:t>
      </w:r>
    </w:p>
    <w:p w:rsidR="00FF6951" w:rsidRPr="007D201C" w:rsidRDefault="00133CAE" w:rsidP="009E00E6">
      <w:pPr>
        <w:spacing w:after="0"/>
        <w:ind w:left="282"/>
        <w:jc w:val="both"/>
        <w:rPr>
          <w:rFonts w:asciiTheme="minorBidi" w:hAnsiTheme="minorBidi"/>
          <w:rtl/>
        </w:rPr>
      </w:pPr>
      <w:r w:rsidRPr="009E00E6">
        <w:rPr>
          <w:rFonts w:asciiTheme="minorBidi" w:hAnsiTheme="minorBidi" w:hint="cs"/>
          <w:b/>
          <w:bCs/>
          <w:u w:val="single"/>
          <w:rtl/>
        </w:rPr>
        <w:t>(1)</w:t>
      </w:r>
      <w:r w:rsidR="001F762F" w:rsidRPr="009E00E6">
        <w:rPr>
          <w:rFonts w:asciiTheme="minorBidi" w:hAnsiTheme="minorBidi" w:hint="cs"/>
          <w:b/>
          <w:bCs/>
          <w:u w:val="single"/>
          <w:rtl/>
        </w:rPr>
        <w:t xml:space="preserve"> </w:t>
      </w:r>
      <w:r w:rsidR="009E00E6" w:rsidRPr="009E00E6">
        <w:rPr>
          <w:rFonts w:asciiTheme="minorBidi" w:hAnsiTheme="minorBidi" w:hint="cs"/>
          <w:b/>
          <w:bCs/>
          <w:u w:val="single"/>
          <w:rtl/>
        </w:rPr>
        <w:t>הגישה הפונקציונלית</w:t>
      </w:r>
      <w:r w:rsidR="009E00E6">
        <w:rPr>
          <w:rFonts w:asciiTheme="minorBidi" w:hAnsiTheme="minorBidi" w:hint="cs"/>
          <w:b/>
          <w:bCs/>
          <w:rtl/>
        </w:rPr>
        <w:t xml:space="preserve"> - </w:t>
      </w:r>
      <w:r w:rsidR="00FF6951" w:rsidRPr="00572477">
        <w:rPr>
          <w:rFonts w:asciiTheme="minorBidi" w:hAnsiTheme="minorBidi"/>
          <w:b/>
          <w:bCs/>
          <w:rtl/>
        </w:rPr>
        <w:t xml:space="preserve">אפשר להגיד שמצד </w:t>
      </w:r>
      <w:r w:rsidRPr="00572477">
        <w:rPr>
          <w:rFonts w:asciiTheme="minorBidi" w:hAnsiTheme="minorBidi" w:hint="cs"/>
          <w:b/>
          <w:bCs/>
          <w:rtl/>
        </w:rPr>
        <w:t>אחד</w:t>
      </w:r>
      <w:r w:rsidR="00FF6951" w:rsidRPr="00572477">
        <w:rPr>
          <w:rFonts w:asciiTheme="minorBidi" w:hAnsiTheme="minorBidi"/>
          <w:b/>
          <w:bCs/>
          <w:rtl/>
        </w:rPr>
        <w:t xml:space="preserve"> האתיקה המקצועית נועדה להגן על הציבור, דואגת לשמור על רמה נאותה של התנהגות בקרב </w:t>
      </w:r>
      <w:r w:rsidR="009E00E6">
        <w:rPr>
          <w:rFonts w:asciiTheme="minorBidi" w:hAnsiTheme="minorBidi" w:hint="cs"/>
          <w:b/>
          <w:bCs/>
          <w:rtl/>
        </w:rPr>
        <w:t>עו"ד</w:t>
      </w:r>
      <w:r w:rsidR="00FF6951" w:rsidRPr="007D201C">
        <w:rPr>
          <w:rFonts w:asciiTheme="minorBidi" w:hAnsiTheme="minorBidi"/>
          <w:rtl/>
        </w:rPr>
        <w:t xml:space="preserve">. </w:t>
      </w:r>
      <w:r w:rsidR="009E00E6">
        <w:rPr>
          <w:rFonts w:asciiTheme="minorBidi" w:hAnsiTheme="minorBidi" w:hint="cs"/>
          <w:b/>
          <w:bCs/>
          <w:u w:val="single"/>
          <w:rtl/>
        </w:rPr>
        <w:t>(</w:t>
      </w:r>
      <w:r w:rsidRPr="00572477">
        <w:rPr>
          <w:rFonts w:asciiTheme="minorBidi" w:hAnsiTheme="minorBidi" w:hint="cs"/>
          <w:b/>
          <w:bCs/>
          <w:u w:val="single"/>
          <w:rtl/>
        </w:rPr>
        <w:t xml:space="preserve">2) </w:t>
      </w:r>
      <w:r w:rsidR="009E00E6">
        <w:rPr>
          <w:rFonts w:asciiTheme="minorBidi" w:hAnsiTheme="minorBidi" w:hint="cs"/>
          <w:b/>
          <w:bCs/>
          <w:u w:val="single"/>
          <w:rtl/>
        </w:rPr>
        <w:t>הגישה</w:t>
      </w:r>
      <w:r w:rsidR="00FF6951" w:rsidRPr="00572477">
        <w:rPr>
          <w:rFonts w:asciiTheme="minorBidi" w:hAnsiTheme="minorBidi"/>
          <w:b/>
          <w:bCs/>
          <w:u w:val="single"/>
          <w:rtl/>
        </w:rPr>
        <w:t xml:space="preserve"> הביקורתית</w:t>
      </w:r>
      <w:r w:rsidR="006C4519">
        <w:rPr>
          <w:rFonts w:asciiTheme="minorBidi" w:hAnsiTheme="minorBidi" w:hint="cs"/>
          <w:rtl/>
        </w:rPr>
        <w:t xml:space="preserve">- </w:t>
      </w:r>
      <w:r w:rsidR="00FF6951" w:rsidRPr="007D201C">
        <w:rPr>
          <w:rFonts w:asciiTheme="minorBidi" w:hAnsiTheme="minorBidi"/>
          <w:rtl/>
        </w:rPr>
        <w:t xml:space="preserve"> </w:t>
      </w:r>
      <w:r w:rsidR="00FF6951" w:rsidRPr="00572477">
        <w:rPr>
          <w:rFonts w:asciiTheme="minorBidi" w:hAnsiTheme="minorBidi"/>
          <w:b/>
          <w:bCs/>
          <w:rtl/>
        </w:rPr>
        <w:t xml:space="preserve">כל מה שהדין המשמעתי עושה זה להגן על </w:t>
      </w:r>
      <w:r w:rsidR="00572477" w:rsidRPr="00572477">
        <w:rPr>
          <w:rFonts w:asciiTheme="minorBidi" w:hAnsiTheme="minorBidi" w:hint="cs"/>
          <w:b/>
          <w:bCs/>
          <w:rtl/>
        </w:rPr>
        <w:t>עוה"ד,</w:t>
      </w:r>
      <w:r w:rsidR="00FF6951" w:rsidRPr="00572477">
        <w:rPr>
          <w:rFonts w:asciiTheme="minorBidi" w:hAnsiTheme="minorBidi"/>
          <w:b/>
          <w:bCs/>
          <w:rtl/>
        </w:rPr>
        <w:t xml:space="preserve"> שומר על המוניטין, ויש מע' משמעתית שמנוהלת ע"י הלשכה</w:t>
      </w:r>
      <w:r w:rsidR="00FF6951" w:rsidRPr="007D201C">
        <w:rPr>
          <w:rFonts w:asciiTheme="minorBidi" w:hAnsiTheme="minorBidi"/>
          <w:rtl/>
        </w:rPr>
        <w:t>. מי שמעמיד לדין ושופט הם הקולגות.</w:t>
      </w:r>
    </w:p>
    <w:p w:rsidR="009E00E6" w:rsidRDefault="009E00E6" w:rsidP="00FF6951">
      <w:pPr>
        <w:spacing w:after="0"/>
        <w:jc w:val="both"/>
        <w:rPr>
          <w:rFonts w:asciiTheme="minorBidi" w:hAnsiTheme="minorBidi"/>
          <w:b/>
          <w:bCs/>
          <w:u w:val="single"/>
          <w:rtl/>
        </w:rPr>
      </w:pPr>
    </w:p>
    <w:p w:rsidR="00FF6951" w:rsidRPr="007D201C" w:rsidRDefault="00FF6951" w:rsidP="00672B70">
      <w:pPr>
        <w:spacing w:after="0"/>
        <w:jc w:val="both"/>
        <w:rPr>
          <w:rFonts w:asciiTheme="minorBidi" w:hAnsiTheme="minorBidi"/>
          <w:b/>
          <w:bCs/>
          <w:u w:val="single"/>
          <w:rtl/>
        </w:rPr>
      </w:pPr>
      <w:r w:rsidRPr="007D201C">
        <w:rPr>
          <w:rFonts w:asciiTheme="minorBidi" w:hAnsiTheme="minorBidi"/>
          <w:b/>
          <w:bCs/>
          <w:u w:val="single"/>
          <w:rtl/>
        </w:rPr>
        <w:t>רקע על לשכת עו</w:t>
      </w:r>
      <w:r w:rsidR="006C4519">
        <w:rPr>
          <w:rFonts w:asciiTheme="minorBidi" w:hAnsiTheme="minorBidi"/>
          <w:b/>
          <w:bCs/>
          <w:u w:val="single"/>
          <w:rtl/>
        </w:rPr>
        <w:t xml:space="preserve">רכי הדין </w:t>
      </w:r>
      <w:r w:rsidR="006C4519">
        <w:rPr>
          <w:rFonts w:asciiTheme="minorBidi" w:hAnsiTheme="minorBidi" w:hint="cs"/>
          <w:b/>
          <w:bCs/>
          <w:u w:val="single"/>
          <w:rtl/>
        </w:rPr>
        <w:t>ב</w:t>
      </w:r>
      <w:r w:rsidRPr="007D201C">
        <w:rPr>
          <w:rFonts w:asciiTheme="minorBidi" w:hAnsiTheme="minorBidi"/>
          <w:b/>
          <w:bCs/>
          <w:u w:val="single"/>
          <w:rtl/>
        </w:rPr>
        <w:t>ישראל</w:t>
      </w:r>
      <w:r w:rsidR="00672B70">
        <w:rPr>
          <w:rFonts w:asciiTheme="minorBidi" w:hAnsiTheme="minorBidi" w:hint="cs"/>
          <w:b/>
          <w:bCs/>
          <w:u w:val="single"/>
          <w:rtl/>
        </w:rPr>
        <w:t xml:space="preserve"> </w:t>
      </w:r>
      <w:r w:rsidR="00672B70">
        <w:rPr>
          <w:rFonts w:asciiTheme="minorBidi" w:hAnsiTheme="minorBidi"/>
          <w:b/>
          <w:bCs/>
          <w:u w:val="single"/>
          <w:rtl/>
        </w:rPr>
        <w:t>–</w:t>
      </w:r>
      <w:r w:rsidR="00672B70">
        <w:rPr>
          <w:rFonts w:asciiTheme="minorBidi" w:hAnsiTheme="minorBidi" w:hint="cs"/>
          <w:b/>
          <w:bCs/>
          <w:u w:val="single"/>
          <w:rtl/>
        </w:rPr>
        <w:t xml:space="preserve"> הוקמה ב</w:t>
      </w:r>
      <w:r w:rsidR="00E32AA7">
        <w:rPr>
          <w:rFonts w:asciiTheme="minorBidi" w:hAnsiTheme="minorBidi" w:hint="cs"/>
          <w:b/>
          <w:bCs/>
          <w:u w:val="single"/>
          <w:rtl/>
        </w:rPr>
        <w:t>1961</w:t>
      </w:r>
    </w:p>
    <w:p w:rsidR="00FF6951" w:rsidRPr="007D201C" w:rsidRDefault="00E32AA7" w:rsidP="00672B70">
      <w:pPr>
        <w:spacing w:after="0"/>
        <w:jc w:val="both"/>
        <w:rPr>
          <w:rFonts w:asciiTheme="minorBidi" w:hAnsiTheme="minorBidi"/>
          <w:rtl/>
        </w:rPr>
      </w:pPr>
      <w:r w:rsidRPr="00B11BD0">
        <w:rPr>
          <w:rFonts w:asciiTheme="minorBidi" w:hAnsiTheme="minorBidi"/>
          <w:b/>
          <w:bCs/>
          <w:u w:val="single"/>
          <w:rtl/>
        </w:rPr>
        <w:t>לפני כן היו הסדרים מנדטוריים</w:t>
      </w:r>
      <w:r>
        <w:rPr>
          <w:rFonts w:asciiTheme="minorBidi" w:hAnsiTheme="minorBidi" w:hint="cs"/>
          <w:rtl/>
        </w:rPr>
        <w:t xml:space="preserve"> -</w:t>
      </w:r>
      <w:r w:rsidR="00FF6951" w:rsidRPr="007D201C">
        <w:rPr>
          <w:rFonts w:asciiTheme="minorBidi" w:hAnsiTheme="minorBidi"/>
          <w:rtl/>
        </w:rPr>
        <w:t xml:space="preserve"> </w:t>
      </w:r>
      <w:r w:rsidR="00FF6951" w:rsidRPr="00E32AA7">
        <w:rPr>
          <w:rFonts w:asciiTheme="minorBidi" w:hAnsiTheme="minorBidi"/>
          <w:i/>
          <w:iCs/>
          <w:rtl/>
        </w:rPr>
        <w:t>פק</w:t>
      </w:r>
      <w:r w:rsidR="00F419AF" w:rsidRPr="00E32AA7">
        <w:rPr>
          <w:rFonts w:asciiTheme="minorBidi" w:hAnsiTheme="minorBidi" w:hint="cs"/>
          <w:i/>
          <w:iCs/>
          <w:rtl/>
        </w:rPr>
        <w:t>'</w:t>
      </w:r>
      <w:r w:rsidR="00FF6951" w:rsidRPr="00E32AA7">
        <w:rPr>
          <w:rFonts w:asciiTheme="minorBidi" w:hAnsiTheme="minorBidi"/>
          <w:i/>
          <w:iCs/>
          <w:rtl/>
        </w:rPr>
        <w:t xml:space="preserve"> עורכי הדין מתק</w:t>
      </w:r>
      <w:r w:rsidR="00F419AF" w:rsidRPr="00E32AA7">
        <w:rPr>
          <w:rFonts w:asciiTheme="minorBidi" w:hAnsiTheme="minorBidi" w:hint="cs"/>
          <w:i/>
          <w:iCs/>
          <w:rtl/>
        </w:rPr>
        <w:t>ופת</w:t>
      </w:r>
      <w:r w:rsidRPr="00E32AA7">
        <w:rPr>
          <w:rFonts w:asciiTheme="minorBidi" w:hAnsiTheme="minorBidi"/>
          <w:i/>
          <w:iCs/>
          <w:rtl/>
        </w:rPr>
        <w:t xml:space="preserve"> המנדט</w:t>
      </w:r>
      <w:r>
        <w:rPr>
          <w:rFonts w:asciiTheme="minorBidi" w:hAnsiTheme="minorBidi" w:hint="cs"/>
          <w:rtl/>
        </w:rPr>
        <w:t xml:space="preserve">. </w:t>
      </w:r>
      <w:r w:rsidR="00FF6951" w:rsidRPr="007D201C">
        <w:rPr>
          <w:rFonts w:asciiTheme="minorBidi" w:hAnsiTheme="minorBidi"/>
          <w:rtl/>
        </w:rPr>
        <w:t xml:space="preserve">היה גוף שנקרא </w:t>
      </w:r>
      <w:r w:rsidR="00FF6951" w:rsidRPr="00672B70">
        <w:rPr>
          <w:rFonts w:asciiTheme="minorBidi" w:hAnsiTheme="minorBidi"/>
          <w:b/>
          <w:bCs/>
          <w:i/>
          <w:iCs/>
          <w:rtl/>
        </w:rPr>
        <w:t>'מועצה משפטית'</w:t>
      </w:r>
      <w:r w:rsidR="00FF6951" w:rsidRPr="007D201C">
        <w:rPr>
          <w:rFonts w:asciiTheme="minorBidi" w:hAnsiTheme="minorBidi"/>
          <w:rtl/>
        </w:rPr>
        <w:t xml:space="preserve">, שהיה </w:t>
      </w:r>
      <w:r w:rsidR="00FF6951" w:rsidRPr="00672B70">
        <w:rPr>
          <w:rFonts w:asciiTheme="minorBidi" w:hAnsiTheme="minorBidi"/>
          <w:b/>
          <w:bCs/>
          <w:rtl/>
        </w:rPr>
        <w:t>אחראי להצלחת עוה"ד והדין המשמעתי שלהם</w:t>
      </w:r>
      <w:r w:rsidR="00FF6951" w:rsidRPr="007D201C">
        <w:rPr>
          <w:rFonts w:asciiTheme="minorBidi" w:hAnsiTheme="minorBidi"/>
          <w:rtl/>
        </w:rPr>
        <w:t xml:space="preserve">, </w:t>
      </w:r>
      <w:r w:rsidR="00FF6951" w:rsidRPr="00672B70">
        <w:rPr>
          <w:rFonts w:asciiTheme="minorBidi" w:hAnsiTheme="minorBidi"/>
          <w:b/>
          <w:bCs/>
          <w:rtl/>
        </w:rPr>
        <w:t>ובמקביל</w:t>
      </w:r>
      <w:r w:rsidR="00FF6951" w:rsidRPr="007D201C">
        <w:rPr>
          <w:rFonts w:asciiTheme="minorBidi" w:hAnsiTheme="minorBidi"/>
          <w:rtl/>
        </w:rPr>
        <w:t xml:space="preserve"> הייתה </w:t>
      </w:r>
      <w:r w:rsidR="00FF6951" w:rsidRPr="00672B70">
        <w:rPr>
          <w:rFonts w:asciiTheme="minorBidi" w:hAnsiTheme="minorBidi"/>
          <w:b/>
          <w:bCs/>
          <w:i/>
          <w:iCs/>
          <w:rtl/>
        </w:rPr>
        <w:t>הסתדרות עו</w:t>
      </w:r>
      <w:r w:rsidRPr="00672B70">
        <w:rPr>
          <w:rFonts w:asciiTheme="minorBidi" w:hAnsiTheme="minorBidi" w:hint="cs"/>
          <w:b/>
          <w:bCs/>
          <w:i/>
          <w:iCs/>
          <w:rtl/>
        </w:rPr>
        <w:t>רכי הדין</w:t>
      </w:r>
      <w:r w:rsidR="00FF6951" w:rsidRPr="00672B70">
        <w:rPr>
          <w:rFonts w:asciiTheme="minorBidi" w:hAnsiTheme="minorBidi"/>
          <w:b/>
          <w:bCs/>
          <w:rtl/>
        </w:rPr>
        <w:t xml:space="preserve">, גוף </w:t>
      </w:r>
      <w:r w:rsidR="00EB20AF" w:rsidRPr="00672B70">
        <w:rPr>
          <w:rFonts w:asciiTheme="minorBidi" w:hAnsiTheme="minorBidi" w:hint="cs"/>
          <w:b/>
          <w:bCs/>
          <w:rtl/>
        </w:rPr>
        <w:t>וולונטרי</w:t>
      </w:r>
      <w:r w:rsidRPr="00672B70">
        <w:rPr>
          <w:rFonts w:asciiTheme="minorBidi" w:hAnsiTheme="minorBidi"/>
          <w:b/>
          <w:bCs/>
          <w:rtl/>
        </w:rPr>
        <w:t>, מעין הסתדרות עובדים</w:t>
      </w:r>
      <w:r w:rsidRPr="00672B70">
        <w:rPr>
          <w:rFonts w:asciiTheme="minorBidi" w:hAnsiTheme="minorBidi" w:hint="cs"/>
          <w:b/>
          <w:bCs/>
          <w:u w:val="single"/>
          <w:rtl/>
        </w:rPr>
        <w:t>.</w:t>
      </w:r>
      <w:r w:rsidR="00FF6951" w:rsidRPr="00672B70">
        <w:rPr>
          <w:rFonts w:asciiTheme="minorBidi" w:hAnsiTheme="minorBidi"/>
          <w:b/>
          <w:bCs/>
          <w:u w:val="single"/>
          <w:rtl/>
        </w:rPr>
        <w:t xml:space="preserve"> לא היה נדרש</w:t>
      </w:r>
      <w:r w:rsidR="00EB20AF" w:rsidRPr="00672B70">
        <w:rPr>
          <w:rFonts w:asciiTheme="minorBidi" w:hAnsiTheme="minorBidi" w:hint="cs"/>
          <w:b/>
          <w:bCs/>
          <w:u w:val="single"/>
          <w:rtl/>
        </w:rPr>
        <w:t xml:space="preserve"> רישיון </w:t>
      </w:r>
      <w:r w:rsidR="00672B70">
        <w:rPr>
          <w:rFonts w:asciiTheme="minorBidi" w:hAnsiTheme="minorBidi"/>
          <w:b/>
          <w:bCs/>
          <w:u w:val="single"/>
          <w:rtl/>
        </w:rPr>
        <w:t>ע</w:t>
      </w:r>
      <w:r w:rsidR="00672B70">
        <w:rPr>
          <w:rFonts w:asciiTheme="minorBidi" w:hAnsiTheme="minorBidi" w:hint="cs"/>
          <w:b/>
          <w:bCs/>
          <w:u w:val="single"/>
          <w:rtl/>
        </w:rPr>
        <w:t>ל מנת</w:t>
      </w:r>
      <w:r w:rsidR="00FF6951" w:rsidRPr="00672B70">
        <w:rPr>
          <w:rFonts w:asciiTheme="minorBidi" w:hAnsiTheme="minorBidi"/>
          <w:b/>
          <w:bCs/>
          <w:u w:val="single"/>
          <w:rtl/>
        </w:rPr>
        <w:t xml:space="preserve"> לעסוק במקצוע</w:t>
      </w:r>
      <w:r w:rsidR="00FF6951" w:rsidRPr="007D201C">
        <w:rPr>
          <w:rFonts w:asciiTheme="minorBidi" w:hAnsiTheme="minorBidi"/>
          <w:rtl/>
        </w:rPr>
        <w:t>.</w:t>
      </w:r>
    </w:p>
    <w:p w:rsidR="00FF6951" w:rsidRPr="002465C8" w:rsidRDefault="00FF6951" w:rsidP="002465C8">
      <w:pPr>
        <w:spacing w:after="0"/>
        <w:jc w:val="both"/>
        <w:rPr>
          <w:rFonts w:asciiTheme="minorBidi" w:hAnsiTheme="minorBidi"/>
          <w:color w:val="FF0000"/>
          <w:rtl/>
        </w:rPr>
      </w:pPr>
      <w:r w:rsidRPr="002465C8">
        <w:rPr>
          <w:rFonts w:asciiTheme="minorBidi" w:hAnsiTheme="minorBidi"/>
          <w:b/>
          <w:bCs/>
          <w:color w:val="FF0000"/>
          <w:u w:val="single"/>
          <w:rtl/>
        </w:rPr>
        <w:t>ב-1959 גובשה ה</w:t>
      </w:r>
      <w:r w:rsidR="002465C8" w:rsidRPr="002465C8">
        <w:rPr>
          <w:rFonts w:asciiTheme="minorBidi" w:hAnsiTheme="minorBidi" w:hint="cs"/>
          <w:b/>
          <w:bCs/>
          <w:color w:val="FF0000"/>
          <w:u w:val="single"/>
          <w:rtl/>
        </w:rPr>
        <w:t>צעת חוק</w:t>
      </w:r>
      <w:r w:rsidRPr="002465C8">
        <w:rPr>
          <w:rFonts w:asciiTheme="minorBidi" w:hAnsiTheme="minorBidi"/>
          <w:b/>
          <w:bCs/>
          <w:color w:val="FF0000"/>
          <w:u w:val="single"/>
          <w:rtl/>
        </w:rPr>
        <w:t xml:space="preserve"> </w:t>
      </w:r>
      <w:r w:rsidR="002465C8" w:rsidRPr="002465C8">
        <w:rPr>
          <w:rFonts w:asciiTheme="minorBidi" w:hAnsiTheme="minorBidi" w:hint="cs"/>
          <w:b/>
          <w:bCs/>
          <w:color w:val="FF0000"/>
          <w:u w:val="single"/>
          <w:rtl/>
        </w:rPr>
        <w:t xml:space="preserve">שהמליצה על </w:t>
      </w:r>
      <w:r w:rsidRPr="002465C8">
        <w:rPr>
          <w:rFonts w:asciiTheme="minorBidi" w:hAnsiTheme="minorBidi"/>
          <w:b/>
          <w:bCs/>
          <w:color w:val="FF0000"/>
          <w:u w:val="single"/>
          <w:rtl/>
        </w:rPr>
        <w:t>הקמת לשכת עורכי דין, והייחוד בה לעומת המצב הקודם</w:t>
      </w:r>
      <w:r w:rsidR="002465C8" w:rsidRPr="002465C8">
        <w:rPr>
          <w:rFonts w:asciiTheme="minorBidi" w:hAnsiTheme="minorBidi" w:hint="cs"/>
          <w:b/>
          <w:bCs/>
          <w:color w:val="FF0000"/>
          <w:u w:val="single"/>
          <w:rtl/>
        </w:rPr>
        <w:t xml:space="preserve"> - </w:t>
      </w:r>
      <w:r w:rsidRPr="002465C8">
        <w:rPr>
          <w:rFonts w:asciiTheme="minorBidi" w:hAnsiTheme="minorBidi"/>
          <w:b/>
          <w:bCs/>
          <w:color w:val="FF0000"/>
          <w:u w:val="single"/>
          <w:rtl/>
        </w:rPr>
        <w:t>כל עורכי הדין חייבים להיות חברים בה ולשלם על כך, מי שלא חבר- אין לו רישיון</w:t>
      </w:r>
      <w:r w:rsidRPr="002465C8">
        <w:rPr>
          <w:rFonts w:asciiTheme="minorBidi" w:hAnsiTheme="minorBidi"/>
          <w:color w:val="FF0000"/>
          <w:rtl/>
        </w:rPr>
        <w:t xml:space="preserve">. הלשכה </w:t>
      </w:r>
      <w:r w:rsidRPr="002465C8">
        <w:rPr>
          <w:rFonts w:asciiTheme="minorBidi" w:hAnsiTheme="minorBidi"/>
          <w:b/>
          <w:bCs/>
          <w:color w:val="FF0000"/>
          <w:rtl/>
        </w:rPr>
        <w:t>תהיה אחראית על הסמכת עוה"ד</w:t>
      </w:r>
      <w:r w:rsidR="00F645C6">
        <w:rPr>
          <w:rFonts w:asciiTheme="minorBidi" w:hAnsiTheme="minorBidi" w:hint="cs"/>
          <w:b/>
          <w:bCs/>
          <w:color w:val="FF0000"/>
          <w:rtl/>
        </w:rPr>
        <w:t xml:space="preserve"> (התמחות)</w:t>
      </w:r>
      <w:r w:rsidRPr="002465C8">
        <w:rPr>
          <w:rFonts w:asciiTheme="minorBidi" w:hAnsiTheme="minorBidi"/>
          <w:b/>
          <w:bCs/>
          <w:color w:val="FF0000"/>
          <w:rtl/>
        </w:rPr>
        <w:t xml:space="preserve"> ועל הדין המשמעתי שלהם</w:t>
      </w:r>
      <w:r w:rsidRPr="002465C8">
        <w:rPr>
          <w:rFonts w:asciiTheme="minorBidi" w:hAnsiTheme="minorBidi"/>
          <w:color w:val="FF0000"/>
          <w:rtl/>
        </w:rPr>
        <w:t xml:space="preserve">. זו </w:t>
      </w:r>
      <w:r w:rsidRPr="002465C8">
        <w:rPr>
          <w:rFonts w:asciiTheme="minorBidi" w:hAnsiTheme="minorBidi"/>
          <w:b/>
          <w:bCs/>
          <w:color w:val="FF0000"/>
          <w:rtl/>
        </w:rPr>
        <w:t>אוטונומיה יוצאת דופן, אין אותה לרופאים. הצליחו לעשות זאת כי זה היה נראה כמבסס את שלטון החוק בשנותיה הראשונות של המדינה</w:t>
      </w:r>
      <w:r w:rsidRPr="002465C8">
        <w:rPr>
          <w:rFonts w:asciiTheme="minorBidi" w:hAnsiTheme="minorBidi"/>
          <w:color w:val="FF0000"/>
          <w:rtl/>
        </w:rPr>
        <w:t xml:space="preserve">. </w:t>
      </w:r>
    </w:p>
    <w:p w:rsidR="006D1F32" w:rsidRPr="002465C8" w:rsidRDefault="00FF6951" w:rsidP="006D1F32">
      <w:pPr>
        <w:spacing w:after="0"/>
        <w:jc w:val="both"/>
        <w:rPr>
          <w:rFonts w:asciiTheme="minorBidi" w:hAnsiTheme="minorBidi"/>
          <w:b/>
          <w:bCs/>
          <w:color w:val="FF0000"/>
          <w:rtl/>
        </w:rPr>
      </w:pPr>
      <w:r w:rsidRPr="002465C8">
        <w:rPr>
          <w:rFonts w:asciiTheme="minorBidi" w:hAnsiTheme="minorBidi"/>
          <w:b/>
          <w:bCs/>
          <w:color w:val="FF0000"/>
          <w:u w:val="single"/>
          <w:rtl/>
        </w:rPr>
        <w:t>מה שהנחה אותם בניסוח החוק</w:t>
      </w:r>
      <w:r w:rsidR="00923CA0" w:rsidRPr="002465C8">
        <w:rPr>
          <w:rFonts w:asciiTheme="minorBidi" w:hAnsiTheme="minorBidi" w:hint="cs"/>
          <w:b/>
          <w:bCs/>
          <w:color w:val="FF0000"/>
          <w:rtl/>
        </w:rPr>
        <w:t xml:space="preserve"> -</w:t>
      </w:r>
      <w:r w:rsidR="006D1F32" w:rsidRPr="002465C8">
        <w:rPr>
          <w:rFonts w:asciiTheme="minorBidi" w:hAnsiTheme="minorBidi"/>
          <w:b/>
          <w:bCs/>
          <w:color w:val="FF0000"/>
          <w:rtl/>
        </w:rPr>
        <w:t xml:space="preserve"> </w:t>
      </w:r>
      <w:r w:rsidRPr="002465C8">
        <w:rPr>
          <w:rFonts w:asciiTheme="minorBidi" w:hAnsiTheme="minorBidi"/>
          <w:b/>
          <w:bCs/>
          <w:color w:val="FF0000"/>
          <w:rtl/>
        </w:rPr>
        <w:t xml:space="preserve">נותנים לגוף מקסימום אוטונומיה בכל התחומים הפנימיים שלו, אך האוטונומיה תהיה מוגבלת כשהיא עלולה לפגוע באינטרסים של הציבור הרחב. </w:t>
      </w:r>
    </w:p>
    <w:p w:rsidR="00FF6951" w:rsidRPr="007D201C" w:rsidRDefault="00FF6951" w:rsidP="00D719B0">
      <w:pPr>
        <w:spacing w:after="0"/>
        <w:jc w:val="both"/>
        <w:rPr>
          <w:rFonts w:asciiTheme="minorBidi" w:hAnsiTheme="minorBidi"/>
          <w:rtl/>
        </w:rPr>
      </w:pPr>
      <w:r w:rsidRPr="00D719B0">
        <w:rPr>
          <w:rFonts w:asciiTheme="minorBidi" w:hAnsiTheme="minorBidi"/>
          <w:b/>
          <w:bCs/>
          <w:u w:val="single"/>
          <w:rtl/>
        </w:rPr>
        <w:lastRenderedPageBreak/>
        <w:t>מה מבחין בין דברים שנוגעים רק לעו"ד לבין דברים שנוגעים לציבור הרחב</w:t>
      </w:r>
      <w:r w:rsidRPr="00D719B0">
        <w:rPr>
          <w:rFonts w:asciiTheme="minorBidi" w:hAnsiTheme="minorBidi"/>
          <w:b/>
          <w:bCs/>
          <w:rtl/>
        </w:rPr>
        <w:t>?</w:t>
      </w:r>
      <w:r w:rsidR="006D1F32">
        <w:rPr>
          <w:rFonts w:asciiTheme="minorBidi" w:hAnsiTheme="minorBidi" w:hint="cs"/>
          <w:rtl/>
        </w:rPr>
        <w:t xml:space="preserve"> </w:t>
      </w:r>
      <w:r w:rsidRPr="00426856">
        <w:rPr>
          <w:rFonts w:asciiTheme="minorBidi" w:hAnsiTheme="minorBidi"/>
          <w:b/>
          <w:bCs/>
          <w:rtl/>
        </w:rPr>
        <w:t>עוה"ד ממלאים תפקיד מרכזי שקשור לחוק במדינה, וב</w:t>
      </w:r>
      <w:r w:rsidR="00D719B0" w:rsidRPr="00426856">
        <w:rPr>
          <w:rFonts w:asciiTheme="minorBidi" w:hAnsiTheme="minorBidi"/>
          <w:b/>
          <w:bCs/>
          <w:rtl/>
        </w:rPr>
        <w:t>גלל זה צריך לשמור על העצמאות של</w:t>
      </w:r>
      <w:r w:rsidR="00D719B0" w:rsidRPr="00426856">
        <w:rPr>
          <w:rFonts w:asciiTheme="minorBidi" w:hAnsiTheme="minorBidi" w:hint="cs"/>
          <w:b/>
          <w:bCs/>
          <w:rtl/>
        </w:rPr>
        <w:t>הם</w:t>
      </w:r>
      <w:r w:rsidRPr="00426856">
        <w:rPr>
          <w:rFonts w:asciiTheme="minorBidi" w:hAnsiTheme="minorBidi"/>
          <w:b/>
          <w:bCs/>
          <w:rtl/>
        </w:rPr>
        <w:t xml:space="preserve"> כי הם עומדים מול המדינה, מגנים על אנשים מול המדינה ורשויותיה.</w:t>
      </w:r>
      <w:r w:rsidRPr="007D201C">
        <w:rPr>
          <w:rFonts w:asciiTheme="minorBidi" w:hAnsiTheme="minorBidi"/>
          <w:rtl/>
        </w:rPr>
        <w:t xml:space="preserve"> הטענה היא </w:t>
      </w:r>
      <w:r w:rsidRPr="00426856">
        <w:rPr>
          <w:rFonts w:asciiTheme="minorBidi" w:hAnsiTheme="minorBidi"/>
          <w:b/>
          <w:bCs/>
          <w:rtl/>
        </w:rPr>
        <w:t>שחשוב לשמור על עצמאותם ע</w:t>
      </w:r>
      <w:r w:rsidR="005D011A" w:rsidRPr="00426856">
        <w:rPr>
          <w:rFonts w:asciiTheme="minorBidi" w:hAnsiTheme="minorBidi" w:hint="cs"/>
          <w:b/>
          <w:bCs/>
          <w:rtl/>
        </w:rPr>
        <w:t>ל מנת</w:t>
      </w:r>
      <w:r w:rsidRPr="00426856">
        <w:rPr>
          <w:rFonts w:asciiTheme="minorBidi" w:hAnsiTheme="minorBidi"/>
          <w:b/>
          <w:bCs/>
          <w:rtl/>
        </w:rPr>
        <w:t xml:space="preserve"> שלא יהיה מישהו מטעם המד</w:t>
      </w:r>
      <w:r w:rsidR="00426856" w:rsidRPr="00426856">
        <w:rPr>
          <w:rFonts w:asciiTheme="minorBidi" w:hAnsiTheme="minorBidi"/>
          <w:b/>
          <w:bCs/>
          <w:rtl/>
        </w:rPr>
        <w:t>ינה שמעמיד את עוה"ד לדין משמעתי</w:t>
      </w:r>
      <w:r w:rsidR="00426856" w:rsidRPr="00426856">
        <w:rPr>
          <w:rFonts w:asciiTheme="minorBidi" w:hAnsiTheme="minorBidi" w:hint="cs"/>
          <w:b/>
          <w:bCs/>
          <w:rtl/>
        </w:rPr>
        <w:t xml:space="preserve"> וכתוצאה מכך עוה"ד יחששו מלפעול בשם החוק מול המדינה</w:t>
      </w:r>
      <w:r w:rsidR="00426856">
        <w:rPr>
          <w:rFonts w:asciiTheme="minorBidi" w:hAnsiTheme="minorBidi" w:hint="cs"/>
          <w:rtl/>
        </w:rPr>
        <w:t>.</w:t>
      </w:r>
    </w:p>
    <w:p w:rsidR="00797BC2" w:rsidRDefault="00F9324A" w:rsidP="00797BC2">
      <w:pPr>
        <w:spacing w:after="0"/>
        <w:jc w:val="both"/>
        <w:rPr>
          <w:rFonts w:asciiTheme="minorBidi" w:hAnsiTheme="minorBidi"/>
          <w:b/>
          <w:bCs/>
          <w:u w:val="single"/>
          <w:rtl/>
        </w:rPr>
      </w:pPr>
      <w:r w:rsidRPr="00167429">
        <w:rPr>
          <w:rFonts w:asciiTheme="minorBidi" w:hAnsiTheme="minorBidi"/>
          <w:highlight w:val="yellow"/>
          <w:rtl/>
        </w:rPr>
        <w:t>בג"ץ שטנגר</w:t>
      </w:r>
      <w:r>
        <w:rPr>
          <w:rFonts w:asciiTheme="minorBidi" w:hAnsiTheme="minorBidi"/>
          <w:rtl/>
        </w:rPr>
        <w:t xml:space="preserve"> </w:t>
      </w:r>
      <w:r>
        <w:rPr>
          <w:rFonts w:asciiTheme="minorBidi" w:hAnsiTheme="minorBidi" w:hint="cs"/>
          <w:rtl/>
        </w:rPr>
        <w:t xml:space="preserve"> - </w:t>
      </w:r>
      <w:r w:rsidRPr="00426856">
        <w:rPr>
          <w:rFonts w:asciiTheme="minorBidi" w:hAnsiTheme="minorBidi" w:hint="cs"/>
          <w:b/>
          <w:bCs/>
          <w:u w:val="single"/>
          <w:rtl/>
        </w:rPr>
        <w:t>הרקע</w:t>
      </w:r>
      <w:r>
        <w:rPr>
          <w:rFonts w:asciiTheme="minorBidi" w:hAnsiTheme="minorBidi" w:hint="cs"/>
          <w:rtl/>
        </w:rPr>
        <w:t xml:space="preserve">: </w:t>
      </w:r>
      <w:r w:rsidR="0049552A">
        <w:rPr>
          <w:rFonts w:asciiTheme="minorBidi" w:hAnsiTheme="minorBidi" w:hint="cs"/>
          <w:rtl/>
        </w:rPr>
        <w:t>בתק' ש</w:t>
      </w:r>
      <w:r w:rsidR="00D41928">
        <w:rPr>
          <w:rFonts w:asciiTheme="minorBidi" w:hAnsiTheme="minorBidi"/>
          <w:rtl/>
        </w:rPr>
        <w:t xml:space="preserve">לאחר </w:t>
      </w:r>
      <w:r w:rsidRPr="00797BC2">
        <w:rPr>
          <w:rFonts w:asciiTheme="minorBidi" w:hAnsiTheme="minorBidi" w:hint="cs"/>
          <w:b/>
          <w:bCs/>
          <w:rtl/>
        </w:rPr>
        <w:t>חקיקת</w:t>
      </w:r>
      <w:r w:rsidR="00D41928" w:rsidRPr="00797BC2">
        <w:rPr>
          <w:rFonts w:asciiTheme="minorBidi" w:hAnsiTheme="minorBidi"/>
          <w:b/>
          <w:bCs/>
          <w:rtl/>
        </w:rPr>
        <w:t xml:space="preserve"> ח</w:t>
      </w:r>
      <w:r w:rsidRPr="00797BC2">
        <w:rPr>
          <w:rFonts w:asciiTheme="minorBidi" w:hAnsiTheme="minorBidi"/>
          <w:b/>
          <w:bCs/>
          <w:rtl/>
        </w:rPr>
        <w:t>"י: חופש העיסוק</w:t>
      </w:r>
      <w:r w:rsidR="0049552A">
        <w:rPr>
          <w:rFonts w:asciiTheme="minorBidi" w:hAnsiTheme="minorBidi" w:hint="cs"/>
          <w:rtl/>
        </w:rPr>
        <w:t>, מדובר היה</w:t>
      </w:r>
      <w:r>
        <w:rPr>
          <w:rFonts w:asciiTheme="minorBidi" w:hAnsiTheme="minorBidi" w:hint="cs"/>
          <w:rtl/>
        </w:rPr>
        <w:t xml:space="preserve"> </w:t>
      </w:r>
      <w:r w:rsidRPr="00797BC2">
        <w:rPr>
          <w:rFonts w:asciiTheme="minorBidi" w:hAnsiTheme="minorBidi" w:hint="cs"/>
          <w:b/>
          <w:bCs/>
          <w:rtl/>
        </w:rPr>
        <w:t>ב</w:t>
      </w:r>
      <w:r w:rsidR="00FF6951" w:rsidRPr="00797BC2">
        <w:rPr>
          <w:rFonts w:asciiTheme="minorBidi" w:hAnsiTheme="minorBidi"/>
          <w:b/>
          <w:bCs/>
          <w:rtl/>
        </w:rPr>
        <w:t>עו"ד ש</w:t>
      </w:r>
      <w:r w:rsidRPr="00797BC2">
        <w:rPr>
          <w:rFonts w:asciiTheme="minorBidi" w:hAnsiTheme="minorBidi"/>
          <w:b/>
          <w:bCs/>
          <w:rtl/>
        </w:rPr>
        <w:t xml:space="preserve">טען שהתשלום </w:t>
      </w:r>
      <w:r w:rsidRPr="00797BC2">
        <w:rPr>
          <w:rFonts w:asciiTheme="minorBidi" w:hAnsiTheme="minorBidi" w:hint="cs"/>
          <w:b/>
          <w:bCs/>
          <w:rtl/>
        </w:rPr>
        <w:t>הנדרש ע"י הלשכה</w:t>
      </w:r>
      <w:r w:rsidR="00FF6951" w:rsidRPr="00797BC2">
        <w:rPr>
          <w:rFonts w:asciiTheme="minorBidi" w:hAnsiTheme="minorBidi"/>
          <w:b/>
          <w:bCs/>
          <w:rtl/>
        </w:rPr>
        <w:t xml:space="preserve"> לעסו</w:t>
      </w:r>
      <w:r w:rsidR="00167429" w:rsidRPr="00797BC2">
        <w:rPr>
          <w:rFonts w:asciiTheme="minorBidi" w:hAnsiTheme="minorBidi"/>
          <w:b/>
          <w:bCs/>
          <w:rtl/>
        </w:rPr>
        <w:t>ק בעריכת דין הוא פגיעה חמורה בח</w:t>
      </w:r>
      <w:r w:rsidR="0049552A" w:rsidRPr="00797BC2">
        <w:rPr>
          <w:rFonts w:asciiTheme="minorBidi" w:hAnsiTheme="minorBidi" w:hint="cs"/>
          <w:b/>
          <w:bCs/>
          <w:rtl/>
        </w:rPr>
        <w:t>ה</w:t>
      </w:r>
      <w:r w:rsidRPr="00797BC2">
        <w:rPr>
          <w:rFonts w:asciiTheme="minorBidi" w:hAnsiTheme="minorBidi"/>
          <w:b/>
          <w:bCs/>
          <w:rtl/>
        </w:rPr>
        <w:t>"י</w:t>
      </w:r>
      <w:r w:rsidR="00FF6951" w:rsidRPr="00797BC2">
        <w:rPr>
          <w:rFonts w:asciiTheme="minorBidi" w:hAnsiTheme="minorBidi"/>
          <w:b/>
          <w:bCs/>
          <w:rtl/>
        </w:rPr>
        <w:t>. ביהמ"ש דחה את הבג"ץ הזה</w:t>
      </w:r>
      <w:r w:rsidR="00FF6951" w:rsidRPr="007D201C">
        <w:rPr>
          <w:rFonts w:asciiTheme="minorBidi" w:hAnsiTheme="minorBidi"/>
          <w:rtl/>
        </w:rPr>
        <w:t xml:space="preserve">. </w:t>
      </w:r>
    </w:p>
    <w:p w:rsidR="00797BC2" w:rsidRDefault="009D578D" w:rsidP="00797BC2">
      <w:pPr>
        <w:spacing w:after="0"/>
        <w:jc w:val="both"/>
        <w:rPr>
          <w:rFonts w:asciiTheme="minorBidi" w:hAnsiTheme="minorBidi"/>
          <w:rtl/>
        </w:rPr>
      </w:pPr>
      <w:r w:rsidRPr="002177D8">
        <w:rPr>
          <w:rFonts w:asciiTheme="minorBidi" w:hAnsiTheme="minorBidi" w:hint="cs"/>
          <w:b/>
          <w:bCs/>
          <w:u w:val="single"/>
          <w:rtl/>
        </w:rPr>
        <w:t>העליון</w:t>
      </w:r>
      <w:r>
        <w:rPr>
          <w:rFonts w:asciiTheme="minorBidi" w:hAnsiTheme="minorBidi" w:hint="cs"/>
          <w:rtl/>
        </w:rPr>
        <w:t xml:space="preserve"> - </w:t>
      </w:r>
      <w:r w:rsidR="00FF6951" w:rsidRPr="002177D8">
        <w:rPr>
          <w:rFonts w:asciiTheme="minorBidi" w:hAnsiTheme="minorBidi"/>
          <w:b/>
          <w:bCs/>
          <w:rtl/>
        </w:rPr>
        <w:t>ברור שיש פה פגיעה בחופש העיסוק, אך צריך לבדוק את פסקת ההגבלה</w:t>
      </w:r>
      <w:r w:rsidR="00797BC2">
        <w:rPr>
          <w:rFonts w:asciiTheme="minorBidi" w:hAnsiTheme="minorBidi" w:hint="cs"/>
          <w:b/>
          <w:bCs/>
          <w:rtl/>
        </w:rPr>
        <w:t>:</w:t>
      </w:r>
    </w:p>
    <w:p w:rsidR="00797BC2" w:rsidRDefault="00FF6951" w:rsidP="00A84CC3">
      <w:pPr>
        <w:pStyle w:val="a9"/>
        <w:numPr>
          <w:ilvl w:val="0"/>
          <w:numId w:val="43"/>
        </w:numPr>
        <w:spacing w:after="0"/>
        <w:ind w:left="282" w:hanging="283"/>
        <w:jc w:val="both"/>
        <w:rPr>
          <w:rFonts w:asciiTheme="minorBidi" w:hAnsiTheme="minorBidi"/>
        </w:rPr>
      </w:pPr>
      <w:r w:rsidRPr="00797BC2">
        <w:rPr>
          <w:rFonts w:asciiTheme="minorBidi" w:hAnsiTheme="minorBidi"/>
          <w:b/>
          <w:bCs/>
          <w:u w:val="single"/>
          <w:rtl/>
        </w:rPr>
        <w:t>התכלית הראויה</w:t>
      </w:r>
      <w:r w:rsidRPr="00797BC2">
        <w:rPr>
          <w:rFonts w:asciiTheme="minorBidi" w:hAnsiTheme="minorBidi"/>
          <w:rtl/>
        </w:rPr>
        <w:t xml:space="preserve">- </w:t>
      </w:r>
      <w:r w:rsidRPr="00797BC2">
        <w:rPr>
          <w:rFonts w:asciiTheme="minorBidi" w:hAnsiTheme="minorBidi"/>
          <w:b/>
          <w:bCs/>
          <w:rtl/>
        </w:rPr>
        <w:t>שמירת רמה נאותה של השירות, אנשים נזקקים לעו"ד והחוק נועד להבטיח כי רק אנשים ראויים יוכלו לתת שירותים כאלה</w:t>
      </w:r>
      <w:r w:rsidR="00797BC2" w:rsidRPr="00797BC2">
        <w:rPr>
          <w:rFonts w:asciiTheme="minorBidi" w:hAnsiTheme="minorBidi" w:hint="cs"/>
          <w:rtl/>
        </w:rPr>
        <w:t xml:space="preserve"> - </w:t>
      </w:r>
      <w:r w:rsidRPr="00797BC2">
        <w:rPr>
          <w:rFonts w:asciiTheme="minorBidi" w:hAnsiTheme="minorBidi"/>
          <w:rtl/>
        </w:rPr>
        <w:t xml:space="preserve">להסדרה יש </w:t>
      </w:r>
      <w:r w:rsidRPr="00797BC2">
        <w:rPr>
          <w:rFonts w:asciiTheme="minorBidi" w:hAnsiTheme="minorBidi"/>
          <w:b/>
          <w:bCs/>
          <w:rtl/>
        </w:rPr>
        <w:t xml:space="preserve">תכלית </w:t>
      </w:r>
      <w:r w:rsidR="00797BC2" w:rsidRPr="00797BC2">
        <w:rPr>
          <w:rFonts w:asciiTheme="minorBidi" w:hAnsiTheme="minorBidi" w:hint="cs"/>
          <w:b/>
          <w:bCs/>
          <w:rtl/>
        </w:rPr>
        <w:t>ראויה</w:t>
      </w:r>
      <w:r w:rsidRPr="00797BC2">
        <w:rPr>
          <w:rFonts w:asciiTheme="minorBidi" w:hAnsiTheme="minorBidi"/>
          <w:b/>
          <w:bCs/>
          <w:rtl/>
        </w:rPr>
        <w:t xml:space="preserve"> ולכן הפגיעה היא מוצדקת</w:t>
      </w:r>
      <w:r w:rsidRPr="00797BC2">
        <w:rPr>
          <w:rFonts w:asciiTheme="minorBidi" w:hAnsiTheme="minorBidi"/>
          <w:rtl/>
        </w:rPr>
        <w:t>.</w:t>
      </w:r>
      <w:r w:rsidR="009D578D" w:rsidRPr="00797BC2">
        <w:rPr>
          <w:rFonts w:asciiTheme="minorBidi" w:hAnsiTheme="minorBidi" w:hint="cs"/>
          <w:rtl/>
        </w:rPr>
        <w:t xml:space="preserve"> </w:t>
      </w:r>
    </w:p>
    <w:p w:rsidR="00FF6951" w:rsidRPr="00797BC2" w:rsidRDefault="00FF6951" w:rsidP="00A84CC3">
      <w:pPr>
        <w:pStyle w:val="a9"/>
        <w:numPr>
          <w:ilvl w:val="0"/>
          <w:numId w:val="43"/>
        </w:numPr>
        <w:spacing w:after="0"/>
        <w:ind w:left="282" w:hanging="283"/>
        <w:jc w:val="both"/>
        <w:rPr>
          <w:rFonts w:asciiTheme="minorBidi" w:hAnsiTheme="minorBidi"/>
          <w:b/>
          <w:bCs/>
          <w:rtl/>
        </w:rPr>
      </w:pPr>
      <w:r w:rsidRPr="00797BC2">
        <w:rPr>
          <w:rFonts w:asciiTheme="minorBidi" w:hAnsiTheme="minorBidi"/>
          <w:b/>
          <w:bCs/>
          <w:u w:val="single"/>
          <w:rtl/>
        </w:rPr>
        <w:t>מידת הפגיעה</w:t>
      </w:r>
      <w:r w:rsidR="009D578D" w:rsidRPr="00797BC2">
        <w:rPr>
          <w:rFonts w:asciiTheme="minorBidi" w:hAnsiTheme="minorBidi" w:hint="cs"/>
          <w:rtl/>
        </w:rPr>
        <w:t xml:space="preserve"> </w:t>
      </w:r>
      <w:r w:rsidRPr="00797BC2">
        <w:rPr>
          <w:rFonts w:asciiTheme="minorBidi" w:hAnsiTheme="minorBidi"/>
          <w:rtl/>
        </w:rPr>
        <w:t xml:space="preserve">- ברור שהיה אפשר להסדיר את המקצוע בכל מיני דרכים </w:t>
      </w:r>
      <w:r w:rsidRPr="00797BC2">
        <w:rPr>
          <w:rFonts w:asciiTheme="minorBidi" w:hAnsiTheme="minorBidi"/>
          <w:b/>
          <w:bCs/>
          <w:rtl/>
        </w:rPr>
        <w:t>והמחוקק בחר בדרך שהיא בסדר ולא עולה על הנדרש.</w:t>
      </w:r>
    </w:p>
    <w:p w:rsidR="00FF6951" w:rsidRPr="007D201C" w:rsidRDefault="00FF6951" w:rsidP="00F97E7A">
      <w:pPr>
        <w:spacing w:after="0"/>
        <w:jc w:val="both"/>
        <w:rPr>
          <w:rFonts w:asciiTheme="minorBidi" w:hAnsiTheme="minorBidi"/>
          <w:rtl/>
        </w:rPr>
      </w:pPr>
      <w:r w:rsidRPr="00F97E7A">
        <w:rPr>
          <w:rFonts w:asciiTheme="minorBidi" w:hAnsiTheme="minorBidi"/>
          <w:b/>
          <w:bCs/>
          <w:rtl/>
        </w:rPr>
        <w:t>ללשכה</w:t>
      </w:r>
      <w:r w:rsidRPr="007D201C">
        <w:rPr>
          <w:rFonts w:asciiTheme="minorBidi" w:hAnsiTheme="minorBidi"/>
          <w:rtl/>
        </w:rPr>
        <w:t xml:space="preserve"> יש </w:t>
      </w:r>
      <w:r w:rsidRPr="00F97E7A">
        <w:rPr>
          <w:rFonts w:asciiTheme="minorBidi" w:hAnsiTheme="minorBidi"/>
          <w:b/>
          <w:bCs/>
          <w:rtl/>
        </w:rPr>
        <w:t>לובי חזק בכנסת וגם מול ביהמ"ש</w:t>
      </w:r>
      <w:r w:rsidRPr="007D201C">
        <w:rPr>
          <w:rFonts w:asciiTheme="minorBidi" w:hAnsiTheme="minorBidi"/>
          <w:rtl/>
        </w:rPr>
        <w:t xml:space="preserve"> ולכן הם מצליחים בכל הקשור לטענות שלהם. </w:t>
      </w:r>
      <w:r w:rsidR="0040127C">
        <w:rPr>
          <w:rFonts w:asciiTheme="minorBidi" w:hAnsiTheme="minorBidi" w:hint="cs"/>
          <w:rtl/>
        </w:rPr>
        <w:t xml:space="preserve">יש להבין כי </w:t>
      </w:r>
      <w:r w:rsidR="0040127C" w:rsidRPr="00361BA6">
        <w:rPr>
          <w:rFonts w:asciiTheme="minorBidi" w:hAnsiTheme="minorBidi" w:hint="cs"/>
          <w:b/>
          <w:bCs/>
          <w:rtl/>
        </w:rPr>
        <w:t>לאור העובדה שעוה"ד והשופטים שייכים לאותה גילדה, תהיה ל</w:t>
      </w:r>
      <w:r w:rsidRPr="00361BA6">
        <w:rPr>
          <w:rFonts w:asciiTheme="minorBidi" w:hAnsiTheme="minorBidi"/>
          <w:b/>
          <w:bCs/>
          <w:rtl/>
        </w:rPr>
        <w:t xml:space="preserve">שופטים </w:t>
      </w:r>
      <w:r w:rsidR="0040127C" w:rsidRPr="00361BA6">
        <w:rPr>
          <w:rFonts w:asciiTheme="minorBidi" w:hAnsiTheme="minorBidi" w:hint="cs"/>
          <w:b/>
          <w:bCs/>
          <w:rtl/>
        </w:rPr>
        <w:t xml:space="preserve">נטייה להיות </w:t>
      </w:r>
      <w:r w:rsidRPr="00361BA6">
        <w:rPr>
          <w:rFonts w:asciiTheme="minorBidi" w:hAnsiTheme="minorBidi"/>
          <w:b/>
          <w:bCs/>
          <w:rtl/>
        </w:rPr>
        <w:t xml:space="preserve">בעד </w:t>
      </w:r>
      <w:r w:rsidR="00F97E7A">
        <w:rPr>
          <w:rFonts w:asciiTheme="minorBidi" w:hAnsiTheme="minorBidi" w:hint="cs"/>
          <w:b/>
          <w:bCs/>
          <w:rtl/>
        </w:rPr>
        <w:t>הלשכה</w:t>
      </w:r>
      <w:r w:rsidRPr="00361BA6">
        <w:rPr>
          <w:rFonts w:asciiTheme="minorBidi" w:hAnsiTheme="minorBidi"/>
          <w:b/>
          <w:bCs/>
          <w:rtl/>
        </w:rPr>
        <w:t xml:space="preserve">. </w:t>
      </w:r>
      <w:r w:rsidR="0040127C" w:rsidRPr="00361BA6">
        <w:rPr>
          <w:rFonts w:asciiTheme="minorBidi" w:hAnsiTheme="minorBidi" w:hint="cs"/>
          <w:b/>
          <w:bCs/>
          <w:rtl/>
        </w:rPr>
        <w:t xml:space="preserve">למרות זאת, </w:t>
      </w:r>
      <w:r w:rsidRPr="00361BA6">
        <w:rPr>
          <w:rFonts w:asciiTheme="minorBidi" w:hAnsiTheme="minorBidi"/>
          <w:b/>
          <w:bCs/>
          <w:rtl/>
        </w:rPr>
        <w:t>יש גם פס"דים בהם הלשכה מבוקרת, כך שלא מדובר במשהו מוחלט לגמרי</w:t>
      </w:r>
      <w:r w:rsidRPr="007D201C">
        <w:rPr>
          <w:rFonts w:asciiTheme="minorBidi" w:hAnsiTheme="minorBidi"/>
          <w:rtl/>
        </w:rPr>
        <w:t>.</w:t>
      </w:r>
    </w:p>
    <w:p w:rsidR="00830E4F" w:rsidRDefault="0040127C" w:rsidP="004C279D">
      <w:pPr>
        <w:spacing w:after="0"/>
        <w:jc w:val="both"/>
        <w:rPr>
          <w:rFonts w:asciiTheme="minorBidi" w:hAnsiTheme="minorBidi"/>
          <w:u w:val="single"/>
          <w:rtl/>
        </w:rPr>
      </w:pPr>
      <w:r>
        <w:rPr>
          <w:rFonts w:asciiTheme="minorBidi" w:hAnsiTheme="minorBidi" w:hint="cs"/>
          <w:highlight w:val="yellow"/>
          <w:rtl/>
        </w:rPr>
        <w:t>פס"ד</w:t>
      </w:r>
      <w:r w:rsidR="00FF6951" w:rsidRPr="0040127C">
        <w:rPr>
          <w:rFonts w:asciiTheme="minorBidi" w:hAnsiTheme="minorBidi"/>
          <w:highlight w:val="yellow"/>
          <w:rtl/>
        </w:rPr>
        <w:t xml:space="preserve"> שלום שגיא</w:t>
      </w:r>
      <w:r w:rsidR="00FF6951" w:rsidRPr="007D201C">
        <w:rPr>
          <w:rFonts w:asciiTheme="minorBidi" w:hAnsiTheme="minorBidi"/>
          <w:rtl/>
        </w:rPr>
        <w:t xml:space="preserve">- </w:t>
      </w:r>
      <w:r w:rsidR="00FF6951" w:rsidRPr="00F97E7A">
        <w:rPr>
          <w:rFonts w:asciiTheme="minorBidi" w:hAnsiTheme="minorBidi"/>
          <w:b/>
          <w:bCs/>
          <w:rtl/>
        </w:rPr>
        <w:t xml:space="preserve">תנאי </w:t>
      </w:r>
      <w:r w:rsidR="00830E4F" w:rsidRPr="00F97E7A">
        <w:rPr>
          <w:rFonts w:asciiTheme="minorBidi" w:hAnsiTheme="minorBidi" w:hint="cs"/>
          <w:b/>
          <w:bCs/>
          <w:rtl/>
        </w:rPr>
        <w:t>ה</w:t>
      </w:r>
      <w:r w:rsidR="00FF6951" w:rsidRPr="00F97E7A">
        <w:rPr>
          <w:rFonts w:asciiTheme="minorBidi" w:hAnsiTheme="minorBidi"/>
          <w:b/>
          <w:bCs/>
          <w:rtl/>
        </w:rPr>
        <w:t>קבלה ללשכה</w:t>
      </w:r>
      <w:r w:rsidR="00830E4F">
        <w:rPr>
          <w:rFonts w:asciiTheme="minorBidi" w:hAnsiTheme="minorBidi" w:hint="cs"/>
          <w:rtl/>
        </w:rPr>
        <w:t xml:space="preserve"> הם</w:t>
      </w:r>
      <w:r w:rsidR="00FF6951" w:rsidRPr="007D201C">
        <w:rPr>
          <w:rFonts w:asciiTheme="minorBidi" w:hAnsiTheme="minorBidi"/>
          <w:rtl/>
        </w:rPr>
        <w:t xml:space="preserve">: </w:t>
      </w:r>
      <w:r w:rsidR="00FF6951" w:rsidRPr="00F97E7A">
        <w:rPr>
          <w:rFonts w:asciiTheme="minorBidi" w:hAnsiTheme="minorBidi"/>
          <w:b/>
          <w:bCs/>
          <w:rtl/>
        </w:rPr>
        <w:t>סיום תואר במשפטים, התמחות ובחינה</w:t>
      </w:r>
      <w:r w:rsidR="00FF6951" w:rsidRPr="007D201C">
        <w:rPr>
          <w:rFonts w:asciiTheme="minorBidi" w:hAnsiTheme="minorBidi"/>
          <w:rtl/>
        </w:rPr>
        <w:t xml:space="preserve">. </w:t>
      </w:r>
    </w:p>
    <w:p w:rsidR="00DD0544" w:rsidRDefault="00FF6951" w:rsidP="004C279D">
      <w:pPr>
        <w:spacing w:after="0"/>
        <w:jc w:val="both"/>
        <w:rPr>
          <w:rFonts w:asciiTheme="minorBidi" w:hAnsiTheme="minorBidi"/>
          <w:rtl/>
        </w:rPr>
      </w:pPr>
      <w:r w:rsidRPr="00F97E7A">
        <w:rPr>
          <w:rFonts w:asciiTheme="minorBidi" w:hAnsiTheme="minorBidi"/>
          <w:b/>
          <w:bCs/>
          <w:u w:val="single"/>
          <w:rtl/>
        </w:rPr>
        <w:t>ס</w:t>
      </w:r>
      <w:r w:rsidR="00830E4F" w:rsidRPr="00F97E7A">
        <w:rPr>
          <w:rFonts w:asciiTheme="minorBidi" w:hAnsiTheme="minorBidi" w:hint="cs"/>
          <w:b/>
          <w:bCs/>
          <w:u w:val="single"/>
          <w:rtl/>
        </w:rPr>
        <w:t>ע</w:t>
      </w:r>
      <w:r w:rsidRPr="00F97E7A">
        <w:rPr>
          <w:rFonts w:asciiTheme="minorBidi" w:hAnsiTheme="minorBidi"/>
          <w:b/>
          <w:bCs/>
          <w:u w:val="single"/>
          <w:rtl/>
        </w:rPr>
        <w:t xml:space="preserve">' 27 </w:t>
      </w:r>
      <w:r w:rsidR="00830E4F" w:rsidRPr="00F97E7A">
        <w:rPr>
          <w:rFonts w:asciiTheme="minorBidi" w:hAnsiTheme="minorBidi" w:hint="cs"/>
          <w:b/>
          <w:bCs/>
          <w:u w:val="single"/>
          <w:rtl/>
        </w:rPr>
        <w:t>לחוק</w:t>
      </w:r>
      <w:r w:rsidR="00830E4F">
        <w:rPr>
          <w:rFonts w:asciiTheme="minorBidi" w:hAnsiTheme="minorBidi" w:hint="cs"/>
          <w:rtl/>
        </w:rPr>
        <w:t xml:space="preserve"> </w:t>
      </w:r>
      <w:r w:rsidR="00F97E7A">
        <w:rPr>
          <w:rFonts w:asciiTheme="minorBidi" w:hAnsiTheme="minorBidi" w:hint="cs"/>
          <w:rtl/>
        </w:rPr>
        <w:t xml:space="preserve"> - </w:t>
      </w:r>
      <w:r w:rsidRPr="00F97E7A">
        <w:rPr>
          <w:rFonts w:asciiTheme="minorBidi" w:hAnsiTheme="minorBidi"/>
          <w:b/>
          <w:bCs/>
          <w:rtl/>
        </w:rPr>
        <w:t>ללשכה</w:t>
      </w:r>
      <w:r w:rsidR="00F97E7A" w:rsidRPr="00F97E7A">
        <w:rPr>
          <w:rFonts w:asciiTheme="minorBidi" w:hAnsiTheme="minorBidi" w:hint="cs"/>
          <w:b/>
          <w:bCs/>
          <w:rtl/>
        </w:rPr>
        <w:t xml:space="preserve"> ישנה</w:t>
      </w:r>
      <w:r w:rsidRPr="00F97E7A">
        <w:rPr>
          <w:rFonts w:asciiTheme="minorBidi" w:hAnsiTheme="minorBidi"/>
          <w:b/>
          <w:bCs/>
          <w:rtl/>
        </w:rPr>
        <w:t xml:space="preserve"> סמכות </w:t>
      </w:r>
      <w:r w:rsidRPr="00A6760D">
        <w:rPr>
          <w:rFonts w:asciiTheme="minorBidi" w:hAnsiTheme="minorBidi"/>
          <w:b/>
          <w:bCs/>
          <w:u w:val="single"/>
          <w:rtl/>
        </w:rPr>
        <w:t>לסרב לרשום אדם כמתמחה</w:t>
      </w:r>
      <w:r w:rsidR="00F97E7A" w:rsidRPr="00F97E7A">
        <w:rPr>
          <w:rFonts w:asciiTheme="minorBidi" w:hAnsiTheme="minorBidi" w:hint="cs"/>
          <w:b/>
          <w:bCs/>
          <w:rtl/>
        </w:rPr>
        <w:t xml:space="preserve"> על אף שעמד בתנאים</w:t>
      </w:r>
      <w:r w:rsidRPr="00F97E7A">
        <w:rPr>
          <w:rFonts w:asciiTheme="minorBidi" w:hAnsiTheme="minorBidi"/>
          <w:b/>
          <w:bCs/>
          <w:rtl/>
        </w:rPr>
        <w:t>.</w:t>
      </w:r>
    </w:p>
    <w:p w:rsidR="000E5234" w:rsidRDefault="00FF6951" w:rsidP="000E5234">
      <w:pPr>
        <w:spacing w:after="0"/>
        <w:jc w:val="both"/>
        <w:rPr>
          <w:rFonts w:asciiTheme="minorBidi" w:hAnsiTheme="minorBidi"/>
          <w:rtl/>
        </w:rPr>
      </w:pPr>
      <w:r w:rsidRPr="007D201C">
        <w:rPr>
          <w:rFonts w:asciiTheme="minorBidi" w:hAnsiTheme="minorBidi"/>
          <w:rtl/>
        </w:rPr>
        <w:t xml:space="preserve"> </w:t>
      </w:r>
      <w:r w:rsidR="00830E4F" w:rsidRPr="00DD0544">
        <w:rPr>
          <w:rFonts w:asciiTheme="minorBidi" w:hAnsiTheme="minorBidi"/>
          <w:b/>
          <w:bCs/>
          <w:i/>
          <w:iCs/>
          <w:rtl/>
        </w:rPr>
        <w:t xml:space="preserve">"אם </w:t>
      </w:r>
      <w:r w:rsidR="00DD0544" w:rsidRPr="00DD0544">
        <w:rPr>
          <w:rFonts w:asciiTheme="minorBidi" w:hAnsiTheme="minorBidi" w:hint="cs"/>
          <w:b/>
          <w:bCs/>
          <w:i/>
          <w:iCs/>
          <w:rtl/>
        </w:rPr>
        <w:t>נתגלו</w:t>
      </w:r>
      <w:r w:rsidR="00830E4F" w:rsidRPr="00DD0544">
        <w:rPr>
          <w:rFonts w:asciiTheme="minorBidi" w:hAnsiTheme="minorBidi"/>
          <w:b/>
          <w:bCs/>
          <w:i/>
          <w:iCs/>
          <w:rtl/>
        </w:rPr>
        <w:t xml:space="preserve"> עובדות אחרות </w:t>
      </w:r>
      <w:r w:rsidR="00830E4F" w:rsidRPr="007D201C">
        <w:rPr>
          <w:rFonts w:asciiTheme="minorBidi" w:hAnsiTheme="minorBidi"/>
          <w:rtl/>
        </w:rPr>
        <w:t>שלאורן סבורה הלשכה ש</w:t>
      </w:r>
      <w:r w:rsidR="00DD0544">
        <w:rPr>
          <w:rFonts w:asciiTheme="minorBidi" w:hAnsiTheme="minorBidi" w:hint="cs"/>
          <w:rtl/>
        </w:rPr>
        <w:t xml:space="preserve">המועמד </w:t>
      </w:r>
      <w:r w:rsidR="00830E4F" w:rsidRPr="007D201C">
        <w:rPr>
          <w:rFonts w:asciiTheme="minorBidi" w:hAnsiTheme="minorBidi"/>
          <w:rtl/>
        </w:rPr>
        <w:t>אינו ראוי לשמש עו"</w:t>
      </w:r>
      <w:r w:rsidR="00DD0544">
        <w:rPr>
          <w:rFonts w:asciiTheme="minorBidi" w:hAnsiTheme="minorBidi"/>
          <w:rtl/>
        </w:rPr>
        <w:t>ד"</w:t>
      </w:r>
      <w:r w:rsidR="00DD0544">
        <w:rPr>
          <w:rFonts w:asciiTheme="minorBidi" w:hAnsiTheme="minorBidi" w:hint="cs"/>
          <w:rtl/>
        </w:rPr>
        <w:t xml:space="preserve"> -</w:t>
      </w:r>
      <w:r w:rsidR="00830E4F" w:rsidRPr="007D201C">
        <w:rPr>
          <w:rFonts w:asciiTheme="minorBidi" w:hAnsiTheme="minorBidi"/>
          <w:rtl/>
        </w:rPr>
        <w:t xml:space="preserve"> מדובר לרוב </w:t>
      </w:r>
      <w:r w:rsidR="00830E4F" w:rsidRPr="00DD0544">
        <w:rPr>
          <w:rFonts w:asciiTheme="minorBidi" w:hAnsiTheme="minorBidi"/>
          <w:b/>
          <w:bCs/>
          <w:u w:val="single"/>
          <w:rtl/>
        </w:rPr>
        <w:t xml:space="preserve">באנשים שעברו עבירות לפני </w:t>
      </w:r>
      <w:r w:rsidR="007D4E8A">
        <w:rPr>
          <w:rFonts w:asciiTheme="minorBidi" w:hAnsiTheme="minorBidi" w:hint="cs"/>
          <w:b/>
          <w:bCs/>
          <w:u w:val="single"/>
          <w:rtl/>
        </w:rPr>
        <w:t>שהחלו את ההתמחות</w:t>
      </w:r>
      <w:r w:rsidR="007D4E8A">
        <w:rPr>
          <w:rFonts w:asciiTheme="minorBidi" w:hAnsiTheme="minorBidi" w:hint="cs"/>
          <w:rtl/>
        </w:rPr>
        <w:t xml:space="preserve">, </w:t>
      </w:r>
      <w:r w:rsidR="00830E4F" w:rsidRPr="007D201C">
        <w:rPr>
          <w:rFonts w:asciiTheme="minorBidi" w:hAnsiTheme="minorBidi"/>
          <w:rtl/>
        </w:rPr>
        <w:t xml:space="preserve">סטודנט למשפטים שיש לו עבר פלילי, לא כל סוגי העבירות. </w:t>
      </w:r>
      <w:r w:rsidR="00830E4F" w:rsidRPr="000E5234">
        <w:rPr>
          <w:rFonts w:asciiTheme="minorBidi" w:hAnsiTheme="minorBidi"/>
          <w:b/>
          <w:bCs/>
          <w:i/>
          <w:iCs/>
          <w:rtl/>
        </w:rPr>
        <w:t>אפילו שהם עומדים בכל הדרישות המקריות ואפילו שמדובר במעשים שנעשו טרם החל לעסוק במקצוע</w:t>
      </w:r>
      <w:r w:rsidR="00830E4F" w:rsidRPr="007D201C">
        <w:rPr>
          <w:rFonts w:asciiTheme="minorBidi" w:hAnsiTheme="minorBidi"/>
          <w:rtl/>
        </w:rPr>
        <w:t xml:space="preserve">. </w:t>
      </w:r>
    </w:p>
    <w:p w:rsidR="00FF6951" w:rsidRPr="007D201C" w:rsidRDefault="00FF6951" w:rsidP="006E4D97">
      <w:pPr>
        <w:spacing w:after="0"/>
        <w:jc w:val="both"/>
        <w:rPr>
          <w:rFonts w:asciiTheme="minorBidi" w:hAnsiTheme="minorBidi"/>
          <w:rtl/>
        </w:rPr>
      </w:pPr>
      <w:r w:rsidRPr="006E4D97">
        <w:rPr>
          <w:rFonts w:asciiTheme="minorBidi" w:hAnsiTheme="minorBidi"/>
          <w:b/>
          <w:bCs/>
          <w:u w:val="single"/>
          <w:rtl/>
        </w:rPr>
        <w:t>ס</w:t>
      </w:r>
      <w:r w:rsidR="00830E4F" w:rsidRPr="006E4D97">
        <w:rPr>
          <w:rFonts w:asciiTheme="minorBidi" w:hAnsiTheme="minorBidi" w:hint="cs"/>
          <w:b/>
          <w:bCs/>
          <w:u w:val="single"/>
          <w:rtl/>
        </w:rPr>
        <w:t>ע</w:t>
      </w:r>
      <w:r w:rsidRPr="006E4D97">
        <w:rPr>
          <w:rFonts w:asciiTheme="minorBidi" w:hAnsiTheme="minorBidi"/>
          <w:b/>
          <w:bCs/>
          <w:u w:val="single"/>
          <w:rtl/>
        </w:rPr>
        <w:t>' 44</w:t>
      </w:r>
      <w:r w:rsidR="006E4D97" w:rsidRPr="006E4D97">
        <w:rPr>
          <w:rFonts w:asciiTheme="minorBidi" w:hAnsiTheme="minorBidi" w:hint="cs"/>
          <w:b/>
          <w:bCs/>
          <w:u w:val="single"/>
          <w:rtl/>
        </w:rPr>
        <w:t xml:space="preserve"> לחוק</w:t>
      </w:r>
      <w:r w:rsidR="008B7C30">
        <w:rPr>
          <w:rFonts w:asciiTheme="minorBidi" w:hAnsiTheme="minorBidi" w:hint="cs"/>
          <w:rtl/>
        </w:rPr>
        <w:t xml:space="preserve"> - ללשכה יש </w:t>
      </w:r>
      <w:r w:rsidRPr="00A6760D">
        <w:rPr>
          <w:rFonts w:asciiTheme="minorBidi" w:hAnsiTheme="minorBidi"/>
          <w:b/>
          <w:bCs/>
          <w:u w:val="single"/>
          <w:rtl/>
        </w:rPr>
        <w:t xml:space="preserve">סמכות לסרב לקבל מישהו </w:t>
      </w:r>
      <w:r w:rsidR="000E5234" w:rsidRPr="00A6760D">
        <w:rPr>
          <w:rFonts w:asciiTheme="minorBidi" w:hAnsiTheme="minorBidi" w:hint="cs"/>
          <w:b/>
          <w:bCs/>
          <w:u w:val="single"/>
          <w:rtl/>
        </w:rPr>
        <w:t>כחבר ב</w:t>
      </w:r>
      <w:r w:rsidRPr="00A6760D">
        <w:rPr>
          <w:rFonts w:asciiTheme="minorBidi" w:hAnsiTheme="minorBidi"/>
          <w:b/>
          <w:bCs/>
          <w:u w:val="single"/>
          <w:rtl/>
        </w:rPr>
        <w:t>לשכה</w:t>
      </w:r>
      <w:r w:rsidRPr="007D201C">
        <w:rPr>
          <w:rFonts w:asciiTheme="minorBidi" w:hAnsiTheme="minorBidi"/>
          <w:rtl/>
        </w:rPr>
        <w:t xml:space="preserve">. </w:t>
      </w:r>
    </w:p>
    <w:p w:rsidR="00C72C99" w:rsidRDefault="00830E4F" w:rsidP="00464814">
      <w:pPr>
        <w:spacing w:after="0"/>
        <w:jc w:val="both"/>
        <w:rPr>
          <w:rFonts w:asciiTheme="minorBidi" w:hAnsiTheme="minorBidi"/>
          <w:rtl/>
        </w:rPr>
      </w:pPr>
      <w:r w:rsidRPr="006C3BFE">
        <w:rPr>
          <w:rFonts w:asciiTheme="minorBidi" w:hAnsiTheme="minorBidi" w:hint="cs"/>
          <w:b/>
          <w:bCs/>
          <w:u w:val="single"/>
          <w:rtl/>
        </w:rPr>
        <w:t>רקע</w:t>
      </w:r>
      <w:r>
        <w:rPr>
          <w:rFonts w:asciiTheme="minorBidi" w:hAnsiTheme="minorBidi" w:hint="cs"/>
          <w:rtl/>
        </w:rPr>
        <w:t>:</w:t>
      </w:r>
      <w:r w:rsidR="00FF6951" w:rsidRPr="007D201C">
        <w:rPr>
          <w:rFonts w:asciiTheme="minorBidi" w:hAnsiTheme="minorBidi"/>
          <w:rtl/>
        </w:rPr>
        <w:t xml:space="preserve"> </w:t>
      </w:r>
      <w:r w:rsidR="00464814" w:rsidRPr="00464814">
        <w:rPr>
          <w:rFonts w:asciiTheme="minorBidi" w:hAnsiTheme="minorBidi" w:hint="cs"/>
          <w:b/>
          <w:bCs/>
          <w:i/>
          <w:iCs/>
          <w:rtl/>
        </w:rPr>
        <w:t>שגיא סיים</w:t>
      </w:r>
      <w:r w:rsidR="00FF6951" w:rsidRPr="00464814">
        <w:rPr>
          <w:rFonts w:asciiTheme="minorBidi" w:hAnsiTheme="minorBidi"/>
          <w:b/>
          <w:bCs/>
          <w:i/>
          <w:iCs/>
          <w:rtl/>
        </w:rPr>
        <w:t xml:space="preserve"> התמחות במשפטים ולפני שהתקבל ללשכה הורשע בעבירות של מעילות בכספים</w:t>
      </w:r>
      <w:r w:rsidR="00FF6951" w:rsidRPr="007D201C">
        <w:rPr>
          <w:rFonts w:asciiTheme="minorBidi" w:hAnsiTheme="minorBidi"/>
          <w:rtl/>
        </w:rPr>
        <w:t xml:space="preserve">. </w:t>
      </w:r>
      <w:r w:rsidR="001350D0">
        <w:rPr>
          <w:rFonts w:asciiTheme="minorBidi" w:hAnsiTheme="minorBidi" w:hint="cs"/>
          <w:rtl/>
        </w:rPr>
        <w:t xml:space="preserve">עובדות אלו </w:t>
      </w:r>
      <w:r w:rsidR="001350D0" w:rsidRPr="00464814">
        <w:rPr>
          <w:rFonts w:asciiTheme="minorBidi" w:hAnsiTheme="minorBidi" w:hint="cs"/>
          <w:b/>
          <w:bCs/>
          <w:i/>
          <w:iCs/>
          <w:rtl/>
        </w:rPr>
        <w:t>הגיעו לידיעת ה</w:t>
      </w:r>
      <w:r w:rsidR="00FF6951" w:rsidRPr="00464814">
        <w:rPr>
          <w:rFonts w:asciiTheme="minorBidi" w:hAnsiTheme="minorBidi"/>
          <w:b/>
          <w:bCs/>
          <w:i/>
          <w:iCs/>
          <w:rtl/>
        </w:rPr>
        <w:t xml:space="preserve">לשכה </w:t>
      </w:r>
      <w:r w:rsidR="001350D0" w:rsidRPr="00464814">
        <w:rPr>
          <w:rFonts w:asciiTheme="minorBidi" w:hAnsiTheme="minorBidi" w:hint="cs"/>
          <w:b/>
          <w:bCs/>
          <w:i/>
          <w:iCs/>
          <w:rtl/>
        </w:rPr>
        <w:t>ש</w:t>
      </w:r>
      <w:r w:rsidR="00FF6951" w:rsidRPr="00464814">
        <w:rPr>
          <w:rFonts w:asciiTheme="minorBidi" w:hAnsiTheme="minorBidi"/>
          <w:b/>
          <w:bCs/>
          <w:i/>
          <w:iCs/>
          <w:rtl/>
        </w:rPr>
        <w:t>סירבה לקבלו לשורותיה</w:t>
      </w:r>
      <w:r w:rsidR="00464814" w:rsidRPr="00464814">
        <w:rPr>
          <w:rFonts w:asciiTheme="minorBidi" w:hAnsiTheme="minorBidi" w:hint="cs"/>
          <w:b/>
          <w:bCs/>
          <w:i/>
          <w:iCs/>
          <w:rtl/>
        </w:rPr>
        <w:t xml:space="preserve"> כחבר לשכה</w:t>
      </w:r>
      <w:r w:rsidR="00FF6951" w:rsidRPr="00464814">
        <w:rPr>
          <w:rFonts w:asciiTheme="minorBidi" w:hAnsiTheme="minorBidi"/>
          <w:b/>
          <w:bCs/>
          <w:i/>
          <w:iCs/>
          <w:rtl/>
        </w:rPr>
        <w:t>.</w:t>
      </w:r>
      <w:r w:rsidR="00FF6951" w:rsidRPr="007D201C">
        <w:rPr>
          <w:rFonts w:asciiTheme="minorBidi" w:hAnsiTheme="minorBidi"/>
          <w:rtl/>
        </w:rPr>
        <w:t xml:space="preserve"> </w:t>
      </w:r>
      <w:r w:rsidR="001350D0" w:rsidRPr="00464814">
        <w:rPr>
          <w:rFonts w:asciiTheme="minorBidi" w:hAnsiTheme="minorBidi" w:hint="cs"/>
          <w:b/>
          <w:bCs/>
          <w:u w:val="single"/>
          <w:rtl/>
        </w:rPr>
        <w:t>טענתו</w:t>
      </w:r>
      <w:r w:rsidR="001350D0">
        <w:rPr>
          <w:rFonts w:asciiTheme="minorBidi" w:hAnsiTheme="minorBidi" w:hint="cs"/>
          <w:rtl/>
        </w:rPr>
        <w:t xml:space="preserve"> </w:t>
      </w:r>
      <w:r w:rsidR="001350D0">
        <w:rPr>
          <w:rFonts w:asciiTheme="minorBidi" w:hAnsiTheme="minorBidi"/>
          <w:rtl/>
        </w:rPr>
        <w:t>–</w:t>
      </w:r>
      <w:r w:rsidR="001350D0">
        <w:rPr>
          <w:rFonts w:asciiTheme="minorBidi" w:hAnsiTheme="minorBidi" w:hint="cs"/>
          <w:rtl/>
        </w:rPr>
        <w:t xml:space="preserve"> מדובר</w:t>
      </w:r>
      <w:r w:rsidR="00FF6951" w:rsidRPr="007D201C">
        <w:rPr>
          <w:rFonts w:asciiTheme="minorBidi" w:hAnsiTheme="minorBidi"/>
          <w:rtl/>
        </w:rPr>
        <w:t xml:space="preserve"> </w:t>
      </w:r>
      <w:r w:rsidR="001350D0" w:rsidRPr="00464814">
        <w:rPr>
          <w:rFonts w:asciiTheme="minorBidi" w:hAnsiTheme="minorBidi" w:hint="cs"/>
          <w:b/>
          <w:bCs/>
          <w:rtl/>
        </w:rPr>
        <w:t>ב</w:t>
      </w:r>
      <w:r w:rsidR="00FF6951" w:rsidRPr="00464814">
        <w:rPr>
          <w:rFonts w:asciiTheme="minorBidi" w:hAnsiTheme="minorBidi"/>
          <w:b/>
          <w:bCs/>
          <w:rtl/>
        </w:rPr>
        <w:t>פ</w:t>
      </w:r>
      <w:r w:rsidR="001350D0" w:rsidRPr="00464814">
        <w:rPr>
          <w:rFonts w:asciiTheme="minorBidi" w:hAnsiTheme="minorBidi" w:hint="cs"/>
          <w:b/>
          <w:bCs/>
          <w:rtl/>
        </w:rPr>
        <w:t>ס</w:t>
      </w:r>
      <w:r w:rsidR="00FF6951" w:rsidRPr="00464814">
        <w:rPr>
          <w:rFonts w:asciiTheme="minorBidi" w:hAnsiTheme="minorBidi"/>
          <w:b/>
          <w:bCs/>
          <w:rtl/>
        </w:rPr>
        <w:t>"ד אזרחי ולא פלילי ולכן זו לא ראייה כ"כ חזקה כדי לקבל החלטה כה קיצונית</w:t>
      </w:r>
      <w:r w:rsidR="00FF6951" w:rsidRPr="007D201C">
        <w:rPr>
          <w:rFonts w:asciiTheme="minorBidi" w:hAnsiTheme="minorBidi"/>
          <w:rtl/>
        </w:rPr>
        <w:t xml:space="preserve">. </w:t>
      </w:r>
      <w:r w:rsidR="00FF6951" w:rsidRPr="00C72C99">
        <w:rPr>
          <w:rFonts w:asciiTheme="minorBidi" w:hAnsiTheme="minorBidi"/>
          <w:b/>
          <w:bCs/>
          <w:u w:val="single"/>
          <w:rtl/>
        </w:rPr>
        <w:t>ביהמ"ש</w:t>
      </w:r>
      <w:r w:rsidR="00FF6951" w:rsidRPr="007D201C">
        <w:rPr>
          <w:rFonts w:asciiTheme="minorBidi" w:hAnsiTheme="minorBidi"/>
          <w:rtl/>
        </w:rPr>
        <w:t xml:space="preserve"> קבע שזה עניין מנהלי </w:t>
      </w:r>
      <w:r w:rsidR="00FF6951" w:rsidRPr="00C72C99">
        <w:rPr>
          <w:rFonts w:asciiTheme="minorBidi" w:hAnsiTheme="minorBidi"/>
          <w:b/>
          <w:bCs/>
          <w:rtl/>
        </w:rPr>
        <w:t>וראייה אזרחית היא מתאימה ומספקת כדי לא לקבלו ללשכה</w:t>
      </w:r>
      <w:r w:rsidR="00FF6951" w:rsidRPr="007D201C">
        <w:rPr>
          <w:rFonts w:asciiTheme="minorBidi" w:hAnsiTheme="minorBidi"/>
          <w:rtl/>
        </w:rPr>
        <w:t xml:space="preserve">. </w:t>
      </w:r>
    </w:p>
    <w:p w:rsidR="00C72C99" w:rsidRDefault="00C72C99" w:rsidP="00464814">
      <w:pPr>
        <w:spacing w:after="0"/>
        <w:jc w:val="both"/>
        <w:rPr>
          <w:rFonts w:asciiTheme="minorBidi" w:hAnsiTheme="minorBidi"/>
          <w:rtl/>
        </w:rPr>
      </w:pPr>
      <w:r>
        <w:rPr>
          <w:rFonts w:asciiTheme="minorBidi" w:hAnsiTheme="minorBidi" w:hint="cs"/>
          <w:noProof/>
          <w:rtl/>
        </w:rPr>
        <mc:AlternateContent>
          <mc:Choice Requires="wps">
            <w:drawing>
              <wp:anchor distT="0" distB="0" distL="114300" distR="114300" simplePos="0" relativeHeight="251666432" behindDoc="0" locked="0" layoutInCell="1" allowOverlap="1">
                <wp:simplePos x="0" y="0"/>
                <wp:positionH relativeFrom="column">
                  <wp:posOffset>5742125</wp:posOffset>
                </wp:positionH>
                <wp:positionV relativeFrom="paragraph">
                  <wp:posOffset>11838</wp:posOffset>
                </wp:positionV>
                <wp:extent cx="136478" cy="177420"/>
                <wp:effectExtent l="38100" t="114300" r="16510" b="70485"/>
                <wp:wrapNone/>
                <wp:docPr id="6" name="חץ למטה 6"/>
                <wp:cNvGraphicFramePr/>
                <a:graphic xmlns:a="http://schemas.openxmlformats.org/drawingml/2006/main">
                  <a:graphicData uri="http://schemas.microsoft.com/office/word/2010/wordprocessingShape">
                    <wps:wsp>
                      <wps:cNvSpPr/>
                      <wps:spPr>
                        <a:xfrm>
                          <a:off x="0" y="0"/>
                          <a:ext cx="136478" cy="177420"/>
                        </a:xfrm>
                        <a:prstGeom prst="downArrow">
                          <a:avLst/>
                        </a:prstGeom>
                        <a:effectLst>
                          <a:outerShdw blurRad="50800" dist="38100" dir="18900000" algn="bl" rotWithShape="0">
                            <a:prstClr val="black">
                              <a:alpha val="40000"/>
                            </a:prstClr>
                          </a:outerShdw>
                        </a:effectLst>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6" o:spid="_x0000_s1026" type="#_x0000_t67" style="position:absolute;left:0;text-align:left;margin-left:452.15pt;margin-top:.95pt;width:10.75pt;height:13.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" adj="13292" fillcolor="#652523 [1637]" stroked="f">
                <v:fill color2="#ba4442 [3013]" rotate="t" angle="180" colors="0 #9b2d2a;52429f #cb3d3a;1 #ce3b37" focus="100%" type="gradient">
                  <o:fill v:ext="view" type="gradientUnscaled"/>
                </v:fill>
                <v:shadow on="t" color="black" opacity="26214f" origin="-.5,.5" offset=".74836mm,-.74836mm"/>
              </v:shape>
            </w:pict>
          </mc:Fallback>
        </mc:AlternateContent>
      </w:r>
    </w:p>
    <w:p w:rsidR="00FF6951" w:rsidRPr="00C72C99" w:rsidRDefault="00C72C99" w:rsidP="00464814">
      <w:pPr>
        <w:spacing w:after="0"/>
        <w:jc w:val="both"/>
        <w:rPr>
          <w:rFonts w:asciiTheme="minorBidi" w:hAnsiTheme="minorBidi"/>
          <w:b/>
          <w:bCs/>
          <w:u w:val="single"/>
          <w:rtl/>
        </w:rPr>
      </w:pPr>
      <w:r>
        <w:rPr>
          <w:rFonts w:asciiTheme="minorBidi" w:hAnsiTheme="minorBidi" w:hint="cs"/>
          <w:b/>
          <w:bCs/>
          <w:u w:val="single"/>
          <w:rtl/>
        </w:rPr>
        <w:t>בנו</w:t>
      </w:r>
      <w:r w:rsidR="00FF6951" w:rsidRPr="00C72C99">
        <w:rPr>
          <w:rFonts w:asciiTheme="minorBidi" w:hAnsiTheme="minorBidi"/>
          <w:b/>
          <w:bCs/>
          <w:u w:val="single"/>
          <w:rtl/>
        </w:rPr>
        <w:t>סף לכך שללשכה יש סמכות על כל דבר שעו"ד עושה לאחר שהפך להיות עו"ד יש לה סמכות גם על דברים שנעשו לפני שאדם הפך לעו"ד וזאת בשם כבוד המקצוע.</w:t>
      </w:r>
    </w:p>
    <w:p w:rsidR="001350D0" w:rsidRDefault="001350D0" w:rsidP="00FF6951">
      <w:pPr>
        <w:spacing w:after="0"/>
        <w:jc w:val="both"/>
        <w:rPr>
          <w:rFonts w:asciiTheme="minorBidi" w:hAnsiTheme="minorBidi"/>
          <w:b/>
          <w:bCs/>
          <w:u w:val="single"/>
          <w:rtl/>
        </w:rPr>
      </w:pPr>
    </w:p>
    <w:p w:rsidR="00FF6951" w:rsidRPr="007D201C" w:rsidRDefault="00FF6951" w:rsidP="00FF6951">
      <w:pPr>
        <w:spacing w:after="0"/>
        <w:jc w:val="both"/>
        <w:rPr>
          <w:rFonts w:asciiTheme="minorBidi" w:hAnsiTheme="minorBidi"/>
          <w:b/>
          <w:bCs/>
          <w:u w:val="single"/>
          <w:rtl/>
        </w:rPr>
      </w:pPr>
      <w:r w:rsidRPr="007D201C">
        <w:rPr>
          <w:rFonts w:asciiTheme="minorBidi" w:hAnsiTheme="minorBidi"/>
          <w:b/>
          <w:bCs/>
          <w:u w:val="single"/>
          <w:rtl/>
        </w:rPr>
        <w:t>הדין המשמעתי</w:t>
      </w:r>
    </w:p>
    <w:p w:rsidR="001C7790" w:rsidRPr="00001469" w:rsidRDefault="00001469" w:rsidP="00001469">
      <w:pPr>
        <w:spacing w:after="0"/>
        <w:jc w:val="both"/>
        <w:rPr>
          <w:rFonts w:asciiTheme="minorBidi" w:hAnsiTheme="minorBidi"/>
          <w:b/>
          <w:bCs/>
          <w:i/>
          <w:iCs/>
          <w:u w:val="single"/>
          <w:rtl/>
        </w:rPr>
      </w:pPr>
      <w:r>
        <w:rPr>
          <w:rFonts w:asciiTheme="minorBidi" w:hAnsiTheme="minorBidi" w:hint="cs"/>
          <w:b/>
          <w:bCs/>
          <w:rtl/>
        </w:rPr>
        <w:t xml:space="preserve">כעיקרון - </w:t>
      </w:r>
      <w:r w:rsidR="00FF6951" w:rsidRPr="00711468">
        <w:rPr>
          <w:rFonts w:asciiTheme="minorBidi" w:hAnsiTheme="minorBidi"/>
          <w:b/>
          <w:bCs/>
          <w:rtl/>
        </w:rPr>
        <w:t>כל אחד רשאי להגיש תלונה על עו"ד שעושה משהו שלא נראה בעיניו</w:t>
      </w:r>
      <w:r w:rsidR="00FF6951" w:rsidRPr="007D201C">
        <w:rPr>
          <w:rFonts w:asciiTheme="minorBidi" w:hAnsiTheme="minorBidi"/>
          <w:rtl/>
        </w:rPr>
        <w:t>, אך</w:t>
      </w:r>
      <w:r>
        <w:rPr>
          <w:rFonts w:asciiTheme="minorBidi" w:hAnsiTheme="minorBidi" w:hint="cs"/>
          <w:rtl/>
        </w:rPr>
        <w:t xml:space="preserve"> </w:t>
      </w:r>
      <w:r w:rsidRPr="00001469">
        <w:rPr>
          <w:rFonts w:asciiTheme="minorBidi" w:hAnsiTheme="minorBidi" w:hint="cs"/>
          <w:b/>
          <w:bCs/>
          <w:rtl/>
        </w:rPr>
        <w:t>למעשה</w:t>
      </w:r>
      <w:r w:rsidR="00FF6951" w:rsidRPr="007D201C">
        <w:rPr>
          <w:rFonts w:asciiTheme="minorBidi" w:hAnsiTheme="minorBidi"/>
          <w:rtl/>
        </w:rPr>
        <w:t xml:space="preserve"> </w:t>
      </w:r>
      <w:r w:rsidR="00FF6951" w:rsidRPr="00001469">
        <w:rPr>
          <w:rFonts w:asciiTheme="minorBidi" w:hAnsiTheme="minorBidi"/>
          <w:b/>
          <w:bCs/>
          <w:rtl/>
        </w:rPr>
        <w:t>התלונה צריכה להפוך לקובלנה</w:t>
      </w:r>
      <w:r w:rsidR="00FF6951" w:rsidRPr="007D201C">
        <w:rPr>
          <w:rFonts w:asciiTheme="minorBidi" w:hAnsiTheme="minorBidi"/>
          <w:rtl/>
        </w:rPr>
        <w:t xml:space="preserve"> (המקבילה לכת</w:t>
      </w:r>
      <w:r w:rsidR="001350D0">
        <w:rPr>
          <w:rFonts w:asciiTheme="minorBidi" w:hAnsiTheme="minorBidi" w:hint="cs"/>
          <w:rtl/>
        </w:rPr>
        <w:t>ב-אישום למשל</w:t>
      </w:r>
      <w:r w:rsidR="00FF6951" w:rsidRPr="00711468">
        <w:rPr>
          <w:rFonts w:asciiTheme="minorBidi" w:hAnsiTheme="minorBidi"/>
          <w:rtl/>
        </w:rPr>
        <w:t>)</w:t>
      </w:r>
      <w:r w:rsidR="00FF6951" w:rsidRPr="00711468">
        <w:rPr>
          <w:rFonts w:asciiTheme="minorBidi" w:hAnsiTheme="minorBidi"/>
          <w:b/>
          <w:bCs/>
          <w:rtl/>
        </w:rPr>
        <w:t xml:space="preserve">. </w:t>
      </w:r>
      <w:r w:rsidR="00FF6951" w:rsidRPr="00711468">
        <w:rPr>
          <w:rFonts w:asciiTheme="minorBidi" w:hAnsiTheme="minorBidi"/>
          <w:b/>
          <w:bCs/>
          <w:i/>
          <w:iCs/>
          <w:u w:val="single"/>
          <w:rtl/>
        </w:rPr>
        <w:t>מי שיכול להגיש קובלנה כנ</w:t>
      </w:r>
      <w:r w:rsidR="001350D0" w:rsidRPr="00711468">
        <w:rPr>
          <w:rFonts w:asciiTheme="minorBidi" w:hAnsiTheme="minorBidi" w:hint="cs"/>
          <w:b/>
          <w:bCs/>
          <w:i/>
          <w:iCs/>
          <w:u w:val="single"/>
          <w:rtl/>
        </w:rPr>
        <w:t>גד</w:t>
      </w:r>
      <w:r w:rsidR="00FF6951" w:rsidRPr="00711468">
        <w:rPr>
          <w:rFonts w:asciiTheme="minorBidi" w:hAnsiTheme="minorBidi"/>
          <w:b/>
          <w:bCs/>
          <w:i/>
          <w:iCs/>
          <w:u w:val="single"/>
          <w:rtl/>
        </w:rPr>
        <w:t xml:space="preserve"> עו"ד זה ועדת האתיקה המחוזית, היועמ"ש לממשלה ופרקליט המדינה</w:t>
      </w:r>
      <w:r w:rsidR="001350D0" w:rsidRPr="00711468">
        <w:rPr>
          <w:rFonts w:asciiTheme="minorBidi" w:hAnsiTheme="minorBidi" w:hint="cs"/>
          <w:b/>
          <w:bCs/>
          <w:u w:val="single"/>
          <w:rtl/>
        </w:rPr>
        <w:t xml:space="preserve"> (</w:t>
      </w:r>
      <w:r w:rsidR="00FF6951" w:rsidRPr="00711468">
        <w:rPr>
          <w:rFonts w:asciiTheme="minorBidi" w:hAnsiTheme="minorBidi"/>
          <w:b/>
          <w:bCs/>
          <w:u w:val="single"/>
          <w:rtl/>
        </w:rPr>
        <w:t>עיקר הקובלנות מוגשות ע"י ועדת האתיקה של הלשכה</w:t>
      </w:r>
      <w:r w:rsidR="001350D0" w:rsidRPr="00711468">
        <w:rPr>
          <w:rFonts w:asciiTheme="minorBidi" w:hAnsiTheme="minorBidi" w:hint="cs"/>
          <w:b/>
          <w:bCs/>
          <w:u w:val="single"/>
          <w:rtl/>
        </w:rPr>
        <w:t>)</w:t>
      </w:r>
      <w:r w:rsidR="00FF6951" w:rsidRPr="00711468">
        <w:rPr>
          <w:rFonts w:asciiTheme="minorBidi" w:hAnsiTheme="minorBidi"/>
          <w:b/>
          <w:bCs/>
          <w:u w:val="single"/>
          <w:rtl/>
        </w:rPr>
        <w:t>.</w:t>
      </w:r>
      <w:r w:rsidR="00FF6951" w:rsidRPr="007D201C">
        <w:rPr>
          <w:rFonts w:asciiTheme="minorBidi" w:hAnsiTheme="minorBidi"/>
          <w:rtl/>
        </w:rPr>
        <w:t xml:space="preserve"> </w:t>
      </w:r>
      <w:r w:rsidR="001350D0" w:rsidRPr="00001469">
        <w:rPr>
          <w:rFonts w:asciiTheme="minorBidi" w:hAnsiTheme="minorBidi" w:hint="cs"/>
          <w:b/>
          <w:bCs/>
          <w:i/>
          <w:iCs/>
          <w:u w:val="single"/>
          <w:rtl/>
        </w:rPr>
        <w:t xml:space="preserve">לאחר הגשת הקובלנה מתקיים </w:t>
      </w:r>
      <w:r w:rsidR="001350D0" w:rsidRPr="00001469">
        <w:rPr>
          <w:rFonts w:asciiTheme="minorBidi" w:hAnsiTheme="minorBidi"/>
          <w:b/>
          <w:bCs/>
          <w:i/>
          <w:iCs/>
          <w:u w:val="single"/>
          <w:rtl/>
        </w:rPr>
        <w:t>הליך בבי"ד משמעתי</w:t>
      </w:r>
      <w:r w:rsidR="001350D0" w:rsidRPr="00001469">
        <w:rPr>
          <w:rFonts w:asciiTheme="minorBidi" w:hAnsiTheme="minorBidi" w:hint="cs"/>
          <w:b/>
          <w:bCs/>
          <w:i/>
          <w:iCs/>
          <w:u w:val="single"/>
          <w:rtl/>
        </w:rPr>
        <w:t>-</w:t>
      </w:r>
      <w:r w:rsidR="00FF6951" w:rsidRPr="00001469">
        <w:rPr>
          <w:rFonts w:asciiTheme="minorBidi" w:hAnsiTheme="minorBidi"/>
          <w:b/>
          <w:bCs/>
          <w:i/>
          <w:iCs/>
          <w:u w:val="single"/>
          <w:rtl/>
        </w:rPr>
        <w:t>מחוזי,</w:t>
      </w:r>
      <w:r w:rsidR="001350D0" w:rsidRPr="00001469">
        <w:rPr>
          <w:rFonts w:asciiTheme="minorBidi" w:hAnsiTheme="minorBidi" w:hint="cs"/>
          <w:b/>
          <w:bCs/>
          <w:i/>
          <w:iCs/>
          <w:u w:val="single"/>
          <w:rtl/>
        </w:rPr>
        <w:t xml:space="preserve"> עליו ניתן להגיש </w:t>
      </w:r>
      <w:r w:rsidR="00FF6951" w:rsidRPr="00001469">
        <w:rPr>
          <w:rFonts w:asciiTheme="minorBidi" w:hAnsiTheme="minorBidi"/>
          <w:b/>
          <w:bCs/>
          <w:i/>
          <w:iCs/>
          <w:u w:val="single"/>
          <w:rtl/>
        </w:rPr>
        <w:t>ערעור ל</w:t>
      </w:r>
      <w:r w:rsidR="001350D0" w:rsidRPr="00001469">
        <w:rPr>
          <w:rFonts w:asciiTheme="minorBidi" w:hAnsiTheme="minorBidi" w:hint="cs"/>
          <w:b/>
          <w:bCs/>
          <w:i/>
          <w:iCs/>
          <w:u w:val="single"/>
          <w:rtl/>
        </w:rPr>
        <w:t>בי"ד משמעתי-</w:t>
      </w:r>
      <w:r w:rsidR="00FF6951" w:rsidRPr="00001469">
        <w:rPr>
          <w:rFonts w:asciiTheme="minorBidi" w:hAnsiTheme="minorBidi"/>
          <w:b/>
          <w:bCs/>
          <w:i/>
          <w:iCs/>
          <w:u w:val="single"/>
          <w:rtl/>
        </w:rPr>
        <w:t>ארצי ו</w:t>
      </w:r>
      <w:r w:rsidR="001350D0" w:rsidRPr="00001469">
        <w:rPr>
          <w:rFonts w:asciiTheme="minorBidi" w:hAnsiTheme="minorBidi" w:hint="cs"/>
          <w:b/>
          <w:bCs/>
          <w:i/>
          <w:iCs/>
          <w:u w:val="single"/>
          <w:rtl/>
        </w:rPr>
        <w:t xml:space="preserve">עליו </w:t>
      </w:r>
      <w:r w:rsidR="001C7790" w:rsidRPr="00001469">
        <w:rPr>
          <w:rFonts w:asciiTheme="minorBidi" w:hAnsiTheme="minorBidi"/>
          <w:b/>
          <w:bCs/>
          <w:i/>
          <w:iCs/>
          <w:u w:val="single"/>
          <w:rtl/>
        </w:rPr>
        <w:t xml:space="preserve">ערעור </w:t>
      </w:r>
      <w:r w:rsidR="006809AD" w:rsidRPr="00001469">
        <w:rPr>
          <w:rFonts w:asciiTheme="minorBidi" w:hAnsiTheme="minorBidi" w:hint="cs"/>
          <w:b/>
          <w:bCs/>
          <w:i/>
          <w:iCs/>
          <w:u w:val="single"/>
          <w:rtl/>
        </w:rPr>
        <w:t>ברשות</w:t>
      </w:r>
      <w:r w:rsidR="001C7790" w:rsidRPr="00001469">
        <w:rPr>
          <w:rFonts w:asciiTheme="minorBidi" w:hAnsiTheme="minorBidi"/>
          <w:b/>
          <w:bCs/>
          <w:i/>
          <w:iCs/>
          <w:u w:val="single"/>
          <w:rtl/>
        </w:rPr>
        <w:t xml:space="preserve"> לביה</w:t>
      </w:r>
      <w:r w:rsidR="001C7790" w:rsidRPr="00001469">
        <w:rPr>
          <w:rFonts w:asciiTheme="minorBidi" w:hAnsiTheme="minorBidi" w:hint="cs"/>
          <w:b/>
          <w:bCs/>
          <w:i/>
          <w:iCs/>
          <w:u w:val="single"/>
          <w:rtl/>
        </w:rPr>
        <w:t xml:space="preserve">מ"ש המחוזי </w:t>
      </w:r>
      <w:r w:rsidR="00FF6951" w:rsidRPr="00001469">
        <w:rPr>
          <w:rFonts w:asciiTheme="minorBidi" w:hAnsiTheme="minorBidi"/>
          <w:b/>
          <w:bCs/>
          <w:i/>
          <w:iCs/>
          <w:u w:val="single"/>
          <w:rtl/>
        </w:rPr>
        <w:t>בי-ם</w:t>
      </w:r>
      <w:r w:rsidR="001350D0" w:rsidRPr="00001469">
        <w:rPr>
          <w:rFonts w:asciiTheme="minorBidi" w:hAnsiTheme="minorBidi" w:hint="cs"/>
          <w:b/>
          <w:bCs/>
          <w:i/>
          <w:iCs/>
          <w:u w:val="single"/>
          <w:rtl/>
        </w:rPr>
        <w:t xml:space="preserve">. </w:t>
      </w:r>
    </w:p>
    <w:p w:rsidR="00FF6951" w:rsidRPr="007D201C" w:rsidRDefault="00D2255E" w:rsidP="001C7790">
      <w:pPr>
        <w:spacing w:after="0"/>
        <w:jc w:val="both"/>
        <w:rPr>
          <w:rFonts w:asciiTheme="minorBidi" w:hAnsiTheme="minorBidi"/>
          <w:rtl/>
        </w:rPr>
      </w:pPr>
      <w:r>
        <w:rPr>
          <w:rFonts w:asciiTheme="minorBidi" w:hAnsiTheme="minorBidi" w:hint="cs"/>
          <w:rtl/>
        </w:rPr>
        <w:t xml:space="preserve">(בפועל - </w:t>
      </w:r>
      <w:r w:rsidR="001C7790">
        <w:rPr>
          <w:rFonts w:asciiTheme="minorBidi" w:hAnsiTheme="minorBidi" w:hint="cs"/>
          <w:rtl/>
        </w:rPr>
        <w:t>יש</w:t>
      </w:r>
      <w:r w:rsidR="001350D0">
        <w:rPr>
          <w:rFonts w:asciiTheme="minorBidi" w:hAnsiTheme="minorBidi" w:hint="cs"/>
          <w:rtl/>
        </w:rPr>
        <w:t xml:space="preserve"> להבין כי </w:t>
      </w:r>
      <w:r w:rsidR="00FF6951" w:rsidRPr="00D2255E">
        <w:rPr>
          <w:rFonts w:asciiTheme="minorBidi" w:hAnsiTheme="minorBidi"/>
          <w:b/>
          <w:bCs/>
          <w:rtl/>
        </w:rPr>
        <w:t>רק 10% מהתלונות שמוגשות ללשכה נ</w:t>
      </w:r>
      <w:r w:rsidR="001350D0" w:rsidRPr="00D2255E">
        <w:rPr>
          <w:rFonts w:asciiTheme="minorBidi" w:hAnsiTheme="minorBidi" w:hint="cs"/>
          <w:b/>
          <w:bCs/>
          <w:rtl/>
        </w:rPr>
        <w:t>גד</w:t>
      </w:r>
      <w:r w:rsidRPr="00D2255E">
        <w:rPr>
          <w:rFonts w:asciiTheme="minorBidi" w:hAnsiTheme="minorBidi"/>
          <w:b/>
          <w:bCs/>
          <w:rtl/>
        </w:rPr>
        <w:t xml:space="preserve"> עו"ד הופכות לקובלנות</w:t>
      </w:r>
      <w:r>
        <w:rPr>
          <w:rFonts w:asciiTheme="minorBidi" w:hAnsiTheme="minorBidi"/>
          <w:rtl/>
        </w:rPr>
        <w:t>.</w:t>
      </w:r>
      <w:r>
        <w:rPr>
          <w:rFonts w:asciiTheme="minorBidi" w:hAnsiTheme="minorBidi" w:hint="cs"/>
          <w:rtl/>
        </w:rPr>
        <w:t>)</w:t>
      </w:r>
    </w:p>
    <w:p w:rsidR="00FF6951" w:rsidRPr="006D30A3" w:rsidRDefault="00FF6951" w:rsidP="006D30A3">
      <w:pPr>
        <w:spacing w:after="0"/>
        <w:jc w:val="both"/>
        <w:rPr>
          <w:rFonts w:asciiTheme="minorBidi" w:hAnsiTheme="minorBidi"/>
          <w:b/>
          <w:bCs/>
          <w:rtl/>
        </w:rPr>
      </w:pPr>
      <w:r w:rsidRPr="006D30A3">
        <w:rPr>
          <w:rFonts w:asciiTheme="minorBidi" w:hAnsiTheme="minorBidi"/>
          <w:b/>
          <w:bCs/>
          <w:rtl/>
        </w:rPr>
        <w:t>בשנתיים האחרונות</w:t>
      </w:r>
      <w:r w:rsidR="00D2255E">
        <w:rPr>
          <w:rFonts w:asciiTheme="minorBidi" w:hAnsiTheme="minorBidi" w:hint="cs"/>
          <w:rtl/>
        </w:rPr>
        <w:t xml:space="preserve"> - </w:t>
      </w:r>
      <w:r w:rsidRPr="007D201C">
        <w:rPr>
          <w:rFonts w:asciiTheme="minorBidi" w:hAnsiTheme="minorBidi"/>
          <w:rtl/>
        </w:rPr>
        <w:t xml:space="preserve"> הוגשו </w:t>
      </w:r>
      <w:r w:rsidRPr="006D30A3">
        <w:rPr>
          <w:rFonts w:asciiTheme="minorBidi" w:hAnsiTheme="minorBidi"/>
          <w:b/>
          <w:bCs/>
          <w:rtl/>
        </w:rPr>
        <w:t>במחוז ת"א 653 קובלנות</w:t>
      </w:r>
      <w:r w:rsidR="006D30A3">
        <w:rPr>
          <w:rFonts w:asciiTheme="minorBidi" w:hAnsiTheme="minorBidi" w:hint="cs"/>
          <w:rtl/>
        </w:rPr>
        <w:t xml:space="preserve"> (הבשיל לידי כ"א)</w:t>
      </w:r>
      <w:r w:rsidRPr="007D201C">
        <w:rPr>
          <w:rFonts w:asciiTheme="minorBidi" w:hAnsiTheme="minorBidi"/>
          <w:rtl/>
        </w:rPr>
        <w:t>. נכון ל-</w:t>
      </w:r>
      <w:r w:rsidRPr="006D30A3">
        <w:rPr>
          <w:rFonts w:asciiTheme="minorBidi" w:hAnsiTheme="minorBidi"/>
          <w:b/>
          <w:bCs/>
          <w:rtl/>
        </w:rPr>
        <w:t>2010 היו בלשכה 80 עו"ד מושהים/מורחקים</w:t>
      </w:r>
      <w:r w:rsidRPr="007D201C">
        <w:rPr>
          <w:rFonts w:asciiTheme="minorBidi" w:hAnsiTheme="minorBidi"/>
          <w:rtl/>
        </w:rPr>
        <w:t xml:space="preserve"> (הס</w:t>
      </w:r>
      <w:r w:rsidR="00762D6B">
        <w:rPr>
          <w:rFonts w:asciiTheme="minorBidi" w:hAnsiTheme="minorBidi" w:hint="cs"/>
          <w:rtl/>
        </w:rPr>
        <w:t>נ</w:t>
      </w:r>
      <w:r w:rsidRPr="007D201C">
        <w:rPr>
          <w:rFonts w:asciiTheme="minorBidi" w:hAnsiTheme="minorBidi"/>
          <w:rtl/>
        </w:rPr>
        <w:t>קציה הכי קיצונית בדין המשמעתי). נשים</w:t>
      </w:r>
      <w:r w:rsidR="00762D6B">
        <w:rPr>
          <w:rFonts w:asciiTheme="minorBidi" w:hAnsiTheme="minorBidi" w:hint="cs"/>
          <w:rtl/>
        </w:rPr>
        <w:t>, המהוות</w:t>
      </w:r>
      <w:r w:rsidRPr="007D201C">
        <w:rPr>
          <w:rFonts w:asciiTheme="minorBidi" w:hAnsiTheme="minorBidi"/>
          <w:rtl/>
        </w:rPr>
        <w:t xml:space="preserve"> 43% מ</w:t>
      </w:r>
      <w:r w:rsidR="00762D6B">
        <w:rPr>
          <w:rFonts w:asciiTheme="minorBidi" w:hAnsiTheme="minorBidi" w:hint="cs"/>
          <w:rtl/>
        </w:rPr>
        <w:t>העוסקים בתחום</w:t>
      </w:r>
      <w:r w:rsidR="00D2255E">
        <w:rPr>
          <w:rFonts w:asciiTheme="minorBidi" w:hAnsiTheme="minorBidi" w:hint="cs"/>
          <w:rtl/>
        </w:rPr>
        <w:t xml:space="preserve"> -</w:t>
      </w:r>
      <w:r w:rsidR="00762D6B">
        <w:rPr>
          <w:rFonts w:asciiTheme="minorBidi" w:hAnsiTheme="minorBidi" w:hint="cs"/>
          <w:rtl/>
        </w:rPr>
        <w:t xml:space="preserve"> </w:t>
      </w:r>
      <w:r w:rsidR="00D2255E">
        <w:rPr>
          <w:rFonts w:asciiTheme="minorBidi" w:hAnsiTheme="minorBidi"/>
          <w:rtl/>
        </w:rPr>
        <w:t xml:space="preserve">12% מהן נתפסות על עבירות </w:t>
      </w:r>
      <w:r w:rsidRPr="007D201C">
        <w:rPr>
          <w:rFonts w:asciiTheme="minorBidi" w:hAnsiTheme="minorBidi"/>
          <w:rtl/>
        </w:rPr>
        <w:t xml:space="preserve">משמעת. </w:t>
      </w:r>
      <w:r w:rsidRPr="006D30A3">
        <w:rPr>
          <w:rFonts w:asciiTheme="minorBidi" w:hAnsiTheme="minorBidi"/>
          <w:b/>
          <w:bCs/>
          <w:rtl/>
        </w:rPr>
        <w:t>עו"ד שהם בעלי ותק של 15 שנה או יותר מהווים 1/5</w:t>
      </w:r>
      <w:r w:rsidR="005A5FC8" w:rsidRPr="006D30A3">
        <w:rPr>
          <w:rFonts w:asciiTheme="minorBidi" w:hAnsiTheme="minorBidi" w:hint="cs"/>
          <w:b/>
          <w:bCs/>
          <w:rtl/>
        </w:rPr>
        <w:t xml:space="preserve"> בערך</w:t>
      </w:r>
      <w:r w:rsidRPr="006D30A3">
        <w:rPr>
          <w:rFonts w:asciiTheme="minorBidi" w:hAnsiTheme="minorBidi"/>
          <w:b/>
          <w:bCs/>
          <w:rtl/>
        </w:rPr>
        <w:t xml:space="preserve"> </w:t>
      </w:r>
      <w:r w:rsidR="005A5FC8" w:rsidRPr="006D30A3">
        <w:rPr>
          <w:rFonts w:asciiTheme="minorBidi" w:hAnsiTheme="minorBidi" w:hint="cs"/>
          <w:b/>
          <w:bCs/>
          <w:rtl/>
        </w:rPr>
        <w:t xml:space="preserve">(20%) </w:t>
      </w:r>
      <w:r w:rsidR="006D30A3" w:rsidRPr="006D30A3">
        <w:rPr>
          <w:rFonts w:asciiTheme="minorBidi" w:hAnsiTheme="minorBidi" w:hint="cs"/>
          <w:b/>
          <w:bCs/>
          <w:rtl/>
        </w:rPr>
        <w:t>מכלל אוכ' עוה"ד אך מבצעים 50% מעבירות המשמעת</w:t>
      </w:r>
      <w:r w:rsidRPr="007D201C">
        <w:rPr>
          <w:rFonts w:asciiTheme="minorBidi" w:hAnsiTheme="minorBidi"/>
          <w:rtl/>
        </w:rPr>
        <w:t xml:space="preserve">. </w:t>
      </w:r>
      <w:r w:rsidRPr="006D30A3">
        <w:rPr>
          <w:rFonts w:asciiTheme="minorBidi" w:hAnsiTheme="minorBidi"/>
          <w:b/>
          <w:bCs/>
          <w:rtl/>
        </w:rPr>
        <w:t>אפשר להגיד שהצעירים מפחדים יותר מהמבוגרים.</w:t>
      </w:r>
    </w:p>
    <w:p w:rsidR="001D485C" w:rsidRDefault="001D485C" w:rsidP="001D485C">
      <w:pPr>
        <w:spacing w:after="0"/>
        <w:jc w:val="both"/>
        <w:rPr>
          <w:rFonts w:asciiTheme="minorBidi" w:hAnsiTheme="minorBidi"/>
          <w:u w:val="single"/>
          <w:rtl/>
        </w:rPr>
      </w:pPr>
    </w:p>
    <w:p w:rsidR="00FF6951" w:rsidRPr="00962C20" w:rsidRDefault="00FF6951" w:rsidP="001D485C">
      <w:pPr>
        <w:spacing w:after="0"/>
        <w:jc w:val="both"/>
        <w:rPr>
          <w:rFonts w:asciiTheme="minorBidi" w:hAnsiTheme="minorBidi"/>
          <w:b/>
          <w:bCs/>
          <w:u w:val="single"/>
          <w:rtl/>
        </w:rPr>
      </w:pPr>
      <w:r w:rsidRPr="00962C20">
        <w:rPr>
          <w:rFonts w:asciiTheme="minorBidi" w:hAnsiTheme="minorBidi"/>
          <w:b/>
          <w:bCs/>
          <w:u w:val="single"/>
          <w:rtl/>
        </w:rPr>
        <w:t>2 הביקורות המשמעותיות נ</w:t>
      </w:r>
      <w:r w:rsidR="005A5FC8" w:rsidRPr="00962C20">
        <w:rPr>
          <w:rFonts w:asciiTheme="minorBidi" w:hAnsiTheme="minorBidi" w:hint="cs"/>
          <w:b/>
          <w:bCs/>
          <w:u w:val="single"/>
          <w:rtl/>
        </w:rPr>
        <w:t>גד</w:t>
      </w:r>
      <w:r w:rsidRPr="00962C20">
        <w:rPr>
          <w:rFonts w:asciiTheme="minorBidi" w:hAnsiTheme="minorBidi"/>
          <w:b/>
          <w:bCs/>
          <w:u w:val="single"/>
          <w:rtl/>
        </w:rPr>
        <w:t xml:space="preserve"> הדין המשמעתי</w:t>
      </w:r>
      <w:r w:rsidRPr="00962C20">
        <w:rPr>
          <w:rFonts w:asciiTheme="minorBidi" w:hAnsiTheme="minorBidi"/>
          <w:b/>
          <w:bCs/>
          <w:rtl/>
        </w:rPr>
        <w:t>:</w:t>
      </w:r>
    </w:p>
    <w:p w:rsidR="00FF6951" w:rsidRPr="008C59E8" w:rsidRDefault="00FF6951" w:rsidP="00B077C3">
      <w:pPr>
        <w:pStyle w:val="a9"/>
        <w:numPr>
          <w:ilvl w:val="0"/>
          <w:numId w:val="4"/>
        </w:numPr>
        <w:spacing w:after="0"/>
        <w:ind w:left="282" w:hanging="283"/>
        <w:jc w:val="both"/>
        <w:rPr>
          <w:rFonts w:asciiTheme="minorBidi" w:hAnsiTheme="minorBidi"/>
          <w:b/>
          <w:bCs/>
          <w:rtl/>
        </w:rPr>
      </w:pPr>
      <w:r w:rsidRPr="00962C20">
        <w:rPr>
          <w:rFonts w:asciiTheme="minorBidi" w:hAnsiTheme="minorBidi"/>
          <w:b/>
          <w:bCs/>
          <w:u w:val="single"/>
          <w:rtl/>
        </w:rPr>
        <w:t>הפוליטיזציה של ההליך</w:t>
      </w:r>
      <w:r w:rsidR="001D485C">
        <w:rPr>
          <w:rFonts w:asciiTheme="minorBidi" w:hAnsiTheme="minorBidi" w:hint="cs"/>
          <w:rtl/>
        </w:rPr>
        <w:t xml:space="preserve"> </w:t>
      </w:r>
      <w:r w:rsidR="008C59E8">
        <w:rPr>
          <w:rFonts w:asciiTheme="minorBidi" w:hAnsiTheme="minorBidi"/>
          <w:rtl/>
        </w:rPr>
        <w:t>–</w:t>
      </w:r>
      <w:r w:rsidR="008C59E8">
        <w:rPr>
          <w:rFonts w:asciiTheme="minorBidi" w:hAnsiTheme="minorBidi" w:hint="cs"/>
          <w:rtl/>
        </w:rPr>
        <w:t xml:space="preserve"> </w:t>
      </w:r>
      <w:r w:rsidR="008C59E8" w:rsidRPr="008C59E8">
        <w:rPr>
          <w:rFonts w:asciiTheme="minorBidi" w:hAnsiTheme="minorBidi" w:hint="cs"/>
          <w:b/>
          <w:bCs/>
          <w:rtl/>
        </w:rPr>
        <w:t>חברי</w:t>
      </w:r>
      <w:r w:rsidRPr="008C59E8">
        <w:rPr>
          <w:rFonts w:asciiTheme="minorBidi" w:hAnsiTheme="minorBidi"/>
          <w:b/>
          <w:bCs/>
          <w:rtl/>
        </w:rPr>
        <w:t xml:space="preserve"> ועדת האתיקה המחוזית</w:t>
      </w:r>
      <w:r w:rsidR="008C59E8" w:rsidRPr="008C59E8">
        <w:rPr>
          <w:rFonts w:asciiTheme="minorBidi" w:hAnsiTheme="minorBidi" w:hint="cs"/>
          <w:b/>
          <w:bCs/>
          <w:rtl/>
        </w:rPr>
        <w:t xml:space="preserve"> הם</w:t>
      </w:r>
      <w:r w:rsidRPr="008C59E8">
        <w:rPr>
          <w:rFonts w:asciiTheme="minorBidi" w:hAnsiTheme="minorBidi"/>
          <w:b/>
          <w:bCs/>
          <w:rtl/>
        </w:rPr>
        <w:t xml:space="preserve"> עו"ד שהגיעו לשם בבחירות של הלשכה</w:t>
      </w:r>
      <w:r w:rsidRPr="005A5FC8">
        <w:rPr>
          <w:rFonts w:asciiTheme="minorBidi" w:hAnsiTheme="minorBidi"/>
          <w:rtl/>
        </w:rPr>
        <w:t xml:space="preserve">. </w:t>
      </w:r>
      <w:r w:rsidR="008C59E8" w:rsidRPr="008C59E8">
        <w:rPr>
          <w:rFonts w:asciiTheme="minorBidi" w:hAnsiTheme="minorBidi" w:hint="cs"/>
          <w:b/>
          <w:bCs/>
          <w:u w:val="single"/>
          <w:rtl/>
        </w:rPr>
        <w:t xml:space="preserve">חברי ביה"ד </w:t>
      </w:r>
      <w:r w:rsidR="008C59E8" w:rsidRPr="008C59E8">
        <w:rPr>
          <w:rFonts w:asciiTheme="minorBidi" w:hAnsiTheme="minorBidi"/>
          <w:b/>
          <w:bCs/>
          <w:u w:val="single"/>
          <w:rtl/>
        </w:rPr>
        <w:t>המשמעתי</w:t>
      </w:r>
      <w:r w:rsidR="008C59E8">
        <w:rPr>
          <w:rFonts w:asciiTheme="minorBidi" w:hAnsiTheme="minorBidi" w:hint="cs"/>
          <w:rtl/>
        </w:rPr>
        <w:t xml:space="preserve"> הם </w:t>
      </w:r>
      <w:r w:rsidRPr="008C59E8">
        <w:rPr>
          <w:rFonts w:asciiTheme="minorBidi" w:hAnsiTheme="minorBidi"/>
          <w:b/>
          <w:bCs/>
          <w:rtl/>
        </w:rPr>
        <w:t>עו"ד שנבחרו ע"י אותן הועדות שנבחרו בבחירות</w:t>
      </w:r>
      <w:r w:rsidRPr="005A5FC8">
        <w:rPr>
          <w:rFonts w:asciiTheme="minorBidi" w:hAnsiTheme="minorBidi"/>
          <w:rtl/>
        </w:rPr>
        <w:t xml:space="preserve">. </w:t>
      </w:r>
      <w:r w:rsidR="008C59E8" w:rsidRPr="008C59E8">
        <w:rPr>
          <w:rFonts w:asciiTheme="minorBidi" w:hAnsiTheme="minorBidi"/>
          <w:b/>
          <w:bCs/>
          <w:rtl/>
        </w:rPr>
        <w:t xml:space="preserve">הפוליטיזציה </w:t>
      </w:r>
      <w:r w:rsidRPr="005A5FC8">
        <w:rPr>
          <w:rFonts w:asciiTheme="minorBidi" w:hAnsiTheme="minorBidi"/>
          <w:rtl/>
        </w:rPr>
        <w:t>נוגעת לשא</w:t>
      </w:r>
      <w:r w:rsidR="001D485C">
        <w:rPr>
          <w:rFonts w:asciiTheme="minorBidi" w:hAnsiTheme="minorBidi" w:hint="cs"/>
          <w:rtl/>
        </w:rPr>
        <w:t>לה</w:t>
      </w:r>
      <w:r w:rsidR="001D485C">
        <w:rPr>
          <w:rFonts w:asciiTheme="minorBidi" w:hAnsiTheme="minorBidi"/>
          <w:rtl/>
        </w:rPr>
        <w:t xml:space="preserve"> </w:t>
      </w:r>
      <w:r w:rsidR="001D485C" w:rsidRPr="008C59E8">
        <w:rPr>
          <w:rFonts w:asciiTheme="minorBidi" w:hAnsiTheme="minorBidi"/>
          <w:b/>
          <w:bCs/>
          <w:rtl/>
        </w:rPr>
        <w:t>את מי להעמיד לדין וגם לשא</w:t>
      </w:r>
      <w:r w:rsidR="001D485C" w:rsidRPr="008C59E8">
        <w:rPr>
          <w:rFonts w:asciiTheme="minorBidi" w:hAnsiTheme="minorBidi" w:hint="cs"/>
          <w:b/>
          <w:bCs/>
          <w:rtl/>
        </w:rPr>
        <w:t>לה</w:t>
      </w:r>
      <w:r w:rsidRPr="008C59E8">
        <w:rPr>
          <w:rFonts w:asciiTheme="minorBidi" w:hAnsiTheme="minorBidi"/>
          <w:b/>
          <w:bCs/>
          <w:rtl/>
        </w:rPr>
        <w:t xml:space="preserve"> באילו עניינים בוחרת הלשכה לטפל</w:t>
      </w:r>
      <w:r w:rsidRPr="005A5FC8">
        <w:rPr>
          <w:rFonts w:asciiTheme="minorBidi" w:hAnsiTheme="minorBidi"/>
          <w:rtl/>
        </w:rPr>
        <w:t xml:space="preserve">. מוגשות אלפי תלונות, ולכן </w:t>
      </w:r>
      <w:r w:rsidRPr="008C59E8">
        <w:rPr>
          <w:rFonts w:asciiTheme="minorBidi" w:hAnsiTheme="minorBidi"/>
          <w:b/>
          <w:bCs/>
          <w:rtl/>
        </w:rPr>
        <w:t xml:space="preserve">ברור שיש סדר עדיפויות בטיפול.  </w:t>
      </w:r>
    </w:p>
    <w:p w:rsidR="00711EA9" w:rsidRPr="008C59E8" w:rsidRDefault="00FF6951" w:rsidP="00B077C3">
      <w:pPr>
        <w:pStyle w:val="a9"/>
        <w:numPr>
          <w:ilvl w:val="0"/>
          <w:numId w:val="4"/>
        </w:numPr>
        <w:spacing w:after="0"/>
        <w:ind w:left="282" w:hanging="283"/>
        <w:jc w:val="both"/>
        <w:rPr>
          <w:rFonts w:asciiTheme="minorBidi" w:hAnsiTheme="minorBidi"/>
          <w:b/>
          <w:bCs/>
          <w:u w:val="single"/>
        </w:rPr>
      </w:pPr>
      <w:r w:rsidRPr="0070019F">
        <w:rPr>
          <w:rFonts w:asciiTheme="minorBidi" w:hAnsiTheme="minorBidi"/>
          <w:b/>
          <w:bCs/>
          <w:u w:val="single"/>
          <w:rtl/>
        </w:rPr>
        <w:t>היעדר</w:t>
      </w:r>
      <w:r w:rsidRPr="001D485C">
        <w:rPr>
          <w:rFonts w:asciiTheme="minorBidi" w:hAnsiTheme="minorBidi"/>
          <w:u w:val="single"/>
          <w:rtl/>
        </w:rPr>
        <w:t xml:space="preserve"> </w:t>
      </w:r>
      <w:r w:rsidRPr="00962C20">
        <w:rPr>
          <w:rFonts w:asciiTheme="minorBidi" w:hAnsiTheme="minorBidi"/>
          <w:b/>
          <w:bCs/>
          <w:u w:val="single"/>
          <w:rtl/>
        </w:rPr>
        <w:t>שקיפות</w:t>
      </w:r>
      <w:r w:rsidR="001D485C">
        <w:rPr>
          <w:rFonts w:asciiTheme="minorBidi" w:hAnsiTheme="minorBidi" w:hint="cs"/>
          <w:rtl/>
        </w:rPr>
        <w:t xml:space="preserve"> </w:t>
      </w:r>
      <w:r w:rsidRPr="001D485C">
        <w:rPr>
          <w:rFonts w:asciiTheme="minorBidi" w:hAnsiTheme="minorBidi"/>
          <w:rtl/>
        </w:rPr>
        <w:t>-</w:t>
      </w:r>
      <w:r w:rsidRPr="007D201C">
        <w:rPr>
          <w:rFonts w:asciiTheme="minorBidi" w:hAnsiTheme="minorBidi"/>
          <w:b/>
          <w:bCs/>
          <w:rtl/>
        </w:rPr>
        <w:t xml:space="preserve"> </w:t>
      </w:r>
      <w:r w:rsidRPr="007D201C">
        <w:rPr>
          <w:rFonts w:asciiTheme="minorBidi" w:hAnsiTheme="minorBidi"/>
          <w:rtl/>
        </w:rPr>
        <w:t xml:space="preserve"> </w:t>
      </w:r>
      <w:r w:rsidRPr="008C59E8">
        <w:rPr>
          <w:rFonts w:asciiTheme="minorBidi" w:hAnsiTheme="minorBidi"/>
          <w:b/>
          <w:bCs/>
          <w:rtl/>
        </w:rPr>
        <w:t>אנו לא חשופים לתהליך שממיינים את התלונות והופכים אותן לקובלנות, דהיינו לא שותפים להליך שבו הלשכה מחליטה את מי להעמיד לדין</w:t>
      </w:r>
      <w:r w:rsidRPr="007D201C">
        <w:rPr>
          <w:rFonts w:asciiTheme="minorBidi" w:hAnsiTheme="minorBidi"/>
          <w:rtl/>
        </w:rPr>
        <w:t xml:space="preserve">. </w:t>
      </w:r>
      <w:r w:rsidRPr="008C59E8">
        <w:rPr>
          <w:rFonts w:asciiTheme="minorBidi" w:hAnsiTheme="minorBidi"/>
          <w:b/>
          <w:bCs/>
          <w:u w:val="single"/>
          <w:rtl/>
        </w:rPr>
        <w:t xml:space="preserve">אם </w:t>
      </w:r>
      <w:r w:rsidR="00711EA9" w:rsidRPr="008C59E8">
        <w:rPr>
          <w:rFonts w:asciiTheme="minorBidi" w:hAnsiTheme="minorBidi" w:hint="cs"/>
          <w:b/>
          <w:bCs/>
          <w:u w:val="single"/>
          <w:rtl/>
        </w:rPr>
        <w:t>אחת</w:t>
      </w:r>
      <w:r w:rsidRPr="008C59E8">
        <w:rPr>
          <w:rFonts w:asciiTheme="minorBidi" w:hAnsiTheme="minorBidi"/>
          <w:b/>
          <w:bCs/>
          <w:u w:val="single"/>
          <w:rtl/>
        </w:rPr>
        <w:t xml:space="preserve"> המטרות של הדין המשמעתי הוא לשמור על רמה נאותה של המקצוע,</w:t>
      </w:r>
      <w:r w:rsidR="00711EA9" w:rsidRPr="008C59E8">
        <w:rPr>
          <w:rFonts w:asciiTheme="minorBidi" w:hAnsiTheme="minorBidi" w:hint="cs"/>
          <w:b/>
          <w:bCs/>
          <w:u w:val="single"/>
          <w:rtl/>
        </w:rPr>
        <w:t xml:space="preserve"> יש לשאוף לנהל אותו בשקיפות, אחרת זה </w:t>
      </w:r>
      <w:r w:rsidRPr="008C59E8">
        <w:rPr>
          <w:rFonts w:asciiTheme="minorBidi" w:hAnsiTheme="minorBidi"/>
          <w:b/>
          <w:bCs/>
          <w:u w:val="single"/>
          <w:rtl/>
        </w:rPr>
        <w:t xml:space="preserve">מחטיא את המטרה של הכוונת ההתנהגות. </w:t>
      </w:r>
    </w:p>
    <w:p w:rsidR="00FF6951" w:rsidRPr="00E20E61" w:rsidRDefault="00716FFE" w:rsidP="00711EA9">
      <w:pPr>
        <w:pStyle w:val="a9"/>
        <w:spacing w:after="0"/>
        <w:ind w:left="282"/>
        <w:jc w:val="both"/>
        <w:rPr>
          <w:rFonts w:asciiTheme="minorBidi" w:hAnsiTheme="minorBidi"/>
          <w:b/>
          <w:bCs/>
          <w:u w:val="single"/>
          <w:rtl/>
        </w:rPr>
      </w:pPr>
      <w:r>
        <w:rPr>
          <w:rFonts w:asciiTheme="minorBidi" w:hAnsiTheme="minorBidi"/>
          <w:b/>
          <w:bCs/>
          <w:u w:val="single"/>
          <w:rtl/>
        </w:rPr>
        <w:lastRenderedPageBreak/>
        <w:t>עד הרפורמה</w:t>
      </w:r>
      <w:r>
        <w:rPr>
          <w:rFonts w:asciiTheme="minorBidi" w:hAnsiTheme="minorBidi" w:hint="cs"/>
          <w:b/>
          <w:bCs/>
          <w:u w:val="single"/>
          <w:rtl/>
        </w:rPr>
        <w:t xml:space="preserve"> - </w:t>
      </w:r>
      <w:r w:rsidR="00FF6951" w:rsidRPr="00E20E61">
        <w:rPr>
          <w:rFonts w:asciiTheme="minorBidi" w:hAnsiTheme="minorBidi"/>
          <w:b/>
          <w:bCs/>
          <w:u w:val="single"/>
          <w:rtl/>
        </w:rPr>
        <w:t xml:space="preserve">הדין המשמעתי היה מתנהל בדלתיים סגורות, והלשכה לא הייתה מפרסמת שמות של עו"ד שהועמדו לדין, אלא אם הורשעו ועונשם היה השעיה מהלשכה.  </w:t>
      </w:r>
    </w:p>
    <w:p w:rsidR="00A34B23" w:rsidRDefault="00A34B23" w:rsidP="00FF6951">
      <w:pPr>
        <w:spacing w:after="0"/>
        <w:jc w:val="both"/>
        <w:rPr>
          <w:rFonts w:asciiTheme="minorBidi" w:hAnsiTheme="minorBidi"/>
          <w:rtl/>
        </w:rPr>
      </w:pPr>
    </w:p>
    <w:p w:rsidR="001217E2" w:rsidRDefault="00FF6951" w:rsidP="005E4491">
      <w:pPr>
        <w:spacing w:after="0"/>
        <w:jc w:val="both"/>
        <w:rPr>
          <w:rFonts w:asciiTheme="minorBidi" w:hAnsiTheme="minorBidi"/>
          <w:u w:val="single"/>
          <w:rtl/>
        </w:rPr>
      </w:pPr>
      <w:r w:rsidRPr="005A5FC8">
        <w:rPr>
          <w:rFonts w:asciiTheme="minorBidi" w:hAnsiTheme="minorBidi"/>
          <w:highlight w:val="yellow"/>
          <w:rtl/>
        </w:rPr>
        <w:t>פ</w:t>
      </w:r>
      <w:r w:rsidR="00711EA9">
        <w:rPr>
          <w:rFonts w:asciiTheme="minorBidi" w:hAnsiTheme="minorBidi" w:hint="cs"/>
          <w:highlight w:val="yellow"/>
          <w:rtl/>
        </w:rPr>
        <w:t>ס</w:t>
      </w:r>
      <w:r w:rsidRPr="005A5FC8">
        <w:rPr>
          <w:rFonts w:asciiTheme="minorBidi" w:hAnsiTheme="minorBidi"/>
          <w:highlight w:val="yellow"/>
          <w:rtl/>
        </w:rPr>
        <w:t>"ד צלטנר</w:t>
      </w:r>
      <w:r w:rsidR="005A5FC8">
        <w:rPr>
          <w:rFonts w:asciiTheme="minorBidi" w:hAnsiTheme="minorBidi" w:hint="cs"/>
          <w:b/>
          <w:bCs/>
          <w:i/>
          <w:iCs/>
          <w:rtl/>
        </w:rPr>
        <w:t xml:space="preserve"> </w:t>
      </w:r>
      <w:r w:rsidR="005A5FC8">
        <w:rPr>
          <w:rFonts w:asciiTheme="minorBidi" w:hAnsiTheme="minorBidi"/>
          <w:b/>
          <w:bCs/>
          <w:i/>
          <w:iCs/>
          <w:rtl/>
        </w:rPr>
        <w:t>–</w:t>
      </w:r>
      <w:r w:rsidR="005A5FC8">
        <w:rPr>
          <w:rFonts w:asciiTheme="minorBidi" w:hAnsiTheme="minorBidi" w:hint="cs"/>
          <w:b/>
          <w:bCs/>
          <w:i/>
          <w:iCs/>
          <w:rtl/>
        </w:rPr>
        <w:t xml:space="preserve"> </w:t>
      </w:r>
      <w:r w:rsidR="005A5FC8" w:rsidRPr="0004671B">
        <w:rPr>
          <w:rFonts w:asciiTheme="minorBidi" w:hAnsiTheme="minorBidi" w:hint="cs"/>
          <w:b/>
          <w:bCs/>
          <w:color w:val="FF0000"/>
          <w:rtl/>
        </w:rPr>
        <w:t>פס"</w:t>
      </w:r>
      <w:r w:rsidR="001D485C" w:rsidRPr="0004671B">
        <w:rPr>
          <w:rFonts w:asciiTheme="minorBidi" w:hAnsiTheme="minorBidi" w:hint="cs"/>
          <w:b/>
          <w:bCs/>
          <w:color w:val="FF0000"/>
          <w:rtl/>
        </w:rPr>
        <w:t>ד מנחה בתחום!</w:t>
      </w:r>
      <w:r w:rsidR="005A5FC8" w:rsidRPr="0004671B">
        <w:rPr>
          <w:rFonts w:asciiTheme="minorBidi" w:hAnsiTheme="minorBidi" w:hint="cs"/>
          <w:b/>
          <w:bCs/>
          <w:color w:val="FF0000"/>
          <w:rtl/>
        </w:rPr>
        <w:t xml:space="preserve"> </w:t>
      </w:r>
      <w:r w:rsidR="005A5FC8" w:rsidRPr="005E4491">
        <w:rPr>
          <w:rFonts w:asciiTheme="minorBidi" w:hAnsiTheme="minorBidi" w:hint="cs"/>
          <w:b/>
          <w:bCs/>
          <w:u w:val="single"/>
          <w:rtl/>
        </w:rPr>
        <w:t>רקע</w:t>
      </w:r>
      <w:r w:rsidR="005A5FC8">
        <w:rPr>
          <w:rFonts w:asciiTheme="minorBidi" w:hAnsiTheme="minorBidi" w:hint="cs"/>
          <w:u w:val="single"/>
          <w:rtl/>
        </w:rPr>
        <w:t>:</w:t>
      </w:r>
      <w:r w:rsidR="00A34B23">
        <w:rPr>
          <w:rFonts w:asciiTheme="minorBidi" w:hAnsiTheme="minorBidi" w:hint="cs"/>
          <w:rtl/>
        </w:rPr>
        <w:t xml:space="preserve"> </w:t>
      </w:r>
      <w:r w:rsidRPr="007D201C">
        <w:rPr>
          <w:rFonts w:asciiTheme="minorBidi" w:hAnsiTheme="minorBidi"/>
          <w:rtl/>
        </w:rPr>
        <w:t xml:space="preserve">עבר עבירות מס, </w:t>
      </w:r>
      <w:r w:rsidRPr="005E4491">
        <w:rPr>
          <w:rFonts w:asciiTheme="minorBidi" w:hAnsiTheme="minorBidi"/>
          <w:b/>
          <w:bCs/>
          <w:rtl/>
        </w:rPr>
        <w:t>הורשע בדין פלילי ואז עמד לדין לפני הלשכה</w:t>
      </w:r>
      <w:r w:rsidRPr="007D201C">
        <w:rPr>
          <w:rFonts w:asciiTheme="minorBidi" w:hAnsiTheme="minorBidi"/>
          <w:rtl/>
        </w:rPr>
        <w:t xml:space="preserve">. </w:t>
      </w:r>
      <w:r w:rsidR="00711EA9">
        <w:rPr>
          <w:rFonts w:asciiTheme="minorBidi" w:hAnsiTheme="minorBidi"/>
          <w:rtl/>
        </w:rPr>
        <w:t>עלתה השא</w:t>
      </w:r>
      <w:r w:rsidR="00711EA9">
        <w:rPr>
          <w:rFonts w:asciiTheme="minorBidi" w:hAnsiTheme="minorBidi" w:hint="cs"/>
          <w:rtl/>
        </w:rPr>
        <w:t>לה</w:t>
      </w:r>
      <w:r w:rsidRPr="007D201C">
        <w:rPr>
          <w:rFonts w:asciiTheme="minorBidi" w:hAnsiTheme="minorBidi"/>
          <w:rtl/>
        </w:rPr>
        <w:t xml:space="preserve"> של </w:t>
      </w:r>
      <w:r w:rsidR="005E4491">
        <w:rPr>
          <w:rFonts w:asciiTheme="minorBidi" w:hAnsiTheme="minorBidi" w:hint="cs"/>
          <w:rtl/>
        </w:rPr>
        <w:t>'</w:t>
      </w:r>
      <w:r w:rsidRPr="00711EA9">
        <w:rPr>
          <w:rFonts w:asciiTheme="minorBidi" w:hAnsiTheme="minorBidi"/>
          <w:b/>
          <w:bCs/>
          <w:rtl/>
        </w:rPr>
        <w:t>סיכון כפול</w:t>
      </w:r>
      <w:r w:rsidR="005E4491">
        <w:rPr>
          <w:rFonts w:asciiTheme="minorBidi" w:hAnsiTheme="minorBidi" w:hint="cs"/>
          <w:b/>
          <w:bCs/>
          <w:rtl/>
        </w:rPr>
        <w:t>'</w:t>
      </w:r>
      <w:r w:rsidR="00711EA9">
        <w:rPr>
          <w:rFonts w:asciiTheme="minorBidi" w:hAnsiTheme="minorBidi" w:hint="cs"/>
          <w:rtl/>
        </w:rPr>
        <w:t xml:space="preserve">. </w:t>
      </w:r>
      <w:r w:rsidR="00711EA9" w:rsidRPr="005E4491">
        <w:rPr>
          <w:rFonts w:asciiTheme="minorBidi" w:hAnsiTheme="minorBidi" w:hint="cs"/>
          <w:b/>
          <w:bCs/>
          <w:rtl/>
        </w:rPr>
        <w:t>לטענתו</w:t>
      </w:r>
      <w:r w:rsidR="00711EA9">
        <w:rPr>
          <w:rFonts w:asciiTheme="minorBidi" w:hAnsiTheme="minorBidi" w:hint="cs"/>
          <w:rtl/>
        </w:rPr>
        <w:t xml:space="preserve"> מאחר </w:t>
      </w:r>
      <w:r w:rsidR="00711EA9" w:rsidRPr="005E4491">
        <w:rPr>
          <w:rFonts w:asciiTheme="minorBidi" w:hAnsiTheme="minorBidi" w:hint="cs"/>
          <w:b/>
          <w:bCs/>
          <w:rtl/>
        </w:rPr>
        <w:t>והו</w:t>
      </w:r>
      <w:r w:rsidR="005E4491" w:rsidRPr="005E4491">
        <w:rPr>
          <w:rFonts w:asciiTheme="minorBidi" w:hAnsiTheme="minorBidi" w:hint="cs"/>
          <w:b/>
          <w:bCs/>
          <w:rtl/>
        </w:rPr>
        <w:t>עמד</w:t>
      </w:r>
      <w:r w:rsidR="00711EA9" w:rsidRPr="005E4491">
        <w:rPr>
          <w:rFonts w:asciiTheme="minorBidi" w:hAnsiTheme="minorBidi" w:hint="cs"/>
          <w:b/>
          <w:bCs/>
          <w:rtl/>
        </w:rPr>
        <w:t xml:space="preserve"> כבר </w:t>
      </w:r>
      <w:r w:rsidRPr="005E4491">
        <w:rPr>
          <w:rFonts w:asciiTheme="minorBidi" w:hAnsiTheme="minorBidi"/>
          <w:b/>
          <w:bCs/>
          <w:rtl/>
        </w:rPr>
        <w:t xml:space="preserve">לדין פלילי, </w:t>
      </w:r>
      <w:r w:rsidR="00711EA9" w:rsidRPr="005E4491">
        <w:rPr>
          <w:rFonts w:asciiTheme="minorBidi" w:hAnsiTheme="minorBidi" w:hint="cs"/>
          <w:b/>
          <w:bCs/>
          <w:rtl/>
        </w:rPr>
        <w:t xml:space="preserve">אין </w:t>
      </w:r>
      <w:r w:rsidRPr="005E4491">
        <w:rPr>
          <w:rFonts w:asciiTheme="minorBidi" w:hAnsiTheme="minorBidi"/>
          <w:b/>
          <w:bCs/>
          <w:rtl/>
        </w:rPr>
        <w:t>להעניש אות</w:t>
      </w:r>
      <w:r w:rsidR="00711EA9" w:rsidRPr="005E4491">
        <w:rPr>
          <w:rFonts w:asciiTheme="minorBidi" w:hAnsiTheme="minorBidi" w:hint="cs"/>
          <w:b/>
          <w:bCs/>
          <w:rtl/>
        </w:rPr>
        <w:t>ו</w:t>
      </w:r>
      <w:r w:rsidR="00711EA9" w:rsidRPr="005E4491">
        <w:rPr>
          <w:rFonts w:asciiTheme="minorBidi" w:hAnsiTheme="minorBidi"/>
          <w:b/>
          <w:bCs/>
          <w:rtl/>
        </w:rPr>
        <w:t xml:space="preserve"> שוב</w:t>
      </w:r>
      <w:r w:rsidR="00711EA9" w:rsidRPr="001217E2">
        <w:rPr>
          <w:rFonts w:asciiTheme="minorBidi" w:hAnsiTheme="minorBidi" w:hint="cs"/>
          <w:u w:val="single"/>
          <w:rtl/>
        </w:rPr>
        <w:t>.</w:t>
      </w:r>
      <w:r w:rsidRPr="001217E2">
        <w:rPr>
          <w:rFonts w:asciiTheme="minorBidi" w:hAnsiTheme="minorBidi"/>
          <w:u w:val="single"/>
          <w:rtl/>
        </w:rPr>
        <w:t xml:space="preserve"> </w:t>
      </w:r>
    </w:p>
    <w:p w:rsidR="005E4491" w:rsidRPr="0004671B" w:rsidRDefault="00FF6951" w:rsidP="005E4491">
      <w:pPr>
        <w:spacing w:after="0"/>
        <w:jc w:val="both"/>
        <w:rPr>
          <w:rFonts w:asciiTheme="minorBidi" w:hAnsiTheme="minorBidi"/>
          <w:color w:val="FF0000"/>
          <w:rtl/>
        </w:rPr>
      </w:pPr>
      <w:r w:rsidRPr="0004671B">
        <w:rPr>
          <w:rFonts w:asciiTheme="minorBidi" w:hAnsiTheme="minorBidi"/>
          <w:b/>
          <w:bCs/>
          <w:color w:val="FF0000"/>
          <w:u w:val="single"/>
          <w:rtl/>
        </w:rPr>
        <w:t>ביהמ"ש</w:t>
      </w:r>
      <w:r w:rsidR="005E4491" w:rsidRPr="0004671B">
        <w:rPr>
          <w:rFonts w:asciiTheme="minorBidi" w:hAnsiTheme="minorBidi" w:hint="cs"/>
          <w:color w:val="FF0000"/>
          <w:rtl/>
        </w:rPr>
        <w:t xml:space="preserve"> - </w:t>
      </w:r>
      <w:r w:rsidRPr="0004671B">
        <w:rPr>
          <w:rFonts w:asciiTheme="minorBidi" w:hAnsiTheme="minorBidi"/>
          <w:b/>
          <w:bCs/>
          <w:color w:val="FF0000"/>
          <w:rtl/>
        </w:rPr>
        <w:t>הדין הפלילי והדין משמעתי הן 2 מע' נפרדות שיש להן מטרות שונות, ולכן עבירה אחת יכולה להקים אפיקים ב-2 ההליכים הללו שאינם סותרים</w:t>
      </w:r>
      <w:r w:rsidRPr="0004671B">
        <w:rPr>
          <w:rFonts w:asciiTheme="minorBidi" w:hAnsiTheme="minorBidi"/>
          <w:color w:val="FF0000"/>
          <w:rtl/>
        </w:rPr>
        <w:t xml:space="preserve">. </w:t>
      </w:r>
    </w:p>
    <w:p w:rsidR="00711EA9" w:rsidRDefault="00E87DBC" w:rsidP="005E4491">
      <w:pPr>
        <w:spacing w:after="0"/>
        <w:jc w:val="both"/>
        <w:rPr>
          <w:rFonts w:asciiTheme="minorBidi" w:hAnsiTheme="minorBidi"/>
          <w:rtl/>
        </w:rPr>
      </w:pPr>
      <w:r>
        <w:rPr>
          <w:rFonts w:asciiTheme="minorBidi" w:hAnsiTheme="minorBidi" w:hint="cs"/>
          <w:b/>
          <w:bCs/>
          <w:u w:val="single"/>
          <w:rtl/>
        </w:rPr>
        <w:t>ביהמ"ש מתייחס ל</w:t>
      </w:r>
      <w:r w:rsidR="00FF6951" w:rsidRPr="005E4491">
        <w:rPr>
          <w:rFonts w:asciiTheme="minorBidi" w:hAnsiTheme="minorBidi"/>
          <w:b/>
          <w:bCs/>
          <w:u w:val="single"/>
          <w:rtl/>
        </w:rPr>
        <w:t>מטרות הדין המשמעתי</w:t>
      </w:r>
      <w:r w:rsidR="00FF6951" w:rsidRPr="007D201C">
        <w:rPr>
          <w:rFonts w:asciiTheme="minorBidi" w:hAnsiTheme="minorBidi"/>
          <w:rtl/>
        </w:rPr>
        <w:t>:</w:t>
      </w:r>
    </w:p>
    <w:p w:rsidR="00711EA9" w:rsidRPr="0051752A" w:rsidRDefault="00FF6951" w:rsidP="00B077C3">
      <w:pPr>
        <w:pStyle w:val="a9"/>
        <w:numPr>
          <w:ilvl w:val="0"/>
          <w:numId w:val="5"/>
        </w:numPr>
        <w:spacing w:after="0"/>
        <w:ind w:left="282" w:hanging="283"/>
        <w:jc w:val="both"/>
        <w:rPr>
          <w:rFonts w:asciiTheme="minorBidi" w:hAnsiTheme="minorBidi"/>
          <w:b/>
          <w:bCs/>
          <w:rtl/>
        </w:rPr>
      </w:pPr>
      <w:r w:rsidRPr="0051752A">
        <w:rPr>
          <w:rFonts w:asciiTheme="minorBidi" w:hAnsiTheme="minorBidi"/>
          <w:b/>
          <w:bCs/>
          <w:u w:val="single"/>
          <w:rtl/>
        </w:rPr>
        <w:t>הגנה על לקוחות פוטנציאליים</w:t>
      </w:r>
      <w:r w:rsidRPr="00711EA9">
        <w:rPr>
          <w:rFonts w:asciiTheme="minorBidi" w:hAnsiTheme="minorBidi"/>
          <w:rtl/>
        </w:rPr>
        <w:t xml:space="preserve">- העמדה לדין אינה מספקת, </w:t>
      </w:r>
      <w:r w:rsidRPr="0051752A">
        <w:rPr>
          <w:rFonts w:asciiTheme="minorBidi" w:hAnsiTheme="minorBidi"/>
          <w:b/>
          <w:bCs/>
          <w:rtl/>
        </w:rPr>
        <w:t>שכן אם אדם כזה אינו ראוי לשרת לקוחות, אז יש ל</w:t>
      </w:r>
      <w:r w:rsidR="002126C0">
        <w:rPr>
          <w:rFonts w:asciiTheme="minorBidi" w:hAnsiTheme="minorBidi"/>
          <w:b/>
          <w:bCs/>
          <w:rtl/>
        </w:rPr>
        <w:t>עשות משהו נוסף מעבר לדין הפלילי</w:t>
      </w:r>
      <w:r w:rsidR="002126C0">
        <w:rPr>
          <w:rFonts w:asciiTheme="minorBidi" w:hAnsiTheme="minorBidi" w:hint="cs"/>
          <w:b/>
          <w:bCs/>
          <w:rtl/>
        </w:rPr>
        <w:t xml:space="preserve"> שיבוא לידי ביטוי בהגנה על לקוחות עתידיים.</w:t>
      </w:r>
    </w:p>
    <w:p w:rsidR="00FF6951" w:rsidRPr="00E87DBC" w:rsidRDefault="00FF6951" w:rsidP="00B077C3">
      <w:pPr>
        <w:pStyle w:val="a9"/>
        <w:numPr>
          <w:ilvl w:val="0"/>
          <w:numId w:val="5"/>
        </w:numPr>
        <w:spacing w:after="0"/>
        <w:ind w:left="282" w:hanging="283"/>
        <w:jc w:val="both"/>
        <w:rPr>
          <w:rFonts w:asciiTheme="minorBidi" w:hAnsiTheme="minorBidi"/>
          <w:b/>
          <w:bCs/>
          <w:rtl/>
        </w:rPr>
      </w:pPr>
      <w:r w:rsidRPr="00E87DBC">
        <w:rPr>
          <w:rFonts w:asciiTheme="minorBidi" w:hAnsiTheme="minorBidi"/>
          <w:b/>
          <w:bCs/>
          <w:u w:val="single"/>
          <w:rtl/>
        </w:rPr>
        <w:t>הגנה על ציבור עוה"ד</w:t>
      </w:r>
      <w:r w:rsidR="00711EA9">
        <w:rPr>
          <w:rFonts w:asciiTheme="minorBidi" w:hAnsiTheme="minorBidi" w:hint="cs"/>
          <w:rtl/>
        </w:rPr>
        <w:t xml:space="preserve"> </w:t>
      </w:r>
      <w:r w:rsidRPr="00711EA9">
        <w:rPr>
          <w:rFonts w:asciiTheme="minorBidi" w:hAnsiTheme="minorBidi"/>
          <w:rtl/>
        </w:rPr>
        <w:t>-</w:t>
      </w:r>
      <w:r w:rsidR="00711EA9">
        <w:rPr>
          <w:rFonts w:asciiTheme="minorBidi" w:hAnsiTheme="minorBidi" w:hint="cs"/>
          <w:rtl/>
        </w:rPr>
        <w:t xml:space="preserve"> </w:t>
      </w:r>
      <w:r w:rsidRPr="00711EA9">
        <w:rPr>
          <w:rFonts w:asciiTheme="minorBidi" w:hAnsiTheme="minorBidi"/>
          <w:rtl/>
        </w:rPr>
        <w:t xml:space="preserve">אם יש </w:t>
      </w:r>
      <w:r w:rsidRPr="00E87DBC">
        <w:rPr>
          <w:rFonts w:asciiTheme="minorBidi" w:hAnsiTheme="minorBidi"/>
          <w:b/>
          <w:bCs/>
          <w:rtl/>
        </w:rPr>
        <w:t>עו"ד שעובר עבירות כאלה זה פוגע באמון הציבור ואנו צריכים כלשכה להוקיע אותנו מאיתנו ולהודיע לציבור שאנו לא נותנים מקום לעבריינים כאלה.</w:t>
      </w:r>
    </w:p>
    <w:p w:rsidR="00FF6951" w:rsidRPr="007D201C" w:rsidRDefault="00FF6951" w:rsidP="00B077C3">
      <w:pPr>
        <w:pStyle w:val="a9"/>
        <w:numPr>
          <w:ilvl w:val="0"/>
          <w:numId w:val="5"/>
        </w:numPr>
        <w:spacing w:after="0"/>
        <w:ind w:left="282" w:hanging="283"/>
        <w:jc w:val="both"/>
        <w:rPr>
          <w:rFonts w:asciiTheme="minorBidi" w:hAnsiTheme="minorBidi"/>
          <w:rtl/>
        </w:rPr>
      </w:pPr>
      <w:r w:rsidRPr="0004671B">
        <w:rPr>
          <w:rFonts w:asciiTheme="minorBidi" w:hAnsiTheme="minorBidi"/>
          <w:b/>
          <w:bCs/>
          <w:u w:val="single"/>
          <w:rtl/>
        </w:rPr>
        <w:t>שמירה על שלטון החוק</w:t>
      </w:r>
      <w:r w:rsidR="00711EA9">
        <w:rPr>
          <w:rFonts w:asciiTheme="minorBidi" w:hAnsiTheme="minorBidi" w:hint="cs"/>
          <w:rtl/>
        </w:rPr>
        <w:t xml:space="preserve"> </w:t>
      </w:r>
      <w:r w:rsidRPr="007D201C">
        <w:rPr>
          <w:rFonts w:asciiTheme="minorBidi" w:hAnsiTheme="minorBidi"/>
          <w:rtl/>
        </w:rPr>
        <w:t xml:space="preserve">- יש </w:t>
      </w:r>
      <w:r w:rsidRPr="0004671B">
        <w:rPr>
          <w:rFonts w:asciiTheme="minorBidi" w:hAnsiTheme="minorBidi"/>
          <w:b/>
          <w:bCs/>
          <w:rtl/>
        </w:rPr>
        <w:t>הנחה שעו"ד שעובר עבירה פלילית עושה דבר חמור יותר מאדם שעובר עבירה פלילי כי הוא מתוקף המקצוע שלו אמון על שמירה על החוק</w:t>
      </w:r>
      <w:r w:rsidRPr="007D201C">
        <w:rPr>
          <w:rFonts w:asciiTheme="minorBidi" w:hAnsiTheme="minorBidi"/>
          <w:rtl/>
        </w:rPr>
        <w:t>, ולכן זה יותר בעייתי מבחינה ציבורית.</w:t>
      </w:r>
    </w:p>
    <w:p w:rsidR="00FF6951" w:rsidRPr="0004671B" w:rsidRDefault="00711EA9" w:rsidP="00711EA9">
      <w:pPr>
        <w:spacing w:after="0"/>
        <w:jc w:val="both"/>
        <w:rPr>
          <w:rFonts w:asciiTheme="minorBidi" w:hAnsiTheme="minorBidi"/>
          <w:b/>
          <w:bCs/>
          <w:u w:val="single"/>
          <w:rtl/>
        </w:rPr>
      </w:pPr>
      <w:r w:rsidRPr="0004671B">
        <w:rPr>
          <w:rFonts w:asciiTheme="minorBidi" w:hAnsiTheme="minorBidi" w:hint="cs"/>
          <w:b/>
          <w:bCs/>
          <w:u w:val="single"/>
          <w:rtl/>
        </w:rPr>
        <w:t>מטרות אלו מלמדות על ה</w:t>
      </w:r>
      <w:r w:rsidR="00FF6951" w:rsidRPr="0004671B">
        <w:rPr>
          <w:rFonts w:asciiTheme="minorBidi" w:hAnsiTheme="minorBidi"/>
          <w:b/>
          <w:bCs/>
          <w:u w:val="single"/>
          <w:rtl/>
        </w:rPr>
        <w:t xml:space="preserve">אופן שבו ביהמ"ש מאמץ את האתוס של הלשכה בכל מה שנוגע לכבוד המקצוע. </w:t>
      </w:r>
    </w:p>
    <w:p w:rsidR="0004671B" w:rsidRDefault="00FF6951" w:rsidP="00B42C81">
      <w:pPr>
        <w:spacing w:after="0"/>
        <w:jc w:val="both"/>
        <w:rPr>
          <w:rFonts w:asciiTheme="minorBidi" w:hAnsiTheme="minorBidi"/>
          <w:b/>
          <w:bCs/>
          <w:u w:val="single"/>
          <w:rtl/>
        </w:rPr>
      </w:pPr>
      <w:r w:rsidRPr="00711EA9">
        <w:rPr>
          <w:rFonts w:asciiTheme="minorBidi" w:hAnsiTheme="minorBidi"/>
          <w:highlight w:val="yellow"/>
          <w:rtl/>
        </w:rPr>
        <w:t>פ</w:t>
      </w:r>
      <w:r w:rsidR="00711EA9">
        <w:rPr>
          <w:rFonts w:asciiTheme="minorBidi" w:hAnsiTheme="minorBidi" w:hint="cs"/>
          <w:highlight w:val="yellow"/>
          <w:rtl/>
        </w:rPr>
        <w:t>ס</w:t>
      </w:r>
      <w:r w:rsidRPr="00711EA9">
        <w:rPr>
          <w:rFonts w:asciiTheme="minorBidi" w:hAnsiTheme="minorBidi"/>
          <w:highlight w:val="yellow"/>
          <w:rtl/>
        </w:rPr>
        <w:t>"ד חרמון</w:t>
      </w:r>
      <w:r w:rsidR="00711EA9">
        <w:rPr>
          <w:rFonts w:asciiTheme="minorBidi" w:hAnsiTheme="minorBidi" w:hint="cs"/>
          <w:rtl/>
        </w:rPr>
        <w:t xml:space="preserve"> </w:t>
      </w:r>
      <w:r w:rsidR="003C393F">
        <w:rPr>
          <w:rFonts w:asciiTheme="minorBidi" w:hAnsiTheme="minorBidi"/>
          <w:rtl/>
        </w:rPr>
        <w:t>–</w:t>
      </w:r>
      <w:r w:rsidR="00711EA9">
        <w:rPr>
          <w:rFonts w:asciiTheme="minorBidi" w:hAnsiTheme="minorBidi" w:hint="cs"/>
          <w:rtl/>
        </w:rPr>
        <w:t xml:space="preserve"> </w:t>
      </w:r>
      <w:r w:rsidR="003C393F">
        <w:rPr>
          <w:rFonts w:asciiTheme="minorBidi" w:hAnsiTheme="minorBidi" w:hint="cs"/>
          <w:rtl/>
        </w:rPr>
        <w:t xml:space="preserve">מדובר בהקשר דומה לפס"ד צלטנר אך פה </w:t>
      </w:r>
      <w:r w:rsidRPr="0004671B">
        <w:rPr>
          <w:rFonts w:asciiTheme="minorBidi" w:hAnsiTheme="minorBidi"/>
          <w:b/>
          <w:bCs/>
          <w:rtl/>
        </w:rPr>
        <w:t>ביהמ"ש מאמץ טון ביקורתי יותר כלפי הלשכה</w:t>
      </w:r>
      <w:r w:rsidRPr="007D201C">
        <w:rPr>
          <w:rFonts w:asciiTheme="minorBidi" w:hAnsiTheme="minorBidi"/>
          <w:rtl/>
        </w:rPr>
        <w:t xml:space="preserve">. </w:t>
      </w:r>
    </w:p>
    <w:p w:rsidR="00FF6951" w:rsidRPr="007D201C" w:rsidRDefault="0004671B" w:rsidP="007627EC">
      <w:pPr>
        <w:spacing w:after="0"/>
        <w:jc w:val="both"/>
        <w:rPr>
          <w:rFonts w:asciiTheme="minorBidi" w:hAnsiTheme="minorBidi"/>
          <w:rtl/>
        </w:rPr>
      </w:pPr>
      <w:r w:rsidRPr="0004671B">
        <w:rPr>
          <w:rFonts w:asciiTheme="minorBidi" w:hAnsiTheme="minorBidi" w:hint="cs"/>
          <w:b/>
          <w:bCs/>
          <w:u w:val="single"/>
          <w:rtl/>
        </w:rPr>
        <w:t>רקע</w:t>
      </w:r>
      <w:r>
        <w:rPr>
          <w:rFonts w:asciiTheme="minorBidi" w:hAnsiTheme="minorBidi" w:hint="cs"/>
          <w:rtl/>
        </w:rPr>
        <w:t xml:space="preserve">: </w:t>
      </w:r>
      <w:r w:rsidR="00FF6951" w:rsidRPr="007627EC">
        <w:rPr>
          <w:rFonts w:asciiTheme="minorBidi" w:hAnsiTheme="minorBidi"/>
          <w:b/>
          <w:bCs/>
          <w:rtl/>
        </w:rPr>
        <w:t>חרמון רצח את חברתו ולפני הרשעתו</w:t>
      </w:r>
      <w:r w:rsidR="007627EC">
        <w:rPr>
          <w:rFonts w:asciiTheme="minorBidi" w:hAnsiTheme="minorBidi" w:hint="cs"/>
          <w:b/>
          <w:bCs/>
          <w:rtl/>
        </w:rPr>
        <w:t xml:space="preserve"> בפלילים</w:t>
      </w:r>
      <w:r w:rsidR="00FF6951" w:rsidRPr="007627EC">
        <w:rPr>
          <w:rFonts w:asciiTheme="minorBidi" w:hAnsiTheme="minorBidi"/>
          <w:b/>
          <w:bCs/>
          <w:rtl/>
        </w:rPr>
        <w:t xml:space="preserve"> הוא פרש מהלשכה</w:t>
      </w:r>
      <w:r w:rsidR="007627EC">
        <w:rPr>
          <w:rFonts w:asciiTheme="minorBidi" w:hAnsiTheme="minorBidi" w:hint="cs"/>
          <w:b/>
          <w:bCs/>
          <w:rtl/>
        </w:rPr>
        <w:t xml:space="preserve">, </w:t>
      </w:r>
      <w:r w:rsidR="007627EC" w:rsidRPr="007627EC">
        <w:rPr>
          <w:rFonts w:asciiTheme="minorBidi" w:hAnsiTheme="minorBidi" w:hint="cs"/>
          <w:rtl/>
        </w:rPr>
        <w:t>דהיינו</w:t>
      </w:r>
      <w:r w:rsidR="00FF6951" w:rsidRPr="007D201C">
        <w:rPr>
          <w:rFonts w:asciiTheme="minorBidi" w:hAnsiTheme="minorBidi"/>
          <w:rtl/>
        </w:rPr>
        <w:t xml:space="preserve"> הוא </w:t>
      </w:r>
      <w:r w:rsidR="00FF6951" w:rsidRPr="007627EC">
        <w:rPr>
          <w:rFonts w:asciiTheme="minorBidi" w:hAnsiTheme="minorBidi"/>
          <w:b/>
          <w:bCs/>
          <w:rtl/>
        </w:rPr>
        <w:t>לא היה חבר בלשכה כשהורשע במעשים</w:t>
      </w:r>
      <w:r w:rsidR="00FF6951" w:rsidRPr="007D201C">
        <w:rPr>
          <w:rFonts w:asciiTheme="minorBidi" w:hAnsiTheme="minorBidi"/>
          <w:rtl/>
        </w:rPr>
        <w:t xml:space="preserve">. </w:t>
      </w:r>
      <w:r w:rsidR="00FF6951" w:rsidRPr="007627EC">
        <w:rPr>
          <w:rFonts w:asciiTheme="minorBidi" w:hAnsiTheme="minorBidi"/>
          <w:b/>
          <w:bCs/>
          <w:rtl/>
        </w:rPr>
        <w:t>13 שנים אח"כ הלשכה החליטה להעמידו לדין משמעתי כדי להרחיקו מהלשכה</w:t>
      </w:r>
      <w:r w:rsidR="00FF6951" w:rsidRPr="007D201C">
        <w:rPr>
          <w:rFonts w:asciiTheme="minorBidi" w:hAnsiTheme="minorBidi"/>
          <w:rtl/>
        </w:rPr>
        <w:t xml:space="preserve">. בגדול </w:t>
      </w:r>
      <w:r w:rsidR="00FF6951" w:rsidRPr="007627EC">
        <w:rPr>
          <w:rFonts w:asciiTheme="minorBidi" w:hAnsiTheme="minorBidi"/>
          <w:b/>
          <w:bCs/>
          <w:color w:val="FF0000"/>
          <w:rtl/>
        </w:rPr>
        <w:t>ללשכה יש סמכות להעמיד אנשים לדין גם אחרי שהם פרשו מהלשכה, וזה הגיוני כי אנו לא רוצים שעו"ד יעשה עבירת משמעת ואז יפרוש מהלשכה ויחסוך לעצמו את ההעמדה לדין</w:t>
      </w:r>
      <w:r w:rsidR="00FF6951" w:rsidRPr="007627EC">
        <w:rPr>
          <w:rFonts w:asciiTheme="minorBidi" w:hAnsiTheme="minorBidi"/>
          <w:color w:val="FF0000"/>
          <w:rtl/>
        </w:rPr>
        <w:t xml:space="preserve">, אך </w:t>
      </w:r>
      <w:r w:rsidR="00FF6951" w:rsidRPr="007627EC">
        <w:rPr>
          <w:rFonts w:asciiTheme="minorBidi" w:hAnsiTheme="minorBidi"/>
          <w:b/>
          <w:bCs/>
          <w:color w:val="FF0000"/>
          <w:rtl/>
        </w:rPr>
        <w:t xml:space="preserve">מצד </w:t>
      </w:r>
      <w:r w:rsidR="00B42C81" w:rsidRPr="007627EC">
        <w:rPr>
          <w:rFonts w:asciiTheme="minorBidi" w:hAnsiTheme="minorBidi" w:hint="cs"/>
          <w:b/>
          <w:bCs/>
          <w:color w:val="FF0000"/>
          <w:rtl/>
        </w:rPr>
        <w:t>שני</w:t>
      </w:r>
      <w:r w:rsidR="00FF6951" w:rsidRPr="007627EC">
        <w:rPr>
          <w:rFonts w:asciiTheme="minorBidi" w:hAnsiTheme="minorBidi"/>
          <w:b/>
          <w:bCs/>
          <w:color w:val="FF0000"/>
          <w:rtl/>
        </w:rPr>
        <w:t xml:space="preserve"> העונש הכי גדול הוא הרחקה, והוא כבר פרש</w:t>
      </w:r>
      <w:r w:rsidR="00FF6951" w:rsidRPr="007627EC">
        <w:rPr>
          <w:rFonts w:asciiTheme="minorBidi" w:hAnsiTheme="minorBidi"/>
          <w:b/>
          <w:bCs/>
          <w:rtl/>
        </w:rPr>
        <w:t>.</w:t>
      </w:r>
      <w:r w:rsidR="00FF6951" w:rsidRPr="007D201C">
        <w:rPr>
          <w:rFonts w:asciiTheme="minorBidi" w:hAnsiTheme="minorBidi"/>
          <w:rtl/>
        </w:rPr>
        <w:t xml:space="preserve">  </w:t>
      </w:r>
      <w:r w:rsidR="00FF6951" w:rsidRPr="007627EC">
        <w:rPr>
          <w:rFonts w:asciiTheme="minorBidi" w:hAnsiTheme="minorBidi"/>
          <w:b/>
          <w:bCs/>
          <w:color w:val="FF0000"/>
          <w:u w:val="single"/>
          <w:rtl/>
        </w:rPr>
        <w:t>הנפקות המעשית</w:t>
      </w:r>
      <w:r w:rsidR="007627EC" w:rsidRPr="007627EC">
        <w:rPr>
          <w:rFonts w:asciiTheme="minorBidi" w:hAnsiTheme="minorBidi" w:hint="cs"/>
          <w:color w:val="FF0000"/>
          <w:rtl/>
        </w:rPr>
        <w:t xml:space="preserve"> -</w:t>
      </w:r>
      <w:r w:rsidR="00FF6951" w:rsidRPr="007627EC">
        <w:rPr>
          <w:rFonts w:asciiTheme="minorBidi" w:hAnsiTheme="minorBidi"/>
          <w:color w:val="FF0000"/>
          <w:rtl/>
        </w:rPr>
        <w:t xml:space="preserve"> אדם </w:t>
      </w:r>
      <w:r w:rsidR="00FF6951" w:rsidRPr="007627EC">
        <w:rPr>
          <w:rFonts w:asciiTheme="minorBidi" w:hAnsiTheme="minorBidi"/>
          <w:b/>
          <w:bCs/>
          <w:color w:val="FF0000"/>
          <w:rtl/>
        </w:rPr>
        <w:t>שפרש יכול לבקש לחזור, ואדם שהושעה לא יכול לבקש לחזור עד תום תק' ההשעיה</w:t>
      </w:r>
      <w:r w:rsidR="00FF6951" w:rsidRPr="007627EC">
        <w:rPr>
          <w:rFonts w:asciiTheme="minorBidi" w:hAnsiTheme="minorBidi"/>
          <w:color w:val="FF0000"/>
          <w:rtl/>
        </w:rPr>
        <w:t xml:space="preserve">. יש פה </w:t>
      </w:r>
      <w:r w:rsidR="00FF6951" w:rsidRPr="007627EC">
        <w:rPr>
          <w:rFonts w:asciiTheme="minorBidi" w:hAnsiTheme="minorBidi"/>
          <w:b/>
          <w:bCs/>
          <w:color w:val="FF0000"/>
          <w:u w:val="single"/>
          <w:rtl/>
        </w:rPr>
        <w:t>אקט הצהרתי שאין לאנשים כאלה מקום בלשכה</w:t>
      </w:r>
      <w:r w:rsidR="00FF6951" w:rsidRPr="007627EC">
        <w:rPr>
          <w:rFonts w:asciiTheme="minorBidi" w:hAnsiTheme="minorBidi"/>
          <w:color w:val="FF0000"/>
          <w:rtl/>
        </w:rPr>
        <w:t>.</w:t>
      </w:r>
    </w:p>
    <w:p w:rsidR="00FF6951" w:rsidRPr="007D201C" w:rsidRDefault="00B42C81" w:rsidP="00386CEA">
      <w:pPr>
        <w:spacing w:after="0"/>
        <w:jc w:val="both"/>
        <w:rPr>
          <w:rFonts w:asciiTheme="minorBidi" w:hAnsiTheme="minorBidi"/>
          <w:rtl/>
        </w:rPr>
      </w:pPr>
      <w:r w:rsidRPr="007627EC">
        <w:rPr>
          <w:rFonts w:asciiTheme="minorBidi" w:hAnsiTheme="minorBidi" w:hint="cs"/>
          <w:b/>
          <w:bCs/>
          <w:u w:val="single"/>
          <w:rtl/>
        </w:rPr>
        <w:t xml:space="preserve">השופטת </w:t>
      </w:r>
      <w:r w:rsidR="00FF6951" w:rsidRPr="007627EC">
        <w:rPr>
          <w:rFonts w:asciiTheme="minorBidi" w:hAnsiTheme="minorBidi"/>
          <w:b/>
          <w:bCs/>
          <w:u w:val="single"/>
          <w:rtl/>
        </w:rPr>
        <w:t>פרוקצ'יה</w:t>
      </w:r>
      <w:r w:rsidR="00FF6951" w:rsidRPr="007D201C">
        <w:rPr>
          <w:rFonts w:asciiTheme="minorBidi" w:hAnsiTheme="minorBidi"/>
          <w:rtl/>
        </w:rPr>
        <w:t xml:space="preserve"> </w:t>
      </w:r>
      <w:r w:rsidR="007627EC">
        <w:rPr>
          <w:rFonts w:asciiTheme="minorBidi" w:hAnsiTheme="minorBidi" w:hint="cs"/>
          <w:rtl/>
        </w:rPr>
        <w:t xml:space="preserve">- </w:t>
      </w:r>
      <w:r w:rsidR="00FF6951" w:rsidRPr="00386CEA">
        <w:rPr>
          <w:rFonts w:asciiTheme="minorBidi" w:hAnsiTheme="minorBidi"/>
          <w:b/>
          <w:bCs/>
          <w:rtl/>
        </w:rPr>
        <w:t xml:space="preserve">לשכת </w:t>
      </w:r>
      <w:r w:rsidR="005838F1" w:rsidRPr="00386CEA">
        <w:rPr>
          <w:rFonts w:asciiTheme="minorBidi" w:hAnsiTheme="minorBidi" w:hint="cs"/>
          <w:b/>
          <w:bCs/>
          <w:rtl/>
        </w:rPr>
        <w:t>עוה"ד</w:t>
      </w:r>
      <w:r w:rsidR="00FF6951" w:rsidRPr="00386CEA">
        <w:rPr>
          <w:rFonts w:asciiTheme="minorBidi" w:hAnsiTheme="minorBidi"/>
          <w:b/>
          <w:bCs/>
          <w:rtl/>
        </w:rPr>
        <w:t xml:space="preserve"> היא גוף ציבורי ולכן היא כפופה לאמות מידה בסיסיות של מנהל ציבורי תקין</w:t>
      </w:r>
      <w:r w:rsidR="00FF6951" w:rsidRPr="007D201C">
        <w:rPr>
          <w:rFonts w:asciiTheme="minorBidi" w:hAnsiTheme="minorBidi"/>
          <w:rtl/>
        </w:rPr>
        <w:t xml:space="preserve"> (תו"ל וסבירות). </w:t>
      </w:r>
      <w:r w:rsidR="00FF6951" w:rsidRPr="00386CEA">
        <w:rPr>
          <w:rFonts w:asciiTheme="minorBidi" w:hAnsiTheme="minorBidi"/>
          <w:b/>
          <w:bCs/>
          <w:color w:val="FF0000"/>
          <w:rtl/>
        </w:rPr>
        <w:t>להעמיד אדם לדין 13 שנה לאחר המעשה יש בכך שיהוי שהוא לא מוצדק</w:t>
      </w:r>
      <w:r w:rsidR="00FF6951" w:rsidRPr="007D201C">
        <w:rPr>
          <w:rFonts w:asciiTheme="minorBidi" w:hAnsiTheme="minorBidi"/>
          <w:rtl/>
        </w:rPr>
        <w:t>. לא הסבירו למה חיכו כ"כ הרבה זמן.</w:t>
      </w:r>
      <w:r>
        <w:rPr>
          <w:rFonts w:asciiTheme="minorBidi" w:hAnsiTheme="minorBidi" w:hint="cs"/>
          <w:rtl/>
        </w:rPr>
        <w:t xml:space="preserve"> </w:t>
      </w:r>
      <w:r w:rsidR="00FF6951" w:rsidRPr="00386CEA">
        <w:rPr>
          <w:rFonts w:asciiTheme="minorBidi" w:hAnsiTheme="minorBidi"/>
          <w:b/>
          <w:bCs/>
          <w:color w:val="FF0000"/>
          <w:rtl/>
        </w:rPr>
        <w:t>ההשתהות חורגת באופן חריג וקיצוני מאמות מידה סבירות ויש בה כדי לפגוע בכללי ההגינות</w:t>
      </w:r>
      <w:r w:rsidR="00FF6951" w:rsidRPr="007D201C">
        <w:rPr>
          <w:rFonts w:asciiTheme="minorBidi" w:hAnsiTheme="minorBidi"/>
          <w:rtl/>
        </w:rPr>
        <w:t>. אדם</w:t>
      </w:r>
      <w:r>
        <w:rPr>
          <w:rFonts w:asciiTheme="minorBidi" w:hAnsiTheme="minorBidi" w:hint="cs"/>
          <w:rtl/>
        </w:rPr>
        <w:t>,</w:t>
      </w:r>
      <w:r w:rsidR="00FF6951" w:rsidRPr="007D201C">
        <w:rPr>
          <w:rFonts w:asciiTheme="minorBidi" w:hAnsiTheme="minorBidi"/>
          <w:rtl/>
        </w:rPr>
        <w:t xml:space="preserve"> </w:t>
      </w:r>
      <w:r>
        <w:rPr>
          <w:rFonts w:asciiTheme="minorBidi" w:hAnsiTheme="minorBidi" w:hint="cs"/>
          <w:rtl/>
        </w:rPr>
        <w:t>ה</w:t>
      </w:r>
      <w:r w:rsidR="00FF6951" w:rsidRPr="007D201C">
        <w:rPr>
          <w:rFonts w:asciiTheme="minorBidi" w:hAnsiTheme="minorBidi"/>
          <w:rtl/>
        </w:rPr>
        <w:t>גם שרצח</w:t>
      </w:r>
      <w:r>
        <w:rPr>
          <w:rFonts w:asciiTheme="minorBidi" w:hAnsiTheme="minorBidi" w:hint="cs"/>
          <w:rtl/>
        </w:rPr>
        <w:t>,</w:t>
      </w:r>
      <w:r w:rsidR="00FF6951" w:rsidRPr="007D201C">
        <w:rPr>
          <w:rFonts w:asciiTheme="minorBidi" w:hAnsiTheme="minorBidi"/>
          <w:rtl/>
        </w:rPr>
        <w:t xml:space="preserve"> לא </w:t>
      </w:r>
      <w:r>
        <w:rPr>
          <w:rFonts w:asciiTheme="minorBidi" w:hAnsiTheme="minorBidi" w:hint="cs"/>
          <w:rtl/>
        </w:rPr>
        <w:t>צריך לחיות בפחד ש</w:t>
      </w:r>
      <w:r w:rsidR="00FF6951" w:rsidRPr="007D201C">
        <w:rPr>
          <w:rFonts w:asciiTheme="minorBidi" w:hAnsiTheme="minorBidi"/>
          <w:rtl/>
        </w:rPr>
        <w:t>תמיד אפשר להעמידו לדין</w:t>
      </w:r>
      <w:r w:rsidR="00386CEA">
        <w:rPr>
          <w:rFonts w:asciiTheme="minorBidi" w:hAnsiTheme="minorBidi" w:hint="cs"/>
          <w:rtl/>
        </w:rPr>
        <w:t xml:space="preserve">, במיוחד מאחר ואין </w:t>
      </w:r>
      <w:r w:rsidR="00FF6951" w:rsidRPr="007D201C">
        <w:rPr>
          <w:rFonts w:asciiTheme="minorBidi" w:hAnsiTheme="minorBidi"/>
          <w:rtl/>
        </w:rPr>
        <w:t xml:space="preserve">התיישנות בעבירות משמעת. </w:t>
      </w:r>
    </w:p>
    <w:p w:rsidR="00FF6951" w:rsidRPr="00386CEA" w:rsidRDefault="00972496" w:rsidP="00B42C81">
      <w:pPr>
        <w:spacing w:after="0"/>
        <w:jc w:val="both"/>
        <w:rPr>
          <w:rFonts w:asciiTheme="minorBidi" w:hAnsiTheme="minorBidi"/>
          <w:b/>
          <w:bCs/>
          <w:i/>
          <w:iCs/>
          <w:color w:val="FF0000"/>
          <w:rtl/>
        </w:rPr>
      </w:pPr>
      <w:r w:rsidRPr="00386CEA">
        <w:rPr>
          <w:rFonts w:asciiTheme="minorBidi" w:hAnsiTheme="minorBidi" w:hint="cs"/>
          <w:b/>
          <w:bCs/>
          <w:i/>
          <w:iCs/>
          <w:color w:val="FF0000"/>
          <w:rtl/>
        </w:rPr>
        <w:t>פסה"ד</w:t>
      </w:r>
      <w:r w:rsidR="00FF6951" w:rsidRPr="00386CEA">
        <w:rPr>
          <w:rFonts w:asciiTheme="minorBidi" w:hAnsiTheme="minorBidi"/>
          <w:b/>
          <w:bCs/>
          <w:i/>
          <w:iCs/>
          <w:color w:val="FF0000"/>
          <w:rtl/>
        </w:rPr>
        <w:t xml:space="preserve"> מציג גישה שהיא בעד עורכי הדין </w:t>
      </w:r>
      <w:r w:rsidR="00B42C81" w:rsidRPr="00386CEA">
        <w:rPr>
          <w:rFonts w:asciiTheme="minorBidi" w:hAnsiTheme="minorBidi" w:hint="cs"/>
          <w:b/>
          <w:bCs/>
          <w:i/>
          <w:iCs/>
          <w:color w:val="FF0000"/>
          <w:rtl/>
        </w:rPr>
        <w:t xml:space="preserve"> - </w:t>
      </w:r>
      <w:r w:rsidR="00FF6951" w:rsidRPr="00386CEA">
        <w:rPr>
          <w:rFonts w:asciiTheme="minorBidi" w:hAnsiTheme="minorBidi"/>
          <w:b/>
          <w:bCs/>
          <w:i/>
          <w:iCs/>
          <w:color w:val="FF0000"/>
          <w:rtl/>
        </w:rPr>
        <w:t xml:space="preserve"> הלשכה כפופה לעקרונות של משפט ציבורי ולכן היא צריכה לפעול עפ"י העקרונות של המשפט הציבורי. כפופים לכללים כשמפעילים כוח כלפי החברים בלשכה.</w:t>
      </w:r>
    </w:p>
    <w:p w:rsidR="0031280B" w:rsidRDefault="005E19B0" w:rsidP="005E19B0">
      <w:pPr>
        <w:spacing w:after="0"/>
        <w:jc w:val="right"/>
        <w:rPr>
          <w:rtl/>
        </w:rPr>
      </w:pPr>
      <w:r>
        <w:rPr>
          <w:rFonts w:hint="cs"/>
          <w:rtl/>
        </w:rPr>
        <w:t>27/10/13</w:t>
      </w:r>
    </w:p>
    <w:p w:rsidR="008C1B0A" w:rsidRDefault="006A2FB3" w:rsidP="000B3C67">
      <w:pPr>
        <w:spacing w:after="0"/>
        <w:jc w:val="both"/>
        <w:rPr>
          <w:b/>
          <w:bCs/>
          <w:u w:val="single"/>
          <w:rtl/>
        </w:rPr>
      </w:pPr>
      <w:r>
        <w:rPr>
          <w:rFonts w:hint="cs"/>
          <w:b/>
          <w:bCs/>
          <w:u w:val="single"/>
          <w:rtl/>
        </w:rPr>
        <w:t xml:space="preserve">הייצוג המשפטי </w:t>
      </w:r>
    </w:p>
    <w:p w:rsidR="005E19B0" w:rsidRDefault="00CA217D" w:rsidP="000B3C67">
      <w:pPr>
        <w:spacing w:after="0"/>
        <w:jc w:val="both"/>
        <w:rPr>
          <w:rtl/>
        </w:rPr>
      </w:pPr>
      <w:r w:rsidRPr="009B3FB2">
        <w:rPr>
          <w:rFonts w:hint="cs"/>
          <w:b/>
          <w:bCs/>
          <w:u w:val="single"/>
          <w:rtl/>
        </w:rPr>
        <w:t xml:space="preserve">היעדר הייצוג לרוב נובע מחוסר יכולת לממן עו"ד </w:t>
      </w:r>
      <w:r w:rsidR="000B3C67">
        <w:rPr>
          <w:rFonts w:hint="cs"/>
          <w:b/>
          <w:bCs/>
          <w:u w:val="single"/>
          <w:rtl/>
        </w:rPr>
        <w:t>למרות התפקיד החיוני והחשוב של עוה"ד במע' המשפט כמתווך בין הלקוחות ל</w:t>
      </w:r>
      <w:r w:rsidRPr="009B3FB2">
        <w:rPr>
          <w:rFonts w:hint="cs"/>
          <w:b/>
          <w:bCs/>
          <w:u w:val="single"/>
          <w:rtl/>
        </w:rPr>
        <w:t>שופטים</w:t>
      </w:r>
      <w:r w:rsidR="009B3FB2">
        <w:rPr>
          <w:rFonts w:hint="cs"/>
          <w:u w:val="single"/>
          <w:rtl/>
        </w:rPr>
        <w:t>.</w:t>
      </w:r>
      <w:r w:rsidR="009B3FB2">
        <w:rPr>
          <w:rFonts w:hint="cs"/>
          <w:rtl/>
        </w:rPr>
        <w:t xml:space="preserve"> ההנחה היא </w:t>
      </w:r>
      <w:r w:rsidR="009B3FB2" w:rsidRPr="008E7DA6">
        <w:rPr>
          <w:rFonts w:hint="cs"/>
          <w:u w:val="single"/>
          <w:rtl/>
        </w:rPr>
        <w:t>ש</w:t>
      </w:r>
      <w:r w:rsidR="00335A25" w:rsidRPr="008E7DA6">
        <w:rPr>
          <w:rFonts w:hint="cs"/>
          <w:b/>
          <w:bCs/>
          <w:u w:val="single"/>
          <w:rtl/>
        </w:rPr>
        <w:t>אדם שמחליט לייצג את עצמו ולוותר על ייצוג של עו"</w:t>
      </w:r>
      <w:r w:rsidR="009B3FB2" w:rsidRPr="008E7DA6">
        <w:rPr>
          <w:rFonts w:hint="cs"/>
          <w:b/>
          <w:bCs/>
          <w:u w:val="single"/>
          <w:rtl/>
        </w:rPr>
        <w:t xml:space="preserve">ד </w:t>
      </w:r>
      <w:r w:rsidR="00335A25" w:rsidRPr="008E7DA6">
        <w:rPr>
          <w:rFonts w:hint="cs"/>
          <w:b/>
          <w:bCs/>
          <w:u w:val="single"/>
          <w:rtl/>
        </w:rPr>
        <w:t>פוגע ביעילות של ביהמ"ש מאחר וה</w:t>
      </w:r>
      <w:r w:rsidR="009B3FB2" w:rsidRPr="008E7DA6">
        <w:rPr>
          <w:rFonts w:hint="cs"/>
          <w:b/>
          <w:bCs/>
          <w:u w:val="single"/>
          <w:rtl/>
        </w:rPr>
        <w:t>וא</w:t>
      </w:r>
      <w:r w:rsidR="00335A25" w:rsidRPr="008E7DA6">
        <w:rPr>
          <w:rFonts w:hint="cs"/>
          <w:b/>
          <w:bCs/>
          <w:u w:val="single"/>
          <w:rtl/>
        </w:rPr>
        <w:t xml:space="preserve"> לא מכיר את סדרי הדין והמשפט כמו עו"ד</w:t>
      </w:r>
      <w:r w:rsidR="00335A25" w:rsidRPr="008E7DA6">
        <w:rPr>
          <w:rFonts w:hint="cs"/>
          <w:u w:val="single"/>
          <w:rtl/>
        </w:rPr>
        <w:t>.</w:t>
      </w:r>
      <w:r w:rsidR="00335A25">
        <w:rPr>
          <w:rFonts w:hint="cs"/>
          <w:rtl/>
        </w:rPr>
        <w:t xml:space="preserve"> </w:t>
      </w:r>
    </w:p>
    <w:p w:rsidR="005E19B0" w:rsidRDefault="005E19B0" w:rsidP="005E19B0">
      <w:pPr>
        <w:spacing w:after="0"/>
        <w:jc w:val="both"/>
        <w:rPr>
          <w:rtl/>
        </w:rPr>
      </w:pPr>
    </w:p>
    <w:p w:rsidR="00335A25" w:rsidRPr="00B2658D" w:rsidRDefault="00335A25" w:rsidP="00B2658D">
      <w:pPr>
        <w:spacing w:after="0"/>
        <w:jc w:val="both"/>
        <w:rPr>
          <w:b/>
          <w:bCs/>
          <w:u w:val="single"/>
          <w:rtl/>
        </w:rPr>
      </w:pPr>
      <w:r w:rsidRPr="009B3FB2">
        <w:rPr>
          <w:rFonts w:hint="cs"/>
          <w:b/>
          <w:bCs/>
          <w:u w:val="single"/>
          <w:rtl/>
        </w:rPr>
        <w:t>חוק לשכת עוה"ד והסע' השונים שלו מגנים מחד על: הלקוחות, הציבור ומע' המשפט ומאידך על עוה"ד</w:t>
      </w:r>
      <w:r>
        <w:rPr>
          <w:rFonts w:hint="cs"/>
          <w:rtl/>
        </w:rPr>
        <w:t xml:space="preserve">. </w:t>
      </w:r>
      <w:r w:rsidR="00B2658D">
        <w:rPr>
          <w:rFonts w:hint="cs"/>
          <w:rtl/>
        </w:rPr>
        <w:t xml:space="preserve">הדבר הזה בא לידי ביטוי </w:t>
      </w:r>
      <w:r w:rsidR="00B2658D" w:rsidRPr="00B2658D">
        <w:rPr>
          <w:rFonts w:hint="cs"/>
          <w:b/>
          <w:bCs/>
          <w:u w:val="single"/>
          <w:rtl/>
        </w:rPr>
        <w:t>בו</w:t>
      </w:r>
      <w:r w:rsidRPr="00B2658D">
        <w:rPr>
          <w:rFonts w:hint="cs"/>
          <w:b/>
          <w:bCs/>
          <w:u w:val="single"/>
          <w:rtl/>
        </w:rPr>
        <w:t xml:space="preserve">ויכוח בין </w:t>
      </w:r>
      <w:r w:rsidR="00B2658D" w:rsidRPr="00B2658D">
        <w:rPr>
          <w:rFonts w:hint="cs"/>
          <w:b/>
          <w:bCs/>
          <w:u w:val="single"/>
          <w:rtl/>
        </w:rPr>
        <w:t>אלו הדוגלים</w:t>
      </w:r>
      <w:r w:rsidRPr="00B2658D">
        <w:rPr>
          <w:rFonts w:hint="cs"/>
          <w:b/>
          <w:bCs/>
          <w:u w:val="single"/>
          <w:rtl/>
        </w:rPr>
        <w:t xml:space="preserve"> להגן על העוסקים במקצוע לבין אלו הדוגלים בצמצום המונופול שיש לעוסקים בו. </w:t>
      </w:r>
    </w:p>
    <w:p w:rsidR="00335A25" w:rsidRDefault="00335A25" w:rsidP="005E19B0">
      <w:pPr>
        <w:spacing w:after="0"/>
        <w:jc w:val="both"/>
        <w:rPr>
          <w:rtl/>
        </w:rPr>
      </w:pPr>
    </w:p>
    <w:p w:rsidR="00335A25" w:rsidRPr="00335A25" w:rsidRDefault="00335A25" w:rsidP="005E19B0">
      <w:pPr>
        <w:spacing w:after="0"/>
        <w:jc w:val="both"/>
        <w:rPr>
          <w:b/>
          <w:bCs/>
          <w:u w:val="single"/>
          <w:rtl/>
        </w:rPr>
      </w:pPr>
      <w:r w:rsidRPr="00335A25">
        <w:rPr>
          <w:rFonts w:hint="cs"/>
          <w:b/>
          <w:bCs/>
          <w:u w:val="single"/>
          <w:rtl/>
        </w:rPr>
        <w:t>הדין המשמעתי</w:t>
      </w:r>
    </w:p>
    <w:p w:rsidR="005E19B0" w:rsidRDefault="00772048" w:rsidP="008E7DA6">
      <w:pPr>
        <w:spacing w:after="0"/>
        <w:jc w:val="both"/>
        <w:rPr>
          <w:rtl/>
        </w:rPr>
      </w:pPr>
      <w:r w:rsidRPr="008E7DA6">
        <w:rPr>
          <w:rFonts w:hint="cs"/>
          <w:b/>
          <w:bCs/>
          <w:u w:val="single"/>
          <w:rtl/>
        </w:rPr>
        <w:t>הביקורת</w:t>
      </w:r>
      <w:r w:rsidR="008E7DA6">
        <w:rPr>
          <w:rFonts w:hint="cs"/>
          <w:b/>
          <w:bCs/>
          <w:u w:val="single"/>
          <w:rtl/>
        </w:rPr>
        <w:t xml:space="preserve"> כנגד הליכי הדין המשמעתי</w:t>
      </w:r>
      <w:r w:rsidRPr="008E7DA6">
        <w:rPr>
          <w:rFonts w:hint="cs"/>
          <w:b/>
          <w:bCs/>
          <w:u w:val="single"/>
          <w:rtl/>
        </w:rPr>
        <w:t xml:space="preserve"> </w:t>
      </w:r>
      <w:r w:rsidR="008E7DA6">
        <w:rPr>
          <w:rFonts w:hint="cs"/>
          <w:b/>
          <w:bCs/>
          <w:u w:val="single"/>
          <w:rtl/>
        </w:rPr>
        <w:t>הינה</w:t>
      </w:r>
      <w:r w:rsidRPr="008E7DA6">
        <w:rPr>
          <w:rFonts w:hint="cs"/>
          <w:b/>
          <w:bCs/>
          <w:u w:val="single"/>
          <w:rtl/>
        </w:rPr>
        <w:t xml:space="preserve"> מ-2 סוגים</w:t>
      </w:r>
      <w:r>
        <w:rPr>
          <w:rFonts w:hint="cs"/>
          <w:rtl/>
        </w:rPr>
        <w:t>:</w:t>
      </w:r>
    </w:p>
    <w:p w:rsidR="00772048" w:rsidRPr="008E7DA6" w:rsidRDefault="00772048" w:rsidP="00B077C3">
      <w:pPr>
        <w:pStyle w:val="a9"/>
        <w:numPr>
          <w:ilvl w:val="0"/>
          <w:numId w:val="6"/>
        </w:numPr>
        <w:spacing w:after="0"/>
        <w:ind w:left="-1" w:hanging="283"/>
        <w:jc w:val="both"/>
        <w:rPr>
          <w:b/>
          <w:bCs/>
        </w:rPr>
      </w:pPr>
      <w:r w:rsidRPr="008E7DA6">
        <w:rPr>
          <w:rFonts w:hint="cs"/>
          <w:b/>
          <w:bCs/>
          <w:u w:val="single"/>
          <w:rtl/>
        </w:rPr>
        <w:t>הפעלת הדין המשמעתי</w:t>
      </w:r>
      <w:r>
        <w:rPr>
          <w:rFonts w:hint="cs"/>
          <w:rtl/>
        </w:rPr>
        <w:t xml:space="preserve"> </w:t>
      </w:r>
      <w:r>
        <w:rPr>
          <w:rtl/>
        </w:rPr>
        <w:t>–</w:t>
      </w:r>
      <w:r>
        <w:rPr>
          <w:rFonts w:hint="cs"/>
          <w:rtl/>
        </w:rPr>
        <w:t xml:space="preserve"> ככל </w:t>
      </w:r>
      <w:r w:rsidRPr="008E7DA6">
        <w:rPr>
          <w:rFonts w:hint="cs"/>
          <w:b/>
          <w:bCs/>
          <w:rtl/>
        </w:rPr>
        <w:t>שהדין המשמעתי מופעל ע"י מוסדות הלשכה המורכבים מאנשים הנבחרים</w:t>
      </w:r>
      <w:r>
        <w:rPr>
          <w:rFonts w:hint="cs"/>
          <w:rtl/>
        </w:rPr>
        <w:t xml:space="preserve"> </w:t>
      </w:r>
      <w:r w:rsidRPr="008E7DA6">
        <w:rPr>
          <w:rFonts w:hint="cs"/>
          <w:b/>
          <w:bCs/>
          <w:rtl/>
        </w:rPr>
        <w:t>בבחירות פנימיות</w:t>
      </w:r>
      <w:r>
        <w:rPr>
          <w:rFonts w:hint="cs"/>
          <w:rtl/>
        </w:rPr>
        <w:t xml:space="preserve">, יש נטייה לראות בכך </w:t>
      </w:r>
      <w:r w:rsidRPr="008E7DA6">
        <w:rPr>
          <w:rFonts w:hint="cs"/>
          <w:b/>
          <w:bCs/>
          <w:rtl/>
        </w:rPr>
        <w:t>פוליטיזציה של הדין המשמעתי</w:t>
      </w:r>
      <w:r>
        <w:rPr>
          <w:rFonts w:hint="cs"/>
          <w:rtl/>
        </w:rPr>
        <w:t xml:space="preserve">. </w:t>
      </w:r>
      <w:r w:rsidRPr="008E7DA6">
        <w:rPr>
          <w:rFonts w:hint="cs"/>
          <w:b/>
          <w:bCs/>
          <w:rtl/>
        </w:rPr>
        <w:t>אחת הגישות</w:t>
      </w:r>
      <w:r>
        <w:rPr>
          <w:rFonts w:hint="cs"/>
          <w:rtl/>
        </w:rPr>
        <w:t xml:space="preserve"> הביקורתיות גורסת כי יש </w:t>
      </w:r>
      <w:r w:rsidRPr="008E7DA6">
        <w:rPr>
          <w:rFonts w:hint="cs"/>
          <w:b/>
          <w:bCs/>
          <w:rtl/>
        </w:rPr>
        <w:t xml:space="preserve">להוציא את </w:t>
      </w:r>
      <w:r w:rsidR="00ED317A" w:rsidRPr="008E7DA6">
        <w:rPr>
          <w:rFonts w:hint="cs"/>
          <w:b/>
          <w:bCs/>
          <w:rtl/>
        </w:rPr>
        <w:t>הדין המשמעתי מידי הלשכה</w:t>
      </w:r>
      <w:r w:rsidR="00ED317A">
        <w:rPr>
          <w:rFonts w:hint="cs"/>
          <w:rtl/>
        </w:rPr>
        <w:t xml:space="preserve">. דוג' למצב שבו אנשי מקצוע לא שופטים אחד את השני היא התחום של </w:t>
      </w:r>
      <w:r w:rsidR="00ED317A" w:rsidRPr="008E7DA6">
        <w:rPr>
          <w:rFonts w:hint="cs"/>
          <w:b/>
          <w:bCs/>
          <w:rtl/>
        </w:rPr>
        <w:t xml:space="preserve">רשלנות רפואית </w:t>
      </w:r>
      <w:r w:rsidR="00ED317A" w:rsidRPr="008E7DA6">
        <w:rPr>
          <w:b/>
          <w:bCs/>
          <w:rtl/>
        </w:rPr>
        <w:t>–</w:t>
      </w:r>
      <w:r w:rsidR="00ED317A" w:rsidRPr="008E7DA6">
        <w:rPr>
          <w:rFonts w:hint="cs"/>
          <w:b/>
          <w:bCs/>
          <w:rtl/>
        </w:rPr>
        <w:t xml:space="preserve"> משפטן הוא זה שבוחן את השאלה המשפטית העומדת לדין בתיק רשלנות רפואית שבוחן</w:t>
      </w:r>
      <w:r w:rsidR="008E7DA6">
        <w:rPr>
          <w:rFonts w:hint="cs"/>
          <w:b/>
          <w:bCs/>
          <w:rtl/>
        </w:rPr>
        <w:t xml:space="preserve"> את התנהלותו הבעייתית של רופאים ולא רופא, קולגה למקצוע.</w:t>
      </w:r>
    </w:p>
    <w:p w:rsidR="008E7DA6" w:rsidRPr="008E7DA6" w:rsidRDefault="00AD33E6" w:rsidP="00B077C3">
      <w:pPr>
        <w:pStyle w:val="a9"/>
        <w:numPr>
          <w:ilvl w:val="0"/>
          <w:numId w:val="6"/>
        </w:numPr>
        <w:spacing w:after="0"/>
        <w:ind w:left="-1" w:hanging="283"/>
        <w:jc w:val="both"/>
      </w:pPr>
      <w:r w:rsidRPr="008E7DA6">
        <w:rPr>
          <w:rFonts w:hint="cs"/>
          <w:b/>
          <w:bCs/>
          <w:u w:val="single"/>
          <w:rtl/>
        </w:rPr>
        <w:t>שקיפות</w:t>
      </w:r>
      <w:r w:rsidRPr="00AD33E6">
        <w:rPr>
          <w:rFonts w:hint="cs"/>
          <w:u w:val="single"/>
          <w:rtl/>
        </w:rPr>
        <w:t xml:space="preserve"> </w:t>
      </w:r>
      <w:r w:rsidRPr="00AD33E6">
        <w:rPr>
          <w:rFonts w:hint="cs"/>
          <w:rtl/>
        </w:rPr>
        <w:t xml:space="preserve"> - </w:t>
      </w:r>
      <w:r w:rsidRPr="008E7DA6">
        <w:rPr>
          <w:rFonts w:hint="cs"/>
          <w:b/>
          <w:bCs/>
          <w:rtl/>
        </w:rPr>
        <w:t>עד הרפורמה בדין המשמעתי, הוא התנהל בדלתיים סגורות</w:t>
      </w:r>
      <w:r w:rsidR="008E7DA6">
        <w:rPr>
          <w:rFonts w:hint="cs"/>
          <w:rtl/>
        </w:rPr>
        <w:t xml:space="preserve"> -</w:t>
      </w:r>
      <w:r w:rsidRPr="00AD33E6">
        <w:rPr>
          <w:rFonts w:hint="cs"/>
          <w:rtl/>
        </w:rPr>
        <w:t>פסה"</w:t>
      </w:r>
      <w:r w:rsidR="008E7DA6">
        <w:rPr>
          <w:rFonts w:hint="cs"/>
          <w:rtl/>
        </w:rPr>
        <w:t>ד</w:t>
      </w:r>
      <w:r w:rsidRPr="00AD33E6">
        <w:rPr>
          <w:rFonts w:hint="cs"/>
          <w:rtl/>
        </w:rPr>
        <w:t xml:space="preserve"> לא היו מפורסמים, שמות עוה"ד שהועמד לדין לא פורסמו אלא אם הושעו מהלשכה ואז היה חובה לפרסם זאת. </w:t>
      </w:r>
    </w:p>
    <w:p w:rsidR="00E810B9" w:rsidRDefault="00E5434F" w:rsidP="008E7DA6">
      <w:pPr>
        <w:pStyle w:val="a9"/>
        <w:spacing w:after="0"/>
        <w:ind w:left="-1"/>
        <w:jc w:val="both"/>
      </w:pPr>
      <w:r>
        <w:rPr>
          <w:rFonts w:hint="cs"/>
          <w:b/>
          <w:bCs/>
          <w:noProof/>
          <w:u w:val="single"/>
          <w:rtl/>
        </w:rPr>
        <w:lastRenderedPageBreak/>
        <mc:AlternateContent>
          <mc:Choice Requires="wps">
            <w:drawing>
              <wp:anchor distT="0" distB="0" distL="114300" distR="114300" simplePos="0" relativeHeight="251667456" behindDoc="1" locked="0" layoutInCell="1" allowOverlap="1">
                <wp:simplePos x="0" y="0"/>
                <wp:positionH relativeFrom="column">
                  <wp:posOffset>-303833</wp:posOffset>
                </wp:positionH>
                <wp:positionV relativeFrom="paragraph">
                  <wp:posOffset>-72001</wp:posOffset>
                </wp:positionV>
                <wp:extent cx="6707874" cy="6352540"/>
                <wp:effectExtent l="323850" t="57150" r="55245" b="314960"/>
                <wp:wrapNone/>
                <wp:docPr id="7" name="מלבן מעוגל 7"/>
                <wp:cNvGraphicFramePr/>
                <a:graphic xmlns:a="http://schemas.openxmlformats.org/drawingml/2006/main">
                  <a:graphicData uri="http://schemas.microsoft.com/office/word/2010/wordprocessingShape">
                    <wps:wsp>
                      <wps:cNvSpPr/>
                      <wps:spPr>
                        <a:xfrm>
                          <a:off x="0" y="0"/>
                          <a:ext cx="6707874" cy="6352540"/>
                        </a:xfrm>
                        <a:prstGeom prst="roundRect">
                          <a:avLst>
                            <a:gd name="adj" fmla="val 3132"/>
                          </a:avLst>
                        </a:prstGeom>
                        <a:solidFill>
                          <a:schemeClr val="accent4">
                            <a:shade val="51000"/>
                            <a:satMod val="130000"/>
                            <a:lumMod val="14000"/>
                            <a:lumOff val="86000"/>
                          </a:schemeClr>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מלבן מעוגל 7" o:spid="_x0000_s1026" style="position:absolute;left:0;text-align:left;margin-left:-23.9pt;margin-top:-5.65pt;width:528.2pt;height:500.2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0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" fillcolor="#ede9f2 [471]" stroked="f">
                <v:shadow on="t" color="black" opacity="18350f" offset="-5.40094mm,4.37361mm"/>
              </v:roundrect>
            </w:pict>
          </mc:Fallback>
        </mc:AlternateContent>
      </w:r>
      <w:r w:rsidR="00AD33E6" w:rsidRPr="008E7DA6">
        <w:rPr>
          <w:rFonts w:hint="cs"/>
          <w:b/>
          <w:bCs/>
          <w:u w:val="single"/>
          <w:rtl/>
        </w:rPr>
        <w:t xml:space="preserve">משרד המשפטים החליט </w:t>
      </w:r>
      <w:r w:rsidR="0090537D" w:rsidRPr="008E7DA6">
        <w:rPr>
          <w:rFonts w:hint="cs"/>
          <w:b/>
          <w:bCs/>
          <w:u w:val="single"/>
          <w:rtl/>
        </w:rPr>
        <w:t>על רפור</w:t>
      </w:r>
      <w:r w:rsidR="00AD33E6" w:rsidRPr="008E7DA6">
        <w:rPr>
          <w:rFonts w:hint="cs"/>
          <w:b/>
          <w:bCs/>
          <w:u w:val="single"/>
          <w:rtl/>
        </w:rPr>
        <w:t>מה כדי לפתור את הבעיות הללו</w:t>
      </w:r>
      <w:r w:rsidR="008E7DA6">
        <w:rPr>
          <w:rFonts w:hint="cs"/>
          <w:b/>
          <w:bCs/>
          <w:rtl/>
        </w:rPr>
        <w:t xml:space="preserve"> </w:t>
      </w:r>
      <w:r w:rsidR="008E7DA6">
        <w:rPr>
          <w:b/>
          <w:bCs/>
          <w:rtl/>
        </w:rPr>
        <w:t>–</w:t>
      </w:r>
      <w:r w:rsidR="008E7DA6">
        <w:rPr>
          <w:rFonts w:hint="cs"/>
          <w:b/>
          <w:bCs/>
          <w:rtl/>
        </w:rPr>
        <w:t xml:space="preserve"> </w:t>
      </w:r>
      <w:r w:rsidR="008E7DA6" w:rsidRPr="008E7DA6">
        <w:rPr>
          <w:rFonts w:hint="cs"/>
          <w:b/>
          <w:bCs/>
          <w:rtl/>
        </w:rPr>
        <w:t>הוצע ש</w:t>
      </w:r>
      <w:r w:rsidR="00AD33E6" w:rsidRPr="008E7DA6">
        <w:rPr>
          <w:rFonts w:hint="cs"/>
          <w:b/>
          <w:bCs/>
          <w:rtl/>
        </w:rPr>
        <w:t>כל הפעילות של הגשת הקובלנות תוצא מחוץ ללשכה, בביה"ד המשמעתיים יישבו נציגי ציבור (כמו בבית הדין לעבודה). המטרה הייתה להוציא חלק משמעותי של ההליך מהלשכה.</w:t>
      </w:r>
      <w:r w:rsidR="00AD33E6">
        <w:rPr>
          <w:rFonts w:hint="cs"/>
          <w:rtl/>
        </w:rPr>
        <w:t xml:space="preserve"> </w:t>
      </w:r>
    </w:p>
    <w:p w:rsidR="00772048" w:rsidRDefault="00AD33E6" w:rsidP="008E7DA6">
      <w:pPr>
        <w:spacing w:after="0"/>
        <w:ind w:left="-1"/>
        <w:jc w:val="both"/>
      </w:pPr>
      <w:r w:rsidRPr="008E7DA6">
        <w:rPr>
          <w:rFonts w:hint="cs"/>
          <w:b/>
          <w:bCs/>
          <w:u w:val="single"/>
          <w:rtl/>
        </w:rPr>
        <w:t>ההצעה</w:t>
      </w:r>
      <w:r w:rsidR="00E810B9" w:rsidRPr="008E7DA6">
        <w:rPr>
          <w:rFonts w:hint="cs"/>
          <w:b/>
          <w:bCs/>
          <w:u w:val="single"/>
          <w:rtl/>
        </w:rPr>
        <w:t xml:space="preserve"> </w:t>
      </w:r>
      <w:r w:rsidRPr="008E7DA6">
        <w:rPr>
          <w:rFonts w:hint="cs"/>
          <w:b/>
          <w:bCs/>
          <w:u w:val="single"/>
          <w:rtl/>
        </w:rPr>
        <w:t xml:space="preserve">לא התקבלה כמות שהיא ובעקבות מו"מ ארוך בין הלשכה למשרד המשפטים התקבעה רפורמה </w:t>
      </w:r>
      <w:r w:rsidR="008E7DA6" w:rsidRPr="008E7DA6">
        <w:rPr>
          <w:rFonts w:hint="cs"/>
          <w:b/>
          <w:bCs/>
          <w:u w:val="single"/>
          <w:rtl/>
        </w:rPr>
        <w:t xml:space="preserve">אחרת </w:t>
      </w:r>
      <w:r w:rsidR="00E810B9" w:rsidRPr="008E7DA6">
        <w:rPr>
          <w:rFonts w:hint="cs"/>
          <w:b/>
          <w:bCs/>
          <w:u w:val="single"/>
          <w:rtl/>
        </w:rPr>
        <w:t>שנובעת מפשרה בין הצדדים</w:t>
      </w:r>
      <w:r w:rsidR="008E7DA6">
        <w:rPr>
          <w:rFonts w:hint="cs"/>
          <w:rtl/>
        </w:rPr>
        <w:t xml:space="preserve">. </w:t>
      </w:r>
      <w:r w:rsidR="008E7DA6" w:rsidRPr="008E7DA6">
        <w:rPr>
          <w:rFonts w:hint="cs"/>
          <w:b/>
          <w:bCs/>
          <w:rtl/>
        </w:rPr>
        <w:t xml:space="preserve">להלן מעיקרי הרפורמה - </w:t>
      </w:r>
    </w:p>
    <w:p w:rsidR="00AD33E6" w:rsidRDefault="00AD33E6" w:rsidP="00B077C3">
      <w:pPr>
        <w:pStyle w:val="a9"/>
        <w:numPr>
          <w:ilvl w:val="0"/>
          <w:numId w:val="7"/>
        </w:numPr>
        <w:spacing w:after="0"/>
        <w:ind w:left="282" w:hanging="283"/>
        <w:jc w:val="both"/>
        <w:rPr>
          <w:rtl/>
        </w:rPr>
      </w:pPr>
      <w:r w:rsidRPr="004E0594">
        <w:rPr>
          <w:rFonts w:hint="cs"/>
          <w:b/>
          <w:bCs/>
          <w:u w:val="single"/>
          <w:rtl/>
        </w:rPr>
        <w:t>טיפול בקובלנות</w:t>
      </w:r>
      <w:r>
        <w:rPr>
          <w:rFonts w:hint="cs"/>
          <w:u w:val="single"/>
          <w:rtl/>
        </w:rPr>
        <w:t xml:space="preserve"> </w:t>
      </w:r>
      <w:r>
        <w:rPr>
          <w:rtl/>
        </w:rPr>
        <w:t>–</w:t>
      </w:r>
      <w:r>
        <w:rPr>
          <w:rFonts w:hint="cs"/>
          <w:rtl/>
        </w:rPr>
        <w:t xml:space="preserve"> </w:t>
      </w:r>
      <w:r w:rsidRPr="004E0594">
        <w:rPr>
          <w:rFonts w:hint="cs"/>
          <w:b/>
          <w:bCs/>
          <w:rtl/>
        </w:rPr>
        <w:t>נשאר בידי הלשכה</w:t>
      </w:r>
      <w:r>
        <w:rPr>
          <w:rFonts w:hint="cs"/>
          <w:rtl/>
        </w:rPr>
        <w:t>. וועדות הלשכה הן אלו האמונות על הגשת הקובלנות.</w:t>
      </w:r>
    </w:p>
    <w:p w:rsidR="00AD33E6" w:rsidRDefault="00AD33E6" w:rsidP="00B077C3">
      <w:pPr>
        <w:pStyle w:val="a9"/>
        <w:numPr>
          <w:ilvl w:val="0"/>
          <w:numId w:val="7"/>
        </w:numPr>
        <w:spacing w:after="0"/>
        <w:ind w:left="282" w:hanging="283"/>
        <w:jc w:val="both"/>
        <w:rPr>
          <w:rtl/>
        </w:rPr>
      </w:pPr>
      <w:r w:rsidRPr="004E0594">
        <w:rPr>
          <w:rFonts w:hint="cs"/>
          <w:b/>
          <w:bCs/>
          <w:u w:val="single"/>
          <w:rtl/>
        </w:rPr>
        <w:t>הקמת 'הפרקליט', סע' 18</w:t>
      </w:r>
      <w:r w:rsidR="00135A1E">
        <w:rPr>
          <w:rFonts w:hint="cs"/>
          <w:b/>
          <w:bCs/>
          <w:u w:val="single"/>
          <w:rtl/>
        </w:rPr>
        <w:t>ג.</w:t>
      </w:r>
      <w:r w:rsidRPr="004E0594">
        <w:rPr>
          <w:rFonts w:hint="cs"/>
          <w:b/>
          <w:bCs/>
          <w:u w:val="single"/>
          <w:rtl/>
        </w:rPr>
        <w:t xml:space="preserve"> לחוק</w:t>
      </w:r>
      <w:r>
        <w:rPr>
          <w:rFonts w:hint="cs"/>
          <w:u w:val="single"/>
          <w:rtl/>
        </w:rPr>
        <w:t xml:space="preserve"> </w:t>
      </w:r>
      <w:r>
        <w:rPr>
          <w:rtl/>
        </w:rPr>
        <w:t>–</w:t>
      </w:r>
      <w:r>
        <w:rPr>
          <w:rFonts w:hint="cs"/>
          <w:rtl/>
        </w:rPr>
        <w:t xml:space="preserve"> הפרקליט הוא </w:t>
      </w:r>
      <w:r w:rsidRPr="004E0594">
        <w:rPr>
          <w:rFonts w:hint="cs"/>
          <w:b/>
          <w:bCs/>
          <w:rtl/>
        </w:rPr>
        <w:t xml:space="preserve">עו"ד עצמאי, מייעץ לוועדת האתיקה, נותן להן </w:t>
      </w:r>
      <w:r w:rsidR="00E5434F" w:rsidRPr="004E0594">
        <w:rPr>
          <w:rFonts w:hint="cs"/>
          <w:b/>
          <w:bCs/>
          <w:rtl/>
        </w:rPr>
        <w:t>חו"ד</w:t>
      </w:r>
      <w:r w:rsidRPr="004E0594">
        <w:rPr>
          <w:rFonts w:hint="cs"/>
          <w:b/>
          <w:bCs/>
          <w:rtl/>
        </w:rPr>
        <w:t xml:space="preserve"> לגבי התיקים, התלונות (מתי להגיש קובלנה ומתי לו)</w:t>
      </w:r>
      <w:r>
        <w:rPr>
          <w:rFonts w:hint="cs"/>
          <w:rtl/>
        </w:rPr>
        <w:t xml:space="preserve">. המטרה של </w:t>
      </w:r>
      <w:r w:rsidRPr="004E0594">
        <w:rPr>
          <w:rFonts w:hint="cs"/>
          <w:b/>
          <w:bCs/>
          <w:rtl/>
        </w:rPr>
        <w:t xml:space="preserve">הקמת גוף זה הייתה להראות כי יש </w:t>
      </w:r>
      <w:r w:rsidR="004E0594">
        <w:rPr>
          <w:rFonts w:hint="cs"/>
          <w:b/>
          <w:bCs/>
          <w:rtl/>
        </w:rPr>
        <w:t xml:space="preserve">גורם </w:t>
      </w:r>
      <w:r w:rsidRPr="004E0594">
        <w:rPr>
          <w:rFonts w:hint="cs"/>
          <w:b/>
          <w:bCs/>
          <w:rtl/>
        </w:rPr>
        <w:t>בלתי-תלוי, עצמאי מחוץ ללשכה</w:t>
      </w:r>
      <w:r>
        <w:rPr>
          <w:rFonts w:hint="cs"/>
          <w:rtl/>
        </w:rPr>
        <w:t xml:space="preserve">. זאת </w:t>
      </w:r>
      <w:r w:rsidRPr="007479AD">
        <w:rPr>
          <w:rFonts w:hint="cs"/>
          <w:b/>
          <w:bCs/>
          <w:u w:val="single"/>
          <w:rtl/>
        </w:rPr>
        <w:t>למרות שמדובר בעובד הלשכה לכל דבר אך הוא אינו חבר בוועדת האתיקה</w:t>
      </w:r>
      <w:r>
        <w:rPr>
          <w:rFonts w:hint="cs"/>
          <w:rtl/>
        </w:rPr>
        <w:t>.</w:t>
      </w:r>
    </w:p>
    <w:p w:rsidR="00B12E41" w:rsidRDefault="00497CB1" w:rsidP="00B077C3">
      <w:pPr>
        <w:pStyle w:val="a9"/>
        <w:numPr>
          <w:ilvl w:val="0"/>
          <w:numId w:val="7"/>
        </w:numPr>
        <w:spacing w:after="0"/>
        <w:ind w:left="282" w:hanging="283"/>
        <w:jc w:val="both"/>
      </w:pPr>
      <w:r w:rsidRPr="00E5434F">
        <w:rPr>
          <w:rFonts w:hint="cs"/>
          <w:b/>
          <w:bCs/>
          <w:u w:val="single"/>
          <w:rtl/>
        </w:rPr>
        <w:t>הרכב וועדת האתיקה</w:t>
      </w:r>
      <w:r w:rsidRPr="00497CB1">
        <w:rPr>
          <w:rFonts w:hint="cs"/>
          <w:rtl/>
        </w:rPr>
        <w:t xml:space="preserve"> - </w:t>
      </w:r>
      <w:r w:rsidR="00E810B9" w:rsidRPr="00E5434F">
        <w:rPr>
          <w:rFonts w:hint="cs"/>
          <w:b/>
          <w:bCs/>
          <w:rtl/>
        </w:rPr>
        <w:t xml:space="preserve">הלשכה מחולקת למחוזות, </w:t>
      </w:r>
      <w:r w:rsidRPr="00E5434F">
        <w:rPr>
          <w:rFonts w:hint="cs"/>
          <w:b/>
          <w:bCs/>
          <w:rtl/>
        </w:rPr>
        <w:t>לכל מחוז יש וועד ור' המחוז</w:t>
      </w:r>
      <w:r>
        <w:rPr>
          <w:rFonts w:hint="cs"/>
          <w:rtl/>
        </w:rPr>
        <w:t>.</w:t>
      </w:r>
      <w:r w:rsidR="00E810B9">
        <w:rPr>
          <w:rFonts w:hint="cs"/>
          <w:rtl/>
        </w:rPr>
        <w:t xml:space="preserve"> </w:t>
      </w:r>
      <w:r w:rsidR="00E810B9" w:rsidRPr="00E5434F">
        <w:rPr>
          <w:rFonts w:hint="cs"/>
          <w:b/>
          <w:bCs/>
          <w:u w:val="single"/>
          <w:rtl/>
        </w:rPr>
        <w:t>בעבר</w:t>
      </w:r>
      <w:r w:rsidR="00E5434F">
        <w:rPr>
          <w:rFonts w:hint="cs"/>
          <w:rtl/>
        </w:rPr>
        <w:t xml:space="preserve"> -</w:t>
      </w:r>
      <w:r w:rsidR="00E810B9">
        <w:rPr>
          <w:rFonts w:hint="cs"/>
          <w:rtl/>
        </w:rPr>
        <w:t xml:space="preserve"> </w:t>
      </w:r>
      <w:r w:rsidR="00E810B9" w:rsidRPr="00E5434F">
        <w:rPr>
          <w:rFonts w:hint="cs"/>
          <w:b/>
          <w:bCs/>
          <w:rtl/>
        </w:rPr>
        <w:t>וועד המחוז</w:t>
      </w:r>
      <w:r w:rsidR="00E810B9">
        <w:rPr>
          <w:rFonts w:hint="cs"/>
          <w:rtl/>
        </w:rPr>
        <w:t xml:space="preserve"> הוא זה </w:t>
      </w:r>
      <w:r w:rsidR="00E810B9" w:rsidRPr="00E5434F">
        <w:rPr>
          <w:rFonts w:hint="cs"/>
          <w:b/>
          <w:bCs/>
          <w:rtl/>
        </w:rPr>
        <w:t>שהיה וועדת האתיקה ויו"ר המחוז היה יו"ר הוועדה</w:t>
      </w:r>
      <w:r w:rsidR="00E810B9">
        <w:rPr>
          <w:rFonts w:hint="cs"/>
          <w:rtl/>
        </w:rPr>
        <w:t xml:space="preserve">. </w:t>
      </w:r>
      <w:r w:rsidR="00E810B9" w:rsidRPr="00E5434F">
        <w:rPr>
          <w:rFonts w:hint="cs"/>
          <w:b/>
          <w:bCs/>
          <w:u w:val="single"/>
          <w:rtl/>
        </w:rPr>
        <w:t>ל</w:t>
      </w:r>
      <w:r w:rsidR="00E5434F" w:rsidRPr="00E5434F">
        <w:rPr>
          <w:rFonts w:hint="cs"/>
          <w:b/>
          <w:bCs/>
          <w:u w:val="single"/>
          <w:rtl/>
        </w:rPr>
        <w:t>אחר ה</w:t>
      </w:r>
      <w:r w:rsidR="00E810B9" w:rsidRPr="00E5434F">
        <w:rPr>
          <w:rFonts w:hint="cs"/>
          <w:b/>
          <w:bCs/>
          <w:u w:val="single"/>
          <w:rtl/>
        </w:rPr>
        <w:t>רפורמה</w:t>
      </w:r>
      <w:r w:rsidR="00E810B9">
        <w:rPr>
          <w:rFonts w:hint="cs"/>
          <w:rtl/>
        </w:rPr>
        <w:t xml:space="preserve"> </w:t>
      </w:r>
      <w:r w:rsidR="00E810B9">
        <w:rPr>
          <w:rtl/>
        </w:rPr>
        <w:t>–</w:t>
      </w:r>
      <w:r w:rsidR="00E810B9">
        <w:rPr>
          <w:rFonts w:hint="cs"/>
          <w:rtl/>
        </w:rPr>
        <w:t xml:space="preserve"> </w:t>
      </w:r>
      <w:r w:rsidR="00E810B9" w:rsidRPr="00E5434F">
        <w:rPr>
          <w:rFonts w:hint="cs"/>
          <w:b/>
          <w:bCs/>
          <w:rtl/>
        </w:rPr>
        <w:t xml:space="preserve">75% מהוועדה הם חברי וועד המחוז אך יש מקום נוסף לנציגי ציבור שאינם </w:t>
      </w:r>
      <w:r w:rsidR="00E5434F">
        <w:rPr>
          <w:rFonts w:hint="cs"/>
          <w:b/>
          <w:bCs/>
          <w:rtl/>
        </w:rPr>
        <w:t>חברי</w:t>
      </w:r>
      <w:r w:rsidR="00E810B9" w:rsidRPr="00E5434F">
        <w:rPr>
          <w:rFonts w:hint="cs"/>
          <w:b/>
          <w:bCs/>
          <w:rtl/>
        </w:rPr>
        <w:t xml:space="preserve"> הלשכה</w:t>
      </w:r>
      <w:r w:rsidR="00E810B9">
        <w:rPr>
          <w:rFonts w:hint="cs"/>
          <w:rtl/>
        </w:rPr>
        <w:t xml:space="preserve">. </w:t>
      </w:r>
      <w:r w:rsidR="00E810B9" w:rsidRPr="00E5434F">
        <w:rPr>
          <w:rFonts w:hint="cs"/>
          <w:b/>
          <w:bCs/>
          <w:u w:val="single"/>
          <w:rtl/>
        </w:rPr>
        <w:t>משרד המשפטים רצה ש</w:t>
      </w:r>
      <w:r w:rsidR="00E5434F" w:rsidRPr="00E5434F">
        <w:rPr>
          <w:rFonts w:hint="cs"/>
          <w:b/>
          <w:bCs/>
          <w:u w:val="single"/>
          <w:rtl/>
        </w:rPr>
        <w:t xml:space="preserve">אותם נציגי ציבור </w:t>
      </w:r>
      <w:r w:rsidR="00E810B9" w:rsidRPr="00E5434F">
        <w:rPr>
          <w:rFonts w:hint="cs"/>
          <w:b/>
          <w:bCs/>
          <w:u w:val="single"/>
          <w:rtl/>
        </w:rPr>
        <w:t>לא יהיו משפטנים</w:t>
      </w:r>
      <w:r w:rsidR="00E5434F" w:rsidRPr="00E5434F">
        <w:rPr>
          <w:rFonts w:hint="cs"/>
          <w:b/>
          <w:bCs/>
          <w:u w:val="single"/>
          <w:rtl/>
        </w:rPr>
        <w:t xml:space="preserve">, אך </w:t>
      </w:r>
      <w:r w:rsidR="00E810B9" w:rsidRPr="00E5434F">
        <w:rPr>
          <w:rFonts w:hint="cs"/>
          <w:b/>
          <w:bCs/>
          <w:u w:val="single"/>
          <w:rtl/>
        </w:rPr>
        <w:t>הלשכה לא הסכימה לכן הוסכם על משפטנים שאינם חברי הלשכה</w:t>
      </w:r>
      <w:r w:rsidR="00E810B9">
        <w:rPr>
          <w:rFonts w:hint="cs"/>
          <w:rtl/>
        </w:rPr>
        <w:t>.</w:t>
      </w:r>
      <w:r w:rsidR="007A7772">
        <w:rPr>
          <w:rFonts w:hint="cs"/>
          <w:rtl/>
        </w:rPr>
        <w:t xml:space="preserve"> </w:t>
      </w:r>
      <w:r w:rsidR="007A7772" w:rsidRPr="00E5434F">
        <w:rPr>
          <w:rFonts w:hint="cs"/>
          <w:b/>
          <w:bCs/>
          <w:rtl/>
        </w:rPr>
        <w:t>ההיגיון של הלשכה</w:t>
      </w:r>
      <w:r w:rsidR="007A7772">
        <w:rPr>
          <w:rFonts w:hint="cs"/>
          <w:rtl/>
        </w:rPr>
        <w:t xml:space="preserve"> היה ש</w:t>
      </w:r>
      <w:r w:rsidR="007A7772" w:rsidRPr="00E5434F">
        <w:rPr>
          <w:rFonts w:hint="cs"/>
          <w:b/>
          <w:bCs/>
          <w:rtl/>
        </w:rPr>
        <w:t>אי אפשר לשפוט פעילות משפטית כאשר אין ידע כלשהו בתחום</w:t>
      </w:r>
      <w:r w:rsidR="007A7772">
        <w:rPr>
          <w:rFonts w:hint="cs"/>
          <w:rtl/>
        </w:rPr>
        <w:t xml:space="preserve">. </w:t>
      </w:r>
      <w:r w:rsidR="007A7772" w:rsidRPr="00E5434F">
        <w:rPr>
          <w:rFonts w:hint="cs"/>
          <w:b/>
          <w:bCs/>
          <w:rtl/>
        </w:rPr>
        <w:t>המטרה של הוספת</w:t>
      </w:r>
      <w:r w:rsidR="002E4EAA" w:rsidRPr="00E5434F">
        <w:rPr>
          <w:rFonts w:hint="cs"/>
          <w:b/>
          <w:bCs/>
          <w:rtl/>
        </w:rPr>
        <w:t xml:space="preserve"> נציגי ציבור</w:t>
      </w:r>
      <w:r w:rsidR="002E4EAA">
        <w:rPr>
          <w:rFonts w:hint="cs"/>
          <w:rtl/>
        </w:rPr>
        <w:t xml:space="preserve"> היא כאמור </w:t>
      </w:r>
      <w:r w:rsidR="002E4EAA" w:rsidRPr="00E5434F">
        <w:rPr>
          <w:rFonts w:hint="cs"/>
          <w:b/>
          <w:bCs/>
          <w:rtl/>
        </w:rPr>
        <w:t>לפתור את בעיית השקיפות והפוליטיזציה</w:t>
      </w:r>
      <w:r w:rsidR="002E4EAA">
        <w:rPr>
          <w:rFonts w:hint="cs"/>
          <w:rtl/>
        </w:rPr>
        <w:t xml:space="preserve"> שכן </w:t>
      </w:r>
      <w:r w:rsidR="002E4EAA" w:rsidRPr="00E5434F">
        <w:rPr>
          <w:rFonts w:hint="cs"/>
          <w:b/>
          <w:bCs/>
          <w:rtl/>
        </w:rPr>
        <w:t>אי אפשר להניח שהם נוטים לצידם של עוה"ד</w:t>
      </w:r>
      <w:r w:rsidR="002E4EAA">
        <w:rPr>
          <w:rFonts w:hint="cs"/>
          <w:rtl/>
        </w:rPr>
        <w:t>.</w:t>
      </w:r>
    </w:p>
    <w:p w:rsidR="007A7772" w:rsidRDefault="007A7772" w:rsidP="00B077C3">
      <w:pPr>
        <w:pStyle w:val="a9"/>
        <w:numPr>
          <w:ilvl w:val="0"/>
          <w:numId w:val="7"/>
        </w:numPr>
        <w:spacing w:after="0"/>
        <w:ind w:left="282" w:hanging="283"/>
        <w:jc w:val="both"/>
      </w:pPr>
      <w:r w:rsidRPr="00E5434F">
        <w:rPr>
          <w:rFonts w:hint="cs"/>
          <w:b/>
          <w:bCs/>
          <w:u w:val="single"/>
          <w:rtl/>
        </w:rPr>
        <w:t>הרכב בתי הדין המשמ</w:t>
      </w:r>
      <w:r w:rsidR="00B12E41" w:rsidRPr="00E5434F">
        <w:rPr>
          <w:rFonts w:hint="cs"/>
          <w:b/>
          <w:bCs/>
          <w:u w:val="single"/>
          <w:rtl/>
        </w:rPr>
        <w:t>ע</w:t>
      </w:r>
      <w:r w:rsidRPr="00E5434F">
        <w:rPr>
          <w:rFonts w:hint="cs"/>
          <w:b/>
          <w:bCs/>
          <w:u w:val="single"/>
          <w:rtl/>
        </w:rPr>
        <w:t>תיים</w:t>
      </w:r>
      <w:r>
        <w:rPr>
          <w:rFonts w:hint="cs"/>
          <w:u w:val="single"/>
          <w:rtl/>
        </w:rPr>
        <w:t xml:space="preserve"> </w:t>
      </w:r>
      <w:r>
        <w:rPr>
          <w:rtl/>
        </w:rPr>
        <w:t>–</w:t>
      </w:r>
      <w:r>
        <w:rPr>
          <w:rFonts w:hint="cs"/>
          <w:rtl/>
        </w:rPr>
        <w:t xml:space="preserve"> משרד המשפטים היה מעוניין לשנות את הרכב הדיינים אך </w:t>
      </w:r>
      <w:r w:rsidRPr="00E5434F">
        <w:rPr>
          <w:rFonts w:hint="cs"/>
          <w:b/>
          <w:bCs/>
          <w:rtl/>
        </w:rPr>
        <w:t>בסופו של דבר הם נותרו עו"ד מתוך הלשכה</w:t>
      </w:r>
      <w:r>
        <w:rPr>
          <w:rFonts w:hint="cs"/>
          <w:rtl/>
        </w:rPr>
        <w:t xml:space="preserve">. מה </w:t>
      </w:r>
      <w:r w:rsidRPr="00E5434F">
        <w:rPr>
          <w:rFonts w:hint="cs"/>
          <w:b/>
          <w:bCs/>
          <w:rtl/>
        </w:rPr>
        <w:t xml:space="preserve">שהשתנה זה תהליך המינוי </w:t>
      </w:r>
      <w:r w:rsidRPr="00E5434F">
        <w:rPr>
          <w:b/>
          <w:bCs/>
          <w:rtl/>
        </w:rPr>
        <w:t>–</w:t>
      </w:r>
      <w:r w:rsidRPr="00E5434F">
        <w:rPr>
          <w:rFonts w:hint="cs"/>
          <w:b/>
          <w:bCs/>
          <w:rtl/>
        </w:rPr>
        <w:t xml:space="preserve"> כיום ממונים ע"י וועדת המינויים</w:t>
      </w:r>
      <w:r>
        <w:rPr>
          <w:rFonts w:hint="cs"/>
          <w:rtl/>
        </w:rPr>
        <w:t xml:space="preserve"> של הלשכה</w:t>
      </w:r>
      <w:r w:rsidR="00E5434F" w:rsidRPr="00E5434F">
        <w:rPr>
          <w:rFonts w:hint="cs"/>
          <w:b/>
          <w:bCs/>
          <w:rtl/>
        </w:rPr>
        <w:t xml:space="preserve">. </w:t>
      </w:r>
      <w:r w:rsidRPr="00E5434F">
        <w:rPr>
          <w:rFonts w:hint="cs"/>
          <w:b/>
          <w:bCs/>
          <w:rtl/>
        </w:rPr>
        <w:t>ר' הוועדה הוא שופט בדימוס של המחוזי/עליון וחברים בה חברי לשכה וגם כאלו שאינם</w:t>
      </w:r>
      <w:r>
        <w:rPr>
          <w:rFonts w:hint="cs"/>
          <w:rtl/>
        </w:rPr>
        <w:t xml:space="preserve"> (</w:t>
      </w:r>
      <w:r w:rsidR="00E5434F">
        <w:rPr>
          <w:rFonts w:hint="cs"/>
          <w:rtl/>
        </w:rPr>
        <w:t xml:space="preserve">אך הם </w:t>
      </w:r>
      <w:r>
        <w:rPr>
          <w:rFonts w:hint="cs"/>
          <w:rtl/>
        </w:rPr>
        <w:t xml:space="preserve">משפטנים בהכרח). </w:t>
      </w:r>
      <w:r w:rsidRPr="00E5434F">
        <w:rPr>
          <w:rFonts w:hint="cs"/>
          <w:b/>
          <w:bCs/>
          <w:u w:val="single"/>
          <w:rtl/>
        </w:rPr>
        <w:t>מדובר בוועדה הטרוגנית!</w:t>
      </w:r>
    </w:p>
    <w:p w:rsidR="00B12E41" w:rsidRPr="00507C33" w:rsidRDefault="00B12E41" w:rsidP="00B077C3">
      <w:pPr>
        <w:pStyle w:val="a9"/>
        <w:numPr>
          <w:ilvl w:val="0"/>
          <w:numId w:val="7"/>
        </w:numPr>
        <w:spacing w:after="0"/>
        <w:ind w:left="282" w:hanging="283"/>
        <w:jc w:val="both"/>
        <w:rPr>
          <w:b/>
          <w:bCs/>
        </w:rPr>
      </w:pPr>
      <w:r w:rsidRPr="00507C33">
        <w:rPr>
          <w:rFonts w:hint="cs"/>
          <w:b/>
          <w:bCs/>
          <w:u w:val="single"/>
          <w:rtl/>
        </w:rPr>
        <w:t xml:space="preserve">השינוי הכי מהותי </w:t>
      </w:r>
      <w:r w:rsidRPr="00507C33">
        <w:rPr>
          <w:b/>
          <w:bCs/>
          <w:rtl/>
        </w:rPr>
        <w:t>–</w:t>
      </w:r>
      <w:r w:rsidRPr="00507C33">
        <w:rPr>
          <w:rFonts w:hint="cs"/>
          <w:b/>
          <w:bCs/>
          <w:rtl/>
        </w:rPr>
        <w:t xml:space="preserve"> פתיחת הדיונים בבתי הדין המשמעתיים </w:t>
      </w:r>
      <w:r w:rsidRPr="00507C33">
        <w:rPr>
          <w:b/>
          <w:bCs/>
          <w:rtl/>
        </w:rPr>
        <w:t>–</w:t>
      </w:r>
      <w:r w:rsidRPr="00507C33">
        <w:rPr>
          <w:rFonts w:hint="cs"/>
          <w:b/>
          <w:bCs/>
          <w:rtl/>
        </w:rPr>
        <w:t xml:space="preserve"> </w:t>
      </w:r>
      <w:r w:rsidRPr="00507C33">
        <w:rPr>
          <w:rFonts w:hint="cs"/>
          <w:b/>
          <w:bCs/>
          <w:u w:val="single"/>
          <w:rtl/>
        </w:rPr>
        <w:t>הכלל</w:t>
      </w:r>
      <w:r w:rsidRPr="00507C33">
        <w:rPr>
          <w:rFonts w:hint="cs"/>
          <w:b/>
          <w:bCs/>
          <w:rtl/>
        </w:rPr>
        <w:t xml:space="preserve"> כיום הוא </w:t>
      </w:r>
      <w:r w:rsidRPr="00507C33">
        <w:rPr>
          <w:rFonts w:hint="cs"/>
          <w:b/>
          <w:bCs/>
          <w:u w:val="single"/>
          <w:rtl/>
        </w:rPr>
        <w:t>דיון בדלתיים פתוחות</w:t>
      </w:r>
      <w:r w:rsidRPr="00507C33">
        <w:rPr>
          <w:rFonts w:hint="cs"/>
          <w:b/>
          <w:bCs/>
          <w:rtl/>
        </w:rPr>
        <w:t xml:space="preserve"> וזאת למרות 9 חריגים ב</w:t>
      </w:r>
      <w:r w:rsidRPr="00507C33">
        <w:rPr>
          <w:rFonts w:hint="cs"/>
          <w:b/>
          <w:bCs/>
          <w:u w:val="single"/>
          <w:rtl/>
        </w:rPr>
        <w:t>סע' 65א(א</w:t>
      </w:r>
      <w:r w:rsidR="00507C33">
        <w:rPr>
          <w:rFonts w:hint="cs"/>
          <w:b/>
          <w:bCs/>
          <w:u w:val="single"/>
          <w:rtl/>
        </w:rPr>
        <w:t>) לחוק.</w:t>
      </w:r>
    </w:p>
    <w:p w:rsidR="00377EE2" w:rsidRDefault="00377EE2" w:rsidP="00B077C3">
      <w:pPr>
        <w:pStyle w:val="a9"/>
        <w:numPr>
          <w:ilvl w:val="0"/>
          <w:numId w:val="7"/>
        </w:numPr>
        <w:spacing w:after="0"/>
        <w:ind w:left="282" w:hanging="283"/>
        <w:jc w:val="both"/>
      </w:pPr>
      <w:r>
        <w:rPr>
          <w:rFonts w:hint="cs"/>
          <w:u w:val="single"/>
          <w:rtl/>
        </w:rPr>
        <w:t xml:space="preserve">סע' 69 לחוק </w:t>
      </w:r>
      <w:r>
        <w:rPr>
          <w:rtl/>
        </w:rPr>
        <w:t>–</w:t>
      </w:r>
      <w:r>
        <w:rPr>
          <w:rFonts w:hint="cs"/>
          <w:rtl/>
        </w:rPr>
        <w:t xml:space="preserve"> מפרסמים את שמות עוה"ד מרגע שמוגשת קובלנה. מדובר על שינוי מאוד משמעותי וזאת לאור העמדה לפיה המוניטין של עוה"</w:t>
      </w:r>
      <w:r w:rsidR="002E4EAA">
        <w:rPr>
          <w:rFonts w:hint="cs"/>
          <w:rtl/>
        </w:rPr>
        <w:t xml:space="preserve">ד הינו הדבר הכי חשוב שיש לו במקצוע. </w:t>
      </w:r>
    </w:p>
    <w:p w:rsidR="0090537D" w:rsidRDefault="00377EE2" w:rsidP="008323D1">
      <w:pPr>
        <w:pStyle w:val="a9"/>
        <w:spacing w:after="0"/>
        <w:ind w:left="282"/>
        <w:jc w:val="both"/>
        <w:rPr>
          <w:rFonts w:asciiTheme="minorBidi" w:hAnsiTheme="minorBidi"/>
          <w:rtl/>
        </w:rPr>
      </w:pPr>
      <w:r>
        <w:rPr>
          <w:rFonts w:hint="cs"/>
          <w:rtl/>
        </w:rPr>
        <w:t xml:space="preserve">אם אחת המטרות החשובות של הדין המשמעתי היא לשמור על יוקרת המקצוע ולהכווין התנהגות </w:t>
      </w:r>
      <w:r>
        <w:rPr>
          <w:rtl/>
        </w:rPr>
        <w:t>–</w:t>
      </w:r>
      <w:r>
        <w:rPr>
          <w:rFonts w:hint="cs"/>
          <w:rtl/>
        </w:rPr>
        <w:t xml:space="preserve"> אי פרסום של שמות ע</w:t>
      </w:r>
      <w:r w:rsidR="005F341C">
        <w:rPr>
          <w:rFonts w:hint="cs"/>
          <w:rtl/>
        </w:rPr>
        <w:t>וה"ד שהיו מואשמים (המדיניות בעבר)</w:t>
      </w:r>
      <w:r>
        <w:t xml:space="preserve"> </w:t>
      </w:r>
      <w:r>
        <w:rPr>
          <w:rFonts w:hint="cs"/>
          <w:rtl/>
        </w:rPr>
        <w:t xml:space="preserve"> אינה משיגה מטרה זו</w:t>
      </w:r>
      <w:r w:rsidRPr="008323D1">
        <w:rPr>
          <w:rFonts w:asciiTheme="minorBidi" w:hAnsiTheme="minorBidi"/>
          <w:rtl/>
        </w:rPr>
        <w:t>.</w:t>
      </w:r>
      <w:r w:rsidR="002E4EAA" w:rsidRPr="008323D1">
        <w:rPr>
          <w:rFonts w:asciiTheme="minorBidi" w:hAnsiTheme="minorBidi"/>
          <w:rtl/>
        </w:rPr>
        <w:t xml:space="preserve"> </w:t>
      </w:r>
      <w:r w:rsidR="008323D1" w:rsidRPr="008323D1">
        <w:rPr>
          <w:rFonts w:asciiTheme="minorBidi" w:hAnsiTheme="minorBidi"/>
          <w:rtl/>
        </w:rPr>
        <w:t>בעבר היה איזשהו פרסום, אבל כזה שנבחר ע"י הלשכה. הלשכה מפרסמת את שמות עורכי הדין המושעים. אבל אם רוצים לדעת אם יש לעו"ד גיליון הרשעות, זה לא דבר שניתן לדעת</w:t>
      </w:r>
      <w:r w:rsidR="008323D1">
        <w:rPr>
          <w:rFonts w:asciiTheme="minorBidi" w:hAnsiTheme="minorBidi" w:hint="cs"/>
          <w:rtl/>
        </w:rPr>
        <w:t>.</w:t>
      </w:r>
    </w:p>
    <w:p w:rsidR="0090537D" w:rsidRDefault="0090537D" w:rsidP="0090537D">
      <w:pPr>
        <w:spacing w:after="0"/>
        <w:jc w:val="both"/>
        <w:rPr>
          <w:b/>
          <w:bCs/>
          <w:u w:val="single"/>
          <w:rtl/>
        </w:rPr>
      </w:pPr>
      <w:r w:rsidRPr="0090537D">
        <w:rPr>
          <w:rFonts w:hint="cs"/>
          <w:b/>
          <w:bCs/>
          <w:u w:val="single"/>
          <w:rtl/>
        </w:rPr>
        <w:t>סיכום</w:t>
      </w:r>
      <w:r>
        <w:rPr>
          <w:rFonts w:hint="cs"/>
          <w:b/>
          <w:bCs/>
          <w:u w:val="single"/>
          <w:rtl/>
        </w:rPr>
        <w:t xml:space="preserve"> הרפורמה</w:t>
      </w:r>
    </w:p>
    <w:p w:rsidR="0090537D" w:rsidRDefault="0090537D" w:rsidP="00B077C3">
      <w:pPr>
        <w:pStyle w:val="a9"/>
        <w:numPr>
          <w:ilvl w:val="0"/>
          <w:numId w:val="8"/>
        </w:numPr>
        <w:spacing w:after="0"/>
        <w:ind w:left="-1" w:hanging="283"/>
        <w:jc w:val="both"/>
      </w:pPr>
      <w:r w:rsidRPr="005F341C">
        <w:rPr>
          <w:rFonts w:hint="cs"/>
          <w:u w:val="single"/>
          <w:rtl/>
        </w:rPr>
        <w:t>בכל הנוגע להפעלת הדין וזהות מפעיליו</w:t>
      </w:r>
      <w:r>
        <w:rPr>
          <w:rFonts w:hint="cs"/>
          <w:rtl/>
        </w:rPr>
        <w:t xml:space="preserve"> </w:t>
      </w:r>
      <w:r>
        <w:rPr>
          <w:rtl/>
        </w:rPr>
        <w:t>–</w:t>
      </w:r>
      <w:r>
        <w:rPr>
          <w:rFonts w:hint="cs"/>
          <w:rtl/>
        </w:rPr>
        <w:t xml:space="preserve"> הרפורמה הצליחה באופן חלקי בלבד </w:t>
      </w:r>
      <w:r>
        <w:rPr>
          <w:rtl/>
        </w:rPr>
        <w:t>–</w:t>
      </w:r>
      <w:r>
        <w:rPr>
          <w:rFonts w:hint="cs"/>
          <w:rtl/>
        </w:rPr>
        <w:t xml:space="preserve"> היא לא הצליחה להוציא את הדין המשמעתי מחוץ ללשכה ולשנות את הרכב החברים בוועדות או להוסיף נבחרי ציבור שאינם משפטנים.</w:t>
      </w:r>
    </w:p>
    <w:p w:rsidR="0090537D" w:rsidRDefault="0090537D" w:rsidP="00B077C3">
      <w:pPr>
        <w:pStyle w:val="a9"/>
        <w:numPr>
          <w:ilvl w:val="0"/>
          <w:numId w:val="8"/>
        </w:numPr>
        <w:spacing w:after="0"/>
        <w:ind w:left="-1" w:hanging="283"/>
        <w:jc w:val="both"/>
        <w:rPr>
          <w:rtl/>
        </w:rPr>
      </w:pPr>
      <w:r>
        <w:rPr>
          <w:rFonts w:hint="cs"/>
          <w:rtl/>
        </w:rPr>
        <w:t>באופן כללי ניתן לומר כי ענתה על הרבה בעיות בכל הנוגע לשקיפות, כך למשל אם מישהו מתלונן כיום על עו"ד הוא יכול לראות את התגובה שלו לכך ומכאן להבין/להסיק על החלטת הוועדה להגיש קובלנה או לא (בעבר מי שהתלונן לא היה זכאי לראות את התגובה). בנוסף הרפורמה הביאה ללא מעט ביקורת שיפוטית על התנהגות שאיננה מקדמת שקיפות.</w:t>
      </w:r>
    </w:p>
    <w:p w:rsidR="0090537D" w:rsidRPr="0090537D" w:rsidRDefault="0090537D" w:rsidP="0090537D">
      <w:pPr>
        <w:pStyle w:val="a9"/>
        <w:spacing w:after="0"/>
        <w:jc w:val="both"/>
        <w:rPr>
          <w:rtl/>
        </w:rPr>
      </w:pPr>
    </w:p>
    <w:p w:rsidR="00335A25" w:rsidRPr="000B6013" w:rsidRDefault="000B6013" w:rsidP="005E19B0">
      <w:pPr>
        <w:spacing w:after="0"/>
        <w:jc w:val="both"/>
        <w:rPr>
          <w:b/>
          <w:bCs/>
          <w:u w:val="single"/>
          <w:rtl/>
        </w:rPr>
      </w:pPr>
      <w:r w:rsidRPr="000B6013">
        <w:rPr>
          <w:rFonts w:hint="cs"/>
          <w:b/>
          <w:bCs/>
          <w:u w:val="single"/>
          <w:rtl/>
        </w:rPr>
        <w:t>ייחוד המקצוע</w:t>
      </w:r>
    </w:p>
    <w:p w:rsidR="000B6013" w:rsidRPr="00DE32EC" w:rsidRDefault="000B6013" w:rsidP="00DE32EC">
      <w:pPr>
        <w:spacing w:after="0"/>
        <w:jc w:val="both"/>
        <w:rPr>
          <w:b/>
          <w:bCs/>
          <w:i/>
          <w:iCs/>
          <w:rtl/>
        </w:rPr>
      </w:pPr>
      <w:r w:rsidRPr="00DE32EC">
        <w:rPr>
          <w:rFonts w:hint="cs"/>
          <w:b/>
          <w:bCs/>
          <w:u w:val="single"/>
          <w:rtl/>
        </w:rPr>
        <w:t>סע' 20 לחוק הלשכה</w:t>
      </w:r>
      <w:r w:rsidR="00DE32EC">
        <w:rPr>
          <w:rFonts w:hint="cs"/>
          <w:b/>
          <w:bCs/>
          <w:u w:val="single"/>
          <w:rtl/>
        </w:rPr>
        <w:t xml:space="preserve"> - </w:t>
      </w:r>
      <w:r w:rsidR="005F341C" w:rsidRPr="005F341C">
        <w:rPr>
          <w:rFonts w:hint="cs"/>
          <w:b/>
          <w:bCs/>
          <w:u w:val="single"/>
          <w:rtl/>
        </w:rPr>
        <w:t>ייחוד פעולות המקצוע</w:t>
      </w:r>
      <w:r>
        <w:rPr>
          <w:rFonts w:hint="cs"/>
          <w:rtl/>
        </w:rPr>
        <w:t xml:space="preserve"> </w:t>
      </w:r>
      <w:r>
        <w:rPr>
          <w:rtl/>
        </w:rPr>
        <w:t>–</w:t>
      </w:r>
      <w:r>
        <w:rPr>
          <w:rFonts w:hint="cs"/>
          <w:rtl/>
        </w:rPr>
        <w:t xml:space="preserve"> קובע </w:t>
      </w:r>
      <w:r w:rsidRPr="00DE32EC">
        <w:rPr>
          <w:rFonts w:hint="cs"/>
          <w:b/>
          <w:bCs/>
          <w:rtl/>
        </w:rPr>
        <w:t>שורה של פעולות שרק עו"ד מוסמך יכול לעשות על דרך עיסוק או בתמורה</w:t>
      </w:r>
      <w:r>
        <w:rPr>
          <w:rFonts w:hint="cs"/>
          <w:rtl/>
        </w:rPr>
        <w:t xml:space="preserve">. כך למשל </w:t>
      </w:r>
      <w:r w:rsidRPr="00DE32EC">
        <w:rPr>
          <w:rFonts w:hint="cs"/>
          <w:b/>
          <w:bCs/>
          <w:i/>
          <w:iCs/>
          <w:rtl/>
        </w:rPr>
        <w:t>אחד הדברים זה ייעוץ וחיווי דעת משפטי</w:t>
      </w:r>
      <w:r>
        <w:rPr>
          <w:rFonts w:hint="cs"/>
          <w:rtl/>
        </w:rPr>
        <w:t xml:space="preserve">. המשמעות היא </w:t>
      </w:r>
      <w:r w:rsidRPr="00DE32EC">
        <w:rPr>
          <w:rFonts w:hint="cs"/>
          <w:b/>
          <w:bCs/>
          <w:rtl/>
        </w:rPr>
        <w:t>שעו"ד יכול לתת חוות דעת משפטית גם ללא קבלת תמורה</w:t>
      </w:r>
      <w:r>
        <w:rPr>
          <w:rFonts w:hint="cs"/>
          <w:rtl/>
        </w:rPr>
        <w:t xml:space="preserve">. </w:t>
      </w:r>
      <w:r w:rsidR="001F0FB6">
        <w:rPr>
          <w:rFonts w:hint="cs"/>
          <w:rtl/>
        </w:rPr>
        <w:t xml:space="preserve">כך </w:t>
      </w:r>
      <w:r w:rsidR="001F0FB6" w:rsidRPr="000204B4">
        <w:rPr>
          <w:rFonts w:hint="cs"/>
          <w:b/>
          <w:bCs/>
          <w:i/>
          <w:iCs/>
          <w:u w:val="single"/>
          <w:rtl/>
        </w:rPr>
        <w:t>גם אדם שאינו עו"ד יכול לייצג אדם אחר בבימ"ש אך לא יכול להפוך זאת לעיסוק או לקבל על כך תמורה</w:t>
      </w:r>
      <w:r w:rsidR="001F0FB6" w:rsidRPr="00DE32EC">
        <w:rPr>
          <w:rFonts w:hint="cs"/>
          <w:b/>
          <w:bCs/>
          <w:i/>
          <w:iCs/>
          <w:rtl/>
        </w:rPr>
        <w:t>.</w:t>
      </w:r>
    </w:p>
    <w:p w:rsidR="00330173" w:rsidRPr="00CE7EF3" w:rsidRDefault="00330173" w:rsidP="000B6013">
      <w:pPr>
        <w:spacing w:after="0"/>
        <w:jc w:val="both"/>
        <w:rPr>
          <w:b/>
          <w:bCs/>
          <w:u w:val="single"/>
          <w:rtl/>
        </w:rPr>
      </w:pPr>
      <w:r w:rsidRPr="00CE7EF3">
        <w:rPr>
          <w:rFonts w:hint="cs"/>
          <w:b/>
          <w:bCs/>
          <w:u w:val="single"/>
          <w:rtl/>
        </w:rPr>
        <w:t>מעיקרי הסע':</w:t>
      </w:r>
    </w:p>
    <w:p w:rsidR="000B6013" w:rsidRDefault="000B6013" w:rsidP="00B077C3">
      <w:pPr>
        <w:pStyle w:val="a9"/>
        <w:numPr>
          <w:ilvl w:val="0"/>
          <w:numId w:val="9"/>
        </w:numPr>
        <w:spacing w:after="0"/>
        <w:ind w:left="282" w:hanging="283"/>
        <w:jc w:val="both"/>
      </w:pPr>
      <w:r>
        <w:rPr>
          <w:rFonts w:hint="cs"/>
          <w:rtl/>
        </w:rPr>
        <w:t xml:space="preserve">הסע' הראשונים מתייחסים </w:t>
      </w:r>
      <w:r w:rsidRPr="00CE7EF3">
        <w:rPr>
          <w:rFonts w:hint="cs"/>
          <w:b/>
          <w:bCs/>
          <w:u w:val="single"/>
          <w:rtl/>
        </w:rPr>
        <w:t>לייצוג של אדם בפני גופים משפטיים</w:t>
      </w:r>
      <w:r>
        <w:rPr>
          <w:rFonts w:hint="cs"/>
          <w:rtl/>
        </w:rPr>
        <w:t xml:space="preserve"> </w:t>
      </w:r>
      <w:r>
        <w:rPr>
          <w:rtl/>
        </w:rPr>
        <w:t>–</w:t>
      </w:r>
      <w:r>
        <w:rPr>
          <w:rFonts w:hint="cs"/>
          <w:rtl/>
        </w:rPr>
        <w:t xml:space="preserve"> עיקר הייחוד של העיסוק במקצוע. ייצוג בפני בתי דין, בתימ"ש.</w:t>
      </w:r>
    </w:p>
    <w:p w:rsidR="00330173" w:rsidRDefault="00330173" w:rsidP="00B077C3">
      <w:pPr>
        <w:pStyle w:val="a9"/>
        <w:numPr>
          <w:ilvl w:val="0"/>
          <w:numId w:val="9"/>
        </w:numPr>
        <w:spacing w:after="0"/>
        <w:ind w:left="282" w:hanging="283"/>
        <w:jc w:val="both"/>
      </w:pPr>
      <w:r w:rsidRPr="000204B4">
        <w:rPr>
          <w:rFonts w:hint="cs"/>
          <w:b/>
          <w:bCs/>
          <w:rtl/>
        </w:rPr>
        <w:t>עריכת מסמכים בעלי אופי משפטי</w:t>
      </w:r>
      <w:r>
        <w:rPr>
          <w:rFonts w:hint="cs"/>
          <w:rtl/>
        </w:rPr>
        <w:t>.</w:t>
      </w:r>
    </w:p>
    <w:p w:rsidR="00330173" w:rsidRDefault="00330173" w:rsidP="00B077C3">
      <w:pPr>
        <w:pStyle w:val="a9"/>
        <w:numPr>
          <w:ilvl w:val="0"/>
          <w:numId w:val="9"/>
        </w:numPr>
        <w:spacing w:after="0"/>
        <w:ind w:left="282" w:hanging="283"/>
        <w:jc w:val="both"/>
      </w:pPr>
      <w:r w:rsidRPr="000204B4">
        <w:rPr>
          <w:rFonts w:hint="cs"/>
          <w:b/>
          <w:bCs/>
          <w:rtl/>
        </w:rPr>
        <w:t>חיווי דעה משפטית</w:t>
      </w:r>
      <w:r w:rsidR="00393AC6" w:rsidRPr="000204B4">
        <w:rPr>
          <w:rFonts w:hint="cs"/>
          <w:b/>
          <w:bCs/>
          <w:rtl/>
        </w:rPr>
        <w:t xml:space="preserve"> </w:t>
      </w:r>
      <w:r w:rsidR="00393AC6" w:rsidRPr="000204B4">
        <w:rPr>
          <w:b/>
          <w:bCs/>
          <w:rtl/>
        </w:rPr>
        <w:t>–</w:t>
      </w:r>
      <w:r w:rsidR="00393AC6" w:rsidRPr="000204B4">
        <w:rPr>
          <w:rFonts w:hint="cs"/>
          <w:b/>
          <w:bCs/>
          <w:rtl/>
        </w:rPr>
        <w:t xml:space="preserve"> הנחייה משפטית או ניתוח משפטי</w:t>
      </w:r>
      <w:r>
        <w:rPr>
          <w:rFonts w:hint="cs"/>
          <w:rtl/>
        </w:rPr>
        <w:t>.</w:t>
      </w:r>
    </w:p>
    <w:p w:rsidR="00393AC6" w:rsidRPr="000204B4" w:rsidRDefault="00393AC6" w:rsidP="000204B4">
      <w:pPr>
        <w:spacing w:after="0"/>
        <w:ind w:left="-1"/>
        <w:jc w:val="both"/>
        <w:rPr>
          <w:b/>
          <w:bCs/>
          <w:color w:val="FF0000"/>
          <w:rtl/>
        </w:rPr>
      </w:pPr>
      <w:r w:rsidRPr="000204B4">
        <w:rPr>
          <w:rFonts w:hint="cs"/>
          <w:b/>
          <w:bCs/>
          <w:u w:val="single"/>
          <w:rtl/>
        </w:rPr>
        <w:t>משמעות הסע'</w:t>
      </w:r>
      <w:r>
        <w:rPr>
          <w:rFonts w:hint="cs"/>
          <w:rtl/>
        </w:rPr>
        <w:t xml:space="preserve"> </w:t>
      </w:r>
      <w:r>
        <w:rPr>
          <w:rtl/>
        </w:rPr>
        <w:t>–</w:t>
      </w:r>
      <w:r>
        <w:rPr>
          <w:rFonts w:hint="cs"/>
          <w:rtl/>
        </w:rPr>
        <w:t xml:space="preserve"> כל </w:t>
      </w:r>
      <w:r w:rsidRPr="000204B4">
        <w:rPr>
          <w:rFonts w:hint="cs"/>
          <w:b/>
          <w:bCs/>
          <w:color w:val="FF0000"/>
          <w:rtl/>
        </w:rPr>
        <w:t xml:space="preserve">מה שקשור למשפט או לדין שייך </w:t>
      </w:r>
      <w:r w:rsidR="000204B4" w:rsidRPr="000204B4">
        <w:rPr>
          <w:rFonts w:hint="cs"/>
          <w:b/>
          <w:bCs/>
          <w:color w:val="FF0000"/>
          <w:rtl/>
        </w:rPr>
        <w:t>לעו"ד.</w:t>
      </w:r>
      <w:r w:rsidRPr="000204B4">
        <w:rPr>
          <w:rFonts w:hint="cs"/>
          <w:color w:val="FF0000"/>
          <w:rtl/>
        </w:rPr>
        <w:t xml:space="preserve"> </w:t>
      </w:r>
      <w:r w:rsidRPr="000204B4">
        <w:rPr>
          <w:rFonts w:hint="cs"/>
          <w:b/>
          <w:bCs/>
          <w:color w:val="FF0000"/>
          <w:rtl/>
        </w:rPr>
        <w:t>מי שאינו עו"ד לא יכול לתת חוות דעת משפטית, לייצג אנשים אחרים או לערוך מסמכים משפטיים</w:t>
      </w:r>
      <w:r w:rsidRPr="000204B4">
        <w:rPr>
          <w:rFonts w:hint="cs"/>
          <w:b/>
          <w:bCs/>
          <w:rtl/>
        </w:rPr>
        <w:t xml:space="preserve">. </w:t>
      </w:r>
      <w:r>
        <w:rPr>
          <w:rFonts w:hint="cs"/>
          <w:rtl/>
        </w:rPr>
        <w:t xml:space="preserve">זו </w:t>
      </w:r>
      <w:r w:rsidRPr="000204B4">
        <w:rPr>
          <w:rFonts w:hint="cs"/>
          <w:b/>
          <w:bCs/>
          <w:color w:val="FF0000"/>
          <w:rtl/>
        </w:rPr>
        <w:t>המהות של מונופול.</w:t>
      </w:r>
    </w:p>
    <w:p w:rsidR="000204B4" w:rsidRDefault="00A21C8C" w:rsidP="000204B4">
      <w:pPr>
        <w:spacing w:after="0"/>
        <w:ind w:left="-1"/>
        <w:jc w:val="both"/>
        <w:rPr>
          <w:rtl/>
        </w:rPr>
      </w:pPr>
      <w:r w:rsidRPr="000204B4">
        <w:rPr>
          <w:rFonts w:hint="cs"/>
          <w:b/>
          <w:bCs/>
          <w:u w:val="single"/>
          <w:rtl/>
        </w:rPr>
        <w:lastRenderedPageBreak/>
        <w:t>בתחילת שנות ה90 החלו לקום כל מיני גופים כדוג' 'לבנת פורן' וכיוב</w:t>
      </w:r>
      <w:r w:rsidR="000204B4" w:rsidRPr="000204B4">
        <w:rPr>
          <w:rFonts w:hint="cs"/>
          <w:b/>
          <w:bCs/>
          <w:u w:val="single"/>
          <w:rtl/>
        </w:rPr>
        <w:t>'</w:t>
      </w:r>
      <w:r w:rsidRPr="000204B4">
        <w:rPr>
          <w:rFonts w:hint="cs"/>
          <w:b/>
          <w:bCs/>
          <w:u w:val="single"/>
          <w:rtl/>
        </w:rPr>
        <w:t xml:space="preserve"> שמצהירים שאינם נותנים שירות משפטי.</w:t>
      </w:r>
      <w:r>
        <w:rPr>
          <w:rFonts w:hint="cs"/>
          <w:rtl/>
        </w:rPr>
        <w:t xml:space="preserve"> מדובר על </w:t>
      </w:r>
      <w:r w:rsidRPr="000204B4">
        <w:rPr>
          <w:rFonts w:hint="cs"/>
          <w:b/>
          <w:bCs/>
          <w:rtl/>
        </w:rPr>
        <w:t>גופים שעוזרים לאוכ' נחלשות במיוחד לאור העובדה שמדובר באוכ' שידם אינם משגת לקבל ייעוץ משפטי</w:t>
      </w:r>
      <w:r w:rsidR="000204B4">
        <w:rPr>
          <w:rFonts w:hint="cs"/>
          <w:b/>
          <w:bCs/>
          <w:rtl/>
        </w:rPr>
        <w:t xml:space="preserve"> </w:t>
      </w:r>
      <w:r w:rsidR="000204B4" w:rsidRPr="000204B4">
        <w:rPr>
          <w:rFonts w:hint="cs"/>
          <w:b/>
          <w:bCs/>
          <w:rtl/>
        </w:rPr>
        <w:t>ו</w:t>
      </w:r>
      <w:r w:rsidRPr="000204B4">
        <w:rPr>
          <w:rFonts w:hint="cs"/>
          <w:b/>
          <w:bCs/>
          <w:rtl/>
        </w:rPr>
        <w:t>התחומים העיקריים בהם מתעסקים גופים אלו הם מימוש זכויות רפואיות למשל</w:t>
      </w:r>
      <w:r>
        <w:rPr>
          <w:rFonts w:hint="cs"/>
          <w:rtl/>
        </w:rPr>
        <w:t xml:space="preserve">. </w:t>
      </w:r>
    </w:p>
    <w:p w:rsidR="00CB30B9" w:rsidRDefault="00A21C8C" w:rsidP="000204B4">
      <w:pPr>
        <w:spacing w:after="0"/>
        <w:ind w:left="-1"/>
        <w:jc w:val="both"/>
        <w:rPr>
          <w:rtl/>
        </w:rPr>
      </w:pPr>
      <w:r>
        <w:rPr>
          <w:rFonts w:hint="cs"/>
          <w:rtl/>
        </w:rPr>
        <w:t xml:space="preserve">אחד </w:t>
      </w:r>
      <w:r w:rsidRPr="000204B4">
        <w:rPr>
          <w:rFonts w:hint="cs"/>
          <w:b/>
          <w:bCs/>
          <w:rtl/>
        </w:rPr>
        <w:t>מכללי האתיקה קובעים כי עו"ד לא יכול לשדל לקוח מסוים לקבל את השירותים שלו בעוד שגופים אלו יכולים לפנות ישירות לאנשים שעברו ניתוח למשל ולהציע להם את השירות שלהם למימוש הזכויות הרפואיות שלהם</w:t>
      </w:r>
      <w:r>
        <w:rPr>
          <w:rFonts w:hint="cs"/>
          <w:rtl/>
        </w:rPr>
        <w:t xml:space="preserve">. מדובר </w:t>
      </w:r>
      <w:r w:rsidRPr="000204B4">
        <w:rPr>
          <w:rFonts w:hint="cs"/>
          <w:b/>
          <w:bCs/>
          <w:u w:val="single"/>
          <w:rtl/>
        </w:rPr>
        <w:t xml:space="preserve">בסלע מחלוקת עיקרית מאוד </w:t>
      </w:r>
      <w:r w:rsidR="000204B4" w:rsidRPr="000204B4">
        <w:rPr>
          <w:rFonts w:hint="cs"/>
          <w:b/>
          <w:bCs/>
          <w:u w:val="single"/>
          <w:rtl/>
        </w:rPr>
        <w:t xml:space="preserve">בהתנהלות הגופים הללו לעומת עוה"ד </w:t>
      </w:r>
      <w:r w:rsidRPr="000204B4">
        <w:rPr>
          <w:rFonts w:hint="cs"/>
          <w:b/>
          <w:bCs/>
          <w:u w:val="single"/>
          <w:rtl/>
        </w:rPr>
        <w:t>שכן הטענה</w:t>
      </w:r>
      <w:r w:rsidR="000204B4" w:rsidRPr="000204B4">
        <w:rPr>
          <w:rFonts w:hint="cs"/>
          <w:b/>
          <w:bCs/>
          <w:u w:val="single"/>
          <w:rtl/>
        </w:rPr>
        <w:t xml:space="preserve"> של האחרונים</w:t>
      </w:r>
      <w:r w:rsidRPr="000204B4">
        <w:rPr>
          <w:rFonts w:hint="cs"/>
          <w:b/>
          <w:bCs/>
          <w:u w:val="single"/>
          <w:rtl/>
        </w:rPr>
        <w:t xml:space="preserve"> היא שהם לא יכולים לפנות ישירות לאנשים ולהציע להם שירות.</w:t>
      </w:r>
      <w:r w:rsidRPr="000204B4">
        <w:rPr>
          <w:rFonts w:hint="cs"/>
          <w:b/>
          <w:bCs/>
          <w:rtl/>
        </w:rPr>
        <w:t xml:space="preserve"> </w:t>
      </w:r>
      <w:r w:rsidR="000204B4" w:rsidRPr="000204B4">
        <w:rPr>
          <w:rFonts w:hint="cs"/>
          <w:rtl/>
        </w:rPr>
        <w:t>(</w:t>
      </w:r>
      <w:r w:rsidR="00CB30B9">
        <w:rPr>
          <w:rFonts w:hint="cs"/>
          <w:rtl/>
        </w:rPr>
        <w:t>מקום שבו אותם גופים רואים לנכון להפנות לעו"ד הם עושים זאת</w:t>
      </w:r>
      <w:r w:rsidR="000204B4">
        <w:rPr>
          <w:rFonts w:hint="cs"/>
          <w:rtl/>
        </w:rPr>
        <w:t>,</w:t>
      </w:r>
      <w:r w:rsidR="00CB30B9">
        <w:rPr>
          <w:rFonts w:hint="cs"/>
          <w:rtl/>
        </w:rPr>
        <w:t xml:space="preserve"> </w:t>
      </w:r>
      <w:r w:rsidR="000204B4">
        <w:rPr>
          <w:rFonts w:hint="cs"/>
          <w:rtl/>
        </w:rPr>
        <w:t>אבל צריך להבין ש</w:t>
      </w:r>
      <w:r w:rsidR="00CB30B9">
        <w:rPr>
          <w:rFonts w:hint="cs"/>
          <w:rtl/>
        </w:rPr>
        <w:t xml:space="preserve">מדובר בגופים מאוד </w:t>
      </w:r>
      <w:r w:rsidR="000204B4">
        <w:rPr>
          <w:rFonts w:hint="cs"/>
          <w:rtl/>
        </w:rPr>
        <w:t>מקצועיים</w:t>
      </w:r>
      <w:r w:rsidR="00CB30B9">
        <w:rPr>
          <w:rFonts w:hint="cs"/>
          <w:rtl/>
        </w:rPr>
        <w:t xml:space="preserve"> שמכירים את חוק ביטוח לאומי בע"פ.</w:t>
      </w:r>
      <w:r w:rsidR="000204B4">
        <w:rPr>
          <w:rFonts w:hint="cs"/>
          <w:rtl/>
        </w:rPr>
        <w:t>)</w:t>
      </w:r>
      <w:r w:rsidR="00CB30B9">
        <w:rPr>
          <w:rFonts w:hint="cs"/>
          <w:rtl/>
        </w:rPr>
        <w:t xml:space="preserve"> </w:t>
      </w:r>
    </w:p>
    <w:p w:rsidR="005F341C" w:rsidRDefault="00CB30B9" w:rsidP="000204B4">
      <w:pPr>
        <w:spacing w:after="0"/>
        <w:ind w:left="-1"/>
        <w:jc w:val="both"/>
        <w:rPr>
          <w:rtl/>
        </w:rPr>
      </w:pPr>
      <w:r w:rsidRPr="000204B4">
        <w:rPr>
          <w:rFonts w:hint="cs"/>
          <w:b/>
          <w:bCs/>
          <w:u w:val="single"/>
          <w:rtl/>
        </w:rPr>
        <w:t xml:space="preserve">לשכת </w:t>
      </w:r>
      <w:r w:rsidR="000204B4" w:rsidRPr="000204B4">
        <w:rPr>
          <w:rFonts w:hint="cs"/>
          <w:b/>
          <w:bCs/>
          <w:u w:val="single"/>
          <w:rtl/>
        </w:rPr>
        <w:t>עוה"ד</w:t>
      </w:r>
      <w:r w:rsidRPr="000204B4">
        <w:rPr>
          <w:rFonts w:hint="cs"/>
          <w:b/>
          <w:bCs/>
          <w:u w:val="single"/>
          <w:rtl/>
        </w:rPr>
        <w:t xml:space="preserve"> הזדעקה על כך בטענה שזה 'גונב' להם פרנסה בנוסף עלתה הטענה שזה עבירה על סע' 20 לחוק</w:t>
      </w:r>
      <w:r>
        <w:rPr>
          <w:rFonts w:hint="cs"/>
          <w:rtl/>
        </w:rPr>
        <w:t xml:space="preserve">. הלשכה </w:t>
      </w:r>
      <w:r w:rsidRPr="000204B4">
        <w:rPr>
          <w:rFonts w:hint="cs"/>
          <w:b/>
          <w:bCs/>
          <w:u w:val="single"/>
          <w:rtl/>
        </w:rPr>
        <w:t xml:space="preserve">החלה באופן אקטיבי להילחם בגופים אלו באמצעות הגשת </w:t>
      </w:r>
      <w:r w:rsidR="005F341C" w:rsidRPr="000204B4">
        <w:rPr>
          <w:rFonts w:hint="cs"/>
          <w:b/>
          <w:bCs/>
          <w:u w:val="single"/>
          <w:rtl/>
        </w:rPr>
        <w:t>תביעות אזרחיות ובקשת צווי מניעה</w:t>
      </w:r>
      <w:r w:rsidR="005F341C">
        <w:rPr>
          <w:rFonts w:hint="cs"/>
          <w:rtl/>
        </w:rPr>
        <w:t>.</w:t>
      </w:r>
    </w:p>
    <w:p w:rsidR="007A783C" w:rsidRDefault="007A783C" w:rsidP="007A783C">
      <w:pPr>
        <w:spacing w:after="0"/>
        <w:jc w:val="both"/>
        <w:rPr>
          <w:b/>
          <w:bCs/>
          <w:u w:val="single"/>
          <w:rtl/>
        </w:rPr>
      </w:pPr>
    </w:p>
    <w:p w:rsidR="007A783C" w:rsidRDefault="007A783C" w:rsidP="007A783C">
      <w:pPr>
        <w:spacing w:after="0"/>
        <w:jc w:val="both"/>
        <w:rPr>
          <w:rtl/>
        </w:rPr>
      </w:pPr>
      <w:r w:rsidRPr="007A783C">
        <w:rPr>
          <w:rFonts w:hint="cs"/>
          <w:b/>
          <w:bCs/>
          <w:u w:val="single"/>
          <w:rtl/>
        </w:rPr>
        <w:t>הלשכה וגופים אחרים תרגמו את המחלוקות הללו לתביעות שהוגשו</w:t>
      </w:r>
      <w:r>
        <w:rPr>
          <w:rFonts w:hint="cs"/>
          <w:rtl/>
        </w:rPr>
        <w:t>:</w:t>
      </w:r>
    </w:p>
    <w:p w:rsidR="001A43E1" w:rsidRPr="001A43E1" w:rsidRDefault="005F341C" w:rsidP="00A84CC3">
      <w:pPr>
        <w:pStyle w:val="aa"/>
        <w:numPr>
          <w:ilvl w:val="0"/>
          <w:numId w:val="45"/>
        </w:numPr>
        <w:spacing w:line="276" w:lineRule="auto"/>
        <w:ind w:left="282" w:hanging="283"/>
        <w:jc w:val="both"/>
        <w:rPr>
          <w:rFonts w:asciiTheme="minorBidi" w:hAnsiTheme="minorBidi"/>
          <w:rtl/>
        </w:rPr>
      </w:pPr>
      <w:r w:rsidRPr="002929CF">
        <w:rPr>
          <w:rFonts w:asciiTheme="minorBidi" w:hAnsiTheme="minorBidi"/>
          <w:highlight w:val="yellow"/>
          <w:rtl/>
        </w:rPr>
        <w:t>פס"ד</w:t>
      </w:r>
      <w:r w:rsidRPr="005F341C">
        <w:rPr>
          <w:rFonts w:asciiTheme="minorBidi" w:hAnsiTheme="minorBidi"/>
          <w:rtl/>
        </w:rPr>
        <w:t xml:space="preserve"> </w:t>
      </w:r>
      <w:r w:rsidRPr="005F341C">
        <w:rPr>
          <w:rFonts w:asciiTheme="minorBidi" w:hAnsiTheme="minorBidi"/>
          <w:highlight w:val="yellow"/>
          <w:rtl/>
        </w:rPr>
        <w:t>המרכז לטיפולים משפטיים</w:t>
      </w:r>
      <w:r w:rsidR="002929CF">
        <w:rPr>
          <w:rFonts w:asciiTheme="minorBidi" w:hAnsiTheme="minorBidi" w:hint="cs"/>
          <w:rtl/>
        </w:rPr>
        <w:t xml:space="preserve"> - </w:t>
      </w:r>
      <w:r w:rsidRPr="005F341C">
        <w:rPr>
          <w:rFonts w:asciiTheme="minorBidi" w:hAnsiTheme="minorBidi"/>
          <w:rtl/>
        </w:rPr>
        <w:t xml:space="preserve">מתאר הליך אזרחי </w:t>
      </w:r>
      <w:r w:rsidRPr="002929CF">
        <w:rPr>
          <w:rFonts w:asciiTheme="minorBidi" w:hAnsiTheme="minorBidi"/>
          <w:b/>
          <w:bCs/>
          <w:rtl/>
        </w:rPr>
        <w:t>שהלשכה נוקטת כנגד גופים אלו</w:t>
      </w:r>
      <w:r w:rsidR="00377983">
        <w:rPr>
          <w:rFonts w:asciiTheme="minorBidi" w:hAnsiTheme="minorBidi" w:hint="cs"/>
          <w:rtl/>
        </w:rPr>
        <w:t xml:space="preserve"> </w:t>
      </w:r>
      <w:r w:rsidR="001A43E1">
        <w:rPr>
          <w:rFonts w:asciiTheme="minorBidi" w:hAnsiTheme="minorBidi"/>
          <w:rtl/>
        </w:rPr>
        <w:t>–</w:t>
      </w:r>
      <w:r w:rsidR="00377983">
        <w:rPr>
          <w:rFonts w:asciiTheme="minorBidi" w:hAnsiTheme="minorBidi" w:hint="cs"/>
          <w:rtl/>
        </w:rPr>
        <w:t xml:space="preserve"> </w:t>
      </w:r>
      <w:r w:rsidR="001A43E1" w:rsidRPr="001A43E1">
        <w:rPr>
          <w:rFonts w:asciiTheme="minorBidi" w:hAnsiTheme="minorBidi"/>
          <w:b/>
          <w:bCs/>
          <w:rtl/>
        </w:rPr>
        <w:t>לשכת עו"ד הגישה תביעה נגד ארגון שנועד לסייע לאנשים לקבל את הזכויות הסוציאליות</w:t>
      </w:r>
      <w:r w:rsidR="001A43E1" w:rsidRPr="001A43E1">
        <w:rPr>
          <w:rFonts w:asciiTheme="minorBidi" w:hAnsiTheme="minorBidi"/>
          <w:rtl/>
        </w:rPr>
        <w:t xml:space="preserve"> שלהם ובתוך כך </w:t>
      </w:r>
      <w:r w:rsidR="001A43E1" w:rsidRPr="001A43E1">
        <w:rPr>
          <w:rFonts w:asciiTheme="minorBidi" w:hAnsiTheme="minorBidi"/>
          <w:b/>
          <w:bCs/>
          <w:rtl/>
        </w:rPr>
        <w:t>ניסחו כתבי טענות</w:t>
      </w:r>
      <w:r w:rsidR="001A43E1" w:rsidRPr="001A43E1">
        <w:rPr>
          <w:rFonts w:asciiTheme="minorBidi" w:hAnsiTheme="minorBidi"/>
          <w:rtl/>
        </w:rPr>
        <w:t xml:space="preserve"> דבר </w:t>
      </w:r>
      <w:r w:rsidR="001A43E1" w:rsidRPr="001A43E1">
        <w:rPr>
          <w:rFonts w:asciiTheme="minorBidi" w:hAnsiTheme="minorBidi"/>
          <w:b/>
          <w:bCs/>
          <w:rtl/>
        </w:rPr>
        <w:t>שמותר רק לעו"ד.</w:t>
      </w:r>
      <w:r w:rsidR="001A43E1" w:rsidRPr="001A43E1">
        <w:rPr>
          <w:rFonts w:asciiTheme="minorBidi" w:hAnsiTheme="minorBidi"/>
          <w:rtl/>
        </w:rPr>
        <w:t xml:space="preserve"> זו </w:t>
      </w:r>
      <w:r w:rsidR="001A43E1" w:rsidRPr="001A43E1">
        <w:rPr>
          <w:rFonts w:asciiTheme="minorBidi" w:hAnsiTheme="minorBidi"/>
          <w:b/>
          <w:bCs/>
          <w:rtl/>
        </w:rPr>
        <w:t>תביעה אקטיבית של הלשכה כנגד גוף בטענה שהוא מפר את גבולות המקצוע. מכיוון שדיני האתיקה לא חלים על גופים זה, היא צריכה לנקוט בהליכים אזרחיים כנגדו.</w:t>
      </w:r>
    </w:p>
    <w:p w:rsidR="002929CF" w:rsidRPr="007A783C" w:rsidRDefault="007A783C" w:rsidP="007A783C">
      <w:pPr>
        <w:pStyle w:val="aa"/>
        <w:spacing w:line="276" w:lineRule="auto"/>
        <w:ind w:left="282"/>
        <w:jc w:val="both"/>
        <w:rPr>
          <w:rFonts w:asciiTheme="minorBidi" w:hAnsiTheme="minorBidi"/>
          <w:b/>
          <w:bCs/>
          <w:rtl/>
        </w:rPr>
      </w:pPr>
      <w:r>
        <w:rPr>
          <w:rFonts w:ascii="Arial" w:hAnsi="Arial" w:cs="Arial" w:hint="cs"/>
          <w:b/>
          <w:bCs/>
          <w:u w:val="single"/>
          <w:rtl/>
        </w:rPr>
        <w:t xml:space="preserve">ביהמ"ש קבע - </w:t>
      </w:r>
      <w:r w:rsidR="002929CF" w:rsidRPr="007A783C">
        <w:rPr>
          <w:rFonts w:ascii="Arial" w:hAnsi="Arial" w:cs="Arial"/>
          <w:b/>
          <w:bCs/>
          <w:u w:val="single"/>
          <w:rtl/>
        </w:rPr>
        <w:t>לגוף מותר לסייע ללקוחות למלא טפסים</w:t>
      </w:r>
      <w:r w:rsidR="00377983">
        <w:rPr>
          <w:rFonts w:ascii="Arial" w:hAnsi="Arial" w:cs="Arial" w:hint="cs"/>
          <w:rtl/>
        </w:rPr>
        <w:t xml:space="preserve"> </w:t>
      </w:r>
      <w:r w:rsidR="002929CF" w:rsidRPr="002929CF">
        <w:rPr>
          <w:rFonts w:ascii="Arial" w:hAnsi="Arial" w:cs="Arial"/>
          <w:rtl/>
        </w:rPr>
        <w:t xml:space="preserve">- מותר למלא טופס </w:t>
      </w:r>
      <w:r w:rsidR="002929CF" w:rsidRPr="007A783C">
        <w:rPr>
          <w:rFonts w:ascii="Arial" w:hAnsi="Arial" w:cs="Arial"/>
          <w:b/>
          <w:bCs/>
          <w:rtl/>
        </w:rPr>
        <w:t>גם ללא עו"ד</w:t>
      </w:r>
      <w:r>
        <w:rPr>
          <w:rFonts w:ascii="Arial" w:hAnsi="Arial" w:cs="Arial" w:hint="cs"/>
          <w:rtl/>
        </w:rPr>
        <w:t xml:space="preserve">, </w:t>
      </w:r>
      <w:r w:rsidR="002929CF" w:rsidRPr="007A783C">
        <w:rPr>
          <w:rFonts w:ascii="Arial" w:hAnsi="Arial" w:cs="Arial"/>
          <w:b/>
          <w:bCs/>
          <w:rtl/>
        </w:rPr>
        <w:t>אפילו שלמילוי הטופס יש השלכות בעולם המשפטי- לא לכל דבר שיש לו השלכה בעולם המשפט הוא בהכרח פעולה שרק עו"ד יכול לבצע</w:t>
      </w:r>
      <w:r w:rsidR="002929CF" w:rsidRPr="002929CF">
        <w:rPr>
          <w:rFonts w:ascii="Arial" w:hAnsi="Arial" w:cs="Arial"/>
          <w:rtl/>
        </w:rPr>
        <w:t xml:space="preserve">. כן </w:t>
      </w:r>
      <w:r w:rsidR="002929CF" w:rsidRPr="007A783C">
        <w:rPr>
          <w:rFonts w:ascii="Arial" w:hAnsi="Arial" w:cs="Arial"/>
          <w:b/>
          <w:bCs/>
          <w:rtl/>
        </w:rPr>
        <w:t>מותר להפנות לעו"ד, אך לעו"ד אסור לקבל את ההפניה</w:t>
      </w:r>
      <w:r w:rsidR="002929CF" w:rsidRPr="002929CF">
        <w:rPr>
          <w:rFonts w:ascii="Arial" w:hAnsi="Arial" w:cs="Arial"/>
          <w:rtl/>
        </w:rPr>
        <w:t xml:space="preserve"> (</w:t>
      </w:r>
      <w:r w:rsidR="002929CF" w:rsidRPr="007A783C">
        <w:rPr>
          <w:rFonts w:ascii="Arial" w:hAnsi="Arial" w:cs="Arial"/>
          <w:highlight w:val="yellow"/>
          <w:rtl/>
        </w:rPr>
        <w:t>פס"ד פיצוי נמרץ</w:t>
      </w:r>
      <w:r w:rsidR="002929CF" w:rsidRPr="002929CF">
        <w:rPr>
          <w:rFonts w:ascii="Arial" w:hAnsi="Arial" w:cs="Arial"/>
          <w:rtl/>
        </w:rPr>
        <w:t xml:space="preserve">). מותר </w:t>
      </w:r>
      <w:r w:rsidR="002929CF" w:rsidRPr="007A783C">
        <w:rPr>
          <w:rFonts w:ascii="Arial" w:hAnsi="Arial" w:cs="Arial"/>
          <w:b/>
          <w:bCs/>
          <w:rtl/>
        </w:rPr>
        <w:t>לנסח מכתבים בעלי אופי טכני</w:t>
      </w:r>
      <w:r>
        <w:rPr>
          <w:rFonts w:ascii="Arial" w:hAnsi="Arial" w:cs="Arial" w:hint="cs"/>
          <w:b/>
          <w:bCs/>
          <w:rtl/>
        </w:rPr>
        <w:t>,</w:t>
      </w:r>
      <w:r w:rsidR="002929CF" w:rsidRPr="007A783C">
        <w:rPr>
          <w:rFonts w:ascii="Arial" w:hAnsi="Arial" w:cs="Arial"/>
          <w:b/>
          <w:bCs/>
          <w:rtl/>
        </w:rPr>
        <w:t> הצגת עובדות יבשות</w:t>
      </w:r>
      <w:r w:rsidR="002929CF" w:rsidRPr="002929CF">
        <w:rPr>
          <w:rFonts w:ascii="Arial" w:hAnsi="Arial" w:cs="Arial"/>
          <w:rtl/>
        </w:rPr>
        <w:t xml:space="preserve">. </w:t>
      </w:r>
      <w:r w:rsidR="002929CF" w:rsidRPr="007A783C">
        <w:rPr>
          <w:rFonts w:ascii="Arial" w:hAnsi="Arial" w:cs="Arial"/>
          <w:b/>
          <w:bCs/>
          <w:u w:val="single"/>
          <w:rtl/>
        </w:rPr>
        <w:t xml:space="preserve">מסמך שאינו משפטי הוא מסמך שאינו כולל עיבוד של העובדות שנעשה תוך הפעלת שק"ד. </w:t>
      </w:r>
      <w:r w:rsidR="002929CF" w:rsidRPr="007A783C">
        <w:rPr>
          <w:rFonts w:ascii="Arial" w:hAnsi="Arial" w:cs="Arial"/>
          <w:b/>
          <w:bCs/>
          <w:rtl/>
        </w:rPr>
        <w:t>מותר לברר זכויות ולמיין תיקים. הגופים צריכים להיות ישרים בפרסומת שלהם</w:t>
      </w:r>
      <w:r>
        <w:rPr>
          <w:rFonts w:ascii="Arial" w:hAnsi="Arial" w:cs="Arial" w:hint="cs"/>
          <w:b/>
          <w:bCs/>
          <w:rtl/>
        </w:rPr>
        <w:t xml:space="preserve"> ול</w:t>
      </w:r>
      <w:r w:rsidR="002929CF" w:rsidRPr="007A783C">
        <w:rPr>
          <w:rFonts w:ascii="Arial" w:hAnsi="Arial" w:cs="Arial"/>
          <w:b/>
          <w:bCs/>
          <w:rtl/>
        </w:rPr>
        <w:t>כן אומרים "לייעוץ שאינו משפטי".</w:t>
      </w:r>
    </w:p>
    <w:p w:rsidR="001A43E1" w:rsidRPr="002929CF" w:rsidRDefault="001A43E1" w:rsidP="00377983">
      <w:pPr>
        <w:pStyle w:val="aa"/>
        <w:spacing w:line="276" w:lineRule="auto"/>
        <w:jc w:val="both"/>
        <w:rPr>
          <w:rFonts w:asciiTheme="minorBidi" w:hAnsiTheme="minorBidi"/>
          <w:rtl/>
        </w:rPr>
      </w:pPr>
    </w:p>
    <w:p w:rsidR="008151AE" w:rsidRPr="007A783C" w:rsidRDefault="008151AE" w:rsidP="00A84CC3">
      <w:pPr>
        <w:pStyle w:val="aa"/>
        <w:numPr>
          <w:ilvl w:val="0"/>
          <w:numId w:val="45"/>
        </w:numPr>
        <w:spacing w:line="276" w:lineRule="auto"/>
        <w:ind w:left="282" w:hanging="283"/>
        <w:jc w:val="both"/>
      </w:pPr>
      <w:r w:rsidRPr="007A783C">
        <w:rPr>
          <w:rFonts w:hint="cs"/>
          <w:b/>
          <w:bCs/>
          <w:u w:val="single"/>
          <w:rtl/>
        </w:rPr>
        <w:t>התיק נגד לבנת פורן</w:t>
      </w:r>
      <w:r w:rsidR="007A783C" w:rsidRPr="007A783C">
        <w:rPr>
          <w:rFonts w:hint="cs"/>
          <w:b/>
          <w:bCs/>
          <w:u w:val="single"/>
          <w:rtl/>
        </w:rPr>
        <w:t xml:space="preserve"> (</w:t>
      </w:r>
      <w:r w:rsidR="007A783C" w:rsidRPr="007A783C">
        <w:rPr>
          <w:rFonts w:hint="cs"/>
          <w:highlight w:val="yellow"/>
          <w:u w:val="single"/>
          <w:rtl/>
        </w:rPr>
        <w:t>9270/07</w:t>
      </w:r>
      <w:r w:rsidR="007A783C" w:rsidRPr="007A783C">
        <w:rPr>
          <w:rFonts w:hint="cs"/>
          <w:u w:val="single"/>
          <w:rtl/>
        </w:rPr>
        <w:t>)</w:t>
      </w:r>
      <w:r w:rsidRPr="007A783C">
        <w:rPr>
          <w:rFonts w:hint="cs"/>
          <w:b/>
          <w:bCs/>
          <w:rtl/>
        </w:rPr>
        <w:t xml:space="preserve"> </w:t>
      </w:r>
      <w:r w:rsidRPr="007A783C">
        <w:rPr>
          <w:b/>
          <w:bCs/>
          <w:rtl/>
        </w:rPr>
        <w:t>–</w:t>
      </w:r>
      <w:r w:rsidRPr="007A783C">
        <w:rPr>
          <w:rFonts w:hint="cs"/>
          <w:rtl/>
        </w:rPr>
        <w:t xml:space="preserve"> </w:t>
      </w:r>
      <w:r w:rsidRPr="007A783C">
        <w:rPr>
          <w:rFonts w:hint="cs"/>
          <w:b/>
          <w:bCs/>
          <w:rtl/>
        </w:rPr>
        <w:t>הלשכה זכתה בביהמ"ש המחוזי</w:t>
      </w:r>
      <w:r w:rsidR="007A783C">
        <w:rPr>
          <w:rFonts w:hint="cs"/>
          <w:rtl/>
        </w:rPr>
        <w:t xml:space="preserve"> </w:t>
      </w:r>
      <w:r w:rsidRPr="007A783C">
        <w:rPr>
          <w:rFonts w:hint="cs"/>
          <w:b/>
          <w:bCs/>
          <w:rtl/>
        </w:rPr>
        <w:t>ולבנת פורן שערערה</w:t>
      </w:r>
      <w:r w:rsidR="006F1EF7" w:rsidRPr="007A783C">
        <w:rPr>
          <w:rFonts w:hint="cs"/>
          <w:b/>
          <w:bCs/>
          <w:rtl/>
        </w:rPr>
        <w:t xml:space="preserve"> על ההחלטה,</w:t>
      </w:r>
      <w:r w:rsidRPr="007A783C">
        <w:rPr>
          <w:rFonts w:hint="cs"/>
          <w:b/>
          <w:bCs/>
          <w:rtl/>
        </w:rPr>
        <w:t xml:space="preserve"> קיבלה עיכוב ביצוע והיא ממשיכה לפעול עד היום</w:t>
      </w:r>
      <w:r w:rsidRPr="007A783C">
        <w:rPr>
          <w:rFonts w:hint="cs"/>
          <w:rtl/>
        </w:rPr>
        <w:t>.</w:t>
      </w:r>
      <w:r w:rsidR="005F341C" w:rsidRPr="007A783C">
        <w:rPr>
          <w:rFonts w:hint="cs"/>
          <w:rtl/>
        </w:rPr>
        <w:t xml:space="preserve"> מדובר ב</w:t>
      </w:r>
      <w:r w:rsidR="005F341C" w:rsidRPr="007A783C">
        <w:rPr>
          <w:rFonts w:hint="cs"/>
          <w:b/>
          <w:bCs/>
          <w:rtl/>
        </w:rPr>
        <w:t>הליך תלוי ועומד עד היום בעליון וטרם הוכרע</w:t>
      </w:r>
      <w:r w:rsidR="005F341C" w:rsidRPr="007A783C">
        <w:rPr>
          <w:rFonts w:hint="cs"/>
          <w:rtl/>
        </w:rPr>
        <w:t>.</w:t>
      </w:r>
    </w:p>
    <w:p w:rsidR="006F3F76" w:rsidRDefault="007A783C" w:rsidP="006F3F76">
      <w:pPr>
        <w:spacing w:after="0"/>
        <w:ind w:left="282"/>
        <w:jc w:val="both"/>
        <w:rPr>
          <w:rFonts w:ascii="Arial" w:hAnsi="Arial" w:cs="Arial"/>
          <w:rtl/>
        </w:rPr>
      </w:pPr>
      <w:r w:rsidRPr="00FE4D29">
        <w:rPr>
          <w:rFonts w:ascii="Arial" w:hAnsi="Arial" w:cs="Arial"/>
          <w:b/>
          <w:bCs/>
          <w:color w:val="222222"/>
          <w:u w:val="single"/>
          <w:rtl/>
        </w:rPr>
        <w:t>עובדות</w:t>
      </w:r>
      <w:r w:rsidRPr="007A783C">
        <w:rPr>
          <w:rFonts w:ascii="Arial" w:hAnsi="Arial" w:cs="Arial"/>
          <w:color w:val="222222"/>
          <w:rtl/>
        </w:rPr>
        <w:t xml:space="preserve">: </w:t>
      </w:r>
      <w:r w:rsidRPr="00FE4D29">
        <w:rPr>
          <w:rFonts w:ascii="Arial" w:hAnsi="Arial" w:cs="Arial"/>
          <w:b/>
          <w:bCs/>
          <w:color w:val="222222"/>
          <w:rtl/>
        </w:rPr>
        <w:t xml:space="preserve">הלשכה תבעה את לבנת פורן- חברה מסחרית העוסקת במתן שירותים שונים, </w:t>
      </w:r>
      <w:r w:rsidRPr="00FE4D29">
        <w:rPr>
          <w:rFonts w:ascii="Arial" w:hAnsi="Arial" w:cs="Arial"/>
          <w:color w:val="222222"/>
          <w:rtl/>
        </w:rPr>
        <w:t xml:space="preserve">מסייעת </w:t>
      </w:r>
      <w:r w:rsidRPr="00FE4D29">
        <w:rPr>
          <w:rFonts w:ascii="Arial" w:hAnsi="Arial" w:cs="Arial"/>
          <w:rtl/>
        </w:rPr>
        <w:t>ללקוחותיה, תמורת תשלום, לממש את ההטבות והזכויות הרפואיות, הביטוחיות והפיננסיות המגיעות להם על פי חוק</w:t>
      </w:r>
      <w:r w:rsidRPr="00FE4D29">
        <w:rPr>
          <w:rFonts w:ascii="Arial" w:hAnsi="Arial" w:cs="Arial"/>
          <w:b/>
          <w:bCs/>
          <w:rtl/>
        </w:rPr>
        <w:t xml:space="preserve"> </w:t>
      </w:r>
      <w:r w:rsidRPr="006D6488">
        <w:rPr>
          <w:rFonts w:ascii="Arial" w:hAnsi="Arial" w:cs="Arial"/>
          <w:b/>
          <w:bCs/>
          <w:u w:val="single"/>
          <w:rtl/>
        </w:rPr>
        <w:t>בטענה שמדובר בשירותים משפטיים</w:t>
      </w:r>
      <w:r w:rsidRPr="007A783C">
        <w:rPr>
          <w:rFonts w:ascii="Arial" w:hAnsi="Arial" w:cs="Arial"/>
          <w:rtl/>
        </w:rPr>
        <w:t xml:space="preserve">. </w:t>
      </w:r>
      <w:r w:rsidRPr="00FE4D29">
        <w:rPr>
          <w:rFonts w:ascii="Arial" w:hAnsi="Arial" w:cs="Arial"/>
          <w:b/>
          <w:bCs/>
          <w:u w:val="single"/>
          <w:rtl/>
        </w:rPr>
        <w:t>בימ"ש קיבל את עמדת הלשכה</w:t>
      </w:r>
      <w:r w:rsidRPr="007A783C">
        <w:rPr>
          <w:rFonts w:ascii="Arial" w:hAnsi="Arial" w:cs="Arial"/>
          <w:rtl/>
        </w:rPr>
        <w:t xml:space="preserve">- </w:t>
      </w:r>
      <w:r w:rsidRPr="00FE4D29">
        <w:rPr>
          <w:rFonts w:ascii="Arial" w:hAnsi="Arial" w:cs="Arial"/>
          <w:b/>
          <w:bCs/>
          <w:u w:val="single"/>
          <w:rtl/>
        </w:rPr>
        <w:t>פירש את הכלל בצורה רחבה- רוב הדברים שהחברה עושה אסורים</w:t>
      </w:r>
      <w:r w:rsidRPr="007A783C">
        <w:rPr>
          <w:rFonts w:ascii="Arial" w:hAnsi="Arial" w:cs="Arial"/>
          <w:rtl/>
        </w:rPr>
        <w:t xml:space="preserve">. מיון של תיקים (לגוף המטפל הרלוונטי), מילוי טפסים בתוספת מלל, צירוף חוו"ד רפואי לתיק (זה העבודה העיקרית שלה, עובדת עם רופאים שנותנים חוו"ד)- הסיבה היא </w:t>
      </w:r>
      <w:r w:rsidRPr="00FE4D29">
        <w:rPr>
          <w:rFonts w:ascii="Arial" w:hAnsi="Arial" w:cs="Arial"/>
          <w:b/>
          <w:bCs/>
          <w:u w:val="single"/>
          <w:rtl/>
        </w:rPr>
        <w:t>שהם מתרגמים סיטואציה מעולם הרפואה למסקנות משפטיות</w:t>
      </w:r>
      <w:r w:rsidRPr="007A783C">
        <w:rPr>
          <w:rFonts w:ascii="Arial" w:hAnsi="Arial" w:cs="Arial"/>
          <w:rtl/>
        </w:rPr>
        <w:t xml:space="preserve">. </w:t>
      </w:r>
      <w:r w:rsidR="008D40D4">
        <w:rPr>
          <w:rFonts w:ascii="Arial" w:hAnsi="Arial" w:cs="Arial" w:hint="cs"/>
          <w:b/>
          <w:bCs/>
          <w:u w:val="single"/>
          <w:rtl/>
        </w:rPr>
        <w:t>ה</w:t>
      </w:r>
      <w:r w:rsidRPr="00FE4D29">
        <w:rPr>
          <w:rFonts w:ascii="Arial" w:hAnsi="Arial" w:cs="Arial"/>
          <w:b/>
          <w:bCs/>
          <w:u w:val="single"/>
          <w:rtl/>
        </w:rPr>
        <w:t>ביקורת</w:t>
      </w:r>
      <w:r w:rsidRPr="007A783C">
        <w:rPr>
          <w:rFonts w:ascii="Arial" w:hAnsi="Arial" w:cs="Arial"/>
          <w:rtl/>
        </w:rPr>
        <w:t xml:space="preserve">: זה לא הגיוני כיוון שגם אם עו"ד ישלח לרופא בחוו"ד יהיה אותו תוכן. כלומר: </w:t>
      </w:r>
      <w:r w:rsidRPr="006F3F76">
        <w:rPr>
          <w:rFonts w:ascii="Arial" w:hAnsi="Arial" w:cs="Arial"/>
          <w:b/>
          <w:bCs/>
          <w:rtl/>
        </w:rPr>
        <w:t>כל פעולה שיש לה השלכה לעולם המשפט רק עו"ד יכול לעשות</w:t>
      </w:r>
      <w:r w:rsidRPr="007A783C">
        <w:rPr>
          <w:rFonts w:ascii="Arial" w:hAnsi="Arial" w:cs="Arial"/>
          <w:rtl/>
        </w:rPr>
        <w:t>.</w:t>
      </w:r>
      <w:r w:rsidR="006F3F76">
        <w:rPr>
          <w:rFonts w:ascii="Arial" w:hAnsi="Arial" w:cs="Arial" w:hint="cs"/>
          <w:rtl/>
        </w:rPr>
        <w:t xml:space="preserve"> </w:t>
      </w:r>
      <w:r w:rsidRPr="006F3F76">
        <w:rPr>
          <w:rFonts w:ascii="Arial" w:hAnsi="Arial" w:cs="Arial"/>
          <w:b/>
          <w:bCs/>
          <w:u w:val="single"/>
          <w:rtl/>
        </w:rPr>
        <w:t>ייתכן וזו פרשנות מרחיבה מידי- לא יכול להיות שכדי לדעת אם בכלל קיימת זכות יש לפנות לעו"ד</w:t>
      </w:r>
      <w:r w:rsidRPr="007A783C">
        <w:rPr>
          <w:rFonts w:ascii="Arial" w:hAnsi="Arial" w:cs="Arial"/>
          <w:rtl/>
        </w:rPr>
        <w:t>.</w:t>
      </w:r>
      <w:r w:rsidRPr="007A783C">
        <w:rPr>
          <w:rFonts w:ascii="Arial" w:hAnsi="Arial" w:cs="Arial" w:hint="cs"/>
          <w:rtl/>
        </w:rPr>
        <w:t xml:space="preserve"> </w:t>
      </w:r>
    </w:p>
    <w:p w:rsidR="006F3F76" w:rsidRDefault="006F3F76" w:rsidP="006F3F76">
      <w:pPr>
        <w:spacing w:after="0"/>
        <w:ind w:left="282"/>
        <w:jc w:val="both"/>
        <w:rPr>
          <w:rFonts w:ascii="Arial" w:hAnsi="Arial" w:cs="Arial"/>
          <w:rtl/>
        </w:rPr>
      </w:pPr>
      <w:r w:rsidRPr="006F3F76">
        <w:rPr>
          <w:rFonts w:ascii="Arial" w:hAnsi="Arial" w:cs="Arial" w:hint="cs"/>
          <w:b/>
          <w:bCs/>
          <w:u w:val="single"/>
          <w:rtl/>
        </w:rPr>
        <w:t>הבעייתיות</w:t>
      </w:r>
      <w:r>
        <w:rPr>
          <w:rFonts w:ascii="Arial" w:hAnsi="Arial" w:cs="Arial" w:hint="cs"/>
          <w:rtl/>
        </w:rPr>
        <w:t xml:space="preserve"> </w:t>
      </w:r>
      <w:r>
        <w:rPr>
          <w:rFonts w:ascii="Arial" w:hAnsi="Arial" w:cs="Arial"/>
          <w:rtl/>
        </w:rPr>
        <w:t>–</w:t>
      </w:r>
      <w:r>
        <w:rPr>
          <w:rFonts w:ascii="Arial" w:hAnsi="Arial" w:cs="Arial" w:hint="cs"/>
          <w:rtl/>
        </w:rPr>
        <w:t xml:space="preserve"> </w:t>
      </w:r>
    </w:p>
    <w:p w:rsidR="006F3F76" w:rsidRPr="006F3F76" w:rsidRDefault="007A783C" w:rsidP="00A84CC3">
      <w:pPr>
        <w:pStyle w:val="a9"/>
        <w:numPr>
          <w:ilvl w:val="0"/>
          <w:numId w:val="46"/>
        </w:numPr>
        <w:spacing w:after="0"/>
        <w:jc w:val="both"/>
      </w:pPr>
      <w:r w:rsidRPr="006F3F76">
        <w:rPr>
          <w:rFonts w:ascii="Arial" w:hAnsi="Arial" w:cs="Arial"/>
          <w:b/>
          <w:bCs/>
          <w:rtl/>
        </w:rPr>
        <w:t>עבודת הארגון מאפשרת נגישות של אוכ' מוחלשות למשפט</w:t>
      </w:r>
      <w:r w:rsidR="006F3F76" w:rsidRPr="006F3F76">
        <w:rPr>
          <w:rFonts w:ascii="Arial" w:hAnsi="Arial" w:cs="Arial" w:hint="cs"/>
          <w:b/>
          <w:bCs/>
          <w:rtl/>
        </w:rPr>
        <w:t>,</w:t>
      </w:r>
      <w:r w:rsidRPr="006F3F76">
        <w:rPr>
          <w:rFonts w:ascii="Arial" w:hAnsi="Arial" w:cs="Arial"/>
          <w:b/>
          <w:bCs/>
          <w:rtl/>
        </w:rPr>
        <w:t xml:space="preserve"> אולם השירות אינו ללא תמורה</w:t>
      </w:r>
      <w:r w:rsidR="006F3F76" w:rsidRPr="006F3F76">
        <w:rPr>
          <w:rFonts w:ascii="Arial" w:hAnsi="Arial" w:cs="Arial" w:hint="cs"/>
          <w:b/>
          <w:bCs/>
          <w:rtl/>
        </w:rPr>
        <w:t xml:space="preserve"> (בניגוד להוראות סע' 20 לחוק)</w:t>
      </w:r>
      <w:r w:rsidRPr="006F3F76">
        <w:rPr>
          <w:rFonts w:ascii="Arial" w:hAnsi="Arial" w:cs="Arial"/>
          <w:rtl/>
        </w:rPr>
        <w:t xml:space="preserve">. </w:t>
      </w:r>
    </w:p>
    <w:p w:rsidR="007A783C" w:rsidRPr="006F3F76" w:rsidRDefault="007A783C" w:rsidP="00A84CC3">
      <w:pPr>
        <w:pStyle w:val="a9"/>
        <w:numPr>
          <w:ilvl w:val="0"/>
          <w:numId w:val="46"/>
        </w:numPr>
        <w:spacing w:after="0"/>
        <w:jc w:val="both"/>
        <w:rPr>
          <w:b/>
          <w:bCs/>
        </w:rPr>
      </w:pPr>
      <w:r w:rsidRPr="006F3F76">
        <w:rPr>
          <w:rFonts w:ascii="Arial" w:hAnsi="Arial" w:cs="Arial"/>
          <w:rtl/>
        </w:rPr>
        <w:t xml:space="preserve">המציאות מלמדת </w:t>
      </w:r>
      <w:r w:rsidRPr="006F3F76">
        <w:rPr>
          <w:rFonts w:ascii="Arial" w:hAnsi="Arial" w:cs="Arial"/>
          <w:b/>
          <w:bCs/>
          <w:rtl/>
        </w:rPr>
        <w:t>שלאנשים רבים אין אפשרות כלכלית לשכור שירותיו של עו"ד</w:t>
      </w:r>
      <w:r w:rsidR="006F3F76" w:rsidRPr="006F3F76">
        <w:rPr>
          <w:rFonts w:ascii="Arial" w:hAnsi="Arial" w:cs="Arial" w:hint="cs"/>
          <w:b/>
          <w:bCs/>
          <w:rtl/>
        </w:rPr>
        <w:t xml:space="preserve"> בעוד</w:t>
      </w:r>
      <w:r w:rsidRPr="006F3F76">
        <w:rPr>
          <w:rFonts w:ascii="Arial" w:hAnsi="Arial" w:cs="Arial"/>
          <w:b/>
          <w:bCs/>
          <w:rtl/>
        </w:rPr>
        <w:t xml:space="preserve"> פעילות הגוף מאפשרת נגישות.</w:t>
      </w:r>
    </w:p>
    <w:p w:rsidR="007A783C" w:rsidRPr="007A783C" w:rsidRDefault="00FC3711" w:rsidP="007A783C">
      <w:pPr>
        <w:pStyle w:val="aa"/>
        <w:spacing w:line="276" w:lineRule="auto"/>
        <w:ind w:left="282"/>
        <w:jc w:val="both"/>
        <w:rPr>
          <w:rtl/>
        </w:rPr>
      </w:pPr>
      <w:r>
        <w:rPr>
          <w:noProof/>
          <w:rtl/>
        </w:rPr>
        <mc:AlternateContent>
          <mc:Choice Requires="wps">
            <w:drawing>
              <wp:anchor distT="0" distB="0" distL="114300" distR="114300" simplePos="0" relativeHeight="251668480" behindDoc="0" locked="0" layoutInCell="1" allowOverlap="1">
                <wp:simplePos x="0" y="0"/>
                <wp:positionH relativeFrom="column">
                  <wp:posOffset>5523761</wp:posOffset>
                </wp:positionH>
                <wp:positionV relativeFrom="paragraph">
                  <wp:posOffset>4909</wp:posOffset>
                </wp:positionV>
                <wp:extent cx="122830" cy="163774"/>
                <wp:effectExtent l="38100" t="114300" r="67945" b="65405"/>
                <wp:wrapNone/>
                <wp:docPr id="8" name="חץ למטה 8"/>
                <wp:cNvGraphicFramePr/>
                <a:graphic xmlns:a="http://schemas.openxmlformats.org/drawingml/2006/main">
                  <a:graphicData uri="http://schemas.microsoft.com/office/word/2010/wordprocessingShape">
                    <wps:wsp>
                      <wps:cNvSpPr/>
                      <wps:spPr>
                        <a:xfrm>
                          <a:off x="0" y="0"/>
                          <a:ext cx="122830" cy="163774"/>
                        </a:xfrm>
                        <a:prstGeom prst="downArrow">
                          <a:avLst/>
                        </a:prstGeom>
                        <a:effectLst>
                          <a:outerShdw blurRad="50800" dist="38100" dir="18900000" algn="bl" rotWithShape="0">
                            <a:prstClr val="black">
                              <a:alpha val="40000"/>
                            </a:prstClr>
                          </a:outerShdw>
                        </a:effectLst>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חץ למטה 8" o:spid="_x0000_s1026" type="#_x0000_t67" style="position:absolute;left:0;text-align:left;margin-left:434.95pt;margin-top:.4pt;width:9.65pt;height:12.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" adj="13500" fillcolor="#413253 [1639]" stroked="f">
                <v:fill color2="#775c99 [3015]" rotate="t" angle="180" colors="0 #5d417e;52429f #7b58a6;1 #7b57a8" focus="100%" type="gradient">
                  <o:fill v:ext="view" type="gradientUnscaled"/>
                </v:fill>
                <v:shadow on="t" color="black" opacity="26214f" origin="-.5,.5" offset=".74836mm,-.74836mm"/>
              </v:shape>
            </w:pict>
          </mc:Fallback>
        </mc:AlternateContent>
      </w:r>
    </w:p>
    <w:p w:rsidR="008151AE" w:rsidRPr="004113A7" w:rsidRDefault="008151AE" w:rsidP="008151AE">
      <w:pPr>
        <w:spacing w:after="0"/>
        <w:jc w:val="both"/>
        <w:rPr>
          <w:b/>
          <w:bCs/>
          <w:i/>
          <w:iCs/>
          <w:u w:val="single"/>
          <w:rtl/>
        </w:rPr>
      </w:pPr>
      <w:r w:rsidRPr="004113A7">
        <w:rPr>
          <w:rFonts w:hint="cs"/>
          <w:b/>
          <w:bCs/>
          <w:u w:val="single"/>
          <w:rtl/>
        </w:rPr>
        <w:t xml:space="preserve">השאלה המרכזית שעומדת על הפרק בכל הנוגע לתביעות אלו </w:t>
      </w:r>
      <w:r w:rsidRPr="004113A7">
        <w:rPr>
          <w:b/>
          <w:bCs/>
          <w:u w:val="single"/>
          <w:rtl/>
        </w:rPr>
        <w:t>–</w:t>
      </w:r>
      <w:r w:rsidRPr="004113A7">
        <w:rPr>
          <w:rFonts w:hint="cs"/>
          <w:b/>
          <w:bCs/>
          <w:u w:val="single"/>
          <w:rtl/>
        </w:rPr>
        <w:t xml:space="preserve"> הפרשנות של סע' 20 ואיך יש להתייחס לאותן פעולות שרק לעו"ד מותר לעשות עפ"י החוק</w:t>
      </w:r>
      <w:r w:rsidR="00DB348D" w:rsidRPr="004113A7">
        <w:rPr>
          <w:rFonts w:hint="cs"/>
          <w:b/>
          <w:bCs/>
          <w:u w:val="single"/>
          <w:rtl/>
        </w:rPr>
        <w:t>?</w:t>
      </w:r>
    </w:p>
    <w:p w:rsidR="00FC3711" w:rsidRDefault="00FC3711" w:rsidP="00327BAF">
      <w:pPr>
        <w:spacing w:after="0"/>
        <w:jc w:val="both"/>
        <w:rPr>
          <w:b/>
          <w:bCs/>
          <w:u w:val="single"/>
          <w:rtl/>
        </w:rPr>
      </w:pPr>
    </w:p>
    <w:p w:rsidR="00FC3711" w:rsidRPr="00FC3711" w:rsidRDefault="00FC3711" w:rsidP="00EF4275">
      <w:pPr>
        <w:spacing w:after="0"/>
        <w:jc w:val="both"/>
        <w:rPr>
          <w:b/>
          <w:bCs/>
          <w:u w:val="single"/>
          <w:rtl/>
        </w:rPr>
      </w:pPr>
      <w:r w:rsidRPr="00FC3711">
        <w:rPr>
          <w:rFonts w:hint="cs"/>
          <w:b/>
          <w:bCs/>
          <w:u w:val="single"/>
          <w:rtl/>
        </w:rPr>
        <w:t>כלל 11</w:t>
      </w:r>
      <w:r w:rsidR="00E11660">
        <w:rPr>
          <w:rFonts w:hint="cs"/>
          <w:b/>
          <w:bCs/>
          <w:u w:val="single"/>
          <w:rtl/>
        </w:rPr>
        <w:t>ב.</w:t>
      </w:r>
      <w:r w:rsidRPr="00FC3711">
        <w:rPr>
          <w:rFonts w:hint="cs"/>
          <w:b/>
          <w:bCs/>
          <w:u w:val="single"/>
          <w:rtl/>
        </w:rPr>
        <w:t xml:space="preserve"> לכללי הלשכה</w:t>
      </w:r>
      <w:r w:rsidR="00CE591D">
        <w:rPr>
          <w:rFonts w:hint="cs"/>
          <w:b/>
          <w:bCs/>
          <w:u w:val="single"/>
          <w:rtl/>
        </w:rPr>
        <w:t xml:space="preserve"> </w:t>
      </w:r>
      <w:r w:rsidR="00CE591D">
        <w:rPr>
          <w:b/>
          <w:bCs/>
          <w:u w:val="single"/>
          <w:rtl/>
        </w:rPr>
        <w:t>–</w:t>
      </w:r>
      <w:r w:rsidR="00CE591D">
        <w:rPr>
          <w:rFonts w:hint="cs"/>
          <w:b/>
          <w:bCs/>
          <w:u w:val="single"/>
          <w:rtl/>
        </w:rPr>
        <w:t xml:space="preserve"> איסור מתן שירותים משפטיים במקרים מיוחדים</w:t>
      </w:r>
      <w:r w:rsidR="00A94317">
        <w:rPr>
          <w:rFonts w:hint="cs"/>
          <w:b/>
          <w:bCs/>
          <w:u w:val="single"/>
          <w:rtl/>
        </w:rPr>
        <w:t xml:space="preserve"> </w:t>
      </w:r>
    </w:p>
    <w:p w:rsidR="00885435" w:rsidRDefault="004F6B49" w:rsidP="00327BAF">
      <w:pPr>
        <w:spacing w:after="0"/>
        <w:jc w:val="both"/>
        <w:rPr>
          <w:highlight w:val="yellow"/>
          <w:rtl/>
        </w:rPr>
      </w:pPr>
      <w:r w:rsidRPr="00C46810">
        <w:rPr>
          <w:rFonts w:hint="cs"/>
          <w:b/>
          <w:bCs/>
          <w:rtl/>
        </w:rPr>
        <w:t>מה שהטריד את הלשכה זה שאותם גופים מסחריים הפנו אנשים לעו"ד מתוך הלשכה</w:t>
      </w:r>
      <w:r>
        <w:rPr>
          <w:rFonts w:hint="cs"/>
          <w:rtl/>
        </w:rPr>
        <w:t xml:space="preserve">. כדי </w:t>
      </w:r>
      <w:r w:rsidRPr="00C46810">
        <w:rPr>
          <w:rFonts w:hint="cs"/>
          <w:b/>
          <w:bCs/>
          <w:rtl/>
        </w:rPr>
        <w:t>למנוע את השיתוף פעולה הזה</w:t>
      </w:r>
      <w:r>
        <w:rPr>
          <w:rFonts w:hint="cs"/>
          <w:rtl/>
        </w:rPr>
        <w:t xml:space="preserve"> בין עו"ד של הלשכה לאותם גופים היא </w:t>
      </w:r>
      <w:r w:rsidRPr="00C46810">
        <w:rPr>
          <w:rFonts w:hint="cs"/>
          <w:b/>
          <w:bCs/>
          <w:rtl/>
        </w:rPr>
        <w:t xml:space="preserve">חוקקה את </w:t>
      </w:r>
      <w:r w:rsidRPr="00C46810">
        <w:rPr>
          <w:rFonts w:hint="cs"/>
          <w:b/>
          <w:bCs/>
          <w:u w:val="single"/>
          <w:rtl/>
        </w:rPr>
        <w:t>כלל 11ב לכללי האתיקה</w:t>
      </w:r>
      <w:r w:rsidR="00327BAF">
        <w:rPr>
          <w:rFonts w:hint="cs"/>
          <w:rtl/>
        </w:rPr>
        <w:t xml:space="preserve"> שאמור </w:t>
      </w:r>
      <w:r w:rsidR="00327BAF" w:rsidRPr="00327BAF">
        <w:rPr>
          <w:rFonts w:hint="cs"/>
          <w:b/>
          <w:bCs/>
          <w:rtl/>
        </w:rPr>
        <w:t>למ</w:t>
      </w:r>
      <w:r w:rsidRPr="00327BAF">
        <w:rPr>
          <w:rFonts w:hint="cs"/>
          <w:b/>
          <w:bCs/>
          <w:rtl/>
        </w:rPr>
        <w:t>נ</w:t>
      </w:r>
      <w:r w:rsidR="00327BAF" w:rsidRPr="00327BAF">
        <w:rPr>
          <w:rFonts w:hint="cs"/>
          <w:b/>
          <w:bCs/>
          <w:rtl/>
        </w:rPr>
        <w:t>ו</w:t>
      </w:r>
      <w:r w:rsidRPr="00327BAF">
        <w:rPr>
          <w:rFonts w:hint="cs"/>
          <w:b/>
          <w:bCs/>
          <w:rtl/>
        </w:rPr>
        <w:t>ע מאותם עו"ד לשתף פעולה עם אותם גופים</w:t>
      </w:r>
      <w:r w:rsidR="00375D08" w:rsidRPr="00327BAF">
        <w:rPr>
          <w:rFonts w:hint="cs"/>
          <w:b/>
          <w:bCs/>
          <w:rtl/>
        </w:rPr>
        <w:t xml:space="preserve"> מסחריים</w:t>
      </w:r>
      <w:r>
        <w:rPr>
          <w:rFonts w:hint="cs"/>
          <w:rtl/>
        </w:rPr>
        <w:t xml:space="preserve">. </w:t>
      </w:r>
      <w:r w:rsidRPr="004F6B49">
        <w:rPr>
          <w:rFonts w:hint="cs"/>
          <w:u w:val="single"/>
          <w:rtl/>
        </w:rPr>
        <w:t>לפי הסע'</w:t>
      </w:r>
      <w:r>
        <w:rPr>
          <w:rFonts w:hint="cs"/>
          <w:rtl/>
        </w:rPr>
        <w:t xml:space="preserve"> </w:t>
      </w:r>
      <w:r>
        <w:rPr>
          <w:rtl/>
        </w:rPr>
        <w:t>–</w:t>
      </w:r>
      <w:r>
        <w:rPr>
          <w:rFonts w:hint="cs"/>
          <w:rtl/>
        </w:rPr>
        <w:t xml:space="preserve"> </w:t>
      </w:r>
      <w:r w:rsidRPr="00327BAF">
        <w:rPr>
          <w:rFonts w:hint="cs"/>
          <w:b/>
          <w:bCs/>
          <w:u w:val="single"/>
          <w:rtl/>
        </w:rPr>
        <w:t>אסור לעו"ד לקבל לקוחות שמפנה אליו גוף שאינו משרד עו"</w:t>
      </w:r>
      <w:r w:rsidR="00375D08" w:rsidRPr="00327BAF">
        <w:rPr>
          <w:rFonts w:hint="cs"/>
          <w:b/>
          <w:bCs/>
          <w:u w:val="single"/>
          <w:rtl/>
        </w:rPr>
        <w:t>ד, אלא</w:t>
      </w:r>
      <w:r w:rsidRPr="00327BAF">
        <w:rPr>
          <w:rFonts w:hint="cs"/>
          <w:b/>
          <w:bCs/>
          <w:u w:val="single"/>
          <w:rtl/>
        </w:rPr>
        <w:t xml:space="preserve"> גוף </w:t>
      </w:r>
      <w:r w:rsidR="00327BAF" w:rsidRPr="00327BAF">
        <w:rPr>
          <w:rFonts w:hint="cs"/>
          <w:b/>
          <w:bCs/>
          <w:u w:val="single"/>
          <w:rtl/>
        </w:rPr>
        <w:t>ה</w:t>
      </w:r>
      <w:r w:rsidRPr="00327BAF">
        <w:rPr>
          <w:rFonts w:hint="cs"/>
          <w:b/>
          <w:bCs/>
          <w:u w:val="single"/>
          <w:rtl/>
        </w:rPr>
        <w:t>פועל למטרות רווח שמפרסם שהוא נותן שירותים משפטיים</w:t>
      </w:r>
      <w:r>
        <w:rPr>
          <w:rFonts w:hint="cs"/>
          <w:rtl/>
        </w:rPr>
        <w:t xml:space="preserve">. </w:t>
      </w:r>
    </w:p>
    <w:p w:rsidR="0029682E" w:rsidRDefault="004F6B49" w:rsidP="00E11660">
      <w:pPr>
        <w:spacing w:after="0"/>
        <w:jc w:val="both"/>
        <w:rPr>
          <w:rFonts w:asciiTheme="minorBidi" w:hAnsiTheme="minorBidi"/>
          <w:rtl/>
        </w:rPr>
      </w:pPr>
      <w:r w:rsidRPr="004F6B49">
        <w:rPr>
          <w:rFonts w:hint="cs"/>
          <w:highlight w:val="yellow"/>
          <w:rtl/>
        </w:rPr>
        <w:t>פס"ד פיצוי נמרץ</w:t>
      </w:r>
      <w:r>
        <w:rPr>
          <w:rFonts w:hint="cs"/>
          <w:rtl/>
        </w:rPr>
        <w:t xml:space="preserve"> </w:t>
      </w:r>
      <w:r>
        <w:rPr>
          <w:rtl/>
        </w:rPr>
        <w:t>–</w:t>
      </w:r>
      <w:r>
        <w:rPr>
          <w:rFonts w:hint="cs"/>
          <w:rtl/>
        </w:rPr>
        <w:t xml:space="preserve"> </w:t>
      </w:r>
      <w:r w:rsidR="00621BAF" w:rsidRPr="00FC3711">
        <w:rPr>
          <w:rFonts w:asciiTheme="minorBidi" w:hAnsiTheme="minorBidi"/>
          <w:b/>
          <w:bCs/>
          <w:u w:val="single"/>
          <w:rtl/>
        </w:rPr>
        <w:t>המערערים תקפו את חוקיות ס</w:t>
      </w:r>
      <w:r w:rsidR="00250CEC" w:rsidRPr="00FC3711">
        <w:rPr>
          <w:rFonts w:asciiTheme="minorBidi" w:hAnsiTheme="minorBidi" w:hint="cs"/>
          <w:b/>
          <w:bCs/>
          <w:u w:val="single"/>
          <w:rtl/>
        </w:rPr>
        <w:t>ע</w:t>
      </w:r>
      <w:r w:rsidR="00621BAF" w:rsidRPr="00FC3711">
        <w:rPr>
          <w:rFonts w:asciiTheme="minorBidi" w:hAnsiTheme="minorBidi"/>
          <w:b/>
          <w:bCs/>
          <w:u w:val="single"/>
          <w:rtl/>
        </w:rPr>
        <w:t>' 11 הנ"ל</w:t>
      </w:r>
      <w:r w:rsidR="00621BAF" w:rsidRPr="00621BAF">
        <w:rPr>
          <w:rFonts w:asciiTheme="minorBidi" w:hAnsiTheme="minorBidi"/>
          <w:rtl/>
        </w:rPr>
        <w:t xml:space="preserve">. </w:t>
      </w:r>
      <w:r w:rsidR="004113A7">
        <w:rPr>
          <w:rFonts w:hint="cs"/>
          <w:rtl/>
        </w:rPr>
        <w:t xml:space="preserve">מדובר היה </w:t>
      </w:r>
      <w:r w:rsidR="004113A7" w:rsidRPr="008F2457">
        <w:rPr>
          <w:rFonts w:hint="cs"/>
          <w:b/>
          <w:bCs/>
          <w:rtl/>
        </w:rPr>
        <w:t xml:space="preserve">בגוף </w:t>
      </w:r>
      <w:r w:rsidR="00F170B7">
        <w:rPr>
          <w:rFonts w:hint="cs"/>
          <w:b/>
          <w:bCs/>
          <w:rtl/>
        </w:rPr>
        <w:t xml:space="preserve">שפרסם עצמו כנותן שירותים משפטיים (סיוע לאנשים </w:t>
      </w:r>
      <w:r w:rsidR="007B5AF4">
        <w:rPr>
          <w:rFonts w:hint="cs"/>
          <w:b/>
          <w:bCs/>
          <w:rtl/>
        </w:rPr>
        <w:t>במימוש זכותם הרפואית לאחר תאונה)</w:t>
      </w:r>
      <w:r w:rsidR="004113A7" w:rsidRPr="008F2457">
        <w:rPr>
          <w:rFonts w:hint="cs"/>
          <w:b/>
          <w:bCs/>
          <w:rtl/>
        </w:rPr>
        <w:t xml:space="preserve"> והפנה לקוחות לעו"ד של הלשכה</w:t>
      </w:r>
      <w:r w:rsidR="007B5AF4">
        <w:rPr>
          <w:rFonts w:hint="cs"/>
          <w:b/>
          <w:bCs/>
          <w:rtl/>
        </w:rPr>
        <w:t xml:space="preserve"> במטרה </w:t>
      </w:r>
      <w:r w:rsidR="007B5AF4">
        <w:rPr>
          <w:rFonts w:hint="cs"/>
          <w:b/>
          <w:bCs/>
          <w:rtl/>
        </w:rPr>
        <w:lastRenderedPageBreak/>
        <w:t>להעניק שירותים משפטיים של ממש</w:t>
      </w:r>
      <w:r w:rsidR="004113A7">
        <w:rPr>
          <w:rFonts w:hint="cs"/>
          <w:rtl/>
        </w:rPr>
        <w:t xml:space="preserve">. </w:t>
      </w:r>
      <w:r w:rsidR="004113A7" w:rsidRPr="0035648C">
        <w:rPr>
          <w:rFonts w:hint="cs"/>
          <w:b/>
          <w:bCs/>
          <w:rtl/>
        </w:rPr>
        <w:t>הלשכה לא יכולה לפגוע בפעילות הגוף אלא בצורה עקיפה באמצעות האיסור על אותם עו"ד שעובדים עם הגופים הללו</w:t>
      </w:r>
      <w:r w:rsidR="0029682E">
        <w:rPr>
          <w:rFonts w:hint="cs"/>
          <w:rtl/>
        </w:rPr>
        <w:t xml:space="preserve">. </w:t>
      </w:r>
      <w:r w:rsidR="00D15098">
        <w:rPr>
          <w:rFonts w:hint="cs"/>
          <w:rtl/>
        </w:rPr>
        <w:t xml:space="preserve">למעשה, </w:t>
      </w:r>
      <w:r w:rsidR="0029682E" w:rsidRPr="00E11660">
        <w:rPr>
          <w:rFonts w:hint="cs"/>
          <w:b/>
          <w:bCs/>
          <w:u w:val="single"/>
          <w:rtl/>
        </w:rPr>
        <w:t>לפי</w:t>
      </w:r>
      <w:r w:rsidR="00621BAF" w:rsidRPr="00E11660">
        <w:rPr>
          <w:rFonts w:asciiTheme="minorBidi" w:hAnsiTheme="minorBidi"/>
          <w:b/>
          <w:bCs/>
          <w:u w:val="single"/>
          <w:rtl/>
        </w:rPr>
        <w:t xml:space="preserve"> כלל 11ב ה</w:t>
      </w:r>
      <w:r w:rsidR="0029682E" w:rsidRPr="00E11660">
        <w:rPr>
          <w:rFonts w:asciiTheme="minorBidi" w:hAnsiTheme="minorBidi" w:hint="cs"/>
          <w:b/>
          <w:bCs/>
          <w:u w:val="single"/>
          <w:rtl/>
        </w:rPr>
        <w:t xml:space="preserve">גוף לא יכול </w:t>
      </w:r>
      <w:r w:rsidR="00E11660" w:rsidRPr="00E11660">
        <w:rPr>
          <w:rFonts w:asciiTheme="minorBidi" w:hAnsiTheme="minorBidi" w:hint="cs"/>
          <w:b/>
          <w:bCs/>
          <w:u w:val="single"/>
          <w:rtl/>
        </w:rPr>
        <w:t xml:space="preserve">היה </w:t>
      </w:r>
      <w:r w:rsidR="0029682E" w:rsidRPr="00E11660">
        <w:rPr>
          <w:rFonts w:asciiTheme="minorBidi" w:hAnsiTheme="minorBidi" w:hint="cs"/>
          <w:b/>
          <w:bCs/>
          <w:u w:val="single"/>
          <w:rtl/>
        </w:rPr>
        <w:t>להפנות לעו"ד של הלשכה</w:t>
      </w:r>
      <w:r w:rsidR="0029682E" w:rsidRPr="00E11660">
        <w:rPr>
          <w:rFonts w:asciiTheme="minorBidi" w:hAnsiTheme="minorBidi" w:hint="cs"/>
          <w:u w:val="single"/>
          <w:rtl/>
        </w:rPr>
        <w:t>.</w:t>
      </w:r>
      <w:r w:rsidR="0029682E">
        <w:rPr>
          <w:rFonts w:asciiTheme="minorBidi" w:hAnsiTheme="minorBidi" w:hint="cs"/>
          <w:rtl/>
        </w:rPr>
        <w:t xml:space="preserve"> </w:t>
      </w:r>
    </w:p>
    <w:p w:rsidR="0029682E" w:rsidRPr="00D15098" w:rsidRDefault="00687A5D" w:rsidP="0029682E">
      <w:pPr>
        <w:spacing w:after="0"/>
        <w:jc w:val="both"/>
        <w:rPr>
          <w:b/>
          <w:bCs/>
          <w:color w:val="FF0000"/>
          <w:rtl/>
        </w:rPr>
      </w:pPr>
      <w:r>
        <w:rPr>
          <w:rFonts w:hint="cs"/>
          <w:b/>
          <w:bCs/>
          <w:noProof/>
          <w:color w:val="FF0000"/>
          <w:rtl/>
        </w:rPr>
        <mc:AlternateContent>
          <mc:Choice Requires="wps">
            <w:drawing>
              <wp:anchor distT="0" distB="0" distL="114300" distR="114300" simplePos="0" relativeHeight="251669504" behindDoc="1" locked="0" layoutInCell="1" allowOverlap="1">
                <wp:simplePos x="0" y="0"/>
                <wp:positionH relativeFrom="column">
                  <wp:posOffset>-174180</wp:posOffset>
                </wp:positionH>
                <wp:positionV relativeFrom="paragraph">
                  <wp:posOffset>-25220</wp:posOffset>
                </wp:positionV>
                <wp:extent cx="6414135" cy="4838131"/>
                <wp:effectExtent l="57150" t="57150" r="43815" b="38735"/>
                <wp:wrapNone/>
                <wp:docPr id="9" name="מלבן מעוגל 9"/>
                <wp:cNvGraphicFramePr/>
                <a:graphic xmlns:a="http://schemas.openxmlformats.org/drawingml/2006/main">
                  <a:graphicData uri="http://schemas.microsoft.com/office/word/2010/wordprocessingShape">
                    <wps:wsp>
                      <wps:cNvSpPr/>
                      <wps:spPr>
                        <a:xfrm>
                          <a:off x="0" y="0"/>
                          <a:ext cx="6414135" cy="4838131"/>
                        </a:xfrm>
                        <a:prstGeom prst="roundRect">
                          <a:avLst>
                            <a:gd name="adj" fmla="val 5652"/>
                          </a:avLst>
                        </a:prstGeom>
                        <a:ln>
                          <a:noFill/>
                        </a:ln>
                        <a:effectLst/>
                        <a:scene3d>
                          <a:camera prst="orthographicFront">
                            <a:rot lat="0" lon="0" rev="0"/>
                          </a:camera>
                          <a:lightRig rig="contrasting" dir="t">
                            <a:rot lat="0" lon="0" rev="7800000"/>
                          </a:lightRig>
                        </a:scene3d>
                        <a:sp3d>
                          <a:bevelT w="139700" h="139700"/>
                        </a:sp3d>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מלבן מעוגל 9" o:spid="_x0000_s1026" style="position:absolute;left:0;text-align:left;margin-left:-13.7pt;margin-top:-2pt;width:505.05pt;height:380.9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37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" fillcolor="#fbcaa2 [1625]" stroked="f">
                <v:fill color2="#fdefe3 [505]" rotate="t" angle="180" colors="0 #ffbe86;22938f #ffd0aa;1 #ffebdb" focus="100%" type="gradient"/>
              </v:roundrect>
            </w:pict>
          </mc:Fallback>
        </mc:AlternateContent>
      </w:r>
      <w:r w:rsidR="0029682E" w:rsidRPr="00D15098">
        <w:rPr>
          <w:rFonts w:hint="cs"/>
          <w:b/>
          <w:bCs/>
          <w:color w:val="FF0000"/>
          <w:rtl/>
        </w:rPr>
        <w:t>לגישתה של הלשכה הבעייתיות נובעת מכך שעל אותם גופים לא חלים כללי האתיקה והם מאפשרים לעו"ד שעליהם כן חלים כללי האתיקה לפעול תחת המטריה של אותם גופים, בצורה פסולה שכן הם פועלים בחסות אותה פעילות של הגוף שמשדל, מפרסם את השירותים שהוא נותן.</w:t>
      </w:r>
    </w:p>
    <w:p w:rsidR="00E11660" w:rsidRDefault="00621BAF" w:rsidP="00E11660">
      <w:pPr>
        <w:spacing w:after="0"/>
        <w:jc w:val="both"/>
        <w:rPr>
          <w:rFonts w:asciiTheme="minorBidi" w:hAnsiTheme="minorBidi"/>
          <w:rtl/>
        </w:rPr>
      </w:pPr>
      <w:r w:rsidRPr="00E11660">
        <w:rPr>
          <w:rFonts w:asciiTheme="minorBidi" w:hAnsiTheme="minorBidi"/>
          <w:b/>
          <w:bCs/>
          <w:u w:val="single"/>
          <w:rtl/>
        </w:rPr>
        <w:t xml:space="preserve">הטענה </w:t>
      </w:r>
      <w:r w:rsidR="00E11660" w:rsidRPr="00E11660">
        <w:rPr>
          <w:rFonts w:asciiTheme="minorBidi" w:hAnsiTheme="minorBidi" w:hint="cs"/>
          <w:b/>
          <w:bCs/>
          <w:u w:val="single"/>
          <w:rtl/>
        </w:rPr>
        <w:t>של פיצוי נמרץ</w:t>
      </w:r>
      <w:r w:rsidR="00E11660">
        <w:rPr>
          <w:rFonts w:asciiTheme="minorBidi" w:hAnsiTheme="minorBidi" w:hint="cs"/>
          <w:rtl/>
        </w:rPr>
        <w:t>:</w:t>
      </w:r>
    </w:p>
    <w:p w:rsidR="00E11660" w:rsidRDefault="00FE3EED" w:rsidP="00A84CC3">
      <w:pPr>
        <w:pStyle w:val="a9"/>
        <w:numPr>
          <w:ilvl w:val="0"/>
          <w:numId w:val="45"/>
        </w:numPr>
        <w:spacing w:after="0"/>
        <w:ind w:left="282" w:hanging="283"/>
        <w:jc w:val="both"/>
        <w:rPr>
          <w:rFonts w:asciiTheme="minorBidi" w:hAnsiTheme="minorBidi"/>
        </w:rPr>
      </w:pPr>
      <w:r>
        <w:rPr>
          <w:rFonts w:asciiTheme="minorBidi" w:hAnsiTheme="minorBidi" w:hint="cs"/>
          <w:b/>
          <w:bCs/>
          <w:rtl/>
        </w:rPr>
        <w:t>כלל 11ב.</w:t>
      </w:r>
      <w:r w:rsidR="00E11660">
        <w:rPr>
          <w:rFonts w:asciiTheme="minorBidi" w:hAnsiTheme="minorBidi" w:hint="cs"/>
          <w:b/>
          <w:bCs/>
          <w:rtl/>
        </w:rPr>
        <w:t xml:space="preserve"> </w:t>
      </w:r>
      <w:r w:rsidR="00621BAF" w:rsidRPr="00E11660">
        <w:rPr>
          <w:rFonts w:asciiTheme="minorBidi" w:hAnsiTheme="minorBidi"/>
          <w:b/>
          <w:bCs/>
          <w:rtl/>
        </w:rPr>
        <w:t>פוגע בחופש העיסוק של פיצוי נמרץ ושל עו"ד שבאים לעבוד אצלם</w:t>
      </w:r>
      <w:r w:rsidR="00E11660" w:rsidRPr="00E11660">
        <w:rPr>
          <w:rFonts w:asciiTheme="minorBidi" w:hAnsiTheme="minorBidi" w:hint="cs"/>
          <w:b/>
          <w:bCs/>
          <w:rtl/>
        </w:rPr>
        <w:t>.</w:t>
      </w:r>
      <w:r w:rsidR="00E11660">
        <w:rPr>
          <w:rFonts w:asciiTheme="minorBidi" w:hAnsiTheme="minorBidi" w:hint="cs"/>
          <w:rtl/>
        </w:rPr>
        <w:t xml:space="preserve"> </w:t>
      </w:r>
      <w:r w:rsidR="00E11660" w:rsidRPr="00E11660">
        <w:rPr>
          <w:rFonts w:asciiTheme="minorBidi" w:hAnsiTheme="minorBidi"/>
          <w:rtl/>
        </w:rPr>
        <w:t xml:space="preserve">הכלל הזה פוגע בחלק מעו"ד כי יש עו"ד שיש להם אינטרס שיפנו אליהם לקוחות אלה, </w:t>
      </w:r>
      <w:r w:rsidR="00E11660" w:rsidRPr="00D15098">
        <w:rPr>
          <w:rFonts w:asciiTheme="minorBidi" w:hAnsiTheme="minorBidi"/>
          <w:b/>
          <w:bCs/>
          <w:rtl/>
        </w:rPr>
        <w:t>בעיקר עו"ד צעירים שזקוקים ללקוחות</w:t>
      </w:r>
      <w:r w:rsidR="00E11660" w:rsidRPr="00E11660">
        <w:rPr>
          <w:rFonts w:asciiTheme="minorBidi" w:hAnsiTheme="minorBidi"/>
          <w:rtl/>
        </w:rPr>
        <w:t xml:space="preserve">. כלומר, אין "קול אחד" ללשכה ויש </w:t>
      </w:r>
      <w:r w:rsidR="00E11660" w:rsidRPr="00D15098">
        <w:rPr>
          <w:rFonts w:asciiTheme="minorBidi" w:hAnsiTheme="minorBidi"/>
          <w:b/>
          <w:bCs/>
          <w:rtl/>
        </w:rPr>
        <w:t>לשותפים ללשכה אינטרסים שונים והלשכה מספקת כלל שטוב רק לחלק מעו"ד.</w:t>
      </w:r>
    </w:p>
    <w:p w:rsidR="00E11660" w:rsidRDefault="00E11660" w:rsidP="00A84CC3">
      <w:pPr>
        <w:pStyle w:val="a9"/>
        <w:numPr>
          <w:ilvl w:val="0"/>
          <w:numId w:val="45"/>
        </w:numPr>
        <w:spacing w:after="0"/>
        <w:ind w:left="282" w:hanging="283"/>
        <w:jc w:val="both"/>
        <w:rPr>
          <w:rFonts w:asciiTheme="minorBidi" w:hAnsiTheme="minorBidi"/>
        </w:rPr>
      </w:pPr>
      <w:r>
        <w:rPr>
          <w:rFonts w:asciiTheme="minorBidi" w:hAnsiTheme="minorBidi" w:hint="cs"/>
          <w:b/>
          <w:bCs/>
          <w:rtl/>
        </w:rPr>
        <w:t xml:space="preserve">הכלל </w:t>
      </w:r>
      <w:r w:rsidR="00621BAF" w:rsidRPr="00E11660">
        <w:rPr>
          <w:rFonts w:asciiTheme="minorBidi" w:hAnsiTheme="minorBidi"/>
          <w:b/>
          <w:bCs/>
          <w:rtl/>
        </w:rPr>
        <w:t>פוגע בתועלת הציבור, המרוויח מקיום גופים שכאלו</w:t>
      </w:r>
      <w:r w:rsidR="00621BAF" w:rsidRPr="00E11660">
        <w:rPr>
          <w:rFonts w:asciiTheme="minorBidi" w:hAnsiTheme="minorBidi"/>
          <w:rtl/>
        </w:rPr>
        <w:t xml:space="preserve">. </w:t>
      </w:r>
    </w:p>
    <w:p w:rsidR="00621BAF" w:rsidRPr="00E11660" w:rsidRDefault="00621BAF" w:rsidP="00C42E7F">
      <w:pPr>
        <w:spacing w:after="0"/>
        <w:ind w:left="-1"/>
        <w:jc w:val="both"/>
        <w:rPr>
          <w:rFonts w:asciiTheme="minorBidi" w:hAnsiTheme="minorBidi"/>
          <w:rtl/>
        </w:rPr>
      </w:pPr>
      <w:r w:rsidRPr="00E11660">
        <w:rPr>
          <w:rFonts w:asciiTheme="minorBidi" w:hAnsiTheme="minorBidi"/>
          <w:b/>
          <w:bCs/>
          <w:u w:val="single"/>
          <w:rtl/>
        </w:rPr>
        <w:t xml:space="preserve">ביהמ"ש קיבל את הטענה שהכלל פוגע בחופש העיסוק, אבל כיוון שהכלל </w:t>
      </w:r>
      <w:r w:rsidR="00CF48ED">
        <w:rPr>
          <w:rFonts w:asciiTheme="minorBidi" w:hAnsiTheme="minorBidi" w:hint="cs"/>
          <w:b/>
          <w:bCs/>
          <w:u w:val="single"/>
          <w:rtl/>
        </w:rPr>
        <w:t>נקבע</w:t>
      </w:r>
      <w:r w:rsidRPr="00E11660">
        <w:rPr>
          <w:rFonts w:asciiTheme="minorBidi" w:hAnsiTheme="minorBidi"/>
          <w:b/>
          <w:bCs/>
          <w:u w:val="single"/>
          <w:rtl/>
        </w:rPr>
        <w:t xml:space="preserve"> לתכלית ראויה, אזי הוא תקף. תכליות הכלל </w:t>
      </w:r>
      <w:r w:rsidR="00E11660">
        <w:rPr>
          <w:rFonts w:asciiTheme="minorBidi" w:hAnsiTheme="minorBidi" w:hint="cs"/>
          <w:b/>
          <w:bCs/>
          <w:u w:val="single"/>
          <w:rtl/>
        </w:rPr>
        <w:t xml:space="preserve">כפי שהסביר </w:t>
      </w:r>
      <w:r w:rsidR="00C42E7F">
        <w:rPr>
          <w:rFonts w:asciiTheme="minorBidi" w:hAnsiTheme="minorBidi" w:hint="cs"/>
          <w:b/>
          <w:bCs/>
          <w:u w:val="single"/>
          <w:rtl/>
        </w:rPr>
        <w:t>השופט ברק</w:t>
      </w:r>
      <w:r w:rsidRPr="00E11660">
        <w:rPr>
          <w:rFonts w:asciiTheme="minorBidi" w:hAnsiTheme="minorBidi"/>
          <w:rtl/>
        </w:rPr>
        <w:t>:</w:t>
      </w:r>
    </w:p>
    <w:p w:rsidR="00621BAF" w:rsidRPr="00621BAF" w:rsidRDefault="00621BAF" w:rsidP="00A84CC3">
      <w:pPr>
        <w:pStyle w:val="aa"/>
        <w:numPr>
          <w:ilvl w:val="0"/>
          <w:numId w:val="47"/>
        </w:numPr>
        <w:spacing w:line="276" w:lineRule="auto"/>
        <w:ind w:left="282" w:hanging="283"/>
        <w:jc w:val="both"/>
        <w:rPr>
          <w:rFonts w:asciiTheme="minorBidi" w:hAnsiTheme="minorBidi"/>
        </w:rPr>
      </w:pPr>
      <w:r w:rsidRPr="00D15098">
        <w:rPr>
          <w:rFonts w:asciiTheme="minorBidi" w:hAnsiTheme="minorBidi"/>
          <w:b/>
          <w:bCs/>
          <w:u w:val="single"/>
          <w:rtl/>
        </w:rPr>
        <w:t>לשמור על כללי</w:t>
      </w:r>
      <w:r w:rsidRPr="00D15098">
        <w:rPr>
          <w:rFonts w:asciiTheme="minorBidi" w:hAnsiTheme="minorBidi"/>
          <w:u w:val="single"/>
          <w:rtl/>
        </w:rPr>
        <w:t xml:space="preserve"> </w:t>
      </w:r>
      <w:r w:rsidRPr="00D15098">
        <w:rPr>
          <w:rFonts w:asciiTheme="minorBidi" w:hAnsiTheme="minorBidi"/>
          <w:b/>
          <w:bCs/>
          <w:u w:val="single"/>
          <w:rtl/>
        </w:rPr>
        <w:t>האתיקה של לשכת עו"ד</w:t>
      </w:r>
      <w:r w:rsidRPr="00D15098">
        <w:rPr>
          <w:rFonts w:asciiTheme="minorBidi" w:hAnsiTheme="minorBidi"/>
          <w:u w:val="single"/>
          <w:rtl/>
        </w:rPr>
        <w:t xml:space="preserve"> (</w:t>
      </w:r>
      <w:r w:rsidRPr="00D15098">
        <w:rPr>
          <w:rFonts w:asciiTheme="minorBidi" w:hAnsiTheme="minorBidi"/>
          <w:b/>
          <w:bCs/>
          <w:u w:val="single"/>
          <w:rtl/>
        </w:rPr>
        <w:t>מונע עקיפה של כללי האתיקה</w:t>
      </w:r>
      <w:r w:rsidR="00D15098" w:rsidRPr="00D15098">
        <w:rPr>
          <w:rFonts w:asciiTheme="minorBidi" w:hAnsiTheme="minorBidi" w:hint="cs"/>
          <w:b/>
          <w:bCs/>
          <w:u w:val="single"/>
          <w:rtl/>
        </w:rPr>
        <w:t>)</w:t>
      </w:r>
      <w:r w:rsidR="00D15098">
        <w:rPr>
          <w:rFonts w:asciiTheme="minorBidi" w:hAnsiTheme="minorBidi" w:hint="cs"/>
          <w:rtl/>
        </w:rPr>
        <w:t xml:space="preserve"> </w:t>
      </w:r>
      <w:r w:rsidRPr="00621BAF">
        <w:rPr>
          <w:rFonts w:asciiTheme="minorBidi" w:hAnsiTheme="minorBidi"/>
          <w:rtl/>
        </w:rPr>
        <w:t xml:space="preserve">- </w:t>
      </w:r>
      <w:r w:rsidRPr="00D15098">
        <w:rPr>
          <w:rFonts w:asciiTheme="minorBidi" w:hAnsiTheme="minorBidi"/>
          <w:b/>
          <w:bCs/>
          <w:rtl/>
        </w:rPr>
        <w:t>על גוף כמו פיצוי נמרץ, כללי האתיקה לא חלים, ולכן הוא יכול לעשות פעולות שלעו"ד אסור</w:t>
      </w:r>
      <w:r w:rsidR="00D15098">
        <w:rPr>
          <w:rFonts w:asciiTheme="minorBidi" w:hAnsiTheme="minorBidi" w:hint="cs"/>
          <w:rtl/>
        </w:rPr>
        <w:t xml:space="preserve"> כגון: </w:t>
      </w:r>
      <w:r w:rsidR="00D15098" w:rsidRPr="00C57F17">
        <w:rPr>
          <w:rFonts w:asciiTheme="minorBidi" w:hAnsiTheme="minorBidi" w:hint="cs"/>
          <w:b/>
          <w:bCs/>
          <w:rtl/>
        </w:rPr>
        <w:t>שידול ופרסום</w:t>
      </w:r>
      <w:r w:rsidRPr="00C57F17">
        <w:rPr>
          <w:rFonts w:asciiTheme="minorBidi" w:hAnsiTheme="minorBidi"/>
          <w:b/>
          <w:bCs/>
          <w:rtl/>
        </w:rPr>
        <w:t>.</w:t>
      </w:r>
      <w:r w:rsidRPr="00621BAF">
        <w:rPr>
          <w:rFonts w:asciiTheme="minorBidi" w:hAnsiTheme="minorBidi"/>
          <w:rtl/>
        </w:rPr>
        <w:t xml:space="preserve"> לכן </w:t>
      </w:r>
      <w:r w:rsidRPr="00D15098">
        <w:rPr>
          <w:rFonts w:asciiTheme="minorBidi" w:hAnsiTheme="minorBidi"/>
          <w:b/>
          <w:bCs/>
          <w:rtl/>
        </w:rPr>
        <w:t>אם עו"ד עובד עם הגוף הזה הוא למעשה פועל בניגוד לכללי האתיקה</w:t>
      </w:r>
      <w:r w:rsidRPr="00621BAF">
        <w:rPr>
          <w:rFonts w:asciiTheme="minorBidi" w:hAnsiTheme="minorBidi"/>
          <w:rtl/>
        </w:rPr>
        <w:t>.</w:t>
      </w:r>
    </w:p>
    <w:p w:rsidR="007B5AF4" w:rsidRPr="005C1D4B" w:rsidRDefault="00621BAF" w:rsidP="00A84CC3">
      <w:pPr>
        <w:pStyle w:val="aa"/>
        <w:numPr>
          <w:ilvl w:val="0"/>
          <w:numId w:val="47"/>
        </w:numPr>
        <w:spacing w:line="276" w:lineRule="auto"/>
        <w:ind w:left="282" w:hanging="283"/>
        <w:jc w:val="both"/>
        <w:rPr>
          <w:u w:val="single"/>
          <w:rtl/>
        </w:rPr>
      </w:pPr>
      <w:r w:rsidRPr="005C1D4B">
        <w:rPr>
          <w:rFonts w:asciiTheme="minorBidi" w:hAnsiTheme="minorBidi"/>
          <w:b/>
          <w:bCs/>
          <w:u w:val="single"/>
          <w:rtl/>
        </w:rPr>
        <w:t>למנוע מצב של ניגוד עניינים</w:t>
      </w:r>
      <w:r w:rsidR="00D15098" w:rsidRPr="005C1D4B">
        <w:rPr>
          <w:rFonts w:asciiTheme="minorBidi" w:hAnsiTheme="minorBidi" w:hint="cs"/>
          <w:b/>
          <w:bCs/>
          <w:rtl/>
        </w:rPr>
        <w:t xml:space="preserve"> </w:t>
      </w:r>
      <w:r w:rsidRPr="005C1D4B">
        <w:rPr>
          <w:rFonts w:asciiTheme="minorBidi" w:hAnsiTheme="minorBidi"/>
          <w:rtl/>
        </w:rPr>
        <w:t xml:space="preserve">- אם </w:t>
      </w:r>
      <w:r w:rsidRPr="005C1D4B">
        <w:rPr>
          <w:rFonts w:asciiTheme="minorBidi" w:hAnsiTheme="minorBidi"/>
          <w:b/>
          <w:bCs/>
          <w:rtl/>
        </w:rPr>
        <w:t>עו"ד עובד עבור בנק, הוא נמצא במצב של ניגוד עניינים כי לא ברור עבור מי הוא עובד- האם עבור הבנק או הלקוח</w:t>
      </w:r>
      <w:r w:rsidR="00D15098" w:rsidRPr="005C1D4B">
        <w:rPr>
          <w:rFonts w:asciiTheme="minorBidi" w:hAnsiTheme="minorBidi" w:hint="cs"/>
          <w:b/>
          <w:bCs/>
          <w:rtl/>
        </w:rPr>
        <w:t xml:space="preserve"> של הבנק</w:t>
      </w:r>
      <w:r w:rsidRPr="005C1D4B">
        <w:rPr>
          <w:rFonts w:asciiTheme="minorBidi" w:hAnsiTheme="minorBidi"/>
          <w:b/>
          <w:bCs/>
          <w:rtl/>
        </w:rPr>
        <w:t>?</w:t>
      </w:r>
    </w:p>
    <w:p w:rsidR="00CB30B9" w:rsidRDefault="006631D0" w:rsidP="005C1D4B">
      <w:pPr>
        <w:spacing w:after="0"/>
        <w:ind w:left="282"/>
        <w:jc w:val="both"/>
        <w:rPr>
          <w:rtl/>
        </w:rPr>
      </w:pPr>
      <w:r w:rsidRPr="00AC6292">
        <w:rPr>
          <w:rFonts w:hint="cs"/>
          <w:b/>
          <w:bCs/>
          <w:u w:val="single"/>
          <w:rtl/>
        </w:rPr>
        <w:t>בחלק השני של כלל 11ב לכללי האתיקה</w:t>
      </w:r>
      <w:r>
        <w:rPr>
          <w:rFonts w:hint="cs"/>
          <w:rtl/>
        </w:rPr>
        <w:t xml:space="preserve"> </w:t>
      </w:r>
      <w:r>
        <w:rPr>
          <w:rtl/>
        </w:rPr>
        <w:t>–</w:t>
      </w:r>
      <w:r>
        <w:rPr>
          <w:rFonts w:hint="cs"/>
          <w:rtl/>
        </w:rPr>
        <w:t xml:space="preserve"> אם </w:t>
      </w:r>
      <w:r w:rsidRPr="00AC6292">
        <w:rPr>
          <w:rFonts w:hint="cs"/>
          <w:b/>
          <w:bCs/>
          <w:rtl/>
        </w:rPr>
        <w:t>עו"ד עובד בחב', פירמה שאינה משרד עו"ד, אסור לו לתת שירות משפטי למישהו שהוא אינו המעסיק שלו אם המעסיק שלו פועל תמורת רווח והוא גובה תמורה בעד השירות המשפטי</w:t>
      </w:r>
      <w:r>
        <w:rPr>
          <w:rFonts w:hint="cs"/>
          <w:rtl/>
        </w:rPr>
        <w:t xml:space="preserve">. </w:t>
      </w:r>
      <w:r w:rsidRPr="009B37CE">
        <w:rPr>
          <w:rFonts w:hint="cs"/>
          <w:u w:val="single"/>
          <w:rtl/>
        </w:rPr>
        <w:t>דוג</w:t>
      </w:r>
      <w:r>
        <w:rPr>
          <w:rFonts w:hint="cs"/>
          <w:rtl/>
        </w:rPr>
        <w:t>'</w:t>
      </w:r>
      <w:r w:rsidR="009B37CE">
        <w:rPr>
          <w:rFonts w:hint="cs"/>
          <w:rtl/>
        </w:rPr>
        <w:t>:</w:t>
      </w:r>
      <w:r>
        <w:rPr>
          <w:rFonts w:hint="cs"/>
          <w:rtl/>
        </w:rPr>
        <w:t xml:space="preserve"> עו"ד שעובד בבנק דיסקונט במח' המשפטית. </w:t>
      </w:r>
      <w:r w:rsidR="00AC6292">
        <w:rPr>
          <w:rFonts w:hint="cs"/>
          <w:rtl/>
        </w:rPr>
        <w:t xml:space="preserve">הבנק </w:t>
      </w:r>
      <w:r>
        <w:rPr>
          <w:rFonts w:hint="cs"/>
          <w:rtl/>
        </w:rPr>
        <w:t>מפרסם מבצע לפיו אם הלקוחות שלו ייקחו משכנתא בבנק הם יקבלו הנחה בייעוץ משפטי בנוגע לחוזה המשכנתא</w:t>
      </w:r>
      <w:r w:rsidR="00F82EFF">
        <w:rPr>
          <w:rFonts w:hint="cs"/>
          <w:rtl/>
        </w:rPr>
        <w:t xml:space="preserve"> (מהעו"ד המועסק ע"י הבנק)</w:t>
      </w:r>
      <w:r>
        <w:rPr>
          <w:rFonts w:hint="cs"/>
          <w:rtl/>
        </w:rPr>
        <w:t xml:space="preserve">. </w:t>
      </w:r>
      <w:r w:rsidRPr="00AC6292">
        <w:rPr>
          <w:rFonts w:hint="cs"/>
          <w:b/>
          <w:bCs/>
          <w:rtl/>
        </w:rPr>
        <w:t xml:space="preserve">מצב כזה לא אפשרי כיוון שיש פה ניגוד עניינים </w:t>
      </w:r>
      <w:r w:rsidRPr="00AC6292">
        <w:rPr>
          <w:b/>
          <w:bCs/>
          <w:rtl/>
        </w:rPr>
        <w:t>–</w:t>
      </w:r>
      <w:r w:rsidRPr="00AC6292">
        <w:rPr>
          <w:rFonts w:hint="cs"/>
          <w:b/>
          <w:bCs/>
          <w:rtl/>
        </w:rPr>
        <w:t xml:space="preserve"> לעו"ד יש את הלקוח הראשי שלו שהוא הבנק ופה בנוסף, יש לקו</w:t>
      </w:r>
      <w:r w:rsidR="00AC6292" w:rsidRPr="00AC6292">
        <w:rPr>
          <w:rFonts w:hint="cs"/>
          <w:b/>
          <w:bCs/>
          <w:rtl/>
        </w:rPr>
        <w:t xml:space="preserve">ח, </w:t>
      </w:r>
      <w:r w:rsidRPr="00AC6292">
        <w:rPr>
          <w:rFonts w:hint="cs"/>
          <w:b/>
          <w:bCs/>
          <w:rtl/>
        </w:rPr>
        <w:t>אותו אדם שמעוניין לקחת משכנתא. משתמע מכך שלאותו עו"ד יש בעיה לתת שירות אמין ומהימן שכן</w:t>
      </w:r>
      <w:r w:rsidR="001D4933" w:rsidRPr="00AC6292">
        <w:rPr>
          <w:rFonts w:hint="cs"/>
          <w:b/>
          <w:bCs/>
          <w:rtl/>
        </w:rPr>
        <w:t xml:space="preserve"> הוא מקבל משכורת מהבנק מחד ומאידך נותן ייעוץ משפטי לגבי חוזה משכנתא שנותן אותו בנק, המעסיק שלו</w:t>
      </w:r>
      <w:r w:rsidR="001D4933">
        <w:rPr>
          <w:rFonts w:hint="cs"/>
          <w:rtl/>
        </w:rPr>
        <w:t>.</w:t>
      </w:r>
      <w:r w:rsidR="009B37CE">
        <w:rPr>
          <w:rFonts w:hint="cs"/>
          <w:rtl/>
        </w:rPr>
        <w:t xml:space="preserve"> כמו"כ, מאחר ומדובר בלקוח שהוא איננו המעסיק שלו אזי לפי </w:t>
      </w:r>
      <w:r w:rsidR="000B11A7">
        <w:rPr>
          <w:rFonts w:hint="cs"/>
          <w:rtl/>
        </w:rPr>
        <w:t xml:space="preserve">11ב (החלק השני של הסע') אסור לו לתת שירות למישהו שהוא איננו המעסיק שלו כאשר המעסיק שלו פועל למטרות רווח. </w:t>
      </w:r>
      <w:r w:rsidR="00AC6292">
        <w:rPr>
          <w:rFonts w:hint="cs"/>
          <w:b/>
          <w:bCs/>
          <w:rtl/>
        </w:rPr>
        <w:t xml:space="preserve">הכלל מבקש לאסור </w:t>
      </w:r>
      <w:r w:rsidR="00552E00" w:rsidRPr="00AC6292">
        <w:rPr>
          <w:rFonts w:hint="cs"/>
          <w:b/>
          <w:bCs/>
          <w:rtl/>
        </w:rPr>
        <w:t>מצב שבו המעסיק מפנה לקוח שלו לעו"ד שעובד בחב' וזאת מתוך הרצון למנוע מצב של ניגוד עניינים</w:t>
      </w:r>
      <w:r w:rsidR="00552E00">
        <w:rPr>
          <w:rFonts w:hint="cs"/>
          <w:rtl/>
        </w:rPr>
        <w:t xml:space="preserve">. </w:t>
      </w:r>
      <w:r w:rsidR="00814287">
        <w:rPr>
          <w:rFonts w:hint="cs"/>
          <w:rtl/>
        </w:rPr>
        <w:t>(</w:t>
      </w:r>
      <w:r w:rsidR="00552E00" w:rsidRPr="00AC6292">
        <w:rPr>
          <w:rFonts w:hint="cs"/>
          <w:b/>
          <w:bCs/>
          <w:rtl/>
        </w:rPr>
        <w:t>אין מניעה לאותו עו"ד לעבור על חוזה משכנתא שאיננו קשור ללקוח של הבנק</w:t>
      </w:r>
      <w:r w:rsidR="00814287">
        <w:rPr>
          <w:rFonts w:hint="cs"/>
          <w:rtl/>
        </w:rPr>
        <w:t>)</w:t>
      </w:r>
      <w:r w:rsidR="00552E00">
        <w:rPr>
          <w:rFonts w:hint="cs"/>
          <w:rtl/>
        </w:rPr>
        <w:t>.</w:t>
      </w:r>
    </w:p>
    <w:p w:rsidR="00C57F17" w:rsidRDefault="00C57F17" w:rsidP="005C1D4B">
      <w:pPr>
        <w:spacing w:after="0"/>
        <w:ind w:left="282"/>
        <w:jc w:val="both"/>
        <w:rPr>
          <w:b/>
          <w:bCs/>
          <w:u w:val="single"/>
          <w:rtl/>
        </w:rPr>
      </w:pPr>
    </w:p>
    <w:p w:rsidR="0031280B" w:rsidRPr="00D15098" w:rsidRDefault="006044F4" w:rsidP="00BF590F">
      <w:pPr>
        <w:spacing w:after="0"/>
        <w:jc w:val="both"/>
        <w:rPr>
          <w:b/>
          <w:bCs/>
          <w:rtl/>
        </w:rPr>
      </w:pPr>
      <w:r w:rsidRPr="00D15098">
        <w:rPr>
          <w:rFonts w:hint="cs"/>
          <w:b/>
          <w:bCs/>
          <w:u w:val="single"/>
          <w:rtl/>
        </w:rPr>
        <w:t>הלשכה יצאה למאבק פנימי נגד אותם עו"ד ששיתפו פעולה עם אותם גופים והעמידה אותם לדין משמעתי</w:t>
      </w:r>
      <w:r w:rsidRPr="00D15098">
        <w:rPr>
          <w:rFonts w:hint="cs"/>
          <w:b/>
          <w:bCs/>
          <w:rtl/>
        </w:rPr>
        <w:t xml:space="preserve"> </w:t>
      </w:r>
      <w:r w:rsidRPr="00D15098">
        <w:rPr>
          <w:b/>
          <w:bCs/>
          <w:rtl/>
        </w:rPr>
        <w:t>–</w:t>
      </w:r>
      <w:r w:rsidRPr="00D15098">
        <w:rPr>
          <w:rFonts w:hint="cs"/>
          <w:b/>
          <w:bCs/>
          <w:rtl/>
        </w:rPr>
        <w:t xml:space="preserve"> הפגיעה הייתה בעיקר בעו"ד חדשים, צעירים שכן הם אינם בעלי ניסיון ומוניטין רב שאין להם ברירה אלא לקבל תיקים מהגופים הללו כדי לבסס עצמם ומאבק הלשכה בשיתוף פעולה הזה פוגע בהם מאוד.</w:t>
      </w:r>
    </w:p>
    <w:p w:rsidR="00BF590F" w:rsidRDefault="00BF590F" w:rsidP="00BF590F">
      <w:pPr>
        <w:spacing w:after="0"/>
        <w:jc w:val="both"/>
        <w:rPr>
          <w:rtl/>
        </w:rPr>
      </w:pPr>
    </w:p>
    <w:p w:rsidR="007D4D83" w:rsidRPr="00723F6A" w:rsidRDefault="00F329B6" w:rsidP="00F84D62">
      <w:pPr>
        <w:spacing w:after="0"/>
        <w:jc w:val="both"/>
        <w:rPr>
          <w:b/>
          <w:bCs/>
          <w:u w:val="single"/>
          <w:rtl/>
        </w:rPr>
      </w:pPr>
      <w:r>
        <w:rPr>
          <w:rFonts w:hint="cs"/>
          <w:b/>
          <w:bCs/>
          <w:u w:val="single"/>
          <w:rtl/>
        </w:rPr>
        <w:t xml:space="preserve">סוגיית </w:t>
      </w:r>
      <w:r w:rsidR="007D4D83" w:rsidRPr="00F329B6">
        <w:rPr>
          <w:rFonts w:hint="cs"/>
          <w:b/>
          <w:bCs/>
          <w:u w:val="single"/>
          <w:rtl/>
        </w:rPr>
        <w:t>לבנת פורן</w:t>
      </w:r>
      <w:r w:rsidR="007D4D83">
        <w:rPr>
          <w:rFonts w:hint="cs"/>
          <w:rtl/>
        </w:rPr>
        <w:t xml:space="preserve"> </w:t>
      </w:r>
      <w:r w:rsidR="007D4D83">
        <w:rPr>
          <w:rtl/>
        </w:rPr>
        <w:t>–</w:t>
      </w:r>
      <w:r w:rsidR="007D4D83">
        <w:rPr>
          <w:rFonts w:hint="cs"/>
          <w:rtl/>
        </w:rPr>
        <w:t xml:space="preserve"> </w:t>
      </w:r>
      <w:r w:rsidR="007D4D83" w:rsidRPr="006D6488">
        <w:rPr>
          <w:rFonts w:hint="cs"/>
          <w:b/>
          <w:bCs/>
          <w:rtl/>
        </w:rPr>
        <w:t>אחד הדברים שהכי מרגיזים את הלשכה זה הפרסום והדרך שהיא עושה זאת</w:t>
      </w:r>
      <w:r w:rsidR="007D4D83">
        <w:rPr>
          <w:rFonts w:hint="cs"/>
          <w:rtl/>
        </w:rPr>
        <w:t xml:space="preserve">. </w:t>
      </w:r>
      <w:r w:rsidR="00F84D62">
        <w:rPr>
          <w:rFonts w:hint="cs"/>
          <w:rtl/>
        </w:rPr>
        <w:t xml:space="preserve">יחד עם </w:t>
      </w:r>
      <w:r w:rsidR="007D4D83">
        <w:rPr>
          <w:rFonts w:hint="cs"/>
          <w:rtl/>
        </w:rPr>
        <w:t xml:space="preserve">זאת, </w:t>
      </w:r>
      <w:r w:rsidR="007D4D83" w:rsidRPr="00723F6A">
        <w:rPr>
          <w:rFonts w:hint="cs"/>
          <w:b/>
          <w:bCs/>
          <w:rtl/>
        </w:rPr>
        <w:t>אי אפשר לשלול את היתרון הגדול של הפרסום שלה והעבודה שלה שמהווה נגישות למשפט לאוכ' נחלשות</w:t>
      </w:r>
      <w:r w:rsidR="007D4D83">
        <w:rPr>
          <w:rFonts w:hint="cs"/>
          <w:rtl/>
        </w:rPr>
        <w:t xml:space="preserve">. בפועל, </w:t>
      </w:r>
      <w:r w:rsidR="00840792" w:rsidRPr="00723F6A">
        <w:rPr>
          <w:rFonts w:hint="cs"/>
          <w:b/>
          <w:bCs/>
          <w:rtl/>
        </w:rPr>
        <w:t>אי אפשר לטעון שהגוף הזה לא מצליח לעזור לאותן אוכ'</w:t>
      </w:r>
      <w:r w:rsidR="00840792">
        <w:rPr>
          <w:rFonts w:hint="cs"/>
          <w:rtl/>
        </w:rPr>
        <w:t xml:space="preserve">. יש להבין </w:t>
      </w:r>
      <w:r w:rsidR="00840792" w:rsidRPr="00723F6A">
        <w:rPr>
          <w:rFonts w:hint="cs"/>
          <w:b/>
          <w:bCs/>
          <w:u w:val="single"/>
          <w:rtl/>
        </w:rPr>
        <w:t>שהשירות שניתן ע"י הגוף הזה איננו ללא תמורה, היא אינה פועלת ממניעים אלטרואיסטיים.</w:t>
      </w:r>
    </w:p>
    <w:p w:rsidR="00723F6A" w:rsidRPr="00723F6A" w:rsidRDefault="00723F6A" w:rsidP="00BF590F">
      <w:pPr>
        <w:spacing w:after="0"/>
        <w:jc w:val="both"/>
        <w:rPr>
          <w:b/>
          <w:bCs/>
          <w:u w:val="single"/>
          <w:rtl/>
        </w:rPr>
      </w:pPr>
      <w:r w:rsidRPr="00723F6A">
        <w:rPr>
          <w:rFonts w:hint="cs"/>
          <w:b/>
          <w:bCs/>
          <w:u w:val="single"/>
          <w:rtl/>
        </w:rPr>
        <w:t>הבעיות של אותן אוכ' נחלשות:</w:t>
      </w:r>
    </w:p>
    <w:p w:rsidR="005602C7" w:rsidRDefault="00723F6A" w:rsidP="00A84CC3">
      <w:pPr>
        <w:pStyle w:val="a9"/>
        <w:numPr>
          <w:ilvl w:val="0"/>
          <w:numId w:val="48"/>
        </w:numPr>
        <w:spacing w:after="0"/>
        <w:ind w:left="282" w:hanging="283"/>
        <w:jc w:val="both"/>
      </w:pPr>
      <w:r w:rsidRPr="00723F6A">
        <w:rPr>
          <w:rFonts w:hint="cs"/>
          <w:b/>
          <w:bCs/>
          <w:rtl/>
        </w:rPr>
        <w:t>חסרה א</w:t>
      </w:r>
      <w:r w:rsidR="00840792" w:rsidRPr="00723F6A">
        <w:rPr>
          <w:rFonts w:hint="cs"/>
          <w:b/>
          <w:bCs/>
          <w:rtl/>
        </w:rPr>
        <w:t>ת היכולת הכלכלית לשכור את שירותיו של עו"ד וגם לא יכולים לקבל את עזרת המדינה בכך</w:t>
      </w:r>
      <w:r w:rsidR="00840792">
        <w:rPr>
          <w:rFonts w:hint="cs"/>
          <w:rtl/>
        </w:rPr>
        <w:t xml:space="preserve">. </w:t>
      </w:r>
    </w:p>
    <w:p w:rsidR="00840792" w:rsidRDefault="00840792" w:rsidP="00A84CC3">
      <w:pPr>
        <w:pStyle w:val="a9"/>
        <w:numPr>
          <w:ilvl w:val="0"/>
          <w:numId w:val="48"/>
        </w:numPr>
        <w:spacing w:after="0"/>
        <w:ind w:left="282" w:hanging="283"/>
        <w:jc w:val="both"/>
        <w:rPr>
          <w:rtl/>
        </w:rPr>
      </w:pPr>
      <w:r w:rsidRPr="00723F6A">
        <w:rPr>
          <w:rFonts w:hint="cs"/>
          <w:b/>
          <w:bCs/>
          <w:rtl/>
        </w:rPr>
        <w:t xml:space="preserve">המוסד לביטוח לאומי לא מפרסם את עצמו ואת הזכאויות שהוא מקנה לאנשים </w:t>
      </w:r>
      <w:r w:rsidRPr="00723F6A">
        <w:rPr>
          <w:b/>
          <w:bCs/>
          <w:rtl/>
        </w:rPr>
        <w:t>–</w:t>
      </w:r>
      <w:r w:rsidRPr="00723F6A">
        <w:rPr>
          <w:rFonts w:hint="cs"/>
          <w:b/>
          <w:bCs/>
          <w:rtl/>
        </w:rPr>
        <w:t xml:space="preserve"> אזרחים רבים לא תובעים את זכויותיהם </w:t>
      </w:r>
      <w:r w:rsidR="00CC1517" w:rsidRPr="00723F6A">
        <w:rPr>
          <w:rFonts w:hint="cs"/>
          <w:b/>
          <w:bCs/>
          <w:rtl/>
        </w:rPr>
        <w:t>מאחר ובכלל לא מודעים להם</w:t>
      </w:r>
      <w:r w:rsidR="00CC1517">
        <w:rPr>
          <w:rFonts w:hint="cs"/>
          <w:rtl/>
        </w:rPr>
        <w:t xml:space="preserve">. </w:t>
      </w:r>
    </w:p>
    <w:p w:rsidR="00164BE7" w:rsidRDefault="00164BE7" w:rsidP="00BF590F">
      <w:pPr>
        <w:spacing w:after="0"/>
        <w:jc w:val="both"/>
        <w:rPr>
          <w:rtl/>
        </w:rPr>
      </w:pPr>
    </w:p>
    <w:p w:rsidR="00164BE7" w:rsidRPr="005A3EBF" w:rsidRDefault="00164BE7" w:rsidP="00334FC4">
      <w:pPr>
        <w:spacing w:after="0"/>
        <w:jc w:val="both"/>
        <w:rPr>
          <w:b/>
          <w:bCs/>
          <w:u w:val="single"/>
          <w:rtl/>
        </w:rPr>
      </w:pPr>
      <w:r w:rsidRPr="009B695D">
        <w:rPr>
          <w:rFonts w:hint="cs"/>
          <w:b/>
          <w:bCs/>
          <w:u w:val="single"/>
          <w:rtl/>
        </w:rPr>
        <w:t>פסה"ד של בתי המשפט שעוסקים בנושאים אלו</w:t>
      </w:r>
      <w:r w:rsidRPr="009B695D">
        <w:rPr>
          <w:rFonts w:hint="cs"/>
          <w:b/>
          <w:bCs/>
          <w:rtl/>
        </w:rPr>
        <w:t xml:space="preserve"> </w:t>
      </w:r>
      <w:r w:rsidRPr="009B695D">
        <w:rPr>
          <w:b/>
          <w:bCs/>
          <w:rtl/>
        </w:rPr>
        <w:t>–</w:t>
      </w:r>
      <w:r w:rsidRPr="009B695D">
        <w:rPr>
          <w:rFonts w:hint="cs"/>
          <w:b/>
          <w:bCs/>
          <w:rtl/>
        </w:rPr>
        <w:t xml:space="preserve"> מתייחסים לשאלה של המונופול המשפטי</w:t>
      </w:r>
      <w:r w:rsidR="00334FC4">
        <w:rPr>
          <w:rFonts w:hint="cs"/>
          <w:rtl/>
        </w:rPr>
        <w:t>.</w:t>
      </w:r>
      <w:r>
        <w:rPr>
          <w:rFonts w:hint="cs"/>
          <w:rtl/>
        </w:rPr>
        <w:t xml:space="preserve"> בהינתן שמדובר </w:t>
      </w:r>
      <w:r w:rsidRPr="009B695D">
        <w:rPr>
          <w:rFonts w:hint="cs"/>
          <w:b/>
          <w:bCs/>
          <w:rtl/>
        </w:rPr>
        <w:t xml:space="preserve">בסע' שיוצר מונופול (סע' 20), יש להבין את מי </w:t>
      </w:r>
      <w:r w:rsidR="00334FC4" w:rsidRPr="009B695D">
        <w:rPr>
          <w:rFonts w:hint="cs"/>
          <w:b/>
          <w:bCs/>
          <w:rtl/>
        </w:rPr>
        <w:t>זה משרת?</w:t>
      </w:r>
      <w:r>
        <w:rPr>
          <w:rFonts w:hint="cs"/>
          <w:rtl/>
        </w:rPr>
        <w:t xml:space="preserve"> </w:t>
      </w:r>
      <w:r w:rsidRPr="005A3EBF">
        <w:rPr>
          <w:rFonts w:hint="cs"/>
          <w:b/>
          <w:bCs/>
          <w:u w:val="single"/>
          <w:rtl/>
        </w:rPr>
        <w:t xml:space="preserve">ההנחה היא שזה משרת את הפרופסיה אך לא רק כיוון שזה משרת גם את הציבור. </w:t>
      </w:r>
    </w:p>
    <w:p w:rsidR="008B6C8B" w:rsidRPr="005A3EBF" w:rsidRDefault="008B6C8B" w:rsidP="00334FC4">
      <w:pPr>
        <w:spacing w:after="0"/>
        <w:jc w:val="both"/>
        <w:rPr>
          <w:b/>
          <w:bCs/>
          <w:u w:val="single"/>
          <w:rtl/>
        </w:rPr>
      </w:pPr>
    </w:p>
    <w:p w:rsidR="00924284" w:rsidRDefault="00924284" w:rsidP="00334FC4">
      <w:pPr>
        <w:spacing w:after="0"/>
        <w:jc w:val="both"/>
        <w:rPr>
          <w:u w:val="single"/>
          <w:rtl/>
        </w:rPr>
      </w:pPr>
    </w:p>
    <w:p w:rsidR="00924284" w:rsidRDefault="00924284" w:rsidP="00334FC4">
      <w:pPr>
        <w:spacing w:after="0"/>
        <w:jc w:val="both"/>
        <w:rPr>
          <w:u w:val="single"/>
          <w:rtl/>
        </w:rPr>
      </w:pPr>
    </w:p>
    <w:p w:rsidR="00334FC4" w:rsidRDefault="008B6C8B" w:rsidP="00334FC4">
      <w:pPr>
        <w:spacing w:after="0"/>
        <w:jc w:val="both"/>
        <w:rPr>
          <w:rtl/>
        </w:rPr>
      </w:pPr>
      <w:r w:rsidRPr="005A3EBF">
        <w:rPr>
          <w:rFonts w:hint="cs"/>
          <w:b/>
          <w:bCs/>
          <w:u w:val="single"/>
          <w:rtl/>
        </w:rPr>
        <w:lastRenderedPageBreak/>
        <w:t>ללשכה יש 2 סוגי טיעונים</w:t>
      </w:r>
      <w:r>
        <w:rPr>
          <w:rFonts w:hint="cs"/>
          <w:rtl/>
        </w:rPr>
        <w:t>:</w:t>
      </w:r>
    </w:p>
    <w:p w:rsidR="008B6C8B" w:rsidRPr="00B346D1" w:rsidRDefault="003208D8" w:rsidP="00B077C3">
      <w:pPr>
        <w:pStyle w:val="a9"/>
        <w:numPr>
          <w:ilvl w:val="0"/>
          <w:numId w:val="10"/>
        </w:numPr>
        <w:spacing w:after="0"/>
        <w:ind w:left="-1" w:hanging="283"/>
        <w:jc w:val="both"/>
        <w:rPr>
          <w:b/>
          <w:bCs/>
        </w:rPr>
      </w:pPr>
      <w:r w:rsidRPr="00FD4ADA">
        <w:rPr>
          <w:rFonts w:hint="cs"/>
          <w:b/>
          <w:bCs/>
          <w:u w:val="single"/>
          <w:rtl/>
        </w:rPr>
        <w:t xml:space="preserve">טיעון </w:t>
      </w:r>
      <w:r w:rsidR="00266A77" w:rsidRPr="00FD4ADA">
        <w:rPr>
          <w:rFonts w:cs="Arial" w:hint="cs"/>
          <w:b/>
          <w:bCs/>
          <w:u w:val="single"/>
          <w:rtl/>
        </w:rPr>
        <w:t>דיסציפלינרי</w:t>
      </w:r>
      <w:r w:rsidR="00266A77">
        <w:rPr>
          <w:rFonts w:hint="cs"/>
          <w:rtl/>
        </w:rPr>
        <w:t xml:space="preserve"> </w:t>
      </w:r>
      <w:r>
        <w:rPr>
          <w:rtl/>
        </w:rPr>
        <w:t>–</w:t>
      </w:r>
      <w:r w:rsidR="00B346D1">
        <w:rPr>
          <w:rFonts w:hint="cs"/>
          <w:rtl/>
        </w:rPr>
        <w:t xml:space="preserve"> </w:t>
      </w:r>
      <w:r w:rsidR="00B346D1" w:rsidRPr="00B346D1">
        <w:rPr>
          <w:rFonts w:hint="cs"/>
          <w:b/>
          <w:bCs/>
          <w:u w:val="single"/>
          <w:rtl/>
        </w:rPr>
        <w:t xml:space="preserve">רק הלשכה יכולה לספק </w:t>
      </w:r>
      <w:r w:rsidRPr="00B346D1">
        <w:rPr>
          <w:rFonts w:hint="cs"/>
          <w:b/>
          <w:bCs/>
          <w:u w:val="single"/>
          <w:rtl/>
        </w:rPr>
        <w:t>ש</w:t>
      </w:r>
      <w:r w:rsidR="00B346D1" w:rsidRPr="00B346D1">
        <w:rPr>
          <w:rFonts w:hint="cs"/>
          <w:b/>
          <w:bCs/>
          <w:u w:val="single"/>
          <w:rtl/>
        </w:rPr>
        <w:t>י</w:t>
      </w:r>
      <w:r w:rsidRPr="00B346D1">
        <w:rPr>
          <w:rFonts w:hint="cs"/>
          <w:b/>
          <w:bCs/>
          <w:u w:val="single"/>
          <w:rtl/>
        </w:rPr>
        <w:t>רות משפטי ברמה טובה כיוון שרק לעו"ד יש ידע משפטי ויש להם היכולת להפעיל שק"ד משפטי ברמה מסוימת</w:t>
      </w:r>
      <w:r>
        <w:rPr>
          <w:rFonts w:hint="cs"/>
          <w:rtl/>
        </w:rPr>
        <w:t>.</w:t>
      </w:r>
      <w:r w:rsidR="004B4A65">
        <w:rPr>
          <w:rFonts w:hint="cs"/>
          <w:rtl/>
        </w:rPr>
        <w:t xml:space="preserve"> כנגד הטענה הזו אפשר להגיד שזה לא מוכח אמפירית. </w:t>
      </w:r>
      <w:r w:rsidR="00B742A0" w:rsidRPr="00B346D1">
        <w:rPr>
          <w:rFonts w:hint="cs"/>
          <w:b/>
          <w:bCs/>
          <w:rtl/>
        </w:rPr>
        <w:t>אחת הביקורות גורסת כי ניתן לעשות הבחנה בין סוגי פעולות משפטיות שצריכים לעשות רק עו"ד ופעולות משפטיות שיכולים לעשות אנשים אחרים שאינם עו"ד.</w:t>
      </w:r>
    </w:p>
    <w:p w:rsidR="00B742A0" w:rsidRDefault="00B742A0" w:rsidP="005A3EBF">
      <w:pPr>
        <w:pStyle w:val="a9"/>
        <w:spacing w:after="0"/>
        <w:ind w:left="-1"/>
        <w:jc w:val="both"/>
        <w:rPr>
          <w:rtl/>
        </w:rPr>
      </w:pPr>
      <w:r>
        <w:rPr>
          <w:rFonts w:hint="cs"/>
          <w:rtl/>
        </w:rPr>
        <w:t xml:space="preserve">בנוסף, </w:t>
      </w:r>
      <w:r w:rsidRPr="00B346D1">
        <w:rPr>
          <w:rFonts w:hint="cs"/>
          <w:b/>
          <w:bCs/>
          <w:rtl/>
        </w:rPr>
        <w:t>יש להבין כי עו"ד שמסיים את ההתמחות יכול לעסוק בכל תחום ואין את הצמצום לתחום שבו התמחה כמו ברפואה למשל. עו</w:t>
      </w:r>
      <w:r w:rsidRPr="00B346D1">
        <w:rPr>
          <w:b/>
          <w:bCs/>
        </w:rPr>
        <w:t>"</w:t>
      </w:r>
      <w:r w:rsidRPr="00B346D1">
        <w:rPr>
          <w:rFonts w:hint="cs"/>
          <w:b/>
          <w:bCs/>
          <w:rtl/>
        </w:rPr>
        <w:t>ד שסיים התמחות באזרחי יכול יום אחרי זה משרד ולייצג נאשם ברצח! זה אבסורד!</w:t>
      </w:r>
    </w:p>
    <w:p w:rsidR="00B742A0" w:rsidRPr="00CE263C" w:rsidRDefault="00B742A0" w:rsidP="00CE263C">
      <w:pPr>
        <w:pStyle w:val="a9"/>
        <w:spacing w:after="0"/>
        <w:ind w:left="-1"/>
        <w:jc w:val="both"/>
        <w:rPr>
          <w:i/>
          <w:iCs/>
          <w:rtl/>
        </w:rPr>
      </w:pPr>
      <w:r w:rsidRPr="00CE263C">
        <w:rPr>
          <w:rFonts w:hint="cs"/>
          <w:highlight w:val="yellow"/>
          <w:rtl/>
        </w:rPr>
        <w:t>פס"ד המחוזי בעניין לבנת פורן</w:t>
      </w:r>
      <w:r>
        <w:rPr>
          <w:rFonts w:hint="cs"/>
          <w:rtl/>
        </w:rPr>
        <w:t xml:space="preserve"> </w:t>
      </w:r>
      <w:r>
        <w:rPr>
          <w:rtl/>
        </w:rPr>
        <w:t>–</w:t>
      </w:r>
      <w:r>
        <w:rPr>
          <w:rFonts w:hint="cs"/>
          <w:rtl/>
        </w:rPr>
        <w:t xml:space="preserve"> הלשכה </w:t>
      </w:r>
      <w:r w:rsidRPr="00CE263C">
        <w:rPr>
          <w:rFonts w:hint="cs"/>
          <w:i/>
          <w:iCs/>
          <w:rtl/>
        </w:rPr>
        <w:t xml:space="preserve">העלתה לדוכן העדים עובדות </w:t>
      </w:r>
      <w:r w:rsidR="00CE263C" w:rsidRPr="00CE263C">
        <w:rPr>
          <w:rFonts w:hint="cs"/>
          <w:i/>
          <w:iCs/>
          <w:rtl/>
        </w:rPr>
        <w:t>בארגון</w:t>
      </w:r>
      <w:r w:rsidRPr="00CE263C">
        <w:rPr>
          <w:rFonts w:hint="cs"/>
          <w:i/>
          <w:iCs/>
          <w:rtl/>
        </w:rPr>
        <w:t xml:space="preserve"> והוכיחו כי הן אינן מבינות הרבה בכל הקשור לחוק ביטוח לאומי כפי שהרבה חושבים.</w:t>
      </w:r>
    </w:p>
    <w:p w:rsidR="00B742A0" w:rsidRPr="00B742A0" w:rsidRDefault="00B742A0" w:rsidP="005A3EBF">
      <w:pPr>
        <w:pStyle w:val="a9"/>
        <w:spacing w:after="0"/>
        <w:ind w:left="-1"/>
        <w:jc w:val="both"/>
      </w:pPr>
      <w:r w:rsidRPr="00CE263C">
        <w:rPr>
          <w:rFonts w:hint="cs"/>
          <w:b/>
          <w:bCs/>
          <w:u w:val="single"/>
          <w:rtl/>
        </w:rPr>
        <w:t>הביקורת בנוגע לטיעון הזה טוענת כי אנשי המקצוע והלשכה הם לא בהכרח מספקים את השירות המקצועי ביותר ו</w:t>
      </w:r>
      <w:r w:rsidR="001D1B43" w:rsidRPr="00CE263C">
        <w:rPr>
          <w:rFonts w:hint="cs"/>
          <w:b/>
          <w:bCs/>
          <w:u w:val="single"/>
          <w:rtl/>
        </w:rPr>
        <w:t>יש לפיכך לבצע את ההפרדה לגבי פעולות שגם מי שאינו עו"ד יכול לעשות</w:t>
      </w:r>
      <w:r w:rsidR="001D1B43">
        <w:rPr>
          <w:rFonts w:hint="cs"/>
          <w:rtl/>
        </w:rPr>
        <w:t>.</w:t>
      </w:r>
    </w:p>
    <w:p w:rsidR="006044F4" w:rsidRPr="00DC22AE" w:rsidRDefault="001D1B43" w:rsidP="00B077C3">
      <w:pPr>
        <w:pStyle w:val="a9"/>
        <w:numPr>
          <w:ilvl w:val="0"/>
          <w:numId w:val="10"/>
        </w:numPr>
        <w:spacing w:after="0"/>
        <w:ind w:left="-1" w:hanging="283"/>
        <w:jc w:val="both"/>
        <w:rPr>
          <w:b/>
          <w:bCs/>
          <w:u w:val="single"/>
        </w:rPr>
      </w:pPr>
      <w:r w:rsidRPr="00FD4ADA">
        <w:rPr>
          <w:rFonts w:hint="cs"/>
          <w:b/>
          <w:bCs/>
          <w:u w:val="single"/>
          <w:rtl/>
        </w:rPr>
        <w:t>הסדרה ופיקוח</w:t>
      </w:r>
      <w:r>
        <w:rPr>
          <w:rFonts w:hint="cs"/>
          <w:rtl/>
        </w:rPr>
        <w:t xml:space="preserve"> </w:t>
      </w:r>
      <w:r>
        <w:rPr>
          <w:rtl/>
        </w:rPr>
        <w:t>–</w:t>
      </w:r>
      <w:r>
        <w:rPr>
          <w:rFonts w:hint="cs"/>
          <w:rtl/>
        </w:rPr>
        <w:t xml:space="preserve"> על </w:t>
      </w:r>
      <w:r w:rsidR="00DC22AE" w:rsidRPr="00DC22AE">
        <w:rPr>
          <w:rFonts w:hint="cs"/>
          <w:b/>
          <w:bCs/>
          <w:u w:val="single"/>
          <w:rtl/>
        </w:rPr>
        <w:t>העוסקים במקצוע עריכת הדין קיים</w:t>
      </w:r>
      <w:r w:rsidRPr="00DC22AE">
        <w:rPr>
          <w:rFonts w:hint="cs"/>
          <w:b/>
          <w:bCs/>
          <w:u w:val="single"/>
          <w:rtl/>
        </w:rPr>
        <w:t xml:space="preserve"> משטר של הסדרה ופיקוח שהינו נוקשה ואילו על גופים מסחריים לא קיים משטר שכזה</w:t>
      </w:r>
      <w:r>
        <w:rPr>
          <w:rFonts w:hint="cs"/>
          <w:rtl/>
        </w:rPr>
        <w:t xml:space="preserve">. </w:t>
      </w:r>
      <w:r w:rsidR="00DC22AE">
        <w:rPr>
          <w:rFonts w:hint="cs"/>
          <w:rtl/>
        </w:rPr>
        <w:t xml:space="preserve">לפיכך, טוענת </w:t>
      </w:r>
      <w:r>
        <w:rPr>
          <w:rFonts w:hint="cs"/>
          <w:rtl/>
        </w:rPr>
        <w:t>הלשכה</w:t>
      </w:r>
      <w:r w:rsidR="00DC22AE">
        <w:rPr>
          <w:rFonts w:hint="cs"/>
          <w:rtl/>
        </w:rPr>
        <w:t>,</w:t>
      </w:r>
      <w:r>
        <w:rPr>
          <w:rFonts w:hint="cs"/>
          <w:rtl/>
        </w:rPr>
        <w:t xml:space="preserve"> </w:t>
      </w:r>
      <w:r w:rsidRPr="00DC22AE">
        <w:rPr>
          <w:rFonts w:hint="cs"/>
          <w:b/>
          <w:bCs/>
          <w:u w:val="single"/>
          <w:rtl/>
        </w:rPr>
        <w:t xml:space="preserve">שהלקוחות של גופים אלו מופקרים </w:t>
      </w:r>
      <w:r w:rsidRPr="00DC22AE">
        <w:rPr>
          <w:b/>
          <w:bCs/>
          <w:u w:val="single"/>
          <w:rtl/>
        </w:rPr>
        <w:t>–</w:t>
      </w:r>
      <w:r w:rsidRPr="00DC22AE">
        <w:rPr>
          <w:rFonts w:hint="cs"/>
          <w:b/>
          <w:bCs/>
          <w:u w:val="single"/>
          <w:rtl/>
        </w:rPr>
        <w:t xml:space="preserve"> אין כללי אתיקה החלים על גופים אלו.</w:t>
      </w:r>
    </w:p>
    <w:p w:rsidR="00C6475A" w:rsidRDefault="00C6475A" w:rsidP="00851123">
      <w:pPr>
        <w:pStyle w:val="a9"/>
        <w:spacing w:after="0"/>
        <w:ind w:left="-1"/>
        <w:jc w:val="right"/>
        <w:rPr>
          <w:rtl/>
        </w:rPr>
      </w:pPr>
      <w:r>
        <w:rPr>
          <w:rFonts w:hint="cs"/>
          <w:rtl/>
        </w:rPr>
        <w:t>3/11/13</w:t>
      </w:r>
    </w:p>
    <w:p w:rsidR="00C6475A" w:rsidRPr="006E6611" w:rsidRDefault="006E6611" w:rsidP="00C6475A">
      <w:pPr>
        <w:pStyle w:val="a9"/>
        <w:spacing w:after="0"/>
        <w:ind w:left="-1"/>
        <w:jc w:val="both"/>
        <w:rPr>
          <w:b/>
          <w:bCs/>
          <w:u w:val="single"/>
          <w:rtl/>
        </w:rPr>
      </w:pPr>
      <w:r w:rsidRPr="006E6611">
        <w:rPr>
          <w:rFonts w:hint="cs"/>
          <w:b/>
          <w:bCs/>
          <w:u w:val="single"/>
          <w:rtl/>
        </w:rPr>
        <w:t>הייצוג המשפטי ו</w:t>
      </w:r>
      <w:r w:rsidR="00C6475A" w:rsidRPr="006E6611">
        <w:rPr>
          <w:rFonts w:hint="cs"/>
          <w:b/>
          <w:bCs/>
          <w:u w:val="single"/>
          <w:rtl/>
        </w:rPr>
        <w:t>ייחוד המקצוע - המשך</w:t>
      </w:r>
    </w:p>
    <w:p w:rsidR="006A224D" w:rsidRDefault="006E6611" w:rsidP="00C54338">
      <w:pPr>
        <w:pStyle w:val="a9"/>
        <w:spacing w:after="0"/>
        <w:ind w:left="-1"/>
        <w:jc w:val="both"/>
        <w:rPr>
          <w:rtl/>
        </w:rPr>
      </w:pPr>
      <w:r w:rsidRPr="006E6611">
        <w:rPr>
          <w:rFonts w:ascii="Arial" w:hAnsi="Arial" w:cs="Arial"/>
          <w:color w:val="222222"/>
          <w:highlight w:val="yellow"/>
          <w:rtl/>
        </w:rPr>
        <w:t>תזכיר הקליניקות והארגונים להצטרף לעניין לבנת פורן כידיד ביהמ"ש</w:t>
      </w:r>
      <w:r>
        <w:rPr>
          <w:rFonts w:ascii="Arial" w:hAnsi="Arial" w:cs="Arial" w:hint="cs"/>
          <w:color w:val="222222"/>
          <w:rtl/>
        </w:rPr>
        <w:t xml:space="preserve"> </w:t>
      </w:r>
      <w:r w:rsidRPr="00646FF7">
        <w:rPr>
          <w:rFonts w:hint="cs"/>
          <w:highlight w:val="yellow"/>
          <w:rtl/>
        </w:rPr>
        <w:t>(4223/12)</w:t>
      </w:r>
      <w:r>
        <w:rPr>
          <w:rFonts w:ascii="Arial" w:hAnsi="Arial" w:cs="Arial" w:hint="cs"/>
          <w:color w:val="222222"/>
          <w:rtl/>
        </w:rPr>
        <w:t xml:space="preserve"> </w:t>
      </w:r>
      <w:r w:rsidR="00C6475A">
        <w:rPr>
          <w:rtl/>
        </w:rPr>
        <w:t>–</w:t>
      </w:r>
      <w:r w:rsidR="00C6475A">
        <w:rPr>
          <w:rFonts w:hint="cs"/>
          <w:rtl/>
        </w:rPr>
        <w:t xml:space="preserve"> </w:t>
      </w:r>
      <w:r w:rsidR="00C6475A" w:rsidRPr="006A224D">
        <w:rPr>
          <w:rFonts w:hint="cs"/>
          <w:b/>
          <w:bCs/>
          <w:rtl/>
        </w:rPr>
        <w:t xml:space="preserve">איך פתאום קליניקות וארגונים למען זכויות משפטיות </w:t>
      </w:r>
      <w:r w:rsidR="00567DE8" w:rsidRPr="006A224D">
        <w:rPr>
          <w:rFonts w:hint="cs"/>
          <w:b/>
          <w:bCs/>
          <w:rtl/>
        </w:rPr>
        <w:t>הפכו</w:t>
      </w:r>
      <w:r w:rsidR="00C6475A" w:rsidRPr="006A224D">
        <w:rPr>
          <w:rFonts w:hint="cs"/>
          <w:b/>
          <w:bCs/>
          <w:rtl/>
        </w:rPr>
        <w:t xml:space="preserve"> להיות חלק מדיון משפטי של לבנת פורת</w:t>
      </w:r>
      <w:r w:rsidR="00567DE8" w:rsidRPr="006A224D">
        <w:rPr>
          <w:rFonts w:hint="cs"/>
          <w:b/>
          <w:bCs/>
          <w:rtl/>
        </w:rPr>
        <w:t xml:space="preserve"> שהיא גוף מסחרי לכל דבר</w:t>
      </w:r>
      <w:r w:rsidR="00C6475A" w:rsidRPr="006A224D">
        <w:rPr>
          <w:rFonts w:hint="cs"/>
          <w:b/>
          <w:bCs/>
          <w:rtl/>
        </w:rPr>
        <w:t>?</w:t>
      </w:r>
      <w:r w:rsidR="00C6475A">
        <w:rPr>
          <w:rFonts w:hint="cs"/>
          <w:rtl/>
        </w:rPr>
        <w:t xml:space="preserve"> </w:t>
      </w:r>
      <w:r w:rsidR="00567DE8">
        <w:rPr>
          <w:rFonts w:hint="cs"/>
          <w:rtl/>
        </w:rPr>
        <w:t xml:space="preserve">הטענה היא </w:t>
      </w:r>
      <w:r w:rsidR="00567DE8" w:rsidRPr="006A224D">
        <w:rPr>
          <w:rFonts w:hint="cs"/>
          <w:b/>
          <w:bCs/>
          <w:u w:val="single"/>
          <w:rtl/>
        </w:rPr>
        <w:t>שלבנת פורת מייצגת תופעה נרחבת יותר</w:t>
      </w:r>
      <w:r w:rsidR="00567DE8">
        <w:rPr>
          <w:rFonts w:hint="cs"/>
          <w:rtl/>
        </w:rPr>
        <w:t xml:space="preserve"> </w:t>
      </w:r>
      <w:r w:rsidR="00567DE8">
        <w:rPr>
          <w:rtl/>
        </w:rPr>
        <w:t>–</w:t>
      </w:r>
      <w:r w:rsidR="00567DE8">
        <w:rPr>
          <w:rFonts w:hint="cs"/>
          <w:rtl/>
        </w:rPr>
        <w:t xml:space="preserve"> </w:t>
      </w:r>
      <w:r w:rsidR="00567DE8" w:rsidRPr="006A224D">
        <w:rPr>
          <w:rFonts w:hint="cs"/>
          <w:b/>
          <w:bCs/>
          <w:u w:val="single"/>
          <w:rtl/>
        </w:rPr>
        <w:t xml:space="preserve">פירוש סע' 20 לחוק בעיני הארגונים הללו היא שאלה חלוקתית, איך מחלקים משאבים משפטיים בחב' ובגדול מדובר בשאלה של נגישות </w:t>
      </w:r>
      <w:r w:rsidR="00567DE8" w:rsidRPr="00C54338">
        <w:rPr>
          <w:rFonts w:hint="cs"/>
          <w:b/>
          <w:bCs/>
          <w:u w:val="single"/>
          <w:rtl/>
        </w:rPr>
        <w:t>לצדק</w:t>
      </w:r>
      <w:r w:rsidR="00C54338" w:rsidRPr="00C54338">
        <w:rPr>
          <w:rFonts w:hint="cs"/>
          <w:b/>
          <w:bCs/>
          <w:u w:val="single"/>
          <w:rtl/>
        </w:rPr>
        <w:t xml:space="preserve"> והאופן שבו מפרשים את המונופול על השירותים המשפטיים</w:t>
      </w:r>
      <w:r w:rsidR="00C54338">
        <w:rPr>
          <w:rFonts w:hint="cs"/>
          <w:rtl/>
        </w:rPr>
        <w:t>.</w:t>
      </w:r>
      <w:r w:rsidR="00567DE8">
        <w:rPr>
          <w:rFonts w:hint="cs"/>
          <w:rtl/>
        </w:rPr>
        <w:t xml:space="preserve"> </w:t>
      </w:r>
    </w:p>
    <w:p w:rsidR="00567DE8" w:rsidRDefault="00567DE8" w:rsidP="006A224D">
      <w:pPr>
        <w:pStyle w:val="a9"/>
        <w:spacing w:after="0"/>
        <w:ind w:left="-1"/>
        <w:jc w:val="both"/>
        <w:rPr>
          <w:rtl/>
        </w:rPr>
      </w:pPr>
      <w:r>
        <w:rPr>
          <w:rFonts w:hint="cs"/>
          <w:rtl/>
        </w:rPr>
        <w:t xml:space="preserve">מבחינה אמפירית, </w:t>
      </w:r>
      <w:r w:rsidRPr="006A224D">
        <w:rPr>
          <w:rFonts w:hint="cs"/>
          <w:b/>
          <w:bCs/>
          <w:rtl/>
        </w:rPr>
        <w:t>למרות שהמדינה שלנו היא מקום ראשון בעולם ביחס בין עו"ד לאנשים באוכ'</w:t>
      </w:r>
      <w:r>
        <w:rPr>
          <w:rFonts w:hint="cs"/>
          <w:rtl/>
        </w:rPr>
        <w:t xml:space="preserve"> (1:150 בערך),  רואים </w:t>
      </w:r>
      <w:r w:rsidRPr="006A224D">
        <w:rPr>
          <w:rFonts w:hint="cs"/>
          <w:b/>
          <w:bCs/>
          <w:rtl/>
        </w:rPr>
        <w:t>נתונים לפיהם 1/3 אנשים בערך לא מיוצגים ע"י עו"ד</w:t>
      </w:r>
      <w:r>
        <w:rPr>
          <w:rFonts w:hint="cs"/>
          <w:rtl/>
        </w:rPr>
        <w:t xml:space="preserve">. חלקם לא מיוצגים מתוך בחירה אך </w:t>
      </w:r>
      <w:r w:rsidRPr="006A224D">
        <w:rPr>
          <w:rFonts w:hint="cs"/>
          <w:b/>
          <w:bCs/>
          <w:rtl/>
        </w:rPr>
        <w:t>רובם לא מיוצגים מהסיבה שלא יכולים להרשות לעצמם מבחינה כלכלית</w:t>
      </w:r>
      <w:r>
        <w:rPr>
          <w:rFonts w:hint="cs"/>
          <w:rtl/>
        </w:rPr>
        <w:t xml:space="preserve">. יש פה </w:t>
      </w:r>
      <w:r w:rsidRPr="006A224D">
        <w:rPr>
          <w:rFonts w:hint="cs"/>
          <w:b/>
          <w:bCs/>
          <w:u w:val="single"/>
          <w:rtl/>
        </w:rPr>
        <w:t>בעיה של הצפת המקצוע מחד וחוסר יכולת של אנשים לרכוש לעצמם ייצוג משפטי מאידך</w:t>
      </w:r>
      <w:r>
        <w:rPr>
          <w:rFonts w:hint="cs"/>
          <w:rtl/>
        </w:rPr>
        <w:t xml:space="preserve">. זוהי </w:t>
      </w:r>
      <w:r w:rsidRPr="006A224D">
        <w:rPr>
          <w:rFonts w:hint="cs"/>
          <w:b/>
          <w:bCs/>
          <w:u w:val="single"/>
          <w:rtl/>
        </w:rPr>
        <w:t>תופעה נרחבת וחמורה מאוד לדידם של אותם ארגונים משפטיים למען זכויות משפטיות</w:t>
      </w:r>
      <w:r>
        <w:rPr>
          <w:rFonts w:hint="cs"/>
          <w:rtl/>
        </w:rPr>
        <w:t xml:space="preserve"> </w:t>
      </w:r>
      <w:r>
        <w:rPr>
          <w:rtl/>
        </w:rPr>
        <w:t>–</w:t>
      </w:r>
      <w:r>
        <w:rPr>
          <w:rFonts w:hint="cs"/>
          <w:rtl/>
        </w:rPr>
        <w:t xml:space="preserve"> יש פה </w:t>
      </w:r>
      <w:r w:rsidRPr="006A224D">
        <w:rPr>
          <w:rFonts w:hint="cs"/>
          <w:b/>
          <w:bCs/>
          <w:rtl/>
        </w:rPr>
        <w:t>כשל מבחינת הנושא של נגישו</w:t>
      </w:r>
      <w:r w:rsidR="003A0CCA" w:rsidRPr="006A224D">
        <w:rPr>
          <w:rFonts w:hint="cs"/>
          <w:b/>
          <w:bCs/>
          <w:rtl/>
        </w:rPr>
        <w:t>ת לצדק וזה מצב הדומה לקיים בארה"ב</w:t>
      </w:r>
      <w:r w:rsidR="003A0CCA">
        <w:rPr>
          <w:rFonts w:hint="cs"/>
          <w:rtl/>
        </w:rPr>
        <w:t xml:space="preserve">. לא מדובר בתופעה שנובעת ממחסור בכ"א מקצועי אלא ממקום של </w:t>
      </w:r>
      <w:r w:rsidR="003A0CCA" w:rsidRPr="006A224D">
        <w:rPr>
          <w:rFonts w:hint="cs"/>
          <w:b/>
          <w:bCs/>
          <w:u w:val="single"/>
          <w:rtl/>
        </w:rPr>
        <w:t>חוסר יכולת כלכלית להרשות לעצמם ייצוג משפטי ובהמשך חוסר נגישות לצדק וחוסר מודעות לזכויות משפטיות</w:t>
      </w:r>
      <w:r w:rsidR="003A0CCA">
        <w:rPr>
          <w:rFonts w:hint="cs"/>
          <w:rtl/>
        </w:rPr>
        <w:t>.</w:t>
      </w:r>
    </w:p>
    <w:p w:rsidR="003A0CCA" w:rsidRDefault="003A0CCA" w:rsidP="00567DE8">
      <w:pPr>
        <w:pStyle w:val="a9"/>
        <w:spacing w:after="0"/>
        <w:ind w:left="-1"/>
        <w:jc w:val="both"/>
        <w:rPr>
          <w:rtl/>
        </w:rPr>
      </w:pPr>
      <w:r>
        <w:rPr>
          <w:rFonts w:hint="cs"/>
          <w:rtl/>
        </w:rPr>
        <w:t>בתזכיר</w:t>
      </w:r>
      <w:r w:rsidR="006A224D">
        <w:rPr>
          <w:rFonts w:hint="cs"/>
          <w:rtl/>
        </w:rPr>
        <w:t>,</w:t>
      </w:r>
      <w:r>
        <w:rPr>
          <w:rFonts w:hint="cs"/>
          <w:rtl/>
        </w:rPr>
        <w:t xml:space="preserve"> </w:t>
      </w:r>
      <w:r w:rsidRPr="006A224D">
        <w:rPr>
          <w:rFonts w:hint="cs"/>
          <w:b/>
          <w:bCs/>
          <w:rtl/>
        </w:rPr>
        <w:t>הקליניקות טוענות כי אחת הדרכים לפתור כשל זה ולהגביר נגישות של אנשים למשפט הוא לאפשר גם לגופים שאינם משפטיים, לא עו"ד לייצג</w:t>
      </w:r>
      <w:r>
        <w:rPr>
          <w:rFonts w:hint="cs"/>
          <w:rtl/>
        </w:rPr>
        <w:t xml:space="preserve">. הרי </w:t>
      </w:r>
      <w:r w:rsidRPr="006A224D">
        <w:rPr>
          <w:rFonts w:hint="cs"/>
          <w:b/>
          <w:bCs/>
          <w:rtl/>
        </w:rPr>
        <w:t>גם גוף כדוג' לבנת פורת גובה את הסכומים שלה אך לא מדובר בסכומים הגבוהים שגובים עו"ד ולו בשל הידע המקצועי השמור להם וההכשרה שעברו</w:t>
      </w:r>
      <w:r>
        <w:rPr>
          <w:rFonts w:hint="cs"/>
          <w:rtl/>
        </w:rPr>
        <w:t>.</w:t>
      </w:r>
    </w:p>
    <w:p w:rsidR="00EB76F6" w:rsidRDefault="003A0CCA" w:rsidP="00C857CE">
      <w:pPr>
        <w:pStyle w:val="a9"/>
        <w:spacing w:after="0"/>
        <w:ind w:left="-1"/>
        <w:jc w:val="both"/>
        <w:rPr>
          <w:b/>
          <w:bCs/>
          <w:rtl/>
        </w:rPr>
      </w:pPr>
      <w:r w:rsidRPr="006A224D">
        <w:rPr>
          <w:rFonts w:hint="cs"/>
          <w:b/>
          <w:bCs/>
          <w:u w:val="single"/>
          <w:rtl/>
        </w:rPr>
        <w:t>למה בכל זאת קל לפנות ללבנת פורת</w:t>
      </w:r>
      <w:r w:rsidRPr="006A224D">
        <w:rPr>
          <w:rFonts w:hint="cs"/>
          <w:b/>
          <w:bCs/>
          <w:rtl/>
        </w:rPr>
        <w:t>?</w:t>
      </w:r>
      <w:r>
        <w:rPr>
          <w:rFonts w:hint="cs"/>
          <w:rtl/>
        </w:rPr>
        <w:t xml:space="preserve"> </w:t>
      </w:r>
      <w:r w:rsidR="006A224D" w:rsidRPr="006A224D">
        <w:rPr>
          <w:rFonts w:hint="cs"/>
          <w:b/>
          <w:bCs/>
          <w:rtl/>
        </w:rPr>
        <w:t>(1)</w:t>
      </w:r>
      <w:r w:rsidR="006A224D">
        <w:rPr>
          <w:rFonts w:hint="cs"/>
          <w:rtl/>
        </w:rPr>
        <w:t xml:space="preserve"> היא</w:t>
      </w:r>
      <w:r>
        <w:rPr>
          <w:rFonts w:hint="cs"/>
          <w:rtl/>
        </w:rPr>
        <w:t xml:space="preserve"> </w:t>
      </w:r>
      <w:r w:rsidRPr="006A224D">
        <w:rPr>
          <w:rFonts w:hint="cs"/>
          <w:b/>
          <w:bCs/>
          <w:rtl/>
        </w:rPr>
        <w:t>מפרסמת את השירותים שלה לעומת עו"ד שנאסר עליהם לפרסם</w:t>
      </w:r>
      <w:r>
        <w:rPr>
          <w:rFonts w:hint="cs"/>
          <w:rtl/>
        </w:rPr>
        <w:t xml:space="preserve">. הפרסום הזה </w:t>
      </w:r>
      <w:r w:rsidRPr="006A224D">
        <w:rPr>
          <w:rFonts w:hint="cs"/>
          <w:b/>
          <w:bCs/>
          <w:rtl/>
        </w:rPr>
        <w:t>מגביר את המודעות של אנשים לזכויות משפטיות</w:t>
      </w:r>
      <w:r w:rsidR="006A224D">
        <w:rPr>
          <w:rFonts w:hint="cs"/>
          <w:rtl/>
        </w:rPr>
        <w:t xml:space="preserve">; </w:t>
      </w:r>
      <w:r w:rsidR="006A224D" w:rsidRPr="006A224D">
        <w:rPr>
          <w:rFonts w:hint="cs"/>
          <w:b/>
          <w:bCs/>
          <w:rtl/>
        </w:rPr>
        <w:t>(2)</w:t>
      </w:r>
      <w:r>
        <w:rPr>
          <w:rFonts w:hint="cs"/>
          <w:rtl/>
        </w:rPr>
        <w:t xml:space="preserve"> יש לה </w:t>
      </w:r>
      <w:r w:rsidRPr="006A224D">
        <w:rPr>
          <w:rFonts w:hint="cs"/>
          <w:b/>
          <w:bCs/>
          <w:rtl/>
        </w:rPr>
        <w:t>התמקצעות מאוד ספציפית</w:t>
      </w:r>
      <w:r w:rsidR="006A224D">
        <w:rPr>
          <w:rFonts w:hint="cs"/>
          <w:rtl/>
        </w:rPr>
        <w:t xml:space="preserve"> לעניין ביטוח לאומי; </w:t>
      </w:r>
      <w:r w:rsidR="006A224D" w:rsidRPr="006A224D">
        <w:rPr>
          <w:rFonts w:hint="cs"/>
          <w:b/>
          <w:bCs/>
          <w:rtl/>
        </w:rPr>
        <w:t>(3)</w:t>
      </w:r>
      <w:r w:rsidR="006A224D">
        <w:rPr>
          <w:rFonts w:hint="cs"/>
          <w:rtl/>
        </w:rPr>
        <w:t xml:space="preserve"> </w:t>
      </w:r>
      <w:r w:rsidRPr="006A224D">
        <w:rPr>
          <w:rFonts w:hint="cs"/>
          <w:b/>
          <w:bCs/>
          <w:rtl/>
        </w:rPr>
        <w:t>ברור מיהו קהל הלקוחות שלה והיא אף יוזמת פניות משלה</w:t>
      </w:r>
      <w:r w:rsidR="006A224D">
        <w:rPr>
          <w:rFonts w:hint="cs"/>
          <w:rtl/>
        </w:rPr>
        <w:t xml:space="preserve">; </w:t>
      </w:r>
      <w:r w:rsidR="006A224D" w:rsidRPr="006A224D">
        <w:rPr>
          <w:rFonts w:hint="cs"/>
          <w:b/>
          <w:bCs/>
          <w:rtl/>
        </w:rPr>
        <w:t>(4)</w:t>
      </w:r>
      <w:r w:rsidR="006A224D">
        <w:rPr>
          <w:rFonts w:hint="cs"/>
          <w:rtl/>
        </w:rPr>
        <w:t xml:space="preserve"> כאמור לעיל, </w:t>
      </w:r>
      <w:r w:rsidR="006A224D" w:rsidRPr="006A224D">
        <w:rPr>
          <w:rFonts w:hint="cs"/>
          <w:b/>
          <w:bCs/>
          <w:rtl/>
        </w:rPr>
        <w:t>למרות שהיא גובה תשלום, לא מדובר בסכומים הגבוהים שגובים עו"ד</w:t>
      </w:r>
      <w:r w:rsidR="00C857CE">
        <w:rPr>
          <w:rFonts w:hint="cs"/>
          <w:b/>
          <w:bCs/>
          <w:rtl/>
        </w:rPr>
        <w:t xml:space="preserve">. </w:t>
      </w:r>
    </w:p>
    <w:p w:rsidR="003A0CCA" w:rsidRPr="006A224D" w:rsidRDefault="00C857CE" w:rsidP="00867347">
      <w:pPr>
        <w:pStyle w:val="a9"/>
        <w:spacing w:after="0"/>
        <w:ind w:left="-1"/>
        <w:jc w:val="both"/>
        <w:rPr>
          <w:b/>
          <w:bCs/>
          <w:rtl/>
        </w:rPr>
      </w:pPr>
      <w:r w:rsidRPr="00D804E2">
        <w:rPr>
          <w:rFonts w:hint="cs"/>
          <w:b/>
          <w:bCs/>
          <w:u w:val="single"/>
          <w:rtl/>
        </w:rPr>
        <w:t>המקרה הפרטי של לבנת פורן יכול להוביל להוזלת השירותים המשפטיים</w:t>
      </w:r>
      <w:r>
        <w:rPr>
          <w:rFonts w:hint="cs"/>
          <w:b/>
          <w:bCs/>
          <w:rtl/>
        </w:rPr>
        <w:t xml:space="preserve"> - </w:t>
      </w:r>
      <w:r w:rsidR="003A0CCA">
        <w:rPr>
          <w:rFonts w:hint="cs"/>
          <w:rtl/>
        </w:rPr>
        <w:t xml:space="preserve">בעולם שבו </w:t>
      </w:r>
      <w:r w:rsidR="003A0CCA" w:rsidRPr="006A224D">
        <w:rPr>
          <w:rFonts w:hint="cs"/>
          <w:b/>
          <w:bCs/>
          <w:rtl/>
        </w:rPr>
        <w:t xml:space="preserve">פותחים את השירותים </w:t>
      </w:r>
      <w:r>
        <w:rPr>
          <w:rFonts w:hint="cs"/>
          <w:b/>
          <w:bCs/>
          <w:rtl/>
        </w:rPr>
        <w:t>הללו</w:t>
      </w:r>
      <w:r w:rsidR="003A0CCA" w:rsidRPr="006A224D">
        <w:rPr>
          <w:rFonts w:hint="cs"/>
          <w:b/>
          <w:bCs/>
          <w:rtl/>
        </w:rPr>
        <w:t xml:space="preserve"> גם לגופים </w:t>
      </w:r>
      <w:r>
        <w:rPr>
          <w:rFonts w:hint="cs"/>
          <w:b/>
          <w:bCs/>
          <w:rtl/>
        </w:rPr>
        <w:t xml:space="preserve">שהם לא עו"ד, </w:t>
      </w:r>
      <w:r w:rsidR="003A0CCA" w:rsidRPr="006A224D">
        <w:rPr>
          <w:rFonts w:hint="cs"/>
          <w:b/>
          <w:bCs/>
          <w:rtl/>
        </w:rPr>
        <w:t xml:space="preserve">אזי נוכל להוזיל גם את השירותים המשפטיים שכן לא יידרש זמן ההכשרה השמור למקצוע עריכת </w:t>
      </w:r>
      <w:r w:rsidR="00867347">
        <w:rPr>
          <w:rFonts w:hint="cs"/>
          <w:b/>
          <w:bCs/>
          <w:rtl/>
        </w:rPr>
        <w:t>ה</w:t>
      </w:r>
      <w:r w:rsidR="003A0CCA" w:rsidRPr="006A224D">
        <w:rPr>
          <w:rFonts w:hint="cs"/>
          <w:b/>
          <w:bCs/>
          <w:rtl/>
        </w:rPr>
        <w:t>דין.</w:t>
      </w:r>
    </w:p>
    <w:p w:rsidR="003A0CCA" w:rsidRPr="00C54338" w:rsidRDefault="003A0CCA" w:rsidP="006A11C6">
      <w:pPr>
        <w:pStyle w:val="a9"/>
        <w:spacing w:after="0"/>
        <w:ind w:left="-1"/>
        <w:jc w:val="both"/>
        <w:rPr>
          <w:b/>
          <w:bCs/>
          <w:u w:val="single"/>
          <w:rtl/>
        </w:rPr>
      </w:pPr>
      <w:r w:rsidRPr="004F7DF8">
        <w:rPr>
          <w:rFonts w:hint="cs"/>
          <w:b/>
          <w:bCs/>
          <w:u w:val="single"/>
          <w:rtl/>
        </w:rPr>
        <w:t xml:space="preserve">בתחום המשפטי ניתן להבחין </w:t>
      </w:r>
      <w:r w:rsidR="004D68C7" w:rsidRPr="004F7DF8">
        <w:rPr>
          <w:rFonts w:hint="cs"/>
          <w:b/>
          <w:bCs/>
          <w:u w:val="single"/>
          <w:rtl/>
        </w:rPr>
        <w:t>ב</w:t>
      </w:r>
      <w:r w:rsidRPr="004F7DF8">
        <w:rPr>
          <w:rFonts w:hint="cs"/>
          <w:b/>
          <w:bCs/>
          <w:u w:val="single"/>
          <w:rtl/>
        </w:rPr>
        <w:t>ין פעולות משפטיות פשוטות למורכבות</w:t>
      </w:r>
      <w:r w:rsidR="006A11C6">
        <w:rPr>
          <w:rFonts w:hint="cs"/>
          <w:rtl/>
        </w:rPr>
        <w:t xml:space="preserve"> </w:t>
      </w:r>
      <w:r w:rsidR="006A11C6">
        <w:rPr>
          <w:rtl/>
        </w:rPr>
        <w:t>–</w:t>
      </w:r>
      <w:r w:rsidR="006A11C6">
        <w:rPr>
          <w:rFonts w:hint="cs"/>
          <w:rtl/>
        </w:rPr>
        <w:t xml:space="preserve"> </w:t>
      </w:r>
      <w:r>
        <w:rPr>
          <w:rFonts w:hint="cs"/>
          <w:rtl/>
        </w:rPr>
        <w:t xml:space="preserve">במקום שניתן לעו"ד את הבלעדיות על כל השירותים המשפטיים, </w:t>
      </w:r>
      <w:r w:rsidRPr="00181B72">
        <w:rPr>
          <w:rFonts w:hint="cs"/>
          <w:b/>
          <w:bCs/>
          <w:rtl/>
        </w:rPr>
        <w:t xml:space="preserve">יש לבחון איזה ידע דרוש על מנת לתת את </w:t>
      </w:r>
      <w:r w:rsidR="00181B72">
        <w:rPr>
          <w:rFonts w:hint="cs"/>
          <w:b/>
          <w:bCs/>
          <w:rtl/>
        </w:rPr>
        <w:t>ה</w:t>
      </w:r>
      <w:r w:rsidRPr="00181B72">
        <w:rPr>
          <w:rFonts w:hint="cs"/>
          <w:b/>
          <w:bCs/>
          <w:rtl/>
        </w:rPr>
        <w:t xml:space="preserve">שירותים </w:t>
      </w:r>
      <w:r w:rsidR="00181B72">
        <w:rPr>
          <w:rFonts w:hint="cs"/>
          <w:b/>
          <w:bCs/>
          <w:rtl/>
        </w:rPr>
        <w:t>ה</w:t>
      </w:r>
      <w:r w:rsidRPr="00181B72">
        <w:rPr>
          <w:rFonts w:hint="cs"/>
          <w:b/>
          <w:bCs/>
          <w:rtl/>
        </w:rPr>
        <w:t xml:space="preserve">משפטיים </w:t>
      </w:r>
      <w:r w:rsidR="00181B72">
        <w:rPr>
          <w:rFonts w:hint="cs"/>
          <w:b/>
          <w:bCs/>
          <w:rtl/>
        </w:rPr>
        <w:t>ה</w:t>
      </w:r>
      <w:r w:rsidRPr="00181B72">
        <w:rPr>
          <w:rFonts w:hint="cs"/>
          <w:b/>
          <w:bCs/>
          <w:rtl/>
        </w:rPr>
        <w:t>ספציפיים</w:t>
      </w:r>
      <w:r>
        <w:rPr>
          <w:rFonts w:hint="cs"/>
          <w:rtl/>
        </w:rPr>
        <w:t xml:space="preserve">. </w:t>
      </w:r>
      <w:r w:rsidRPr="00C54338">
        <w:rPr>
          <w:rFonts w:hint="cs"/>
          <w:b/>
          <w:bCs/>
          <w:u w:val="single"/>
          <w:rtl/>
        </w:rPr>
        <w:t xml:space="preserve">אם </w:t>
      </w:r>
      <w:r w:rsidR="00E54E04" w:rsidRPr="00C54338">
        <w:rPr>
          <w:rFonts w:hint="cs"/>
          <w:b/>
          <w:bCs/>
          <w:u w:val="single"/>
          <w:rtl/>
        </w:rPr>
        <w:t>הפעולה הדרושה היא פעולה שמחייבת השכלה משפטית, נאפשר רק לעו"ד לבצע אותה ואם זו פעולה שאינה מחייבת השכלה משפטית כמו למשל מילוי טופס של ביטוח לאומי בתחומים מסוימים נוכל לאפשר לגופים לא משפטיים לבצע אותה מול הלקוחות.</w:t>
      </w:r>
    </w:p>
    <w:p w:rsidR="00E54E04" w:rsidRDefault="0027568E" w:rsidP="00E54E04">
      <w:pPr>
        <w:pStyle w:val="a9"/>
        <w:spacing w:after="0"/>
        <w:ind w:left="-1"/>
        <w:jc w:val="both"/>
        <w:rPr>
          <w:rtl/>
        </w:rPr>
      </w:pPr>
      <w:r w:rsidRPr="00C54338">
        <w:rPr>
          <w:rFonts w:hint="cs"/>
          <w:b/>
          <w:bCs/>
          <w:u w:val="single"/>
          <w:rtl/>
        </w:rPr>
        <w:t>הלשכה</w:t>
      </w:r>
      <w:r w:rsidR="00C54338">
        <w:rPr>
          <w:rFonts w:hint="cs"/>
          <w:rtl/>
        </w:rPr>
        <w:t xml:space="preserve"> -</w:t>
      </w:r>
      <w:r>
        <w:rPr>
          <w:rFonts w:hint="cs"/>
          <w:rtl/>
        </w:rPr>
        <w:t xml:space="preserve"> </w:t>
      </w:r>
      <w:r w:rsidRPr="006F4AA7">
        <w:rPr>
          <w:rFonts w:hint="cs"/>
          <w:b/>
          <w:bCs/>
          <w:u w:val="single"/>
          <w:rtl/>
        </w:rPr>
        <w:t>מי שמחוץ למקצוע לא מחויב לשום אתוס של אתיקה</w:t>
      </w:r>
      <w:r>
        <w:rPr>
          <w:rFonts w:hint="cs"/>
          <w:rtl/>
        </w:rPr>
        <w:t xml:space="preserve"> </w:t>
      </w:r>
      <w:r>
        <w:rPr>
          <w:rtl/>
        </w:rPr>
        <w:t>–</w:t>
      </w:r>
      <w:r>
        <w:rPr>
          <w:rFonts w:hint="cs"/>
          <w:rtl/>
        </w:rPr>
        <w:t xml:space="preserve"> במצב שבו העניקו לעו"ד את </w:t>
      </w:r>
      <w:r w:rsidRPr="00C54338">
        <w:rPr>
          <w:rFonts w:hint="cs"/>
          <w:b/>
          <w:bCs/>
          <w:rtl/>
        </w:rPr>
        <w:t xml:space="preserve">הסמכויות </w:t>
      </w:r>
      <w:r w:rsidRPr="00C54338">
        <w:rPr>
          <w:rFonts w:hint="cs"/>
          <w:b/>
          <w:bCs/>
          <w:u w:val="single"/>
          <w:rtl/>
        </w:rPr>
        <w:t>בסע' 20</w:t>
      </w:r>
      <w:r w:rsidRPr="00C54338">
        <w:rPr>
          <w:rFonts w:hint="cs"/>
          <w:b/>
          <w:bCs/>
          <w:rtl/>
        </w:rPr>
        <w:t xml:space="preserve"> </w:t>
      </w:r>
      <w:r w:rsidRPr="00C54338">
        <w:rPr>
          <w:b/>
          <w:bCs/>
          <w:rtl/>
        </w:rPr>
        <w:t>–</w:t>
      </w:r>
      <w:r w:rsidRPr="00C54338">
        <w:rPr>
          <w:rFonts w:hint="cs"/>
          <w:b/>
          <w:bCs/>
          <w:rtl/>
        </w:rPr>
        <w:t xml:space="preserve"> </w:t>
      </w:r>
      <w:r w:rsidRPr="006F4AA7">
        <w:rPr>
          <w:rFonts w:hint="cs"/>
          <w:b/>
          <w:bCs/>
          <w:u w:val="single"/>
          <w:rtl/>
        </w:rPr>
        <w:t>המשמעות היא שהציבור סומך עליהם, נותן אמונם בו על מנת שהאתיקה של המקצוע תשמר</w:t>
      </w:r>
      <w:r w:rsidRPr="00C54338">
        <w:rPr>
          <w:rFonts w:hint="cs"/>
          <w:b/>
          <w:bCs/>
          <w:rtl/>
        </w:rPr>
        <w:t>.</w:t>
      </w:r>
    </w:p>
    <w:p w:rsidR="00C54338" w:rsidRPr="00C54338" w:rsidRDefault="00C54338" w:rsidP="00C54338">
      <w:pPr>
        <w:pStyle w:val="a9"/>
        <w:spacing w:after="0"/>
        <w:ind w:left="-1"/>
        <w:jc w:val="both"/>
        <w:rPr>
          <w:b/>
          <w:bCs/>
          <w:rtl/>
        </w:rPr>
      </w:pPr>
      <w:r w:rsidRPr="00C54338">
        <w:rPr>
          <w:rFonts w:ascii="Arial" w:hAnsi="Arial" w:cs="Arial" w:hint="cs"/>
          <w:b/>
          <w:bCs/>
          <w:rtl/>
        </w:rPr>
        <w:t xml:space="preserve">התזכיר מציג דוג' מרחבי העולם ביחס למי עוסק בייצוג משפטי </w:t>
      </w:r>
      <w:r w:rsidRPr="00C54338">
        <w:rPr>
          <w:rFonts w:ascii="Arial" w:hAnsi="Arial" w:cs="Arial"/>
          <w:b/>
          <w:bCs/>
          <w:rtl/>
        </w:rPr>
        <w:t>–</w:t>
      </w:r>
      <w:r w:rsidRPr="00C54338">
        <w:rPr>
          <w:rFonts w:ascii="Arial" w:hAnsi="Arial" w:cs="Arial" w:hint="cs"/>
          <w:b/>
          <w:bCs/>
          <w:rtl/>
        </w:rPr>
        <w:t xml:space="preserve"> </w:t>
      </w:r>
      <w:r w:rsidRPr="00C54338">
        <w:rPr>
          <w:rFonts w:ascii="Arial" w:hAnsi="Arial" w:cs="Arial"/>
          <w:b/>
          <w:bCs/>
          <w:rtl/>
        </w:rPr>
        <w:t>במדינות אירופה</w:t>
      </w:r>
      <w:r w:rsidRPr="00C54338">
        <w:rPr>
          <w:rFonts w:ascii="Arial" w:hAnsi="Arial" w:cs="Arial" w:hint="cs"/>
          <w:b/>
          <w:bCs/>
          <w:rtl/>
        </w:rPr>
        <w:t xml:space="preserve"> למשל</w:t>
      </w:r>
      <w:r w:rsidRPr="00C54338">
        <w:rPr>
          <w:rFonts w:ascii="Arial" w:hAnsi="Arial" w:cs="Arial"/>
          <w:b/>
          <w:bCs/>
          <w:rtl/>
        </w:rPr>
        <w:t xml:space="preserve"> ייחוד המקצוע נשאר בעיקר רק לנושא של ייצוג בביהמ"ש.</w:t>
      </w:r>
      <w:r w:rsidRPr="00C54338">
        <w:rPr>
          <w:rFonts w:ascii="Arial" w:hAnsi="Arial" w:cs="Arial"/>
          <w:rtl/>
        </w:rPr>
        <w:t xml:space="preserve"> נפתח </w:t>
      </w:r>
      <w:r w:rsidRPr="00C54338">
        <w:rPr>
          <w:rFonts w:ascii="Arial" w:hAnsi="Arial" w:cs="Arial"/>
          <w:b/>
          <w:bCs/>
          <w:rtl/>
        </w:rPr>
        <w:t>לצד השוק המשפטי שוק של שירותים משפטיים</w:t>
      </w:r>
      <w:r w:rsidRPr="00C54338">
        <w:rPr>
          <w:rFonts w:ascii="Arial" w:hAnsi="Arial" w:cs="Arial" w:hint="cs"/>
          <w:b/>
          <w:bCs/>
          <w:rtl/>
        </w:rPr>
        <w:t xml:space="preserve"> </w:t>
      </w:r>
      <w:r w:rsidRPr="00C54338">
        <w:rPr>
          <w:rFonts w:ascii="Arial" w:hAnsi="Arial" w:cs="Arial"/>
          <w:b/>
          <w:bCs/>
          <w:rtl/>
        </w:rPr>
        <w:t>שניתנים לא ע"י עו"ד</w:t>
      </w:r>
      <w:r w:rsidRPr="00C54338">
        <w:rPr>
          <w:rFonts w:ascii="Arial" w:hAnsi="Arial" w:cs="Arial"/>
          <w:rtl/>
        </w:rPr>
        <w:t xml:space="preserve"> שיש עליו רגולציה ופיקוח ונדרשת הכשרה. </w:t>
      </w:r>
    </w:p>
    <w:p w:rsidR="00C54338" w:rsidRDefault="00C54338" w:rsidP="00E54E04">
      <w:pPr>
        <w:pStyle w:val="a9"/>
        <w:spacing w:after="0"/>
        <w:ind w:left="-1"/>
        <w:jc w:val="both"/>
        <w:rPr>
          <w:rtl/>
        </w:rPr>
      </w:pPr>
    </w:p>
    <w:p w:rsidR="00921E9B" w:rsidRPr="00C54338" w:rsidRDefault="00921E9B" w:rsidP="00E54E04">
      <w:pPr>
        <w:pStyle w:val="a9"/>
        <w:spacing w:after="0"/>
        <w:ind w:left="-1"/>
        <w:jc w:val="both"/>
        <w:rPr>
          <w:b/>
          <w:bCs/>
          <w:u w:val="single"/>
          <w:rtl/>
        </w:rPr>
      </w:pPr>
      <w:r w:rsidRPr="00C54338">
        <w:rPr>
          <w:rFonts w:hint="cs"/>
          <w:b/>
          <w:bCs/>
          <w:u w:val="single"/>
          <w:rtl/>
        </w:rPr>
        <w:lastRenderedPageBreak/>
        <w:t>איך מתחיל ומסתיים הייצוג המשפטי?</w:t>
      </w:r>
    </w:p>
    <w:p w:rsidR="006F4AA7" w:rsidRDefault="00921E9B" w:rsidP="006F4AA7">
      <w:pPr>
        <w:pStyle w:val="a9"/>
        <w:spacing w:after="0"/>
        <w:ind w:left="-1"/>
        <w:jc w:val="both"/>
        <w:rPr>
          <w:rtl/>
        </w:rPr>
      </w:pPr>
      <w:r w:rsidRPr="00CF48ED">
        <w:rPr>
          <w:rFonts w:hint="cs"/>
          <w:b/>
          <w:bCs/>
          <w:u w:val="single"/>
          <w:rtl/>
        </w:rPr>
        <w:t>התחלת הייצוג</w:t>
      </w:r>
      <w:r>
        <w:rPr>
          <w:rFonts w:hint="cs"/>
          <w:u w:val="single"/>
          <w:rtl/>
        </w:rPr>
        <w:t xml:space="preserve"> </w:t>
      </w:r>
      <w:r w:rsidRPr="00921E9B">
        <w:rPr>
          <w:rtl/>
        </w:rPr>
        <w:t>–</w:t>
      </w:r>
      <w:r w:rsidRPr="00921E9B">
        <w:rPr>
          <w:rFonts w:hint="cs"/>
          <w:rtl/>
        </w:rPr>
        <w:t xml:space="preserve"> </w:t>
      </w:r>
      <w:r w:rsidRPr="006F4AA7">
        <w:rPr>
          <w:rFonts w:hint="cs"/>
          <w:b/>
          <w:bCs/>
          <w:rtl/>
        </w:rPr>
        <w:t>המשטר בישראל שם דגש על רצון הצדדים, הלקוח והעו"ד ביחס לכניסה ליחסים משפטיים</w:t>
      </w:r>
      <w:r w:rsidRPr="00921E9B">
        <w:rPr>
          <w:rFonts w:hint="cs"/>
          <w:rtl/>
        </w:rPr>
        <w:t xml:space="preserve">. </w:t>
      </w:r>
      <w:r w:rsidRPr="006F4AA7">
        <w:rPr>
          <w:rFonts w:hint="cs"/>
          <w:b/>
          <w:bCs/>
          <w:rtl/>
        </w:rPr>
        <w:t xml:space="preserve">ללקוח ישנה אוטונומיה מלאה להחליט איזה עו"ד הוא בוחר וכך גם לגבי עו"ד שיכול לבחור את הלקוחות שלו </w:t>
      </w:r>
      <w:r w:rsidRPr="006F4AA7">
        <w:rPr>
          <w:b/>
          <w:bCs/>
          <w:rtl/>
        </w:rPr>
        <w:t>–</w:t>
      </w:r>
      <w:r w:rsidRPr="006F4AA7">
        <w:rPr>
          <w:rFonts w:hint="cs"/>
          <w:b/>
          <w:bCs/>
          <w:rtl/>
        </w:rPr>
        <w:t xml:space="preserve"> </w:t>
      </w:r>
      <w:r w:rsidRPr="006F4AA7">
        <w:rPr>
          <w:rFonts w:hint="cs"/>
          <w:b/>
          <w:bCs/>
          <w:u w:val="single"/>
          <w:rtl/>
        </w:rPr>
        <w:t>סע' 12 לכללי הלשכה</w:t>
      </w:r>
      <w:r w:rsidR="00552C67">
        <w:rPr>
          <w:rFonts w:hint="cs"/>
          <w:u w:val="single"/>
          <w:rtl/>
        </w:rPr>
        <w:t xml:space="preserve"> (</w:t>
      </w:r>
      <w:bookmarkStart w:id="0" w:name="Seif6"/>
      <w:bookmarkEnd w:id="0"/>
      <w:r w:rsidR="006F4AA7">
        <w:rPr>
          <w:rStyle w:val="big-number"/>
          <w:rFonts w:asciiTheme="minorBidi" w:hAnsiTheme="minorBidi"/>
          <w:b/>
          <w:rtl/>
        </w:rPr>
        <w:t xml:space="preserve">רשות שלא לקבל </w:t>
      </w:r>
      <w:r w:rsidR="00552C67" w:rsidRPr="00552C67">
        <w:rPr>
          <w:rStyle w:val="big-number"/>
          <w:rFonts w:asciiTheme="minorBidi" w:hAnsiTheme="minorBidi"/>
          <w:b/>
          <w:rtl/>
        </w:rPr>
        <w:t>ענין לטיפול)</w:t>
      </w:r>
      <w:r>
        <w:rPr>
          <w:rFonts w:hint="cs"/>
          <w:rtl/>
        </w:rPr>
        <w:t>. (</w:t>
      </w:r>
      <w:r w:rsidRPr="006F4AA7">
        <w:rPr>
          <w:rFonts w:hint="cs"/>
          <w:u w:val="single"/>
          <w:rtl/>
        </w:rPr>
        <w:t>הערה אישית</w:t>
      </w:r>
      <w:r>
        <w:rPr>
          <w:rFonts w:hint="cs"/>
          <w:rtl/>
        </w:rPr>
        <w:t>: יש להוציא מכלל זה את הכללים הפנימיים של ארגון כמו הפרקליטות והסניגוריה)</w:t>
      </w:r>
      <w:r w:rsidR="006F4AA7">
        <w:rPr>
          <w:rFonts w:hint="cs"/>
          <w:rtl/>
        </w:rPr>
        <w:t xml:space="preserve"> </w:t>
      </w:r>
      <w:r w:rsidRPr="006F4AA7">
        <w:rPr>
          <w:rFonts w:hint="cs"/>
          <w:b/>
          <w:bCs/>
          <w:rtl/>
        </w:rPr>
        <w:t>כיום אין שום כלל שקובע כי לעו"ד אסור להפלות על בסיס כלשהו בבחירת לקוחותיו</w:t>
      </w:r>
      <w:r>
        <w:rPr>
          <w:rFonts w:hint="cs"/>
          <w:rtl/>
        </w:rPr>
        <w:t xml:space="preserve"> (לא כופים על אדם לתת שירות אישי). </w:t>
      </w:r>
    </w:p>
    <w:p w:rsidR="00921E9B" w:rsidRPr="006F4AA7" w:rsidRDefault="00921E9B" w:rsidP="006F4AA7">
      <w:pPr>
        <w:pStyle w:val="a9"/>
        <w:spacing w:after="0"/>
        <w:ind w:left="-1"/>
        <w:jc w:val="both"/>
        <w:rPr>
          <w:b/>
          <w:bCs/>
          <w:rtl/>
        </w:rPr>
      </w:pPr>
      <w:r w:rsidRPr="006F4AA7">
        <w:rPr>
          <w:rFonts w:hint="cs"/>
          <w:b/>
          <w:bCs/>
          <w:rtl/>
        </w:rPr>
        <w:t>בניגוד לישראל הכלל באנגליה</w:t>
      </w:r>
      <w:r>
        <w:rPr>
          <w:rFonts w:hint="cs"/>
          <w:rtl/>
        </w:rPr>
        <w:t xml:space="preserve"> </w:t>
      </w:r>
      <w:r w:rsidRPr="006F4AA7">
        <w:rPr>
          <w:rFonts w:hint="cs"/>
          <w:b/>
          <w:bCs/>
          <w:rtl/>
        </w:rPr>
        <w:t>מחייב</w:t>
      </w:r>
      <w:r>
        <w:rPr>
          <w:rFonts w:hint="cs"/>
          <w:rtl/>
        </w:rPr>
        <w:t xml:space="preserve"> עו"ד, בריסטרים</w:t>
      </w:r>
      <w:r w:rsidR="006E2920">
        <w:rPr>
          <w:rFonts w:hint="cs"/>
          <w:rtl/>
        </w:rPr>
        <w:t xml:space="preserve"> (</w:t>
      </w:r>
      <w:r w:rsidR="008E7F25">
        <w:t>B</w:t>
      </w:r>
      <w:r w:rsidR="006E2920">
        <w:t>arrister</w:t>
      </w:r>
      <w:r w:rsidR="006E2920">
        <w:rPr>
          <w:rFonts w:hint="cs"/>
          <w:rtl/>
        </w:rPr>
        <w:t>)</w:t>
      </w:r>
      <w:r>
        <w:rPr>
          <w:rFonts w:hint="cs"/>
          <w:rtl/>
        </w:rPr>
        <w:t xml:space="preserve">, </w:t>
      </w:r>
      <w:r w:rsidRPr="006F4AA7">
        <w:rPr>
          <w:rFonts w:hint="cs"/>
          <w:b/>
          <w:bCs/>
          <w:rtl/>
        </w:rPr>
        <w:t xml:space="preserve">לקחת לטיפולם כל תיק שמופנה אליהם. </w:t>
      </w:r>
      <w:r w:rsidR="006E2920" w:rsidRPr="006F4AA7">
        <w:rPr>
          <w:rFonts w:hint="cs"/>
          <w:b/>
          <w:bCs/>
          <w:rtl/>
        </w:rPr>
        <w:t xml:space="preserve">מדוע? </w:t>
      </w:r>
      <w:r w:rsidR="008E7F25" w:rsidRPr="006F4AA7">
        <w:rPr>
          <w:rFonts w:hint="cs"/>
          <w:b/>
          <w:bCs/>
          <w:rtl/>
        </w:rPr>
        <w:t>האם השיטה האנגלית היא שיטה מוסרית</w:t>
      </w:r>
      <w:r w:rsidR="00A9731F">
        <w:rPr>
          <w:rFonts w:hint="cs"/>
          <w:b/>
          <w:bCs/>
          <w:rtl/>
        </w:rPr>
        <w:t xml:space="preserve"> יותר</w:t>
      </w:r>
      <w:r w:rsidR="008E7F25" w:rsidRPr="006F4AA7">
        <w:rPr>
          <w:rFonts w:hint="cs"/>
          <w:b/>
          <w:bCs/>
          <w:rtl/>
        </w:rPr>
        <w:t xml:space="preserve">? לכאורה השיטה מייתרת את הדיון המוסרי </w:t>
      </w:r>
      <w:r w:rsidR="008E7F25" w:rsidRPr="006F4AA7">
        <w:rPr>
          <w:b/>
          <w:bCs/>
          <w:rtl/>
        </w:rPr>
        <w:t>–</w:t>
      </w:r>
      <w:r w:rsidR="008E7F25" w:rsidRPr="006F4AA7">
        <w:rPr>
          <w:rFonts w:hint="cs"/>
          <w:b/>
          <w:bCs/>
          <w:rtl/>
        </w:rPr>
        <w:t xml:space="preserve"> שכן עו"ד לא באמת בוחר לייצג לקוח </w:t>
      </w:r>
      <w:r w:rsidR="008E7F25" w:rsidRPr="006F4AA7">
        <w:rPr>
          <w:b/>
          <w:bCs/>
          <w:rtl/>
        </w:rPr>
        <w:t>–</w:t>
      </w:r>
      <w:r w:rsidR="008E7F25" w:rsidRPr="006F4AA7">
        <w:rPr>
          <w:rFonts w:hint="cs"/>
          <w:b/>
          <w:bCs/>
          <w:rtl/>
        </w:rPr>
        <w:t xml:space="preserve"> הוא חייב לייצגו</w:t>
      </w:r>
      <w:r w:rsidR="001C02A1">
        <w:rPr>
          <w:rFonts w:hint="cs"/>
          <w:b/>
          <w:bCs/>
          <w:rtl/>
        </w:rPr>
        <w:t xml:space="preserve"> גם אם זה נוגד את צו מצפונו</w:t>
      </w:r>
      <w:r w:rsidR="008E7F25" w:rsidRPr="006F4AA7">
        <w:rPr>
          <w:rFonts w:hint="cs"/>
          <w:b/>
          <w:bCs/>
          <w:rtl/>
        </w:rPr>
        <w:t>.</w:t>
      </w:r>
    </w:p>
    <w:p w:rsidR="008E7F25" w:rsidRDefault="008E7F25" w:rsidP="006E2920">
      <w:pPr>
        <w:pStyle w:val="a9"/>
        <w:spacing w:after="0"/>
        <w:ind w:left="-1"/>
        <w:jc w:val="both"/>
        <w:rPr>
          <w:rtl/>
        </w:rPr>
      </w:pPr>
      <w:r>
        <w:rPr>
          <w:rFonts w:hint="cs"/>
          <w:rtl/>
        </w:rPr>
        <w:t xml:space="preserve">ניתן להניח כי </w:t>
      </w:r>
      <w:r w:rsidRPr="001C02A1">
        <w:rPr>
          <w:rFonts w:hint="cs"/>
          <w:b/>
          <w:bCs/>
          <w:rtl/>
        </w:rPr>
        <w:t>לרוב עוה"ד יש קווים אדומים ביחס ללקוחות</w:t>
      </w:r>
      <w:r>
        <w:rPr>
          <w:rFonts w:hint="cs"/>
          <w:rtl/>
        </w:rPr>
        <w:t xml:space="preserve">, </w:t>
      </w:r>
      <w:r w:rsidRPr="001C02A1">
        <w:rPr>
          <w:rFonts w:hint="cs"/>
          <w:b/>
          <w:bCs/>
          <w:rtl/>
        </w:rPr>
        <w:t>תיקים אותם לא יהיו מוכנים לקחת על עצמם</w:t>
      </w:r>
      <w:r>
        <w:rPr>
          <w:rFonts w:hint="cs"/>
          <w:rtl/>
        </w:rPr>
        <w:t xml:space="preserve">. הנחה זו </w:t>
      </w:r>
      <w:r w:rsidRPr="001C02A1">
        <w:rPr>
          <w:rFonts w:hint="cs"/>
          <w:b/>
          <w:bCs/>
          <w:rtl/>
        </w:rPr>
        <w:t>הגיונית מאחר ורוב עו"ד יודעים כי תמיד יהיה מי שייצג את אותם לקוחות שהם לא מוכנים לקחת על עצמם</w:t>
      </w:r>
      <w:r>
        <w:rPr>
          <w:rFonts w:hint="cs"/>
          <w:rtl/>
        </w:rPr>
        <w:t>.</w:t>
      </w:r>
    </w:p>
    <w:p w:rsidR="008E7F25" w:rsidRDefault="00DE19F0" w:rsidP="008E77E4">
      <w:pPr>
        <w:pStyle w:val="a9"/>
        <w:spacing w:after="0"/>
        <w:ind w:left="-1"/>
        <w:jc w:val="both"/>
        <w:rPr>
          <w:rtl/>
        </w:rPr>
      </w:pPr>
      <w:r w:rsidRPr="001C02A1">
        <w:rPr>
          <w:rFonts w:hint="cs"/>
          <w:b/>
          <w:bCs/>
          <w:u w:val="single"/>
          <w:rtl/>
        </w:rPr>
        <w:t>אם אנו מאמינים שלכל אחד יש הזכות שייצגו אותו</w:t>
      </w:r>
      <w:r>
        <w:rPr>
          <w:rFonts w:hint="cs"/>
          <w:rtl/>
        </w:rPr>
        <w:t xml:space="preserve"> </w:t>
      </w:r>
      <w:r>
        <w:rPr>
          <w:rtl/>
        </w:rPr>
        <w:t>–</w:t>
      </w:r>
      <w:r>
        <w:rPr>
          <w:rFonts w:hint="cs"/>
          <w:rtl/>
        </w:rPr>
        <w:t xml:space="preserve"> אזי </w:t>
      </w:r>
      <w:r w:rsidRPr="001C02A1">
        <w:rPr>
          <w:rFonts w:hint="cs"/>
          <w:b/>
          <w:bCs/>
          <w:rtl/>
        </w:rPr>
        <w:t>לבקר עו"ד אחר שמוכן לייצג אנשים מסוימים</w:t>
      </w:r>
      <w:r>
        <w:rPr>
          <w:rFonts w:hint="cs"/>
          <w:rtl/>
        </w:rPr>
        <w:t xml:space="preserve"> </w:t>
      </w:r>
      <w:r>
        <w:rPr>
          <w:rtl/>
        </w:rPr>
        <w:t>–</w:t>
      </w:r>
      <w:r>
        <w:rPr>
          <w:rFonts w:hint="cs"/>
          <w:rtl/>
        </w:rPr>
        <w:t xml:space="preserve"> יש בזה קצת </w:t>
      </w:r>
      <w:r w:rsidRPr="001C02A1">
        <w:rPr>
          <w:rFonts w:hint="cs"/>
          <w:b/>
          <w:bCs/>
          <w:rtl/>
        </w:rPr>
        <w:t>צביעות, חוסר הוגנות</w:t>
      </w:r>
      <w:r>
        <w:rPr>
          <w:rFonts w:hint="cs"/>
          <w:rtl/>
        </w:rPr>
        <w:t>.</w:t>
      </w:r>
      <w:r w:rsidR="00A44468">
        <w:rPr>
          <w:rFonts w:hint="cs"/>
          <w:rtl/>
        </w:rPr>
        <w:t xml:space="preserve"> </w:t>
      </w:r>
      <w:r w:rsidR="00A44468" w:rsidRPr="001C02A1">
        <w:rPr>
          <w:rFonts w:hint="cs"/>
          <w:b/>
          <w:bCs/>
          <w:rtl/>
        </w:rPr>
        <w:t>הבעיה מתחילה כאשר אנחנו מערב</w:t>
      </w:r>
      <w:r w:rsidR="008E77E4" w:rsidRPr="001C02A1">
        <w:rPr>
          <w:rFonts w:hint="cs"/>
          <w:b/>
          <w:bCs/>
          <w:rtl/>
        </w:rPr>
        <w:t>ב</w:t>
      </w:r>
      <w:r w:rsidR="00A44468" w:rsidRPr="001C02A1">
        <w:rPr>
          <w:rFonts w:hint="cs"/>
          <w:b/>
          <w:bCs/>
          <w:rtl/>
        </w:rPr>
        <w:t xml:space="preserve">ים בין </w:t>
      </w:r>
      <w:r w:rsidR="008E77E4" w:rsidRPr="001C02A1">
        <w:rPr>
          <w:rFonts w:hint="cs"/>
          <w:b/>
          <w:bCs/>
          <w:rtl/>
        </w:rPr>
        <w:t xml:space="preserve">ייצוג של לקוח מסוים לבין הזדהות איתו </w:t>
      </w:r>
      <w:r w:rsidR="00A44468" w:rsidRPr="001C02A1">
        <w:rPr>
          <w:b/>
          <w:bCs/>
          <w:rtl/>
        </w:rPr>
        <w:t>–</w:t>
      </w:r>
      <w:r w:rsidR="00A44468" w:rsidRPr="001C02A1">
        <w:rPr>
          <w:rFonts w:hint="cs"/>
          <w:b/>
          <w:bCs/>
          <w:rtl/>
        </w:rPr>
        <w:t xml:space="preserve"> ככל שזה נוגע לביהמ"ש, תפקידו של עוה"ד הוא באופן מוחלט לייצג אנשים</w:t>
      </w:r>
      <w:r w:rsidR="00A44468">
        <w:rPr>
          <w:rFonts w:hint="cs"/>
          <w:rtl/>
        </w:rPr>
        <w:t xml:space="preserve">, הגם שמדובר בלקוח/ות שמבצעים עבירות קשות. </w:t>
      </w:r>
    </w:p>
    <w:p w:rsidR="007635A4" w:rsidRDefault="00983A35" w:rsidP="007C3E0D">
      <w:pPr>
        <w:pStyle w:val="a9"/>
        <w:spacing w:after="0"/>
        <w:ind w:left="-1"/>
        <w:jc w:val="both"/>
        <w:rPr>
          <w:rtl/>
        </w:rPr>
      </w:pPr>
      <w:r w:rsidRPr="001C02A1">
        <w:rPr>
          <w:rFonts w:hint="cs"/>
          <w:b/>
          <w:bCs/>
          <w:u w:val="single"/>
          <w:rtl/>
        </w:rPr>
        <w:t>משטר שבו קובעים כי לעו"ד מותר לבחור את הלקוחות שלו</w:t>
      </w:r>
      <w:r>
        <w:rPr>
          <w:rFonts w:hint="cs"/>
          <w:rtl/>
        </w:rPr>
        <w:t xml:space="preserve"> </w:t>
      </w:r>
      <w:r>
        <w:rPr>
          <w:rtl/>
        </w:rPr>
        <w:t>–</w:t>
      </w:r>
      <w:r>
        <w:rPr>
          <w:rFonts w:hint="cs"/>
          <w:rtl/>
        </w:rPr>
        <w:t xml:space="preserve"> </w:t>
      </w:r>
      <w:r w:rsidRPr="001C02A1">
        <w:rPr>
          <w:rFonts w:hint="cs"/>
          <w:b/>
          <w:bCs/>
          <w:rtl/>
        </w:rPr>
        <w:t>מקל מאוד על העו"ד אך יש בכך משהו לא מוסרי.</w:t>
      </w:r>
      <w:r>
        <w:rPr>
          <w:rFonts w:hint="cs"/>
          <w:rtl/>
        </w:rPr>
        <w:t xml:space="preserve"> </w:t>
      </w:r>
      <w:r w:rsidR="00687202">
        <w:rPr>
          <w:rFonts w:hint="cs"/>
          <w:rtl/>
        </w:rPr>
        <w:t xml:space="preserve">כאשר בוחנים את </w:t>
      </w:r>
      <w:r w:rsidR="00687202" w:rsidRPr="001C02A1">
        <w:rPr>
          <w:rFonts w:hint="cs"/>
          <w:b/>
          <w:bCs/>
          <w:rtl/>
        </w:rPr>
        <w:t>עבודת הסניגוריה אפשר להגיד שהם מייצגים גם את הלקוחות הפחות רצויים על הכלל ולפיכך עבודתם אולי אף יותר מוסרית.</w:t>
      </w:r>
    </w:p>
    <w:p w:rsidR="00750E87" w:rsidRPr="00750E87" w:rsidRDefault="00750E87" w:rsidP="00750E87">
      <w:pPr>
        <w:spacing w:after="0"/>
        <w:jc w:val="right"/>
        <w:rPr>
          <w:rtl/>
        </w:rPr>
      </w:pPr>
      <w:r w:rsidRPr="00750E87">
        <w:rPr>
          <w:rFonts w:hint="cs"/>
          <w:rtl/>
        </w:rPr>
        <w:t>10/11/13</w:t>
      </w:r>
    </w:p>
    <w:p w:rsidR="00750E87" w:rsidRPr="00B15318" w:rsidRDefault="00232BFD" w:rsidP="00750E87">
      <w:pPr>
        <w:spacing w:after="0"/>
        <w:jc w:val="both"/>
        <w:rPr>
          <w:b/>
          <w:bCs/>
          <w:u w:val="single"/>
          <w:rtl/>
        </w:rPr>
      </w:pPr>
      <w:r>
        <w:rPr>
          <w:rFonts w:hint="cs"/>
          <w:b/>
          <w:bCs/>
          <w:u w:val="single"/>
          <w:rtl/>
        </w:rPr>
        <w:t>התחלת</w:t>
      </w:r>
      <w:r w:rsidR="00750E87" w:rsidRPr="00B15318">
        <w:rPr>
          <w:rFonts w:hint="cs"/>
          <w:b/>
          <w:bCs/>
          <w:u w:val="single"/>
          <w:rtl/>
        </w:rPr>
        <w:t xml:space="preserve"> הייצוג</w:t>
      </w:r>
      <w:r w:rsidR="00B15318">
        <w:rPr>
          <w:rFonts w:hint="cs"/>
          <w:b/>
          <w:bCs/>
          <w:u w:val="single"/>
          <w:rtl/>
        </w:rPr>
        <w:t xml:space="preserve"> - </w:t>
      </w:r>
      <w:r w:rsidR="00B15318" w:rsidRPr="00B15318">
        <w:rPr>
          <w:rFonts w:hint="cs"/>
          <w:b/>
          <w:bCs/>
          <w:u w:val="single"/>
          <w:rtl/>
        </w:rPr>
        <w:t>המשך</w:t>
      </w:r>
    </w:p>
    <w:p w:rsidR="00750E87" w:rsidRDefault="00750E87" w:rsidP="00750E87">
      <w:pPr>
        <w:spacing w:after="0"/>
        <w:jc w:val="both"/>
        <w:rPr>
          <w:rtl/>
        </w:rPr>
      </w:pPr>
      <w:r w:rsidRPr="00CF48ED">
        <w:rPr>
          <w:rFonts w:hint="cs"/>
          <w:b/>
          <w:bCs/>
          <w:u w:val="single"/>
          <w:rtl/>
        </w:rPr>
        <w:t>עו"ד רשאי לייצג את מי שהוא רוצה</w:t>
      </w:r>
      <w:r w:rsidR="00CC3625">
        <w:rPr>
          <w:rFonts w:hint="cs"/>
          <w:b/>
          <w:bCs/>
          <w:u w:val="single"/>
          <w:rtl/>
        </w:rPr>
        <w:t xml:space="preserve"> (כלל 12)</w:t>
      </w:r>
      <w:r w:rsidRPr="00CF48ED">
        <w:rPr>
          <w:rFonts w:hint="cs"/>
          <w:b/>
          <w:bCs/>
          <w:u w:val="single"/>
          <w:rtl/>
        </w:rPr>
        <w:t xml:space="preserve"> למעט בשלושה מקרים</w:t>
      </w:r>
      <w:r>
        <w:rPr>
          <w:rFonts w:hint="cs"/>
          <w:rtl/>
        </w:rPr>
        <w:t>:</w:t>
      </w:r>
    </w:p>
    <w:p w:rsidR="00750E87" w:rsidRDefault="00750E87" w:rsidP="00B077C3">
      <w:pPr>
        <w:pStyle w:val="a9"/>
        <w:numPr>
          <w:ilvl w:val="0"/>
          <w:numId w:val="11"/>
        </w:numPr>
        <w:spacing w:after="0"/>
        <w:ind w:left="-1" w:hanging="284"/>
        <w:jc w:val="both"/>
      </w:pPr>
      <w:r w:rsidRPr="00232BFD">
        <w:rPr>
          <w:rFonts w:hint="cs"/>
          <w:b/>
          <w:bCs/>
          <w:u w:val="single"/>
          <w:rtl/>
        </w:rPr>
        <w:t>ניגוד עניינים</w:t>
      </w:r>
      <w:r w:rsidR="00184E07" w:rsidRPr="00184E07">
        <w:rPr>
          <w:rFonts w:hint="cs"/>
          <w:b/>
          <w:bCs/>
          <w:u w:val="single"/>
          <w:rtl/>
        </w:rPr>
        <w:t>, כללי האתיקה 14-16</w:t>
      </w:r>
      <w:r>
        <w:rPr>
          <w:rFonts w:hint="cs"/>
          <w:rtl/>
        </w:rPr>
        <w:t xml:space="preserve"> - </w:t>
      </w:r>
      <w:r w:rsidRPr="00517E9E">
        <w:rPr>
          <w:rFonts w:hint="cs"/>
          <w:b/>
          <w:bCs/>
          <w:rtl/>
        </w:rPr>
        <w:t>בכל מצב שבו ייצוג הלקוח ישים את עו"ד בסיטואציה של ניגוד עניינים אסור לו לייצג את הלקוח</w:t>
      </w:r>
      <w:r>
        <w:rPr>
          <w:rFonts w:hint="cs"/>
          <w:rtl/>
        </w:rPr>
        <w:t xml:space="preserve">. </w:t>
      </w:r>
      <w:r w:rsidRPr="00184E07">
        <w:rPr>
          <w:rFonts w:hint="cs"/>
          <w:b/>
          <w:bCs/>
          <w:u w:val="single"/>
          <w:rtl/>
        </w:rPr>
        <w:t xml:space="preserve">הכלל של ניגוד עניינים הוא כלל מוחלט במובן זה שהוא לא מתייחס לשאלה האם באמת עורך הדין מושפע מניגוד העניינים אלא הוא פשוט בוחן את הנראות של הסיטואציה </w:t>
      </w:r>
      <w:r w:rsidRPr="00184E07">
        <w:rPr>
          <w:b/>
          <w:bCs/>
          <w:u w:val="single"/>
          <w:rtl/>
        </w:rPr>
        <w:t>–</w:t>
      </w:r>
      <w:r w:rsidRPr="00184E07">
        <w:rPr>
          <w:rFonts w:hint="cs"/>
          <w:b/>
          <w:bCs/>
          <w:u w:val="single"/>
          <w:rtl/>
        </w:rPr>
        <w:t xml:space="preserve"> כל עוד הסיטואציה מכניסה את עורך הדין למצב שעשוי להיווצר בו ניגוד עניינים </w:t>
      </w:r>
      <w:r w:rsidRPr="00184E07">
        <w:rPr>
          <w:b/>
          <w:bCs/>
          <w:u w:val="single"/>
          <w:rtl/>
        </w:rPr>
        <w:t>–</w:t>
      </w:r>
      <w:r w:rsidRPr="00184E07">
        <w:rPr>
          <w:rFonts w:hint="cs"/>
          <w:b/>
          <w:bCs/>
          <w:u w:val="single"/>
          <w:rtl/>
        </w:rPr>
        <w:t xml:space="preserve"> אסור לו לייצג את הלקוח שביחס אליו מתעורר ניגוד העניינים</w:t>
      </w:r>
      <w:r>
        <w:rPr>
          <w:rFonts w:hint="cs"/>
          <w:rtl/>
        </w:rPr>
        <w:t xml:space="preserve">. דוג': אחד מניגודי העניינים המוזכרים </w:t>
      </w:r>
      <w:r w:rsidRPr="00694674">
        <w:rPr>
          <w:rFonts w:hint="cs"/>
          <w:b/>
          <w:bCs/>
          <w:rtl/>
        </w:rPr>
        <w:t xml:space="preserve">בכלל </w:t>
      </w:r>
      <w:r w:rsidR="00184E07" w:rsidRPr="00694674">
        <w:rPr>
          <w:rFonts w:hint="cs"/>
          <w:b/>
          <w:bCs/>
          <w:rtl/>
        </w:rPr>
        <w:t>14</w:t>
      </w:r>
      <w:r>
        <w:rPr>
          <w:rFonts w:hint="cs"/>
          <w:rtl/>
        </w:rPr>
        <w:t xml:space="preserve"> מתייחס לניגוד עניינים בין הלקוח לעורך דין- לפיו עו"ד לא יכול לקחת על עצמו תיק </w:t>
      </w:r>
      <w:r w:rsidRPr="00694674">
        <w:rPr>
          <w:rFonts w:hint="cs"/>
          <w:b/>
          <w:bCs/>
          <w:rtl/>
        </w:rPr>
        <w:t>אם הוא לא יכול לייצג את עצמו באופן ראוי(למשל אם הוא מאוד עמוס</w:t>
      </w:r>
      <w:r>
        <w:rPr>
          <w:rFonts w:hint="cs"/>
          <w:rtl/>
        </w:rPr>
        <w:t>)</w:t>
      </w:r>
      <w:r w:rsidR="00184E07">
        <w:rPr>
          <w:rFonts w:hint="cs"/>
          <w:rtl/>
        </w:rPr>
        <w:t>.</w:t>
      </w:r>
      <w:r>
        <w:rPr>
          <w:rFonts w:hint="cs"/>
          <w:rtl/>
        </w:rPr>
        <w:t xml:space="preserve"> </w:t>
      </w:r>
    </w:p>
    <w:p w:rsidR="00750E87" w:rsidRDefault="00750E87" w:rsidP="00B077C3">
      <w:pPr>
        <w:pStyle w:val="a9"/>
        <w:numPr>
          <w:ilvl w:val="0"/>
          <w:numId w:val="11"/>
        </w:numPr>
        <w:spacing w:after="0"/>
        <w:ind w:left="-1" w:hanging="284"/>
        <w:jc w:val="both"/>
      </w:pPr>
      <w:r w:rsidRPr="00694674">
        <w:rPr>
          <w:rFonts w:hint="cs"/>
          <w:b/>
          <w:bCs/>
          <w:u w:val="single"/>
          <w:rtl/>
        </w:rPr>
        <w:t>כאשר עורך הדין צריך להעיד מטעם הלקוח שלו אסור לו לייצג אותו</w:t>
      </w:r>
      <w:r w:rsidR="00F319B4" w:rsidRPr="00F319B4">
        <w:rPr>
          <w:rFonts w:hint="cs"/>
          <w:b/>
          <w:bCs/>
          <w:u w:val="single"/>
          <w:rtl/>
        </w:rPr>
        <w:t xml:space="preserve"> </w:t>
      </w:r>
      <w:r w:rsidR="00F319B4">
        <w:rPr>
          <w:rFonts w:hint="cs"/>
          <w:b/>
          <w:bCs/>
          <w:u w:val="single"/>
          <w:rtl/>
        </w:rPr>
        <w:t>-</w:t>
      </w:r>
      <w:r w:rsidR="00F319B4" w:rsidRPr="00F319B4">
        <w:rPr>
          <w:rFonts w:hint="cs"/>
          <w:b/>
          <w:bCs/>
          <w:u w:val="single"/>
          <w:rtl/>
        </w:rPr>
        <w:t xml:space="preserve"> כלל 36</w:t>
      </w:r>
      <w:r w:rsidR="00694674">
        <w:rPr>
          <w:rFonts w:hint="cs"/>
          <w:rtl/>
        </w:rPr>
        <w:t xml:space="preserve"> </w:t>
      </w:r>
      <w:r>
        <w:rPr>
          <w:rFonts w:hint="cs"/>
          <w:rtl/>
        </w:rPr>
        <w:t xml:space="preserve">- הסיבה לכך היא </w:t>
      </w:r>
      <w:r w:rsidRPr="00694674">
        <w:rPr>
          <w:rFonts w:hint="cs"/>
          <w:b/>
          <w:bCs/>
          <w:rtl/>
        </w:rPr>
        <w:t xml:space="preserve">שתפקיד העד שונה מתפקיד עורך הדין. </w:t>
      </w:r>
      <w:r w:rsidRPr="00BE647B">
        <w:rPr>
          <w:rFonts w:hint="cs"/>
          <w:b/>
          <w:bCs/>
          <w:u w:val="single"/>
          <w:rtl/>
        </w:rPr>
        <w:t>תפקיד העד הוא להגיד את האמת ואילו תפקיד עורך הדין הוא אומנם לא לשקר, אך אין לו חובה לחשוף את האמת</w:t>
      </w:r>
      <w:r w:rsidRPr="00694674">
        <w:rPr>
          <w:rFonts w:hint="cs"/>
          <w:b/>
          <w:bCs/>
          <w:rtl/>
        </w:rPr>
        <w:t>.</w:t>
      </w:r>
      <w:r>
        <w:rPr>
          <w:rFonts w:hint="cs"/>
          <w:rtl/>
        </w:rPr>
        <w:t xml:space="preserve"> </w:t>
      </w:r>
      <w:r w:rsidR="00694674">
        <w:rPr>
          <w:rFonts w:hint="cs"/>
          <w:rtl/>
        </w:rPr>
        <w:t>(</w:t>
      </w:r>
      <w:r w:rsidRPr="00BE647B">
        <w:rPr>
          <w:rFonts w:hint="cs"/>
          <w:b/>
          <w:bCs/>
          <w:rtl/>
        </w:rPr>
        <w:t>אם הצד שכנגד מזמין את עורך הדין להעיד, כמובן שהוא הוא יכול להעיד</w:t>
      </w:r>
      <w:r w:rsidR="00694674">
        <w:rPr>
          <w:rFonts w:hint="cs"/>
          <w:rtl/>
        </w:rPr>
        <w:t>)</w:t>
      </w:r>
      <w:r w:rsidR="00B0328C">
        <w:rPr>
          <w:rFonts w:hint="cs"/>
          <w:rtl/>
        </w:rPr>
        <w:t>.</w:t>
      </w:r>
      <w:r>
        <w:rPr>
          <w:rFonts w:hint="cs"/>
          <w:rtl/>
        </w:rPr>
        <w:t xml:space="preserve"> </w:t>
      </w:r>
    </w:p>
    <w:p w:rsidR="00750E87" w:rsidRPr="00BE647B" w:rsidRDefault="00750E87" w:rsidP="00B077C3">
      <w:pPr>
        <w:pStyle w:val="a9"/>
        <w:numPr>
          <w:ilvl w:val="0"/>
          <w:numId w:val="11"/>
        </w:numPr>
        <w:spacing w:after="0"/>
        <w:ind w:left="-1" w:hanging="284"/>
        <w:jc w:val="both"/>
        <w:rPr>
          <w:b/>
          <w:bCs/>
          <w:u w:val="single"/>
        </w:rPr>
      </w:pPr>
      <w:r w:rsidRPr="00BE647B">
        <w:rPr>
          <w:rFonts w:hint="cs"/>
          <w:b/>
          <w:bCs/>
          <w:u w:val="single"/>
          <w:rtl/>
        </w:rPr>
        <w:t xml:space="preserve">לעורך דין אסור לקחת על עצמו לייצג בתיק אם התיק כבר קבוע לדיון בפני שופט מסוים ועצם הייצוג של עורך הדין יביא לפסילת השופט. </w:t>
      </w:r>
    </w:p>
    <w:p w:rsidR="00750E87" w:rsidRDefault="00750E87" w:rsidP="00750E87">
      <w:pPr>
        <w:spacing w:after="0"/>
        <w:ind w:left="-1" w:hanging="284"/>
        <w:jc w:val="both"/>
        <w:rPr>
          <w:rtl/>
        </w:rPr>
      </w:pPr>
    </w:p>
    <w:p w:rsidR="00CC3625" w:rsidRDefault="00750E87" w:rsidP="00CF4B4B">
      <w:pPr>
        <w:spacing w:after="0"/>
        <w:jc w:val="both"/>
        <w:rPr>
          <w:highlight w:val="yellow"/>
          <w:rtl/>
        </w:rPr>
      </w:pPr>
      <w:r w:rsidRPr="00CC298F">
        <w:rPr>
          <w:rFonts w:hint="cs"/>
          <w:b/>
          <w:bCs/>
          <w:u w:val="single"/>
          <w:rtl/>
        </w:rPr>
        <w:t>מבחינת הלקוחות</w:t>
      </w:r>
      <w:r>
        <w:rPr>
          <w:rFonts w:hint="cs"/>
          <w:rtl/>
        </w:rPr>
        <w:t xml:space="preserve"> </w:t>
      </w:r>
      <w:r>
        <w:rPr>
          <w:rtl/>
        </w:rPr>
        <w:t>–</w:t>
      </w:r>
      <w:r>
        <w:rPr>
          <w:rFonts w:hint="cs"/>
          <w:rtl/>
        </w:rPr>
        <w:t xml:space="preserve"> הם יכולים </w:t>
      </w:r>
      <w:r w:rsidRPr="00E51157">
        <w:rPr>
          <w:rFonts w:hint="cs"/>
          <w:b/>
          <w:bCs/>
          <w:rtl/>
        </w:rPr>
        <w:t>לבחור לעצמם איזו עורך דין שהם רוצים, למעט עורך דין שאין לו רישיון ישראלי.</w:t>
      </w:r>
      <w:r>
        <w:rPr>
          <w:rFonts w:hint="cs"/>
          <w:rtl/>
        </w:rPr>
        <w:t xml:space="preserve"> </w:t>
      </w:r>
      <w:r w:rsidRPr="00E51157">
        <w:rPr>
          <w:rFonts w:hint="cs"/>
          <w:b/>
          <w:bCs/>
          <w:u w:val="single"/>
          <w:rtl/>
        </w:rPr>
        <w:t>החריג לכלל:</w:t>
      </w:r>
      <w:r>
        <w:rPr>
          <w:rFonts w:hint="cs"/>
          <w:rtl/>
        </w:rPr>
        <w:t xml:space="preserve"> </w:t>
      </w:r>
      <w:r w:rsidRPr="00E51157">
        <w:rPr>
          <w:rFonts w:hint="cs"/>
          <w:b/>
          <w:bCs/>
          <w:u w:val="single"/>
          <w:rtl/>
        </w:rPr>
        <w:t>סע' 23 לחוק הלשכה</w:t>
      </w:r>
      <w:r w:rsidR="00CF4B4B">
        <w:rPr>
          <w:rFonts w:hint="cs"/>
          <w:b/>
          <w:bCs/>
          <w:u w:val="single"/>
          <w:rtl/>
        </w:rPr>
        <w:t xml:space="preserve"> (תיקון ב1967)</w:t>
      </w:r>
      <w:r w:rsidRPr="00E51157">
        <w:rPr>
          <w:rFonts w:hint="cs"/>
          <w:b/>
          <w:bCs/>
          <w:rtl/>
        </w:rPr>
        <w:t xml:space="preserve"> </w:t>
      </w:r>
      <w:r>
        <w:rPr>
          <w:rFonts w:hint="cs"/>
          <w:rtl/>
        </w:rPr>
        <w:t xml:space="preserve">קובע כי </w:t>
      </w:r>
      <w:r w:rsidRPr="003343D3">
        <w:rPr>
          <w:rFonts w:hint="cs"/>
          <w:b/>
          <w:bCs/>
          <w:u w:val="single"/>
          <w:rtl/>
        </w:rPr>
        <w:t>אדם שנאשם בעבירה לפי חוק עשיית דין בנאצים</w:t>
      </w:r>
      <w:r w:rsidRPr="00E51157">
        <w:rPr>
          <w:rFonts w:hint="cs"/>
          <w:b/>
          <w:bCs/>
          <w:rtl/>
        </w:rPr>
        <w:t xml:space="preserve"> מותר לו למנות לעצמו סנגור חוץ באישור שר המשפטים</w:t>
      </w:r>
      <w:r>
        <w:rPr>
          <w:rFonts w:hint="cs"/>
          <w:rtl/>
        </w:rPr>
        <w:t xml:space="preserve">. </w:t>
      </w:r>
      <w:r w:rsidRPr="00E51157">
        <w:rPr>
          <w:rFonts w:hint="cs"/>
          <w:highlight w:val="yellow"/>
          <w:rtl/>
        </w:rPr>
        <w:t>במשפט אייכמן</w:t>
      </w:r>
      <w:r>
        <w:rPr>
          <w:rFonts w:hint="cs"/>
          <w:rtl/>
        </w:rPr>
        <w:t xml:space="preserve"> למשל ייצג את אייכמן עו"ד גרמני ולא ישראלי. </w:t>
      </w:r>
      <w:r w:rsidR="00CF4B4B">
        <w:rPr>
          <w:rFonts w:hint="cs"/>
          <w:rtl/>
        </w:rPr>
        <w:t xml:space="preserve"> </w:t>
      </w:r>
      <w:r w:rsidRPr="00CF4B4B">
        <w:rPr>
          <w:rFonts w:hint="cs"/>
          <w:b/>
          <w:bCs/>
          <w:u w:val="single"/>
          <w:rtl/>
        </w:rPr>
        <w:t>בנוסח הקודם</w:t>
      </w:r>
      <w:r w:rsidRPr="00E51157">
        <w:rPr>
          <w:rFonts w:hint="cs"/>
          <w:b/>
          <w:bCs/>
          <w:rtl/>
        </w:rPr>
        <w:t xml:space="preserve"> שלו </w:t>
      </w:r>
      <w:r w:rsidR="00E51157" w:rsidRPr="00E51157">
        <w:rPr>
          <w:rFonts w:hint="cs"/>
          <w:b/>
          <w:bCs/>
          <w:rtl/>
        </w:rPr>
        <w:t xml:space="preserve">הסע' </w:t>
      </w:r>
      <w:r w:rsidRPr="00E51157">
        <w:rPr>
          <w:rFonts w:hint="cs"/>
          <w:b/>
          <w:bCs/>
          <w:rtl/>
        </w:rPr>
        <w:t xml:space="preserve">קבע כי </w:t>
      </w:r>
      <w:r w:rsidRPr="003343D3">
        <w:rPr>
          <w:rFonts w:hint="cs"/>
          <w:b/>
          <w:bCs/>
          <w:u w:val="single"/>
          <w:rtl/>
        </w:rPr>
        <w:t>כל מי שנאשם בעבירה שגזר דינה מוות</w:t>
      </w:r>
      <w:r w:rsidR="00E51157" w:rsidRPr="00E51157">
        <w:rPr>
          <w:rFonts w:hint="cs"/>
          <w:b/>
          <w:bCs/>
          <w:rtl/>
        </w:rPr>
        <w:t xml:space="preserve"> יוכל לבקש ייצוג של עורך דין לא-</w:t>
      </w:r>
      <w:r w:rsidRPr="00E51157">
        <w:rPr>
          <w:rFonts w:hint="cs"/>
          <w:b/>
          <w:bCs/>
          <w:rtl/>
        </w:rPr>
        <w:t>ישראלי.</w:t>
      </w:r>
      <w:r>
        <w:rPr>
          <w:rFonts w:hint="cs"/>
          <w:rtl/>
        </w:rPr>
        <w:t xml:space="preserve"> </w:t>
      </w:r>
    </w:p>
    <w:p w:rsidR="00750E87" w:rsidRDefault="00750E87" w:rsidP="00CF4B4B">
      <w:pPr>
        <w:spacing w:after="0"/>
        <w:jc w:val="both"/>
        <w:rPr>
          <w:rtl/>
        </w:rPr>
      </w:pPr>
      <w:r w:rsidRPr="00750E87">
        <w:rPr>
          <w:rFonts w:hint="cs"/>
          <w:highlight w:val="yellow"/>
          <w:rtl/>
        </w:rPr>
        <w:t>פס"ד חג</w:t>
      </w:r>
      <w:r w:rsidR="00B61AC4">
        <w:rPr>
          <w:rFonts w:hint="cs"/>
          <w:highlight w:val="yellow"/>
          <w:rtl/>
        </w:rPr>
        <w:t>'</w:t>
      </w:r>
      <w:r w:rsidRPr="00750E87">
        <w:rPr>
          <w:rFonts w:hint="cs"/>
          <w:highlight w:val="yellow"/>
          <w:rtl/>
        </w:rPr>
        <w:t>אז</w:t>
      </w:r>
      <w:r w:rsidRPr="00DF5494">
        <w:rPr>
          <w:rFonts w:hint="cs"/>
          <w:highlight w:val="yellow"/>
          <w:rtl/>
        </w:rPr>
        <w:t>י</w:t>
      </w:r>
      <w:r w:rsidR="00DF5494" w:rsidRPr="00DF5494">
        <w:rPr>
          <w:rFonts w:hint="cs"/>
          <w:highlight w:val="yellow"/>
          <w:rtl/>
        </w:rPr>
        <w:t>,</w:t>
      </w:r>
      <w:r w:rsidR="00DF5494">
        <w:rPr>
          <w:rFonts w:hint="cs"/>
          <w:highlight w:val="yellow"/>
          <w:rtl/>
        </w:rPr>
        <w:t xml:space="preserve"> </w:t>
      </w:r>
      <w:r w:rsidR="00DF5494" w:rsidRPr="00DF5494">
        <w:rPr>
          <w:rFonts w:hint="cs"/>
          <w:highlight w:val="yellow"/>
          <w:rtl/>
        </w:rPr>
        <w:t>1966</w:t>
      </w:r>
      <w:r w:rsidRPr="00750E87">
        <w:rPr>
          <w:rFonts w:hint="cs"/>
          <w:rtl/>
        </w:rPr>
        <w:t xml:space="preserve"> </w:t>
      </w:r>
      <w:r w:rsidRPr="00750E87">
        <w:rPr>
          <w:rtl/>
        </w:rPr>
        <w:t>–</w:t>
      </w:r>
      <w:r>
        <w:rPr>
          <w:rFonts w:hint="cs"/>
          <w:rtl/>
        </w:rPr>
        <w:t xml:space="preserve"> </w:t>
      </w:r>
      <w:r w:rsidR="00E51157">
        <w:rPr>
          <w:rFonts w:hint="cs"/>
          <w:b/>
          <w:bCs/>
          <w:rtl/>
        </w:rPr>
        <w:t xml:space="preserve">רקע: </w:t>
      </w:r>
      <w:r w:rsidRPr="00E51157">
        <w:rPr>
          <w:rFonts w:hint="cs"/>
          <w:b/>
          <w:bCs/>
          <w:rtl/>
        </w:rPr>
        <w:t>נאשם בעבירות טרור ביקש להיות מיוצג על ידי עו"ד מבחוץ ושר המשפטים סירב לכך</w:t>
      </w:r>
      <w:r>
        <w:rPr>
          <w:rFonts w:hint="cs"/>
          <w:rtl/>
        </w:rPr>
        <w:t xml:space="preserve">. הוא </w:t>
      </w:r>
      <w:r w:rsidRPr="003343D3">
        <w:rPr>
          <w:rFonts w:hint="cs"/>
          <w:b/>
          <w:bCs/>
          <w:rtl/>
        </w:rPr>
        <w:t>הואשם ולכן מכן ערער על כך שהייצוג שלו לא נאות בגלל שעורך הדין היה ישראלי</w:t>
      </w:r>
      <w:r>
        <w:rPr>
          <w:rFonts w:hint="cs"/>
          <w:rtl/>
        </w:rPr>
        <w:t xml:space="preserve"> וב</w:t>
      </w:r>
      <w:r w:rsidR="003763B1">
        <w:rPr>
          <w:rFonts w:hint="cs"/>
          <w:rtl/>
        </w:rPr>
        <w:t xml:space="preserve">של כך </w:t>
      </w:r>
      <w:r>
        <w:rPr>
          <w:rFonts w:hint="cs"/>
          <w:rtl/>
        </w:rPr>
        <w:t xml:space="preserve">הוא </w:t>
      </w:r>
      <w:r w:rsidRPr="003343D3">
        <w:rPr>
          <w:rFonts w:hint="cs"/>
          <w:b/>
          <w:bCs/>
          <w:rtl/>
        </w:rPr>
        <w:t>לא ייצגו בצורה נאותה</w:t>
      </w:r>
      <w:r w:rsidR="003343D3">
        <w:rPr>
          <w:rFonts w:hint="cs"/>
          <w:rtl/>
        </w:rPr>
        <w:t xml:space="preserve">. </w:t>
      </w:r>
      <w:r w:rsidR="003343D3" w:rsidRPr="003343D3">
        <w:rPr>
          <w:rFonts w:hint="cs"/>
          <w:b/>
          <w:bCs/>
          <w:u w:val="single"/>
          <w:rtl/>
        </w:rPr>
        <w:t>השופט זוסמן בדעת הרוב</w:t>
      </w:r>
      <w:r w:rsidR="003343D3">
        <w:rPr>
          <w:rFonts w:hint="cs"/>
          <w:rtl/>
        </w:rPr>
        <w:t xml:space="preserve"> - </w:t>
      </w:r>
      <w:r w:rsidR="00B526CA">
        <w:rPr>
          <w:rFonts w:hint="cs"/>
          <w:b/>
          <w:bCs/>
          <w:rtl/>
        </w:rPr>
        <w:t xml:space="preserve">המבחן הוא אובייקטיבי ולפיו </w:t>
      </w:r>
      <w:r w:rsidRPr="003343D3">
        <w:rPr>
          <w:rFonts w:hint="cs"/>
          <w:b/>
          <w:bCs/>
          <w:rtl/>
        </w:rPr>
        <w:t xml:space="preserve">עו"ד ישראלי יכול לייצג כל אחד כי </w:t>
      </w:r>
      <w:r w:rsidR="003763B1" w:rsidRPr="003343D3">
        <w:rPr>
          <w:rFonts w:hint="cs"/>
          <w:b/>
          <w:bCs/>
          <w:rtl/>
        </w:rPr>
        <w:t>ל</w:t>
      </w:r>
      <w:r w:rsidRPr="003343D3">
        <w:rPr>
          <w:rFonts w:hint="cs"/>
          <w:b/>
          <w:bCs/>
          <w:rtl/>
        </w:rPr>
        <w:t>א נדרשת הזדהות עם הלקוח.</w:t>
      </w:r>
      <w:r>
        <w:rPr>
          <w:rFonts w:hint="cs"/>
          <w:rtl/>
        </w:rPr>
        <w:t xml:space="preserve"> </w:t>
      </w:r>
      <w:r w:rsidRPr="00A80C27">
        <w:rPr>
          <w:rFonts w:hint="cs"/>
          <w:b/>
          <w:bCs/>
          <w:u w:val="single"/>
          <w:rtl/>
        </w:rPr>
        <w:t>השופט ויתקון</w:t>
      </w:r>
      <w:r w:rsidR="00DF5494" w:rsidRPr="00A80C27">
        <w:rPr>
          <w:rFonts w:hint="cs"/>
          <w:b/>
          <w:bCs/>
          <w:u w:val="single"/>
          <w:rtl/>
        </w:rPr>
        <w:t xml:space="preserve"> בדעת מיעוט </w:t>
      </w:r>
      <w:r>
        <w:rPr>
          <w:rtl/>
        </w:rPr>
        <w:t>–</w:t>
      </w:r>
      <w:r w:rsidRPr="00A80C27">
        <w:rPr>
          <w:rFonts w:hint="cs"/>
          <w:b/>
          <w:bCs/>
          <w:rtl/>
        </w:rPr>
        <w:t>מבחן סובייקטיבי</w:t>
      </w:r>
      <w:r>
        <w:rPr>
          <w:rFonts w:hint="cs"/>
          <w:rtl/>
        </w:rPr>
        <w:t xml:space="preserve"> </w:t>
      </w:r>
      <w:r>
        <w:rPr>
          <w:rtl/>
        </w:rPr>
        <w:t>–</w:t>
      </w:r>
      <w:r w:rsidR="00A80C27">
        <w:rPr>
          <w:rFonts w:hint="cs"/>
          <w:rtl/>
        </w:rPr>
        <w:t xml:space="preserve"> ברגע </w:t>
      </w:r>
      <w:r w:rsidR="00A80C27" w:rsidRPr="00CF4B4B">
        <w:rPr>
          <w:rFonts w:hint="cs"/>
          <w:b/>
          <w:bCs/>
          <w:rtl/>
        </w:rPr>
        <w:t>שהנאשם מרגיש שעוה"ד ש</w:t>
      </w:r>
      <w:r w:rsidR="00CF4B4B" w:rsidRPr="00CF4B4B">
        <w:rPr>
          <w:rFonts w:hint="cs"/>
          <w:b/>
          <w:bCs/>
          <w:rtl/>
        </w:rPr>
        <w:t xml:space="preserve">מייצג אותו, עושה בצורה לא </w:t>
      </w:r>
      <w:r w:rsidRPr="00CF4B4B">
        <w:rPr>
          <w:rFonts w:hint="cs"/>
          <w:b/>
          <w:bCs/>
          <w:rtl/>
        </w:rPr>
        <w:t>נאות</w:t>
      </w:r>
      <w:r w:rsidR="00CF4B4B" w:rsidRPr="00CF4B4B">
        <w:rPr>
          <w:rFonts w:hint="cs"/>
          <w:b/>
          <w:bCs/>
          <w:rtl/>
        </w:rPr>
        <w:t>ה</w:t>
      </w:r>
      <w:r w:rsidRPr="00CF4B4B">
        <w:rPr>
          <w:rFonts w:hint="cs"/>
          <w:b/>
          <w:bCs/>
          <w:rtl/>
        </w:rPr>
        <w:t xml:space="preserve"> הוא יכול לבקש לו עו"ד חוץ</w:t>
      </w:r>
      <w:r>
        <w:rPr>
          <w:rFonts w:hint="cs"/>
          <w:rtl/>
        </w:rPr>
        <w:t xml:space="preserve">. </w:t>
      </w:r>
      <w:r w:rsidRPr="00CF4B4B">
        <w:rPr>
          <w:rFonts w:hint="cs"/>
          <w:b/>
          <w:bCs/>
          <w:rtl/>
        </w:rPr>
        <w:t>בעקבות פסק הדין שונה החוק</w:t>
      </w:r>
      <w:r>
        <w:rPr>
          <w:rFonts w:hint="cs"/>
          <w:rtl/>
        </w:rPr>
        <w:t xml:space="preserve">. </w:t>
      </w:r>
    </w:p>
    <w:p w:rsidR="009F2CDD" w:rsidRDefault="009F2CDD" w:rsidP="00750E87">
      <w:pPr>
        <w:spacing w:after="0"/>
        <w:jc w:val="both"/>
        <w:rPr>
          <w:b/>
          <w:bCs/>
          <w:u w:val="single"/>
          <w:rtl/>
        </w:rPr>
      </w:pPr>
    </w:p>
    <w:p w:rsidR="00750E87" w:rsidRPr="00CF4B4B" w:rsidRDefault="00750E87" w:rsidP="00750E87">
      <w:pPr>
        <w:spacing w:after="0"/>
        <w:jc w:val="both"/>
        <w:rPr>
          <w:b/>
          <w:bCs/>
          <w:u w:val="single"/>
          <w:rtl/>
        </w:rPr>
      </w:pPr>
      <w:r w:rsidRPr="00CF4B4B">
        <w:rPr>
          <w:rFonts w:hint="cs"/>
          <w:b/>
          <w:bCs/>
          <w:u w:val="single"/>
          <w:rtl/>
        </w:rPr>
        <w:t>סיום הייצוג</w:t>
      </w:r>
    </w:p>
    <w:p w:rsidR="0006587A" w:rsidRDefault="00750E87" w:rsidP="00750E87">
      <w:pPr>
        <w:spacing w:after="0"/>
        <w:jc w:val="both"/>
        <w:rPr>
          <w:rtl/>
        </w:rPr>
      </w:pPr>
      <w:r w:rsidRPr="00CF4B4B">
        <w:rPr>
          <w:rFonts w:hint="cs"/>
          <w:b/>
          <w:bCs/>
          <w:rtl/>
        </w:rPr>
        <w:t>היחסים בין עורך הדין ללקוח הם מסוג שליחות</w:t>
      </w:r>
      <w:r>
        <w:rPr>
          <w:rFonts w:hint="cs"/>
          <w:rtl/>
        </w:rPr>
        <w:t xml:space="preserve">. </w:t>
      </w:r>
      <w:r w:rsidRPr="003D0E1D">
        <w:rPr>
          <w:rFonts w:hint="cs"/>
          <w:b/>
          <w:bCs/>
          <w:i/>
          <w:iCs/>
          <w:u w:val="single"/>
          <w:rtl/>
        </w:rPr>
        <w:t>כיצד שליחות מסתיימת</w:t>
      </w:r>
      <w:r w:rsidRPr="003D0E1D">
        <w:rPr>
          <w:rFonts w:hint="cs"/>
          <w:b/>
          <w:bCs/>
          <w:i/>
          <w:iCs/>
          <w:rtl/>
        </w:rPr>
        <w:t>?</w:t>
      </w:r>
      <w:r>
        <w:rPr>
          <w:rFonts w:hint="cs"/>
          <w:rtl/>
        </w:rPr>
        <w:t xml:space="preserve"> או </w:t>
      </w:r>
      <w:r w:rsidRPr="00CF4B4B">
        <w:rPr>
          <w:rFonts w:hint="cs"/>
          <w:b/>
          <w:bCs/>
          <w:rtl/>
        </w:rPr>
        <w:t>במוות או בהודעת אחד הצדדים על הפסקת השליחות</w:t>
      </w:r>
      <w:r>
        <w:rPr>
          <w:rFonts w:hint="cs"/>
          <w:rtl/>
        </w:rPr>
        <w:t xml:space="preserve"> - </w:t>
      </w:r>
      <w:r w:rsidRPr="0006587A">
        <w:rPr>
          <w:rFonts w:hint="cs"/>
          <w:b/>
          <w:bCs/>
          <w:rtl/>
        </w:rPr>
        <w:t>גם השולח וגם השלוח יכולים להודיע על סיום השליחות</w:t>
      </w:r>
      <w:r>
        <w:rPr>
          <w:rFonts w:hint="cs"/>
          <w:rtl/>
        </w:rPr>
        <w:t>.</w:t>
      </w:r>
    </w:p>
    <w:p w:rsidR="00FD22CF" w:rsidRDefault="00750E87" w:rsidP="00FD22CF">
      <w:pPr>
        <w:spacing w:after="0"/>
        <w:jc w:val="both"/>
        <w:rPr>
          <w:rtl/>
        </w:rPr>
      </w:pPr>
      <w:r w:rsidRPr="00FD22CF">
        <w:rPr>
          <w:rFonts w:hint="cs"/>
          <w:b/>
          <w:bCs/>
          <w:u w:val="single"/>
          <w:rtl/>
        </w:rPr>
        <w:t>במערכת של עו"ד דין לקוח ישנה שליחות מיוחדת ולכן חלים עליה 2 מערכות כללים</w:t>
      </w:r>
      <w:r w:rsidR="00FD22CF">
        <w:rPr>
          <w:rFonts w:hint="cs"/>
          <w:rtl/>
        </w:rPr>
        <w:t>:</w:t>
      </w:r>
    </w:p>
    <w:p w:rsidR="00FD22CF" w:rsidRPr="001872C8" w:rsidRDefault="001872C8" w:rsidP="00A84CC3">
      <w:pPr>
        <w:pStyle w:val="a9"/>
        <w:numPr>
          <w:ilvl w:val="0"/>
          <w:numId w:val="49"/>
        </w:numPr>
        <w:spacing w:after="0"/>
        <w:ind w:left="282" w:hanging="283"/>
        <w:jc w:val="both"/>
        <w:rPr>
          <w:rtl/>
        </w:rPr>
      </w:pPr>
      <w:r>
        <w:rPr>
          <w:rFonts w:hint="cs"/>
          <w:b/>
          <w:bCs/>
          <w:rtl/>
        </w:rPr>
        <w:t xml:space="preserve">במעגל המיידי שבין עוה"ד ללקוח </w:t>
      </w:r>
      <w:r>
        <w:rPr>
          <w:b/>
          <w:bCs/>
          <w:rtl/>
        </w:rPr>
        <w:t>–</w:t>
      </w:r>
      <w:r>
        <w:rPr>
          <w:rFonts w:hint="cs"/>
          <w:b/>
          <w:bCs/>
          <w:rtl/>
        </w:rPr>
        <w:t xml:space="preserve"> </w:t>
      </w:r>
      <w:r w:rsidR="00750E87" w:rsidRPr="001872C8">
        <w:rPr>
          <w:rFonts w:hint="cs"/>
          <w:b/>
          <w:bCs/>
          <w:rtl/>
        </w:rPr>
        <w:t>מע</w:t>
      </w:r>
      <w:r>
        <w:rPr>
          <w:rFonts w:hint="cs"/>
          <w:b/>
          <w:bCs/>
          <w:rtl/>
        </w:rPr>
        <w:t>'</w:t>
      </w:r>
      <w:r w:rsidR="00750E87" w:rsidRPr="001872C8">
        <w:rPr>
          <w:rFonts w:hint="cs"/>
          <w:b/>
          <w:bCs/>
          <w:rtl/>
        </w:rPr>
        <w:t xml:space="preserve"> כללי האתיקה</w:t>
      </w:r>
      <w:r w:rsidRPr="001872C8">
        <w:rPr>
          <w:rFonts w:hint="cs"/>
          <w:b/>
          <w:bCs/>
          <w:rtl/>
        </w:rPr>
        <w:t xml:space="preserve"> -כלל 13</w:t>
      </w:r>
      <w:r w:rsidR="00750E87" w:rsidRPr="001872C8">
        <w:rPr>
          <w:rFonts w:hint="cs"/>
          <w:rtl/>
        </w:rPr>
        <w:t>.</w:t>
      </w:r>
    </w:p>
    <w:p w:rsidR="00750E87" w:rsidRPr="00750E87" w:rsidRDefault="00750E87" w:rsidP="00A84CC3">
      <w:pPr>
        <w:pStyle w:val="a9"/>
        <w:numPr>
          <w:ilvl w:val="0"/>
          <w:numId w:val="49"/>
        </w:numPr>
        <w:spacing w:after="0"/>
        <w:ind w:left="282" w:hanging="283"/>
        <w:jc w:val="both"/>
        <w:rPr>
          <w:u w:val="single"/>
        </w:rPr>
      </w:pPr>
      <w:r w:rsidRPr="001872C8">
        <w:rPr>
          <w:rFonts w:hint="cs"/>
          <w:b/>
          <w:bCs/>
          <w:rtl/>
        </w:rPr>
        <w:lastRenderedPageBreak/>
        <w:t xml:space="preserve">במעגל הרחב יותר </w:t>
      </w:r>
      <w:r w:rsidR="001872C8">
        <w:rPr>
          <w:rFonts w:hint="cs"/>
          <w:b/>
          <w:bCs/>
          <w:rtl/>
        </w:rPr>
        <w:t xml:space="preserve">- </w:t>
      </w:r>
      <w:r w:rsidRPr="001872C8">
        <w:rPr>
          <w:rFonts w:hint="cs"/>
          <w:b/>
          <w:bCs/>
          <w:rtl/>
        </w:rPr>
        <w:t>כל תיק שמגיע לדיון בבימ"ש מערב גם את סדרי הדין שקובעים הוראות מיוחדות</w:t>
      </w:r>
      <w:r>
        <w:rPr>
          <w:rFonts w:hint="cs"/>
          <w:rtl/>
        </w:rPr>
        <w:t>.</w:t>
      </w:r>
    </w:p>
    <w:p w:rsidR="009F2CDD" w:rsidRDefault="009F2CDD" w:rsidP="00750E87">
      <w:pPr>
        <w:spacing w:after="0"/>
        <w:jc w:val="both"/>
        <w:rPr>
          <w:b/>
          <w:bCs/>
          <w:u w:val="single"/>
          <w:rtl/>
        </w:rPr>
      </w:pPr>
    </w:p>
    <w:p w:rsidR="00750E87" w:rsidRPr="00EC229E" w:rsidRDefault="00750E87" w:rsidP="00EC229E">
      <w:pPr>
        <w:spacing w:after="0"/>
        <w:jc w:val="both"/>
        <w:rPr>
          <w:b/>
          <w:bCs/>
          <w:u w:val="single"/>
          <w:rtl/>
        </w:rPr>
      </w:pPr>
      <w:r w:rsidRPr="00EC229E">
        <w:rPr>
          <w:rFonts w:hint="cs"/>
          <w:b/>
          <w:bCs/>
          <w:u w:val="single"/>
          <w:rtl/>
        </w:rPr>
        <w:t>יש להבחין בין שני מצבים</w:t>
      </w:r>
      <w:r w:rsidR="00EC229E" w:rsidRPr="00EC229E">
        <w:rPr>
          <w:rFonts w:hint="cs"/>
          <w:b/>
          <w:bCs/>
          <w:u w:val="single"/>
          <w:rtl/>
        </w:rPr>
        <w:t xml:space="preserve"> באשר </w:t>
      </w:r>
      <w:r w:rsidR="00EC229E">
        <w:rPr>
          <w:rFonts w:hint="cs"/>
          <w:b/>
          <w:bCs/>
          <w:u w:val="single"/>
          <w:rtl/>
        </w:rPr>
        <w:t>לסיום</w:t>
      </w:r>
      <w:r w:rsidR="00EC229E" w:rsidRPr="00EC229E">
        <w:rPr>
          <w:rFonts w:hint="cs"/>
          <w:b/>
          <w:bCs/>
          <w:u w:val="single"/>
          <w:rtl/>
        </w:rPr>
        <w:t xml:space="preserve"> ייצוג </w:t>
      </w:r>
    </w:p>
    <w:p w:rsidR="00750E87" w:rsidRPr="00750E87" w:rsidRDefault="00750E87" w:rsidP="00B077C3">
      <w:pPr>
        <w:pStyle w:val="a9"/>
        <w:numPr>
          <w:ilvl w:val="0"/>
          <w:numId w:val="13"/>
        </w:numPr>
        <w:spacing w:after="0"/>
        <w:ind w:left="-1" w:hanging="284"/>
        <w:jc w:val="both"/>
        <w:rPr>
          <w:rtl/>
        </w:rPr>
      </w:pPr>
      <w:r w:rsidRPr="00E44A57">
        <w:rPr>
          <w:rFonts w:hint="cs"/>
          <w:b/>
          <w:bCs/>
          <w:u w:val="single"/>
          <w:rtl/>
        </w:rPr>
        <w:t>התיק עדיין לא הגיע לייצוג בבימ"ש</w:t>
      </w:r>
    </w:p>
    <w:p w:rsidR="00750E87" w:rsidRDefault="00750E87" w:rsidP="00B077C3">
      <w:pPr>
        <w:pStyle w:val="a9"/>
        <w:numPr>
          <w:ilvl w:val="0"/>
          <w:numId w:val="12"/>
        </w:numPr>
        <w:spacing w:after="0"/>
        <w:ind w:left="282" w:hanging="283"/>
        <w:jc w:val="both"/>
        <w:rPr>
          <w:rtl/>
        </w:rPr>
      </w:pPr>
      <w:r w:rsidRPr="009B38A4">
        <w:rPr>
          <w:rFonts w:hint="cs"/>
          <w:b/>
          <w:bCs/>
          <w:rtl/>
        </w:rPr>
        <w:t>מבחינת הלקוח</w:t>
      </w:r>
      <w:r>
        <w:rPr>
          <w:rFonts w:hint="cs"/>
          <w:rtl/>
        </w:rPr>
        <w:t xml:space="preserve"> </w:t>
      </w:r>
      <w:r>
        <w:rPr>
          <w:rtl/>
        </w:rPr>
        <w:t>–</w:t>
      </w:r>
      <w:r>
        <w:rPr>
          <w:rFonts w:hint="cs"/>
          <w:rtl/>
        </w:rPr>
        <w:t xml:space="preserve"> הלקוח </w:t>
      </w:r>
      <w:r w:rsidRPr="009B38A4">
        <w:rPr>
          <w:rFonts w:hint="cs"/>
          <w:b/>
          <w:bCs/>
          <w:rtl/>
        </w:rPr>
        <w:t xml:space="preserve">תמיד יכול לפטר את </w:t>
      </w:r>
      <w:r w:rsidR="009B38A4">
        <w:rPr>
          <w:rFonts w:hint="cs"/>
          <w:b/>
          <w:bCs/>
          <w:rtl/>
        </w:rPr>
        <w:t>עוה"ד</w:t>
      </w:r>
      <w:r w:rsidRPr="009B38A4">
        <w:rPr>
          <w:rFonts w:hint="cs"/>
          <w:b/>
          <w:bCs/>
          <w:rtl/>
        </w:rPr>
        <w:t xml:space="preserve"> שלו</w:t>
      </w:r>
      <w:r>
        <w:rPr>
          <w:rFonts w:hint="cs"/>
          <w:rtl/>
        </w:rPr>
        <w:t xml:space="preserve"> (הוויכוח היחידי שיישאר נוגע לשכר הטרחה). </w:t>
      </w:r>
    </w:p>
    <w:p w:rsidR="00750E87" w:rsidRDefault="00750E87" w:rsidP="00B077C3">
      <w:pPr>
        <w:pStyle w:val="a9"/>
        <w:numPr>
          <w:ilvl w:val="0"/>
          <w:numId w:val="12"/>
        </w:numPr>
        <w:spacing w:after="0"/>
        <w:ind w:left="282" w:hanging="283"/>
        <w:jc w:val="both"/>
      </w:pPr>
      <w:r w:rsidRPr="009B38A4">
        <w:rPr>
          <w:rFonts w:hint="cs"/>
          <w:b/>
          <w:bCs/>
          <w:rtl/>
        </w:rPr>
        <w:t xml:space="preserve">מבחינת </w:t>
      </w:r>
      <w:r w:rsidR="009B38A4" w:rsidRPr="009B38A4">
        <w:rPr>
          <w:rFonts w:hint="cs"/>
          <w:b/>
          <w:bCs/>
          <w:rtl/>
        </w:rPr>
        <w:t>עוה"ד</w:t>
      </w:r>
      <w:r>
        <w:rPr>
          <w:rFonts w:hint="cs"/>
          <w:rtl/>
        </w:rPr>
        <w:t xml:space="preserve"> </w:t>
      </w:r>
      <w:r>
        <w:rPr>
          <w:rtl/>
        </w:rPr>
        <w:t>–</w:t>
      </w:r>
      <w:r>
        <w:rPr>
          <w:rFonts w:hint="cs"/>
          <w:rtl/>
        </w:rPr>
        <w:t xml:space="preserve"> </w:t>
      </w:r>
      <w:r w:rsidRPr="009B38A4">
        <w:rPr>
          <w:rFonts w:hint="cs"/>
          <w:b/>
          <w:bCs/>
          <w:rtl/>
        </w:rPr>
        <w:t>כלל 13 קובע מתי מותר לעורך דין להפסיק את הטיפול בלקוח שלו</w:t>
      </w:r>
      <w:r w:rsidR="009B38A4">
        <w:rPr>
          <w:rFonts w:hint="cs"/>
          <w:b/>
          <w:bCs/>
          <w:rtl/>
        </w:rPr>
        <w:t xml:space="preserve"> - </w:t>
      </w:r>
    </w:p>
    <w:p w:rsidR="00750E87" w:rsidRDefault="00750E87" w:rsidP="00A84CC3">
      <w:pPr>
        <w:pStyle w:val="a9"/>
        <w:numPr>
          <w:ilvl w:val="0"/>
          <w:numId w:val="50"/>
        </w:numPr>
        <w:spacing w:after="0"/>
        <w:ind w:left="566" w:hanging="283"/>
        <w:jc w:val="both"/>
      </w:pPr>
      <w:r w:rsidRPr="009B38A4">
        <w:rPr>
          <w:rFonts w:hint="cs"/>
          <w:b/>
          <w:bCs/>
          <w:rtl/>
        </w:rPr>
        <w:t>חילוקי דעות בין עורך הדין והלקוח</w:t>
      </w:r>
      <w:r>
        <w:rPr>
          <w:rFonts w:hint="cs"/>
          <w:rtl/>
        </w:rPr>
        <w:t xml:space="preserve"> לגבי אופן הטיפול</w:t>
      </w:r>
      <w:r w:rsidR="009B38A4">
        <w:rPr>
          <w:rFonts w:hint="cs"/>
          <w:rtl/>
        </w:rPr>
        <w:t>.</w:t>
      </w:r>
    </w:p>
    <w:p w:rsidR="00750E87" w:rsidRDefault="00750E87" w:rsidP="00A84CC3">
      <w:pPr>
        <w:pStyle w:val="a9"/>
        <w:numPr>
          <w:ilvl w:val="0"/>
          <w:numId w:val="50"/>
        </w:numPr>
        <w:spacing w:after="0"/>
        <w:ind w:left="566" w:hanging="283"/>
        <w:jc w:val="both"/>
      </w:pPr>
      <w:r>
        <w:rPr>
          <w:rFonts w:hint="cs"/>
          <w:rtl/>
        </w:rPr>
        <w:t xml:space="preserve">אם נוצרה </w:t>
      </w:r>
      <w:r w:rsidRPr="009B38A4">
        <w:rPr>
          <w:rFonts w:hint="cs"/>
          <w:b/>
          <w:bCs/>
          <w:rtl/>
        </w:rPr>
        <w:t>מניעה חוקית או אתית</w:t>
      </w:r>
      <w:r w:rsidR="009B38A4">
        <w:rPr>
          <w:rFonts w:hint="cs"/>
          <w:rtl/>
        </w:rPr>
        <w:t>.</w:t>
      </w:r>
    </w:p>
    <w:p w:rsidR="00750E87" w:rsidRDefault="00750E87" w:rsidP="00A84CC3">
      <w:pPr>
        <w:pStyle w:val="a9"/>
        <w:numPr>
          <w:ilvl w:val="0"/>
          <w:numId w:val="50"/>
        </w:numPr>
        <w:spacing w:after="0"/>
        <w:ind w:left="566" w:hanging="283"/>
        <w:jc w:val="both"/>
      </w:pPr>
      <w:r>
        <w:rPr>
          <w:rFonts w:hint="cs"/>
          <w:rtl/>
        </w:rPr>
        <w:t xml:space="preserve">כאשר </w:t>
      </w:r>
      <w:r w:rsidRPr="009B38A4">
        <w:rPr>
          <w:rFonts w:hint="cs"/>
          <w:b/>
          <w:bCs/>
          <w:rtl/>
        </w:rPr>
        <w:t>הלקוח לא משלם שכר טרחה</w:t>
      </w:r>
      <w:r w:rsidR="009B38A4">
        <w:rPr>
          <w:rFonts w:hint="cs"/>
          <w:rtl/>
        </w:rPr>
        <w:t>.</w:t>
      </w:r>
    </w:p>
    <w:p w:rsidR="00750E87" w:rsidRDefault="00750E87" w:rsidP="00A84CC3">
      <w:pPr>
        <w:pStyle w:val="a9"/>
        <w:numPr>
          <w:ilvl w:val="0"/>
          <w:numId w:val="50"/>
        </w:numPr>
        <w:spacing w:after="0"/>
        <w:ind w:left="566" w:hanging="283"/>
        <w:jc w:val="both"/>
      </w:pPr>
      <w:r>
        <w:rPr>
          <w:rFonts w:hint="cs"/>
          <w:rtl/>
        </w:rPr>
        <w:t xml:space="preserve">כל </w:t>
      </w:r>
      <w:r w:rsidRPr="009B38A4">
        <w:rPr>
          <w:rFonts w:hint="cs"/>
          <w:b/>
          <w:bCs/>
          <w:rtl/>
        </w:rPr>
        <w:t>סיבה אחרת המצדיקה את הפסקת הטיפול</w:t>
      </w:r>
      <w:r w:rsidR="009B38A4">
        <w:rPr>
          <w:rFonts w:hint="cs"/>
          <w:rtl/>
        </w:rPr>
        <w:t>.</w:t>
      </w:r>
    </w:p>
    <w:p w:rsidR="00750E87" w:rsidRDefault="007F311D" w:rsidP="007F311D">
      <w:pPr>
        <w:spacing w:after="0"/>
        <w:jc w:val="both"/>
        <w:rPr>
          <w:rtl/>
        </w:rPr>
      </w:pPr>
      <w:r>
        <w:rPr>
          <w:rFonts w:hint="cs"/>
          <w:b/>
          <w:bCs/>
          <w:u w:val="single"/>
          <w:rtl/>
        </w:rPr>
        <w:t xml:space="preserve">חובת ההודעה </w:t>
      </w:r>
      <w:r>
        <w:rPr>
          <w:b/>
          <w:bCs/>
          <w:u w:val="single"/>
          <w:rtl/>
        </w:rPr>
        <w:t>–</w:t>
      </w:r>
      <w:r>
        <w:rPr>
          <w:rFonts w:hint="cs"/>
          <w:b/>
          <w:bCs/>
          <w:u w:val="single"/>
          <w:rtl/>
        </w:rPr>
        <w:t xml:space="preserve"> כלל 13.(ב) - </w:t>
      </w:r>
      <w:r w:rsidR="00750E87" w:rsidRPr="000F5C51">
        <w:rPr>
          <w:rFonts w:hint="cs"/>
          <w:b/>
          <w:bCs/>
          <w:u w:val="single"/>
          <w:rtl/>
        </w:rPr>
        <w:t>החובה היחידה המוטלת על עורך הדין אם הוא מפסיק את הטיפול בלקוח</w:t>
      </w:r>
      <w:r w:rsidR="00750E87" w:rsidRPr="000F5C51">
        <w:rPr>
          <w:rFonts w:hint="cs"/>
          <w:b/>
          <w:bCs/>
          <w:rtl/>
        </w:rPr>
        <w:t xml:space="preserve"> </w:t>
      </w:r>
      <w:r w:rsidR="00750E87" w:rsidRPr="000F5C51">
        <w:rPr>
          <w:b/>
          <w:bCs/>
          <w:rtl/>
        </w:rPr>
        <w:t>–</w:t>
      </w:r>
      <w:r w:rsidR="00750E87" w:rsidRPr="000F5C51">
        <w:rPr>
          <w:rFonts w:hint="cs"/>
          <w:b/>
          <w:bCs/>
          <w:rtl/>
        </w:rPr>
        <w:t xml:space="preserve"> עליו להודיע ללקוח בהקדם ולהפסיק את הטיפול באופן שיפגע בלקוח כמה שפחות</w:t>
      </w:r>
      <w:r>
        <w:rPr>
          <w:rFonts w:hint="cs"/>
          <w:rtl/>
        </w:rPr>
        <w:t>.</w:t>
      </w:r>
      <w:r w:rsidR="000F5C51">
        <w:rPr>
          <w:rFonts w:hint="cs"/>
          <w:rtl/>
        </w:rPr>
        <w:t xml:space="preserve"> </w:t>
      </w:r>
      <w:r w:rsidR="000F5C51" w:rsidRPr="000F5C51">
        <w:rPr>
          <w:rFonts w:hint="cs"/>
          <w:b/>
          <w:bCs/>
          <w:rtl/>
        </w:rPr>
        <w:t>הדבר נכון גם</w:t>
      </w:r>
      <w:r w:rsidR="00750E87" w:rsidRPr="000F5C51">
        <w:rPr>
          <w:rFonts w:hint="cs"/>
          <w:b/>
          <w:bCs/>
          <w:rtl/>
        </w:rPr>
        <w:t xml:space="preserve"> אם הלקוח לא משלם </w:t>
      </w:r>
      <w:r w:rsidR="000F5C51">
        <w:rPr>
          <w:rFonts w:hint="cs"/>
          <w:rtl/>
        </w:rPr>
        <w:t xml:space="preserve"> - עוה"ד</w:t>
      </w:r>
      <w:r w:rsidR="00750E87">
        <w:rPr>
          <w:rFonts w:hint="cs"/>
          <w:rtl/>
        </w:rPr>
        <w:t xml:space="preserve"> לא יכול להימנע מלטפל בתיק שלו על דעת עצמו ללא כל הודעה, אלא </w:t>
      </w:r>
      <w:r w:rsidR="00750E87" w:rsidRPr="000F5C51">
        <w:rPr>
          <w:rFonts w:hint="cs"/>
          <w:b/>
          <w:bCs/>
          <w:rtl/>
        </w:rPr>
        <w:t>יש להודיע בהק</w:t>
      </w:r>
      <w:r>
        <w:rPr>
          <w:rFonts w:hint="cs"/>
          <w:b/>
          <w:bCs/>
          <w:rtl/>
        </w:rPr>
        <w:t>דם האפשרי ללקוח על הפסקת הטיפול.</w:t>
      </w:r>
    </w:p>
    <w:p w:rsidR="00750E87" w:rsidRPr="008F3AF2" w:rsidRDefault="00487EC8" w:rsidP="00EB0E76">
      <w:pPr>
        <w:spacing w:after="0"/>
        <w:jc w:val="both"/>
        <w:rPr>
          <w:b/>
          <w:bCs/>
          <w:rtl/>
        </w:rPr>
      </w:pPr>
      <w:r>
        <w:rPr>
          <w:rFonts w:hint="cs"/>
          <w:b/>
          <w:bCs/>
          <w:u w:val="single"/>
          <w:rtl/>
        </w:rPr>
        <w:t xml:space="preserve">קבלת עניין שבטיפולו של אחר - </w:t>
      </w:r>
      <w:r w:rsidR="00750E87" w:rsidRPr="000F5C51">
        <w:rPr>
          <w:rFonts w:hint="cs"/>
          <w:b/>
          <w:bCs/>
          <w:u w:val="single"/>
          <w:rtl/>
        </w:rPr>
        <w:t>כלל 27</w:t>
      </w:r>
      <w:r w:rsidR="00750E87" w:rsidRPr="000F5C51">
        <w:rPr>
          <w:rFonts w:hint="cs"/>
          <w:b/>
          <w:bCs/>
          <w:rtl/>
        </w:rPr>
        <w:t xml:space="preserve"> -</w:t>
      </w:r>
      <w:r w:rsidR="00750E87">
        <w:rPr>
          <w:rFonts w:hint="cs"/>
          <w:rtl/>
        </w:rPr>
        <w:t xml:space="preserve"> אם </w:t>
      </w:r>
      <w:r w:rsidR="00750E87" w:rsidRPr="003C5F27">
        <w:rPr>
          <w:rFonts w:hint="cs"/>
          <w:b/>
          <w:bCs/>
          <w:u w:val="single"/>
          <w:rtl/>
        </w:rPr>
        <w:t>לקוח עבר לעו"ד א' מעו"ד ב'</w:t>
      </w:r>
      <w:r w:rsidR="00750E87">
        <w:rPr>
          <w:rFonts w:hint="cs"/>
          <w:rtl/>
        </w:rPr>
        <w:t xml:space="preserve"> </w:t>
      </w:r>
      <w:r w:rsidR="00750E87">
        <w:rPr>
          <w:rtl/>
        </w:rPr>
        <w:t>–</w:t>
      </w:r>
      <w:r w:rsidR="003C5F27">
        <w:rPr>
          <w:rFonts w:hint="cs"/>
          <w:rtl/>
        </w:rPr>
        <w:t xml:space="preserve"> מוטלת </w:t>
      </w:r>
      <w:r w:rsidR="003C5F27" w:rsidRPr="003C5F27">
        <w:rPr>
          <w:rFonts w:hint="cs"/>
          <w:b/>
          <w:bCs/>
          <w:rtl/>
        </w:rPr>
        <w:t xml:space="preserve">חובה על עו"ד ב' ליצור </w:t>
      </w:r>
      <w:r w:rsidR="00750E87" w:rsidRPr="003C5F27">
        <w:rPr>
          <w:rFonts w:hint="cs"/>
          <w:b/>
          <w:bCs/>
          <w:rtl/>
        </w:rPr>
        <w:t>קשר עם עו"ד א' ולהודיע לו ש</w:t>
      </w:r>
      <w:r w:rsidR="003C5F27" w:rsidRPr="003C5F27">
        <w:rPr>
          <w:rFonts w:hint="cs"/>
          <w:b/>
          <w:bCs/>
          <w:rtl/>
        </w:rPr>
        <w:t>הלקוח, הייצוג</w:t>
      </w:r>
      <w:r w:rsidR="00750E87" w:rsidRPr="003C5F27">
        <w:rPr>
          <w:rFonts w:hint="cs"/>
          <w:b/>
          <w:bCs/>
          <w:rtl/>
        </w:rPr>
        <w:t xml:space="preserve"> עבר אליו</w:t>
      </w:r>
      <w:r w:rsidR="00750E87">
        <w:rPr>
          <w:rFonts w:hint="cs"/>
          <w:rtl/>
        </w:rPr>
        <w:t xml:space="preserve">. זה </w:t>
      </w:r>
      <w:r w:rsidR="00750E87" w:rsidRPr="003C5F27">
        <w:rPr>
          <w:rFonts w:hint="cs"/>
          <w:b/>
          <w:bCs/>
          <w:rtl/>
        </w:rPr>
        <w:t>נועד למנוע כפילויות, אי הבנות ועבודה מיותרת לעו</w:t>
      </w:r>
      <w:r w:rsidR="003C5F27">
        <w:rPr>
          <w:rFonts w:hint="cs"/>
          <w:b/>
          <w:bCs/>
          <w:rtl/>
        </w:rPr>
        <w:t>ה"ד</w:t>
      </w:r>
      <w:r w:rsidR="00750E87">
        <w:rPr>
          <w:rFonts w:hint="cs"/>
          <w:rtl/>
        </w:rPr>
        <w:t xml:space="preserve">. </w:t>
      </w:r>
      <w:r w:rsidR="00750E87" w:rsidRPr="008F3AF2">
        <w:rPr>
          <w:rFonts w:hint="cs"/>
          <w:b/>
          <w:bCs/>
          <w:u w:val="single"/>
          <w:rtl/>
        </w:rPr>
        <w:t>בנוסח הקודם של הכלל</w:t>
      </w:r>
      <w:r w:rsidR="008F3AF2">
        <w:rPr>
          <w:rFonts w:hint="cs"/>
          <w:rtl/>
        </w:rPr>
        <w:t xml:space="preserve"> - </w:t>
      </w:r>
      <w:r w:rsidR="00750E87">
        <w:rPr>
          <w:rFonts w:hint="cs"/>
          <w:rtl/>
        </w:rPr>
        <w:t xml:space="preserve"> נקבע כי אם הלקוח מעוניין לעבור בין עורכי דין, </w:t>
      </w:r>
      <w:r w:rsidR="003C5F27" w:rsidRPr="008F3AF2">
        <w:rPr>
          <w:rFonts w:hint="cs"/>
          <w:b/>
          <w:bCs/>
          <w:rtl/>
        </w:rPr>
        <w:t>עוה"ד</w:t>
      </w:r>
      <w:r w:rsidR="00750E87" w:rsidRPr="008F3AF2">
        <w:rPr>
          <w:rFonts w:hint="cs"/>
          <w:b/>
          <w:bCs/>
          <w:rtl/>
        </w:rPr>
        <w:t xml:space="preserve"> הראשון צריך לשחרר את הלקוח </w:t>
      </w:r>
      <w:r w:rsidR="00750E87" w:rsidRPr="008F3AF2">
        <w:rPr>
          <w:b/>
          <w:bCs/>
          <w:rtl/>
        </w:rPr>
        <w:t>–</w:t>
      </w:r>
      <w:r w:rsidR="00750E87" w:rsidRPr="008F3AF2">
        <w:rPr>
          <w:rFonts w:hint="cs"/>
          <w:b/>
          <w:bCs/>
          <w:rtl/>
        </w:rPr>
        <w:t xml:space="preserve"> קרי להעניק רשות </w:t>
      </w:r>
      <w:r w:rsidR="008F3AF2" w:rsidRPr="008F3AF2">
        <w:rPr>
          <w:rFonts w:hint="cs"/>
          <w:b/>
          <w:bCs/>
          <w:rtl/>
        </w:rPr>
        <w:t>לעוה"ד</w:t>
      </w:r>
      <w:r w:rsidR="00750E87" w:rsidRPr="008F3AF2">
        <w:rPr>
          <w:rFonts w:hint="cs"/>
          <w:b/>
          <w:bCs/>
          <w:rtl/>
        </w:rPr>
        <w:t xml:space="preserve"> השני לטפל בלקוח</w:t>
      </w:r>
      <w:r w:rsidR="00750E87">
        <w:rPr>
          <w:rFonts w:hint="cs"/>
          <w:rtl/>
        </w:rPr>
        <w:t xml:space="preserve">. הרציונל </w:t>
      </w:r>
      <w:r w:rsidR="00750E87">
        <w:rPr>
          <w:rtl/>
        </w:rPr>
        <w:t>–</w:t>
      </w:r>
      <w:r w:rsidR="00750E87">
        <w:rPr>
          <w:rFonts w:hint="cs"/>
          <w:rtl/>
        </w:rPr>
        <w:t xml:space="preserve"> </w:t>
      </w:r>
      <w:r w:rsidR="003C5F27">
        <w:rPr>
          <w:rFonts w:hint="cs"/>
          <w:rtl/>
        </w:rPr>
        <w:t xml:space="preserve">זה </w:t>
      </w:r>
      <w:r w:rsidR="003C5F27" w:rsidRPr="008F3AF2">
        <w:rPr>
          <w:rFonts w:hint="cs"/>
          <w:b/>
          <w:bCs/>
          <w:rtl/>
        </w:rPr>
        <w:t xml:space="preserve">היה למעשה </w:t>
      </w:r>
      <w:r w:rsidR="00750E87" w:rsidRPr="008F3AF2">
        <w:rPr>
          <w:rFonts w:hint="cs"/>
          <w:b/>
          <w:bCs/>
          <w:rtl/>
        </w:rPr>
        <w:t>כלי לקבל את שכר הטרחה מהלקוח שעזב</w:t>
      </w:r>
      <w:r w:rsidR="00750E87">
        <w:rPr>
          <w:rFonts w:hint="cs"/>
          <w:rtl/>
        </w:rPr>
        <w:t xml:space="preserve">. </w:t>
      </w:r>
      <w:r w:rsidR="00750E87">
        <w:rPr>
          <w:rFonts w:hint="cs"/>
          <w:highlight w:val="yellow"/>
          <w:rtl/>
        </w:rPr>
        <w:t>בבג"צ</w:t>
      </w:r>
      <w:r w:rsidR="00750E87" w:rsidRPr="00750E87">
        <w:rPr>
          <w:rFonts w:hint="cs"/>
          <w:highlight w:val="yellow"/>
          <w:rtl/>
        </w:rPr>
        <w:t xml:space="preserve"> גאנם</w:t>
      </w:r>
      <w:r w:rsidR="00750E87">
        <w:rPr>
          <w:rFonts w:hint="cs"/>
          <w:rtl/>
        </w:rPr>
        <w:t xml:space="preserve"> </w:t>
      </w:r>
      <w:r w:rsidR="00750E87">
        <w:rPr>
          <w:rtl/>
        </w:rPr>
        <w:t>–</w:t>
      </w:r>
      <w:r w:rsidR="00750E87">
        <w:rPr>
          <w:rFonts w:hint="cs"/>
          <w:rtl/>
        </w:rPr>
        <w:t xml:space="preserve"> </w:t>
      </w:r>
      <w:r w:rsidR="00750E87" w:rsidRPr="008F3AF2">
        <w:rPr>
          <w:rFonts w:hint="cs"/>
          <w:b/>
          <w:bCs/>
          <w:rtl/>
        </w:rPr>
        <w:t>ביהמ"ש פסל את הכלל וקבע שאינו מידתי</w:t>
      </w:r>
      <w:r w:rsidR="00750E87">
        <w:rPr>
          <w:rFonts w:hint="cs"/>
          <w:rtl/>
        </w:rPr>
        <w:t xml:space="preserve"> כיוון שה</w:t>
      </w:r>
      <w:r w:rsidR="003C5F27">
        <w:rPr>
          <w:rFonts w:hint="cs"/>
          <w:rtl/>
        </w:rPr>
        <w:t xml:space="preserve">וא פוגע בצורה כבדה מידי, </w:t>
      </w:r>
      <w:r w:rsidR="003C5F27" w:rsidRPr="008F3AF2">
        <w:rPr>
          <w:rFonts w:hint="cs"/>
          <w:b/>
          <w:bCs/>
          <w:rtl/>
        </w:rPr>
        <w:t>מהווה אמצעי פסול להפעלת לחץ על לקוחות.</w:t>
      </w:r>
      <w:r w:rsidR="00750E87" w:rsidRPr="008F3AF2">
        <w:rPr>
          <w:rFonts w:hint="cs"/>
          <w:b/>
          <w:bCs/>
          <w:rtl/>
        </w:rPr>
        <w:t xml:space="preserve"> </w:t>
      </w:r>
    </w:p>
    <w:p w:rsidR="00750E87" w:rsidRPr="00EC229E" w:rsidRDefault="00750E87" w:rsidP="00B077C3">
      <w:pPr>
        <w:pStyle w:val="a9"/>
        <w:numPr>
          <w:ilvl w:val="0"/>
          <w:numId w:val="13"/>
        </w:numPr>
        <w:spacing w:after="0"/>
        <w:ind w:left="-1" w:hanging="284"/>
        <w:jc w:val="both"/>
        <w:rPr>
          <w:b/>
          <w:bCs/>
          <w:rtl/>
        </w:rPr>
      </w:pPr>
      <w:r w:rsidRPr="00EC229E">
        <w:rPr>
          <w:rFonts w:hint="cs"/>
          <w:b/>
          <w:bCs/>
          <w:u w:val="single"/>
          <w:rtl/>
        </w:rPr>
        <w:t>התיק הגיע לייצוג בבימ"ש</w:t>
      </w:r>
    </w:p>
    <w:p w:rsidR="003148A4" w:rsidRDefault="00750E87" w:rsidP="003148A4">
      <w:pPr>
        <w:spacing w:after="0"/>
        <w:jc w:val="both"/>
        <w:rPr>
          <w:rtl/>
        </w:rPr>
      </w:pPr>
      <w:r w:rsidRPr="003148A4">
        <w:rPr>
          <w:rFonts w:hint="cs"/>
          <w:b/>
          <w:bCs/>
          <w:rtl/>
        </w:rPr>
        <w:t>במקרים בהם התיק כבר מנוהל לפני ביהמ"ש הפסקת הייצוג מנוהלת על ידי סדרי הדין</w:t>
      </w:r>
      <w:r w:rsidR="003148A4">
        <w:rPr>
          <w:rFonts w:hint="cs"/>
          <w:rtl/>
        </w:rPr>
        <w:t xml:space="preserve">. </w:t>
      </w:r>
    </w:p>
    <w:p w:rsidR="00750E87" w:rsidRDefault="00750E87" w:rsidP="003148A4">
      <w:pPr>
        <w:spacing w:after="0"/>
        <w:jc w:val="both"/>
        <w:rPr>
          <w:rtl/>
        </w:rPr>
      </w:pPr>
      <w:r>
        <w:rPr>
          <w:rFonts w:hint="cs"/>
          <w:rtl/>
        </w:rPr>
        <w:t xml:space="preserve">יש </w:t>
      </w:r>
      <w:r w:rsidRPr="003148A4">
        <w:rPr>
          <w:rFonts w:hint="cs"/>
          <w:b/>
          <w:bCs/>
          <w:u w:val="single"/>
          <w:rtl/>
        </w:rPr>
        <w:t>הבחנה גדולה בין משפט אזרחי לפלילי</w:t>
      </w:r>
      <w:r>
        <w:rPr>
          <w:rFonts w:hint="cs"/>
          <w:rtl/>
        </w:rPr>
        <w:t>:</w:t>
      </w:r>
    </w:p>
    <w:p w:rsidR="0032584D" w:rsidRDefault="00750E87" w:rsidP="00A84CC3">
      <w:pPr>
        <w:pStyle w:val="a9"/>
        <w:numPr>
          <w:ilvl w:val="0"/>
          <w:numId w:val="51"/>
        </w:numPr>
        <w:spacing w:after="0"/>
        <w:ind w:left="282" w:hanging="283"/>
        <w:jc w:val="both"/>
      </w:pPr>
      <w:r w:rsidRPr="001C6B77">
        <w:rPr>
          <w:rFonts w:hint="cs"/>
          <w:b/>
          <w:bCs/>
          <w:u w:val="single"/>
          <w:rtl/>
        </w:rPr>
        <w:t>במשפט אזרחי</w:t>
      </w:r>
      <w:r>
        <w:rPr>
          <w:rFonts w:hint="cs"/>
          <w:rtl/>
        </w:rPr>
        <w:t xml:space="preserve"> </w:t>
      </w:r>
      <w:r>
        <w:rPr>
          <w:rtl/>
        </w:rPr>
        <w:t>–</w:t>
      </w:r>
      <w:r>
        <w:rPr>
          <w:rFonts w:hint="cs"/>
          <w:rtl/>
        </w:rPr>
        <w:t xml:space="preserve"> </w:t>
      </w:r>
      <w:r w:rsidRPr="0032584D">
        <w:rPr>
          <w:rFonts w:hint="cs"/>
          <w:b/>
          <w:bCs/>
          <w:u w:val="single"/>
          <w:rtl/>
        </w:rPr>
        <w:t>תקנה 473(א) לתק</w:t>
      </w:r>
      <w:r w:rsidR="007F244F" w:rsidRPr="0032584D">
        <w:rPr>
          <w:rFonts w:hint="cs"/>
          <w:b/>
          <w:bCs/>
          <w:u w:val="single"/>
          <w:rtl/>
        </w:rPr>
        <w:t xml:space="preserve">נות </w:t>
      </w:r>
      <w:r w:rsidRPr="0032584D">
        <w:rPr>
          <w:rFonts w:hint="cs"/>
          <w:b/>
          <w:bCs/>
          <w:u w:val="single"/>
          <w:rtl/>
        </w:rPr>
        <w:t>סד"א</w:t>
      </w:r>
      <w:r>
        <w:rPr>
          <w:rFonts w:hint="cs"/>
          <w:rtl/>
        </w:rPr>
        <w:t xml:space="preserve"> </w:t>
      </w:r>
      <w:r w:rsidR="0032584D">
        <w:rPr>
          <w:rFonts w:hint="cs"/>
          <w:rtl/>
        </w:rPr>
        <w:t xml:space="preserve">- </w:t>
      </w:r>
      <w:r>
        <w:rPr>
          <w:rFonts w:hint="cs"/>
          <w:rtl/>
        </w:rPr>
        <w:t xml:space="preserve"> </w:t>
      </w:r>
      <w:r w:rsidRPr="005F58FB">
        <w:rPr>
          <w:rFonts w:hint="cs"/>
          <w:b/>
          <w:bCs/>
          <w:u w:val="single"/>
          <w:rtl/>
        </w:rPr>
        <w:t>בעל דין רשאי להפסיק את הייצוג שלו על ידי עורך דינו באמצע המשפט וכל מה שעליו לעשות הוא להודיע זאת לביהמ"ש</w:t>
      </w:r>
      <w:r>
        <w:rPr>
          <w:rFonts w:hint="cs"/>
          <w:rtl/>
        </w:rPr>
        <w:t xml:space="preserve"> (זכות הלקוח להחליף את עורך דינו נשמרת). לעומת זאת, </w:t>
      </w:r>
      <w:r w:rsidRPr="005F58FB">
        <w:rPr>
          <w:rFonts w:hint="cs"/>
          <w:b/>
          <w:bCs/>
          <w:u w:val="single"/>
          <w:rtl/>
        </w:rPr>
        <w:t>אם עורך הדין מעוניין להפסיק את הייצוג עליו לבקש רשות מביהמ"ש</w:t>
      </w:r>
      <w:r>
        <w:rPr>
          <w:rFonts w:hint="cs"/>
          <w:rtl/>
        </w:rPr>
        <w:t xml:space="preserve">. </w:t>
      </w:r>
    </w:p>
    <w:p w:rsidR="00750E87" w:rsidRPr="0032584D" w:rsidRDefault="0032584D" w:rsidP="0032584D">
      <w:pPr>
        <w:pStyle w:val="a9"/>
        <w:spacing w:after="0"/>
        <w:ind w:left="282"/>
        <w:jc w:val="both"/>
        <w:rPr>
          <w:color w:val="FF0000"/>
        </w:rPr>
      </w:pPr>
      <w:r>
        <w:rPr>
          <w:rFonts w:hint="cs"/>
          <w:highlight w:val="yellow"/>
          <w:rtl/>
        </w:rPr>
        <w:t>פס"ד</w:t>
      </w:r>
      <w:r w:rsidR="00750E87" w:rsidRPr="003148A4">
        <w:rPr>
          <w:rFonts w:hint="cs"/>
          <w:highlight w:val="yellow"/>
          <w:rtl/>
        </w:rPr>
        <w:t xml:space="preserve"> אמיתי</w:t>
      </w:r>
      <w:r w:rsidR="00750E87">
        <w:rPr>
          <w:rFonts w:hint="cs"/>
          <w:rtl/>
        </w:rPr>
        <w:t xml:space="preserve"> </w:t>
      </w:r>
      <w:r w:rsidR="00750E87">
        <w:rPr>
          <w:rtl/>
        </w:rPr>
        <w:t>–</w:t>
      </w:r>
      <w:r w:rsidR="00750E87">
        <w:rPr>
          <w:rFonts w:hint="cs"/>
          <w:rtl/>
        </w:rPr>
        <w:t xml:space="preserve"> </w:t>
      </w:r>
      <w:r w:rsidR="00750E87" w:rsidRPr="0032584D">
        <w:rPr>
          <w:rFonts w:hint="cs"/>
          <w:b/>
          <w:bCs/>
          <w:rtl/>
        </w:rPr>
        <w:t>עו"ד ביקש להשתחרר בייצוג כי הלקוח לא שילם לו</w:t>
      </w:r>
      <w:r>
        <w:rPr>
          <w:rFonts w:hint="cs"/>
          <w:rtl/>
        </w:rPr>
        <w:t>, אולם</w:t>
      </w:r>
      <w:r w:rsidR="00750E87">
        <w:rPr>
          <w:rFonts w:hint="cs"/>
          <w:rtl/>
        </w:rPr>
        <w:t xml:space="preserve"> </w:t>
      </w:r>
      <w:r w:rsidR="00750E87" w:rsidRPr="0032584D">
        <w:rPr>
          <w:rFonts w:hint="cs"/>
          <w:b/>
          <w:bCs/>
          <w:rtl/>
        </w:rPr>
        <w:t>ביהמ"ש לא אפשר לו</w:t>
      </w:r>
      <w:r w:rsidR="00750E87">
        <w:rPr>
          <w:rFonts w:hint="cs"/>
          <w:rtl/>
        </w:rPr>
        <w:t xml:space="preserve">. </w:t>
      </w:r>
      <w:r>
        <w:rPr>
          <w:rFonts w:hint="cs"/>
          <w:b/>
          <w:bCs/>
          <w:u w:val="single"/>
          <w:rtl/>
        </w:rPr>
        <w:t>הוא ערער על כך ובערעור ל</w:t>
      </w:r>
      <w:r w:rsidR="00750E87" w:rsidRPr="0032584D">
        <w:rPr>
          <w:rFonts w:hint="cs"/>
          <w:b/>
          <w:bCs/>
          <w:u w:val="single"/>
          <w:rtl/>
        </w:rPr>
        <w:t>עליון</w:t>
      </w:r>
      <w:r w:rsidR="00750E87">
        <w:rPr>
          <w:rFonts w:hint="cs"/>
          <w:rtl/>
        </w:rPr>
        <w:t xml:space="preserve"> </w:t>
      </w:r>
      <w:r>
        <w:rPr>
          <w:rFonts w:hint="cs"/>
          <w:rtl/>
        </w:rPr>
        <w:t xml:space="preserve">- </w:t>
      </w:r>
      <w:r w:rsidR="00750E87" w:rsidRPr="0032584D">
        <w:rPr>
          <w:rFonts w:hint="cs"/>
          <w:b/>
          <w:bCs/>
          <w:rtl/>
        </w:rPr>
        <w:t>נק</w:t>
      </w:r>
      <w:r w:rsidRPr="0032584D">
        <w:rPr>
          <w:rFonts w:hint="cs"/>
          <w:b/>
          <w:bCs/>
          <w:rtl/>
        </w:rPr>
        <w:t>'</w:t>
      </w:r>
      <w:r w:rsidR="00750E87" w:rsidRPr="0032584D">
        <w:rPr>
          <w:rFonts w:hint="cs"/>
          <w:b/>
          <w:bCs/>
          <w:rtl/>
        </w:rPr>
        <w:t xml:space="preserve"> המוצא </w:t>
      </w:r>
      <w:r>
        <w:rPr>
          <w:rFonts w:hint="cs"/>
          <w:b/>
          <w:bCs/>
          <w:rtl/>
        </w:rPr>
        <w:t xml:space="preserve">היא </w:t>
      </w:r>
      <w:r w:rsidR="00750E87" w:rsidRPr="0032584D">
        <w:rPr>
          <w:rFonts w:hint="cs"/>
          <w:b/>
          <w:bCs/>
          <w:rtl/>
        </w:rPr>
        <w:t xml:space="preserve">שלא כופים על </w:t>
      </w:r>
      <w:r>
        <w:rPr>
          <w:rFonts w:hint="cs"/>
          <w:b/>
          <w:bCs/>
          <w:rtl/>
        </w:rPr>
        <w:t>עו"ד</w:t>
      </w:r>
      <w:r w:rsidR="00750E87" w:rsidRPr="0032584D">
        <w:rPr>
          <w:rFonts w:hint="cs"/>
          <w:b/>
          <w:bCs/>
          <w:rtl/>
        </w:rPr>
        <w:t xml:space="preserve"> לייצג לקוח שהוא לא מעוניין בו, בעיקר אם חוסר העניין נובע משכר טרחה</w:t>
      </w:r>
      <w:r w:rsidR="00750E87">
        <w:rPr>
          <w:rFonts w:hint="cs"/>
          <w:rtl/>
        </w:rPr>
        <w:t xml:space="preserve">. צריכות להיות </w:t>
      </w:r>
      <w:r w:rsidR="00750E87" w:rsidRPr="0032584D">
        <w:rPr>
          <w:rFonts w:hint="cs"/>
          <w:b/>
          <w:bCs/>
          <w:rtl/>
        </w:rPr>
        <w:t>נסיבות יותר קיצוניות</w:t>
      </w:r>
      <w:r>
        <w:rPr>
          <w:rFonts w:hint="cs"/>
          <w:rtl/>
        </w:rPr>
        <w:t xml:space="preserve"> </w:t>
      </w:r>
      <w:r w:rsidR="00750E87">
        <w:rPr>
          <w:rFonts w:hint="cs"/>
          <w:rtl/>
        </w:rPr>
        <w:t xml:space="preserve">(כמו שהשופטים כבר שמעו את כל התיק) על מנת </w:t>
      </w:r>
      <w:r w:rsidR="00750E87" w:rsidRPr="0032584D">
        <w:rPr>
          <w:rFonts w:hint="cs"/>
          <w:b/>
          <w:bCs/>
          <w:rtl/>
        </w:rPr>
        <w:t xml:space="preserve">שביהמ"ש ימנע את שחרור </w:t>
      </w:r>
      <w:r w:rsidRPr="0032584D">
        <w:rPr>
          <w:rFonts w:hint="cs"/>
          <w:b/>
          <w:bCs/>
          <w:rtl/>
        </w:rPr>
        <w:t>עוה"ד</w:t>
      </w:r>
      <w:r w:rsidR="00750E87" w:rsidRPr="0032584D">
        <w:rPr>
          <w:rFonts w:hint="cs"/>
          <w:b/>
          <w:bCs/>
          <w:rtl/>
        </w:rPr>
        <w:t xml:space="preserve"> מייצוג.</w:t>
      </w:r>
      <w:r w:rsidR="00750E87">
        <w:rPr>
          <w:rFonts w:hint="cs"/>
          <w:rtl/>
        </w:rPr>
        <w:t xml:space="preserve"> </w:t>
      </w:r>
      <w:r w:rsidR="00750E87" w:rsidRPr="0032584D">
        <w:rPr>
          <w:rFonts w:hint="cs"/>
          <w:b/>
          <w:bCs/>
          <w:color w:val="FF0000"/>
          <w:u w:val="single"/>
          <w:rtl/>
        </w:rPr>
        <w:t>בהליך אזרחי כמעט תמיד ביהמ"ש יאפשר לעו"ד להשתחרר</w:t>
      </w:r>
      <w:r w:rsidR="00750E87" w:rsidRPr="0032584D">
        <w:rPr>
          <w:rFonts w:hint="cs"/>
          <w:color w:val="FF0000"/>
          <w:rtl/>
        </w:rPr>
        <w:t>.</w:t>
      </w:r>
    </w:p>
    <w:p w:rsidR="00AB7012" w:rsidRDefault="00750E87" w:rsidP="00A84CC3">
      <w:pPr>
        <w:pStyle w:val="a9"/>
        <w:numPr>
          <w:ilvl w:val="0"/>
          <w:numId w:val="51"/>
        </w:numPr>
        <w:spacing w:after="0"/>
        <w:ind w:left="282" w:hanging="283"/>
        <w:jc w:val="both"/>
      </w:pPr>
      <w:r w:rsidRPr="001C6B77">
        <w:rPr>
          <w:rFonts w:hint="cs"/>
          <w:b/>
          <w:bCs/>
          <w:u w:val="single"/>
          <w:rtl/>
        </w:rPr>
        <w:t>במשפט הפלילי</w:t>
      </w:r>
      <w:r w:rsidRPr="00D86BE1">
        <w:rPr>
          <w:rFonts w:hint="cs"/>
          <w:b/>
          <w:bCs/>
          <w:rtl/>
        </w:rPr>
        <w:t xml:space="preserve"> </w:t>
      </w:r>
      <w:r>
        <w:rPr>
          <w:rtl/>
        </w:rPr>
        <w:t>–</w:t>
      </w:r>
      <w:r>
        <w:rPr>
          <w:rFonts w:hint="cs"/>
          <w:rtl/>
        </w:rPr>
        <w:t xml:space="preserve"> </w:t>
      </w:r>
      <w:r w:rsidRPr="00CE35CB">
        <w:rPr>
          <w:rFonts w:hint="cs"/>
          <w:b/>
          <w:bCs/>
          <w:u w:val="single"/>
          <w:rtl/>
        </w:rPr>
        <w:t>ס</w:t>
      </w:r>
      <w:r w:rsidR="003F6EE7" w:rsidRPr="00CE35CB">
        <w:rPr>
          <w:rFonts w:hint="cs"/>
          <w:b/>
          <w:bCs/>
          <w:u w:val="single"/>
          <w:rtl/>
        </w:rPr>
        <w:t>ע</w:t>
      </w:r>
      <w:r w:rsidRPr="00CE35CB">
        <w:rPr>
          <w:rFonts w:hint="cs"/>
          <w:b/>
          <w:bCs/>
          <w:u w:val="single"/>
          <w:rtl/>
        </w:rPr>
        <w:t>' 17 לחוק סדר הדין הפלילי</w:t>
      </w:r>
      <w:r>
        <w:rPr>
          <w:rFonts w:hint="cs"/>
          <w:rtl/>
        </w:rPr>
        <w:t xml:space="preserve"> </w:t>
      </w:r>
      <w:r w:rsidR="00CE35CB">
        <w:rPr>
          <w:rFonts w:hint="cs"/>
          <w:rtl/>
        </w:rPr>
        <w:t xml:space="preserve">- </w:t>
      </w:r>
      <w:r w:rsidRPr="00CE35CB">
        <w:rPr>
          <w:rFonts w:hint="cs"/>
          <w:b/>
          <w:bCs/>
          <w:rtl/>
        </w:rPr>
        <w:t>סנגור</w:t>
      </w:r>
      <w:r>
        <w:rPr>
          <w:rFonts w:hint="cs"/>
          <w:rtl/>
        </w:rPr>
        <w:t xml:space="preserve"> (בין אם זה סנגור שהלקוח מינה ובין אם זה סנגור שביהמ"ש מינה), </w:t>
      </w:r>
      <w:r w:rsidRPr="005F58FB">
        <w:rPr>
          <w:rFonts w:hint="cs"/>
          <w:b/>
          <w:bCs/>
          <w:u w:val="single"/>
          <w:rtl/>
        </w:rPr>
        <w:t>לא יפסיק את הייצוג אלא ברשות ביהמ"ש</w:t>
      </w:r>
      <w:r>
        <w:rPr>
          <w:rFonts w:hint="cs"/>
          <w:rtl/>
        </w:rPr>
        <w:t xml:space="preserve">- </w:t>
      </w:r>
      <w:r w:rsidRPr="00CE35CB">
        <w:rPr>
          <w:rFonts w:hint="cs"/>
          <w:b/>
          <w:bCs/>
          <w:u w:val="single"/>
          <w:rtl/>
        </w:rPr>
        <w:t>לא משנה אם הבקשה להפסקת הייצוג היא מצד הלקוח או מצד עורך הדין</w:t>
      </w:r>
      <w:r w:rsidR="00CE35CB">
        <w:rPr>
          <w:rFonts w:hint="cs"/>
          <w:rtl/>
        </w:rPr>
        <w:t xml:space="preserve"> </w:t>
      </w:r>
      <w:r>
        <w:rPr>
          <w:rFonts w:hint="cs"/>
          <w:rtl/>
        </w:rPr>
        <w:t>(אין את ההבחנה הקיימת במשפט האזרחי).</w:t>
      </w:r>
    </w:p>
    <w:p w:rsidR="00C15D31" w:rsidRDefault="00AB7012" w:rsidP="00C15D31">
      <w:pPr>
        <w:pStyle w:val="a9"/>
        <w:spacing w:after="0"/>
        <w:ind w:left="282"/>
        <w:jc w:val="both"/>
        <w:rPr>
          <w:rtl/>
        </w:rPr>
      </w:pPr>
      <w:r w:rsidRPr="00D62F02">
        <w:rPr>
          <w:rFonts w:hint="cs"/>
          <w:b/>
          <w:bCs/>
          <w:u w:val="single"/>
          <w:rtl/>
        </w:rPr>
        <w:t>3</w:t>
      </w:r>
      <w:r w:rsidR="00750E87" w:rsidRPr="00D62F02">
        <w:rPr>
          <w:rFonts w:hint="cs"/>
          <w:b/>
          <w:bCs/>
          <w:u w:val="single"/>
          <w:rtl/>
        </w:rPr>
        <w:t xml:space="preserve"> </w:t>
      </w:r>
      <w:r w:rsidR="005F58FB" w:rsidRPr="00D62F02">
        <w:rPr>
          <w:rFonts w:hint="cs"/>
          <w:b/>
          <w:bCs/>
          <w:u w:val="single"/>
          <w:rtl/>
        </w:rPr>
        <w:t>פס"ד</w:t>
      </w:r>
      <w:r w:rsidR="00750E87" w:rsidRPr="00D62F02">
        <w:rPr>
          <w:rFonts w:hint="cs"/>
          <w:b/>
          <w:bCs/>
          <w:u w:val="single"/>
          <w:rtl/>
        </w:rPr>
        <w:t xml:space="preserve"> עסקו בעניין הפסקת הייצוג במשפט הפלילי</w:t>
      </w:r>
      <w:r w:rsidR="00750E87">
        <w:rPr>
          <w:rFonts w:hint="cs"/>
          <w:rtl/>
        </w:rPr>
        <w:t xml:space="preserve"> </w:t>
      </w:r>
      <w:r w:rsidR="00750E87">
        <w:rPr>
          <w:rtl/>
        </w:rPr>
        <w:t>–</w:t>
      </w:r>
      <w:r w:rsidR="00750E87">
        <w:rPr>
          <w:rFonts w:hint="cs"/>
          <w:rtl/>
        </w:rPr>
        <w:t xml:space="preserve"> </w:t>
      </w:r>
      <w:r>
        <w:rPr>
          <w:rFonts w:hint="cs"/>
          <w:rtl/>
        </w:rPr>
        <w:t>בכולם</w:t>
      </w:r>
      <w:r w:rsidR="00750E87">
        <w:rPr>
          <w:rFonts w:hint="cs"/>
          <w:rtl/>
        </w:rPr>
        <w:t xml:space="preserve"> היה </w:t>
      </w:r>
      <w:r w:rsidR="00750E87" w:rsidRPr="00AB7012">
        <w:rPr>
          <w:rFonts w:hint="cs"/>
          <w:b/>
          <w:bCs/>
          <w:rtl/>
        </w:rPr>
        <w:t>מדובר בנאשמים מפורסמים</w:t>
      </w:r>
      <w:r w:rsidR="00750E87">
        <w:rPr>
          <w:rFonts w:hint="cs"/>
          <w:rtl/>
        </w:rPr>
        <w:t xml:space="preserve">, </w:t>
      </w:r>
      <w:r>
        <w:rPr>
          <w:rFonts w:hint="cs"/>
          <w:rtl/>
        </w:rPr>
        <w:t xml:space="preserve">ובכולם </w:t>
      </w:r>
      <w:r w:rsidRPr="00AB7012">
        <w:rPr>
          <w:rFonts w:hint="cs"/>
          <w:b/>
          <w:bCs/>
          <w:rtl/>
        </w:rPr>
        <w:t>החליט</w:t>
      </w:r>
      <w:r w:rsidR="00750E87" w:rsidRPr="00AB7012">
        <w:rPr>
          <w:rFonts w:hint="cs"/>
          <w:b/>
          <w:bCs/>
          <w:rtl/>
        </w:rPr>
        <w:t xml:space="preserve"> ביהמ"ש שכדי לזרז את ההליך הם ישמעו את המשפט מיום ליום</w:t>
      </w:r>
      <w:r w:rsidR="005F58FB">
        <w:rPr>
          <w:rFonts w:hint="cs"/>
          <w:rtl/>
        </w:rPr>
        <w:t xml:space="preserve"> </w:t>
      </w:r>
      <w:r w:rsidR="00750E87">
        <w:rPr>
          <w:rFonts w:hint="cs"/>
          <w:rtl/>
        </w:rPr>
        <w:t>(4 ימים בשבוע- ס</w:t>
      </w:r>
      <w:r w:rsidR="005F58FB">
        <w:rPr>
          <w:rFonts w:hint="cs"/>
          <w:rtl/>
        </w:rPr>
        <w:t>ע</w:t>
      </w:r>
      <w:r w:rsidR="00750E87">
        <w:rPr>
          <w:rFonts w:hint="cs"/>
          <w:rtl/>
        </w:rPr>
        <w:t>' 25 לסד"פ</w:t>
      </w:r>
      <w:r w:rsidR="005F58FB">
        <w:rPr>
          <w:rFonts w:hint="cs"/>
          <w:rtl/>
        </w:rPr>
        <w:t xml:space="preserve"> - </w:t>
      </w:r>
      <w:r w:rsidR="005F58FB" w:rsidRPr="00AB7012">
        <w:rPr>
          <w:rFonts w:hint="cs"/>
          <w:b/>
          <w:bCs/>
          <w:rtl/>
        </w:rPr>
        <w:t xml:space="preserve">פרקטיקה </w:t>
      </w:r>
      <w:r w:rsidRPr="00AB7012">
        <w:rPr>
          <w:rFonts w:hint="cs"/>
          <w:b/>
          <w:bCs/>
          <w:rtl/>
        </w:rPr>
        <w:t xml:space="preserve">הנהוגה </w:t>
      </w:r>
      <w:r w:rsidR="005F58FB" w:rsidRPr="00AB7012">
        <w:rPr>
          <w:rFonts w:hint="cs"/>
          <w:b/>
          <w:bCs/>
          <w:rtl/>
        </w:rPr>
        <w:t>בתיקים של אי</w:t>
      </w:r>
      <w:r w:rsidR="00750E87" w:rsidRPr="00AB7012">
        <w:rPr>
          <w:rFonts w:hint="cs"/>
          <w:b/>
          <w:bCs/>
          <w:rtl/>
        </w:rPr>
        <w:t>שי ציבור</w:t>
      </w:r>
      <w:r w:rsidR="00750E87">
        <w:rPr>
          <w:rFonts w:hint="cs"/>
          <w:rtl/>
        </w:rPr>
        <w:t>). בתיקים הללו היה מ</w:t>
      </w:r>
      <w:r w:rsidR="00750E87" w:rsidRPr="00AB7012">
        <w:rPr>
          <w:rFonts w:hint="cs"/>
          <w:b/>
          <w:bCs/>
          <w:rtl/>
        </w:rPr>
        <w:t xml:space="preserve">דובר </w:t>
      </w:r>
      <w:r w:rsidRPr="00AB7012">
        <w:rPr>
          <w:rFonts w:hint="cs"/>
          <w:b/>
          <w:bCs/>
          <w:rtl/>
        </w:rPr>
        <w:t>בעו"ד</w:t>
      </w:r>
      <w:r w:rsidR="00750E87" w:rsidRPr="00AB7012">
        <w:rPr>
          <w:rFonts w:hint="cs"/>
          <w:b/>
          <w:bCs/>
          <w:rtl/>
        </w:rPr>
        <w:t xml:space="preserve"> מפורסמים עם לקוחות רבים שטוענים כי </w:t>
      </w:r>
      <w:r w:rsidR="00750E87" w:rsidRPr="00C15D31">
        <w:rPr>
          <w:rFonts w:hint="cs"/>
          <w:b/>
          <w:bCs/>
          <w:u w:val="single"/>
          <w:rtl/>
        </w:rPr>
        <w:t>אין באפשרותם לשבת בבימ"ש 4 ימים ובשבוע ולכן הם מבקשים להפסיק את הייצוג</w:t>
      </w:r>
      <w:r w:rsidR="00750E87">
        <w:rPr>
          <w:rFonts w:hint="cs"/>
          <w:rtl/>
        </w:rPr>
        <w:t xml:space="preserve">. טענה זו </w:t>
      </w:r>
      <w:r w:rsidR="00750E87" w:rsidRPr="00C15D31">
        <w:rPr>
          <w:rFonts w:hint="cs"/>
          <w:b/>
          <w:bCs/>
          <w:u w:val="single"/>
          <w:rtl/>
        </w:rPr>
        <w:t>נתפסה בבימה"ש כסנקציה על החלטתו</w:t>
      </w:r>
      <w:r w:rsidR="00C15D31">
        <w:rPr>
          <w:rFonts w:hint="cs"/>
          <w:b/>
          <w:bCs/>
          <w:u w:val="single"/>
          <w:rtl/>
        </w:rPr>
        <w:t xml:space="preserve"> לזרז את הדיון</w:t>
      </w:r>
      <w:r w:rsidR="00750E87" w:rsidRPr="00C15D31">
        <w:rPr>
          <w:rFonts w:hint="cs"/>
          <w:b/>
          <w:bCs/>
          <w:u w:val="single"/>
          <w:rtl/>
        </w:rPr>
        <w:t xml:space="preserve"> ולא כהתפטרות כנה</w:t>
      </w:r>
      <w:r w:rsidR="00750E87">
        <w:rPr>
          <w:rFonts w:hint="cs"/>
          <w:rtl/>
        </w:rPr>
        <w:t xml:space="preserve">. </w:t>
      </w:r>
    </w:p>
    <w:p w:rsidR="00750E87" w:rsidRPr="00AB247E" w:rsidRDefault="00C15D31" w:rsidP="00C15D31">
      <w:pPr>
        <w:spacing w:after="0"/>
        <w:ind w:firstLine="282"/>
        <w:jc w:val="both"/>
      </w:pPr>
      <w:r w:rsidRPr="00C15D31">
        <w:rPr>
          <w:rFonts w:hint="cs"/>
          <w:b/>
          <w:bCs/>
          <w:u w:val="single"/>
          <w:rtl/>
        </w:rPr>
        <w:t xml:space="preserve">המחוזי </w:t>
      </w:r>
      <w:r w:rsidR="00750E87" w:rsidRPr="00C15D31">
        <w:rPr>
          <w:rFonts w:hint="cs"/>
          <w:b/>
          <w:bCs/>
          <w:u w:val="single"/>
          <w:rtl/>
        </w:rPr>
        <w:t>לא היה מוכן לשחרר את עורכי הדין והם ערערו על ההחלטה לביהמ"ש העליון</w:t>
      </w:r>
      <w:r>
        <w:rPr>
          <w:rFonts w:hint="cs"/>
          <w:b/>
          <w:bCs/>
          <w:rtl/>
        </w:rPr>
        <w:t xml:space="preserve"> -</w:t>
      </w:r>
      <w:r w:rsidR="00750E87">
        <w:rPr>
          <w:rFonts w:hint="cs"/>
          <w:rtl/>
        </w:rPr>
        <w:t xml:space="preserve"> </w:t>
      </w:r>
    </w:p>
    <w:p w:rsidR="00750E87" w:rsidRDefault="00750E87" w:rsidP="00A84CC3">
      <w:pPr>
        <w:pStyle w:val="a9"/>
        <w:numPr>
          <w:ilvl w:val="0"/>
          <w:numId w:val="52"/>
        </w:numPr>
        <w:spacing w:after="0"/>
        <w:jc w:val="both"/>
        <w:rPr>
          <w:rtl/>
        </w:rPr>
      </w:pPr>
      <w:r w:rsidRPr="00D62F02">
        <w:rPr>
          <w:rFonts w:hint="cs"/>
          <w:highlight w:val="yellow"/>
          <w:rtl/>
        </w:rPr>
        <w:t>בפס"ד ח"כ יאיר לוי</w:t>
      </w:r>
      <w:r>
        <w:rPr>
          <w:rFonts w:hint="cs"/>
          <w:rtl/>
        </w:rPr>
        <w:t xml:space="preserve">- </w:t>
      </w:r>
      <w:r w:rsidRPr="00B279A5">
        <w:rPr>
          <w:rFonts w:hint="cs"/>
          <w:b/>
          <w:bCs/>
          <w:rtl/>
        </w:rPr>
        <w:t>הלקוחות כתבו מכתב שבו הם פיטרו את עורכי דינם</w:t>
      </w:r>
      <w:r>
        <w:rPr>
          <w:rFonts w:hint="cs"/>
          <w:rtl/>
        </w:rPr>
        <w:t xml:space="preserve"> </w:t>
      </w:r>
      <w:r w:rsidRPr="00B279A5">
        <w:rPr>
          <w:rFonts w:hint="cs"/>
          <w:b/>
          <w:bCs/>
          <w:rtl/>
        </w:rPr>
        <w:t>בשל המצב שנוצר</w:t>
      </w:r>
      <w:r>
        <w:rPr>
          <w:rFonts w:hint="cs"/>
          <w:rtl/>
        </w:rPr>
        <w:t xml:space="preserve">. </w:t>
      </w:r>
      <w:r w:rsidRPr="00B279A5">
        <w:rPr>
          <w:rFonts w:hint="cs"/>
          <w:b/>
          <w:bCs/>
          <w:u w:val="single"/>
          <w:rtl/>
        </w:rPr>
        <w:t>העליון</w:t>
      </w:r>
      <w:r>
        <w:rPr>
          <w:rFonts w:hint="cs"/>
          <w:rtl/>
        </w:rPr>
        <w:t xml:space="preserve"> </w:t>
      </w:r>
      <w:r w:rsidR="00B279A5">
        <w:rPr>
          <w:rtl/>
        </w:rPr>
        <w:t>–</w:t>
      </w:r>
      <w:r w:rsidR="00B279A5">
        <w:rPr>
          <w:rFonts w:hint="cs"/>
          <w:rtl/>
        </w:rPr>
        <w:t xml:space="preserve"> מדובר </w:t>
      </w:r>
      <w:r w:rsidR="00B279A5" w:rsidRPr="00B279A5">
        <w:rPr>
          <w:rFonts w:hint="cs"/>
          <w:b/>
          <w:bCs/>
          <w:rtl/>
        </w:rPr>
        <w:t>ב</w:t>
      </w:r>
      <w:r w:rsidRPr="00B279A5">
        <w:rPr>
          <w:rFonts w:hint="cs"/>
          <w:b/>
          <w:bCs/>
          <w:rtl/>
        </w:rPr>
        <w:t xml:space="preserve">תרגיל וקבע כי למרות הפיטורים </w:t>
      </w:r>
      <w:r w:rsidR="008642FD" w:rsidRPr="00B279A5">
        <w:rPr>
          <w:rFonts w:hint="cs"/>
          <w:b/>
          <w:bCs/>
          <w:rtl/>
        </w:rPr>
        <w:t>עוה"ד</w:t>
      </w:r>
      <w:r w:rsidRPr="00B279A5">
        <w:rPr>
          <w:rFonts w:hint="cs"/>
          <w:b/>
          <w:bCs/>
          <w:rtl/>
        </w:rPr>
        <w:t xml:space="preserve"> של הנאשם חייבים להמשיך את הייצוג</w:t>
      </w:r>
      <w:r>
        <w:rPr>
          <w:rFonts w:hint="cs"/>
          <w:rtl/>
        </w:rPr>
        <w:t xml:space="preserve">. </w:t>
      </w:r>
      <w:r w:rsidR="00B279A5" w:rsidRPr="006A15AA">
        <w:rPr>
          <w:rFonts w:hint="cs"/>
          <w:b/>
          <w:bCs/>
          <w:rtl/>
        </w:rPr>
        <w:t>ה</w:t>
      </w:r>
      <w:r w:rsidRPr="006A15AA">
        <w:rPr>
          <w:rFonts w:hint="cs"/>
          <w:b/>
          <w:bCs/>
          <w:rtl/>
        </w:rPr>
        <w:t>לשכ</w:t>
      </w:r>
      <w:r w:rsidR="00B279A5" w:rsidRPr="006A15AA">
        <w:rPr>
          <w:rFonts w:hint="cs"/>
          <w:b/>
          <w:bCs/>
          <w:rtl/>
        </w:rPr>
        <w:t xml:space="preserve">ה </w:t>
      </w:r>
      <w:r w:rsidRPr="006A15AA">
        <w:rPr>
          <w:rFonts w:hint="cs"/>
          <w:b/>
          <w:bCs/>
          <w:rtl/>
        </w:rPr>
        <w:t>הצטרפה להליך</w:t>
      </w:r>
      <w:r>
        <w:rPr>
          <w:rFonts w:hint="cs"/>
          <w:rtl/>
        </w:rPr>
        <w:t xml:space="preserve"> הזה כידיד ביהמ"ש </w:t>
      </w:r>
      <w:r w:rsidRPr="006A15AA">
        <w:rPr>
          <w:rFonts w:hint="cs"/>
          <w:b/>
          <w:bCs/>
          <w:rtl/>
        </w:rPr>
        <w:t xml:space="preserve">לצד </w:t>
      </w:r>
      <w:r w:rsidR="00B279A5" w:rsidRPr="006A15AA">
        <w:rPr>
          <w:rFonts w:hint="cs"/>
          <w:b/>
          <w:bCs/>
          <w:rtl/>
        </w:rPr>
        <w:t>עוה"ד</w:t>
      </w:r>
      <w:r w:rsidR="006A15AA">
        <w:rPr>
          <w:rFonts w:hint="cs"/>
          <w:rtl/>
        </w:rPr>
        <w:t xml:space="preserve"> לטענה - </w:t>
      </w:r>
      <w:r w:rsidRPr="00953875">
        <w:rPr>
          <w:rFonts w:hint="cs"/>
          <w:b/>
          <w:bCs/>
          <w:u w:val="single"/>
          <w:rtl/>
        </w:rPr>
        <w:t>לא ניתן להשתמש בס</w:t>
      </w:r>
      <w:r w:rsidR="00B279A5" w:rsidRPr="00953875">
        <w:rPr>
          <w:rFonts w:hint="cs"/>
          <w:b/>
          <w:bCs/>
          <w:u w:val="single"/>
          <w:rtl/>
        </w:rPr>
        <w:t>ע</w:t>
      </w:r>
      <w:r w:rsidRPr="00953875">
        <w:rPr>
          <w:rFonts w:hint="cs"/>
          <w:b/>
          <w:bCs/>
          <w:u w:val="single"/>
          <w:rtl/>
        </w:rPr>
        <w:t xml:space="preserve">' 17 כדי לכפות על לקוח </w:t>
      </w:r>
      <w:r w:rsidR="00AA5B1C" w:rsidRPr="00953875">
        <w:rPr>
          <w:rFonts w:hint="cs"/>
          <w:b/>
          <w:bCs/>
          <w:u w:val="single"/>
          <w:rtl/>
        </w:rPr>
        <w:t>ייצוג של עו"ד מסוים</w:t>
      </w:r>
      <w:r w:rsidR="00AA5B1C">
        <w:rPr>
          <w:rFonts w:hint="cs"/>
          <w:rtl/>
        </w:rPr>
        <w:t>.</w:t>
      </w:r>
      <w:r>
        <w:rPr>
          <w:rFonts w:hint="cs"/>
          <w:rtl/>
        </w:rPr>
        <w:t xml:space="preserve"> </w:t>
      </w:r>
      <w:r w:rsidR="00AA5B1C" w:rsidRPr="00C86E35">
        <w:rPr>
          <w:rFonts w:hint="cs"/>
          <w:b/>
          <w:bCs/>
          <w:color w:val="FF0000"/>
          <w:u w:val="single"/>
          <w:rtl/>
        </w:rPr>
        <w:t>מבחינת ביהמ"ש יש פה בעיה חמורה שבאה לידי ביטוי במשיכת זמן של נאשמים שאינם עצורים</w:t>
      </w:r>
      <w:r w:rsidR="00AA5B1C" w:rsidRPr="00C86E35">
        <w:rPr>
          <w:rFonts w:hint="cs"/>
          <w:color w:val="FF0000"/>
          <w:rtl/>
        </w:rPr>
        <w:t xml:space="preserve">. </w:t>
      </w:r>
      <w:r w:rsidRPr="004A2D91">
        <w:rPr>
          <w:rFonts w:hint="cs"/>
          <w:b/>
          <w:bCs/>
          <w:u w:val="single"/>
          <w:rtl/>
        </w:rPr>
        <w:t>ס</w:t>
      </w:r>
      <w:r w:rsidR="00AA5B1C" w:rsidRPr="004A2D91">
        <w:rPr>
          <w:rFonts w:hint="cs"/>
          <w:b/>
          <w:bCs/>
          <w:u w:val="single"/>
          <w:rtl/>
        </w:rPr>
        <w:t>ע</w:t>
      </w:r>
      <w:r w:rsidRPr="004A2D91">
        <w:rPr>
          <w:rFonts w:hint="cs"/>
          <w:b/>
          <w:bCs/>
          <w:u w:val="single"/>
          <w:rtl/>
        </w:rPr>
        <w:t>' 17</w:t>
      </w:r>
      <w:r>
        <w:rPr>
          <w:rFonts w:hint="cs"/>
          <w:rtl/>
        </w:rPr>
        <w:t xml:space="preserve"> </w:t>
      </w:r>
      <w:r w:rsidR="004A2D91">
        <w:rPr>
          <w:rFonts w:hint="cs"/>
          <w:rtl/>
        </w:rPr>
        <w:t xml:space="preserve">- </w:t>
      </w:r>
      <w:r w:rsidRPr="004A2D91">
        <w:rPr>
          <w:rFonts w:hint="cs"/>
          <w:b/>
          <w:bCs/>
          <w:rtl/>
        </w:rPr>
        <w:t>גם במקומות שיש חובות ייצוג, בעל דין יכול להיוותר ללא ייצוג</w:t>
      </w:r>
      <w:r w:rsidR="0008361B">
        <w:rPr>
          <w:rFonts w:hint="cs"/>
          <w:rtl/>
        </w:rPr>
        <w:t xml:space="preserve"> אך יש להבין כי כל מקרה צריך את האישור של בימ"ש</w:t>
      </w:r>
      <w:r>
        <w:rPr>
          <w:rFonts w:hint="cs"/>
          <w:rtl/>
        </w:rPr>
        <w:t xml:space="preserve">. </w:t>
      </w:r>
    </w:p>
    <w:p w:rsidR="00C86E35" w:rsidRPr="00C86E35" w:rsidRDefault="00750E87" w:rsidP="00A84CC3">
      <w:pPr>
        <w:pStyle w:val="a9"/>
        <w:numPr>
          <w:ilvl w:val="0"/>
          <w:numId w:val="52"/>
        </w:numPr>
        <w:spacing w:after="0"/>
        <w:jc w:val="both"/>
      </w:pPr>
      <w:r w:rsidRPr="00D62F02">
        <w:rPr>
          <w:rFonts w:hint="cs"/>
          <w:highlight w:val="yellow"/>
          <w:rtl/>
        </w:rPr>
        <w:t>בתיק דרעי</w:t>
      </w:r>
      <w:r w:rsidRPr="00750E87">
        <w:rPr>
          <w:rFonts w:hint="cs"/>
          <w:rtl/>
        </w:rPr>
        <w:t xml:space="preserve"> -</w:t>
      </w:r>
      <w:r>
        <w:rPr>
          <w:rFonts w:hint="cs"/>
          <w:rtl/>
        </w:rPr>
        <w:t xml:space="preserve"> </w:t>
      </w:r>
      <w:r w:rsidRPr="00B3630A">
        <w:rPr>
          <w:rFonts w:hint="cs"/>
          <w:b/>
          <w:bCs/>
          <w:rtl/>
        </w:rPr>
        <w:t>עורך הדין של דרעי קיבל ייפוי כוח מוגבל לפיו הוא מייצג את דרעי רק לצורך ההליכים המוקדמים ולא לאורך המשפט</w:t>
      </w:r>
      <w:r>
        <w:rPr>
          <w:rFonts w:hint="cs"/>
          <w:rtl/>
        </w:rPr>
        <w:t xml:space="preserve">. </w:t>
      </w:r>
      <w:r w:rsidR="00B3630A">
        <w:rPr>
          <w:rFonts w:hint="cs"/>
          <w:rtl/>
        </w:rPr>
        <w:t xml:space="preserve">מכאן </w:t>
      </w:r>
      <w:r w:rsidR="00B3630A" w:rsidRPr="00B3630A">
        <w:rPr>
          <w:rFonts w:hint="cs"/>
          <w:b/>
          <w:bCs/>
          <w:u w:val="single"/>
          <w:rtl/>
        </w:rPr>
        <w:t xml:space="preserve">טענתו - </w:t>
      </w:r>
      <w:r w:rsidRPr="00B3630A">
        <w:rPr>
          <w:rFonts w:hint="cs"/>
          <w:b/>
          <w:bCs/>
          <w:u w:val="single"/>
          <w:rtl/>
        </w:rPr>
        <w:t>שיאפשרו לו להפסיק לייצג כיוון שהוא מעולם לא התחייב להמשיך לייצג גם במהלך ההליכים</w:t>
      </w:r>
      <w:r>
        <w:rPr>
          <w:rFonts w:hint="cs"/>
          <w:rtl/>
        </w:rPr>
        <w:t xml:space="preserve">. </w:t>
      </w:r>
      <w:r w:rsidR="00B3630A" w:rsidRPr="00B3630A">
        <w:rPr>
          <w:rFonts w:hint="cs"/>
          <w:b/>
          <w:bCs/>
          <w:u w:val="single"/>
          <w:rtl/>
        </w:rPr>
        <w:t>העליון</w:t>
      </w:r>
      <w:r w:rsidR="00B3630A">
        <w:rPr>
          <w:rFonts w:hint="cs"/>
          <w:rtl/>
        </w:rPr>
        <w:t xml:space="preserve"> -</w:t>
      </w:r>
      <w:r>
        <w:rPr>
          <w:rFonts w:hint="cs"/>
          <w:rtl/>
        </w:rPr>
        <w:t xml:space="preserve"> </w:t>
      </w:r>
      <w:r w:rsidRPr="00B3630A">
        <w:rPr>
          <w:rFonts w:hint="cs"/>
          <w:b/>
          <w:bCs/>
          <w:rtl/>
        </w:rPr>
        <w:t xml:space="preserve">לא קיבל את הטיעון </w:t>
      </w:r>
      <w:r>
        <w:rPr>
          <w:rFonts w:hint="cs"/>
          <w:rtl/>
        </w:rPr>
        <w:t xml:space="preserve">ולא נתן רשות להפסיק את הייצוג. </w:t>
      </w:r>
    </w:p>
    <w:p w:rsidR="00750E87" w:rsidRPr="00C86E35" w:rsidRDefault="00750E87" w:rsidP="00C86E35">
      <w:pPr>
        <w:pStyle w:val="a9"/>
        <w:spacing w:after="0"/>
        <w:ind w:left="642"/>
        <w:jc w:val="both"/>
        <w:rPr>
          <w:color w:val="FF0000"/>
          <w:rtl/>
        </w:rPr>
      </w:pPr>
      <w:r w:rsidRPr="00C86E35">
        <w:rPr>
          <w:rFonts w:hint="cs"/>
          <w:b/>
          <w:bCs/>
          <w:color w:val="FF0000"/>
          <w:u w:val="single"/>
          <w:rtl/>
        </w:rPr>
        <w:t>חשין בדעת מיעוט</w:t>
      </w:r>
      <w:r w:rsidR="00B3630A" w:rsidRPr="00C86E35">
        <w:rPr>
          <w:rFonts w:hint="cs"/>
          <w:color w:val="FF0000"/>
          <w:rtl/>
        </w:rPr>
        <w:t xml:space="preserve"> - </w:t>
      </w:r>
      <w:r w:rsidRPr="00C86E35">
        <w:rPr>
          <w:rFonts w:hint="cs"/>
          <w:color w:val="FF0000"/>
          <w:rtl/>
        </w:rPr>
        <w:t xml:space="preserve"> </w:t>
      </w:r>
      <w:r w:rsidRPr="00C86E35">
        <w:rPr>
          <w:rFonts w:hint="cs"/>
          <w:b/>
          <w:bCs/>
          <w:color w:val="FF0000"/>
          <w:rtl/>
        </w:rPr>
        <w:t>יש אפשרות לייפוי כוח מוגבל ואין להתערב בחוזה בין הצדדים</w:t>
      </w:r>
      <w:r w:rsidRPr="00C86E35">
        <w:rPr>
          <w:rFonts w:hint="cs"/>
          <w:color w:val="FF0000"/>
          <w:rtl/>
        </w:rPr>
        <w:t>.</w:t>
      </w:r>
    </w:p>
    <w:p w:rsidR="00750E87" w:rsidRPr="00D3215A" w:rsidRDefault="000F7C19" w:rsidP="00A84CC3">
      <w:pPr>
        <w:pStyle w:val="a9"/>
        <w:numPr>
          <w:ilvl w:val="0"/>
          <w:numId w:val="52"/>
        </w:numPr>
        <w:spacing w:after="0"/>
        <w:jc w:val="both"/>
        <w:rPr>
          <w:b/>
          <w:bCs/>
          <w:color w:val="FF0000"/>
          <w:rtl/>
        </w:rPr>
      </w:pPr>
      <w:r w:rsidRPr="00D62F02">
        <w:rPr>
          <w:rFonts w:hint="cs"/>
          <w:highlight w:val="yellow"/>
          <w:rtl/>
        </w:rPr>
        <w:lastRenderedPageBreak/>
        <w:t xml:space="preserve">פס"ד אביגדור פלדמן </w:t>
      </w:r>
      <w:r w:rsidRPr="000F7C19">
        <w:rPr>
          <w:rFonts w:hint="cs"/>
          <w:rtl/>
        </w:rPr>
        <w:t xml:space="preserve">- </w:t>
      </w:r>
      <w:r w:rsidR="00750E87" w:rsidRPr="003B6EB5">
        <w:rPr>
          <w:rFonts w:hint="cs"/>
          <w:b/>
          <w:bCs/>
          <w:rtl/>
        </w:rPr>
        <w:t>תיק קצב</w:t>
      </w:r>
      <w:r w:rsidR="00750E87" w:rsidRPr="000F7C19">
        <w:rPr>
          <w:rFonts w:hint="cs"/>
          <w:rtl/>
        </w:rPr>
        <w:t xml:space="preserve"> </w:t>
      </w:r>
      <w:r w:rsidR="00750E87" w:rsidRPr="00D62F02">
        <w:rPr>
          <w:rFonts w:hint="cs"/>
          <w:b/>
          <w:bCs/>
          <w:rtl/>
        </w:rPr>
        <w:t xml:space="preserve">- </w:t>
      </w:r>
      <w:r w:rsidR="00750E87">
        <w:rPr>
          <w:rFonts w:hint="cs"/>
          <w:rtl/>
        </w:rPr>
        <w:t xml:space="preserve">נטען כי </w:t>
      </w:r>
      <w:r w:rsidR="00750E87" w:rsidRPr="00C86E35">
        <w:rPr>
          <w:rFonts w:hint="cs"/>
          <w:b/>
          <w:bCs/>
          <w:rtl/>
        </w:rPr>
        <w:t>השמיעה מיום ליום מונעת</w:t>
      </w:r>
      <w:r w:rsidR="00C86E35" w:rsidRPr="00C86E35">
        <w:rPr>
          <w:rFonts w:hint="cs"/>
          <w:b/>
          <w:bCs/>
          <w:rtl/>
        </w:rPr>
        <w:t xml:space="preserve"> מעוה"ד</w:t>
      </w:r>
      <w:r w:rsidR="00750E87" w:rsidRPr="00C86E35">
        <w:rPr>
          <w:rFonts w:hint="cs"/>
          <w:b/>
          <w:bCs/>
          <w:rtl/>
        </w:rPr>
        <w:t xml:space="preserve"> לעמוד בהתחייבויותיו כלפי הנאשם ופוגעת בחיי המשפחה</w:t>
      </w:r>
      <w:r w:rsidR="00C86E35">
        <w:rPr>
          <w:rFonts w:hint="cs"/>
          <w:rtl/>
        </w:rPr>
        <w:t xml:space="preserve">. </w:t>
      </w:r>
      <w:r w:rsidR="00750E87">
        <w:rPr>
          <w:rFonts w:hint="cs"/>
          <w:rtl/>
        </w:rPr>
        <w:t xml:space="preserve">גם כאן הלשכה תמכה </w:t>
      </w:r>
      <w:r w:rsidR="00D3215A">
        <w:rPr>
          <w:rFonts w:hint="cs"/>
          <w:rtl/>
        </w:rPr>
        <w:t>בטענת עוה"ד -</w:t>
      </w:r>
      <w:r w:rsidR="00750E87">
        <w:rPr>
          <w:rFonts w:hint="cs"/>
          <w:rtl/>
        </w:rPr>
        <w:t xml:space="preserve"> הם הלינו על חוסר העקביות של המערכת. </w:t>
      </w:r>
      <w:r w:rsidR="00750E87" w:rsidRPr="00D3215A">
        <w:rPr>
          <w:rFonts w:hint="cs"/>
          <w:b/>
          <w:bCs/>
          <w:rtl/>
        </w:rPr>
        <w:t xml:space="preserve">ביהמ"ש קבע כי בתיק קיימים </w:t>
      </w:r>
      <w:r w:rsidR="00D3215A" w:rsidRPr="00D3215A">
        <w:rPr>
          <w:rFonts w:hint="cs"/>
          <w:b/>
          <w:bCs/>
          <w:rtl/>
        </w:rPr>
        <w:t>3</w:t>
      </w:r>
      <w:r w:rsidR="00750E87" w:rsidRPr="00D3215A">
        <w:rPr>
          <w:rFonts w:hint="cs"/>
          <w:b/>
          <w:bCs/>
          <w:rtl/>
        </w:rPr>
        <w:t xml:space="preserve"> </w:t>
      </w:r>
      <w:r w:rsidR="00D3215A" w:rsidRPr="00D3215A">
        <w:rPr>
          <w:rFonts w:hint="cs"/>
          <w:b/>
          <w:bCs/>
          <w:rtl/>
        </w:rPr>
        <w:t>עו"ד</w:t>
      </w:r>
      <w:r w:rsidR="00750E87" w:rsidRPr="00D3215A">
        <w:rPr>
          <w:rFonts w:hint="cs"/>
          <w:b/>
          <w:bCs/>
          <w:rtl/>
        </w:rPr>
        <w:t xml:space="preserve"> והם לא חייבים להופיע במקביל</w:t>
      </w:r>
      <w:r w:rsidR="00750E87">
        <w:rPr>
          <w:rFonts w:hint="cs"/>
          <w:rtl/>
        </w:rPr>
        <w:t xml:space="preserve">. הוא </w:t>
      </w:r>
      <w:r w:rsidR="00750E87" w:rsidRPr="00D3215A">
        <w:rPr>
          <w:rFonts w:hint="cs"/>
          <w:b/>
          <w:bCs/>
          <w:rtl/>
        </w:rPr>
        <w:t>לא רואה בטיעונים שלהם כטיעונים מספיק חזקים על מנת לתת רשות להפסקת ייצוג</w:t>
      </w:r>
      <w:r w:rsidR="00750E87">
        <w:rPr>
          <w:rFonts w:hint="cs"/>
          <w:rtl/>
        </w:rPr>
        <w:t xml:space="preserve">. הם </w:t>
      </w:r>
      <w:r w:rsidR="00750E87" w:rsidRPr="00D3215A">
        <w:rPr>
          <w:rFonts w:hint="cs"/>
          <w:b/>
          <w:bCs/>
          <w:color w:val="FF0000"/>
          <w:rtl/>
        </w:rPr>
        <w:t xml:space="preserve">רואים </w:t>
      </w:r>
      <w:r w:rsidR="00D3215A" w:rsidRPr="00D3215A">
        <w:rPr>
          <w:rFonts w:hint="cs"/>
          <w:b/>
          <w:bCs/>
          <w:color w:val="FF0000"/>
          <w:rtl/>
        </w:rPr>
        <w:t>ב</w:t>
      </w:r>
      <w:r w:rsidR="00750E87" w:rsidRPr="00D3215A">
        <w:rPr>
          <w:rFonts w:hint="cs"/>
          <w:b/>
          <w:bCs/>
          <w:color w:val="FF0000"/>
          <w:rtl/>
        </w:rPr>
        <w:t xml:space="preserve">בקשת </w:t>
      </w:r>
      <w:r w:rsidR="00D3215A" w:rsidRPr="00D3215A">
        <w:rPr>
          <w:rFonts w:hint="cs"/>
          <w:b/>
          <w:bCs/>
          <w:color w:val="FF0000"/>
          <w:rtl/>
        </w:rPr>
        <w:t>עוה"ד</w:t>
      </w:r>
      <w:r w:rsidR="00750E87" w:rsidRPr="00D3215A">
        <w:rPr>
          <w:rFonts w:hint="cs"/>
          <w:b/>
          <w:bCs/>
          <w:color w:val="FF0000"/>
          <w:rtl/>
        </w:rPr>
        <w:t xml:space="preserve"> כניסיון ל</w:t>
      </w:r>
      <w:r w:rsidR="00D3215A" w:rsidRPr="00D3215A">
        <w:rPr>
          <w:rFonts w:hint="cs"/>
          <w:b/>
          <w:bCs/>
          <w:color w:val="FF0000"/>
          <w:rtl/>
        </w:rPr>
        <w:t>סכל</w:t>
      </w:r>
      <w:r w:rsidR="00750E87" w:rsidRPr="00D3215A">
        <w:rPr>
          <w:rFonts w:hint="cs"/>
          <w:b/>
          <w:bCs/>
          <w:color w:val="FF0000"/>
          <w:rtl/>
        </w:rPr>
        <w:t xml:space="preserve"> את הפרקטיקה</w:t>
      </w:r>
      <w:r w:rsidR="00D3215A" w:rsidRPr="00D3215A">
        <w:rPr>
          <w:rFonts w:hint="cs"/>
          <w:b/>
          <w:bCs/>
          <w:color w:val="FF0000"/>
          <w:rtl/>
        </w:rPr>
        <w:t xml:space="preserve"> (זירוז ההליך ע"י ביהמ"ש)</w:t>
      </w:r>
      <w:r w:rsidR="00750E87" w:rsidRPr="00D3215A">
        <w:rPr>
          <w:rFonts w:hint="cs"/>
          <w:b/>
          <w:bCs/>
          <w:color w:val="FF0000"/>
          <w:rtl/>
        </w:rPr>
        <w:t xml:space="preserve"> ולא כרצון </w:t>
      </w:r>
      <w:r w:rsidR="00D3215A" w:rsidRPr="00D3215A">
        <w:rPr>
          <w:rFonts w:hint="cs"/>
          <w:b/>
          <w:bCs/>
          <w:color w:val="FF0000"/>
          <w:rtl/>
        </w:rPr>
        <w:t>כן</w:t>
      </w:r>
      <w:r w:rsidR="00750E87" w:rsidRPr="00D3215A">
        <w:rPr>
          <w:rFonts w:hint="cs"/>
          <w:b/>
          <w:bCs/>
          <w:color w:val="FF0000"/>
          <w:rtl/>
        </w:rPr>
        <w:t xml:space="preserve"> לה</w:t>
      </w:r>
      <w:r w:rsidR="00D3215A" w:rsidRPr="00D3215A">
        <w:rPr>
          <w:rFonts w:hint="cs"/>
          <w:b/>
          <w:bCs/>
          <w:color w:val="FF0000"/>
          <w:rtl/>
        </w:rPr>
        <w:t>ת</w:t>
      </w:r>
      <w:r w:rsidR="00750E87" w:rsidRPr="00D3215A">
        <w:rPr>
          <w:rFonts w:hint="cs"/>
          <w:b/>
          <w:bCs/>
          <w:color w:val="FF0000"/>
          <w:rtl/>
        </w:rPr>
        <w:t xml:space="preserve">פטר והם לא מוכנים להתערב בסדרי הדיון שנקבע ע"י ביהמ"ש המחוזי. </w:t>
      </w:r>
    </w:p>
    <w:p w:rsidR="000F7C19" w:rsidRDefault="000F7C19" w:rsidP="00750E87">
      <w:pPr>
        <w:spacing w:after="0"/>
        <w:jc w:val="both"/>
        <w:rPr>
          <w:rtl/>
        </w:rPr>
      </w:pPr>
    </w:p>
    <w:p w:rsidR="004A2D91" w:rsidRDefault="00750E87" w:rsidP="004A2D91">
      <w:pPr>
        <w:spacing w:after="0"/>
        <w:jc w:val="both"/>
        <w:rPr>
          <w:rFonts w:ascii="Arial" w:hAnsi="Arial" w:cs="Arial"/>
          <w:b/>
          <w:bCs/>
          <w:u w:val="single"/>
          <w:shd w:val="clear" w:color="auto" w:fill="FFFFFF"/>
          <w:rtl/>
        </w:rPr>
      </w:pPr>
      <w:r w:rsidRPr="00750E87">
        <w:rPr>
          <w:rFonts w:hint="cs"/>
          <w:highlight w:val="yellow"/>
          <w:rtl/>
        </w:rPr>
        <w:t>פס"ד סנגוריה ציבורית</w:t>
      </w:r>
      <w:r w:rsidRPr="00750E87">
        <w:rPr>
          <w:rFonts w:hint="cs"/>
          <w:b/>
          <w:bCs/>
          <w:rtl/>
        </w:rPr>
        <w:t xml:space="preserve"> </w:t>
      </w:r>
      <w:r w:rsidRPr="00750E87">
        <w:rPr>
          <w:b/>
          <w:bCs/>
          <w:rtl/>
        </w:rPr>
        <w:t>–</w:t>
      </w:r>
      <w:r>
        <w:rPr>
          <w:rFonts w:hint="cs"/>
          <w:rtl/>
        </w:rPr>
        <w:t xml:space="preserve"> </w:t>
      </w:r>
      <w:r w:rsidR="00C2170D" w:rsidRPr="001702F8">
        <w:rPr>
          <w:rFonts w:hint="cs"/>
          <w:b/>
          <w:bCs/>
          <w:u w:val="single"/>
          <w:rtl/>
        </w:rPr>
        <w:t>רקע</w:t>
      </w:r>
      <w:r w:rsidR="00C2170D" w:rsidRPr="001702F8">
        <w:rPr>
          <w:rFonts w:hint="cs"/>
          <w:rtl/>
        </w:rPr>
        <w:t xml:space="preserve">: </w:t>
      </w:r>
      <w:r w:rsidRPr="001702F8">
        <w:rPr>
          <w:rFonts w:ascii="Arial" w:hAnsi="Arial" w:cs="Arial"/>
          <w:b/>
          <w:bCs/>
          <w:shd w:val="clear" w:color="auto" w:fill="FFFFFF"/>
          <w:rtl/>
        </w:rPr>
        <w:t xml:space="preserve">נהג אוטובוס </w:t>
      </w:r>
      <w:r w:rsidR="00C2170D" w:rsidRPr="001702F8">
        <w:rPr>
          <w:rFonts w:ascii="Arial" w:hAnsi="Arial" w:cs="Arial" w:hint="cs"/>
          <w:b/>
          <w:bCs/>
          <w:shd w:val="clear" w:color="auto" w:fill="FFFFFF"/>
          <w:rtl/>
        </w:rPr>
        <w:t>ש</w:t>
      </w:r>
      <w:r w:rsidRPr="001702F8">
        <w:rPr>
          <w:rFonts w:ascii="Arial" w:hAnsi="Arial" w:cs="Arial"/>
          <w:b/>
          <w:bCs/>
          <w:shd w:val="clear" w:color="auto" w:fill="FFFFFF"/>
          <w:rtl/>
        </w:rPr>
        <w:t>היה מעורב בתאונה</w:t>
      </w:r>
      <w:r w:rsidRPr="001702F8">
        <w:rPr>
          <w:rFonts w:ascii="Arial" w:hAnsi="Arial" w:cs="Arial"/>
          <w:shd w:val="clear" w:color="auto" w:fill="FFFFFF"/>
          <w:rtl/>
        </w:rPr>
        <w:t xml:space="preserve"> בה </w:t>
      </w:r>
      <w:r w:rsidR="00C2170D" w:rsidRPr="001702F8">
        <w:rPr>
          <w:rFonts w:ascii="Arial" w:hAnsi="Arial" w:cs="Arial" w:hint="cs"/>
          <w:shd w:val="clear" w:color="auto" w:fill="FFFFFF"/>
          <w:rtl/>
        </w:rPr>
        <w:t>נהרגו</w:t>
      </w:r>
      <w:r w:rsidRPr="001702F8">
        <w:rPr>
          <w:rFonts w:ascii="Arial" w:hAnsi="Arial" w:cs="Arial"/>
          <w:shd w:val="clear" w:color="auto" w:fill="FFFFFF"/>
          <w:rtl/>
        </w:rPr>
        <w:t xml:space="preserve"> הרבה</w:t>
      </w:r>
      <w:r w:rsidRPr="001702F8">
        <w:rPr>
          <w:rFonts w:ascii="Arial" w:hAnsi="Arial" w:cs="Arial"/>
        </w:rPr>
        <w:t xml:space="preserve"> </w:t>
      </w:r>
      <w:r w:rsidRPr="001702F8">
        <w:rPr>
          <w:rFonts w:ascii="Arial" w:hAnsi="Arial" w:cs="Arial"/>
          <w:shd w:val="clear" w:color="auto" w:fill="FFFFFF"/>
          <w:rtl/>
        </w:rPr>
        <w:t>אנשים</w:t>
      </w:r>
      <w:r w:rsidR="00C2170D" w:rsidRPr="001702F8">
        <w:rPr>
          <w:rFonts w:ascii="Arial" w:hAnsi="Arial" w:cs="Arial" w:hint="cs"/>
          <w:shd w:val="clear" w:color="auto" w:fill="FFFFFF"/>
          <w:rtl/>
        </w:rPr>
        <w:t xml:space="preserve">. </w:t>
      </w:r>
      <w:r w:rsidR="00C2170D" w:rsidRPr="001702F8">
        <w:rPr>
          <w:rFonts w:ascii="Arial" w:hAnsi="Arial" w:cs="Arial" w:hint="cs"/>
          <w:b/>
          <w:bCs/>
          <w:shd w:val="clear" w:color="auto" w:fill="FFFFFF"/>
          <w:rtl/>
        </w:rPr>
        <w:t>מאחר ולא יכל לשלם</w:t>
      </w:r>
      <w:r w:rsidR="00C2170D" w:rsidRPr="001702F8">
        <w:rPr>
          <w:rFonts w:ascii="Arial" w:hAnsi="Arial" w:cs="Arial" w:hint="cs"/>
          <w:shd w:val="clear" w:color="auto" w:fill="FFFFFF"/>
          <w:rtl/>
        </w:rPr>
        <w:t xml:space="preserve"> לעו"ד, </w:t>
      </w:r>
      <w:r w:rsidR="00C2170D" w:rsidRPr="001702F8">
        <w:rPr>
          <w:rFonts w:ascii="Arial" w:hAnsi="Arial" w:cs="Arial" w:hint="cs"/>
          <w:b/>
          <w:bCs/>
          <w:shd w:val="clear" w:color="auto" w:fill="FFFFFF"/>
          <w:rtl/>
        </w:rPr>
        <w:t>מונה לו סניגור ציבורי</w:t>
      </w:r>
      <w:r w:rsidRPr="001702F8">
        <w:rPr>
          <w:rFonts w:ascii="Arial" w:hAnsi="Arial" w:cs="Arial"/>
          <w:shd w:val="clear" w:color="auto" w:fill="FFFFFF"/>
        </w:rPr>
        <w:t>.</w:t>
      </w:r>
      <w:r w:rsidRPr="001702F8">
        <w:rPr>
          <w:rFonts w:ascii="Arial" w:hAnsi="Arial" w:cs="Arial" w:hint="cs"/>
          <w:shd w:val="clear" w:color="auto" w:fill="FFFFFF"/>
          <w:rtl/>
        </w:rPr>
        <w:t xml:space="preserve"> </w:t>
      </w:r>
      <w:r w:rsidR="00C2170D" w:rsidRPr="001702F8">
        <w:rPr>
          <w:rFonts w:ascii="Arial" w:hAnsi="Arial" w:cs="Arial" w:hint="cs"/>
          <w:shd w:val="clear" w:color="auto" w:fill="FFFFFF"/>
          <w:rtl/>
        </w:rPr>
        <w:t xml:space="preserve">לאחר המינוי ותחילת שלב הראיות במשפט </w:t>
      </w:r>
      <w:r w:rsidR="00C2170D" w:rsidRPr="001702F8">
        <w:rPr>
          <w:rFonts w:ascii="Arial" w:hAnsi="Arial" w:cs="Arial"/>
          <w:shd w:val="clear" w:color="auto" w:fill="FFFFFF"/>
          <w:rtl/>
        </w:rPr>
        <w:t>–</w:t>
      </w:r>
      <w:r w:rsidR="00C2170D" w:rsidRPr="001702F8">
        <w:rPr>
          <w:rFonts w:ascii="Arial" w:hAnsi="Arial" w:cs="Arial" w:hint="cs"/>
          <w:shd w:val="clear" w:color="auto" w:fill="FFFFFF"/>
          <w:rtl/>
        </w:rPr>
        <w:t xml:space="preserve"> </w:t>
      </w:r>
      <w:r w:rsidR="00C2170D" w:rsidRPr="001702F8">
        <w:rPr>
          <w:rFonts w:ascii="Arial" w:hAnsi="Arial" w:cs="Arial" w:hint="cs"/>
          <w:b/>
          <w:bCs/>
          <w:shd w:val="clear" w:color="auto" w:fill="FFFFFF"/>
          <w:rtl/>
        </w:rPr>
        <w:t xml:space="preserve">הנאשם סירב לשתף פעולה עם עוה"ד ואף אסר עליו לייצג אותו </w:t>
      </w:r>
      <w:r w:rsidR="00C2170D" w:rsidRPr="001702F8">
        <w:rPr>
          <w:rFonts w:ascii="Arial" w:hAnsi="Arial" w:cs="Arial" w:hint="cs"/>
          <w:shd w:val="clear" w:color="auto" w:fill="FFFFFF"/>
          <w:rtl/>
        </w:rPr>
        <w:t>(הוא דרש לקבל עו"ד מהשורה הראשונה ולא סניגור ציבורי).</w:t>
      </w:r>
      <w:r w:rsidRPr="001702F8">
        <w:rPr>
          <w:rFonts w:ascii="Arial" w:hAnsi="Arial" w:cs="Arial"/>
          <w:b/>
          <w:bCs/>
          <w:shd w:val="clear" w:color="auto" w:fill="FFFFFF"/>
          <w:rtl/>
        </w:rPr>
        <w:t>עו"ד ביקש שביהמ"ש ישחרר אותם</w:t>
      </w:r>
      <w:r w:rsidR="00DC73CB" w:rsidRPr="001702F8">
        <w:rPr>
          <w:rFonts w:ascii="Arial" w:hAnsi="Arial" w:cs="Arial" w:hint="cs"/>
          <w:b/>
          <w:bCs/>
          <w:shd w:val="clear" w:color="auto" w:fill="FFFFFF"/>
          <w:rtl/>
        </w:rPr>
        <w:t xml:space="preserve"> מהייצוג</w:t>
      </w:r>
      <w:r w:rsidRPr="001702F8">
        <w:rPr>
          <w:rFonts w:ascii="Arial" w:hAnsi="Arial" w:cs="Arial"/>
          <w:b/>
          <w:bCs/>
          <w:shd w:val="clear" w:color="auto" w:fill="FFFFFF"/>
          <w:rtl/>
        </w:rPr>
        <w:t xml:space="preserve"> </w:t>
      </w:r>
      <w:r w:rsidR="001702F8">
        <w:rPr>
          <w:rFonts w:ascii="Arial" w:hAnsi="Arial" w:cs="Arial" w:hint="cs"/>
          <w:b/>
          <w:bCs/>
          <w:shd w:val="clear" w:color="auto" w:fill="FFFFFF"/>
          <w:rtl/>
        </w:rPr>
        <w:t>והמחוזי</w:t>
      </w:r>
      <w:r w:rsidRPr="001702F8">
        <w:rPr>
          <w:rFonts w:ascii="Arial" w:hAnsi="Arial" w:cs="Arial"/>
          <w:b/>
          <w:bCs/>
          <w:shd w:val="clear" w:color="auto" w:fill="FFFFFF"/>
          <w:rtl/>
        </w:rPr>
        <w:t xml:space="preserve"> סרב</w:t>
      </w:r>
      <w:r w:rsidR="001702F8">
        <w:rPr>
          <w:rFonts w:ascii="Arial" w:hAnsi="Arial" w:cs="Arial" w:hint="cs"/>
          <w:b/>
          <w:bCs/>
          <w:shd w:val="clear" w:color="auto" w:fill="FFFFFF"/>
          <w:rtl/>
        </w:rPr>
        <w:t xml:space="preserve"> לבקשה</w:t>
      </w:r>
      <w:r w:rsidR="0064472B" w:rsidRPr="001702F8">
        <w:rPr>
          <w:rFonts w:ascii="Arial" w:hAnsi="Arial" w:cs="Arial"/>
          <w:shd w:val="clear" w:color="auto" w:fill="FFFFFF"/>
          <w:rtl/>
        </w:rPr>
        <w:t xml:space="preserve">. </w:t>
      </w:r>
      <w:r w:rsidR="00156555" w:rsidRPr="001702F8">
        <w:rPr>
          <w:rFonts w:ascii="Arial" w:hAnsi="Arial" w:cs="Arial" w:hint="cs"/>
          <w:b/>
          <w:bCs/>
          <w:color w:val="FF0000"/>
          <w:u w:val="single"/>
          <w:shd w:val="clear" w:color="auto" w:fill="FFFFFF"/>
          <w:rtl/>
        </w:rPr>
        <w:t>עוה"ד פנה ב</w:t>
      </w:r>
      <w:r w:rsidR="0064472B" w:rsidRPr="001702F8">
        <w:rPr>
          <w:rFonts w:ascii="Arial" w:hAnsi="Arial" w:cs="Arial"/>
          <w:b/>
          <w:bCs/>
          <w:color w:val="FF0000"/>
          <w:u w:val="single"/>
          <w:shd w:val="clear" w:color="auto" w:fill="FFFFFF"/>
          <w:rtl/>
        </w:rPr>
        <w:t>שאילת</w:t>
      </w:r>
      <w:r w:rsidR="0064472B" w:rsidRPr="001702F8">
        <w:rPr>
          <w:rFonts w:ascii="Arial" w:hAnsi="Arial" w:cs="Arial" w:hint="cs"/>
          <w:b/>
          <w:bCs/>
          <w:color w:val="FF0000"/>
          <w:u w:val="single"/>
          <w:shd w:val="clear" w:color="auto" w:fill="FFFFFF"/>
          <w:rtl/>
        </w:rPr>
        <w:t>א</w:t>
      </w:r>
      <w:r w:rsidRPr="001702F8">
        <w:rPr>
          <w:rFonts w:ascii="Arial" w:hAnsi="Arial" w:cs="Arial"/>
          <w:b/>
          <w:bCs/>
          <w:color w:val="FF0000"/>
          <w:u w:val="single"/>
        </w:rPr>
        <w:t xml:space="preserve"> </w:t>
      </w:r>
      <w:r w:rsidRPr="001702F8">
        <w:rPr>
          <w:rFonts w:ascii="Arial" w:hAnsi="Arial" w:cs="Arial"/>
          <w:b/>
          <w:bCs/>
          <w:color w:val="FF0000"/>
          <w:u w:val="single"/>
          <w:shd w:val="clear" w:color="auto" w:fill="FFFFFF"/>
          <w:rtl/>
        </w:rPr>
        <w:t>ל</w:t>
      </w:r>
      <w:r w:rsidRPr="001702F8">
        <w:rPr>
          <w:rFonts w:ascii="Arial" w:hAnsi="Arial" w:cs="Arial" w:hint="cs"/>
          <w:b/>
          <w:bCs/>
          <w:color w:val="FF0000"/>
          <w:u w:val="single"/>
          <w:shd w:val="clear" w:color="auto" w:fill="FFFFFF"/>
          <w:rtl/>
        </w:rPr>
        <w:t>ו</w:t>
      </w:r>
      <w:r w:rsidRPr="001702F8">
        <w:rPr>
          <w:rFonts w:ascii="Arial" w:hAnsi="Arial" w:cs="Arial"/>
          <w:b/>
          <w:bCs/>
          <w:color w:val="FF0000"/>
          <w:u w:val="single"/>
          <w:shd w:val="clear" w:color="auto" w:fill="FFFFFF"/>
          <w:rtl/>
        </w:rPr>
        <w:t>ועדת אתיקה</w:t>
      </w:r>
      <w:r w:rsidR="00156555" w:rsidRPr="001702F8">
        <w:rPr>
          <w:rFonts w:ascii="Arial" w:hAnsi="Arial" w:cs="Arial" w:hint="cs"/>
          <w:color w:val="FF0000"/>
          <w:shd w:val="clear" w:color="auto" w:fill="FFFFFF"/>
          <w:rtl/>
        </w:rPr>
        <w:t xml:space="preserve"> </w:t>
      </w:r>
      <w:r w:rsidR="001702F8" w:rsidRPr="001702F8">
        <w:rPr>
          <w:rFonts w:ascii="Arial" w:hAnsi="Arial" w:cs="Arial"/>
          <w:shd w:val="clear" w:color="auto" w:fill="FFFFFF"/>
          <w:rtl/>
        </w:rPr>
        <w:t>–</w:t>
      </w:r>
      <w:r w:rsidR="001702F8" w:rsidRPr="001702F8">
        <w:rPr>
          <w:rFonts w:ascii="Arial" w:hAnsi="Arial" w:cs="Arial" w:hint="cs"/>
          <w:shd w:val="clear" w:color="auto" w:fill="FFFFFF"/>
          <w:rtl/>
        </w:rPr>
        <w:t xml:space="preserve"> האם במקרה של </w:t>
      </w:r>
      <w:r w:rsidR="001702F8" w:rsidRPr="001702F8">
        <w:rPr>
          <w:rFonts w:ascii="Arial" w:hAnsi="Arial" w:cs="Arial" w:hint="cs"/>
          <w:b/>
          <w:bCs/>
          <w:shd w:val="clear" w:color="auto" w:fill="FFFFFF"/>
          <w:rtl/>
        </w:rPr>
        <w:t>לקוח סרבן</w:t>
      </w:r>
      <w:r w:rsidR="001702F8" w:rsidRPr="001702F8">
        <w:rPr>
          <w:rFonts w:ascii="Arial" w:hAnsi="Arial" w:cs="Arial" w:hint="cs"/>
          <w:shd w:val="clear" w:color="auto" w:fill="FFFFFF"/>
          <w:rtl/>
        </w:rPr>
        <w:t xml:space="preserve">, עדיין יש חובת ייצוג? </w:t>
      </w:r>
      <w:r w:rsidR="001702F8" w:rsidRPr="001702F8">
        <w:rPr>
          <w:rFonts w:ascii="Arial" w:hAnsi="Arial" w:cs="Arial" w:hint="cs"/>
          <w:b/>
          <w:bCs/>
          <w:u w:val="single"/>
          <w:shd w:val="clear" w:color="auto" w:fill="FFFFFF"/>
          <w:rtl/>
        </w:rPr>
        <w:t>תשובת הוועדה</w:t>
      </w:r>
      <w:r w:rsidR="001702F8">
        <w:rPr>
          <w:rFonts w:ascii="Arial" w:hAnsi="Arial" w:cs="Arial" w:hint="cs"/>
          <w:shd w:val="clear" w:color="auto" w:fill="FFFFFF"/>
          <w:rtl/>
        </w:rPr>
        <w:t xml:space="preserve"> - </w:t>
      </w:r>
      <w:r w:rsidRPr="001702F8">
        <w:rPr>
          <w:rFonts w:ascii="Arial" w:hAnsi="Arial" w:cs="Arial"/>
          <w:shd w:val="clear" w:color="auto" w:fill="FFFFFF"/>
          <w:rtl/>
        </w:rPr>
        <w:t xml:space="preserve">אמרה </w:t>
      </w:r>
      <w:r w:rsidRPr="001702F8">
        <w:rPr>
          <w:rFonts w:ascii="Arial" w:hAnsi="Arial" w:cs="Arial"/>
          <w:b/>
          <w:bCs/>
          <w:shd w:val="clear" w:color="auto" w:fill="FFFFFF"/>
          <w:rtl/>
        </w:rPr>
        <w:t xml:space="preserve">שעליו להפעיל </w:t>
      </w:r>
      <w:r w:rsidR="0064472B" w:rsidRPr="001702F8">
        <w:rPr>
          <w:rFonts w:ascii="Arial" w:hAnsi="Arial" w:cs="Arial" w:hint="cs"/>
          <w:b/>
          <w:bCs/>
          <w:shd w:val="clear" w:color="auto" w:fill="FFFFFF"/>
          <w:rtl/>
        </w:rPr>
        <w:t>שק"ד</w:t>
      </w:r>
      <w:r w:rsidRPr="001702F8">
        <w:rPr>
          <w:rFonts w:ascii="Arial" w:hAnsi="Arial" w:cs="Arial"/>
          <w:b/>
          <w:bCs/>
          <w:shd w:val="clear" w:color="auto" w:fill="FFFFFF"/>
          <w:rtl/>
        </w:rPr>
        <w:t xml:space="preserve"> ועליו לבחון</w:t>
      </w:r>
      <w:r w:rsidRPr="001702F8">
        <w:rPr>
          <w:rFonts w:ascii="Arial" w:hAnsi="Arial" w:cs="Arial"/>
          <w:b/>
          <w:bCs/>
        </w:rPr>
        <w:t xml:space="preserve"> </w:t>
      </w:r>
      <w:r w:rsidRPr="001702F8">
        <w:rPr>
          <w:rFonts w:ascii="Arial" w:hAnsi="Arial" w:cs="Arial"/>
          <w:b/>
          <w:bCs/>
          <w:shd w:val="clear" w:color="auto" w:fill="FFFFFF"/>
          <w:rtl/>
        </w:rPr>
        <w:t>א</w:t>
      </w:r>
      <w:r w:rsidR="001702F8">
        <w:rPr>
          <w:rFonts w:ascii="Arial" w:hAnsi="Arial" w:cs="Arial"/>
          <w:b/>
          <w:bCs/>
          <w:shd w:val="clear" w:color="auto" w:fill="FFFFFF"/>
          <w:rtl/>
        </w:rPr>
        <w:t>ת טובת הלקוח ללא התייחסות ל</w:t>
      </w:r>
      <w:r w:rsidR="001702F8">
        <w:rPr>
          <w:rFonts w:ascii="Arial" w:hAnsi="Arial" w:cs="Arial" w:hint="cs"/>
          <w:b/>
          <w:bCs/>
          <w:shd w:val="clear" w:color="auto" w:fill="FFFFFF"/>
          <w:rtl/>
        </w:rPr>
        <w:t>הוראותיו של הלקוח</w:t>
      </w:r>
      <w:r w:rsidR="001702F8">
        <w:rPr>
          <w:rFonts w:ascii="Arial" w:hAnsi="Arial" w:cs="Arial" w:hint="cs"/>
          <w:shd w:val="clear" w:color="auto" w:fill="FFFFFF"/>
          <w:rtl/>
        </w:rPr>
        <w:t xml:space="preserve"> וזאת </w:t>
      </w:r>
      <w:r w:rsidR="001702F8" w:rsidRPr="001702F8">
        <w:rPr>
          <w:rFonts w:ascii="Arial" w:hAnsi="Arial" w:cs="Arial" w:hint="cs"/>
          <w:b/>
          <w:bCs/>
          <w:shd w:val="clear" w:color="auto" w:fill="FFFFFF"/>
          <w:rtl/>
        </w:rPr>
        <w:t xml:space="preserve">כל עוד </w:t>
      </w:r>
      <w:r w:rsidRPr="001702F8">
        <w:rPr>
          <w:rFonts w:ascii="Arial" w:hAnsi="Arial" w:cs="Arial"/>
          <w:b/>
          <w:bCs/>
          <w:shd w:val="clear" w:color="auto" w:fill="FFFFFF"/>
          <w:rtl/>
        </w:rPr>
        <w:t>בי</w:t>
      </w:r>
      <w:r w:rsidR="001702F8" w:rsidRPr="001702F8">
        <w:rPr>
          <w:rFonts w:ascii="Arial" w:hAnsi="Arial" w:cs="Arial" w:hint="cs"/>
          <w:b/>
          <w:bCs/>
          <w:shd w:val="clear" w:color="auto" w:fill="FFFFFF"/>
          <w:rtl/>
        </w:rPr>
        <w:t>ה</w:t>
      </w:r>
      <w:r w:rsidRPr="001702F8">
        <w:rPr>
          <w:rFonts w:ascii="Arial" w:hAnsi="Arial" w:cs="Arial"/>
          <w:b/>
          <w:bCs/>
          <w:shd w:val="clear" w:color="auto" w:fill="FFFFFF"/>
          <w:rtl/>
        </w:rPr>
        <w:t xml:space="preserve">מ"ש לא שחרר </w:t>
      </w:r>
      <w:r w:rsidR="001702F8">
        <w:rPr>
          <w:rFonts w:ascii="Arial" w:hAnsi="Arial" w:cs="Arial" w:hint="cs"/>
          <w:b/>
          <w:bCs/>
          <w:shd w:val="clear" w:color="auto" w:fill="FFFFFF"/>
          <w:rtl/>
        </w:rPr>
        <w:t>אותו מהייצוג.</w:t>
      </w:r>
      <w:r w:rsidR="001702F8">
        <w:rPr>
          <w:rFonts w:ascii="Arial" w:hAnsi="Arial" w:cs="Arial" w:hint="cs"/>
          <w:shd w:val="clear" w:color="auto" w:fill="FFFFFF"/>
          <w:rtl/>
        </w:rPr>
        <w:t xml:space="preserve"> מדובר </w:t>
      </w:r>
      <w:r w:rsidR="001702F8" w:rsidRPr="001702F8">
        <w:rPr>
          <w:rFonts w:ascii="Arial" w:hAnsi="Arial" w:cs="Arial" w:hint="cs"/>
          <w:b/>
          <w:bCs/>
          <w:color w:val="FF0000"/>
          <w:shd w:val="clear" w:color="auto" w:fill="FFFFFF"/>
          <w:rtl/>
        </w:rPr>
        <w:t>ב</w:t>
      </w:r>
      <w:r w:rsidRPr="001702F8">
        <w:rPr>
          <w:rFonts w:ascii="Arial" w:hAnsi="Arial" w:cs="Arial" w:hint="cs"/>
          <w:b/>
          <w:bCs/>
          <w:color w:val="FF0000"/>
          <w:shd w:val="clear" w:color="auto" w:fill="FFFFFF"/>
          <w:rtl/>
        </w:rPr>
        <w:t>ע</w:t>
      </w:r>
      <w:r w:rsidRPr="001702F8">
        <w:rPr>
          <w:rFonts w:ascii="Arial" w:hAnsi="Arial" w:cs="Arial"/>
          <w:b/>
          <w:bCs/>
          <w:color w:val="FF0000"/>
          <w:shd w:val="clear" w:color="auto" w:fill="FFFFFF"/>
          <w:rtl/>
        </w:rPr>
        <w:t>מדה ברורה שפועלים בהתאם לאינטרס הלקוח כפי שהם מבינים אותם ללא התחשבות</w:t>
      </w:r>
      <w:r w:rsidRPr="001702F8">
        <w:rPr>
          <w:rFonts w:ascii="Arial" w:hAnsi="Arial" w:cs="Arial"/>
          <w:b/>
          <w:bCs/>
          <w:color w:val="FF0000"/>
        </w:rPr>
        <w:t xml:space="preserve"> </w:t>
      </w:r>
      <w:r w:rsidRPr="001702F8">
        <w:rPr>
          <w:rFonts w:ascii="Arial" w:hAnsi="Arial" w:cs="Arial"/>
          <w:b/>
          <w:bCs/>
          <w:color w:val="FF0000"/>
          <w:shd w:val="clear" w:color="auto" w:fill="FFFFFF"/>
          <w:rtl/>
        </w:rPr>
        <w:t>בהוראות הלקוח</w:t>
      </w:r>
      <w:r w:rsidRPr="001702F8">
        <w:rPr>
          <w:rFonts w:ascii="Arial" w:hAnsi="Arial" w:cs="Arial"/>
          <w:shd w:val="clear" w:color="auto" w:fill="FFFFFF"/>
          <w:rtl/>
        </w:rPr>
        <w:t xml:space="preserve">. </w:t>
      </w:r>
      <w:r w:rsidR="001702F8" w:rsidRPr="001702F8">
        <w:rPr>
          <w:rFonts w:ascii="Arial" w:hAnsi="Arial" w:cs="Arial" w:hint="cs"/>
          <w:b/>
          <w:bCs/>
          <w:u w:val="single"/>
          <w:shd w:val="clear" w:color="auto" w:fill="FFFFFF"/>
          <w:rtl/>
        </w:rPr>
        <w:t>ה</w:t>
      </w:r>
      <w:r w:rsidR="001702F8" w:rsidRPr="001702F8">
        <w:rPr>
          <w:rFonts w:ascii="Arial" w:hAnsi="Arial" w:cs="Arial"/>
          <w:b/>
          <w:bCs/>
          <w:u w:val="single"/>
          <w:shd w:val="clear" w:color="auto" w:fill="FFFFFF"/>
          <w:rtl/>
        </w:rPr>
        <w:t>חר</w:t>
      </w:r>
      <w:r w:rsidR="001702F8" w:rsidRPr="001702F8">
        <w:rPr>
          <w:rFonts w:ascii="Arial" w:hAnsi="Arial" w:cs="Arial" w:hint="cs"/>
          <w:b/>
          <w:bCs/>
          <w:u w:val="single"/>
          <w:shd w:val="clear" w:color="auto" w:fill="FFFFFF"/>
          <w:rtl/>
        </w:rPr>
        <w:t>יג</w:t>
      </w:r>
      <w:r w:rsidR="001702F8" w:rsidRPr="001702F8">
        <w:rPr>
          <w:rFonts w:ascii="Arial" w:hAnsi="Arial" w:cs="Arial" w:hint="cs"/>
          <w:shd w:val="clear" w:color="auto" w:fill="FFFFFF"/>
          <w:rtl/>
        </w:rPr>
        <w:t xml:space="preserve"> </w:t>
      </w:r>
      <w:r w:rsidR="001702F8">
        <w:rPr>
          <w:rFonts w:ascii="Arial" w:hAnsi="Arial" w:cs="Arial"/>
          <w:shd w:val="clear" w:color="auto" w:fill="FFFFFF"/>
          <w:rtl/>
        </w:rPr>
        <w:t>–</w:t>
      </w:r>
      <w:r w:rsidR="001702F8">
        <w:rPr>
          <w:rFonts w:ascii="Arial" w:hAnsi="Arial" w:cs="Arial" w:hint="cs"/>
          <w:shd w:val="clear" w:color="auto" w:fill="FFFFFF"/>
          <w:rtl/>
        </w:rPr>
        <w:t xml:space="preserve"> מאחר והנאשם לא היה מוכן שהסניגור ינהל מו"מ בשמו עם התביעה </w:t>
      </w:r>
      <w:r w:rsidR="001702F8" w:rsidRPr="001702F8">
        <w:rPr>
          <w:rFonts w:ascii="Arial" w:hAnsi="Arial" w:cs="Arial" w:hint="cs"/>
          <w:b/>
          <w:bCs/>
          <w:shd w:val="clear" w:color="auto" w:fill="FFFFFF"/>
          <w:rtl/>
        </w:rPr>
        <w:t xml:space="preserve">לגבי עסקת טיעון </w:t>
      </w:r>
      <w:r w:rsidR="001702F8" w:rsidRPr="001702F8">
        <w:rPr>
          <w:rFonts w:ascii="Arial" w:hAnsi="Arial" w:cs="Arial"/>
          <w:b/>
          <w:bCs/>
          <w:shd w:val="clear" w:color="auto" w:fill="FFFFFF"/>
          <w:rtl/>
        </w:rPr>
        <w:t>–</w:t>
      </w:r>
      <w:r w:rsidR="001702F8" w:rsidRPr="001702F8">
        <w:rPr>
          <w:rFonts w:ascii="Arial" w:hAnsi="Arial" w:cs="Arial" w:hint="cs"/>
          <w:b/>
          <w:bCs/>
          <w:shd w:val="clear" w:color="auto" w:fill="FFFFFF"/>
          <w:rtl/>
        </w:rPr>
        <w:t xml:space="preserve"> עוה"ד לא יוכל לעשות זאת גם אם מדובר באינטרס הלקוח כפי שהסניגור מבין אותו. הדבר הזה נובע מהדרישה הבסיסית לפי חייבת להיות </w:t>
      </w:r>
      <w:r w:rsidRPr="001702F8">
        <w:rPr>
          <w:rFonts w:ascii="Arial" w:hAnsi="Arial" w:cs="Arial"/>
          <w:b/>
          <w:bCs/>
          <w:shd w:val="clear" w:color="auto" w:fill="FFFFFF"/>
          <w:rtl/>
        </w:rPr>
        <w:t>הסכמה של הלקוח לעסקת טיעון</w:t>
      </w:r>
      <w:r w:rsidR="001702F8">
        <w:rPr>
          <w:rFonts w:ascii="Arial" w:hAnsi="Arial" w:cs="Arial" w:hint="cs"/>
          <w:b/>
          <w:bCs/>
          <w:shd w:val="clear" w:color="auto" w:fill="FFFFFF"/>
          <w:rtl/>
        </w:rPr>
        <w:t>.</w:t>
      </w:r>
      <w:r w:rsidRPr="001702F8">
        <w:rPr>
          <w:rFonts w:ascii="Arial" w:hAnsi="Arial" w:cs="Arial"/>
          <w:shd w:val="clear" w:color="auto" w:fill="FFFFFF"/>
        </w:rPr>
        <w:t xml:space="preserve"> </w:t>
      </w:r>
    </w:p>
    <w:p w:rsidR="008C0623" w:rsidRDefault="001702F8" w:rsidP="00F82852">
      <w:pPr>
        <w:spacing w:after="0"/>
        <w:jc w:val="both"/>
        <w:rPr>
          <w:rtl/>
        </w:rPr>
      </w:pPr>
      <w:r w:rsidRPr="001702F8">
        <w:rPr>
          <w:rFonts w:ascii="Arial" w:hAnsi="Arial" w:cs="Arial" w:hint="cs"/>
          <w:b/>
          <w:bCs/>
          <w:u w:val="single"/>
          <w:shd w:val="clear" w:color="auto" w:fill="FFFFFF"/>
          <w:rtl/>
        </w:rPr>
        <w:t>ה</w:t>
      </w:r>
      <w:r w:rsidR="00750E87" w:rsidRPr="001702F8">
        <w:rPr>
          <w:rFonts w:ascii="Arial" w:hAnsi="Arial" w:cs="Arial"/>
          <w:b/>
          <w:bCs/>
          <w:u w:val="single"/>
          <w:shd w:val="clear" w:color="auto" w:fill="FFFFFF"/>
          <w:rtl/>
        </w:rPr>
        <w:t>עליון</w:t>
      </w:r>
      <w:r>
        <w:rPr>
          <w:rFonts w:ascii="Arial" w:hAnsi="Arial" w:cs="Arial" w:hint="cs"/>
          <w:shd w:val="clear" w:color="auto" w:fill="FFFFFF"/>
          <w:rtl/>
        </w:rPr>
        <w:t xml:space="preserve"> - </w:t>
      </w:r>
      <w:r w:rsidR="00750E87" w:rsidRPr="001702F8">
        <w:rPr>
          <w:rFonts w:hint="cs"/>
          <w:b/>
          <w:bCs/>
          <w:u w:val="single"/>
          <w:rtl/>
        </w:rPr>
        <w:t>הפך את פסיקת המחוזי ושחרר את הסנגורים מייצוג</w:t>
      </w:r>
      <w:r w:rsidR="00750E87" w:rsidRPr="001702F8">
        <w:rPr>
          <w:rFonts w:hint="cs"/>
          <w:b/>
          <w:bCs/>
          <w:rtl/>
        </w:rPr>
        <w:t>.</w:t>
      </w:r>
      <w:r w:rsidR="00750E87" w:rsidRPr="001702F8">
        <w:rPr>
          <w:rFonts w:hint="cs"/>
          <w:rtl/>
        </w:rPr>
        <w:t xml:space="preserve"> </w:t>
      </w:r>
      <w:r w:rsidR="00750E87" w:rsidRPr="004A2D91">
        <w:rPr>
          <w:rFonts w:hint="cs"/>
          <w:b/>
          <w:bCs/>
          <w:u w:val="single"/>
          <w:rtl/>
        </w:rPr>
        <w:t>ס</w:t>
      </w:r>
      <w:r w:rsidRPr="004A2D91">
        <w:rPr>
          <w:rFonts w:hint="cs"/>
          <w:b/>
          <w:bCs/>
          <w:u w:val="single"/>
          <w:rtl/>
        </w:rPr>
        <w:t>ע</w:t>
      </w:r>
      <w:r w:rsidR="00750E87" w:rsidRPr="004A2D91">
        <w:rPr>
          <w:rFonts w:hint="cs"/>
          <w:b/>
          <w:bCs/>
          <w:u w:val="single"/>
          <w:rtl/>
        </w:rPr>
        <w:t>' 17</w:t>
      </w:r>
      <w:r w:rsidR="004A2D91" w:rsidRPr="004A2D91">
        <w:rPr>
          <w:rFonts w:hint="cs"/>
          <w:b/>
          <w:bCs/>
          <w:u w:val="single"/>
          <w:rtl/>
        </w:rPr>
        <w:t>(ב)</w:t>
      </w:r>
      <w:r w:rsidR="004A2D91">
        <w:rPr>
          <w:rFonts w:hint="cs"/>
          <w:rtl/>
        </w:rPr>
        <w:t xml:space="preserve"> </w:t>
      </w:r>
      <w:r w:rsidR="005C78BC">
        <w:rPr>
          <w:rtl/>
        </w:rPr>
        <w:t>–</w:t>
      </w:r>
      <w:r w:rsidR="005C78BC">
        <w:rPr>
          <w:rFonts w:hint="cs"/>
          <w:rtl/>
        </w:rPr>
        <w:t xml:space="preserve"> </w:t>
      </w:r>
      <w:r w:rsidR="00750E87" w:rsidRPr="005C78BC">
        <w:rPr>
          <w:rFonts w:hint="cs"/>
          <w:b/>
          <w:bCs/>
          <w:rtl/>
        </w:rPr>
        <w:t xml:space="preserve">במקרים שביהמ"ש משחרר סנגור מייצוג הוא </w:t>
      </w:r>
      <w:r w:rsidR="004A2D91" w:rsidRPr="005C78BC">
        <w:rPr>
          <w:rFonts w:hint="cs"/>
          <w:b/>
          <w:bCs/>
          <w:rtl/>
        </w:rPr>
        <w:t>רשאי</w:t>
      </w:r>
      <w:r w:rsidR="00750E87" w:rsidRPr="005C78BC">
        <w:rPr>
          <w:rFonts w:hint="cs"/>
          <w:b/>
          <w:bCs/>
          <w:rtl/>
        </w:rPr>
        <w:t xml:space="preserve"> שלא </w:t>
      </w:r>
      <w:r w:rsidR="005C78BC">
        <w:rPr>
          <w:rFonts w:hint="cs"/>
          <w:b/>
          <w:bCs/>
          <w:rtl/>
        </w:rPr>
        <w:t>למנות</w:t>
      </w:r>
      <w:r w:rsidR="00750E87" w:rsidRPr="005C78BC">
        <w:rPr>
          <w:rFonts w:hint="cs"/>
          <w:b/>
          <w:bCs/>
          <w:rtl/>
        </w:rPr>
        <w:t xml:space="preserve"> סנגור אחר</w:t>
      </w:r>
      <w:r w:rsidR="00750E87" w:rsidRPr="001702F8">
        <w:rPr>
          <w:rFonts w:hint="cs"/>
          <w:rtl/>
        </w:rPr>
        <w:t>. ס</w:t>
      </w:r>
      <w:r w:rsidR="004A2D91">
        <w:rPr>
          <w:rFonts w:hint="cs"/>
          <w:rtl/>
        </w:rPr>
        <w:t>ע</w:t>
      </w:r>
      <w:r w:rsidR="00750E87" w:rsidRPr="001702F8">
        <w:rPr>
          <w:rFonts w:hint="cs"/>
          <w:rtl/>
        </w:rPr>
        <w:t xml:space="preserve">' זה הוא </w:t>
      </w:r>
      <w:r w:rsidR="00750E87" w:rsidRPr="005C78BC">
        <w:rPr>
          <w:rFonts w:hint="cs"/>
          <w:b/>
          <w:bCs/>
          <w:rtl/>
        </w:rPr>
        <w:t xml:space="preserve">חריג לכלל הרגיל כי הוא מאפשר לביהמ"ש להשאיר אדם ללא ייצוג. </w:t>
      </w:r>
      <w:r w:rsidR="00750E87" w:rsidRPr="005C78BC">
        <w:rPr>
          <w:rFonts w:hint="cs"/>
          <w:b/>
          <w:bCs/>
          <w:color w:val="FF0000"/>
          <w:rtl/>
        </w:rPr>
        <w:t>ביהמ"ש סובר</w:t>
      </w:r>
      <w:r w:rsidR="00750E87" w:rsidRPr="005C78BC">
        <w:rPr>
          <w:rFonts w:hint="cs"/>
          <w:color w:val="FF0000"/>
          <w:rtl/>
        </w:rPr>
        <w:t xml:space="preserve"> </w:t>
      </w:r>
      <w:r w:rsidR="00750E87" w:rsidRPr="001702F8">
        <w:rPr>
          <w:rFonts w:hint="cs"/>
          <w:rtl/>
        </w:rPr>
        <w:t xml:space="preserve">כי </w:t>
      </w:r>
      <w:r w:rsidR="00750E87" w:rsidRPr="005C78BC">
        <w:rPr>
          <w:rFonts w:hint="cs"/>
          <w:b/>
          <w:bCs/>
          <w:color w:val="FF0000"/>
          <w:rtl/>
        </w:rPr>
        <w:t>במקרה הזה אין טעם בייצוג, למרות חשיבותה של חובת הייצוג</w:t>
      </w:r>
      <w:r w:rsidR="00750E87" w:rsidRPr="001702F8">
        <w:rPr>
          <w:rFonts w:hint="cs"/>
          <w:rtl/>
        </w:rPr>
        <w:t xml:space="preserve">. במובן מסוים </w:t>
      </w:r>
      <w:r w:rsidR="00750E87" w:rsidRPr="00363955">
        <w:rPr>
          <w:rFonts w:hint="cs"/>
          <w:b/>
          <w:bCs/>
          <w:rtl/>
        </w:rPr>
        <w:t>ביהמ"ש לא מקבל את הקביעה של הלשכה</w:t>
      </w:r>
      <w:r w:rsidR="00750E87" w:rsidRPr="001702F8">
        <w:rPr>
          <w:rFonts w:hint="cs"/>
          <w:rtl/>
        </w:rPr>
        <w:t xml:space="preserve"> - כיוון </w:t>
      </w:r>
      <w:r w:rsidR="00750E87" w:rsidRPr="005F465C">
        <w:rPr>
          <w:rFonts w:hint="cs"/>
          <w:color w:val="FF0000"/>
          <w:rtl/>
        </w:rPr>
        <w:t>ש</w:t>
      </w:r>
      <w:r w:rsidR="00750E87" w:rsidRPr="005F465C">
        <w:rPr>
          <w:rFonts w:hint="cs"/>
          <w:b/>
          <w:bCs/>
          <w:color w:val="FF0000"/>
          <w:rtl/>
        </w:rPr>
        <w:t xml:space="preserve">גם אם טובת הנאשם היא </w:t>
      </w:r>
      <w:r w:rsidR="005C78BC" w:rsidRPr="005F465C">
        <w:rPr>
          <w:rFonts w:hint="cs"/>
          <w:b/>
          <w:bCs/>
          <w:color w:val="FF0000"/>
          <w:rtl/>
        </w:rPr>
        <w:t xml:space="preserve">חובת </w:t>
      </w:r>
      <w:r w:rsidR="00750E87" w:rsidRPr="005F465C">
        <w:rPr>
          <w:rFonts w:hint="cs"/>
          <w:b/>
          <w:bCs/>
          <w:color w:val="FF0000"/>
          <w:rtl/>
        </w:rPr>
        <w:t xml:space="preserve">ייצוג- ברגע שאין טעם לייצוג ויש </w:t>
      </w:r>
      <w:r w:rsidR="00F82852">
        <w:rPr>
          <w:rFonts w:hint="cs"/>
          <w:b/>
          <w:bCs/>
          <w:color w:val="FF0000"/>
          <w:rtl/>
        </w:rPr>
        <w:t>התנגדות</w:t>
      </w:r>
      <w:bookmarkStart w:id="1" w:name="_GoBack"/>
      <w:bookmarkEnd w:id="1"/>
      <w:r w:rsidR="00750E87" w:rsidRPr="005F465C">
        <w:rPr>
          <w:rFonts w:hint="cs"/>
          <w:b/>
          <w:bCs/>
          <w:color w:val="FF0000"/>
          <w:rtl/>
        </w:rPr>
        <w:t xml:space="preserve"> עזה כמו בתיק הזה </w:t>
      </w:r>
      <w:r w:rsidR="00750E87" w:rsidRPr="005F465C">
        <w:rPr>
          <w:b/>
          <w:bCs/>
          <w:color w:val="FF0000"/>
          <w:rtl/>
        </w:rPr>
        <w:t>–</w:t>
      </w:r>
      <w:r w:rsidR="00363955" w:rsidRPr="005F465C">
        <w:rPr>
          <w:rFonts w:hint="cs"/>
          <w:b/>
          <w:bCs/>
          <w:color w:val="FF0000"/>
          <w:rtl/>
        </w:rPr>
        <w:t xml:space="preserve"> עוה"ד</w:t>
      </w:r>
      <w:r w:rsidR="00750E87" w:rsidRPr="005F465C">
        <w:rPr>
          <w:rFonts w:hint="cs"/>
          <w:b/>
          <w:bCs/>
          <w:color w:val="FF0000"/>
          <w:rtl/>
        </w:rPr>
        <w:t xml:space="preserve"> יכול להשתחרר מייצוג</w:t>
      </w:r>
      <w:r w:rsidR="00750E87" w:rsidRPr="001702F8">
        <w:rPr>
          <w:rFonts w:hint="cs"/>
          <w:rtl/>
        </w:rPr>
        <w:t xml:space="preserve">. </w:t>
      </w:r>
    </w:p>
    <w:p w:rsidR="00750E87" w:rsidRPr="001702F8" w:rsidRDefault="00750E87" w:rsidP="00320A6F">
      <w:pPr>
        <w:spacing w:after="0"/>
        <w:jc w:val="both"/>
        <w:rPr>
          <w:rFonts w:ascii="Arial" w:hAnsi="Arial" w:cs="Arial"/>
          <w:shd w:val="clear" w:color="auto" w:fill="FFFFFF"/>
          <w:rtl/>
        </w:rPr>
      </w:pPr>
      <w:r w:rsidRPr="008C0623">
        <w:rPr>
          <w:rFonts w:hint="cs"/>
          <w:u w:val="single"/>
          <w:rtl/>
        </w:rPr>
        <w:t>הצעה של השופט רובינשטיין</w:t>
      </w:r>
      <w:r w:rsidRPr="001702F8">
        <w:rPr>
          <w:rFonts w:hint="cs"/>
          <w:rtl/>
        </w:rPr>
        <w:t xml:space="preserve"> </w:t>
      </w:r>
      <w:r w:rsidRPr="001702F8">
        <w:rPr>
          <w:rtl/>
        </w:rPr>
        <w:t>–</w:t>
      </w:r>
      <w:r w:rsidRPr="001702F8">
        <w:rPr>
          <w:rFonts w:hint="cs"/>
          <w:rtl/>
        </w:rPr>
        <w:t xml:space="preserve"> בגלל החשיבות הנורמטיבית של הזכויות לייצוג במשפט הפלילי ניצור מוסד הקרוי- </w:t>
      </w:r>
      <w:r w:rsidR="008C0623" w:rsidRPr="008C0623">
        <w:rPr>
          <w:rFonts w:hint="cs"/>
          <w:b/>
          <w:bCs/>
          <w:rtl/>
        </w:rPr>
        <w:t>'</w:t>
      </w:r>
      <w:r w:rsidRPr="008C0623">
        <w:rPr>
          <w:rFonts w:hint="cs"/>
          <w:b/>
          <w:bCs/>
          <w:rtl/>
        </w:rPr>
        <w:t>סנגור כונן</w:t>
      </w:r>
      <w:r w:rsidR="008C0623" w:rsidRPr="008C0623">
        <w:rPr>
          <w:rFonts w:hint="cs"/>
          <w:b/>
          <w:bCs/>
          <w:rtl/>
        </w:rPr>
        <w:t>'</w:t>
      </w:r>
      <w:r w:rsidRPr="008C0623">
        <w:rPr>
          <w:rFonts w:hint="cs"/>
          <w:b/>
          <w:bCs/>
          <w:rtl/>
        </w:rPr>
        <w:t xml:space="preserve"> </w:t>
      </w:r>
      <w:r w:rsidRPr="008C0623">
        <w:rPr>
          <w:b/>
          <w:bCs/>
          <w:rtl/>
        </w:rPr>
        <w:t>–</w:t>
      </w:r>
      <w:r w:rsidRPr="008C0623">
        <w:rPr>
          <w:rFonts w:hint="cs"/>
          <w:b/>
          <w:bCs/>
          <w:rtl/>
        </w:rPr>
        <w:t xml:space="preserve"> הוא יעקוב אחרי התיק ויספק את העצות שלו במקום שהם ידרשו בלי להיות מוגדר באופן חד משמעי כסנגורו של הלקוח</w:t>
      </w:r>
      <w:r w:rsidRPr="001702F8">
        <w:rPr>
          <w:rFonts w:hint="cs"/>
          <w:rtl/>
        </w:rPr>
        <w:t xml:space="preserve">. </w:t>
      </w:r>
      <w:r w:rsidRPr="00320A6F">
        <w:rPr>
          <w:rFonts w:hint="cs"/>
          <w:b/>
          <w:bCs/>
          <w:u w:val="single"/>
          <w:rtl/>
        </w:rPr>
        <w:t>הקושי</w:t>
      </w:r>
      <w:r w:rsidRPr="001702F8">
        <w:rPr>
          <w:rFonts w:hint="cs"/>
          <w:rtl/>
        </w:rPr>
        <w:t xml:space="preserve"> </w:t>
      </w:r>
      <w:r w:rsidRPr="001702F8">
        <w:rPr>
          <w:rtl/>
        </w:rPr>
        <w:t>–</w:t>
      </w:r>
      <w:r w:rsidRPr="001702F8">
        <w:rPr>
          <w:rFonts w:hint="cs"/>
          <w:rtl/>
        </w:rPr>
        <w:t xml:space="preserve"> ב</w:t>
      </w:r>
      <w:r w:rsidR="00320A6F">
        <w:rPr>
          <w:rFonts w:hint="cs"/>
          <w:rtl/>
        </w:rPr>
        <w:t>מצב ש</w:t>
      </w:r>
      <w:r w:rsidRPr="001702F8">
        <w:rPr>
          <w:rFonts w:hint="cs"/>
          <w:rtl/>
        </w:rPr>
        <w:t xml:space="preserve">אין סנגור </w:t>
      </w:r>
      <w:r w:rsidR="00320A6F">
        <w:rPr>
          <w:rFonts w:hint="cs"/>
          <w:rtl/>
        </w:rPr>
        <w:t xml:space="preserve">- </w:t>
      </w:r>
      <w:r w:rsidRPr="001702F8">
        <w:rPr>
          <w:rFonts w:hint="cs"/>
          <w:rtl/>
        </w:rPr>
        <w:t>ביהמ"ש צריך להגן על הזכויות שלו אז מדוע יש צורך בסנגור הכונן?</w:t>
      </w:r>
    </w:p>
    <w:p w:rsidR="00750E87" w:rsidRDefault="00750E87" w:rsidP="00750E87">
      <w:pPr>
        <w:spacing w:after="0"/>
        <w:jc w:val="both"/>
        <w:rPr>
          <w:b/>
          <w:bCs/>
          <w:u w:val="single"/>
          <w:rtl/>
        </w:rPr>
      </w:pPr>
    </w:p>
    <w:p w:rsidR="005F465C" w:rsidRDefault="005F465C" w:rsidP="00750E87">
      <w:pPr>
        <w:spacing w:after="0"/>
        <w:jc w:val="both"/>
        <w:rPr>
          <w:b/>
          <w:bCs/>
          <w:u w:val="single"/>
          <w:rtl/>
        </w:rPr>
      </w:pPr>
      <w:r>
        <w:rPr>
          <w:rFonts w:hint="cs"/>
          <w:b/>
          <w:bCs/>
          <w:u w:val="single"/>
          <w:rtl/>
        </w:rPr>
        <w:t>חובות הנאמנות של עורך הדין</w:t>
      </w:r>
    </w:p>
    <w:p w:rsidR="00750E87" w:rsidRPr="00C858F4" w:rsidRDefault="005F465C" w:rsidP="005F465C">
      <w:pPr>
        <w:spacing w:after="0"/>
        <w:jc w:val="both"/>
        <w:rPr>
          <w:rtl/>
        </w:rPr>
      </w:pPr>
      <w:r>
        <w:rPr>
          <w:rFonts w:hint="cs"/>
          <w:b/>
          <w:bCs/>
          <w:u w:val="single"/>
          <w:rtl/>
        </w:rPr>
        <w:t>נאמנות ל</w:t>
      </w:r>
      <w:r w:rsidR="00750E87" w:rsidRPr="00C858F4">
        <w:rPr>
          <w:rFonts w:hint="cs"/>
          <w:b/>
          <w:bCs/>
          <w:u w:val="single"/>
          <w:rtl/>
        </w:rPr>
        <w:t xml:space="preserve">לקוח </w:t>
      </w:r>
    </w:p>
    <w:p w:rsidR="00750E87" w:rsidRPr="009631F8" w:rsidRDefault="00750E87" w:rsidP="009631F8">
      <w:pPr>
        <w:spacing w:after="0"/>
        <w:jc w:val="both"/>
        <w:rPr>
          <w:b/>
          <w:bCs/>
          <w:i/>
          <w:iCs/>
          <w:u w:val="single"/>
          <w:rtl/>
        </w:rPr>
      </w:pPr>
      <w:r w:rsidRPr="009631F8">
        <w:rPr>
          <w:rFonts w:hint="cs"/>
          <w:b/>
          <w:bCs/>
          <w:u w:val="single"/>
          <w:rtl/>
        </w:rPr>
        <w:t>ס</w:t>
      </w:r>
      <w:r w:rsidR="0032584D" w:rsidRPr="009631F8">
        <w:rPr>
          <w:rFonts w:hint="cs"/>
          <w:b/>
          <w:bCs/>
          <w:u w:val="single"/>
          <w:rtl/>
        </w:rPr>
        <w:t>ע</w:t>
      </w:r>
      <w:r w:rsidRPr="009631F8">
        <w:rPr>
          <w:rFonts w:hint="cs"/>
          <w:b/>
          <w:bCs/>
          <w:u w:val="single"/>
          <w:rtl/>
        </w:rPr>
        <w:t xml:space="preserve">' 54 לחוק לשכת עורכי הדין </w:t>
      </w:r>
      <w:r w:rsidR="009631F8">
        <w:rPr>
          <w:rFonts w:hint="cs"/>
          <w:b/>
          <w:bCs/>
          <w:u w:val="single"/>
          <w:rtl/>
        </w:rPr>
        <w:t>-</w:t>
      </w:r>
      <w:r w:rsidRPr="009631F8">
        <w:rPr>
          <w:rFonts w:hint="cs"/>
          <w:b/>
          <w:bCs/>
          <w:u w:val="single"/>
          <w:rtl/>
        </w:rPr>
        <w:t xml:space="preserve"> </w:t>
      </w:r>
      <w:r w:rsidR="009631F8" w:rsidRPr="009631F8">
        <w:rPr>
          <w:rFonts w:hint="cs"/>
          <w:b/>
          <w:bCs/>
          <w:i/>
          <w:iCs/>
          <w:u w:val="single"/>
          <w:rtl/>
        </w:rPr>
        <w:t>עו"ד</w:t>
      </w:r>
      <w:r w:rsidRPr="009631F8">
        <w:rPr>
          <w:rFonts w:hint="cs"/>
          <w:b/>
          <w:bCs/>
          <w:i/>
          <w:iCs/>
          <w:u w:val="single"/>
          <w:rtl/>
        </w:rPr>
        <w:t xml:space="preserve"> חייב לייצג את לקוחו בנאמנות ובמסירות.</w:t>
      </w:r>
    </w:p>
    <w:p w:rsidR="00750E87" w:rsidRPr="002E53E2" w:rsidRDefault="00750E87" w:rsidP="002E53E2">
      <w:pPr>
        <w:spacing w:after="0"/>
        <w:jc w:val="both"/>
        <w:rPr>
          <w:i/>
          <w:iCs/>
          <w:u w:val="single"/>
          <w:rtl/>
        </w:rPr>
      </w:pPr>
      <w:r w:rsidRPr="009631F8">
        <w:rPr>
          <w:rFonts w:hint="cs"/>
          <w:b/>
          <w:bCs/>
          <w:u w:val="single"/>
          <w:rtl/>
        </w:rPr>
        <w:t>"בנאמנות ובמסירות"</w:t>
      </w:r>
      <w:r>
        <w:rPr>
          <w:rFonts w:hint="cs"/>
          <w:rtl/>
        </w:rPr>
        <w:t xml:space="preserve"> </w:t>
      </w:r>
      <w:r>
        <w:rPr>
          <w:rtl/>
        </w:rPr>
        <w:t>–</w:t>
      </w:r>
      <w:r>
        <w:rPr>
          <w:rFonts w:hint="cs"/>
          <w:rtl/>
        </w:rPr>
        <w:t xml:space="preserve"> </w:t>
      </w:r>
      <w:r w:rsidRPr="002E53E2">
        <w:rPr>
          <w:rFonts w:hint="cs"/>
          <w:b/>
          <w:bCs/>
          <w:rtl/>
        </w:rPr>
        <w:t>עיקר הדיון</w:t>
      </w:r>
      <w:r>
        <w:rPr>
          <w:rFonts w:hint="cs"/>
          <w:rtl/>
        </w:rPr>
        <w:t xml:space="preserve"> בשאלה הזו עולה </w:t>
      </w:r>
      <w:r w:rsidRPr="002E53E2">
        <w:rPr>
          <w:rFonts w:hint="cs"/>
          <w:b/>
          <w:bCs/>
          <w:rtl/>
        </w:rPr>
        <w:t xml:space="preserve">בתביעות של רשלנות מקצועית </w:t>
      </w:r>
      <w:r w:rsidR="002E53E2">
        <w:rPr>
          <w:rFonts w:hint="cs"/>
          <w:b/>
          <w:bCs/>
          <w:rtl/>
        </w:rPr>
        <w:t>נגד</w:t>
      </w:r>
      <w:r w:rsidRPr="002E53E2">
        <w:rPr>
          <w:rFonts w:hint="cs"/>
          <w:b/>
          <w:bCs/>
          <w:rtl/>
        </w:rPr>
        <w:t xml:space="preserve"> </w:t>
      </w:r>
      <w:r w:rsidR="009631F8" w:rsidRPr="002E53E2">
        <w:rPr>
          <w:rFonts w:hint="cs"/>
          <w:b/>
          <w:bCs/>
          <w:rtl/>
        </w:rPr>
        <w:t>עו"ד</w:t>
      </w:r>
      <w:r w:rsidR="002E53E2">
        <w:rPr>
          <w:rFonts w:hint="cs"/>
          <w:rtl/>
        </w:rPr>
        <w:t>. בתביעות אלו</w:t>
      </w:r>
      <w:r>
        <w:rPr>
          <w:rFonts w:hint="cs"/>
          <w:rtl/>
        </w:rPr>
        <w:t xml:space="preserve"> </w:t>
      </w:r>
      <w:r w:rsidRPr="002E53E2">
        <w:rPr>
          <w:rFonts w:hint="cs"/>
          <w:b/>
          <w:bCs/>
          <w:rtl/>
        </w:rPr>
        <w:t xml:space="preserve">הלקוח צריך להוכיח כי </w:t>
      </w:r>
      <w:r w:rsidR="009631F8" w:rsidRPr="002E53E2">
        <w:rPr>
          <w:rFonts w:hint="cs"/>
          <w:b/>
          <w:bCs/>
          <w:rtl/>
        </w:rPr>
        <w:t>עוה"ד</w:t>
      </w:r>
      <w:r w:rsidRPr="002E53E2">
        <w:rPr>
          <w:rFonts w:hint="cs"/>
          <w:b/>
          <w:bCs/>
          <w:rtl/>
        </w:rPr>
        <w:t xml:space="preserve"> הפר את חובת הזהירות כלפיו</w:t>
      </w:r>
      <w:r w:rsidR="002E53E2">
        <w:rPr>
          <w:rFonts w:hint="cs"/>
          <w:rtl/>
        </w:rPr>
        <w:t xml:space="preserve">. </w:t>
      </w:r>
      <w:r w:rsidRPr="002E53E2">
        <w:rPr>
          <w:rFonts w:hint="cs"/>
          <w:b/>
          <w:bCs/>
          <w:i/>
          <w:iCs/>
          <w:u w:val="single"/>
          <w:rtl/>
        </w:rPr>
        <w:t>מהי חובת הזהירות של עורך הדין</w:t>
      </w:r>
      <w:r w:rsidR="002E53E2" w:rsidRPr="002E53E2">
        <w:rPr>
          <w:rFonts w:hint="cs"/>
          <w:b/>
          <w:bCs/>
          <w:i/>
          <w:iCs/>
          <w:rtl/>
        </w:rPr>
        <w:t>?</w:t>
      </w:r>
    </w:p>
    <w:p w:rsidR="005B4544" w:rsidRDefault="00750E87" w:rsidP="005B4544">
      <w:pPr>
        <w:spacing w:after="0"/>
        <w:jc w:val="both"/>
        <w:rPr>
          <w:rtl/>
        </w:rPr>
      </w:pPr>
      <w:r w:rsidRPr="00750E87">
        <w:rPr>
          <w:highlight w:val="yellow"/>
          <w:rtl/>
        </w:rPr>
        <w:t>פס"ד מרקו</w:t>
      </w:r>
      <w:r>
        <w:rPr>
          <w:rFonts w:hint="cs"/>
          <w:rtl/>
        </w:rPr>
        <w:t xml:space="preserve"> </w:t>
      </w:r>
      <w:r>
        <w:rPr>
          <w:rtl/>
        </w:rPr>
        <w:t xml:space="preserve">- </w:t>
      </w:r>
      <w:r>
        <w:rPr>
          <w:rFonts w:hint="cs"/>
          <w:rtl/>
        </w:rPr>
        <w:t xml:space="preserve">עסק בשאלה </w:t>
      </w:r>
      <w:r w:rsidRPr="005B4544">
        <w:rPr>
          <w:b/>
          <w:bCs/>
          <w:rtl/>
        </w:rPr>
        <w:t>עד כמה עו"ד צריך להתייעץ עם הלקוח, כמה אוטונומיה יש לו במהלך הייצוג</w:t>
      </w:r>
      <w:r w:rsidR="005B4544">
        <w:rPr>
          <w:rFonts w:hint="cs"/>
          <w:rtl/>
        </w:rPr>
        <w:t>?</w:t>
      </w:r>
      <w:r>
        <w:rPr>
          <w:rtl/>
        </w:rPr>
        <w:t xml:space="preserve"> </w:t>
      </w:r>
      <w:r w:rsidRPr="005B4544">
        <w:rPr>
          <w:b/>
          <w:bCs/>
          <w:u w:val="single"/>
          <w:rtl/>
        </w:rPr>
        <w:t xml:space="preserve">הדין הישראלי </w:t>
      </w:r>
      <w:r w:rsidRPr="005B4544">
        <w:rPr>
          <w:b/>
          <w:bCs/>
          <w:rtl/>
        </w:rPr>
        <w:t>לא מתייחס לחוב</w:t>
      </w:r>
      <w:r w:rsidR="005B4544" w:rsidRPr="005B4544">
        <w:rPr>
          <w:rFonts w:hint="cs"/>
          <w:b/>
          <w:bCs/>
          <w:rtl/>
        </w:rPr>
        <w:t>ת עוה"ד</w:t>
      </w:r>
      <w:r w:rsidRPr="005B4544">
        <w:rPr>
          <w:b/>
          <w:bCs/>
          <w:rtl/>
        </w:rPr>
        <w:t xml:space="preserve"> להתייעץ או לדווח</w:t>
      </w:r>
      <w:r>
        <w:rPr>
          <w:rtl/>
        </w:rPr>
        <w:t xml:space="preserve">. </w:t>
      </w:r>
    </w:p>
    <w:p w:rsidR="005B4544" w:rsidRDefault="00750E87" w:rsidP="00843904">
      <w:pPr>
        <w:spacing w:after="0"/>
        <w:jc w:val="both"/>
        <w:rPr>
          <w:rtl/>
        </w:rPr>
      </w:pPr>
      <w:r w:rsidRPr="005B4544">
        <w:rPr>
          <w:b/>
          <w:bCs/>
          <w:u w:val="single"/>
          <w:rtl/>
        </w:rPr>
        <w:t>בארה"ב</w:t>
      </w:r>
      <w:r w:rsidR="005B4544">
        <w:rPr>
          <w:rFonts w:hint="cs"/>
          <w:rtl/>
        </w:rPr>
        <w:t xml:space="preserve"> -</w:t>
      </w:r>
      <w:r>
        <w:rPr>
          <w:rtl/>
        </w:rPr>
        <w:t xml:space="preserve"> הכללים קובעים כי </w:t>
      </w:r>
      <w:r w:rsidRPr="005B4544">
        <w:rPr>
          <w:b/>
          <w:bCs/>
          <w:rtl/>
        </w:rPr>
        <w:t>ללקוח יש זכות להחליט בכל מה שנוגע למטרות הייצוג, ועוה"ד יכול לקבוע את הדרך</w:t>
      </w:r>
      <w:r w:rsidR="005B4544">
        <w:rPr>
          <w:rFonts w:hint="cs"/>
          <w:rtl/>
        </w:rPr>
        <w:t xml:space="preserve">, אך </w:t>
      </w:r>
      <w:r w:rsidR="005B4544" w:rsidRPr="005B4544">
        <w:rPr>
          <w:rFonts w:hint="cs"/>
          <w:b/>
          <w:bCs/>
          <w:rtl/>
        </w:rPr>
        <w:t>צריך להתייעץ עם הלקוח</w:t>
      </w:r>
      <w:r w:rsidR="005B4544">
        <w:rPr>
          <w:rFonts w:hint="cs"/>
          <w:rtl/>
        </w:rPr>
        <w:t>.</w:t>
      </w:r>
      <w:r>
        <w:rPr>
          <w:rtl/>
        </w:rPr>
        <w:t xml:space="preserve"> ההבחנה בין </w:t>
      </w:r>
      <w:r w:rsidR="00843904">
        <w:rPr>
          <w:rFonts w:hint="cs"/>
          <w:rtl/>
        </w:rPr>
        <w:t xml:space="preserve">מטרות </w:t>
      </w:r>
      <w:r>
        <w:rPr>
          <w:rtl/>
        </w:rPr>
        <w:t xml:space="preserve">הייצוג לבין האמצעים. </w:t>
      </w:r>
    </w:p>
    <w:p w:rsidR="00777A2E" w:rsidRDefault="00750E87" w:rsidP="00777A2E">
      <w:pPr>
        <w:spacing w:after="0"/>
        <w:jc w:val="both"/>
        <w:rPr>
          <w:rtl/>
        </w:rPr>
      </w:pPr>
      <w:r w:rsidRPr="005B4544">
        <w:rPr>
          <w:rFonts w:hint="cs"/>
          <w:b/>
          <w:bCs/>
          <w:u w:val="single"/>
          <w:rtl/>
        </w:rPr>
        <w:t>רקע</w:t>
      </w:r>
      <w:r w:rsidRPr="005B4544">
        <w:rPr>
          <w:rFonts w:hint="cs"/>
          <w:rtl/>
        </w:rPr>
        <w:t>:</w:t>
      </w:r>
      <w:r w:rsidRPr="005B4544">
        <w:rPr>
          <w:rtl/>
        </w:rPr>
        <w:t xml:space="preserve"> </w:t>
      </w:r>
      <w:r w:rsidRPr="005B4544">
        <w:rPr>
          <w:b/>
          <w:bCs/>
          <w:rtl/>
        </w:rPr>
        <w:t>מרקו</w:t>
      </w:r>
      <w:r w:rsidR="00777A2E">
        <w:rPr>
          <w:rtl/>
        </w:rPr>
        <w:t xml:space="preserve"> </w:t>
      </w:r>
      <w:r w:rsidR="00777A2E">
        <w:rPr>
          <w:b/>
          <w:bCs/>
          <w:rtl/>
        </w:rPr>
        <w:t>נפגע בתאונת עבודה</w:t>
      </w:r>
      <w:r w:rsidR="00777A2E">
        <w:rPr>
          <w:rFonts w:hint="cs"/>
          <w:b/>
          <w:bCs/>
          <w:rtl/>
        </w:rPr>
        <w:t xml:space="preserve"> ו</w:t>
      </w:r>
      <w:r w:rsidRPr="005B4544">
        <w:rPr>
          <w:b/>
          <w:bCs/>
          <w:rtl/>
        </w:rPr>
        <w:t>הגיש תביעה</w:t>
      </w:r>
      <w:r>
        <w:rPr>
          <w:rtl/>
        </w:rPr>
        <w:t xml:space="preserve"> על סך </w:t>
      </w:r>
      <w:r w:rsidRPr="005B4544">
        <w:rPr>
          <w:b/>
          <w:bCs/>
          <w:u w:val="single"/>
          <w:rtl/>
        </w:rPr>
        <w:t xml:space="preserve">1.3 מיליון ₪ </w:t>
      </w:r>
      <w:r w:rsidRPr="005B4544">
        <w:rPr>
          <w:b/>
          <w:bCs/>
          <w:rtl/>
        </w:rPr>
        <w:t>כנגד המעסיק שלו</w:t>
      </w:r>
      <w:r w:rsidR="005B4544">
        <w:rPr>
          <w:rFonts w:hint="cs"/>
          <w:rtl/>
        </w:rPr>
        <w:t>.</w:t>
      </w:r>
      <w:r>
        <w:rPr>
          <w:rtl/>
        </w:rPr>
        <w:t xml:space="preserve"> </w:t>
      </w:r>
      <w:r w:rsidR="005B4544" w:rsidRPr="005B4544">
        <w:rPr>
          <w:rFonts w:hint="cs"/>
          <w:b/>
          <w:bCs/>
          <w:u w:val="single"/>
          <w:rtl/>
        </w:rPr>
        <w:t xml:space="preserve">בעצת </w:t>
      </w:r>
      <w:r w:rsidRPr="005B4544">
        <w:rPr>
          <w:b/>
          <w:bCs/>
          <w:u w:val="single"/>
          <w:rtl/>
        </w:rPr>
        <w:t>עוה"ד</w:t>
      </w:r>
      <w:r>
        <w:rPr>
          <w:rtl/>
        </w:rPr>
        <w:t xml:space="preserve"> </w:t>
      </w:r>
      <w:r w:rsidR="005B4544">
        <w:rPr>
          <w:rFonts w:hint="cs"/>
          <w:rtl/>
        </w:rPr>
        <w:t>שייצג אותו</w:t>
      </w:r>
      <w:r>
        <w:rPr>
          <w:rtl/>
        </w:rPr>
        <w:t xml:space="preserve"> במהלך התביעה, </w:t>
      </w:r>
      <w:r w:rsidRPr="005B4544">
        <w:rPr>
          <w:b/>
          <w:bCs/>
          <w:rtl/>
        </w:rPr>
        <w:t xml:space="preserve">הצדדים הסכימו שהפס"ד יינתן לפי ס' 79א- על </w:t>
      </w:r>
      <w:r w:rsidR="005B4544" w:rsidRPr="005B4544">
        <w:rPr>
          <w:b/>
          <w:bCs/>
          <w:rtl/>
        </w:rPr>
        <w:t>דרך של פשרה-</w:t>
      </w:r>
      <w:r w:rsidR="005B4544">
        <w:rPr>
          <w:rtl/>
        </w:rPr>
        <w:t xml:space="preserve"> </w:t>
      </w:r>
      <w:r w:rsidR="005B4544" w:rsidRPr="005B4544">
        <w:rPr>
          <w:b/>
          <w:bCs/>
          <w:rtl/>
        </w:rPr>
        <w:t>אי אפשר לערער</w:t>
      </w:r>
      <w:r w:rsidR="005B4544">
        <w:rPr>
          <w:rtl/>
        </w:rPr>
        <w:t xml:space="preserve"> כמעט</w:t>
      </w:r>
      <w:r w:rsidR="005B4544">
        <w:rPr>
          <w:rFonts w:hint="cs"/>
          <w:rtl/>
        </w:rPr>
        <w:t xml:space="preserve"> ויש </w:t>
      </w:r>
      <w:r w:rsidR="005B4544" w:rsidRPr="005B4544">
        <w:rPr>
          <w:rFonts w:hint="cs"/>
          <w:b/>
          <w:bCs/>
          <w:rtl/>
        </w:rPr>
        <w:t>וויתור</w:t>
      </w:r>
      <w:r w:rsidR="005B4544" w:rsidRPr="005B4544">
        <w:rPr>
          <w:b/>
          <w:bCs/>
          <w:rtl/>
        </w:rPr>
        <w:t xml:space="preserve"> על סדרי</w:t>
      </w:r>
      <w:r w:rsidR="005B4544" w:rsidRPr="005B4544">
        <w:rPr>
          <w:rFonts w:hint="cs"/>
          <w:b/>
          <w:bCs/>
          <w:rtl/>
        </w:rPr>
        <w:t>-</w:t>
      </w:r>
      <w:r w:rsidRPr="005B4544">
        <w:rPr>
          <w:b/>
          <w:bCs/>
          <w:rtl/>
        </w:rPr>
        <w:t>דין והראיות</w:t>
      </w:r>
      <w:r>
        <w:rPr>
          <w:rtl/>
        </w:rPr>
        <w:t xml:space="preserve">. </w:t>
      </w:r>
      <w:r w:rsidRPr="005B4544">
        <w:rPr>
          <w:b/>
          <w:bCs/>
          <w:rtl/>
        </w:rPr>
        <w:t>ביהמ"ש יכול לפסוק מה שהוא רוצה בדרך זו</w:t>
      </w:r>
      <w:r w:rsidR="005B4544">
        <w:rPr>
          <w:rFonts w:hint="cs"/>
          <w:rtl/>
        </w:rPr>
        <w:t xml:space="preserve"> וזה יכול להוביל לכך ש</w:t>
      </w:r>
      <w:r>
        <w:rPr>
          <w:rtl/>
        </w:rPr>
        <w:t xml:space="preserve">צד אחד יכול להפסיד. </w:t>
      </w:r>
      <w:r w:rsidRPr="005B4544">
        <w:rPr>
          <w:b/>
          <w:bCs/>
          <w:u w:val="single"/>
          <w:rtl/>
        </w:rPr>
        <w:t>נפסקו ל</w:t>
      </w:r>
      <w:r w:rsidR="005B4544" w:rsidRPr="005B4544">
        <w:rPr>
          <w:rFonts w:hint="cs"/>
          <w:b/>
          <w:bCs/>
          <w:u w:val="single"/>
          <w:rtl/>
        </w:rPr>
        <w:t>מרקו</w:t>
      </w:r>
      <w:r w:rsidRPr="005B4544">
        <w:rPr>
          <w:b/>
          <w:bCs/>
          <w:u w:val="single"/>
          <w:rtl/>
        </w:rPr>
        <w:t xml:space="preserve"> 14,000 ₪. בתביעה כנגד עוה"ד הוא טוען טענה של </w:t>
      </w:r>
      <w:r w:rsidR="005B4544" w:rsidRPr="005B4544">
        <w:rPr>
          <w:rFonts w:hint="cs"/>
          <w:b/>
          <w:bCs/>
          <w:u w:val="single"/>
          <w:rtl/>
        </w:rPr>
        <w:t>'</w:t>
      </w:r>
      <w:r w:rsidRPr="005B4544">
        <w:rPr>
          <w:b/>
          <w:bCs/>
          <w:u w:val="single"/>
          <w:rtl/>
        </w:rPr>
        <w:t>גולגולת דקה</w:t>
      </w:r>
      <w:r w:rsidR="005B4544" w:rsidRPr="005B4544">
        <w:rPr>
          <w:rFonts w:hint="cs"/>
          <w:b/>
          <w:bCs/>
          <w:u w:val="single"/>
          <w:rtl/>
        </w:rPr>
        <w:t>'</w:t>
      </w:r>
      <w:r w:rsidRPr="005B4544">
        <w:rPr>
          <w:b/>
          <w:bCs/>
          <w:rtl/>
        </w:rPr>
        <w:t>- בעקבות ההפסד בהליך המשפטי כל החיים שלו נהרסו, נכנס לדיכאון, היחסים הזוגיים התערערו וכד'</w:t>
      </w:r>
      <w:r>
        <w:rPr>
          <w:rtl/>
        </w:rPr>
        <w:t xml:space="preserve">. </w:t>
      </w:r>
      <w:r w:rsidRPr="005B4544">
        <w:rPr>
          <w:b/>
          <w:bCs/>
          <w:u w:val="single"/>
          <w:rtl/>
        </w:rPr>
        <w:t>תובע 2.1 מיליון ₪ בשל רשלנות מקצועית</w:t>
      </w:r>
      <w:r w:rsidR="005B4544">
        <w:rPr>
          <w:rFonts w:hint="cs"/>
          <w:rtl/>
        </w:rPr>
        <w:t xml:space="preserve"> -</w:t>
      </w:r>
      <w:r>
        <w:rPr>
          <w:rtl/>
        </w:rPr>
        <w:t xml:space="preserve"> </w:t>
      </w:r>
      <w:r w:rsidRPr="005B4544">
        <w:rPr>
          <w:b/>
          <w:bCs/>
          <w:rtl/>
        </w:rPr>
        <w:t>צריך להוכיח (וקשה מאוד לעשות כן) שאם עוה"ד ל</w:t>
      </w:r>
      <w:r w:rsidR="005B4544" w:rsidRPr="005B4544">
        <w:rPr>
          <w:b/>
          <w:bCs/>
          <w:rtl/>
        </w:rPr>
        <w:t>א היו מתרשלים הוא היה זוכה במש</w:t>
      </w:r>
      <w:r w:rsidR="005B4544" w:rsidRPr="005B4544">
        <w:rPr>
          <w:rFonts w:hint="cs"/>
          <w:b/>
          <w:bCs/>
          <w:rtl/>
        </w:rPr>
        <w:t>פט</w:t>
      </w:r>
      <w:r w:rsidR="005B4544">
        <w:rPr>
          <w:rFonts w:hint="cs"/>
          <w:b/>
          <w:bCs/>
          <w:rtl/>
        </w:rPr>
        <w:t>.</w:t>
      </w:r>
      <w:r>
        <w:rPr>
          <w:rtl/>
        </w:rPr>
        <w:t xml:space="preserve"> </w:t>
      </w:r>
      <w:r w:rsidR="005B4544">
        <w:rPr>
          <w:rFonts w:hint="cs"/>
          <w:rtl/>
        </w:rPr>
        <w:t xml:space="preserve">(הוא למעשה </w:t>
      </w:r>
      <w:r>
        <w:rPr>
          <w:rtl/>
        </w:rPr>
        <w:t>מערער על ההחלטה בפס"ד דרך תביעה נפרדת נגד עוה"ד</w:t>
      </w:r>
      <w:r w:rsidR="005B4544">
        <w:rPr>
          <w:rFonts w:hint="cs"/>
          <w:rtl/>
        </w:rPr>
        <w:t>)</w:t>
      </w:r>
      <w:r>
        <w:rPr>
          <w:rtl/>
        </w:rPr>
        <w:t xml:space="preserve"> </w:t>
      </w:r>
      <w:r w:rsidR="005B4544">
        <w:rPr>
          <w:rFonts w:hint="cs"/>
          <w:rtl/>
        </w:rPr>
        <w:t>מרקו מביא</w:t>
      </w:r>
      <w:r>
        <w:rPr>
          <w:rtl/>
        </w:rPr>
        <w:t xml:space="preserve"> הקלטות שלהם ורישומים על איחורים וכד', </w:t>
      </w:r>
      <w:r w:rsidRPr="005B4544">
        <w:rPr>
          <w:b/>
          <w:bCs/>
          <w:rtl/>
        </w:rPr>
        <w:t>עוה"ד טענו בהגנה שלהם שהסיבה שהיחסים היו מעורערים</w:t>
      </w:r>
      <w:r w:rsidR="005B4544">
        <w:rPr>
          <w:rFonts w:hint="cs"/>
          <w:b/>
          <w:bCs/>
          <w:rtl/>
        </w:rPr>
        <w:t xml:space="preserve"> </w:t>
      </w:r>
      <w:r w:rsidRPr="005B4544">
        <w:rPr>
          <w:b/>
          <w:bCs/>
          <w:rtl/>
        </w:rPr>
        <w:t>- גילו במהלך הייצוג שהתיק הוא חלש, ולכן היו פערים בין הציפייה שלו לבין מה שיכל היה להשיג</w:t>
      </w:r>
      <w:r>
        <w:rPr>
          <w:rtl/>
        </w:rPr>
        <w:t xml:space="preserve">. הפס"ד מלמד על חשיבות התקשורת בין הלקוח לעוה"ד- לא העמידו אותו על הקשיים בתיק משלב מסוים. </w:t>
      </w:r>
      <w:r w:rsidRPr="005B4544">
        <w:rPr>
          <w:b/>
          <w:bCs/>
          <w:color w:val="FF0000"/>
          <w:rtl/>
        </w:rPr>
        <w:t xml:space="preserve">ביהמ"ש דוחה את רוב הטענות של </w:t>
      </w:r>
      <w:r w:rsidR="005B4544">
        <w:rPr>
          <w:rFonts w:hint="cs"/>
          <w:b/>
          <w:bCs/>
          <w:color w:val="FF0000"/>
          <w:rtl/>
        </w:rPr>
        <w:t>מרקו למעט</w:t>
      </w:r>
      <w:r w:rsidRPr="005B4544">
        <w:rPr>
          <w:b/>
          <w:bCs/>
          <w:color w:val="FF0000"/>
          <w:rtl/>
        </w:rPr>
        <w:t xml:space="preserve"> אחת- עוה"ד אמרו לו להסכים להליך של 79א שמצריך הסכמה של בעלי הדין, שכנעו אותו בלי להסביר לו מה המשמעות של כך- </w:t>
      </w:r>
      <w:r w:rsidR="005B4544">
        <w:rPr>
          <w:rFonts w:hint="cs"/>
          <w:b/>
          <w:bCs/>
          <w:color w:val="FF0000"/>
          <w:rtl/>
        </w:rPr>
        <w:t>אבדן</w:t>
      </w:r>
      <w:r w:rsidR="005B4544">
        <w:rPr>
          <w:b/>
          <w:bCs/>
          <w:color w:val="FF0000"/>
          <w:rtl/>
        </w:rPr>
        <w:t xml:space="preserve"> </w:t>
      </w:r>
      <w:r w:rsidRPr="005B4544">
        <w:rPr>
          <w:b/>
          <w:bCs/>
          <w:color w:val="FF0000"/>
          <w:rtl/>
        </w:rPr>
        <w:t>היכולת לערער בצורה אפקטיבית</w:t>
      </w:r>
      <w:r>
        <w:rPr>
          <w:rtl/>
        </w:rPr>
        <w:t xml:space="preserve">. </w:t>
      </w:r>
      <w:r w:rsidR="005B4544">
        <w:rPr>
          <w:rFonts w:hint="cs"/>
          <w:rtl/>
        </w:rPr>
        <w:t xml:space="preserve">התקיים </w:t>
      </w:r>
      <w:r w:rsidRPr="005B4544">
        <w:rPr>
          <w:b/>
          <w:bCs/>
          <w:rtl/>
        </w:rPr>
        <w:t xml:space="preserve">וויכוח עובדתי בינו לבין עוה"ד </w:t>
      </w:r>
      <w:r w:rsidR="005B4544" w:rsidRPr="005B4544">
        <w:rPr>
          <w:rFonts w:hint="cs"/>
          <w:b/>
          <w:bCs/>
          <w:rtl/>
        </w:rPr>
        <w:t>לגבי מה הוסבר לו</w:t>
      </w:r>
      <w:r>
        <w:rPr>
          <w:rtl/>
        </w:rPr>
        <w:t xml:space="preserve">. </w:t>
      </w:r>
      <w:r w:rsidRPr="005B4544">
        <w:rPr>
          <w:b/>
          <w:bCs/>
          <w:color w:val="FF0000"/>
          <w:rtl/>
        </w:rPr>
        <w:t>ביהמ"ש מוצא שההסבר שניתן למרקו לא מספק, אולם מכיוון שלא מוצא קש"ס מפצים אותו על משהו אחר</w:t>
      </w:r>
      <w:r>
        <w:rPr>
          <w:rtl/>
        </w:rPr>
        <w:t xml:space="preserve">- מגיע לו </w:t>
      </w:r>
      <w:r w:rsidRPr="005B4544">
        <w:rPr>
          <w:b/>
          <w:bCs/>
          <w:color w:val="FF0000"/>
          <w:rtl/>
        </w:rPr>
        <w:t xml:space="preserve">פיצוי </w:t>
      </w:r>
      <w:r w:rsidRPr="005B4544">
        <w:rPr>
          <w:b/>
          <w:bCs/>
          <w:color w:val="FF0000"/>
          <w:rtl/>
        </w:rPr>
        <w:lastRenderedPageBreak/>
        <w:t>בגין פגיעה באוטונומיה</w:t>
      </w:r>
      <w:r>
        <w:rPr>
          <w:rtl/>
        </w:rPr>
        <w:t xml:space="preserve">- </w:t>
      </w:r>
      <w:r w:rsidR="005B4544">
        <w:rPr>
          <w:rFonts w:hint="cs"/>
          <w:rtl/>
        </w:rPr>
        <w:t xml:space="preserve">סעד שהתקבל ביחס לרשלנות מקצועית של רופאים </w:t>
      </w:r>
      <w:r w:rsidR="005B4544" w:rsidRPr="005B4544">
        <w:rPr>
          <w:rFonts w:hint="cs"/>
          <w:highlight w:val="yellow"/>
          <w:rtl/>
        </w:rPr>
        <w:t>(</w:t>
      </w:r>
      <w:r w:rsidRPr="00750E87">
        <w:rPr>
          <w:rFonts w:hint="cs"/>
          <w:highlight w:val="yellow"/>
          <w:rtl/>
        </w:rPr>
        <w:t>פס"ד דעקה</w:t>
      </w:r>
      <w:r w:rsidRPr="00750E87">
        <w:rPr>
          <w:highlight w:val="yellow"/>
          <w:rtl/>
        </w:rPr>
        <w:t>),</w:t>
      </w:r>
      <w:r>
        <w:rPr>
          <w:rtl/>
        </w:rPr>
        <w:t xml:space="preserve"> </w:t>
      </w:r>
      <w:r w:rsidRPr="005B4544">
        <w:rPr>
          <w:b/>
          <w:bCs/>
          <w:color w:val="FF0000"/>
          <w:rtl/>
        </w:rPr>
        <w:t xml:space="preserve">ומחילים אותה על </w:t>
      </w:r>
      <w:r w:rsidR="005B4544" w:rsidRPr="005B4544">
        <w:rPr>
          <w:rFonts w:hint="cs"/>
          <w:b/>
          <w:bCs/>
          <w:color w:val="FF0000"/>
          <w:rtl/>
        </w:rPr>
        <w:t>עו"ד</w:t>
      </w:r>
      <w:r w:rsidR="005B4544" w:rsidRPr="005B4544">
        <w:rPr>
          <w:rFonts w:hint="cs"/>
          <w:color w:val="FF0000"/>
          <w:rtl/>
        </w:rPr>
        <w:t xml:space="preserve"> </w:t>
      </w:r>
      <w:r>
        <w:rPr>
          <w:rtl/>
        </w:rPr>
        <w:t xml:space="preserve">- </w:t>
      </w:r>
      <w:r w:rsidRPr="005B4544">
        <w:rPr>
          <w:b/>
          <w:bCs/>
          <w:color w:val="FF0000"/>
          <w:rtl/>
        </w:rPr>
        <w:t>מגיע לאדם פיצוי על עצם שלא נתנו לו את מלוא המידע, לא הסבירו לו ושאלו אותו מספיק, בלי קשר לשאלה אם הוא היה מסכים אם היו אומרים לו אחרת</w:t>
      </w:r>
      <w:r>
        <w:rPr>
          <w:rtl/>
        </w:rPr>
        <w:t>.</w:t>
      </w:r>
      <w:r w:rsidR="005B4544">
        <w:rPr>
          <w:rFonts w:hint="cs"/>
          <w:rtl/>
        </w:rPr>
        <w:t xml:space="preserve"> נפסק לו </w:t>
      </w:r>
      <w:r>
        <w:rPr>
          <w:rtl/>
        </w:rPr>
        <w:t xml:space="preserve">20,000 ₪ פיצוי, אולם </w:t>
      </w:r>
      <w:r w:rsidR="005B4544">
        <w:rPr>
          <w:rFonts w:hint="cs"/>
          <w:rtl/>
        </w:rPr>
        <w:t xml:space="preserve">ביהמ"ש </w:t>
      </w:r>
      <w:r>
        <w:rPr>
          <w:rtl/>
        </w:rPr>
        <w:t xml:space="preserve">מחייב אותו ב30,000 הוצאות משפט לטובת עוה"ד המשיבים. </w:t>
      </w:r>
      <w:r w:rsidR="00777A2E" w:rsidRPr="00777A2E">
        <w:rPr>
          <w:rFonts w:hint="cs"/>
          <w:b/>
          <w:bCs/>
          <w:color w:val="FF0000"/>
          <w:rtl/>
        </w:rPr>
        <w:t>צריך להבין שמדובר ב</w:t>
      </w:r>
      <w:r w:rsidRPr="00777A2E">
        <w:rPr>
          <w:b/>
          <w:bCs/>
          <w:color w:val="FF0000"/>
          <w:rtl/>
        </w:rPr>
        <w:t>פס"ד של המחוזי, לא מהווה הלכה</w:t>
      </w:r>
      <w:r>
        <w:rPr>
          <w:rtl/>
        </w:rPr>
        <w:t xml:space="preserve">. </w:t>
      </w:r>
      <w:r w:rsidR="00777A2E" w:rsidRPr="00777A2E">
        <w:rPr>
          <w:rFonts w:hint="cs"/>
          <w:b/>
          <w:bCs/>
          <w:rtl/>
        </w:rPr>
        <w:t>למרות ה</w:t>
      </w:r>
      <w:r w:rsidRPr="00777A2E">
        <w:rPr>
          <w:b/>
          <w:bCs/>
          <w:rtl/>
        </w:rPr>
        <w:t xml:space="preserve">אמירה </w:t>
      </w:r>
      <w:r w:rsidR="00777A2E" w:rsidRPr="00777A2E">
        <w:rPr>
          <w:rFonts w:hint="cs"/>
          <w:b/>
          <w:bCs/>
          <w:rtl/>
        </w:rPr>
        <w:t xml:space="preserve">הברורה לגבי </w:t>
      </w:r>
      <w:r w:rsidRPr="00777A2E">
        <w:rPr>
          <w:b/>
          <w:bCs/>
          <w:rtl/>
        </w:rPr>
        <w:t>עד כמה עו"ד צריכים להסביר ללקוחות שלהם על מעשיהם</w:t>
      </w:r>
      <w:r w:rsidR="00777A2E" w:rsidRPr="00777A2E">
        <w:rPr>
          <w:rFonts w:hint="cs"/>
          <w:b/>
          <w:bCs/>
          <w:rtl/>
        </w:rPr>
        <w:t xml:space="preserve"> </w:t>
      </w:r>
      <w:r w:rsidR="00777A2E" w:rsidRPr="00777A2E">
        <w:rPr>
          <w:b/>
          <w:bCs/>
          <w:rtl/>
        </w:rPr>
        <w:t>–</w:t>
      </w:r>
      <w:r w:rsidR="00777A2E" w:rsidRPr="00777A2E">
        <w:rPr>
          <w:rFonts w:hint="cs"/>
          <w:b/>
          <w:bCs/>
          <w:rtl/>
        </w:rPr>
        <w:t xml:space="preserve"> הדבר </w:t>
      </w:r>
      <w:r w:rsidRPr="00777A2E">
        <w:rPr>
          <w:b/>
          <w:bCs/>
          <w:rtl/>
        </w:rPr>
        <w:t>לא מתקבל בברכה מבחינת בעלי המקצוע</w:t>
      </w:r>
      <w:r w:rsidR="00777A2E">
        <w:rPr>
          <w:rFonts w:hint="cs"/>
          <w:rtl/>
        </w:rPr>
        <w:t xml:space="preserve"> שטוענים </w:t>
      </w:r>
      <w:r>
        <w:rPr>
          <w:rtl/>
        </w:rPr>
        <w:t xml:space="preserve">שזה </w:t>
      </w:r>
      <w:r w:rsidRPr="00777A2E">
        <w:rPr>
          <w:b/>
          <w:bCs/>
          <w:rtl/>
        </w:rPr>
        <w:t>מסבך את עבודת עוה"ד</w:t>
      </w:r>
      <w:r>
        <w:rPr>
          <w:rtl/>
        </w:rPr>
        <w:t xml:space="preserve">, פועל כנגד הלקוח, </w:t>
      </w:r>
      <w:r w:rsidR="00777A2E" w:rsidRPr="00777A2E">
        <w:rPr>
          <w:rFonts w:hint="cs"/>
          <w:b/>
          <w:bCs/>
          <w:rtl/>
        </w:rPr>
        <w:t xml:space="preserve">המהות של </w:t>
      </w:r>
      <w:r w:rsidRPr="00777A2E">
        <w:rPr>
          <w:b/>
          <w:bCs/>
          <w:rtl/>
        </w:rPr>
        <w:t>ייצוג</w:t>
      </w:r>
      <w:r w:rsidR="00777A2E" w:rsidRPr="00777A2E">
        <w:rPr>
          <w:rFonts w:hint="cs"/>
          <w:b/>
          <w:bCs/>
          <w:rtl/>
        </w:rPr>
        <w:t xml:space="preserve"> משפטי היא</w:t>
      </w:r>
      <w:r w:rsidRPr="00777A2E">
        <w:rPr>
          <w:b/>
          <w:bCs/>
          <w:rtl/>
        </w:rPr>
        <w:t xml:space="preserve"> שעוה"ד מקבל החלטות עבור הלקוח</w:t>
      </w:r>
      <w:r>
        <w:rPr>
          <w:rtl/>
        </w:rPr>
        <w:t>.</w:t>
      </w:r>
      <w:r w:rsidR="00777A2E">
        <w:rPr>
          <w:rFonts w:hint="cs"/>
          <w:rtl/>
        </w:rPr>
        <w:t xml:space="preserve"> </w:t>
      </w:r>
    </w:p>
    <w:p w:rsidR="00750E87" w:rsidRDefault="00750E87" w:rsidP="00777A2E">
      <w:pPr>
        <w:spacing w:after="0"/>
        <w:jc w:val="both"/>
        <w:rPr>
          <w:b/>
          <w:bCs/>
          <w:color w:val="FF0000"/>
          <w:rtl/>
        </w:rPr>
      </w:pPr>
      <w:r w:rsidRPr="00777A2E">
        <w:rPr>
          <w:b/>
          <w:bCs/>
          <w:color w:val="FF0000"/>
          <w:rtl/>
        </w:rPr>
        <w:t>פס"ד מהווה דוג' להתחלה של שינוי של תהליך- רואים יותר את היחסים בין עוה"ד ללקוח כיחסים שנדרשת בהם מידה גבוהה של ש</w:t>
      </w:r>
      <w:r w:rsidR="00777A2E">
        <w:rPr>
          <w:rFonts w:hint="cs"/>
          <w:b/>
          <w:bCs/>
          <w:color w:val="FF0000"/>
          <w:rtl/>
        </w:rPr>
        <w:t>יתוף פעולה</w:t>
      </w:r>
      <w:r w:rsidRPr="00777A2E">
        <w:rPr>
          <w:b/>
          <w:bCs/>
          <w:color w:val="FF0000"/>
          <w:rtl/>
        </w:rPr>
        <w:t xml:space="preserve">, עוה"ד צריך לקבל את הסכמת הלקוח על דברים מהותיים לפחות. </w:t>
      </w:r>
    </w:p>
    <w:p w:rsidR="000736F2" w:rsidRPr="00777A2E" w:rsidRDefault="000736F2" w:rsidP="00777A2E">
      <w:pPr>
        <w:spacing w:after="0"/>
        <w:jc w:val="both"/>
        <w:rPr>
          <w:b/>
          <w:bCs/>
          <w:color w:val="FF0000"/>
          <w:rtl/>
        </w:rPr>
      </w:pPr>
    </w:p>
    <w:p w:rsidR="00750E87" w:rsidRDefault="00E65A18" w:rsidP="00E65A18">
      <w:pPr>
        <w:pStyle w:val="a9"/>
        <w:spacing w:after="0"/>
        <w:ind w:left="-1"/>
        <w:jc w:val="right"/>
        <w:rPr>
          <w:rtl/>
        </w:rPr>
      </w:pPr>
      <w:r>
        <w:rPr>
          <w:rFonts w:hint="cs"/>
          <w:rtl/>
        </w:rPr>
        <w:t>17/11/13</w:t>
      </w:r>
    </w:p>
    <w:p w:rsidR="00EC570D" w:rsidRPr="00EC570D" w:rsidRDefault="000736F2" w:rsidP="00EC570D">
      <w:pPr>
        <w:pStyle w:val="a9"/>
        <w:ind w:left="-1"/>
        <w:jc w:val="both"/>
        <w:rPr>
          <w:b/>
          <w:bCs/>
          <w:u w:val="single"/>
        </w:rPr>
      </w:pPr>
      <w:r>
        <w:rPr>
          <w:rFonts w:hint="cs"/>
          <w:b/>
          <w:bCs/>
          <w:u w:val="single"/>
          <w:rtl/>
        </w:rPr>
        <w:t>חובות העו"ד כלפי הלקוח - המשך</w:t>
      </w:r>
    </w:p>
    <w:p w:rsidR="00021D48" w:rsidRDefault="00C93989" w:rsidP="00021D48">
      <w:pPr>
        <w:pStyle w:val="a9"/>
        <w:spacing w:after="0"/>
        <w:ind w:left="-1"/>
        <w:jc w:val="both"/>
        <w:rPr>
          <w:rtl/>
        </w:rPr>
      </w:pPr>
      <w:r w:rsidRPr="000736F2">
        <w:rPr>
          <w:rFonts w:hint="cs"/>
          <w:b/>
          <w:bCs/>
          <w:u w:val="single"/>
          <w:rtl/>
        </w:rPr>
        <w:t>בכל הנוגע ל</w:t>
      </w:r>
      <w:r w:rsidR="00EC570D" w:rsidRPr="000736F2">
        <w:rPr>
          <w:b/>
          <w:bCs/>
          <w:u w:val="single"/>
          <w:rtl/>
        </w:rPr>
        <w:t>הבנת המהו</w:t>
      </w:r>
      <w:r w:rsidRPr="000736F2">
        <w:rPr>
          <w:b/>
          <w:bCs/>
          <w:u w:val="single"/>
          <w:rtl/>
        </w:rPr>
        <w:t>ת של חובות עו"ד כלפי הלקוח שלו</w:t>
      </w:r>
      <w:r w:rsidRPr="000736F2">
        <w:rPr>
          <w:rFonts w:hint="cs"/>
          <w:b/>
          <w:bCs/>
          <w:u w:val="single"/>
          <w:rtl/>
        </w:rPr>
        <w:t xml:space="preserve"> - </w:t>
      </w:r>
      <w:r w:rsidR="00EC570D" w:rsidRPr="000736F2">
        <w:rPr>
          <w:b/>
          <w:bCs/>
          <w:u w:val="single"/>
          <w:rtl/>
        </w:rPr>
        <w:t>כללי האתיקה הי</w:t>
      </w:r>
      <w:r w:rsidRPr="000736F2">
        <w:rPr>
          <w:b/>
          <w:bCs/>
          <w:u w:val="single"/>
          <w:rtl/>
        </w:rPr>
        <w:t>שראליים מאוד לא מפורטים</w:t>
      </w:r>
      <w:r w:rsidR="00EC570D">
        <w:rPr>
          <w:rtl/>
        </w:rPr>
        <w:t xml:space="preserve">. </w:t>
      </w:r>
    </w:p>
    <w:p w:rsidR="005D4AF5" w:rsidRPr="000736F2" w:rsidRDefault="00021D48" w:rsidP="00021D48">
      <w:pPr>
        <w:pStyle w:val="a9"/>
        <w:spacing w:after="0"/>
        <w:ind w:left="-1"/>
        <w:jc w:val="both"/>
        <w:rPr>
          <w:b/>
          <w:bCs/>
          <w:u w:val="single"/>
          <w:rtl/>
        </w:rPr>
      </w:pPr>
      <w:r w:rsidRPr="00021D48">
        <w:rPr>
          <w:rFonts w:hint="cs"/>
          <w:b/>
          <w:bCs/>
          <w:u w:val="single"/>
          <w:rtl/>
        </w:rPr>
        <w:t xml:space="preserve">כלל 2 </w:t>
      </w:r>
      <w:r>
        <w:rPr>
          <w:rFonts w:hint="cs"/>
          <w:rtl/>
        </w:rPr>
        <w:t xml:space="preserve">- </w:t>
      </w:r>
      <w:r w:rsidR="00EC570D">
        <w:rPr>
          <w:rtl/>
        </w:rPr>
        <w:t xml:space="preserve"> </w:t>
      </w:r>
      <w:r w:rsidR="00EC570D" w:rsidRPr="000736F2">
        <w:rPr>
          <w:b/>
          <w:bCs/>
          <w:u w:val="single"/>
          <w:rtl/>
        </w:rPr>
        <w:t>שעו"ד יפעל לטובת הלקוח שלו ב</w:t>
      </w:r>
      <w:r w:rsidR="00EC570D" w:rsidRPr="000736F2">
        <w:rPr>
          <w:b/>
          <w:bCs/>
          <w:i/>
          <w:iCs/>
          <w:u w:val="single"/>
          <w:rtl/>
        </w:rPr>
        <w:t>נאמנות, מסירות וללא מורא</w:t>
      </w:r>
      <w:r w:rsidR="00EC570D" w:rsidRPr="000736F2">
        <w:rPr>
          <w:b/>
          <w:bCs/>
          <w:u w:val="single"/>
          <w:rtl/>
        </w:rPr>
        <w:t xml:space="preserve">. </w:t>
      </w:r>
      <w:r w:rsidR="001778D6" w:rsidRPr="000736F2">
        <w:rPr>
          <w:rFonts w:hint="cs"/>
          <w:b/>
          <w:bCs/>
          <w:u w:val="single"/>
          <w:rtl/>
        </w:rPr>
        <w:t>מדובר בעצם ב</w:t>
      </w:r>
      <w:r w:rsidR="00EC570D" w:rsidRPr="000736F2">
        <w:rPr>
          <w:b/>
          <w:bCs/>
          <w:u w:val="single"/>
          <w:rtl/>
        </w:rPr>
        <w:t>מושגים כלליים</w:t>
      </w:r>
      <w:r w:rsidR="00F36CE4" w:rsidRPr="000736F2">
        <w:rPr>
          <w:rFonts w:hint="cs"/>
          <w:b/>
          <w:bCs/>
          <w:u w:val="single"/>
          <w:rtl/>
        </w:rPr>
        <w:t>, עמומים</w:t>
      </w:r>
      <w:r w:rsidR="00EC570D" w:rsidRPr="000736F2">
        <w:rPr>
          <w:b/>
          <w:bCs/>
          <w:u w:val="single"/>
          <w:rtl/>
        </w:rPr>
        <w:t xml:space="preserve">. </w:t>
      </w:r>
    </w:p>
    <w:p w:rsidR="00161E7A" w:rsidRDefault="005D4AF5" w:rsidP="00161E7A">
      <w:pPr>
        <w:pStyle w:val="a9"/>
        <w:spacing w:after="0"/>
        <w:ind w:left="-1"/>
        <w:jc w:val="both"/>
        <w:rPr>
          <w:rtl/>
        </w:rPr>
      </w:pPr>
      <w:r w:rsidRPr="005948C1">
        <w:rPr>
          <w:rFonts w:hint="cs"/>
          <w:u w:val="single"/>
          <w:rtl/>
        </w:rPr>
        <w:t xml:space="preserve">יש </w:t>
      </w:r>
      <w:r w:rsidRPr="005948C1">
        <w:rPr>
          <w:rFonts w:hint="cs"/>
          <w:b/>
          <w:bCs/>
          <w:u w:val="single"/>
          <w:rtl/>
        </w:rPr>
        <w:t>להתייחס ל</w:t>
      </w:r>
      <w:r w:rsidR="00CA4471" w:rsidRPr="005948C1">
        <w:rPr>
          <w:rFonts w:hint="cs"/>
          <w:b/>
          <w:bCs/>
          <w:u w:val="single"/>
          <w:rtl/>
        </w:rPr>
        <w:t>-</w:t>
      </w:r>
      <w:r w:rsidRPr="005948C1">
        <w:rPr>
          <w:rFonts w:hint="cs"/>
          <w:b/>
          <w:bCs/>
          <w:u w:val="single"/>
          <w:rtl/>
        </w:rPr>
        <w:t>2</w:t>
      </w:r>
      <w:r w:rsidR="00CA4471" w:rsidRPr="005948C1">
        <w:rPr>
          <w:rFonts w:hint="cs"/>
          <w:b/>
          <w:bCs/>
          <w:u w:val="single"/>
          <w:rtl/>
        </w:rPr>
        <w:t xml:space="preserve"> </w:t>
      </w:r>
      <w:r w:rsidR="00EC570D" w:rsidRPr="005948C1">
        <w:rPr>
          <w:b/>
          <w:bCs/>
          <w:u w:val="single"/>
          <w:rtl/>
        </w:rPr>
        <w:t>שאלות כלליות</w:t>
      </w:r>
      <w:r w:rsidR="008126AA" w:rsidRPr="005948C1">
        <w:rPr>
          <w:rFonts w:hint="cs"/>
          <w:b/>
          <w:bCs/>
          <w:u w:val="single"/>
          <w:rtl/>
        </w:rPr>
        <w:t xml:space="preserve"> (</w:t>
      </w:r>
      <w:r w:rsidR="008126AA" w:rsidRPr="00A06B97">
        <w:rPr>
          <w:rFonts w:hint="cs"/>
          <w:b/>
          <w:bCs/>
          <w:color w:val="FF0000"/>
          <w:u w:val="single"/>
          <w:rtl/>
        </w:rPr>
        <w:t>משלימות אחת את השנייה</w:t>
      </w:r>
      <w:r w:rsidR="008126AA" w:rsidRPr="005948C1">
        <w:rPr>
          <w:rFonts w:hint="cs"/>
          <w:b/>
          <w:bCs/>
          <w:u w:val="single"/>
          <w:rtl/>
        </w:rPr>
        <w:t>)</w:t>
      </w:r>
      <w:r w:rsidRPr="000736F2">
        <w:rPr>
          <w:rFonts w:hint="cs"/>
          <w:b/>
          <w:bCs/>
          <w:rtl/>
        </w:rPr>
        <w:t>:</w:t>
      </w:r>
    </w:p>
    <w:p w:rsidR="005D4AF5" w:rsidRDefault="00BA5801" w:rsidP="00B077C3">
      <w:pPr>
        <w:pStyle w:val="a9"/>
        <w:numPr>
          <w:ilvl w:val="0"/>
          <w:numId w:val="14"/>
        </w:numPr>
        <w:spacing w:after="0"/>
        <w:ind w:left="-1" w:hanging="283"/>
        <w:jc w:val="both"/>
        <w:rPr>
          <w:b/>
          <w:bCs/>
          <w:i/>
          <w:iCs/>
        </w:rPr>
      </w:pPr>
      <w:r w:rsidRPr="00B27522">
        <w:rPr>
          <w:rFonts w:hint="cs"/>
          <w:b/>
          <w:bCs/>
          <w:u w:val="single"/>
          <w:rtl/>
        </w:rPr>
        <w:t xml:space="preserve">שאלת </w:t>
      </w:r>
      <w:r w:rsidR="005D4AF5" w:rsidRPr="00B27522">
        <w:rPr>
          <w:rFonts w:hint="cs"/>
          <w:b/>
          <w:bCs/>
          <w:u w:val="single"/>
          <w:rtl/>
        </w:rPr>
        <w:t>הפ</w:t>
      </w:r>
      <w:r w:rsidR="00EC570D" w:rsidRPr="00B27522">
        <w:rPr>
          <w:b/>
          <w:bCs/>
          <w:u w:val="single"/>
          <w:rtl/>
        </w:rPr>
        <w:t>טרנליזם</w:t>
      </w:r>
      <w:r w:rsidR="005D4AF5">
        <w:rPr>
          <w:rFonts w:hint="cs"/>
          <w:rtl/>
        </w:rPr>
        <w:t xml:space="preserve"> </w:t>
      </w:r>
      <w:r w:rsidR="00EC570D">
        <w:rPr>
          <w:rtl/>
        </w:rPr>
        <w:t>-</w:t>
      </w:r>
      <w:r w:rsidR="005D4AF5">
        <w:rPr>
          <w:rFonts w:hint="cs"/>
          <w:rtl/>
        </w:rPr>
        <w:t xml:space="preserve"> </w:t>
      </w:r>
      <w:r w:rsidR="00EC570D">
        <w:rPr>
          <w:rtl/>
        </w:rPr>
        <w:t xml:space="preserve"> </w:t>
      </w:r>
      <w:r w:rsidR="00EC570D" w:rsidRPr="00B27522">
        <w:rPr>
          <w:b/>
          <w:bCs/>
          <w:i/>
          <w:iCs/>
          <w:rtl/>
        </w:rPr>
        <w:t xml:space="preserve">האם יש מצבים בהם ראוי שעו"ד יעדיף את </w:t>
      </w:r>
      <w:r w:rsidR="005D4AF5" w:rsidRPr="00B27522">
        <w:rPr>
          <w:b/>
          <w:bCs/>
          <w:i/>
          <w:iCs/>
          <w:rtl/>
        </w:rPr>
        <w:t>שק"ד שלו על פני זה של הלקוח שלו</w:t>
      </w:r>
      <w:r w:rsidR="00CA4471" w:rsidRPr="00B27522">
        <w:rPr>
          <w:rFonts w:hint="cs"/>
          <w:b/>
          <w:bCs/>
          <w:i/>
          <w:iCs/>
          <w:rtl/>
        </w:rPr>
        <w:t xml:space="preserve"> ויקבל החלטות עבורו?</w:t>
      </w:r>
      <w:r w:rsidR="00EC570D" w:rsidRPr="00B27522">
        <w:rPr>
          <w:b/>
          <w:bCs/>
          <w:i/>
          <w:iCs/>
          <w:rtl/>
        </w:rPr>
        <w:t xml:space="preserve"> </w:t>
      </w:r>
    </w:p>
    <w:p w:rsidR="006527D4" w:rsidRPr="006527D4" w:rsidRDefault="006527D4" w:rsidP="006527D4">
      <w:pPr>
        <w:spacing w:after="0"/>
        <w:jc w:val="both"/>
        <w:rPr>
          <w:b/>
          <w:bCs/>
          <w:u w:val="single"/>
          <w:rtl/>
        </w:rPr>
      </w:pPr>
      <w:r w:rsidRPr="006527D4">
        <w:rPr>
          <w:rFonts w:hint="cs"/>
          <w:b/>
          <w:bCs/>
          <w:u w:val="single"/>
          <w:rtl/>
        </w:rPr>
        <w:t>סוגיית ה</w:t>
      </w:r>
      <w:r w:rsidRPr="006527D4">
        <w:rPr>
          <w:b/>
          <w:bCs/>
          <w:i/>
          <w:iCs/>
          <w:u w:val="single"/>
          <w:rtl/>
        </w:rPr>
        <w:t>פטרנליזם</w:t>
      </w:r>
      <w:r>
        <w:rPr>
          <w:rFonts w:hint="cs"/>
          <w:rtl/>
        </w:rPr>
        <w:t xml:space="preserve"> </w:t>
      </w:r>
      <w:r>
        <w:rPr>
          <w:rtl/>
        </w:rPr>
        <w:t>–</w:t>
      </w:r>
      <w:r>
        <w:rPr>
          <w:rFonts w:hint="cs"/>
          <w:rtl/>
        </w:rPr>
        <w:t xml:space="preserve"> מתייחסת ל</w:t>
      </w:r>
      <w:r w:rsidRPr="006527D4">
        <w:rPr>
          <w:b/>
          <w:bCs/>
          <w:u w:val="single"/>
          <w:rtl/>
        </w:rPr>
        <w:t xml:space="preserve">העדפת שיקול הדעת שלך על פני שיקול דעת של מישהו אחר, </w:t>
      </w:r>
      <w:r w:rsidRPr="006527D4">
        <w:rPr>
          <w:rFonts w:hint="cs"/>
          <w:b/>
          <w:bCs/>
          <w:u w:val="single"/>
          <w:rtl/>
        </w:rPr>
        <w:t>מתוך נק'</w:t>
      </w:r>
      <w:r w:rsidRPr="006527D4">
        <w:rPr>
          <w:b/>
          <w:bCs/>
          <w:u w:val="single"/>
          <w:rtl/>
        </w:rPr>
        <w:t xml:space="preserve"> מוצא </w:t>
      </w:r>
      <w:r w:rsidRPr="006527D4">
        <w:rPr>
          <w:rFonts w:hint="cs"/>
          <w:b/>
          <w:bCs/>
          <w:u w:val="single"/>
          <w:rtl/>
        </w:rPr>
        <w:t>שמדובר בטובתו של</w:t>
      </w:r>
      <w:r w:rsidRPr="006527D4">
        <w:rPr>
          <w:b/>
          <w:bCs/>
          <w:u w:val="single"/>
          <w:rtl/>
        </w:rPr>
        <w:t xml:space="preserve"> אותו אדם, </w:t>
      </w:r>
      <w:r w:rsidRPr="006527D4">
        <w:rPr>
          <w:rFonts w:hint="cs"/>
          <w:b/>
          <w:bCs/>
          <w:u w:val="single"/>
          <w:rtl/>
        </w:rPr>
        <w:t xml:space="preserve">שאותו </w:t>
      </w:r>
      <w:r w:rsidRPr="006527D4">
        <w:rPr>
          <w:b/>
          <w:bCs/>
          <w:u w:val="single"/>
          <w:rtl/>
        </w:rPr>
        <w:t xml:space="preserve">אדם לא יודע מספיק טוב מה טוב בשבילו. </w:t>
      </w:r>
    </w:p>
    <w:p w:rsidR="006527D4" w:rsidRDefault="006527D4" w:rsidP="006527D4">
      <w:pPr>
        <w:spacing w:after="0"/>
        <w:jc w:val="both"/>
        <w:rPr>
          <w:rtl/>
        </w:rPr>
      </w:pPr>
      <w:r w:rsidRPr="006527D4">
        <w:rPr>
          <w:b/>
          <w:bCs/>
          <w:u w:val="single"/>
          <w:rtl/>
        </w:rPr>
        <w:t>תפיסה קיצונית אחת</w:t>
      </w:r>
      <w:r>
        <w:rPr>
          <w:rFonts w:hint="cs"/>
          <w:rtl/>
        </w:rPr>
        <w:t xml:space="preserve"> - </w:t>
      </w:r>
      <w:r>
        <w:rPr>
          <w:rtl/>
        </w:rPr>
        <w:t xml:space="preserve">אם </w:t>
      </w:r>
      <w:r w:rsidRPr="006527D4">
        <w:rPr>
          <w:b/>
          <w:bCs/>
          <w:rtl/>
        </w:rPr>
        <w:t>ללקוח יש כשרות משפטית, בסופו של דבר מה שהוא רוצה זה מה שיהיה</w:t>
      </w:r>
      <w:r>
        <w:rPr>
          <w:rFonts w:hint="cs"/>
          <w:rtl/>
        </w:rPr>
        <w:t xml:space="preserve">. </w:t>
      </w:r>
      <w:r w:rsidRPr="006527D4">
        <w:rPr>
          <w:rFonts w:hint="cs"/>
          <w:b/>
          <w:bCs/>
          <w:u w:val="single"/>
          <w:rtl/>
        </w:rPr>
        <w:t>תפיסה קיצונית נגדית</w:t>
      </w:r>
      <w:r>
        <w:rPr>
          <w:rFonts w:hint="cs"/>
          <w:rtl/>
        </w:rPr>
        <w:t xml:space="preserve"> - </w:t>
      </w:r>
      <w:r w:rsidRPr="006527D4">
        <w:rPr>
          <w:b/>
          <w:bCs/>
          <w:rtl/>
        </w:rPr>
        <w:t>אם באת לעוה"ד תן לו לעשות את העבודה על הצד הטוב ביותר.</w:t>
      </w:r>
      <w:r>
        <w:rPr>
          <w:rtl/>
        </w:rPr>
        <w:t xml:space="preserve"> </w:t>
      </w:r>
    </w:p>
    <w:p w:rsidR="006527D4" w:rsidRDefault="006527D4" w:rsidP="006527D4">
      <w:pPr>
        <w:spacing w:after="0"/>
        <w:jc w:val="both"/>
        <w:rPr>
          <w:rtl/>
        </w:rPr>
      </w:pPr>
      <w:r w:rsidRPr="006527D4">
        <w:rPr>
          <w:b/>
          <w:bCs/>
          <w:u w:val="single"/>
          <w:rtl/>
        </w:rPr>
        <w:t>עמדת הביניים</w:t>
      </w:r>
      <w:r>
        <w:rPr>
          <w:rFonts w:hint="cs"/>
          <w:rtl/>
        </w:rPr>
        <w:t xml:space="preserve"> -</w:t>
      </w:r>
      <w:r>
        <w:rPr>
          <w:rtl/>
        </w:rPr>
        <w:t xml:space="preserve"> </w:t>
      </w:r>
      <w:r w:rsidRPr="006527D4">
        <w:rPr>
          <w:b/>
          <w:bCs/>
          <w:rtl/>
        </w:rPr>
        <w:t xml:space="preserve">אין גישה מוחלטת, יש לנסות לנסח קווים מנחים שלפיהם נדע מתי זה לגיטימי להעדיף את שק"ד של </w:t>
      </w:r>
      <w:r>
        <w:rPr>
          <w:rFonts w:hint="cs"/>
          <w:b/>
          <w:bCs/>
          <w:rtl/>
        </w:rPr>
        <w:t>עוה"ד</w:t>
      </w:r>
      <w:r>
        <w:rPr>
          <w:rFonts w:hint="cs"/>
          <w:rtl/>
        </w:rPr>
        <w:t xml:space="preserve">. </w:t>
      </w:r>
      <w:r w:rsidRPr="006527D4">
        <w:rPr>
          <w:rFonts w:hint="cs"/>
          <w:b/>
          <w:bCs/>
          <w:rtl/>
        </w:rPr>
        <w:t>קריטריונים שכאלו צריכים להיות בין היתר</w:t>
      </w:r>
      <w:r>
        <w:rPr>
          <w:rFonts w:hint="cs"/>
          <w:rtl/>
        </w:rPr>
        <w:t>:</w:t>
      </w:r>
    </w:p>
    <w:p w:rsidR="006527D4" w:rsidRDefault="006527D4" w:rsidP="00A84CC3">
      <w:pPr>
        <w:pStyle w:val="a9"/>
        <w:numPr>
          <w:ilvl w:val="0"/>
          <w:numId w:val="53"/>
        </w:numPr>
        <w:spacing w:after="0"/>
        <w:ind w:left="282" w:hanging="283"/>
        <w:jc w:val="both"/>
      </w:pPr>
      <w:r>
        <w:rPr>
          <w:rFonts w:hint="cs"/>
          <w:b/>
          <w:bCs/>
          <w:rtl/>
        </w:rPr>
        <w:t>הבסיס -</w:t>
      </w:r>
      <w:r w:rsidRPr="006527D4">
        <w:rPr>
          <w:b/>
          <w:bCs/>
          <w:rtl/>
        </w:rPr>
        <w:t xml:space="preserve"> כשרות משפטית</w:t>
      </w:r>
      <w:r>
        <w:rPr>
          <w:rtl/>
        </w:rPr>
        <w:t xml:space="preserve">. </w:t>
      </w:r>
    </w:p>
    <w:p w:rsidR="006527D4" w:rsidRDefault="006527D4" w:rsidP="00A84CC3">
      <w:pPr>
        <w:pStyle w:val="a9"/>
        <w:numPr>
          <w:ilvl w:val="0"/>
          <w:numId w:val="53"/>
        </w:numPr>
        <w:spacing w:after="0"/>
        <w:ind w:left="282" w:hanging="283"/>
        <w:jc w:val="both"/>
      </w:pPr>
      <w:r w:rsidRPr="006527D4">
        <w:rPr>
          <w:b/>
          <w:bCs/>
          <w:rtl/>
        </w:rPr>
        <w:t>עולם הערכים</w:t>
      </w:r>
      <w:r w:rsidRPr="006527D4">
        <w:rPr>
          <w:rFonts w:hint="cs"/>
          <w:b/>
          <w:bCs/>
          <w:rtl/>
        </w:rPr>
        <w:t xml:space="preserve"> של הלקוח</w:t>
      </w:r>
      <w:r>
        <w:rPr>
          <w:rFonts w:hint="cs"/>
          <w:rtl/>
        </w:rPr>
        <w:t xml:space="preserve"> </w:t>
      </w:r>
      <w:r>
        <w:rPr>
          <w:rtl/>
        </w:rPr>
        <w:t>–</w:t>
      </w:r>
      <w:r>
        <w:rPr>
          <w:rFonts w:hint="cs"/>
          <w:rtl/>
        </w:rPr>
        <w:t xml:space="preserve"> עוה"ד </w:t>
      </w:r>
      <w:r w:rsidRPr="006527D4">
        <w:rPr>
          <w:b/>
          <w:bCs/>
          <w:rtl/>
        </w:rPr>
        <w:t>יכול להגביל את רצו</w:t>
      </w:r>
      <w:r w:rsidRPr="006527D4">
        <w:rPr>
          <w:rFonts w:hint="cs"/>
          <w:b/>
          <w:bCs/>
          <w:rtl/>
        </w:rPr>
        <w:t>נו של הלקוח</w:t>
      </w:r>
      <w:r w:rsidRPr="006527D4">
        <w:rPr>
          <w:b/>
          <w:bCs/>
          <w:rtl/>
        </w:rPr>
        <w:t xml:space="preserve"> כל עוד זה תואם את הערכים שלו, אבל לא יכול להעדיף</w:t>
      </w:r>
      <w:r>
        <w:rPr>
          <w:b/>
          <w:bCs/>
          <w:rtl/>
        </w:rPr>
        <w:t xml:space="preserve"> את הערכים שלך במקום הערכים שלו</w:t>
      </w:r>
      <w:r>
        <w:rPr>
          <w:rFonts w:hint="cs"/>
          <w:b/>
          <w:bCs/>
          <w:rtl/>
        </w:rPr>
        <w:t xml:space="preserve"> כי אז מדובר </w:t>
      </w:r>
      <w:r w:rsidRPr="006527D4">
        <w:rPr>
          <w:rFonts w:hint="cs"/>
          <w:b/>
          <w:bCs/>
          <w:i/>
          <w:iCs/>
          <w:u w:val="single"/>
          <w:rtl/>
        </w:rPr>
        <w:t>ב</w:t>
      </w:r>
      <w:r w:rsidRPr="006527D4">
        <w:rPr>
          <w:b/>
          <w:bCs/>
          <w:i/>
          <w:iCs/>
          <w:u w:val="single"/>
          <w:rtl/>
        </w:rPr>
        <w:t>פטרנליזם לא לגיטימי</w:t>
      </w:r>
      <w:r>
        <w:rPr>
          <w:rtl/>
        </w:rPr>
        <w:t xml:space="preserve">. </w:t>
      </w:r>
    </w:p>
    <w:p w:rsidR="006527D4" w:rsidRDefault="006527D4" w:rsidP="006527D4">
      <w:pPr>
        <w:spacing w:after="0"/>
        <w:ind w:left="-1"/>
        <w:jc w:val="both"/>
        <w:rPr>
          <w:rtl/>
        </w:rPr>
      </w:pPr>
      <w:r>
        <w:rPr>
          <w:rtl/>
        </w:rPr>
        <w:t xml:space="preserve">מעבר לכך אין תשובות ברורות. </w:t>
      </w:r>
    </w:p>
    <w:p w:rsidR="006527D4" w:rsidRPr="006527D4" w:rsidRDefault="006527D4" w:rsidP="006527D4">
      <w:pPr>
        <w:spacing w:after="0"/>
        <w:jc w:val="both"/>
        <w:rPr>
          <w:b/>
          <w:bCs/>
          <w:i/>
          <w:iCs/>
          <w:rtl/>
        </w:rPr>
      </w:pPr>
      <w:r w:rsidRPr="006527D4">
        <w:rPr>
          <w:b/>
          <w:bCs/>
          <w:i/>
          <w:iCs/>
          <w:rtl/>
        </w:rPr>
        <w:t xml:space="preserve">השאלה הבסיסית היא האם עוה"ד מייצג את הלקוח הפשוט או אינטרסים שגדולים ממנו כדי לקבל את התוצאה המשפטית הטובה ביותר, הנאמנות היא למה? לרצון הלקוח כפי שהוא, או לערכים שגדולים יותר ממנו? </w:t>
      </w:r>
    </w:p>
    <w:p w:rsidR="006527D4" w:rsidRPr="00B27522" w:rsidRDefault="006527D4" w:rsidP="006527D4">
      <w:pPr>
        <w:pStyle w:val="a9"/>
        <w:spacing w:after="0"/>
        <w:ind w:left="-1"/>
        <w:jc w:val="both"/>
        <w:rPr>
          <w:b/>
          <w:bCs/>
          <w:i/>
          <w:iCs/>
        </w:rPr>
      </w:pPr>
    </w:p>
    <w:p w:rsidR="00C63848" w:rsidRDefault="00BA5801" w:rsidP="00B077C3">
      <w:pPr>
        <w:pStyle w:val="a9"/>
        <w:numPr>
          <w:ilvl w:val="0"/>
          <w:numId w:val="14"/>
        </w:numPr>
        <w:spacing w:after="0"/>
        <w:ind w:left="-1" w:hanging="283"/>
        <w:jc w:val="both"/>
      </w:pPr>
      <w:r w:rsidRPr="00B27522">
        <w:rPr>
          <w:rFonts w:hint="cs"/>
          <w:b/>
          <w:bCs/>
          <w:u w:val="single"/>
          <w:rtl/>
        </w:rPr>
        <w:t>שאלת ה</w:t>
      </w:r>
      <w:r w:rsidR="00EC570D" w:rsidRPr="00B27522">
        <w:rPr>
          <w:b/>
          <w:bCs/>
          <w:u w:val="single"/>
          <w:rtl/>
        </w:rPr>
        <w:t>הסכמה מדעת</w:t>
      </w:r>
      <w:r w:rsidR="005D4AF5">
        <w:rPr>
          <w:rFonts w:hint="cs"/>
          <w:rtl/>
        </w:rPr>
        <w:t xml:space="preserve"> </w:t>
      </w:r>
      <w:r w:rsidR="00EC570D">
        <w:rPr>
          <w:rtl/>
        </w:rPr>
        <w:t xml:space="preserve">- </w:t>
      </w:r>
      <w:r w:rsidR="00EC570D" w:rsidRPr="00B27522">
        <w:rPr>
          <w:b/>
          <w:bCs/>
          <w:i/>
          <w:iCs/>
          <w:rtl/>
        </w:rPr>
        <w:t>אילו החלטות אמור לקבל עו"ד ואילו הלקוח שלו</w:t>
      </w:r>
      <w:r w:rsidR="00C63848" w:rsidRPr="00B27522">
        <w:rPr>
          <w:rFonts w:hint="cs"/>
          <w:b/>
          <w:bCs/>
          <w:i/>
          <w:iCs/>
          <w:rtl/>
        </w:rPr>
        <w:t>?</w:t>
      </w:r>
      <w:r w:rsidR="00B27522">
        <w:rPr>
          <w:rFonts w:hint="cs"/>
          <w:rtl/>
        </w:rPr>
        <w:t xml:space="preserve"> </w:t>
      </w:r>
      <w:r w:rsidR="00B27522" w:rsidRPr="008126AA">
        <w:rPr>
          <w:rFonts w:hint="cs"/>
          <w:b/>
          <w:bCs/>
          <w:u w:val="single"/>
          <w:rtl/>
        </w:rPr>
        <w:t>ה</w:t>
      </w:r>
      <w:r w:rsidR="00C63848" w:rsidRPr="008126AA">
        <w:rPr>
          <w:rFonts w:hint="cs"/>
          <w:b/>
          <w:bCs/>
          <w:u w:val="single"/>
          <w:rtl/>
        </w:rPr>
        <w:t>שאלה מתייחסת לס</w:t>
      </w:r>
      <w:r w:rsidR="00EC570D" w:rsidRPr="008126AA">
        <w:rPr>
          <w:b/>
          <w:bCs/>
          <w:u w:val="single"/>
          <w:rtl/>
        </w:rPr>
        <w:t xml:space="preserve">וג </w:t>
      </w:r>
      <w:r w:rsidR="00C63848" w:rsidRPr="008126AA">
        <w:rPr>
          <w:rFonts w:hint="cs"/>
          <w:b/>
          <w:bCs/>
          <w:u w:val="single"/>
          <w:rtl/>
        </w:rPr>
        <w:t>ה</w:t>
      </w:r>
      <w:r w:rsidR="00EC570D" w:rsidRPr="008126AA">
        <w:rPr>
          <w:b/>
          <w:bCs/>
          <w:u w:val="single"/>
          <w:rtl/>
        </w:rPr>
        <w:t>מידע ו</w:t>
      </w:r>
      <w:r w:rsidR="00C63848" w:rsidRPr="008126AA">
        <w:rPr>
          <w:rFonts w:hint="cs"/>
          <w:b/>
          <w:bCs/>
          <w:u w:val="single"/>
          <w:rtl/>
        </w:rPr>
        <w:t>ה</w:t>
      </w:r>
      <w:r w:rsidR="00EC570D" w:rsidRPr="008126AA">
        <w:rPr>
          <w:b/>
          <w:bCs/>
          <w:u w:val="single"/>
          <w:rtl/>
        </w:rPr>
        <w:t xml:space="preserve">הסברים </w:t>
      </w:r>
      <w:r w:rsidR="00C63848" w:rsidRPr="008126AA">
        <w:rPr>
          <w:rFonts w:hint="cs"/>
          <w:b/>
          <w:bCs/>
          <w:u w:val="single"/>
          <w:rtl/>
        </w:rPr>
        <w:t>ש</w:t>
      </w:r>
      <w:r w:rsidR="00EC570D" w:rsidRPr="008126AA">
        <w:rPr>
          <w:b/>
          <w:bCs/>
          <w:u w:val="single"/>
          <w:rtl/>
        </w:rPr>
        <w:t>עו</w:t>
      </w:r>
      <w:r w:rsidR="00C63848" w:rsidRPr="008126AA">
        <w:rPr>
          <w:rFonts w:hint="cs"/>
          <w:b/>
          <w:bCs/>
          <w:u w:val="single"/>
          <w:rtl/>
        </w:rPr>
        <w:t>ה</w:t>
      </w:r>
      <w:r w:rsidR="00EC570D" w:rsidRPr="008126AA">
        <w:rPr>
          <w:b/>
          <w:bCs/>
          <w:u w:val="single"/>
          <w:rtl/>
        </w:rPr>
        <w:t xml:space="preserve">"ד צריך לתת ללקוח שלו כדי שהוא יקבל החלטות </w:t>
      </w:r>
      <w:r w:rsidR="00C63848" w:rsidRPr="008126AA">
        <w:rPr>
          <w:rFonts w:hint="cs"/>
          <w:b/>
          <w:bCs/>
          <w:u w:val="single"/>
          <w:rtl/>
        </w:rPr>
        <w:t xml:space="preserve">כאלו או אחרות </w:t>
      </w:r>
      <w:r w:rsidR="00EC570D" w:rsidRPr="008126AA">
        <w:rPr>
          <w:b/>
          <w:bCs/>
          <w:u w:val="single"/>
          <w:rtl/>
        </w:rPr>
        <w:t>בצורה מושכלת</w:t>
      </w:r>
      <w:r w:rsidR="00EC570D">
        <w:rPr>
          <w:rtl/>
        </w:rPr>
        <w:t>. ברקע של הדיון</w:t>
      </w:r>
      <w:r w:rsidR="00C63848">
        <w:rPr>
          <w:rFonts w:hint="cs"/>
          <w:rtl/>
        </w:rPr>
        <w:t xml:space="preserve"> בדבר הסכמה מדעת </w:t>
      </w:r>
      <w:r w:rsidR="00C63848" w:rsidRPr="00B27522">
        <w:rPr>
          <w:rFonts w:hint="cs"/>
          <w:b/>
          <w:bCs/>
          <w:u w:val="single"/>
          <w:rtl/>
        </w:rPr>
        <w:t>ישנם מס' גורמים</w:t>
      </w:r>
      <w:r w:rsidR="00C63848">
        <w:rPr>
          <w:rFonts w:hint="cs"/>
          <w:rtl/>
        </w:rPr>
        <w:t>:</w:t>
      </w:r>
    </w:p>
    <w:p w:rsidR="00BA5801" w:rsidRPr="008E2E11" w:rsidRDefault="00C63848" w:rsidP="00B077C3">
      <w:pPr>
        <w:pStyle w:val="a9"/>
        <w:numPr>
          <w:ilvl w:val="1"/>
          <w:numId w:val="14"/>
        </w:numPr>
        <w:spacing w:after="0"/>
        <w:ind w:left="282" w:hanging="284"/>
        <w:jc w:val="both"/>
        <w:rPr>
          <w:b/>
          <w:bCs/>
        </w:rPr>
      </w:pPr>
      <w:r w:rsidRPr="008E2E11">
        <w:rPr>
          <w:b/>
          <w:bCs/>
          <w:u w:val="single"/>
          <w:rtl/>
        </w:rPr>
        <w:t>יחסי הכוח בין עוה"ד ללקוח שלו</w:t>
      </w:r>
      <w:r>
        <w:rPr>
          <w:rFonts w:hint="cs"/>
          <w:rtl/>
        </w:rPr>
        <w:t xml:space="preserve"> - </w:t>
      </w:r>
      <w:r w:rsidR="00EC570D">
        <w:rPr>
          <w:rtl/>
        </w:rPr>
        <w:t xml:space="preserve"> סוג </w:t>
      </w:r>
      <w:r w:rsidR="00EC570D" w:rsidRPr="008E2E11">
        <w:rPr>
          <w:b/>
          <w:bCs/>
          <w:rtl/>
        </w:rPr>
        <w:t>היחסים בין עו</w:t>
      </w:r>
      <w:r w:rsidR="004E6842" w:rsidRPr="008E2E11">
        <w:rPr>
          <w:rFonts w:hint="cs"/>
          <w:b/>
          <w:bCs/>
          <w:rtl/>
        </w:rPr>
        <w:t>ה</w:t>
      </w:r>
      <w:r w:rsidR="00EC570D" w:rsidRPr="008E2E11">
        <w:rPr>
          <w:b/>
          <w:bCs/>
          <w:rtl/>
        </w:rPr>
        <w:t>"ד ללקוח הם יחסים חוזיים, שליחות</w:t>
      </w:r>
      <w:r w:rsidR="00EC570D">
        <w:rPr>
          <w:rtl/>
        </w:rPr>
        <w:t xml:space="preserve">. </w:t>
      </w:r>
      <w:r w:rsidRPr="008E2E11">
        <w:rPr>
          <w:rFonts w:hint="cs"/>
          <w:b/>
          <w:bCs/>
          <w:rtl/>
        </w:rPr>
        <w:t xml:space="preserve">ביחסים חוזיים רגילים, </w:t>
      </w:r>
      <w:r w:rsidR="00EC570D" w:rsidRPr="008E2E11">
        <w:rPr>
          <w:b/>
          <w:bCs/>
          <w:rtl/>
        </w:rPr>
        <w:t>השולח אומר לשלוח מה לעשות</w:t>
      </w:r>
      <w:r w:rsidR="008C7441">
        <w:rPr>
          <w:rFonts w:hint="cs"/>
          <w:rtl/>
        </w:rPr>
        <w:t>.</w:t>
      </w:r>
      <w:r w:rsidR="00EC570D">
        <w:rPr>
          <w:rtl/>
        </w:rPr>
        <w:t xml:space="preserve"> </w:t>
      </w:r>
      <w:r>
        <w:rPr>
          <w:rFonts w:hint="cs"/>
          <w:rtl/>
        </w:rPr>
        <w:t xml:space="preserve">יחד עם זאת, </w:t>
      </w:r>
      <w:r w:rsidR="00EC570D">
        <w:rPr>
          <w:rtl/>
        </w:rPr>
        <w:t xml:space="preserve">זה </w:t>
      </w:r>
      <w:r w:rsidR="00EC570D" w:rsidRPr="008E2E11">
        <w:rPr>
          <w:b/>
          <w:bCs/>
          <w:rtl/>
        </w:rPr>
        <w:t>ברור שהיחסים בין עו"ד ללקוח הם מעט אחרים</w:t>
      </w:r>
      <w:r w:rsidR="00EC570D">
        <w:rPr>
          <w:rtl/>
        </w:rPr>
        <w:t>. למרות שהלקוח שוכר את עו"ד ויכול תמיד לפטרו ז</w:t>
      </w:r>
      <w:r w:rsidR="00EC570D" w:rsidRPr="008E2E11">
        <w:rPr>
          <w:b/>
          <w:bCs/>
          <w:rtl/>
        </w:rPr>
        <w:t xml:space="preserve">ה </w:t>
      </w:r>
      <w:r w:rsidR="00EC570D" w:rsidRPr="008E2E11">
        <w:rPr>
          <w:b/>
          <w:bCs/>
          <w:u w:val="single"/>
          <w:rtl/>
        </w:rPr>
        <w:t>לא תמיד ברור מי הצד החזק</w:t>
      </w:r>
      <w:r w:rsidRPr="008E2E11">
        <w:rPr>
          <w:rFonts w:hint="cs"/>
          <w:b/>
          <w:bCs/>
          <w:u w:val="single"/>
          <w:rtl/>
        </w:rPr>
        <w:t xml:space="preserve">, </w:t>
      </w:r>
      <w:r w:rsidR="00EC570D" w:rsidRPr="008E2E11">
        <w:rPr>
          <w:b/>
          <w:bCs/>
          <w:u w:val="single"/>
          <w:rtl/>
        </w:rPr>
        <w:t xml:space="preserve">הדומיננטי ביחסים אלו ויש כל מיני גורמים </w:t>
      </w:r>
      <w:r w:rsidRPr="008E2E11">
        <w:rPr>
          <w:b/>
          <w:bCs/>
          <w:u w:val="single"/>
          <w:rtl/>
        </w:rPr>
        <w:t>שמעניקים לעו"ד כוח</w:t>
      </w:r>
      <w:r w:rsidR="008E2E11">
        <w:rPr>
          <w:rFonts w:hint="cs"/>
          <w:rtl/>
        </w:rPr>
        <w:t xml:space="preserve">. </w:t>
      </w:r>
      <w:r w:rsidR="008E2E11" w:rsidRPr="008E2E11">
        <w:rPr>
          <w:rFonts w:hint="cs"/>
          <w:b/>
          <w:bCs/>
          <w:u w:val="single"/>
          <w:rtl/>
        </w:rPr>
        <w:t>אחד מהגורמים הוא הידע, ההכשרה של עוה"ד</w:t>
      </w:r>
      <w:r w:rsidR="008E2E11">
        <w:rPr>
          <w:rFonts w:hint="cs"/>
          <w:rtl/>
        </w:rPr>
        <w:t xml:space="preserve"> - </w:t>
      </w:r>
      <w:r>
        <w:rPr>
          <w:rFonts w:hint="cs"/>
          <w:rtl/>
        </w:rPr>
        <w:t xml:space="preserve">מחד, </w:t>
      </w:r>
      <w:r w:rsidRPr="008E2E11">
        <w:rPr>
          <w:b/>
          <w:bCs/>
          <w:rtl/>
        </w:rPr>
        <w:t>עוה"ד מצוי ב</w:t>
      </w:r>
      <w:r w:rsidRPr="008E2E11">
        <w:rPr>
          <w:rFonts w:hint="cs"/>
          <w:b/>
          <w:bCs/>
          <w:rtl/>
        </w:rPr>
        <w:t>תחום</w:t>
      </w:r>
      <w:r w:rsidR="00EC570D" w:rsidRPr="008E2E11">
        <w:rPr>
          <w:b/>
          <w:bCs/>
          <w:rtl/>
        </w:rPr>
        <w:t xml:space="preserve"> שהלקוח לא תמיד מבי</w:t>
      </w:r>
      <w:r w:rsidRPr="008E2E11">
        <w:rPr>
          <w:b/>
          <w:bCs/>
          <w:rtl/>
        </w:rPr>
        <w:t>ן אותו ויודע אותו</w:t>
      </w:r>
      <w:r w:rsidRPr="008E2E11">
        <w:rPr>
          <w:rFonts w:hint="cs"/>
          <w:b/>
          <w:bCs/>
          <w:rtl/>
        </w:rPr>
        <w:t xml:space="preserve"> </w:t>
      </w:r>
      <w:r w:rsidRPr="008E2E11">
        <w:rPr>
          <w:rFonts w:hint="cs"/>
          <w:rtl/>
        </w:rPr>
        <w:t>ב</w:t>
      </w:r>
      <w:r>
        <w:rPr>
          <w:rFonts w:hint="cs"/>
          <w:rtl/>
        </w:rPr>
        <w:t xml:space="preserve">עוד שמאידך, </w:t>
      </w:r>
      <w:r w:rsidR="00EC570D" w:rsidRPr="008E2E11">
        <w:rPr>
          <w:b/>
          <w:bCs/>
          <w:rtl/>
        </w:rPr>
        <w:t>ללקוח יש פחות כלים</w:t>
      </w:r>
      <w:r w:rsidR="00BA5801">
        <w:rPr>
          <w:rFonts w:hint="cs"/>
          <w:rtl/>
        </w:rPr>
        <w:t>, אם בכלל,</w:t>
      </w:r>
      <w:r w:rsidR="00EC570D">
        <w:rPr>
          <w:rtl/>
        </w:rPr>
        <w:t xml:space="preserve"> </w:t>
      </w:r>
      <w:r w:rsidR="00EC570D" w:rsidRPr="008E2E11">
        <w:rPr>
          <w:b/>
          <w:bCs/>
          <w:rtl/>
        </w:rPr>
        <w:t>ל</w:t>
      </w:r>
      <w:r w:rsidR="00BA5801" w:rsidRPr="008E2E11">
        <w:rPr>
          <w:rFonts w:hint="cs"/>
          <w:b/>
          <w:bCs/>
          <w:rtl/>
        </w:rPr>
        <w:t>בחון, ל</w:t>
      </w:r>
      <w:r w:rsidR="00EC570D" w:rsidRPr="008E2E11">
        <w:rPr>
          <w:b/>
          <w:bCs/>
          <w:rtl/>
        </w:rPr>
        <w:t xml:space="preserve">העריך ולבקר את </w:t>
      </w:r>
      <w:r w:rsidR="00BA5801" w:rsidRPr="008E2E11">
        <w:rPr>
          <w:rFonts w:hint="cs"/>
          <w:b/>
          <w:bCs/>
          <w:rtl/>
        </w:rPr>
        <w:t>איכות הפעולות של העו"ד</w:t>
      </w:r>
      <w:r w:rsidR="00EC570D" w:rsidRPr="008E2E11">
        <w:rPr>
          <w:b/>
          <w:bCs/>
          <w:rtl/>
        </w:rPr>
        <w:t xml:space="preserve">. </w:t>
      </w:r>
    </w:p>
    <w:p w:rsidR="00982B06" w:rsidRDefault="00A44BA0" w:rsidP="00B077C3">
      <w:pPr>
        <w:pStyle w:val="a9"/>
        <w:numPr>
          <w:ilvl w:val="1"/>
          <w:numId w:val="14"/>
        </w:numPr>
        <w:spacing w:after="0"/>
        <w:ind w:left="282" w:hanging="284"/>
        <w:jc w:val="both"/>
      </w:pPr>
      <w:r w:rsidRPr="00A06B97">
        <w:rPr>
          <w:rFonts w:hint="cs"/>
          <w:b/>
          <w:bCs/>
          <w:u w:val="single"/>
          <w:rtl/>
        </w:rPr>
        <w:t>עצם העובדה ש</w:t>
      </w:r>
      <w:r w:rsidR="00C63848" w:rsidRPr="00A06B97">
        <w:rPr>
          <w:b/>
          <w:bCs/>
          <w:u w:val="single"/>
          <w:rtl/>
        </w:rPr>
        <w:t>אנשים פונים לעו</w:t>
      </w:r>
      <w:r w:rsidR="00C63848" w:rsidRPr="00A06B97">
        <w:rPr>
          <w:rFonts w:hint="cs"/>
          <w:b/>
          <w:bCs/>
          <w:u w:val="single"/>
          <w:rtl/>
        </w:rPr>
        <w:t>"</w:t>
      </w:r>
      <w:r w:rsidR="00EC570D" w:rsidRPr="00A06B97">
        <w:rPr>
          <w:b/>
          <w:bCs/>
          <w:u w:val="single"/>
          <w:rtl/>
        </w:rPr>
        <w:t>ד לרוב כשיש להם בעיה, מצוקה כלשהי</w:t>
      </w:r>
      <w:r>
        <w:rPr>
          <w:rFonts w:hint="cs"/>
          <w:rtl/>
        </w:rPr>
        <w:t xml:space="preserve"> - </w:t>
      </w:r>
      <w:r w:rsidR="00EC570D" w:rsidRPr="00A06B97">
        <w:rPr>
          <w:b/>
          <w:bCs/>
          <w:rtl/>
        </w:rPr>
        <w:t>מאדיר</w:t>
      </w:r>
      <w:r w:rsidRPr="00A06B97">
        <w:rPr>
          <w:b/>
          <w:bCs/>
          <w:rtl/>
        </w:rPr>
        <w:t xml:space="preserve"> את בעל המקצוע כי אדם </w:t>
      </w:r>
      <w:r w:rsidRPr="00A06B97">
        <w:rPr>
          <w:rFonts w:hint="cs"/>
          <w:b/>
          <w:bCs/>
          <w:rtl/>
        </w:rPr>
        <w:t>פונה אליו</w:t>
      </w:r>
      <w:r w:rsidR="00EC570D" w:rsidRPr="00A06B97">
        <w:rPr>
          <w:b/>
          <w:bCs/>
          <w:rtl/>
        </w:rPr>
        <w:t xml:space="preserve"> כאשר הוא חלש</w:t>
      </w:r>
      <w:r w:rsidR="00EC570D">
        <w:rPr>
          <w:rtl/>
        </w:rPr>
        <w:t xml:space="preserve">. </w:t>
      </w:r>
      <w:r>
        <w:rPr>
          <w:rFonts w:hint="cs"/>
          <w:rtl/>
        </w:rPr>
        <w:t xml:space="preserve">בהקשר הזה </w:t>
      </w:r>
      <w:r w:rsidRPr="00A06B97">
        <w:rPr>
          <w:rFonts w:hint="cs"/>
          <w:b/>
          <w:bCs/>
          <w:rtl/>
        </w:rPr>
        <w:t>יש ל</w:t>
      </w:r>
      <w:r w:rsidR="00A06B97" w:rsidRPr="00A06B97">
        <w:rPr>
          <w:rFonts w:hint="cs"/>
          <w:b/>
          <w:bCs/>
          <w:rtl/>
        </w:rPr>
        <w:t>התייחס גם ל</w:t>
      </w:r>
      <w:r w:rsidR="00EC570D" w:rsidRPr="00A06B97">
        <w:rPr>
          <w:b/>
          <w:bCs/>
          <w:rtl/>
        </w:rPr>
        <w:t>תפיסה של בעלי המקצוע את עצמם ואת המקצועיות שלהם</w:t>
      </w:r>
      <w:r w:rsidR="00982B06" w:rsidRPr="00A06B97">
        <w:rPr>
          <w:rFonts w:hint="cs"/>
          <w:b/>
          <w:bCs/>
          <w:rtl/>
        </w:rPr>
        <w:t>.</w:t>
      </w:r>
      <w:r w:rsidR="00A06B97" w:rsidRPr="00A06B97">
        <w:rPr>
          <w:rFonts w:hint="cs"/>
          <w:b/>
          <w:bCs/>
          <w:rtl/>
        </w:rPr>
        <w:t xml:space="preserve"> </w:t>
      </w:r>
      <w:r w:rsidR="00982B06" w:rsidRPr="00A06B97">
        <w:rPr>
          <w:rFonts w:hint="cs"/>
          <w:b/>
          <w:bCs/>
          <w:u w:val="single"/>
          <w:rtl/>
        </w:rPr>
        <w:t>יש שבעל המקצוע רואה לנגד עיניו את השליחות, המטרה בעבודתו</w:t>
      </w:r>
      <w:r w:rsidR="00EC570D" w:rsidRPr="00A06B97">
        <w:rPr>
          <w:b/>
          <w:bCs/>
          <w:u w:val="single"/>
          <w:rtl/>
        </w:rPr>
        <w:t xml:space="preserve"> </w:t>
      </w:r>
      <w:r w:rsidR="00982B06" w:rsidRPr="00A06B97">
        <w:rPr>
          <w:rFonts w:hint="cs"/>
          <w:b/>
          <w:bCs/>
          <w:u w:val="single"/>
          <w:rtl/>
        </w:rPr>
        <w:t>כ-כזו שמגבירה את הנטייה</w:t>
      </w:r>
      <w:r w:rsidR="00EC570D" w:rsidRPr="00A06B97">
        <w:rPr>
          <w:b/>
          <w:bCs/>
          <w:u w:val="single"/>
          <w:rtl/>
        </w:rPr>
        <w:t xml:space="preserve"> לפטרנליזם</w:t>
      </w:r>
      <w:r w:rsidR="00982B06" w:rsidRPr="00A06B97">
        <w:rPr>
          <w:rFonts w:hint="cs"/>
          <w:u w:val="single"/>
          <w:rtl/>
        </w:rPr>
        <w:t xml:space="preserve"> </w:t>
      </w:r>
      <w:r w:rsidR="00982B06">
        <w:rPr>
          <w:rFonts w:hint="cs"/>
          <w:rtl/>
        </w:rPr>
        <w:t>-</w:t>
      </w:r>
      <w:r w:rsidR="00EC570D">
        <w:rPr>
          <w:rtl/>
        </w:rPr>
        <w:t xml:space="preserve"> בעל המקצוע </w:t>
      </w:r>
      <w:r w:rsidR="00EC570D" w:rsidRPr="00A06B97">
        <w:rPr>
          <w:b/>
          <w:bCs/>
          <w:rtl/>
        </w:rPr>
        <w:t xml:space="preserve">עשוי לחשוב </w:t>
      </w:r>
      <w:r w:rsidR="00A06B97" w:rsidRPr="00A06B97">
        <w:rPr>
          <w:rFonts w:hint="cs"/>
          <w:b/>
          <w:bCs/>
          <w:rtl/>
        </w:rPr>
        <w:t>ששק"ד</w:t>
      </w:r>
      <w:r w:rsidR="00EC570D" w:rsidRPr="00A06B97">
        <w:rPr>
          <w:b/>
          <w:bCs/>
          <w:rtl/>
        </w:rPr>
        <w:t xml:space="preserve"> שלו טוב יותר מזה של הלקוח</w:t>
      </w:r>
      <w:r w:rsidR="00A06B97">
        <w:rPr>
          <w:rFonts w:hint="cs"/>
          <w:rtl/>
        </w:rPr>
        <w:t>.</w:t>
      </w:r>
      <w:r w:rsidR="00EC570D">
        <w:rPr>
          <w:rtl/>
        </w:rPr>
        <w:t xml:space="preserve"> בעל המקצוע אומר </w:t>
      </w:r>
      <w:r w:rsidR="00EC570D" w:rsidRPr="00A06B97">
        <w:rPr>
          <w:b/>
          <w:bCs/>
          <w:rtl/>
        </w:rPr>
        <w:t>שהוא המומחה, הלקוח פנה אליו והוא צריך לתת לו מענה ולכן הגיוני שהוא יעשה את מה שנראה לו מבחינה מקצועית ופחות ישאל לדעתו של הלקוח</w:t>
      </w:r>
      <w:r w:rsidR="00EC570D">
        <w:rPr>
          <w:rtl/>
        </w:rPr>
        <w:t xml:space="preserve">. </w:t>
      </w:r>
    </w:p>
    <w:p w:rsidR="005A1CD6" w:rsidRDefault="005A1CD6" w:rsidP="005A1CD6">
      <w:pPr>
        <w:spacing w:after="0"/>
        <w:ind w:left="-1"/>
        <w:jc w:val="both"/>
        <w:rPr>
          <w:highlight w:val="yellow"/>
          <w:rtl/>
        </w:rPr>
      </w:pPr>
    </w:p>
    <w:p w:rsidR="005A1CD6" w:rsidRDefault="005A1CD6" w:rsidP="005A1CD6">
      <w:pPr>
        <w:spacing w:after="0"/>
        <w:ind w:left="-1"/>
        <w:jc w:val="both"/>
        <w:rPr>
          <w:rtl/>
        </w:rPr>
      </w:pPr>
      <w:r w:rsidRPr="005A1CD6">
        <w:rPr>
          <w:highlight w:val="yellow"/>
          <w:rtl/>
        </w:rPr>
        <w:t>פס"ד מרקו</w:t>
      </w:r>
      <w:r>
        <w:rPr>
          <w:rtl/>
        </w:rPr>
        <w:t xml:space="preserve"> –</w:t>
      </w:r>
      <w:r>
        <w:rPr>
          <w:rFonts w:hint="cs"/>
          <w:rtl/>
        </w:rPr>
        <w:t xml:space="preserve"> </w:t>
      </w:r>
      <w:r w:rsidRPr="005A1CD6">
        <w:rPr>
          <w:rFonts w:hint="cs"/>
          <w:b/>
          <w:bCs/>
          <w:u w:val="single"/>
          <w:rtl/>
        </w:rPr>
        <w:t>מביא לידי ביטוי את התהליך שהחל ביחסי רופא-מטופל</w:t>
      </w:r>
      <w:r w:rsidRPr="005A1CD6">
        <w:rPr>
          <w:b/>
          <w:bCs/>
          <w:u w:val="single"/>
          <w:rtl/>
        </w:rPr>
        <w:t xml:space="preserve"> ועכשיו גם </w:t>
      </w:r>
      <w:r w:rsidRPr="005A1CD6">
        <w:rPr>
          <w:rFonts w:hint="cs"/>
          <w:b/>
          <w:bCs/>
          <w:u w:val="single"/>
          <w:rtl/>
        </w:rPr>
        <w:t xml:space="preserve">מחלחל גם ליחסי עו"ד-לקוח ולפיו </w:t>
      </w:r>
      <w:r w:rsidRPr="005A1CD6">
        <w:rPr>
          <w:b/>
          <w:bCs/>
          <w:u w:val="single"/>
          <w:rtl/>
        </w:rPr>
        <w:t>עוברים מתפיסה מקצועית ששמה את בעל המקצוע במרכז ל</w:t>
      </w:r>
      <w:r w:rsidRPr="005A1CD6">
        <w:rPr>
          <w:rFonts w:hint="cs"/>
          <w:b/>
          <w:bCs/>
          <w:u w:val="single"/>
          <w:rtl/>
        </w:rPr>
        <w:t>זו</w:t>
      </w:r>
      <w:r w:rsidRPr="005A1CD6">
        <w:rPr>
          <w:b/>
          <w:bCs/>
          <w:u w:val="single"/>
          <w:rtl/>
        </w:rPr>
        <w:t xml:space="preserve"> </w:t>
      </w:r>
      <w:r w:rsidRPr="005A1CD6">
        <w:rPr>
          <w:rFonts w:hint="cs"/>
          <w:b/>
          <w:bCs/>
          <w:u w:val="single"/>
          <w:rtl/>
        </w:rPr>
        <w:t>ה</w:t>
      </w:r>
      <w:r w:rsidRPr="005A1CD6">
        <w:rPr>
          <w:b/>
          <w:bCs/>
          <w:u w:val="single"/>
          <w:rtl/>
        </w:rPr>
        <w:t>שמה את הלקוח במרכז.</w:t>
      </w:r>
      <w:r>
        <w:rPr>
          <w:rtl/>
        </w:rPr>
        <w:t xml:space="preserve"> </w:t>
      </w:r>
      <w:r w:rsidRPr="005A1CD6">
        <w:rPr>
          <w:b/>
          <w:bCs/>
          <w:rtl/>
        </w:rPr>
        <w:t>ברפואה</w:t>
      </w:r>
      <w:r>
        <w:rPr>
          <w:rtl/>
        </w:rPr>
        <w:t xml:space="preserve"> </w:t>
      </w:r>
      <w:r>
        <w:rPr>
          <w:rFonts w:hint="cs"/>
          <w:rtl/>
        </w:rPr>
        <w:t>ה</w:t>
      </w:r>
      <w:r>
        <w:rPr>
          <w:rtl/>
        </w:rPr>
        <w:t xml:space="preserve">מהלך </w:t>
      </w:r>
      <w:r>
        <w:rPr>
          <w:rFonts w:hint="cs"/>
          <w:rtl/>
        </w:rPr>
        <w:t>הזה מתרחש במשך</w:t>
      </w:r>
      <w:r>
        <w:rPr>
          <w:rtl/>
        </w:rPr>
        <w:t xml:space="preserve"> המון שנים ויש לו </w:t>
      </w:r>
      <w:r w:rsidRPr="005A1CD6">
        <w:rPr>
          <w:b/>
          <w:bCs/>
          <w:rtl/>
        </w:rPr>
        <w:t xml:space="preserve">ביטויים ממשיים כמו </w:t>
      </w:r>
      <w:r w:rsidRPr="005A1CD6">
        <w:rPr>
          <w:b/>
          <w:bCs/>
          <w:u w:val="single"/>
          <w:rtl/>
        </w:rPr>
        <w:t>חוק זכויות החולה</w:t>
      </w:r>
      <w:r>
        <w:rPr>
          <w:rtl/>
        </w:rPr>
        <w:t xml:space="preserve"> שאמירתו הנורמטיבית היא שהחולה </w:t>
      </w:r>
      <w:r>
        <w:rPr>
          <w:rtl/>
        </w:rPr>
        <w:lastRenderedPageBreak/>
        <w:t>במרכז</w:t>
      </w:r>
      <w:r>
        <w:rPr>
          <w:rFonts w:hint="cs"/>
          <w:rtl/>
        </w:rPr>
        <w:t>.</w:t>
      </w:r>
      <w:r>
        <w:rPr>
          <w:rtl/>
        </w:rPr>
        <w:t xml:space="preserve"> אם </w:t>
      </w:r>
      <w:r w:rsidRPr="005A1CD6">
        <w:rPr>
          <w:b/>
          <w:bCs/>
          <w:rtl/>
        </w:rPr>
        <w:t xml:space="preserve">פעם </w:t>
      </w:r>
      <w:r w:rsidRPr="005A1CD6">
        <w:rPr>
          <w:rFonts w:hint="cs"/>
          <w:b/>
          <w:bCs/>
          <w:rtl/>
        </w:rPr>
        <w:t>העמדה הרווחת הייתה</w:t>
      </w:r>
      <w:r w:rsidRPr="005A1CD6">
        <w:rPr>
          <w:b/>
          <w:bCs/>
          <w:rtl/>
        </w:rPr>
        <w:t xml:space="preserve"> שהרופא היה יכול לעשות כל מה שהוא רוצה, </w:t>
      </w:r>
      <w:r w:rsidRPr="005A1CD6">
        <w:rPr>
          <w:rFonts w:hint="cs"/>
          <w:b/>
          <w:bCs/>
          <w:rtl/>
        </w:rPr>
        <w:t>כ</w:t>
      </w:r>
      <w:r w:rsidRPr="005A1CD6">
        <w:rPr>
          <w:b/>
          <w:bCs/>
          <w:rtl/>
        </w:rPr>
        <w:t xml:space="preserve">יום האוטונומיה של החולה היא </w:t>
      </w:r>
      <w:r w:rsidRPr="005A1CD6">
        <w:rPr>
          <w:rFonts w:hint="cs"/>
          <w:b/>
          <w:bCs/>
          <w:rtl/>
        </w:rPr>
        <w:t>מרכזית</w:t>
      </w:r>
      <w:r w:rsidRPr="005A1CD6">
        <w:rPr>
          <w:b/>
          <w:bCs/>
          <w:rtl/>
        </w:rPr>
        <w:t>, יש לכבד את הזכו</w:t>
      </w:r>
      <w:r w:rsidRPr="005A1CD6">
        <w:rPr>
          <w:rFonts w:hint="cs"/>
          <w:b/>
          <w:bCs/>
          <w:rtl/>
        </w:rPr>
        <w:t>ת</w:t>
      </w:r>
      <w:r w:rsidRPr="005A1CD6">
        <w:rPr>
          <w:b/>
          <w:bCs/>
          <w:rtl/>
        </w:rPr>
        <w:t xml:space="preserve"> שלו לקבל החלטות שנוגעות אליו ולגוף שלו</w:t>
      </w:r>
      <w:r w:rsidRPr="005A1CD6">
        <w:rPr>
          <w:b/>
          <w:bCs/>
        </w:rPr>
        <w:t>.</w:t>
      </w:r>
    </w:p>
    <w:p w:rsidR="005A1CD6" w:rsidRPr="005A1CD6" w:rsidRDefault="005A1CD6" w:rsidP="005A1CD6">
      <w:pPr>
        <w:spacing w:after="0"/>
        <w:ind w:left="-1"/>
        <w:jc w:val="both"/>
        <w:rPr>
          <w:b/>
          <w:bCs/>
          <w:color w:val="FF0000"/>
          <w:rtl/>
        </w:rPr>
      </w:pPr>
      <w:r w:rsidRPr="005A1CD6">
        <w:rPr>
          <w:rFonts w:hint="cs"/>
          <w:b/>
          <w:bCs/>
          <w:color w:val="FF0000"/>
          <w:rtl/>
        </w:rPr>
        <w:t xml:space="preserve">פס"ד מרקו - </w:t>
      </w:r>
      <w:r w:rsidRPr="005A1CD6">
        <w:rPr>
          <w:b/>
          <w:bCs/>
          <w:color w:val="FF0000"/>
          <w:rtl/>
        </w:rPr>
        <w:t xml:space="preserve">גם ביחסי עו"ד-לקוח </w:t>
      </w:r>
      <w:r w:rsidRPr="005A1CD6">
        <w:rPr>
          <w:rFonts w:hint="cs"/>
          <w:b/>
          <w:bCs/>
          <w:color w:val="FF0000"/>
          <w:rtl/>
        </w:rPr>
        <w:t xml:space="preserve">יכולה להיות </w:t>
      </w:r>
      <w:r w:rsidRPr="005A1CD6">
        <w:rPr>
          <w:b/>
          <w:bCs/>
          <w:color w:val="FF0000"/>
          <w:rtl/>
        </w:rPr>
        <w:t>פגיעה באוטונומי</w:t>
      </w:r>
      <w:r w:rsidRPr="005A1CD6">
        <w:rPr>
          <w:rFonts w:hint="cs"/>
          <w:b/>
          <w:bCs/>
          <w:color w:val="FF0000"/>
          <w:rtl/>
        </w:rPr>
        <w:t xml:space="preserve">ה ועל עוה"ד להיות מודע ולהתחשב בכך. </w:t>
      </w:r>
      <w:r w:rsidRPr="005A1CD6">
        <w:rPr>
          <w:b/>
          <w:bCs/>
          <w:color w:val="FF0000"/>
          <w:rtl/>
        </w:rPr>
        <w:t xml:space="preserve"> </w:t>
      </w:r>
    </w:p>
    <w:p w:rsidR="005A1CD6" w:rsidRPr="005A1CD6" w:rsidRDefault="005A1CD6" w:rsidP="005A1CD6">
      <w:pPr>
        <w:spacing w:after="0"/>
        <w:ind w:left="-1"/>
        <w:jc w:val="both"/>
        <w:rPr>
          <w:b/>
          <w:bCs/>
          <w:rtl/>
        </w:rPr>
      </w:pPr>
      <w:r w:rsidRPr="005A1CD6">
        <w:rPr>
          <w:b/>
          <w:bCs/>
          <w:u w:val="single"/>
          <w:rtl/>
        </w:rPr>
        <w:t>רפואה מתגוננת</w:t>
      </w:r>
      <w:r>
        <w:rPr>
          <w:rtl/>
        </w:rPr>
        <w:t xml:space="preserve"> </w:t>
      </w:r>
      <w:r>
        <w:rPr>
          <w:rFonts w:hint="cs"/>
          <w:rtl/>
        </w:rPr>
        <w:t xml:space="preserve">- </w:t>
      </w:r>
      <w:r w:rsidRPr="005A1CD6">
        <w:rPr>
          <w:b/>
          <w:bCs/>
          <w:rtl/>
        </w:rPr>
        <w:t xml:space="preserve">רופאים יותר מהססים בהחלטות שלהם, מחתימים את החולה על </w:t>
      </w:r>
      <w:r w:rsidRPr="005A1CD6">
        <w:rPr>
          <w:rFonts w:hint="cs"/>
          <w:b/>
          <w:bCs/>
          <w:rtl/>
        </w:rPr>
        <w:t>הכל מהחשש של תביעה</w:t>
      </w:r>
      <w:r>
        <w:rPr>
          <w:rtl/>
        </w:rPr>
        <w:t xml:space="preserve">. </w:t>
      </w:r>
      <w:r w:rsidRPr="005A1CD6">
        <w:rPr>
          <w:rFonts w:hint="cs"/>
          <w:b/>
          <w:bCs/>
          <w:u w:val="single"/>
          <w:rtl/>
        </w:rPr>
        <w:t>בעיסוק המשפטי</w:t>
      </w:r>
      <w:r>
        <w:rPr>
          <w:rFonts w:hint="cs"/>
          <w:rtl/>
        </w:rPr>
        <w:t xml:space="preserve"> - </w:t>
      </w:r>
      <w:r>
        <w:rPr>
          <w:rtl/>
        </w:rPr>
        <w:t xml:space="preserve">הדבר הזה מתחיל לחלחל </w:t>
      </w:r>
      <w:r>
        <w:rPr>
          <w:rFonts w:hint="cs"/>
          <w:rtl/>
        </w:rPr>
        <w:t xml:space="preserve">- </w:t>
      </w:r>
      <w:r w:rsidRPr="005A1CD6">
        <w:rPr>
          <w:rFonts w:hint="cs"/>
          <w:b/>
          <w:bCs/>
          <w:u w:val="single"/>
          <w:rtl/>
        </w:rPr>
        <w:t>ל</w:t>
      </w:r>
      <w:r w:rsidRPr="005A1CD6">
        <w:rPr>
          <w:b/>
          <w:bCs/>
          <w:u w:val="single"/>
          <w:rtl/>
        </w:rPr>
        <w:t>א נובע רק משימת הלקוח במרכז, אלא גם מתופעה אחרת שמקורה בריבוי של תביעות רשלנות מקצועית</w:t>
      </w:r>
      <w:r>
        <w:rPr>
          <w:rtl/>
        </w:rPr>
        <w:t xml:space="preserve"> של לקוחות כנגד עוה"ד שלהם</w:t>
      </w:r>
      <w:r>
        <w:rPr>
          <w:rFonts w:hint="cs"/>
          <w:rtl/>
        </w:rPr>
        <w:t xml:space="preserve">, </w:t>
      </w:r>
      <w:r w:rsidRPr="005A1CD6">
        <w:rPr>
          <w:b/>
          <w:bCs/>
          <w:rtl/>
        </w:rPr>
        <w:t xml:space="preserve">כחלק מתהליך המשפטיזציה </w:t>
      </w:r>
      <w:r w:rsidRPr="005A1CD6">
        <w:rPr>
          <w:rFonts w:hint="cs"/>
          <w:b/>
          <w:bCs/>
          <w:u w:val="single"/>
          <w:rtl/>
        </w:rPr>
        <w:t>שמאפשר בין היתר לתבוע עו"ד יותר בקלות כיום.</w:t>
      </w:r>
    </w:p>
    <w:p w:rsidR="005A1CD6" w:rsidRDefault="005A1CD6" w:rsidP="005A1CD6">
      <w:pPr>
        <w:spacing w:after="0"/>
        <w:ind w:left="-1"/>
        <w:jc w:val="both"/>
        <w:rPr>
          <w:rtl/>
        </w:rPr>
      </w:pPr>
      <w:r w:rsidRPr="005A1CD6">
        <w:rPr>
          <w:b/>
          <w:bCs/>
          <w:u w:val="single"/>
          <w:rtl/>
        </w:rPr>
        <w:t>עריכת דין מתגוננת</w:t>
      </w:r>
      <w:r>
        <w:rPr>
          <w:rFonts w:hint="cs"/>
          <w:rtl/>
        </w:rPr>
        <w:t xml:space="preserve"> -</w:t>
      </w:r>
      <w:r>
        <w:rPr>
          <w:rtl/>
        </w:rPr>
        <w:t xml:space="preserve"> </w:t>
      </w:r>
      <w:r w:rsidRPr="005A1CD6">
        <w:rPr>
          <w:b/>
          <w:bCs/>
          <w:rtl/>
        </w:rPr>
        <w:t xml:space="preserve">עו"ד מסביר משהו ללקוח, מיידע אותו על זכויותיו, מתעד זאת בכתב ומחתים את הלקוח שהוא קיבל </w:t>
      </w:r>
      <w:r w:rsidRPr="005A1CD6">
        <w:rPr>
          <w:rFonts w:hint="cs"/>
          <w:b/>
          <w:bCs/>
          <w:rtl/>
        </w:rPr>
        <w:t>על</w:t>
      </w:r>
      <w:r w:rsidRPr="005A1CD6">
        <w:rPr>
          <w:b/>
          <w:bCs/>
          <w:rtl/>
        </w:rPr>
        <w:t xml:space="preserve"> כל המידע הזה</w:t>
      </w:r>
      <w:r>
        <w:rPr>
          <w:rtl/>
        </w:rPr>
        <w:t xml:space="preserve">. </w:t>
      </w:r>
      <w:r w:rsidRPr="005A1CD6">
        <w:rPr>
          <w:rFonts w:hint="cs"/>
          <w:b/>
          <w:bCs/>
          <w:u w:val="single"/>
          <w:rtl/>
        </w:rPr>
        <w:t>התגוננות עוה"ד מפני תביעת הלקוח</w:t>
      </w:r>
      <w:r w:rsidRPr="005A1CD6">
        <w:rPr>
          <w:rFonts w:hint="cs"/>
          <w:u w:val="single"/>
          <w:rtl/>
        </w:rPr>
        <w:t xml:space="preserve"> </w:t>
      </w:r>
      <w:r>
        <w:rPr>
          <w:rFonts w:hint="cs"/>
          <w:rtl/>
        </w:rPr>
        <w:t xml:space="preserve">כתוצאת לוואי של התהליך הזה </w:t>
      </w:r>
      <w:r w:rsidRPr="005A1CD6">
        <w:rPr>
          <w:rFonts w:hint="cs"/>
          <w:b/>
          <w:bCs/>
          <w:u w:val="single"/>
          <w:rtl/>
        </w:rPr>
        <w:t>דוחקת הצידה את הרעיון של שימת הלקוח במרכז</w:t>
      </w:r>
      <w:r>
        <w:rPr>
          <w:rFonts w:hint="cs"/>
          <w:rtl/>
        </w:rPr>
        <w:t xml:space="preserve"> </w:t>
      </w:r>
      <w:r w:rsidRPr="005A1CD6">
        <w:rPr>
          <w:rFonts w:hint="cs"/>
          <w:b/>
          <w:bCs/>
          <w:rtl/>
        </w:rPr>
        <w:t>(מאבד ממעמדו)</w:t>
      </w:r>
      <w:r>
        <w:rPr>
          <w:rFonts w:hint="cs"/>
          <w:rtl/>
        </w:rPr>
        <w:t>.</w:t>
      </w:r>
    </w:p>
    <w:p w:rsidR="005A1CD6" w:rsidRDefault="005A1CD6" w:rsidP="005A1CD6">
      <w:pPr>
        <w:spacing w:after="0"/>
        <w:ind w:left="-1"/>
        <w:jc w:val="both"/>
        <w:rPr>
          <w:rtl/>
        </w:rPr>
      </w:pPr>
      <w:r w:rsidRPr="005A1CD6">
        <w:rPr>
          <w:b/>
          <w:bCs/>
          <w:rtl/>
        </w:rPr>
        <w:t>במקום באמת לשים את הלקוח או החולה במרכז באופן מהותי</w:t>
      </w:r>
      <w:r>
        <w:rPr>
          <w:rtl/>
        </w:rPr>
        <w:t xml:space="preserve">, אנחנו </w:t>
      </w:r>
      <w:r w:rsidRPr="005A1CD6">
        <w:rPr>
          <w:b/>
          <w:bCs/>
          <w:rtl/>
        </w:rPr>
        <w:t xml:space="preserve">מדלגים על השלב הזה וכל הפרוצדורות </w:t>
      </w:r>
      <w:r>
        <w:rPr>
          <w:rtl/>
        </w:rPr>
        <w:t xml:space="preserve">שנוצרו כמו חתימה על כך </w:t>
      </w:r>
      <w:r w:rsidRPr="005A1CD6">
        <w:rPr>
          <w:b/>
          <w:bCs/>
          <w:rtl/>
        </w:rPr>
        <w:t>שיידעו את החולה/הלקוח במשהו מפספסת את המטרה</w:t>
      </w:r>
      <w:r>
        <w:rPr>
          <w:rtl/>
        </w:rPr>
        <w:t xml:space="preserve">, כי אדם שגוסס וחותם על טפסים אין בזה יותר מדי טעם וזה אפילו מפספס את כל המטרה. מעבר לכך, </w:t>
      </w:r>
      <w:r w:rsidRPr="005A1CD6">
        <w:rPr>
          <w:b/>
          <w:bCs/>
          <w:u w:val="single"/>
          <w:rtl/>
        </w:rPr>
        <w:t>הרבה פעמים אותו לקוח לא רוצה באמת להחליט, בשביל זה הוא הגיע לאיש המקצוע</w:t>
      </w:r>
      <w:r>
        <w:rPr>
          <w:rtl/>
        </w:rPr>
        <w:t xml:space="preserve">. </w:t>
      </w:r>
    </w:p>
    <w:p w:rsidR="005A1CD6" w:rsidRDefault="005A1CD6" w:rsidP="005A1CD6">
      <w:pPr>
        <w:spacing w:after="0"/>
        <w:ind w:left="-1"/>
        <w:jc w:val="both"/>
        <w:rPr>
          <w:rtl/>
        </w:rPr>
      </w:pPr>
      <w:r w:rsidRPr="005A1CD6">
        <w:rPr>
          <w:b/>
          <w:bCs/>
          <w:i/>
          <w:iCs/>
          <w:u w:val="single"/>
          <w:rtl/>
        </w:rPr>
        <w:t xml:space="preserve">האם ניתן לשים את הלקוח במרכז ולהימנע מתופעות </w:t>
      </w:r>
      <w:r w:rsidRPr="005A1CD6">
        <w:rPr>
          <w:rFonts w:hint="cs"/>
          <w:b/>
          <w:bCs/>
          <w:i/>
          <w:iCs/>
          <w:u w:val="single"/>
          <w:rtl/>
        </w:rPr>
        <w:t>לוואי אלו</w:t>
      </w:r>
      <w:r w:rsidRPr="005A1CD6">
        <w:rPr>
          <w:b/>
          <w:bCs/>
          <w:i/>
          <w:iCs/>
          <w:rtl/>
        </w:rPr>
        <w:t>?</w:t>
      </w:r>
      <w:r>
        <w:rPr>
          <w:rtl/>
        </w:rPr>
        <w:t xml:space="preserve"> </w:t>
      </w:r>
      <w:r w:rsidRPr="005A1CD6">
        <w:rPr>
          <w:b/>
          <w:bCs/>
          <w:rtl/>
        </w:rPr>
        <w:t xml:space="preserve">כנראה </w:t>
      </w:r>
      <w:r w:rsidRPr="005A1CD6">
        <w:rPr>
          <w:rFonts w:hint="cs"/>
          <w:b/>
          <w:bCs/>
          <w:rtl/>
        </w:rPr>
        <w:t>שלא</w:t>
      </w:r>
      <w:r>
        <w:rPr>
          <w:rFonts w:hint="cs"/>
          <w:rtl/>
        </w:rPr>
        <w:t xml:space="preserve"> אך </w:t>
      </w:r>
      <w:r w:rsidRPr="005A1CD6">
        <w:rPr>
          <w:b/>
          <w:bCs/>
          <w:rtl/>
        </w:rPr>
        <w:t>חשוב להבחין בין לקוחות שונים</w:t>
      </w:r>
      <w:r>
        <w:rPr>
          <w:rtl/>
        </w:rPr>
        <w:t xml:space="preserve">. </w:t>
      </w:r>
      <w:r w:rsidRPr="005A1CD6">
        <w:rPr>
          <w:b/>
          <w:bCs/>
          <w:u w:val="single"/>
          <w:rtl/>
        </w:rPr>
        <w:t>לקוחות חזקים, גדולים ומתוחכמים</w:t>
      </w:r>
      <w:r w:rsidRPr="005A1CD6">
        <w:rPr>
          <w:rFonts w:hint="cs"/>
          <w:b/>
          <w:bCs/>
          <w:rtl/>
        </w:rPr>
        <w:t xml:space="preserve"> </w:t>
      </w:r>
      <w:r w:rsidRPr="005A1CD6">
        <w:rPr>
          <w:b/>
          <w:bCs/>
          <w:rtl/>
        </w:rPr>
        <w:t>–</w:t>
      </w:r>
      <w:r>
        <w:rPr>
          <w:rFonts w:hint="cs"/>
          <w:rtl/>
        </w:rPr>
        <w:t xml:space="preserve"> </w:t>
      </w:r>
      <w:r>
        <w:rPr>
          <w:rtl/>
        </w:rPr>
        <w:t xml:space="preserve">יש להם </w:t>
      </w:r>
      <w:r w:rsidRPr="005A1CD6">
        <w:rPr>
          <w:b/>
          <w:bCs/>
          <w:rtl/>
        </w:rPr>
        <w:t>יכולת להבין, הם לקוחות חוזרים, יש להם סוללה של עו</w:t>
      </w:r>
      <w:r w:rsidRPr="005A1CD6">
        <w:rPr>
          <w:rFonts w:hint="cs"/>
          <w:b/>
          <w:bCs/>
          <w:rtl/>
        </w:rPr>
        <w:t>"ד</w:t>
      </w:r>
      <w:r>
        <w:rPr>
          <w:rFonts w:hint="cs"/>
          <w:rtl/>
        </w:rPr>
        <w:t xml:space="preserve">. </w:t>
      </w:r>
      <w:r w:rsidRPr="005A1CD6">
        <w:rPr>
          <w:b/>
          <w:bCs/>
          <w:u w:val="single"/>
          <w:rtl/>
        </w:rPr>
        <w:t xml:space="preserve">לקוחות </w:t>
      </w:r>
      <w:r w:rsidRPr="005A1CD6">
        <w:rPr>
          <w:rFonts w:hint="cs"/>
          <w:b/>
          <w:bCs/>
          <w:u w:val="single"/>
          <w:rtl/>
        </w:rPr>
        <w:t xml:space="preserve">ח"פ, </w:t>
      </w:r>
      <w:r w:rsidRPr="005A1CD6">
        <w:rPr>
          <w:b/>
          <w:bCs/>
          <w:u w:val="single"/>
          <w:rtl/>
        </w:rPr>
        <w:t>אנשים מן היישוב</w:t>
      </w:r>
      <w:r>
        <w:rPr>
          <w:rFonts w:hint="cs"/>
          <w:rtl/>
        </w:rPr>
        <w:t xml:space="preserve"> - </w:t>
      </w:r>
      <w:r w:rsidRPr="005A1CD6">
        <w:rPr>
          <w:rFonts w:hint="cs"/>
          <w:b/>
          <w:bCs/>
          <w:rtl/>
        </w:rPr>
        <w:t>ל</w:t>
      </w:r>
      <w:r w:rsidRPr="005A1CD6">
        <w:rPr>
          <w:b/>
          <w:bCs/>
          <w:rtl/>
        </w:rPr>
        <w:t>א</w:t>
      </w:r>
      <w:r w:rsidRPr="005A1CD6">
        <w:rPr>
          <w:rFonts w:hint="cs"/>
          <w:b/>
          <w:bCs/>
          <w:rtl/>
        </w:rPr>
        <w:t xml:space="preserve"> תמיד</w:t>
      </w:r>
      <w:r w:rsidRPr="005A1CD6">
        <w:rPr>
          <w:b/>
          <w:bCs/>
          <w:rtl/>
        </w:rPr>
        <w:t xml:space="preserve"> מעורבים או מודעים לדברים</w:t>
      </w:r>
      <w:r>
        <w:rPr>
          <w:rtl/>
        </w:rPr>
        <w:t xml:space="preserve"> </w:t>
      </w:r>
      <w:r w:rsidRPr="005A1CD6">
        <w:rPr>
          <w:b/>
          <w:bCs/>
          <w:rtl/>
        </w:rPr>
        <w:t>שקשורים ל</w:t>
      </w:r>
      <w:r w:rsidRPr="005A1CD6">
        <w:rPr>
          <w:rFonts w:hint="cs"/>
          <w:b/>
          <w:bCs/>
          <w:rtl/>
        </w:rPr>
        <w:t>תביעה</w:t>
      </w:r>
      <w:r w:rsidRPr="005A1CD6">
        <w:rPr>
          <w:b/>
          <w:bCs/>
          <w:rtl/>
        </w:rPr>
        <w:t xml:space="preserve"> שלהם</w:t>
      </w:r>
      <w:r>
        <w:rPr>
          <w:rtl/>
        </w:rPr>
        <w:t xml:space="preserve"> בר</w:t>
      </w:r>
      <w:r>
        <w:rPr>
          <w:rFonts w:hint="cs"/>
          <w:rtl/>
        </w:rPr>
        <w:t xml:space="preserve">זולוציה גבוהה. </w:t>
      </w:r>
      <w:r w:rsidRPr="005A1CD6">
        <w:rPr>
          <w:rFonts w:hint="cs"/>
          <w:b/>
          <w:bCs/>
          <w:u w:val="single"/>
          <w:rtl/>
        </w:rPr>
        <w:t xml:space="preserve">המצב הזה בעייתי </w:t>
      </w:r>
      <w:r w:rsidRPr="005A1CD6">
        <w:rPr>
          <w:b/>
          <w:bCs/>
          <w:u w:val="single"/>
          <w:rtl/>
        </w:rPr>
        <w:t>בעיקר בגלל שאלת האוטונומיה</w:t>
      </w:r>
      <w:r>
        <w:rPr>
          <w:rtl/>
        </w:rPr>
        <w:t xml:space="preserve"> של הלקוח אבל </w:t>
      </w:r>
      <w:r w:rsidRPr="005A1CD6">
        <w:rPr>
          <w:rFonts w:hint="cs"/>
          <w:b/>
          <w:bCs/>
          <w:u w:val="single"/>
          <w:rtl/>
        </w:rPr>
        <w:t xml:space="preserve">גם כיוון שלמרות </w:t>
      </w:r>
      <w:r w:rsidRPr="005A1CD6">
        <w:rPr>
          <w:b/>
          <w:bCs/>
          <w:u w:val="single"/>
          <w:rtl/>
        </w:rPr>
        <w:t>שעוה"ד הוא אכן המומחה מהבחינה הזו שיש לו את הידע המשפטי</w:t>
      </w:r>
      <w:r w:rsidRPr="005A1CD6">
        <w:rPr>
          <w:rFonts w:hint="cs"/>
          <w:b/>
          <w:bCs/>
          <w:u w:val="single"/>
          <w:rtl/>
        </w:rPr>
        <w:t xml:space="preserve">, </w:t>
      </w:r>
      <w:r w:rsidRPr="005A1CD6">
        <w:rPr>
          <w:b/>
          <w:bCs/>
          <w:u w:val="single"/>
          <w:rtl/>
        </w:rPr>
        <w:t xml:space="preserve">ללקוח </w:t>
      </w:r>
      <w:r w:rsidRPr="005A1CD6">
        <w:rPr>
          <w:rFonts w:hint="cs"/>
          <w:b/>
          <w:bCs/>
          <w:u w:val="single"/>
          <w:rtl/>
        </w:rPr>
        <w:t xml:space="preserve">יש את היתרון של כל הידע </w:t>
      </w:r>
      <w:r w:rsidRPr="005A1CD6">
        <w:rPr>
          <w:b/>
          <w:bCs/>
          <w:u w:val="single"/>
          <w:rtl/>
        </w:rPr>
        <w:t>העובדתי</w:t>
      </w:r>
      <w:r>
        <w:rPr>
          <w:rFonts w:hint="cs"/>
          <w:rtl/>
        </w:rPr>
        <w:t xml:space="preserve"> שאין לעוה"ד</w:t>
      </w:r>
      <w:r>
        <w:rPr>
          <w:rtl/>
        </w:rPr>
        <w:t xml:space="preserve">, הוא </w:t>
      </w:r>
      <w:r w:rsidRPr="005A1CD6">
        <w:rPr>
          <w:b/>
          <w:bCs/>
          <w:u w:val="single"/>
          <w:rtl/>
        </w:rPr>
        <w:t>יודע מה קרה, הוא יודע מה הוא רוצה</w:t>
      </w:r>
      <w:r>
        <w:rPr>
          <w:rFonts w:hint="cs"/>
          <w:rtl/>
        </w:rPr>
        <w:t xml:space="preserve">. </w:t>
      </w:r>
    </w:p>
    <w:p w:rsidR="005A1CD6" w:rsidRDefault="005A1CD6" w:rsidP="005A1CD6">
      <w:pPr>
        <w:spacing w:after="0"/>
        <w:ind w:left="-1"/>
        <w:jc w:val="both"/>
        <w:rPr>
          <w:rtl/>
        </w:rPr>
      </w:pPr>
      <w:r w:rsidRPr="005A1CD6">
        <w:rPr>
          <w:b/>
          <w:bCs/>
          <w:u w:val="single"/>
          <w:rtl/>
        </w:rPr>
        <w:t>בתחום הרפואה יש רפואה נרטיבית</w:t>
      </w:r>
      <w:r>
        <w:rPr>
          <w:rFonts w:hint="cs"/>
          <w:rtl/>
        </w:rPr>
        <w:t xml:space="preserve"> (מלשון נרטיב, סיפור) </w:t>
      </w:r>
      <w:r>
        <w:rPr>
          <w:rtl/>
        </w:rPr>
        <w:t xml:space="preserve">- הבעיה של </w:t>
      </w:r>
      <w:r w:rsidRPr="005A1CD6">
        <w:rPr>
          <w:b/>
          <w:bCs/>
          <w:rtl/>
        </w:rPr>
        <w:t xml:space="preserve">הרופאים </w:t>
      </w:r>
      <w:r>
        <w:rPr>
          <w:rtl/>
        </w:rPr>
        <w:t>היא שהם לא מקשיבים לחולים שלהם כמו שצריך</w:t>
      </w:r>
      <w:r>
        <w:rPr>
          <w:rFonts w:hint="cs"/>
          <w:rtl/>
        </w:rPr>
        <w:t xml:space="preserve">, עד הסוף. </w:t>
      </w:r>
      <w:r w:rsidRPr="005A1CD6">
        <w:rPr>
          <w:b/>
          <w:bCs/>
          <w:rtl/>
        </w:rPr>
        <w:t>אם הם יקשיבו כמו שצריך במובן רחב, היכולת של</w:t>
      </w:r>
      <w:r w:rsidRPr="005A1CD6">
        <w:rPr>
          <w:rFonts w:hint="cs"/>
          <w:b/>
          <w:bCs/>
          <w:rtl/>
        </w:rPr>
        <w:t>הם</w:t>
      </w:r>
      <w:r w:rsidRPr="005A1CD6">
        <w:rPr>
          <w:b/>
          <w:bCs/>
          <w:rtl/>
        </w:rPr>
        <w:t xml:space="preserve"> לעשות דיאגנוזה </w:t>
      </w:r>
      <w:r w:rsidRPr="005A1CD6">
        <w:rPr>
          <w:rFonts w:hint="cs"/>
          <w:b/>
          <w:bCs/>
          <w:rtl/>
        </w:rPr>
        <w:t>ביחס למצבו של ה</w:t>
      </w:r>
      <w:r w:rsidRPr="005A1CD6">
        <w:rPr>
          <w:b/>
          <w:bCs/>
          <w:rtl/>
        </w:rPr>
        <w:t>חולה</w:t>
      </w:r>
      <w:r w:rsidRPr="005A1CD6">
        <w:rPr>
          <w:rFonts w:hint="cs"/>
          <w:b/>
          <w:bCs/>
          <w:rtl/>
        </w:rPr>
        <w:t xml:space="preserve"> </w:t>
      </w:r>
      <w:r w:rsidRPr="005A1CD6">
        <w:rPr>
          <w:b/>
          <w:bCs/>
          <w:rtl/>
        </w:rPr>
        <w:t>תהיה גבוהה יותר</w:t>
      </w:r>
      <w:r w:rsidRPr="005A1CD6">
        <w:rPr>
          <w:b/>
          <w:bCs/>
          <w:u w:val="single"/>
          <w:rtl/>
        </w:rPr>
        <w:t xml:space="preserve">. </w:t>
      </w:r>
      <w:r w:rsidRPr="005A1CD6">
        <w:rPr>
          <w:rFonts w:hint="cs"/>
          <w:b/>
          <w:bCs/>
          <w:u w:val="single"/>
          <w:rtl/>
        </w:rPr>
        <w:t>ב</w:t>
      </w:r>
      <w:r w:rsidRPr="005A1CD6">
        <w:rPr>
          <w:b/>
          <w:bCs/>
          <w:u w:val="single"/>
          <w:rtl/>
        </w:rPr>
        <w:t>תחום המשפט</w:t>
      </w:r>
      <w:r>
        <w:rPr>
          <w:rtl/>
        </w:rPr>
        <w:t xml:space="preserve"> </w:t>
      </w:r>
      <w:r>
        <w:rPr>
          <w:rFonts w:hint="cs"/>
          <w:rtl/>
        </w:rPr>
        <w:t xml:space="preserve">- </w:t>
      </w:r>
      <w:r>
        <w:rPr>
          <w:rtl/>
        </w:rPr>
        <w:t xml:space="preserve">כאשר </w:t>
      </w:r>
      <w:r w:rsidRPr="005A1CD6">
        <w:rPr>
          <w:b/>
          <w:bCs/>
          <w:rtl/>
        </w:rPr>
        <w:t>עו</w:t>
      </w:r>
      <w:r w:rsidRPr="005A1CD6">
        <w:rPr>
          <w:rFonts w:hint="cs"/>
          <w:b/>
          <w:bCs/>
          <w:rtl/>
        </w:rPr>
        <w:t>"ד</w:t>
      </w:r>
      <w:r w:rsidRPr="005A1CD6">
        <w:rPr>
          <w:b/>
          <w:bCs/>
          <w:rtl/>
        </w:rPr>
        <w:t xml:space="preserve"> מדברים עם לקוחות הם חושבים על מה רלוונטי ומה לא</w:t>
      </w:r>
      <w:r w:rsidRPr="005A1CD6">
        <w:rPr>
          <w:rFonts w:hint="cs"/>
          <w:b/>
          <w:bCs/>
          <w:rtl/>
        </w:rPr>
        <w:t>, כאשר</w:t>
      </w:r>
      <w:r w:rsidRPr="005A1CD6">
        <w:rPr>
          <w:b/>
          <w:bCs/>
          <w:rtl/>
        </w:rPr>
        <w:t xml:space="preserve"> הרבה דברים שהלקוח אומר הם לא רלוונטיים מבחינת עו</w:t>
      </w:r>
      <w:r w:rsidRPr="005A1CD6">
        <w:rPr>
          <w:rFonts w:hint="cs"/>
          <w:b/>
          <w:bCs/>
          <w:rtl/>
        </w:rPr>
        <w:t>ה"ד</w:t>
      </w:r>
      <w:r>
        <w:t>.</w:t>
      </w:r>
      <w:r>
        <w:rPr>
          <w:rFonts w:hint="cs"/>
          <w:rtl/>
        </w:rPr>
        <w:t xml:space="preserve"> </w:t>
      </w:r>
      <w:r w:rsidRPr="005A1CD6">
        <w:rPr>
          <w:rFonts w:hint="cs"/>
          <w:b/>
          <w:bCs/>
          <w:u w:val="single"/>
          <w:rtl/>
        </w:rPr>
        <w:t>רלוונטיות היא מילת המפתח, הבסיס</w:t>
      </w:r>
      <w:r>
        <w:rPr>
          <w:rFonts w:hint="cs"/>
          <w:rtl/>
        </w:rPr>
        <w:t>,</w:t>
      </w:r>
      <w:r w:rsidRPr="005A1CD6">
        <w:rPr>
          <w:rFonts w:hint="cs"/>
          <w:b/>
          <w:bCs/>
          <w:u w:val="single"/>
          <w:rtl/>
        </w:rPr>
        <w:t xml:space="preserve"> יחד עם זאת, קיימת </w:t>
      </w:r>
      <w:r w:rsidRPr="005A1CD6">
        <w:rPr>
          <w:b/>
          <w:bCs/>
          <w:u w:val="single"/>
          <w:rtl/>
        </w:rPr>
        <w:t xml:space="preserve">טענה </w:t>
      </w:r>
      <w:r w:rsidRPr="005A1CD6">
        <w:rPr>
          <w:rFonts w:hint="cs"/>
          <w:b/>
          <w:bCs/>
          <w:u w:val="single"/>
          <w:rtl/>
        </w:rPr>
        <w:t xml:space="preserve">ולפיה </w:t>
      </w:r>
      <w:r w:rsidRPr="005A1CD6">
        <w:rPr>
          <w:b/>
          <w:bCs/>
          <w:u w:val="single"/>
          <w:rtl/>
        </w:rPr>
        <w:t xml:space="preserve">אם </w:t>
      </w:r>
      <w:r w:rsidRPr="005A1CD6">
        <w:rPr>
          <w:rFonts w:hint="cs"/>
          <w:b/>
          <w:bCs/>
          <w:u w:val="single"/>
          <w:rtl/>
        </w:rPr>
        <w:t xml:space="preserve">יותר מידע יתקבל מהלקוח מבלי להיצמד לדרישת הרלוונטיות בלבד, </w:t>
      </w:r>
      <w:r w:rsidRPr="005A1CD6">
        <w:rPr>
          <w:b/>
          <w:bCs/>
          <w:u w:val="single"/>
          <w:rtl/>
        </w:rPr>
        <w:t>נוכל לקבל תמונה יותר מלאה ולסייע יותר ללקוחות שלנו</w:t>
      </w:r>
      <w:r>
        <w:rPr>
          <w:rtl/>
        </w:rPr>
        <w:t xml:space="preserve">. דבר זה </w:t>
      </w:r>
      <w:r w:rsidRPr="005A1CD6">
        <w:rPr>
          <w:b/>
          <w:bCs/>
          <w:u w:val="single"/>
          <w:rtl/>
        </w:rPr>
        <w:t>מקבל משנה חשיבות בעולם המשפטי של היום ש</w:t>
      </w:r>
      <w:r w:rsidRPr="005A1CD6">
        <w:rPr>
          <w:rFonts w:hint="cs"/>
          <w:b/>
          <w:bCs/>
          <w:u w:val="single"/>
          <w:rtl/>
        </w:rPr>
        <w:t xml:space="preserve">מטפל בהליכי </w:t>
      </w:r>
      <w:r w:rsidRPr="005A1CD6">
        <w:rPr>
          <w:b/>
          <w:bCs/>
          <w:u w:val="single"/>
          <w:rtl/>
        </w:rPr>
        <w:t>יישוב סכסוכים</w:t>
      </w:r>
      <w:r w:rsidRPr="005A1CD6">
        <w:rPr>
          <w:rFonts w:hint="cs"/>
          <w:b/>
          <w:bCs/>
          <w:u w:val="single"/>
          <w:rtl/>
        </w:rPr>
        <w:t xml:space="preserve"> - </w:t>
      </w:r>
      <w:r w:rsidRPr="005A1CD6">
        <w:rPr>
          <w:b/>
          <w:bCs/>
          <w:u w:val="single"/>
          <w:rtl/>
        </w:rPr>
        <w:t>אם נשים את הלקוח במרכז ונבין טוב יותר את רצון הלקוח, נוכל גם להתאים לו הליך מתאים יותר</w:t>
      </w:r>
      <w:r>
        <w:rPr>
          <w:rtl/>
        </w:rPr>
        <w:t xml:space="preserve">. </w:t>
      </w:r>
    </w:p>
    <w:p w:rsidR="005A1CD6" w:rsidRDefault="005A1CD6" w:rsidP="005A1CD6">
      <w:pPr>
        <w:pStyle w:val="a9"/>
        <w:spacing w:after="0"/>
        <w:ind w:left="282"/>
        <w:jc w:val="both"/>
      </w:pPr>
    </w:p>
    <w:p w:rsidR="006838F6" w:rsidRDefault="005A1CD6" w:rsidP="005A1CD6">
      <w:pPr>
        <w:spacing w:after="0"/>
        <w:ind w:left="-1"/>
        <w:jc w:val="both"/>
        <w:rPr>
          <w:rtl/>
        </w:rPr>
      </w:pPr>
      <w:r>
        <w:rPr>
          <w:rFonts w:hint="cs"/>
          <w:b/>
          <w:bCs/>
          <w:u w:val="single"/>
          <w:rtl/>
        </w:rPr>
        <w:t xml:space="preserve">כאמור, </w:t>
      </w:r>
      <w:r w:rsidR="006838F6" w:rsidRPr="00843904">
        <w:rPr>
          <w:rFonts w:hint="cs"/>
          <w:b/>
          <w:bCs/>
          <w:u w:val="single"/>
          <w:rtl/>
        </w:rPr>
        <w:t xml:space="preserve">מדובר בדוק' </w:t>
      </w:r>
      <w:r w:rsidR="006838F6" w:rsidRPr="00843904">
        <w:rPr>
          <w:b/>
          <w:bCs/>
          <w:u w:val="single"/>
          <w:rtl/>
        </w:rPr>
        <w:t>מתחום הרפואה</w:t>
      </w:r>
      <w:r w:rsidR="006838F6" w:rsidRPr="00BE7013">
        <w:rPr>
          <w:rFonts w:hint="cs"/>
          <w:rtl/>
        </w:rPr>
        <w:t xml:space="preserve"> </w:t>
      </w:r>
      <w:r w:rsidR="006838F6">
        <w:rPr>
          <w:rtl/>
        </w:rPr>
        <w:t>–</w:t>
      </w:r>
      <w:r w:rsidR="006838F6">
        <w:rPr>
          <w:rFonts w:hint="cs"/>
          <w:rtl/>
        </w:rPr>
        <w:t xml:space="preserve"> </w:t>
      </w:r>
      <w:r w:rsidR="006838F6" w:rsidRPr="00843904">
        <w:rPr>
          <w:rFonts w:hint="cs"/>
          <w:b/>
          <w:bCs/>
          <w:u w:val="single"/>
          <w:rtl/>
        </w:rPr>
        <w:t>בישראל</w:t>
      </w:r>
      <w:r w:rsidR="00843904">
        <w:rPr>
          <w:rFonts w:hint="cs"/>
          <w:rtl/>
        </w:rPr>
        <w:t xml:space="preserve"> - </w:t>
      </w:r>
      <w:r w:rsidR="006838F6">
        <w:rPr>
          <w:rFonts w:hint="cs"/>
          <w:rtl/>
        </w:rPr>
        <w:t xml:space="preserve">הכללים </w:t>
      </w:r>
      <w:r w:rsidR="006838F6" w:rsidRPr="00843904">
        <w:rPr>
          <w:b/>
          <w:bCs/>
          <w:rtl/>
        </w:rPr>
        <w:t>לא מתייחסים ל</w:t>
      </w:r>
      <w:r w:rsidR="006838F6" w:rsidRPr="00843904">
        <w:rPr>
          <w:rFonts w:hint="cs"/>
          <w:b/>
          <w:bCs/>
          <w:rtl/>
        </w:rPr>
        <w:t>דוק' זו</w:t>
      </w:r>
      <w:r w:rsidR="00843904">
        <w:rPr>
          <w:rFonts w:hint="cs"/>
          <w:b/>
          <w:bCs/>
          <w:rtl/>
        </w:rPr>
        <w:t xml:space="preserve">. </w:t>
      </w:r>
      <w:r w:rsidR="00843904" w:rsidRPr="00843904">
        <w:rPr>
          <w:rFonts w:hint="cs"/>
          <w:b/>
          <w:bCs/>
          <w:u w:val="single"/>
          <w:rtl/>
        </w:rPr>
        <w:t>בארה"ב</w:t>
      </w:r>
      <w:r w:rsidR="00843904">
        <w:rPr>
          <w:rFonts w:hint="cs"/>
          <w:b/>
          <w:bCs/>
          <w:rtl/>
        </w:rPr>
        <w:t xml:space="preserve"> -</w:t>
      </w:r>
      <w:r w:rsidR="006838F6" w:rsidRPr="00843904">
        <w:rPr>
          <w:rFonts w:hint="cs"/>
          <w:b/>
          <w:bCs/>
          <w:rtl/>
        </w:rPr>
        <w:t xml:space="preserve"> </w:t>
      </w:r>
      <w:r w:rsidR="006838F6">
        <w:rPr>
          <w:rtl/>
        </w:rPr>
        <w:t xml:space="preserve">הכללים קובעים </w:t>
      </w:r>
      <w:r w:rsidR="006838F6" w:rsidRPr="00843904">
        <w:rPr>
          <w:b/>
          <w:bCs/>
          <w:rtl/>
        </w:rPr>
        <w:t xml:space="preserve">שעוה"ד חייב </w:t>
      </w:r>
      <w:r w:rsidR="006838F6" w:rsidRPr="00843904">
        <w:rPr>
          <w:b/>
          <w:bCs/>
          <w:u w:val="single"/>
          <w:rtl/>
        </w:rPr>
        <w:t>לציית</w:t>
      </w:r>
      <w:r w:rsidR="006838F6" w:rsidRPr="00843904">
        <w:rPr>
          <w:b/>
          <w:bCs/>
          <w:rtl/>
        </w:rPr>
        <w:t xml:space="preserve"> ללקוח שלו </w:t>
      </w:r>
      <w:r w:rsidR="006838F6" w:rsidRPr="00843904">
        <w:rPr>
          <w:b/>
          <w:bCs/>
          <w:u w:val="single"/>
          <w:rtl/>
        </w:rPr>
        <w:t>בכל החלטה שנוגעת למטרות הייצוג</w:t>
      </w:r>
      <w:r w:rsidR="006838F6" w:rsidRPr="00843904">
        <w:rPr>
          <w:b/>
          <w:bCs/>
          <w:rtl/>
        </w:rPr>
        <w:t xml:space="preserve">, ואילו </w:t>
      </w:r>
      <w:r w:rsidR="006838F6" w:rsidRPr="00843904">
        <w:rPr>
          <w:b/>
          <w:bCs/>
          <w:u w:val="single"/>
          <w:rtl/>
        </w:rPr>
        <w:t>בכל מה שנוגע לאמצעים</w:t>
      </w:r>
      <w:r w:rsidR="006838F6" w:rsidRPr="00843904">
        <w:rPr>
          <w:b/>
          <w:bCs/>
          <w:rtl/>
        </w:rPr>
        <w:t xml:space="preserve"> להגיע לאותן מטרות </w:t>
      </w:r>
      <w:r w:rsidR="006838F6" w:rsidRPr="00843904">
        <w:rPr>
          <w:rFonts w:hint="cs"/>
          <w:b/>
          <w:bCs/>
          <w:u w:val="single"/>
          <w:rtl/>
        </w:rPr>
        <w:t>מספיק רק להתייעץ עם הלקוח</w:t>
      </w:r>
      <w:r w:rsidR="006838F6">
        <w:rPr>
          <w:rtl/>
        </w:rPr>
        <w:t xml:space="preserve">. </w:t>
      </w:r>
    </w:p>
    <w:p w:rsidR="006838F6" w:rsidRDefault="006838F6" w:rsidP="005A1CD6">
      <w:pPr>
        <w:spacing w:after="0"/>
        <w:ind w:left="-1"/>
        <w:jc w:val="both"/>
        <w:rPr>
          <w:rtl/>
        </w:rPr>
      </w:pPr>
      <w:r w:rsidRPr="006838F6">
        <w:rPr>
          <w:rFonts w:hint="cs"/>
          <w:u w:val="single"/>
          <w:rtl/>
        </w:rPr>
        <w:t>דוג'</w:t>
      </w:r>
      <w:r>
        <w:rPr>
          <w:rFonts w:hint="cs"/>
          <w:rtl/>
        </w:rPr>
        <w:t xml:space="preserve">: </w:t>
      </w:r>
      <w:r w:rsidRPr="00BE7013">
        <w:rPr>
          <w:rFonts w:hint="cs"/>
          <w:b/>
          <w:bCs/>
          <w:rtl/>
        </w:rPr>
        <w:t xml:space="preserve">כאשר מדובר על </w:t>
      </w:r>
      <w:r w:rsidRPr="00BE7013">
        <w:rPr>
          <w:b/>
          <w:bCs/>
          <w:rtl/>
        </w:rPr>
        <w:t>חתימה על הסכם פשרה</w:t>
      </w:r>
      <w:r w:rsidRPr="00BE7013">
        <w:rPr>
          <w:rFonts w:hint="cs"/>
          <w:b/>
          <w:bCs/>
          <w:rtl/>
        </w:rPr>
        <w:t xml:space="preserve"> האם זו </w:t>
      </w:r>
      <w:r w:rsidRPr="00BE7013">
        <w:rPr>
          <w:b/>
          <w:bCs/>
          <w:rtl/>
        </w:rPr>
        <w:t>מטרה או אמצעי?</w:t>
      </w:r>
      <w:r>
        <w:rPr>
          <w:rtl/>
        </w:rPr>
        <w:t xml:space="preserve"> לא ברור בדיוק מה זה, </w:t>
      </w:r>
      <w:r w:rsidRPr="00BE7013">
        <w:rPr>
          <w:b/>
          <w:bCs/>
          <w:u w:val="single"/>
          <w:rtl/>
        </w:rPr>
        <w:t>בכל מקרה הכלל הוא שאי אפשר לחתום על הסכם פשרה בלי הסכמת הלקוח</w:t>
      </w:r>
      <w:r>
        <w:rPr>
          <w:rtl/>
        </w:rPr>
        <w:t xml:space="preserve">. </w:t>
      </w:r>
    </w:p>
    <w:p w:rsidR="006838F6" w:rsidRDefault="006838F6" w:rsidP="005A1CD6">
      <w:pPr>
        <w:spacing w:after="0"/>
        <w:ind w:left="-1"/>
        <w:jc w:val="both"/>
        <w:rPr>
          <w:rtl/>
        </w:rPr>
      </w:pPr>
      <w:r w:rsidRPr="006838F6">
        <w:rPr>
          <w:rFonts w:hint="cs"/>
          <w:highlight w:val="yellow"/>
          <w:rtl/>
        </w:rPr>
        <w:t xml:space="preserve">פס"ד </w:t>
      </w:r>
      <w:r w:rsidRPr="006838F6">
        <w:rPr>
          <w:highlight w:val="yellow"/>
        </w:rPr>
        <w:t>Jones V. Barnes</w:t>
      </w:r>
      <w:r w:rsidRPr="006838F6">
        <w:rPr>
          <w:rFonts w:hint="cs"/>
          <w:b/>
          <w:bCs/>
          <w:highlight w:val="yellow"/>
          <w:rtl/>
        </w:rPr>
        <w:t xml:space="preserve">, </w:t>
      </w:r>
      <w:r w:rsidRPr="006838F6">
        <w:rPr>
          <w:rFonts w:hint="cs"/>
          <w:highlight w:val="yellow"/>
          <w:rtl/>
        </w:rPr>
        <w:t>1983</w:t>
      </w:r>
      <w:r w:rsidRPr="006838F6">
        <w:rPr>
          <w:rFonts w:hint="cs"/>
          <w:b/>
          <w:bCs/>
          <w:rtl/>
        </w:rPr>
        <w:t xml:space="preserve"> - </w:t>
      </w:r>
      <w:r w:rsidRPr="00BE7013">
        <w:rPr>
          <w:rFonts w:hint="cs"/>
          <w:b/>
          <w:bCs/>
          <w:u w:val="single"/>
          <w:rtl/>
        </w:rPr>
        <w:t>רקע</w:t>
      </w:r>
      <w:r w:rsidRPr="00DA3AAC">
        <w:rPr>
          <w:rFonts w:hint="cs"/>
          <w:b/>
          <w:bCs/>
          <w:rtl/>
        </w:rPr>
        <w:t>:</w:t>
      </w:r>
      <w:r>
        <w:rPr>
          <w:rFonts w:hint="cs"/>
          <w:rtl/>
        </w:rPr>
        <w:t xml:space="preserve"> </w:t>
      </w:r>
      <w:r w:rsidRPr="00DA3AAC">
        <w:rPr>
          <w:b/>
          <w:bCs/>
          <w:rtl/>
        </w:rPr>
        <w:t xml:space="preserve">העליון האמריקאי עוסק במשפט פלילי של נאשם שהורשע, </w:t>
      </w:r>
      <w:r w:rsidRPr="00DA3AAC">
        <w:rPr>
          <w:rFonts w:hint="cs"/>
          <w:b/>
          <w:bCs/>
          <w:rtl/>
        </w:rPr>
        <w:t>ו</w:t>
      </w:r>
      <w:r w:rsidRPr="00DA3AAC">
        <w:rPr>
          <w:b/>
          <w:bCs/>
          <w:rtl/>
        </w:rPr>
        <w:t>ביקש לערער</w:t>
      </w:r>
      <w:r>
        <w:rPr>
          <w:rFonts w:hint="cs"/>
          <w:rtl/>
        </w:rPr>
        <w:t>. ב</w:t>
      </w:r>
      <w:r w:rsidR="00DA3AAC">
        <w:rPr>
          <w:rFonts w:hint="cs"/>
          <w:rtl/>
        </w:rPr>
        <w:t>כתב ה</w:t>
      </w:r>
      <w:r>
        <w:rPr>
          <w:rFonts w:hint="cs"/>
          <w:rtl/>
        </w:rPr>
        <w:t xml:space="preserve">ערעור הוא </w:t>
      </w:r>
      <w:r w:rsidRPr="00DA3AAC">
        <w:rPr>
          <w:b/>
          <w:bCs/>
          <w:rtl/>
        </w:rPr>
        <w:t>דרש מעוה"ד שלו שיעלה טענות מסוימות</w:t>
      </w:r>
      <w:r w:rsidR="00DA3AAC">
        <w:rPr>
          <w:rFonts w:hint="cs"/>
          <w:b/>
          <w:bCs/>
          <w:rtl/>
        </w:rPr>
        <w:t xml:space="preserve"> </w:t>
      </w:r>
      <w:r w:rsidR="00DA3AAC" w:rsidRPr="00DA3AAC">
        <w:rPr>
          <w:rFonts w:hint="cs"/>
          <w:rtl/>
        </w:rPr>
        <w:t>ו</w:t>
      </w:r>
      <w:r w:rsidR="00DA3AAC">
        <w:rPr>
          <w:rtl/>
        </w:rPr>
        <w:t xml:space="preserve">עוה"ד </w:t>
      </w:r>
      <w:r w:rsidR="00DA3AAC" w:rsidRPr="00DA3AAC">
        <w:rPr>
          <w:rFonts w:hint="cs"/>
          <w:b/>
          <w:bCs/>
          <w:rtl/>
        </w:rPr>
        <w:t>ענה לו</w:t>
      </w:r>
      <w:r w:rsidRPr="00DA3AAC">
        <w:rPr>
          <w:b/>
          <w:bCs/>
          <w:rtl/>
        </w:rPr>
        <w:t xml:space="preserve"> שמדובר בטענות לא טובות והוא לא מוכן לכתוב אותן</w:t>
      </w:r>
      <w:r>
        <w:rPr>
          <w:rtl/>
        </w:rPr>
        <w:t xml:space="preserve">. </w:t>
      </w:r>
      <w:r w:rsidR="00DA3AAC">
        <w:rPr>
          <w:rFonts w:hint="cs"/>
          <w:rtl/>
        </w:rPr>
        <w:t>עפ"י ההבחנה האמריקאית לעיל,</w:t>
      </w:r>
      <w:r>
        <w:rPr>
          <w:rtl/>
        </w:rPr>
        <w:t xml:space="preserve"> </w:t>
      </w:r>
      <w:r w:rsidRPr="00850DF1">
        <w:rPr>
          <w:b/>
          <w:bCs/>
          <w:color w:val="FF0000"/>
          <w:u w:val="single"/>
          <w:rtl/>
        </w:rPr>
        <w:t>טענות שמעלים</w:t>
      </w:r>
      <w:r w:rsidR="00DA3AAC" w:rsidRPr="00850DF1">
        <w:rPr>
          <w:b/>
          <w:bCs/>
          <w:color w:val="FF0000"/>
          <w:u w:val="single"/>
          <w:rtl/>
        </w:rPr>
        <w:t xml:space="preserve"> בכתב ערעור זה אמצעי</w:t>
      </w:r>
      <w:r w:rsidRPr="00850DF1">
        <w:rPr>
          <w:b/>
          <w:bCs/>
          <w:color w:val="FF0000"/>
          <w:u w:val="single"/>
          <w:rtl/>
        </w:rPr>
        <w:t xml:space="preserve"> ולכן זה לא חלק משק"ד של הלקוח</w:t>
      </w:r>
      <w:r>
        <w:rPr>
          <w:rtl/>
        </w:rPr>
        <w:t xml:space="preserve">. אחת </w:t>
      </w:r>
      <w:r w:rsidRPr="00850DF1">
        <w:rPr>
          <w:b/>
          <w:bCs/>
          <w:rtl/>
        </w:rPr>
        <w:t>הטענ</w:t>
      </w:r>
      <w:r w:rsidRPr="00850DF1">
        <w:rPr>
          <w:rFonts w:hint="cs"/>
          <w:b/>
          <w:bCs/>
          <w:rtl/>
        </w:rPr>
        <w:t>ו</w:t>
      </w:r>
      <w:r w:rsidRPr="00850DF1">
        <w:rPr>
          <w:b/>
          <w:bCs/>
          <w:rtl/>
        </w:rPr>
        <w:t xml:space="preserve">ת של הלקוח </w:t>
      </w:r>
      <w:r w:rsidR="00DA3AAC" w:rsidRPr="00850DF1">
        <w:rPr>
          <w:rFonts w:hint="cs"/>
          <w:b/>
          <w:bCs/>
          <w:rtl/>
        </w:rPr>
        <w:t xml:space="preserve">- </w:t>
      </w:r>
      <w:r w:rsidRPr="00850DF1">
        <w:rPr>
          <w:b/>
          <w:bCs/>
          <w:rtl/>
        </w:rPr>
        <w:t>עוה"ד לא הסכים להעלות את הטענות שביקש.</w:t>
      </w:r>
      <w:r>
        <w:rPr>
          <w:rtl/>
        </w:rPr>
        <w:t xml:space="preserve"> </w:t>
      </w:r>
      <w:r w:rsidRPr="00850DF1">
        <w:rPr>
          <w:b/>
          <w:bCs/>
          <w:color w:val="FF0000"/>
          <w:u w:val="single"/>
          <w:rtl/>
        </w:rPr>
        <w:t>דעת הרוב</w:t>
      </w:r>
      <w:r w:rsidRPr="00850DF1">
        <w:rPr>
          <w:color w:val="FF0000"/>
          <w:rtl/>
        </w:rPr>
        <w:t xml:space="preserve"> </w:t>
      </w:r>
      <w:r w:rsidR="00850DF1" w:rsidRPr="00850DF1">
        <w:rPr>
          <w:rFonts w:hint="cs"/>
          <w:color w:val="FF0000"/>
          <w:rtl/>
        </w:rPr>
        <w:t xml:space="preserve">- </w:t>
      </w:r>
      <w:r w:rsidRPr="00850DF1">
        <w:rPr>
          <w:rFonts w:hint="cs"/>
          <w:color w:val="FF0000"/>
          <w:rtl/>
        </w:rPr>
        <w:t>קבעה</w:t>
      </w:r>
      <w:r w:rsidRPr="00850DF1">
        <w:rPr>
          <w:color w:val="FF0000"/>
          <w:rtl/>
        </w:rPr>
        <w:t xml:space="preserve"> של</w:t>
      </w:r>
      <w:r w:rsidR="00850DF1" w:rsidRPr="00850DF1">
        <w:rPr>
          <w:rFonts w:hint="cs"/>
          <w:b/>
          <w:bCs/>
          <w:color w:val="FF0000"/>
          <w:rtl/>
        </w:rPr>
        <w:t>נאשם</w:t>
      </w:r>
      <w:r w:rsidRPr="00850DF1">
        <w:rPr>
          <w:b/>
          <w:bCs/>
          <w:color w:val="FF0000"/>
          <w:rtl/>
        </w:rPr>
        <w:t xml:space="preserve"> </w:t>
      </w:r>
      <w:r w:rsidRPr="00850DF1">
        <w:rPr>
          <w:rFonts w:hint="cs"/>
          <w:b/>
          <w:bCs/>
          <w:color w:val="FF0000"/>
          <w:rtl/>
        </w:rPr>
        <w:t>ה</w:t>
      </w:r>
      <w:r w:rsidRPr="00850DF1">
        <w:rPr>
          <w:b/>
          <w:bCs/>
          <w:color w:val="FF0000"/>
          <w:rtl/>
        </w:rPr>
        <w:t>מיוצג ע</w:t>
      </w:r>
      <w:r w:rsidRPr="00850DF1">
        <w:rPr>
          <w:rFonts w:hint="cs"/>
          <w:b/>
          <w:bCs/>
          <w:color w:val="FF0000"/>
          <w:rtl/>
        </w:rPr>
        <w:t>"י</w:t>
      </w:r>
      <w:r w:rsidRPr="00850DF1">
        <w:rPr>
          <w:b/>
          <w:bCs/>
          <w:color w:val="FF0000"/>
          <w:rtl/>
        </w:rPr>
        <w:t xml:space="preserve"> עו"ד, אין זכות להחליט מה הוא יכתוב בערעור, זה נתון לשק"ד בלעדי של עוה"ד</w:t>
      </w:r>
      <w:r>
        <w:rPr>
          <w:rtl/>
        </w:rPr>
        <w:t xml:space="preserve">. </w:t>
      </w:r>
      <w:r w:rsidRPr="00850DF1">
        <w:rPr>
          <w:b/>
          <w:bCs/>
          <w:color w:val="FF0000"/>
          <w:u w:val="single"/>
          <w:rtl/>
        </w:rPr>
        <w:t>דעת המיעוט</w:t>
      </w:r>
      <w:r w:rsidRPr="00850DF1">
        <w:rPr>
          <w:color w:val="FF0000"/>
          <w:rtl/>
        </w:rPr>
        <w:t xml:space="preserve"> </w:t>
      </w:r>
      <w:r w:rsidR="00850DF1">
        <w:rPr>
          <w:rFonts w:hint="cs"/>
          <w:rtl/>
        </w:rPr>
        <w:t xml:space="preserve">- </w:t>
      </w:r>
      <w:r>
        <w:rPr>
          <w:rFonts w:hint="cs"/>
          <w:rtl/>
        </w:rPr>
        <w:t>קבעה</w:t>
      </w:r>
      <w:r>
        <w:rPr>
          <w:rtl/>
        </w:rPr>
        <w:t xml:space="preserve"> </w:t>
      </w:r>
      <w:r w:rsidRPr="00850DF1">
        <w:rPr>
          <w:b/>
          <w:bCs/>
          <w:color w:val="FF0000"/>
          <w:rtl/>
        </w:rPr>
        <w:t>ש</w:t>
      </w:r>
      <w:r w:rsidRPr="00850DF1">
        <w:rPr>
          <w:rFonts w:hint="cs"/>
          <w:b/>
          <w:bCs/>
          <w:color w:val="FF0000"/>
          <w:rtl/>
        </w:rPr>
        <w:t>עצם העובדה ש</w:t>
      </w:r>
      <w:r w:rsidRPr="00850DF1">
        <w:rPr>
          <w:b/>
          <w:bCs/>
          <w:color w:val="FF0000"/>
          <w:rtl/>
        </w:rPr>
        <w:t>אדם מיוצג</w:t>
      </w:r>
      <w:r w:rsidRPr="00850DF1">
        <w:rPr>
          <w:rFonts w:hint="cs"/>
          <w:b/>
          <w:bCs/>
          <w:color w:val="FF0000"/>
          <w:rtl/>
        </w:rPr>
        <w:t xml:space="preserve"> ע"י עו"ד</w:t>
      </w:r>
      <w:r w:rsidRPr="00850DF1">
        <w:rPr>
          <w:b/>
          <w:bCs/>
          <w:color w:val="FF0000"/>
          <w:rtl/>
        </w:rPr>
        <w:t xml:space="preserve"> אינה מצדיקה שלילת זכותו לקבוע מה ייאמר בהליך להגנתו</w:t>
      </w:r>
      <w:r w:rsidR="00850DF1" w:rsidRPr="00850DF1">
        <w:rPr>
          <w:rFonts w:hint="cs"/>
          <w:color w:val="FF0000"/>
          <w:rtl/>
        </w:rPr>
        <w:t xml:space="preserve"> מאחר ו</w:t>
      </w:r>
      <w:r w:rsidRPr="00850DF1">
        <w:rPr>
          <w:color w:val="FF0000"/>
          <w:rtl/>
        </w:rPr>
        <w:t xml:space="preserve">יש </w:t>
      </w:r>
      <w:r w:rsidRPr="00850DF1">
        <w:rPr>
          <w:b/>
          <w:bCs/>
          <w:color w:val="FF0000"/>
          <w:rtl/>
        </w:rPr>
        <w:t>לו זכות לקחת חלק ולקבוע אילו טענות עוה"ד יעלה</w:t>
      </w:r>
      <w:r w:rsidR="00850DF1">
        <w:rPr>
          <w:rFonts w:hint="cs"/>
          <w:rtl/>
        </w:rPr>
        <w:t>.</w:t>
      </w:r>
      <w:r>
        <w:rPr>
          <w:rtl/>
        </w:rPr>
        <w:t xml:space="preserve"> </w:t>
      </w:r>
    </w:p>
    <w:p w:rsidR="006838F6" w:rsidRPr="00850DF1" w:rsidRDefault="006838F6" w:rsidP="005A1CD6">
      <w:pPr>
        <w:spacing w:after="0"/>
        <w:ind w:left="-1"/>
        <w:jc w:val="both"/>
        <w:rPr>
          <w:b/>
          <w:bCs/>
          <w:color w:val="FF0000"/>
          <w:rtl/>
        </w:rPr>
      </w:pPr>
      <w:r>
        <w:rPr>
          <w:rtl/>
        </w:rPr>
        <w:t xml:space="preserve">הרציונל שעומד מאחורי דעת הרוב הוא העובדה שמדובר באמצעי, ובסופו של דבר מה שמעניין אותם זה שהנאשם יקבל את כתב הערעור הטוב ביותר מבחינה משפטית, זו המטרה הסופית. </w:t>
      </w:r>
      <w:r>
        <w:rPr>
          <w:rFonts w:hint="cs"/>
          <w:rtl/>
        </w:rPr>
        <w:t>לעומת זאת,</w:t>
      </w:r>
      <w:r>
        <w:rPr>
          <w:rtl/>
        </w:rPr>
        <w:t xml:space="preserve"> </w:t>
      </w:r>
      <w:r w:rsidRPr="00850DF1">
        <w:rPr>
          <w:b/>
          <w:bCs/>
          <w:color w:val="FF0000"/>
          <w:rtl/>
        </w:rPr>
        <w:t>הדבר הכי חשוב בעיני דעת המיעוט הוא לא התוצאה המשפטית, אלא שליטת הלקוח והאוטונומיה שלו.</w:t>
      </w:r>
      <w:r>
        <w:rPr>
          <w:rtl/>
        </w:rPr>
        <w:t xml:space="preserve"> </w:t>
      </w:r>
      <w:r w:rsidR="00850DF1" w:rsidRPr="00850DF1">
        <w:rPr>
          <w:rFonts w:hint="cs"/>
          <w:b/>
          <w:bCs/>
          <w:color w:val="FF0000"/>
          <w:rtl/>
        </w:rPr>
        <w:t xml:space="preserve">צריך להבין </w:t>
      </w:r>
      <w:r w:rsidR="00850DF1" w:rsidRPr="00850DF1">
        <w:rPr>
          <w:b/>
          <w:bCs/>
          <w:color w:val="FF0000"/>
          <w:rtl/>
        </w:rPr>
        <w:t>–</w:t>
      </w:r>
      <w:r w:rsidR="00850DF1" w:rsidRPr="00850DF1">
        <w:rPr>
          <w:rFonts w:hint="cs"/>
          <w:b/>
          <w:bCs/>
          <w:color w:val="FF0000"/>
          <w:rtl/>
        </w:rPr>
        <w:t xml:space="preserve"> לציבור </w:t>
      </w:r>
      <w:r w:rsidRPr="00850DF1">
        <w:rPr>
          <w:b/>
          <w:bCs/>
          <w:color w:val="FF0000"/>
          <w:rtl/>
        </w:rPr>
        <w:t>אכפת לא רק מהתוצאה המשפטית הסופית של ההליך</w:t>
      </w:r>
      <w:r w:rsidR="00850DF1" w:rsidRPr="00850DF1">
        <w:rPr>
          <w:rFonts w:hint="cs"/>
          <w:b/>
          <w:bCs/>
          <w:color w:val="FF0000"/>
          <w:rtl/>
        </w:rPr>
        <w:t xml:space="preserve"> אלא גם מההליך עצמו</w:t>
      </w:r>
      <w:r w:rsidRPr="00850DF1">
        <w:rPr>
          <w:rFonts w:hint="cs"/>
          <w:b/>
          <w:bCs/>
          <w:color w:val="FF0000"/>
          <w:rtl/>
        </w:rPr>
        <w:t>.</w:t>
      </w:r>
      <w:r w:rsidRPr="00850DF1">
        <w:rPr>
          <w:color w:val="FF0000"/>
          <w:rtl/>
        </w:rPr>
        <w:t xml:space="preserve"> </w:t>
      </w:r>
      <w:r w:rsidRPr="00850DF1">
        <w:rPr>
          <w:b/>
          <w:bCs/>
          <w:color w:val="FF0000"/>
          <w:rtl/>
        </w:rPr>
        <w:t xml:space="preserve">גם אם הוא ינצח, </w:t>
      </w:r>
      <w:r w:rsidRPr="00850DF1">
        <w:rPr>
          <w:rFonts w:hint="cs"/>
          <w:b/>
          <w:bCs/>
          <w:color w:val="FF0000"/>
          <w:rtl/>
        </w:rPr>
        <w:t>עדיין יכול להיות של</w:t>
      </w:r>
      <w:r w:rsidRPr="00850DF1">
        <w:rPr>
          <w:b/>
          <w:bCs/>
          <w:color w:val="FF0000"/>
          <w:rtl/>
        </w:rPr>
        <w:t xml:space="preserve">א יהיה מרוצה כי לא ניתנו לו מספיק הזדמנויות להתבטא בהליך.  </w:t>
      </w:r>
    </w:p>
    <w:p w:rsidR="006838F6" w:rsidRPr="006838F6" w:rsidRDefault="006838F6" w:rsidP="00BD19A1">
      <w:pPr>
        <w:spacing w:after="0"/>
        <w:ind w:left="-1"/>
        <w:jc w:val="both"/>
        <w:rPr>
          <w:rtl/>
        </w:rPr>
      </w:pPr>
      <w:r w:rsidRPr="006838F6">
        <w:rPr>
          <w:rFonts w:hint="cs"/>
          <w:highlight w:val="yellow"/>
          <w:rtl/>
        </w:rPr>
        <w:t xml:space="preserve">פס"ד </w:t>
      </w:r>
      <w:r w:rsidRPr="006838F6">
        <w:rPr>
          <w:highlight w:val="yellow"/>
          <w:rtl/>
        </w:rPr>
        <w:t>גולדבליט נ' שבת</w:t>
      </w:r>
      <w:r w:rsidRPr="006838F6">
        <w:rPr>
          <w:rFonts w:hint="cs"/>
          <w:b/>
          <w:bCs/>
          <w:rtl/>
        </w:rPr>
        <w:t xml:space="preserve"> - </w:t>
      </w:r>
      <w:r w:rsidRPr="00021D48">
        <w:rPr>
          <w:b/>
          <w:bCs/>
          <w:color w:val="FF0000"/>
          <w:rtl/>
        </w:rPr>
        <w:t>פ</w:t>
      </w:r>
      <w:r w:rsidRPr="00021D48">
        <w:rPr>
          <w:rFonts w:hint="cs"/>
          <w:b/>
          <w:bCs/>
          <w:color w:val="FF0000"/>
          <w:rtl/>
        </w:rPr>
        <w:t>ס</w:t>
      </w:r>
      <w:r w:rsidRPr="00021D48">
        <w:rPr>
          <w:b/>
          <w:bCs/>
          <w:color w:val="FF0000"/>
          <w:rtl/>
        </w:rPr>
        <w:t>ה"ד היחיד של העליון שמתייחס לשאלת הנאמנות</w:t>
      </w:r>
      <w:r>
        <w:rPr>
          <w:rFonts w:hint="cs"/>
          <w:rtl/>
        </w:rPr>
        <w:t>.</w:t>
      </w:r>
      <w:r>
        <w:rPr>
          <w:rtl/>
        </w:rPr>
        <w:t xml:space="preserve"> </w:t>
      </w:r>
      <w:r w:rsidRPr="006B7DC6">
        <w:rPr>
          <w:rFonts w:hint="cs"/>
          <w:b/>
          <w:bCs/>
          <w:u w:val="single"/>
          <w:rtl/>
        </w:rPr>
        <w:t>רקע</w:t>
      </w:r>
      <w:r>
        <w:rPr>
          <w:rFonts w:hint="cs"/>
          <w:rtl/>
        </w:rPr>
        <w:t xml:space="preserve">: מדובר </w:t>
      </w:r>
      <w:r w:rsidRPr="006B7DC6">
        <w:rPr>
          <w:rFonts w:hint="cs"/>
          <w:b/>
          <w:bCs/>
          <w:rtl/>
        </w:rPr>
        <w:t>ב</w:t>
      </w:r>
      <w:r w:rsidRPr="006B7DC6">
        <w:rPr>
          <w:b/>
          <w:bCs/>
          <w:rtl/>
        </w:rPr>
        <w:t>תביעת רשלנות מקצועית</w:t>
      </w:r>
      <w:r w:rsidRPr="006B7DC6">
        <w:rPr>
          <w:rFonts w:hint="cs"/>
          <w:b/>
          <w:bCs/>
          <w:rtl/>
        </w:rPr>
        <w:t>.</w:t>
      </w:r>
      <w:r>
        <w:rPr>
          <w:rFonts w:hint="cs"/>
          <w:rtl/>
        </w:rPr>
        <w:t xml:space="preserve"> </w:t>
      </w:r>
      <w:r>
        <w:rPr>
          <w:rtl/>
        </w:rPr>
        <w:t xml:space="preserve">עו"ד </w:t>
      </w:r>
      <w:r w:rsidRPr="00BD19A1">
        <w:rPr>
          <w:b/>
          <w:bCs/>
          <w:rtl/>
        </w:rPr>
        <w:t>ייצג לקוח בתביעה אזרחית</w:t>
      </w:r>
      <w:r w:rsidRPr="00BD19A1">
        <w:rPr>
          <w:rFonts w:hint="cs"/>
          <w:b/>
          <w:bCs/>
          <w:rtl/>
        </w:rPr>
        <w:t xml:space="preserve"> </w:t>
      </w:r>
      <w:r w:rsidR="006B7DC6" w:rsidRPr="00BD19A1">
        <w:rPr>
          <w:b/>
          <w:bCs/>
          <w:rtl/>
        </w:rPr>
        <w:t>והיה צורך בחו</w:t>
      </w:r>
      <w:r w:rsidRPr="00BD19A1">
        <w:rPr>
          <w:b/>
          <w:bCs/>
          <w:rtl/>
        </w:rPr>
        <w:t xml:space="preserve">"ד מומחה שטרם הצליח להשיג אותה, ולכן החליט על </w:t>
      </w:r>
      <w:r w:rsidR="00BD19A1" w:rsidRPr="00BD19A1">
        <w:rPr>
          <w:rFonts w:hint="cs"/>
          <w:b/>
          <w:bCs/>
          <w:rtl/>
        </w:rPr>
        <w:t>מהלך ולפיו</w:t>
      </w:r>
      <w:r w:rsidRPr="00BD19A1">
        <w:rPr>
          <w:rFonts w:hint="cs"/>
          <w:b/>
          <w:bCs/>
          <w:rtl/>
        </w:rPr>
        <w:t xml:space="preserve"> ה</w:t>
      </w:r>
      <w:r w:rsidRPr="00BD19A1">
        <w:rPr>
          <w:b/>
          <w:bCs/>
          <w:rtl/>
        </w:rPr>
        <w:t xml:space="preserve">לקוח </w:t>
      </w:r>
      <w:r w:rsidRPr="00BD19A1">
        <w:rPr>
          <w:rFonts w:hint="cs"/>
          <w:b/>
          <w:bCs/>
          <w:rtl/>
        </w:rPr>
        <w:t xml:space="preserve">שלו </w:t>
      </w:r>
      <w:r w:rsidRPr="00BD19A1">
        <w:rPr>
          <w:b/>
          <w:bCs/>
          <w:rtl/>
        </w:rPr>
        <w:t>לא יבוא לדיון, ואז יינתן פ</w:t>
      </w:r>
      <w:r w:rsidRPr="00BD19A1">
        <w:rPr>
          <w:rFonts w:hint="cs"/>
          <w:b/>
          <w:bCs/>
          <w:rtl/>
        </w:rPr>
        <w:t>ס</w:t>
      </w:r>
      <w:r w:rsidRPr="00BD19A1">
        <w:rPr>
          <w:b/>
          <w:bCs/>
          <w:rtl/>
        </w:rPr>
        <w:t>"ד בהיעדר הגנה</w:t>
      </w:r>
      <w:r>
        <w:rPr>
          <w:rFonts w:hint="cs"/>
          <w:rtl/>
        </w:rPr>
        <w:t xml:space="preserve">. ההנחה היא </w:t>
      </w:r>
      <w:r w:rsidRPr="00BD19A1">
        <w:rPr>
          <w:b/>
          <w:bCs/>
          <w:rtl/>
        </w:rPr>
        <w:t>שיותר קל לערער על פ</w:t>
      </w:r>
      <w:r w:rsidRPr="00BD19A1">
        <w:rPr>
          <w:rFonts w:hint="cs"/>
          <w:b/>
          <w:bCs/>
          <w:rtl/>
        </w:rPr>
        <w:t>ס</w:t>
      </w:r>
      <w:r w:rsidRPr="00BD19A1">
        <w:rPr>
          <w:b/>
          <w:bCs/>
          <w:rtl/>
        </w:rPr>
        <w:t xml:space="preserve">"ד כזה </w:t>
      </w:r>
      <w:r w:rsidRPr="00BD19A1">
        <w:rPr>
          <w:b/>
          <w:bCs/>
          <w:rtl/>
        </w:rPr>
        <w:lastRenderedPageBreak/>
        <w:t>מאשר פ</w:t>
      </w:r>
      <w:r w:rsidRPr="00BD19A1">
        <w:rPr>
          <w:rFonts w:hint="cs"/>
          <w:b/>
          <w:bCs/>
          <w:rtl/>
        </w:rPr>
        <w:t>ס</w:t>
      </w:r>
      <w:r w:rsidRPr="00BD19A1">
        <w:rPr>
          <w:b/>
          <w:bCs/>
          <w:rtl/>
        </w:rPr>
        <w:t>"ד מהותי אחרי חו"ד</w:t>
      </w:r>
      <w:r>
        <w:rPr>
          <w:rtl/>
        </w:rPr>
        <w:t xml:space="preserve">. </w:t>
      </w:r>
      <w:r>
        <w:rPr>
          <w:rFonts w:hint="cs"/>
          <w:rtl/>
        </w:rPr>
        <w:t xml:space="preserve">למרות התכנית, </w:t>
      </w:r>
      <w:r>
        <w:rPr>
          <w:rtl/>
        </w:rPr>
        <w:t>ה</w:t>
      </w:r>
      <w:r w:rsidRPr="00BD19A1">
        <w:rPr>
          <w:b/>
          <w:bCs/>
          <w:rtl/>
        </w:rPr>
        <w:t>דברים השתבשו, אכן ניתן פ</w:t>
      </w:r>
      <w:r w:rsidRPr="00BD19A1">
        <w:rPr>
          <w:rFonts w:hint="cs"/>
          <w:b/>
          <w:bCs/>
          <w:rtl/>
        </w:rPr>
        <w:t>ס</w:t>
      </w:r>
      <w:r w:rsidRPr="00BD19A1">
        <w:rPr>
          <w:b/>
          <w:bCs/>
          <w:rtl/>
        </w:rPr>
        <w:t xml:space="preserve">"ד בהיעדר הגנה </w:t>
      </w:r>
      <w:r w:rsidRPr="00BD19A1">
        <w:rPr>
          <w:rFonts w:hint="cs"/>
          <w:b/>
          <w:bCs/>
          <w:rtl/>
        </w:rPr>
        <w:t xml:space="preserve">אך </w:t>
      </w:r>
      <w:r w:rsidRPr="00BD19A1">
        <w:rPr>
          <w:b/>
          <w:bCs/>
          <w:rtl/>
        </w:rPr>
        <w:t>לא ני</w:t>
      </w:r>
      <w:r w:rsidRPr="00BD19A1">
        <w:rPr>
          <w:rFonts w:hint="cs"/>
          <w:b/>
          <w:bCs/>
          <w:rtl/>
        </w:rPr>
        <w:t>תנ</w:t>
      </w:r>
      <w:r w:rsidRPr="00BD19A1">
        <w:rPr>
          <w:b/>
          <w:bCs/>
          <w:rtl/>
        </w:rPr>
        <w:t>ה רשות לערער</w:t>
      </w:r>
      <w:r w:rsidRPr="00BD19A1">
        <w:rPr>
          <w:rFonts w:hint="cs"/>
          <w:b/>
          <w:bCs/>
          <w:rtl/>
        </w:rPr>
        <w:t>.</w:t>
      </w:r>
      <w:r>
        <w:rPr>
          <w:rFonts w:hint="cs"/>
          <w:rtl/>
        </w:rPr>
        <w:t xml:space="preserve"> מכאן </w:t>
      </w:r>
      <w:r w:rsidRPr="00BD19A1">
        <w:rPr>
          <w:rFonts w:hint="cs"/>
          <w:b/>
          <w:bCs/>
          <w:rtl/>
        </w:rPr>
        <w:t>התביעה של הלקוח את עוה"ד ב</w:t>
      </w:r>
      <w:r w:rsidRPr="00BD19A1">
        <w:rPr>
          <w:b/>
          <w:bCs/>
          <w:rtl/>
        </w:rPr>
        <w:t>רשלנות מקצועית</w:t>
      </w:r>
      <w:r>
        <w:rPr>
          <w:rtl/>
        </w:rPr>
        <w:t xml:space="preserve">. </w:t>
      </w:r>
    </w:p>
    <w:p w:rsidR="006838F6" w:rsidRPr="00BD19A1" w:rsidRDefault="006838F6" w:rsidP="00BD19A1">
      <w:pPr>
        <w:spacing w:after="0"/>
        <w:ind w:left="-1"/>
        <w:jc w:val="both"/>
        <w:rPr>
          <w:b/>
          <w:bCs/>
          <w:i/>
          <w:iCs/>
          <w:color w:val="FF0000"/>
          <w:rtl/>
        </w:rPr>
      </w:pPr>
      <w:r w:rsidRPr="00BD19A1">
        <w:rPr>
          <w:rFonts w:hint="cs"/>
          <w:b/>
          <w:bCs/>
          <w:u w:val="single"/>
          <w:rtl/>
        </w:rPr>
        <w:t>ה</w:t>
      </w:r>
      <w:r w:rsidRPr="00BD19A1">
        <w:rPr>
          <w:b/>
          <w:bCs/>
          <w:u w:val="single"/>
          <w:rtl/>
        </w:rPr>
        <w:t xml:space="preserve">מחלוקת </w:t>
      </w:r>
      <w:r w:rsidRPr="00BD19A1">
        <w:rPr>
          <w:rFonts w:hint="cs"/>
          <w:b/>
          <w:bCs/>
          <w:u w:val="single"/>
          <w:rtl/>
        </w:rPr>
        <w:t>ה</w:t>
      </w:r>
      <w:r w:rsidRPr="00BD19A1">
        <w:rPr>
          <w:b/>
          <w:bCs/>
          <w:u w:val="single"/>
          <w:rtl/>
        </w:rPr>
        <w:t>עובדתית</w:t>
      </w:r>
      <w:r>
        <w:rPr>
          <w:rFonts w:hint="cs"/>
          <w:rtl/>
        </w:rPr>
        <w:t xml:space="preserve"> -</w:t>
      </w:r>
      <w:r>
        <w:rPr>
          <w:rtl/>
        </w:rPr>
        <w:t xml:space="preserve"> </w:t>
      </w:r>
      <w:r w:rsidRPr="00BD19A1">
        <w:rPr>
          <w:b/>
          <w:bCs/>
          <w:u w:val="single"/>
          <w:rtl/>
        </w:rPr>
        <w:t>עוה"ד טען שהוא אמר ללקוח לא לבוא</w:t>
      </w:r>
      <w:r w:rsidRPr="00BD19A1">
        <w:rPr>
          <w:rFonts w:hint="cs"/>
          <w:b/>
          <w:bCs/>
          <w:u w:val="single"/>
          <w:rtl/>
        </w:rPr>
        <w:t xml:space="preserve"> לדיון</w:t>
      </w:r>
      <w:r w:rsidRPr="00BD19A1">
        <w:rPr>
          <w:b/>
          <w:bCs/>
          <w:u w:val="single"/>
          <w:rtl/>
        </w:rPr>
        <w:t>, והלקוח טען שהוא בכלל לא אמר לו שיש דיון</w:t>
      </w:r>
      <w:r>
        <w:rPr>
          <w:rtl/>
        </w:rPr>
        <w:t xml:space="preserve">. </w:t>
      </w:r>
      <w:r w:rsidRPr="00BD19A1">
        <w:rPr>
          <w:b/>
          <w:bCs/>
          <w:color w:val="FF0000"/>
          <w:rtl/>
        </w:rPr>
        <w:t xml:space="preserve">ביהמ"ש האמין ללקוח </w:t>
      </w:r>
      <w:r w:rsidR="00BD19A1" w:rsidRPr="00BD19A1">
        <w:rPr>
          <w:rFonts w:hint="cs"/>
          <w:b/>
          <w:bCs/>
          <w:color w:val="FF0000"/>
          <w:rtl/>
        </w:rPr>
        <w:t>וקבע שלא</w:t>
      </w:r>
      <w:r w:rsidRPr="00BD19A1">
        <w:rPr>
          <w:b/>
          <w:bCs/>
          <w:color w:val="FF0000"/>
          <w:rtl/>
        </w:rPr>
        <w:t xml:space="preserve"> להזמין לקוח לדיון זו התרשלות מקצועית</w:t>
      </w:r>
      <w:r>
        <w:rPr>
          <w:rtl/>
        </w:rPr>
        <w:t>.</w:t>
      </w:r>
      <w:r>
        <w:rPr>
          <w:rFonts w:hint="cs"/>
          <w:rtl/>
        </w:rPr>
        <w:t xml:space="preserve"> ב</w:t>
      </w:r>
      <w:r>
        <w:rPr>
          <w:rtl/>
        </w:rPr>
        <w:t>נוסף</w:t>
      </w:r>
      <w:r>
        <w:rPr>
          <w:rFonts w:hint="cs"/>
          <w:rtl/>
        </w:rPr>
        <w:t xml:space="preserve">, </w:t>
      </w:r>
      <w:r w:rsidRPr="00BD19A1">
        <w:rPr>
          <w:rFonts w:hint="cs"/>
          <w:b/>
          <w:bCs/>
          <w:color w:val="FF0000"/>
          <w:rtl/>
        </w:rPr>
        <w:t>ע</w:t>
      </w:r>
      <w:r w:rsidRPr="00BD19A1">
        <w:rPr>
          <w:b/>
          <w:bCs/>
          <w:color w:val="FF0000"/>
          <w:rtl/>
        </w:rPr>
        <w:t xml:space="preserve">וה"ד לא הזמין את הלקוח אליו והסביר לו את הטקטיקה המשפטית </w:t>
      </w:r>
      <w:r w:rsidRPr="00BD19A1">
        <w:rPr>
          <w:rFonts w:hint="cs"/>
          <w:b/>
          <w:bCs/>
          <w:color w:val="FF0000"/>
          <w:rtl/>
        </w:rPr>
        <w:t xml:space="preserve">שינקוט </w:t>
      </w:r>
      <w:r w:rsidRPr="00BD19A1">
        <w:rPr>
          <w:b/>
          <w:bCs/>
          <w:color w:val="FF0000"/>
          <w:rtl/>
        </w:rPr>
        <w:t>בה, זו גם התרשלות מקצועית</w:t>
      </w:r>
      <w:r>
        <w:rPr>
          <w:rtl/>
        </w:rPr>
        <w:t>.</w:t>
      </w:r>
      <w:r w:rsidR="00BD19A1">
        <w:rPr>
          <w:rFonts w:hint="cs"/>
          <w:rtl/>
        </w:rPr>
        <w:t xml:space="preserve"> </w:t>
      </w:r>
      <w:r w:rsidRPr="00BD19A1">
        <w:rPr>
          <w:b/>
          <w:bCs/>
          <w:color w:val="FF0000"/>
          <w:rtl/>
        </w:rPr>
        <w:t>חלק מתפקידי עוה"ד הוא להסביר את המצב לאשורו ללקוח, ואם עוה"ד בוחר טקטיקה הוא חייב להודיע עליה ללקוח ועל המשמעות המלאה שלה והסיכונים הכרוכים בה.</w:t>
      </w:r>
      <w:r w:rsidRPr="00BD19A1">
        <w:rPr>
          <w:b/>
          <w:bCs/>
          <w:color w:val="FF0000"/>
          <w:u w:val="single"/>
          <w:rtl/>
        </w:rPr>
        <w:t xml:space="preserve"> </w:t>
      </w:r>
      <w:r w:rsidRPr="00BD19A1">
        <w:rPr>
          <w:b/>
          <w:bCs/>
          <w:i/>
          <w:iCs/>
          <w:color w:val="FF0000"/>
          <w:u w:val="single"/>
          <w:rtl/>
        </w:rPr>
        <w:t xml:space="preserve">ביהמ"ש אומר שהוא חייב להודיע, לא להתייעץ, רק להודיע. זו חובה יחסית מצומצמת. </w:t>
      </w:r>
    </w:p>
    <w:p w:rsidR="006838F6" w:rsidRDefault="006838F6" w:rsidP="00BD19A1">
      <w:pPr>
        <w:spacing w:after="0"/>
        <w:ind w:left="-1"/>
        <w:jc w:val="both"/>
        <w:rPr>
          <w:rtl/>
        </w:rPr>
      </w:pPr>
      <w:r w:rsidRPr="00BD19A1">
        <w:rPr>
          <w:b/>
          <w:bCs/>
          <w:rtl/>
        </w:rPr>
        <w:t xml:space="preserve">מהבחינה הזו מאוד מגוננים על </w:t>
      </w:r>
      <w:r w:rsidR="00BD19A1" w:rsidRPr="00BD19A1">
        <w:rPr>
          <w:rFonts w:hint="cs"/>
          <w:b/>
          <w:bCs/>
          <w:rtl/>
        </w:rPr>
        <w:t>עוה"ד</w:t>
      </w:r>
      <w:r w:rsidR="00BD19A1">
        <w:rPr>
          <w:rFonts w:hint="cs"/>
          <w:rtl/>
        </w:rPr>
        <w:t xml:space="preserve"> -</w:t>
      </w:r>
      <w:r>
        <w:rPr>
          <w:rtl/>
        </w:rPr>
        <w:t xml:space="preserve"> </w:t>
      </w:r>
      <w:r w:rsidRPr="00BD19A1">
        <w:rPr>
          <w:b/>
          <w:bCs/>
          <w:rtl/>
        </w:rPr>
        <w:t xml:space="preserve">כמעט </w:t>
      </w:r>
      <w:r w:rsidR="00BD19A1" w:rsidRPr="00BD19A1">
        <w:rPr>
          <w:rFonts w:hint="cs"/>
          <w:b/>
          <w:bCs/>
          <w:rtl/>
        </w:rPr>
        <w:t xml:space="preserve">שלא </w:t>
      </w:r>
      <w:r w:rsidRPr="00BD19A1">
        <w:rPr>
          <w:b/>
          <w:bCs/>
          <w:rtl/>
        </w:rPr>
        <w:t xml:space="preserve">תתקבל תביעת רשלנות </w:t>
      </w:r>
      <w:r w:rsidR="00BD19A1" w:rsidRPr="00BD19A1">
        <w:rPr>
          <w:rFonts w:hint="cs"/>
          <w:b/>
          <w:bCs/>
          <w:rtl/>
        </w:rPr>
        <w:t xml:space="preserve">מקצועית </w:t>
      </w:r>
      <w:r w:rsidRPr="00BD19A1">
        <w:rPr>
          <w:b/>
          <w:bCs/>
          <w:rtl/>
        </w:rPr>
        <w:t>כנגד עו"ד בגלל דברים שעשה ב</w:t>
      </w:r>
      <w:r w:rsidR="00BD19A1">
        <w:rPr>
          <w:rFonts w:hint="cs"/>
          <w:b/>
          <w:bCs/>
          <w:rtl/>
        </w:rPr>
        <w:t>מהלך ה</w:t>
      </w:r>
      <w:r w:rsidRPr="00BD19A1">
        <w:rPr>
          <w:b/>
          <w:bCs/>
          <w:rtl/>
        </w:rPr>
        <w:t>משפט</w:t>
      </w:r>
      <w:r>
        <w:rPr>
          <w:rtl/>
        </w:rPr>
        <w:t>, כמו אי</w:t>
      </w:r>
      <w:r>
        <w:rPr>
          <w:rFonts w:hint="cs"/>
          <w:rtl/>
        </w:rPr>
        <w:t>-</w:t>
      </w:r>
      <w:r>
        <w:rPr>
          <w:rtl/>
        </w:rPr>
        <w:t>מוכנות ל</w:t>
      </w:r>
      <w:r>
        <w:rPr>
          <w:rFonts w:hint="cs"/>
          <w:rtl/>
        </w:rPr>
        <w:t xml:space="preserve">ערוך </w:t>
      </w:r>
      <w:r>
        <w:rPr>
          <w:rtl/>
        </w:rPr>
        <w:t>חקירה וכ</w:t>
      </w:r>
      <w:r>
        <w:rPr>
          <w:rFonts w:hint="cs"/>
          <w:rtl/>
        </w:rPr>
        <w:t>יוב</w:t>
      </w:r>
      <w:r>
        <w:rPr>
          <w:rtl/>
        </w:rPr>
        <w:t>'.</w:t>
      </w:r>
      <w:r w:rsidRPr="00BD19A1">
        <w:rPr>
          <w:b/>
          <w:bCs/>
          <w:rtl/>
        </w:rPr>
        <w:t xml:space="preserve"> בתיהמ"ש נותנים כמעט חיסיון </w:t>
      </w:r>
      <w:r w:rsidR="00BD19A1" w:rsidRPr="00BD19A1">
        <w:rPr>
          <w:rFonts w:hint="cs"/>
          <w:b/>
          <w:bCs/>
          <w:rtl/>
        </w:rPr>
        <w:t>מלא!</w:t>
      </w:r>
    </w:p>
    <w:p w:rsidR="006838F6" w:rsidRPr="00BD19A1" w:rsidRDefault="006838F6" w:rsidP="00BD19A1">
      <w:pPr>
        <w:spacing w:after="0"/>
        <w:ind w:left="-1"/>
        <w:jc w:val="both"/>
        <w:rPr>
          <w:b/>
          <w:bCs/>
          <w:rtl/>
        </w:rPr>
      </w:pPr>
      <w:r w:rsidRPr="00BD19A1">
        <w:rPr>
          <w:rFonts w:hint="cs"/>
          <w:b/>
          <w:bCs/>
          <w:color w:val="FF0000"/>
          <w:rtl/>
        </w:rPr>
        <w:t xml:space="preserve">המשמעות של קבלת תביעות שכאלו היא בעצם לטעון שאם </w:t>
      </w:r>
      <w:r w:rsidRPr="00BD19A1">
        <w:rPr>
          <w:b/>
          <w:bCs/>
          <w:color w:val="FF0000"/>
          <w:rtl/>
        </w:rPr>
        <w:t xml:space="preserve">עוה"ד היה עושה </w:t>
      </w:r>
      <w:r w:rsidRPr="00BD19A1">
        <w:rPr>
          <w:rFonts w:hint="cs"/>
          <w:b/>
          <w:bCs/>
          <w:color w:val="FF0000"/>
          <w:rtl/>
        </w:rPr>
        <w:t>כך וכך,</w:t>
      </w:r>
      <w:r w:rsidRPr="00BD19A1">
        <w:rPr>
          <w:b/>
          <w:bCs/>
          <w:color w:val="FF0000"/>
          <w:rtl/>
        </w:rPr>
        <w:t xml:space="preserve"> התוצאה הייתה</w:t>
      </w:r>
      <w:r w:rsidR="00BD19A1" w:rsidRPr="00BD19A1">
        <w:rPr>
          <w:rFonts w:hint="cs"/>
          <w:b/>
          <w:bCs/>
          <w:color w:val="FF0000"/>
          <w:rtl/>
        </w:rPr>
        <w:t xml:space="preserve"> יכולה להיות אחרת - </w:t>
      </w:r>
      <w:r w:rsidRPr="00BD19A1">
        <w:rPr>
          <w:rFonts w:hint="cs"/>
          <w:b/>
          <w:bCs/>
          <w:color w:val="FF0000"/>
          <w:rtl/>
        </w:rPr>
        <w:t xml:space="preserve">אמירה שכזו היא בעייתית כיוון שאם אדם מחליט לצאת </w:t>
      </w:r>
      <w:r w:rsidRPr="00BD19A1">
        <w:rPr>
          <w:b/>
          <w:bCs/>
          <w:color w:val="FF0000"/>
          <w:rtl/>
        </w:rPr>
        <w:t xml:space="preserve">כנגד החלטה משפטית, </w:t>
      </w:r>
      <w:r w:rsidRPr="00BD19A1">
        <w:rPr>
          <w:rFonts w:hint="cs"/>
          <w:b/>
          <w:bCs/>
          <w:color w:val="FF0000"/>
          <w:rtl/>
        </w:rPr>
        <w:t xml:space="preserve">הוא </w:t>
      </w:r>
      <w:r w:rsidRPr="00BD19A1">
        <w:rPr>
          <w:b/>
          <w:bCs/>
          <w:color w:val="FF0000"/>
          <w:rtl/>
        </w:rPr>
        <w:t xml:space="preserve">אמור לערער ולא לתבוע בצורה עקיפית את עוה"ד בגין רשלנות. </w:t>
      </w:r>
      <w:r w:rsidRPr="00BD19A1">
        <w:rPr>
          <w:b/>
          <w:bCs/>
          <w:rtl/>
        </w:rPr>
        <w:tab/>
      </w:r>
    </w:p>
    <w:p w:rsidR="00447591" w:rsidRDefault="006838F6" w:rsidP="00BD19A1">
      <w:pPr>
        <w:spacing w:after="0"/>
        <w:ind w:left="-1"/>
        <w:jc w:val="both"/>
        <w:rPr>
          <w:rtl/>
        </w:rPr>
      </w:pPr>
      <w:r w:rsidRPr="006838F6">
        <w:rPr>
          <w:rFonts w:hint="cs"/>
          <w:highlight w:val="yellow"/>
          <w:rtl/>
        </w:rPr>
        <w:t>פס"ד רויטמן</w:t>
      </w:r>
      <w:r>
        <w:rPr>
          <w:rFonts w:hint="cs"/>
          <w:rtl/>
        </w:rPr>
        <w:t xml:space="preserve"> -</w:t>
      </w:r>
      <w:r>
        <w:rPr>
          <w:rtl/>
        </w:rPr>
        <w:t xml:space="preserve"> </w:t>
      </w:r>
      <w:r w:rsidR="00BD19A1">
        <w:rPr>
          <w:b/>
          <w:bCs/>
          <w:color w:val="FF0000"/>
          <w:rtl/>
        </w:rPr>
        <w:t>ביהמ"ש</w:t>
      </w:r>
      <w:r w:rsidR="00BD19A1">
        <w:rPr>
          <w:rFonts w:hint="cs"/>
          <w:b/>
          <w:bCs/>
          <w:color w:val="FF0000"/>
          <w:rtl/>
        </w:rPr>
        <w:t xml:space="preserve"> - </w:t>
      </w:r>
      <w:r w:rsidRPr="00BD19A1">
        <w:rPr>
          <w:b/>
          <w:bCs/>
          <w:color w:val="FF0000"/>
          <w:rtl/>
        </w:rPr>
        <w:t>השאלה אם עוה"ד כן שאל</w:t>
      </w:r>
      <w:r w:rsidR="00BD19A1" w:rsidRPr="00BD19A1">
        <w:rPr>
          <w:rFonts w:hint="cs"/>
          <w:b/>
          <w:bCs/>
          <w:color w:val="FF0000"/>
          <w:rtl/>
        </w:rPr>
        <w:t>/טען</w:t>
      </w:r>
      <w:r w:rsidRPr="00BD19A1">
        <w:rPr>
          <w:b/>
          <w:bCs/>
          <w:color w:val="FF0000"/>
          <w:rtl/>
        </w:rPr>
        <w:t xml:space="preserve"> או לא היא לא מה שחשוב</w:t>
      </w:r>
      <w:r>
        <w:rPr>
          <w:rtl/>
        </w:rPr>
        <w:t xml:space="preserve">. החובה על עוה"ד מבחינת הנאמנות שלו היא לשקול אם לשאול שאלות מסוימות או לטעון טענות מסוימות. </w:t>
      </w:r>
      <w:r w:rsidRPr="00BC682F">
        <w:rPr>
          <w:b/>
          <w:bCs/>
          <w:color w:val="FF0000"/>
          <w:rtl/>
        </w:rPr>
        <w:t xml:space="preserve">רף ההתנהגות הנדרש הוא חובת עוה"ד </w:t>
      </w:r>
      <w:r w:rsidRPr="00BC682F">
        <w:rPr>
          <w:b/>
          <w:bCs/>
          <w:color w:val="FF0000"/>
          <w:u w:val="single"/>
          <w:rtl/>
        </w:rPr>
        <w:t>לשקול</w:t>
      </w:r>
      <w:r w:rsidRPr="00BC682F">
        <w:rPr>
          <w:b/>
          <w:bCs/>
          <w:color w:val="FF0000"/>
          <w:rtl/>
        </w:rPr>
        <w:t xml:space="preserve"> האם </w:t>
      </w:r>
      <w:r w:rsidRPr="00BC682F">
        <w:rPr>
          <w:rFonts w:hint="cs"/>
          <w:b/>
          <w:bCs/>
          <w:color w:val="FF0000"/>
          <w:rtl/>
        </w:rPr>
        <w:t xml:space="preserve">לשאול או </w:t>
      </w:r>
      <w:r w:rsidRPr="00BC682F">
        <w:rPr>
          <w:b/>
          <w:bCs/>
          <w:color w:val="FF0000"/>
          <w:rtl/>
        </w:rPr>
        <w:t>לטעון</w:t>
      </w:r>
      <w:r w:rsidRPr="00BC682F">
        <w:rPr>
          <w:rFonts w:hint="cs"/>
          <w:b/>
          <w:bCs/>
          <w:color w:val="FF0000"/>
          <w:rtl/>
        </w:rPr>
        <w:t xml:space="preserve"> אך </w:t>
      </w:r>
      <w:r w:rsidRPr="00BC682F">
        <w:rPr>
          <w:b/>
          <w:bCs/>
          <w:color w:val="FF0000"/>
          <w:u w:val="single"/>
          <w:rtl/>
        </w:rPr>
        <w:t>אין חובה הכרחית</w:t>
      </w:r>
      <w:r w:rsidRPr="00BC682F">
        <w:rPr>
          <w:b/>
          <w:bCs/>
          <w:color w:val="FF0000"/>
          <w:rtl/>
        </w:rPr>
        <w:t xml:space="preserve"> </w:t>
      </w:r>
      <w:r w:rsidRPr="00BC682F">
        <w:rPr>
          <w:b/>
          <w:bCs/>
          <w:color w:val="FF0000"/>
          <w:u w:val="single"/>
          <w:rtl/>
        </w:rPr>
        <w:t>לשאול או לטעון משהו.</w:t>
      </w:r>
      <w:r>
        <w:rPr>
          <w:rtl/>
        </w:rPr>
        <w:t xml:space="preserve"> </w:t>
      </w:r>
    </w:p>
    <w:p w:rsidR="006838F6" w:rsidRPr="00BC682F" w:rsidRDefault="006838F6" w:rsidP="00BD19A1">
      <w:pPr>
        <w:spacing w:after="0"/>
        <w:ind w:left="-1"/>
        <w:jc w:val="both"/>
        <w:rPr>
          <w:b/>
          <w:bCs/>
          <w:i/>
          <w:iCs/>
          <w:color w:val="FF0000"/>
          <w:rtl/>
        </w:rPr>
      </w:pPr>
      <w:r w:rsidRPr="00BC682F">
        <w:rPr>
          <w:b/>
          <w:bCs/>
          <w:i/>
          <w:iCs/>
          <w:color w:val="FF0000"/>
          <w:rtl/>
        </w:rPr>
        <w:t xml:space="preserve">כל מה שעוה"ד צריך להוכיח זה שהוא שקל שק"ד מקצועי, מכאן והלאה ההחלטה בידיו. סאגת ההתנהגות של עוה"ד היא שק"ד מקצועי של שיקולים ענייניים. </w:t>
      </w:r>
    </w:p>
    <w:p w:rsidR="00327E4C" w:rsidRPr="00327E4C" w:rsidRDefault="00327E4C" w:rsidP="00327E4C">
      <w:pPr>
        <w:pStyle w:val="a9"/>
        <w:spacing w:after="0"/>
        <w:ind w:left="-1"/>
        <w:jc w:val="right"/>
        <w:rPr>
          <w:rtl/>
        </w:rPr>
      </w:pPr>
      <w:r w:rsidRPr="00327E4C">
        <w:rPr>
          <w:rFonts w:hint="cs"/>
          <w:rtl/>
        </w:rPr>
        <w:t>24/11/13</w:t>
      </w:r>
    </w:p>
    <w:p w:rsidR="00327E4C" w:rsidRDefault="00327E4C" w:rsidP="00327E4C">
      <w:pPr>
        <w:pStyle w:val="a9"/>
        <w:spacing w:after="0"/>
        <w:ind w:left="-1"/>
        <w:jc w:val="both"/>
        <w:rPr>
          <w:b/>
          <w:bCs/>
          <w:u w:val="single"/>
          <w:rtl/>
        </w:rPr>
      </w:pPr>
      <w:r w:rsidRPr="00327E4C">
        <w:rPr>
          <w:rFonts w:hint="cs"/>
          <w:b/>
          <w:bCs/>
          <w:u w:val="single"/>
          <w:rtl/>
        </w:rPr>
        <w:t xml:space="preserve">חובות </w:t>
      </w:r>
      <w:r>
        <w:rPr>
          <w:rFonts w:hint="cs"/>
          <w:b/>
          <w:bCs/>
          <w:u w:val="single"/>
          <w:rtl/>
        </w:rPr>
        <w:t>של העו"ד</w:t>
      </w:r>
    </w:p>
    <w:p w:rsidR="00327E4C" w:rsidRPr="00327E4C" w:rsidRDefault="00327E4C" w:rsidP="00327E4C">
      <w:pPr>
        <w:pStyle w:val="a9"/>
        <w:spacing w:after="0"/>
        <w:ind w:left="-1"/>
        <w:jc w:val="both"/>
        <w:rPr>
          <w:u w:val="single"/>
          <w:rtl/>
        </w:rPr>
      </w:pPr>
      <w:r w:rsidRPr="00012E37">
        <w:rPr>
          <w:rFonts w:hint="cs"/>
          <w:b/>
          <w:bCs/>
          <w:u w:val="single"/>
          <w:rtl/>
        </w:rPr>
        <w:t>חובת נאמנות של העו"ד הינה כלפי מס' גורמים</w:t>
      </w:r>
      <w:r w:rsidRPr="00327E4C">
        <w:rPr>
          <w:rFonts w:hint="cs"/>
          <w:u w:val="single"/>
          <w:rtl/>
        </w:rPr>
        <w:t>:</w:t>
      </w:r>
    </w:p>
    <w:p w:rsidR="00327E4C" w:rsidRDefault="00327E4C" w:rsidP="00B077C3">
      <w:pPr>
        <w:pStyle w:val="a9"/>
        <w:numPr>
          <w:ilvl w:val="0"/>
          <w:numId w:val="15"/>
        </w:numPr>
        <w:spacing w:after="0"/>
        <w:ind w:left="-1" w:hanging="284"/>
        <w:jc w:val="both"/>
      </w:pPr>
      <w:r w:rsidRPr="00012E37">
        <w:rPr>
          <w:rFonts w:hint="cs"/>
          <w:b/>
          <w:bCs/>
          <w:u w:val="single"/>
          <w:rtl/>
        </w:rPr>
        <w:t>הלקוח</w:t>
      </w:r>
      <w:r w:rsidR="002F4229" w:rsidRPr="00012E37">
        <w:rPr>
          <w:rFonts w:hint="cs"/>
          <w:b/>
          <w:bCs/>
          <w:u w:val="single"/>
          <w:rtl/>
        </w:rPr>
        <w:t xml:space="preserve"> </w:t>
      </w:r>
      <w:r w:rsidR="002F4229" w:rsidRPr="00012E37">
        <w:rPr>
          <w:b/>
          <w:bCs/>
          <w:u w:val="single"/>
          <w:rtl/>
        </w:rPr>
        <w:t>–</w:t>
      </w:r>
      <w:r w:rsidR="002F4229" w:rsidRPr="00012E37">
        <w:rPr>
          <w:rFonts w:hint="cs"/>
          <w:b/>
          <w:bCs/>
          <w:u w:val="single"/>
          <w:rtl/>
        </w:rPr>
        <w:t xml:space="preserve"> </w:t>
      </w:r>
      <w:r w:rsidR="00772593">
        <w:rPr>
          <w:rFonts w:hint="cs"/>
          <w:b/>
          <w:bCs/>
          <w:u w:val="single"/>
          <w:rtl/>
        </w:rPr>
        <w:t>כלל מס'</w:t>
      </w:r>
      <w:r w:rsidR="00FD3830" w:rsidRPr="00012E37">
        <w:rPr>
          <w:rFonts w:hint="cs"/>
          <w:b/>
          <w:bCs/>
          <w:u w:val="single"/>
          <w:rtl/>
        </w:rPr>
        <w:t xml:space="preserve"> 2</w:t>
      </w:r>
      <w:r w:rsidR="00772593">
        <w:rPr>
          <w:rFonts w:hint="cs"/>
          <w:rtl/>
        </w:rPr>
        <w:t xml:space="preserve"> </w:t>
      </w:r>
      <w:r w:rsidR="002F4229">
        <w:rPr>
          <w:rFonts w:hint="cs"/>
          <w:rtl/>
        </w:rPr>
        <w:t xml:space="preserve">- יש </w:t>
      </w:r>
      <w:r w:rsidR="002F4229" w:rsidRPr="00772593">
        <w:rPr>
          <w:rFonts w:hint="cs"/>
          <w:b/>
          <w:bCs/>
          <w:rtl/>
        </w:rPr>
        <w:t>דעה שאומרת שזו החובה הראשונה במעלה</w:t>
      </w:r>
      <w:r w:rsidR="002F4229">
        <w:rPr>
          <w:rFonts w:hint="cs"/>
          <w:rtl/>
        </w:rPr>
        <w:t>. בסקר שערכו בקרב עו"ד בישראל שאלו אותם למי קודמת מחויבות העו"ד. 64% טענו כלפי הלקוח, 20% כלפי ביהמ"ש, 10% כלפי המקצוע ו-6% טענו שהמחויבות היא כלפי עצמם.</w:t>
      </w:r>
    </w:p>
    <w:p w:rsidR="00327E4C" w:rsidRDefault="00327E4C" w:rsidP="00B077C3">
      <w:pPr>
        <w:pStyle w:val="a9"/>
        <w:numPr>
          <w:ilvl w:val="0"/>
          <w:numId w:val="15"/>
        </w:numPr>
        <w:spacing w:after="0"/>
        <w:ind w:left="-1" w:hanging="284"/>
        <w:jc w:val="both"/>
      </w:pPr>
      <w:r w:rsidRPr="00012E37">
        <w:rPr>
          <w:rFonts w:hint="cs"/>
          <w:b/>
          <w:bCs/>
          <w:u w:val="single"/>
          <w:rtl/>
        </w:rPr>
        <w:t>ביהמ"ש</w:t>
      </w:r>
      <w:r w:rsidR="002F4229" w:rsidRPr="00012E37">
        <w:rPr>
          <w:rFonts w:hint="cs"/>
          <w:b/>
          <w:bCs/>
          <w:u w:val="single"/>
          <w:rtl/>
        </w:rPr>
        <w:t xml:space="preserve"> </w:t>
      </w:r>
      <w:r w:rsidR="002F4229" w:rsidRPr="00012E37">
        <w:rPr>
          <w:b/>
          <w:bCs/>
          <w:u w:val="single"/>
          <w:rtl/>
        </w:rPr>
        <w:t>–</w:t>
      </w:r>
      <w:r w:rsidR="002F4229" w:rsidRPr="00012E37">
        <w:rPr>
          <w:rFonts w:hint="cs"/>
          <w:b/>
          <w:bCs/>
          <w:u w:val="single"/>
          <w:rtl/>
        </w:rPr>
        <w:t xml:space="preserve"> סע' 54 </w:t>
      </w:r>
      <w:r w:rsidR="00D9681A" w:rsidRPr="00012E37">
        <w:rPr>
          <w:rFonts w:hint="cs"/>
          <w:b/>
          <w:bCs/>
          <w:u w:val="single"/>
          <w:rtl/>
        </w:rPr>
        <w:t>לחוק</w:t>
      </w:r>
      <w:r w:rsidR="002F4229">
        <w:rPr>
          <w:rFonts w:hint="cs"/>
          <w:rtl/>
        </w:rPr>
        <w:t>.</w:t>
      </w:r>
    </w:p>
    <w:p w:rsidR="00327E4C" w:rsidRDefault="00327E4C" w:rsidP="00B077C3">
      <w:pPr>
        <w:pStyle w:val="a9"/>
        <w:numPr>
          <w:ilvl w:val="0"/>
          <w:numId w:val="15"/>
        </w:numPr>
        <w:spacing w:after="0"/>
        <w:ind w:left="-1" w:hanging="284"/>
        <w:jc w:val="both"/>
        <w:rPr>
          <w:b/>
          <w:bCs/>
          <w:u w:val="single"/>
        </w:rPr>
      </w:pPr>
      <w:r w:rsidRPr="00012E37">
        <w:rPr>
          <w:rFonts w:hint="cs"/>
          <w:b/>
          <w:bCs/>
          <w:u w:val="single"/>
          <w:rtl/>
        </w:rPr>
        <w:t>המקצוע</w:t>
      </w:r>
    </w:p>
    <w:p w:rsidR="00937EEE" w:rsidRPr="00012E37" w:rsidRDefault="00937EEE" w:rsidP="00937EEE">
      <w:pPr>
        <w:pStyle w:val="a9"/>
        <w:spacing w:after="0"/>
        <w:ind w:left="-1"/>
        <w:jc w:val="both"/>
        <w:rPr>
          <w:b/>
          <w:bCs/>
          <w:u w:val="single"/>
          <w:rtl/>
        </w:rPr>
      </w:pPr>
    </w:p>
    <w:p w:rsidR="00327E4C" w:rsidRDefault="002F4229" w:rsidP="00772593">
      <w:pPr>
        <w:pStyle w:val="a9"/>
        <w:spacing w:after="0"/>
        <w:ind w:left="-1"/>
        <w:jc w:val="both"/>
        <w:rPr>
          <w:rtl/>
        </w:rPr>
      </w:pPr>
      <w:r w:rsidRPr="00772593">
        <w:rPr>
          <w:rFonts w:hint="cs"/>
          <w:b/>
          <w:bCs/>
          <w:u w:val="single"/>
          <w:rtl/>
        </w:rPr>
        <w:t>החוק לא מתייחס למדרג בין החובות השונות ומבחינת החוק יש ח</w:t>
      </w:r>
      <w:r w:rsidR="00772593">
        <w:rPr>
          <w:rFonts w:hint="cs"/>
          <w:b/>
          <w:bCs/>
          <w:u w:val="single"/>
          <w:rtl/>
        </w:rPr>
        <w:t xml:space="preserve">ובת נאמנות כלפי 3 הגורמים </w:t>
      </w:r>
      <w:r w:rsidR="00772593" w:rsidRPr="00772593">
        <w:rPr>
          <w:rFonts w:hint="cs"/>
          <w:b/>
          <w:bCs/>
          <w:u w:val="single"/>
          <w:rtl/>
        </w:rPr>
        <w:t>בצורה מאוזנת</w:t>
      </w:r>
      <w:r w:rsidR="00183D26">
        <w:rPr>
          <w:rFonts w:hint="cs"/>
          <w:rtl/>
        </w:rPr>
        <w:t xml:space="preserve">. </w:t>
      </w:r>
      <w:r w:rsidR="00183D26" w:rsidRPr="00183D26">
        <w:rPr>
          <w:rFonts w:hint="cs"/>
          <w:b/>
          <w:bCs/>
          <w:u w:val="single"/>
          <w:rtl/>
        </w:rPr>
        <w:t>הגישות השונות שהתפתחו עם הזמן</w:t>
      </w:r>
      <w:r w:rsidR="00937EEE">
        <w:rPr>
          <w:rFonts w:hint="cs"/>
          <w:rtl/>
        </w:rPr>
        <w:t>:</w:t>
      </w:r>
      <w:r>
        <w:rPr>
          <w:rFonts w:hint="cs"/>
          <w:rtl/>
        </w:rPr>
        <w:t xml:space="preserve"> </w:t>
      </w:r>
    </w:p>
    <w:p w:rsidR="00937EEE" w:rsidRDefault="002F4229" w:rsidP="00A84CC3">
      <w:pPr>
        <w:pStyle w:val="a9"/>
        <w:numPr>
          <w:ilvl w:val="0"/>
          <w:numId w:val="54"/>
        </w:numPr>
        <w:spacing w:after="0"/>
        <w:ind w:left="282" w:hanging="283"/>
        <w:jc w:val="both"/>
        <w:rPr>
          <w:b/>
          <w:bCs/>
          <w:u w:val="single"/>
          <w:rtl/>
        </w:rPr>
      </w:pPr>
      <w:r w:rsidRPr="00937EEE">
        <w:rPr>
          <w:rFonts w:hint="cs"/>
          <w:b/>
          <w:bCs/>
          <w:u w:val="single"/>
          <w:rtl/>
        </w:rPr>
        <w:t>בעבר</w:t>
      </w:r>
      <w:r w:rsidR="00772593">
        <w:rPr>
          <w:rFonts w:hint="cs"/>
          <w:rtl/>
        </w:rPr>
        <w:t xml:space="preserve"> - </w:t>
      </w:r>
      <w:r w:rsidRPr="00937EEE">
        <w:rPr>
          <w:rFonts w:hint="cs"/>
          <w:b/>
          <w:bCs/>
          <w:u w:val="single"/>
          <w:rtl/>
        </w:rPr>
        <w:t>התפיסה הייתה ש</w:t>
      </w:r>
      <w:r w:rsidR="00937EEE" w:rsidRPr="00937EEE">
        <w:rPr>
          <w:rFonts w:hint="cs"/>
          <w:b/>
          <w:bCs/>
          <w:u w:val="single"/>
          <w:rtl/>
        </w:rPr>
        <w:t>נאמנות עוה"ד היא ללקוח בראש ובראשונה</w:t>
      </w:r>
      <w:r w:rsidR="00937EEE">
        <w:rPr>
          <w:rFonts w:hint="cs"/>
          <w:b/>
          <w:bCs/>
          <w:rtl/>
        </w:rPr>
        <w:t xml:space="preserve"> - </w:t>
      </w:r>
      <w:r w:rsidRPr="00937EEE">
        <w:rPr>
          <w:rFonts w:hint="cs"/>
          <w:b/>
          <w:bCs/>
          <w:rtl/>
        </w:rPr>
        <w:t>ברגע שלקוח שוכר את העו"ד, התפקיד של האחרון היא לעשות כל דבר שהלקוח רוצה כדי להגשים את מטרות</w:t>
      </w:r>
      <w:r w:rsidR="00937EEE">
        <w:rPr>
          <w:rFonts w:hint="cs"/>
          <w:b/>
          <w:bCs/>
          <w:rtl/>
        </w:rPr>
        <w:t>יו</w:t>
      </w:r>
      <w:r w:rsidRPr="00772593">
        <w:rPr>
          <w:rFonts w:hint="cs"/>
          <w:rtl/>
        </w:rPr>
        <w:t xml:space="preserve">. לפי התפיסה הזו, </w:t>
      </w:r>
      <w:r w:rsidR="00937EEE" w:rsidRPr="00937EEE">
        <w:rPr>
          <w:rFonts w:hint="cs"/>
          <w:b/>
          <w:bCs/>
          <w:u w:val="single"/>
          <w:rtl/>
        </w:rPr>
        <w:t>עוה"ד יכול לעשות עבור הלקוח שלו כל דבר שהוא מעונין בו ושהוא חוקי!</w:t>
      </w:r>
      <w:r w:rsidR="00937EEE">
        <w:rPr>
          <w:rFonts w:hint="cs"/>
          <w:rtl/>
        </w:rPr>
        <w:t xml:space="preserve"> </w:t>
      </w:r>
      <w:r w:rsidRPr="00772593">
        <w:rPr>
          <w:rFonts w:hint="cs"/>
          <w:rtl/>
        </w:rPr>
        <w:t xml:space="preserve">היתרון של דעה זו </w:t>
      </w:r>
      <w:r w:rsidRPr="00937EEE">
        <w:rPr>
          <w:rFonts w:hint="cs"/>
          <w:b/>
          <w:bCs/>
          <w:u w:val="single"/>
          <w:rtl/>
        </w:rPr>
        <w:t xml:space="preserve">מבטא את העיקרון של </w:t>
      </w:r>
      <w:r w:rsidRPr="00937EEE">
        <w:rPr>
          <w:rFonts w:hint="cs"/>
          <w:b/>
          <w:bCs/>
          <w:i/>
          <w:iCs/>
          <w:u w:val="single"/>
          <w:rtl/>
        </w:rPr>
        <w:t>אי-נשיאה באחריות</w:t>
      </w:r>
      <w:r w:rsidRPr="00772593">
        <w:rPr>
          <w:rFonts w:hint="cs"/>
          <w:i/>
          <w:iCs/>
          <w:rtl/>
        </w:rPr>
        <w:t xml:space="preserve"> </w:t>
      </w:r>
      <w:r w:rsidRPr="00772593">
        <w:rPr>
          <w:i/>
          <w:iCs/>
          <w:rtl/>
        </w:rPr>
        <w:t>–</w:t>
      </w:r>
      <w:r w:rsidRPr="00772593">
        <w:rPr>
          <w:rFonts w:hint="cs"/>
          <w:i/>
          <w:iCs/>
          <w:rtl/>
        </w:rPr>
        <w:t xml:space="preserve"> מדובר ב</w:t>
      </w:r>
      <w:r w:rsidRPr="00937EEE">
        <w:rPr>
          <w:rFonts w:hint="cs"/>
          <w:b/>
          <w:bCs/>
          <w:i/>
          <w:iCs/>
          <w:u w:val="single"/>
          <w:rtl/>
        </w:rPr>
        <w:t>סוג של שליחות ואין אחריות מוסרית-אתית כל עוד פועלים בשם הלקוח</w:t>
      </w:r>
      <w:r w:rsidRPr="00937EEE">
        <w:rPr>
          <w:rFonts w:hint="cs"/>
          <w:b/>
          <w:bCs/>
          <w:i/>
          <w:iCs/>
          <w:rtl/>
        </w:rPr>
        <w:t>.</w:t>
      </w:r>
      <w:r w:rsidR="006C1705" w:rsidRPr="00937EEE">
        <w:rPr>
          <w:rFonts w:hint="cs"/>
          <w:b/>
          <w:bCs/>
          <w:i/>
          <w:iCs/>
          <w:rtl/>
        </w:rPr>
        <w:t xml:space="preserve"> </w:t>
      </w:r>
      <w:r w:rsidR="00937EEE" w:rsidRPr="00937EEE">
        <w:rPr>
          <w:rFonts w:hint="cs"/>
          <w:b/>
          <w:bCs/>
          <w:i/>
          <w:iCs/>
          <w:rtl/>
        </w:rPr>
        <w:t>ה</w:t>
      </w:r>
      <w:r w:rsidR="006C1705" w:rsidRPr="00937EEE">
        <w:rPr>
          <w:rFonts w:hint="cs"/>
          <w:b/>
          <w:bCs/>
          <w:i/>
          <w:iCs/>
          <w:rtl/>
        </w:rPr>
        <w:t xml:space="preserve">עיקרון היה אהוד על עוה"ד כיוון שהפך את העבודה שלהם לפשוטה יותר </w:t>
      </w:r>
      <w:r w:rsidR="006C1705" w:rsidRPr="00937EEE">
        <w:rPr>
          <w:b/>
          <w:bCs/>
          <w:i/>
          <w:iCs/>
          <w:rtl/>
        </w:rPr>
        <w:t>–</w:t>
      </w:r>
      <w:r w:rsidR="006C1705" w:rsidRPr="00937EEE">
        <w:rPr>
          <w:rFonts w:hint="cs"/>
          <w:b/>
          <w:bCs/>
          <w:i/>
          <w:iCs/>
          <w:rtl/>
        </w:rPr>
        <w:t xml:space="preserve"> לא היו צריכים לחשוב על ההשלכות של הפעולות שלהם</w:t>
      </w:r>
      <w:r w:rsidR="006C1705" w:rsidRPr="00772593">
        <w:rPr>
          <w:rFonts w:hint="cs"/>
          <w:i/>
          <w:iCs/>
          <w:rtl/>
        </w:rPr>
        <w:t xml:space="preserve">. </w:t>
      </w:r>
    </w:p>
    <w:p w:rsidR="002F4229" w:rsidRDefault="006C1705" w:rsidP="00937EEE">
      <w:pPr>
        <w:pStyle w:val="a9"/>
        <w:spacing w:after="0"/>
        <w:ind w:left="282"/>
        <w:jc w:val="both"/>
        <w:rPr>
          <w:rtl/>
        </w:rPr>
      </w:pPr>
      <w:r w:rsidRPr="00937EEE">
        <w:rPr>
          <w:rFonts w:hint="cs"/>
          <w:b/>
          <w:bCs/>
          <w:u w:val="single"/>
          <w:rtl/>
        </w:rPr>
        <w:t>עוה"ד שנהנו מאוד מהיתרון הזה היו עו"ד למשל שייצגו את חברות הטבק בארה"ב וזאת למרות שמחקר שמצא קשר בין עישון למחלת הסרטן</w:t>
      </w:r>
      <w:r w:rsidR="00937EEE">
        <w:rPr>
          <w:rFonts w:hint="cs"/>
          <w:rtl/>
        </w:rPr>
        <w:t>. במסגרת ההליך המשפטי -</w:t>
      </w:r>
      <w:r>
        <w:rPr>
          <w:rFonts w:hint="cs"/>
          <w:rtl/>
        </w:rPr>
        <w:t xml:space="preserve"> </w:t>
      </w:r>
      <w:r w:rsidRPr="00937EEE">
        <w:rPr>
          <w:rFonts w:hint="cs"/>
          <w:b/>
          <w:bCs/>
          <w:rtl/>
        </w:rPr>
        <w:t>עוה"ד עזרו חברות הטבק הללו להסתיר את המידע הזה כחלק מהעיקרון לעיל</w:t>
      </w:r>
      <w:r>
        <w:rPr>
          <w:rFonts w:hint="cs"/>
          <w:rtl/>
        </w:rPr>
        <w:t>. התפקיד שלהם היה לעזור לחברות הללו ולכן היה לגיטימי להסתיר את המידע הזה.</w:t>
      </w:r>
    </w:p>
    <w:p w:rsidR="006C1705" w:rsidRDefault="006C1705" w:rsidP="00937EEE">
      <w:pPr>
        <w:pStyle w:val="a9"/>
        <w:spacing w:after="0"/>
        <w:ind w:left="282"/>
        <w:jc w:val="both"/>
        <w:rPr>
          <w:rtl/>
        </w:rPr>
      </w:pPr>
      <w:r w:rsidRPr="00937EEE">
        <w:rPr>
          <w:rFonts w:hint="cs"/>
          <w:color w:val="FF0000"/>
          <w:rtl/>
        </w:rPr>
        <w:t xml:space="preserve">יחד עם זאת, </w:t>
      </w:r>
      <w:r w:rsidRPr="00937EEE">
        <w:rPr>
          <w:rFonts w:hint="cs"/>
          <w:b/>
          <w:bCs/>
          <w:color w:val="FF0000"/>
          <w:u w:val="single"/>
          <w:rtl/>
        </w:rPr>
        <w:t>אם קובעים כי לעו"ד יש חובות רחבים יותר</w:t>
      </w:r>
      <w:r w:rsidRPr="00937EEE">
        <w:rPr>
          <w:rFonts w:hint="cs"/>
          <w:color w:val="FF0000"/>
          <w:rtl/>
        </w:rPr>
        <w:t xml:space="preserve"> </w:t>
      </w:r>
      <w:r w:rsidRPr="00937EEE">
        <w:rPr>
          <w:color w:val="FF0000"/>
          <w:rtl/>
        </w:rPr>
        <w:t>–</w:t>
      </w:r>
      <w:r w:rsidRPr="00937EEE">
        <w:rPr>
          <w:rFonts w:hint="cs"/>
          <w:color w:val="FF0000"/>
          <w:rtl/>
        </w:rPr>
        <w:t xml:space="preserve"> י</w:t>
      </w:r>
      <w:r w:rsidRPr="00937EEE">
        <w:rPr>
          <w:rFonts w:hint="cs"/>
          <w:b/>
          <w:bCs/>
          <w:color w:val="FF0000"/>
          <w:u w:val="single"/>
          <w:rtl/>
        </w:rPr>
        <w:t>כול להיות שפעולתם של עו"ד הללו הופכת להיות גבולית מבחינה מוסרית-אתית</w:t>
      </w:r>
      <w:r w:rsidRPr="00937EEE">
        <w:rPr>
          <w:rFonts w:hint="cs"/>
          <w:color w:val="FF0000"/>
          <w:rtl/>
        </w:rPr>
        <w:t xml:space="preserve">.  </w:t>
      </w:r>
      <w:r w:rsidRPr="00937EEE">
        <w:rPr>
          <w:rFonts w:hint="cs"/>
          <w:rtl/>
        </w:rPr>
        <w:t>סוגיה זו מתקשרת גם לשאלה של ייצוג נאשמים לא פופ</w:t>
      </w:r>
      <w:r w:rsidR="00706A17" w:rsidRPr="00937EEE">
        <w:rPr>
          <w:rFonts w:hint="cs"/>
          <w:rtl/>
        </w:rPr>
        <w:t>ול</w:t>
      </w:r>
      <w:r w:rsidRPr="00937EEE">
        <w:rPr>
          <w:rFonts w:hint="cs"/>
          <w:rtl/>
        </w:rPr>
        <w:t>ריים!</w:t>
      </w:r>
    </w:p>
    <w:p w:rsidR="00937EEE" w:rsidRPr="00937EEE" w:rsidRDefault="006C1705" w:rsidP="00A84CC3">
      <w:pPr>
        <w:pStyle w:val="a9"/>
        <w:numPr>
          <w:ilvl w:val="0"/>
          <w:numId w:val="54"/>
        </w:numPr>
        <w:spacing w:after="0"/>
        <w:ind w:left="282" w:hanging="283"/>
        <w:jc w:val="both"/>
        <w:rPr>
          <w:b/>
          <w:bCs/>
          <w:u w:val="single"/>
        </w:rPr>
      </w:pPr>
      <w:r w:rsidRPr="00937EEE">
        <w:rPr>
          <w:rFonts w:hint="cs"/>
          <w:b/>
          <w:bCs/>
          <w:u w:val="single"/>
          <w:rtl/>
        </w:rPr>
        <w:t>למול העיקרון</w:t>
      </w:r>
      <w:r w:rsidR="00937EEE" w:rsidRPr="00937EEE">
        <w:rPr>
          <w:rFonts w:hint="cs"/>
          <w:b/>
          <w:bCs/>
          <w:u w:val="single"/>
          <w:rtl/>
        </w:rPr>
        <w:t xml:space="preserve"> הזה</w:t>
      </w:r>
      <w:r w:rsidRPr="00937EEE">
        <w:rPr>
          <w:rFonts w:hint="cs"/>
          <w:b/>
          <w:bCs/>
          <w:u w:val="single"/>
          <w:rtl/>
        </w:rPr>
        <w:t xml:space="preserve"> עומד העיקרון לפיו אין מדרג בין החובות ואין חובה חשובה יותר מהאחרת</w:t>
      </w:r>
      <w:r>
        <w:rPr>
          <w:rFonts w:hint="cs"/>
          <w:rtl/>
        </w:rPr>
        <w:t xml:space="preserve"> </w:t>
      </w:r>
      <w:r>
        <w:rPr>
          <w:rtl/>
        </w:rPr>
        <w:t>–</w:t>
      </w:r>
      <w:r>
        <w:rPr>
          <w:rFonts w:hint="cs"/>
          <w:rtl/>
        </w:rPr>
        <w:t xml:space="preserve"> העיסוק באתיקה מתבסס על שק"ד </w:t>
      </w:r>
      <w:r w:rsidRPr="00937EEE">
        <w:rPr>
          <w:rFonts w:hint="cs"/>
          <w:b/>
          <w:bCs/>
          <w:u w:val="single"/>
          <w:rtl/>
        </w:rPr>
        <w:t>ובכל מקרה לגופו יש צורך לאזן בין החובות</w:t>
      </w:r>
      <w:r w:rsidR="0016499D" w:rsidRPr="00937EEE">
        <w:rPr>
          <w:rFonts w:hint="cs"/>
          <w:b/>
          <w:bCs/>
          <w:u w:val="single"/>
          <w:rtl/>
        </w:rPr>
        <w:t xml:space="preserve"> לעיל</w:t>
      </w:r>
      <w:r w:rsidRPr="00937EEE">
        <w:rPr>
          <w:rFonts w:hint="cs"/>
          <w:b/>
          <w:bCs/>
          <w:u w:val="single"/>
          <w:rtl/>
        </w:rPr>
        <w:t>.</w:t>
      </w:r>
      <w:r w:rsidR="00937EEE">
        <w:rPr>
          <w:rFonts w:hint="cs"/>
          <w:rtl/>
        </w:rPr>
        <w:t xml:space="preserve"> </w:t>
      </w:r>
    </w:p>
    <w:p w:rsidR="006C1705" w:rsidRPr="00937EEE" w:rsidRDefault="00C56E5A" w:rsidP="00937EEE">
      <w:pPr>
        <w:pStyle w:val="a9"/>
        <w:spacing w:after="0"/>
        <w:ind w:left="282"/>
        <w:jc w:val="both"/>
        <w:rPr>
          <w:b/>
          <w:bCs/>
          <w:u w:val="single"/>
          <w:rtl/>
        </w:rPr>
      </w:pPr>
      <w:r>
        <w:rPr>
          <w:rFonts w:hint="cs"/>
          <w:rtl/>
        </w:rPr>
        <w:t xml:space="preserve">רוב הזמן עוה"ד פועל לטובת הלקוח שלו והדבר הזה מובן ולגיטימי. </w:t>
      </w:r>
      <w:r w:rsidRPr="00937EEE">
        <w:rPr>
          <w:rFonts w:hint="cs"/>
          <w:b/>
          <w:bCs/>
          <w:u w:val="single"/>
          <w:rtl/>
        </w:rPr>
        <w:t xml:space="preserve">במקומות שיש התנגשות בין רצון הלקוח לחובות האחרות </w:t>
      </w:r>
      <w:r w:rsidRPr="00937EEE">
        <w:rPr>
          <w:b/>
          <w:bCs/>
          <w:u w:val="single"/>
          <w:rtl/>
        </w:rPr>
        <w:t>–</w:t>
      </w:r>
      <w:r w:rsidRPr="00937EEE">
        <w:rPr>
          <w:rFonts w:hint="cs"/>
          <w:b/>
          <w:bCs/>
          <w:u w:val="single"/>
          <w:rtl/>
        </w:rPr>
        <w:t xml:space="preserve"> אנו נמצאים במצב שיש צורך לאזן ואין תשובות חד משמעיות לגבי אופן האיזון</w:t>
      </w:r>
      <w:r>
        <w:rPr>
          <w:rFonts w:hint="cs"/>
          <w:rtl/>
        </w:rPr>
        <w:t xml:space="preserve">, </w:t>
      </w:r>
      <w:r w:rsidRPr="00937EEE">
        <w:rPr>
          <w:rFonts w:hint="cs"/>
          <w:b/>
          <w:bCs/>
          <w:u w:val="single"/>
          <w:rtl/>
        </w:rPr>
        <w:t>למעט במקומות ספציפיים בהם החוק מורה אחרת.</w:t>
      </w:r>
    </w:p>
    <w:p w:rsidR="00C56E5A" w:rsidRDefault="00C56E5A" w:rsidP="00937EEE">
      <w:pPr>
        <w:pStyle w:val="a9"/>
        <w:spacing w:after="0"/>
        <w:ind w:left="282"/>
        <w:jc w:val="both"/>
        <w:rPr>
          <w:rtl/>
        </w:rPr>
      </w:pPr>
      <w:r w:rsidRPr="00937EEE">
        <w:rPr>
          <w:rFonts w:hint="cs"/>
          <w:b/>
          <w:bCs/>
          <w:u w:val="single"/>
          <w:rtl/>
        </w:rPr>
        <w:t>לפי החוק</w:t>
      </w:r>
      <w:r>
        <w:rPr>
          <w:rFonts w:hint="cs"/>
          <w:rtl/>
        </w:rPr>
        <w:t xml:space="preserve"> </w:t>
      </w:r>
      <w:r>
        <w:rPr>
          <w:rtl/>
        </w:rPr>
        <w:t>–</w:t>
      </w:r>
      <w:r>
        <w:rPr>
          <w:rFonts w:hint="cs"/>
          <w:rtl/>
        </w:rPr>
        <w:t xml:space="preserve"> </w:t>
      </w:r>
      <w:r w:rsidRPr="00937EEE">
        <w:rPr>
          <w:rFonts w:hint="cs"/>
          <w:b/>
          <w:bCs/>
          <w:u w:val="single"/>
          <w:rtl/>
        </w:rPr>
        <w:t>לעו"ד אסור לשקר בבימ"ש</w:t>
      </w:r>
      <w:r w:rsidR="00937EEE">
        <w:rPr>
          <w:rFonts w:hint="cs"/>
          <w:b/>
          <w:bCs/>
          <w:u w:val="single"/>
          <w:rtl/>
        </w:rPr>
        <w:t>!</w:t>
      </w:r>
      <w:r w:rsidRPr="00937EEE">
        <w:rPr>
          <w:rFonts w:hint="cs"/>
          <w:b/>
          <w:bCs/>
          <w:u w:val="single"/>
          <w:rtl/>
        </w:rPr>
        <w:t xml:space="preserve"> כלל כזה מציג את האיזון באופן ברור </w:t>
      </w:r>
      <w:r w:rsidRPr="00937EEE">
        <w:rPr>
          <w:b/>
          <w:bCs/>
          <w:u w:val="single"/>
          <w:rtl/>
        </w:rPr>
        <w:t>–</w:t>
      </w:r>
      <w:r w:rsidRPr="00937EEE">
        <w:rPr>
          <w:rFonts w:hint="cs"/>
          <w:b/>
          <w:bCs/>
          <w:u w:val="single"/>
          <w:rtl/>
        </w:rPr>
        <w:t xml:space="preserve"> מקום שבו השקר ישרת את האינטרסים של הלקוח, עדיין החובה היא כלפי ביהמ"ש ואין לשקר </w:t>
      </w:r>
      <w:r w:rsidR="00937EEE">
        <w:rPr>
          <w:rFonts w:hint="cs"/>
          <w:b/>
          <w:bCs/>
          <w:u w:val="single"/>
          <w:rtl/>
        </w:rPr>
        <w:t>לו</w:t>
      </w:r>
      <w:r w:rsidRPr="00937EEE">
        <w:rPr>
          <w:rFonts w:hint="cs"/>
          <w:b/>
          <w:bCs/>
          <w:u w:val="single"/>
          <w:rtl/>
        </w:rPr>
        <w:t>.</w:t>
      </w:r>
    </w:p>
    <w:p w:rsidR="00C56E5A" w:rsidRDefault="00FD3830" w:rsidP="00A84CC3">
      <w:pPr>
        <w:pStyle w:val="a9"/>
        <w:numPr>
          <w:ilvl w:val="0"/>
          <w:numId w:val="54"/>
        </w:numPr>
        <w:spacing w:after="0"/>
        <w:ind w:left="282" w:hanging="283"/>
        <w:jc w:val="both"/>
        <w:rPr>
          <w:rtl/>
        </w:rPr>
      </w:pPr>
      <w:r w:rsidRPr="00A12F94">
        <w:rPr>
          <w:rFonts w:hint="cs"/>
          <w:b/>
          <w:bCs/>
          <w:u w:val="single"/>
          <w:rtl/>
        </w:rPr>
        <w:lastRenderedPageBreak/>
        <w:t>החובה כלפי צדדים שלישים</w:t>
      </w:r>
      <w:r>
        <w:rPr>
          <w:rFonts w:hint="cs"/>
          <w:rtl/>
        </w:rPr>
        <w:t xml:space="preserve"> </w:t>
      </w:r>
      <w:r>
        <w:rPr>
          <w:rtl/>
        </w:rPr>
        <w:t>–</w:t>
      </w:r>
      <w:r>
        <w:rPr>
          <w:rFonts w:hint="cs"/>
          <w:rtl/>
        </w:rPr>
        <w:t xml:space="preserve"> </w:t>
      </w:r>
      <w:r w:rsidR="00A12F94" w:rsidRPr="00A12F94">
        <w:rPr>
          <w:rFonts w:hint="cs"/>
          <w:b/>
          <w:bCs/>
          <w:rtl/>
        </w:rPr>
        <w:t>ל</w:t>
      </w:r>
      <w:r w:rsidRPr="00A12F94">
        <w:rPr>
          <w:rFonts w:hint="cs"/>
          <w:b/>
          <w:bCs/>
          <w:rtl/>
        </w:rPr>
        <w:t>מעשים של עו"ד יכולים להיות השלכות על גורמים נוספים ויש לו אחריות כלפי הצדדים הללו.</w:t>
      </w:r>
      <w:r>
        <w:rPr>
          <w:rFonts w:hint="cs"/>
          <w:rtl/>
        </w:rPr>
        <w:t xml:space="preserve"> זו </w:t>
      </w:r>
      <w:r w:rsidRPr="00A12F94">
        <w:rPr>
          <w:rFonts w:hint="cs"/>
          <w:b/>
          <w:bCs/>
          <w:u w:val="single"/>
          <w:rtl/>
        </w:rPr>
        <w:t>תפיסה מרחיקת לכת שלפיה יש להתחשב באדם שעומד מנגד ללקוח</w:t>
      </w:r>
      <w:r>
        <w:rPr>
          <w:rFonts w:hint="cs"/>
          <w:rtl/>
        </w:rPr>
        <w:t xml:space="preserve">. </w:t>
      </w:r>
      <w:r w:rsidR="00D643A8">
        <w:rPr>
          <w:rFonts w:hint="cs"/>
          <w:rtl/>
        </w:rPr>
        <w:t xml:space="preserve">הדבר </w:t>
      </w:r>
      <w:r w:rsidR="00D643A8" w:rsidRPr="00A12F94">
        <w:rPr>
          <w:rFonts w:hint="cs"/>
          <w:b/>
          <w:bCs/>
          <w:u w:val="single"/>
          <w:rtl/>
        </w:rPr>
        <w:t>דומה לחובה החוזית של עיקרון תוה"ל במו"מ</w:t>
      </w:r>
      <w:r w:rsidR="00D643A8">
        <w:rPr>
          <w:rFonts w:hint="cs"/>
          <w:rtl/>
        </w:rPr>
        <w:t xml:space="preserve"> </w:t>
      </w:r>
      <w:r w:rsidR="00D643A8">
        <w:rPr>
          <w:rtl/>
        </w:rPr>
        <w:t>–</w:t>
      </w:r>
      <w:r w:rsidR="00A12F94">
        <w:rPr>
          <w:rFonts w:hint="cs"/>
          <w:rtl/>
        </w:rPr>
        <w:t xml:space="preserve"> </w:t>
      </w:r>
      <w:r w:rsidR="00D643A8">
        <w:rPr>
          <w:rFonts w:hint="cs"/>
          <w:rtl/>
        </w:rPr>
        <w:t>ה</w:t>
      </w:r>
      <w:r w:rsidR="00D643A8" w:rsidRPr="00A12F94">
        <w:rPr>
          <w:rFonts w:hint="cs"/>
          <w:b/>
          <w:bCs/>
          <w:rtl/>
        </w:rPr>
        <w:t>דברים שיש לגלות בהליך המו"מ, הם לא דברים שמגלים במצב עסקי רגיל.</w:t>
      </w:r>
      <w:r w:rsidR="00D643A8">
        <w:rPr>
          <w:rFonts w:hint="cs"/>
          <w:rtl/>
        </w:rPr>
        <w:t xml:space="preserve"> החובה הזו </w:t>
      </w:r>
      <w:r w:rsidR="00D643A8" w:rsidRPr="00A12F94">
        <w:rPr>
          <w:rFonts w:hint="cs"/>
          <w:b/>
          <w:bCs/>
          <w:rtl/>
        </w:rPr>
        <w:t xml:space="preserve">חלה על כל מי שמשתתף בהליך המו"מ </w:t>
      </w:r>
      <w:r w:rsidR="00D643A8" w:rsidRPr="00A12F94">
        <w:rPr>
          <w:b/>
          <w:bCs/>
          <w:rtl/>
        </w:rPr>
        <w:t>–</w:t>
      </w:r>
      <w:r w:rsidR="00D643A8" w:rsidRPr="00A12F94">
        <w:rPr>
          <w:rFonts w:hint="cs"/>
          <w:b/>
          <w:bCs/>
          <w:rtl/>
        </w:rPr>
        <w:t xml:space="preserve"> עוה"ד של שני הצדדים והצדדים עצמם.</w:t>
      </w:r>
      <w:r w:rsidR="00D643A8">
        <w:rPr>
          <w:rFonts w:hint="cs"/>
          <w:rtl/>
        </w:rPr>
        <w:t xml:space="preserve"> עוה"ד כמי שמנהל את המו"מ בשם הלקוח חייב להתנהג בתו"ל ולהתחשב באינטרסים של הצד שכנגד. </w:t>
      </w:r>
      <w:r w:rsidR="00D643A8" w:rsidRPr="00A12F94">
        <w:rPr>
          <w:rFonts w:hint="cs"/>
          <w:b/>
          <w:bCs/>
          <w:rtl/>
        </w:rPr>
        <w:t xml:space="preserve">במצב בו עו"ד שמייצג לקוח שמולו עומד לקוח שלא מיוצג </w:t>
      </w:r>
      <w:r w:rsidR="00D643A8" w:rsidRPr="00A12F94">
        <w:rPr>
          <w:b/>
          <w:bCs/>
          <w:rtl/>
        </w:rPr>
        <w:t>–</w:t>
      </w:r>
      <w:r w:rsidR="00D643A8" w:rsidRPr="00A12F94">
        <w:rPr>
          <w:rFonts w:hint="cs"/>
          <w:b/>
          <w:bCs/>
          <w:rtl/>
        </w:rPr>
        <w:t xml:space="preserve"> אומר ביהמ"ש לעו"ד שהוא לא יכול לנצל מצב שכזה ויש עליו חובה מוגברת להגן במידה כזו או אחרת גם על האינטרסים של הצד שכנגד אפילו אם זה בא בחשבון על האינטרסים של הלקוח שלו</w:t>
      </w:r>
      <w:r w:rsidR="00D643A8">
        <w:rPr>
          <w:rFonts w:hint="cs"/>
          <w:rtl/>
        </w:rPr>
        <w:t>.</w:t>
      </w:r>
      <w:r w:rsidR="00BB44EB">
        <w:rPr>
          <w:rFonts w:hint="cs"/>
          <w:rtl/>
        </w:rPr>
        <w:t xml:space="preserve"> יש להבין כי </w:t>
      </w:r>
      <w:r w:rsidR="00BB44EB" w:rsidRPr="00A12F94">
        <w:rPr>
          <w:rFonts w:hint="cs"/>
          <w:b/>
          <w:bCs/>
          <w:u w:val="single"/>
          <w:rtl/>
        </w:rPr>
        <w:t>קשה לעיתים ליישם את החובה הזו כיוון שהיא שמה את האינטרסים של הלקוח המיוצג למול אינטרסים של הצד השני והעו"ד נמצא ביניהם.</w:t>
      </w:r>
    </w:p>
    <w:p w:rsidR="00BB44EB" w:rsidRDefault="00BB44EB" w:rsidP="00D643A8">
      <w:pPr>
        <w:pStyle w:val="a9"/>
        <w:spacing w:after="0"/>
        <w:ind w:left="-1"/>
        <w:jc w:val="both"/>
        <w:rPr>
          <w:u w:val="single"/>
          <w:rtl/>
        </w:rPr>
      </w:pPr>
    </w:p>
    <w:p w:rsidR="00BB44EB" w:rsidRPr="001847D1" w:rsidRDefault="00D43B1A" w:rsidP="00D643A8">
      <w:pPr>
        <w:pStyle w:val="a9"/>
        <w:spacing w:after="0"/>
        <w:ind w:left="-1"/>
        <w:jc w:val="both"/>
        <w:rPr>
          <w:b/>
          <w:bCs/>
          <w:u w:val="single"/>
          <w:rtl/>
        </w:rPr>
      </w:pPr>
      <w:r w:rsidRPr="001847D1">
        <w:rPr>
          <w:rFonts w:hint="cs"/>
          <w:b/>
          <w:bCs/>
          <w:u w:val="single"/>
          <w:rtl/>
        </w:rPr>
        <w:t xml:space="preserve">חובת הנאמנות של </w:t>
      </w:r>
      <w:r w:rsidR="00BB44EB" w:rsidRPr="001847D1">
        <w:rPr>
          <w:rFonts w:hint="cs"/>
          <w:b/>
          <w:bCs/>
          <w:u w:val="single"/>
          <w:rtl/>
        </w:rPr>
        <w:t>עו</w:t>
      </w:r>
      <w:r w:rsidRPr="001847D1">
        <w:rPr>
          <w:rFonts w:hint="cs"/>
          <w:b/>
          <w:bCs/>
          <w:u w:val="single"/>
          <w:rtl/>
        </w:rPr>
        <w:t>ה</w:t>
      </w:r>
      <w:r w:rsidR="00BB44EB" w:rsidRPr="001847D1">
        <w:rPr>
          <w:rFonts w:hint="cs"/>
          <w:b/>
          <w:bCs/>
          <w:u w:val="single"/>
          <w:rtl/>
        </w:rPr>
        <w:t xml:space="preserve">"ד כלפי ביהמ"ש </w:t>
      </w:r>
      <w:r w:rsidR="00BB44EB" w:rsidRPr="001847D1">
        <w:rPr>
          <w:b/>
          <w:bCs/>
          <w:u w:val="single"/>
          <w:rtl/>
        </w:rPr>
        <w:t>–</w:t>
      </w:r>
      <w:r w:rsidR="00BB44EB" w:rsidRPr="001847D1">
        <w:rPr>
          <w:rFonts w:hint="cs"/>
          <w:b/>
          <w:bCs/>
          <w:u w:val="single"/>
          <w:rtl/>
        </w:rPr>
        <w:t xml:space="preserve"> סע' 54 לחוק לשכת עוה"ד</w:t>
      </w:r>
    </w:p>
    <w:p w:rsidR="003500B0" w:rsidRDefault="001847D1" w:rsidP="001847D1">
      <w:pPr>
        <w:pStyle w:val="a9"/>
        <w:spacing w:after="0"/>
        <w:ind w:left="-1"/>
        <w:jc w:val="both"/>
        <w:rPr>
          <w:rtl/>
        </w:rPr>
      </w:pPr>
      <w:r w:rsidRPr="001847D1">
        <w:rPr>
          <w:rFonts w:hint="cs"/>
          <w:b/>
          <w:bCs/>
          <w:u w:val="single"/>
          <w:rtl/>
        </w:rPr>
        <w:t xml:space="preserve">ההצדקה לחובה שכזו - </w:t>
      </w:r>
      <w:r w:rsidR="00BB44EB" w:rsidRPr="001847D1">
        <w:rPr>
          <w:rFonts w:hint="cs"/>
          <w:b/>
          <w:bCs/>
          <w:u w:val="single"/>
          <w:rtl/>
        </w:rPr>
        <w:t>מבטאת את חובתו של עוה"ד כלפי החב'</w:t>
      </w:r>
      <w:r>
        <w:rPr>
          <w:rFonts w:hint="cs"/>
          <w:rtl/>
        </w:rPr>
        <w:t xml:space="preserve">. </w:t>
      </w:r>
      <w:r w:rsidRPr="001847D1">
        <w:rPr>
          <w:rFonts w:hint="cs"/>
          <w:b/>
          <w:bCs/>
          <w:u w:val="single"/>
          <w:rtl/>
        </w:rPr>
        <w:t xml:space="preserve">הסע' קובע כי </w:t>
      </w:r>
      <w:r w:rsidR="00BB44EB" w:rsidRPr="001847D1">
        <w:rPr>
          <w:rFonts w:hint="cs"/>
          <w:b/>
          <w:bCs/>
          <w:u w:val="single"/>
          <w:rtl/>
        </w:rPr>
        <w:t>לעו"ד יש חובה לעזור לביהמ"ש לעשות משפט.</w:t>
      </w:r>
      <w:r w:rsidR="003500B0">
        <w:rPr>
          <w:rFonts w:hint="cs"/>
          <w:rtl/>
        </w:rPr>
        <w:t xml:space="preserve"> מדוע החובה הזו חשובה? </w:t>
      </w:r>
      <w:r w:rsidR="003500B0" w:rsidRPr="001847D1">
        <w:rPr>
          <w:rFonts w:hint="cs"/>
          <w:b/>
          <w:bCs/>
          <w:u w:val="single"/>
          <w:rtl/>
        </w:rPr>
        <w:t>השיטה האדברסרית מתבססת בעיקר על תפקידם של עוה"ד והיא מחייבת אמון בין עוה"ד לבין ביהמ"ש</w:t>
      </w:r>
      <w:r w:rsidR="003500B0" w:rsidRPr="001847D1">
        <w:rPr>
          <w:rFonts w:hint="cs"/>
          <w:u w:val="single"/>
          <w:rtl/>
        </w:rPr>
        <w:t>.</w:t>
      </w:r>
      <w:r w:rsidR="003500B0">
        <w:rPr>
          <w:rFonts w:hint="cs"/>
          <w:rtl/>
        </w:rPr>
        <w:t xml:space="preserve"> </w:t>
      </w:r>
      <w:r w:rsidR="003500B0" w:rsidRPr="001847D1">
        <w:rPr>
          <w:rFonts w:hint="cs"/>
          <w:b/>
          <w:bCs/>
          <w:rtl/>
        </w:rPr>
        <w:t>אם ביהמ"ש לא יוכל לסמוך עליהם</w:t>
      </w:r>
      <w:r w:rsidR="003500B0">
        <w:rPr>
          <w:rFonts w:hint="cs"/>
          <w:rtl/>
        </w:rPr>
        <w:t xml:space="preserve"> לגבי המידע שמביאים, הטענות שמעלים, הופעתם בזמן ודיבור מכובד </w:t>
      </w:r>
      <w:r w:rsidR="003500B0" w:rsidRPr="001847D1">
        <w:rPr>
          <w:rFonts w:hint="cs"/>
          <w:b/>
          <w:bCs/>
          <w:rtl/>
        </w:rPr>
        <w:t>אזי אי אפשר באמת לנהל משפט</w:t>
      </w:r>
      <w:r w:rsidR="003500B0">
        <w:rPr>
          <w:rFonts w:hint="cs"/>
          <w:rtl/>
        </w:rPr>
        <w:t xml:space="preserve">. </w:t>
      </w:r>
      <w:r w:rsidR="003500B0" w:rsidRPr="00C7606F">
        <w:rPr>
          <w:rFonts w:hint="cs"/>
          <w:b/>
          <w:bCs/>
          <w:rtl/>
        </w:rPr>
        <w:t xml:space="preserve">המטרה של עוה"ד במגרש המשפט האדברסרי </w:t>
      </w:r>
      <w:r w:rsidR="003500B0">
        <w:rPr>
          <w:rFonts w:hint="cs"/>
          <w:rtl/>
        </w:rPr>
        <w:t>היא ליצור חיץ, להוות חו</w:t>
      </w:r>
      <w:r w:rsidR="003500B0" w:rsidRPr="00C7606F">
        <w:rPr>
          <w:rFonts w:hint="cs"/>
          <w:b/>
          <w:bCs/>
          <w:rtl/>
        </w:rPr>
        <w:t>ליה מקשרת בין הלקוחות לביהמ"ש, הם עוזרים למע' לתפקד כפי שמתפקדת</w:t>
      </w:r>
      <w:r w:rsidR="00C7606F">
        <w:rPr>
          <w:rFonts w:hint="cs"/>
          <w:rtl/>
        </w:rPr>
        <w:t xml:space="preserve"> - קשור גם לגישה הפונק'</w:t>
      </w:r>
      <w:r w:rsidR="003500B0">
        <w:t>(officer of the court)</w:t>
      </w:r>
      <w:r w:rsidR="003500B0">
        <w:rPr>
          <w:rFonts w:hint="cs"/>
          <w:rtl/>
        </w:rPr>
        <w:t xml:space="preserve">. עובדה זו נתפסת בעייתית בעיני לא מעט אנשים אבל יש לזכור כי למרות היותו גורם עצמאי העו"ד הוא עדיין חלק ממע' המשפט. </w:t>
      </w:r>
      <w:r w:rsidR="003500B0" w:rsidRPr="00C7606F">
        <w:rPr>
          <w:rFonts w:hint="cs"/>
          <w:b/>
          <w:bCs/>
          <w:u w:val="single"/>
          <w:rtl/>
        </w:rPr>
        <w:t xml:space="preserve">זו גם הסיבה שאנו תופסים בצורה חמורה עו"ד שעובר על החוק מאשר כל אדם אחר שאיננו עו"ד. כך למשל כשעו"ד מביא מובאה מפס"ד כזה או אחר, או טוען שתסקיר המבחן של הלקוח שלו קובע שהוא איננו מסוכן </w:t>
      </w:r>
      <w:r w:rsidR="003500B0" w:rsidRPr="00C7606F">
        <w:rPr>
          <w:b/>
          <w:bCs/>
          <w:u w:val="single"/>
          <w:rtl/>
        </w:rPr>
        <w:t>–</w:t>
      </w:r>
      <w:r w:rsidR="003500B0" w:rsidRPr="00C7606F">
        <w:rPr>
          <w:rFonts w:hint="cs"/>
          <w:b/>
          <w:bCs/>
          <w:u w:val="single"/>
          <w:rtl/>
        </w:rPr>
        <w:t xml:space="preserve"> ביהמ"ש מסתמך על הדברים הללו שעוה"ד טוען או מביא בפניו </w:t>
      </w:r>
      <w:r w:rsidR="003500B0">
        <w:rPr>
          <w:rFonts w:hint="cs"/>
          <w:rtl/>
        </w:rPr>
        <w:t>(למרות שאין לו פטור מבדיקה עצמאית).</w:t>
      </w:r>
    </w:p>
    <w:p w:rsidR="007E1042" w:rsidRDefault="007E1042" w:rsidP="007E1042">
      <w:pPr>
        <w:pStyle w:val="a9"/>
        <w:spacing w:after="0"/>
        <w:ind w:left="-1"/>
        <w:jc w:val="both"/>
        <w:rPr>
          <w:b/>
          <w:bCs/>
          <w:color w:val="FF0000"/>
          <w:u w:val="single"/>
          <w:rtl/>
        </w:rPr>
      </w:pPr>
    </w:p>
    <w:p w:rsidR="003500B0" w:rsidRPr="007E1042" w:rsidRDefault="00E343DC" w:rsidP="007E1042">
      <w:pPr>
        <w:pStyle w:val="a9"/>
        <w:spacing w:after="0"/>
        <w:ind w:left="-1"/>
        <w:jc w:val="both"/>
        <w:rPr>
          <w:rtl/>
        </w:rPr>
      </w:pPr>
      <w:r w:rsidRPr="007E1042">
        <w:rPr>
          <w:rFonts w:hint="cs"/>
          <w:b/>
          <w:bCs/>
          <w:u w:val="single"/>
          <w:rtl/>
        </w:rPr>
        <w:t xml:space="preserve">מחובת נאמנות זו לביהמ"ש </w:t>
      </w:r>
      <w:r w:rsidR="007E1042" w:rsidRPr="007E1042">
        <w:rPr>
          <w:rFonts w:hint="cs"/>
          <w:b/>
          <w:bCs/>
          <w:u w:val="single"/>
          <w:rtl/>
        </w:rPr>
        <w:t xml:space="preserve">נובעת </w:t>
      </w:r>
      <w:r w:rsidR="00B80F43" w:rsidRPr="007E1042">
        <w:rPr>
          <w:rFonts w:hint="cs"/>
          <w:b/>
          <w:bCs/>
          <w:u w:val="single"/>
          <w:rtl/>
        </w:rPr>
        <w:t>החובה לא להטעות את ביהמ"ש</w:t>
      </w:r>
      <w:r w:rsidR="00B80F43" w:rsidRPr="007E1042">
        <w:rPr>
          <w:rFonts w:hint="cs"/>
          <w:u w:val="single"/>
          <w:rtl/>
        </w:rPr>
        <w:t xml:space="preserve"> </w:t>
      </w:r>
      <w:r w:rsidR="00B80F43" w:rsidRPr="007E1042">
        <w:rPr>
          <w:rtl/>
        </w:rPr>
        <w:t>–</w:t>
      </w:r>
      <w:r w:rsidR="00B80F43" w:rsidRPr="007E1042">
        <w:rPr>
          <w:rFonts w:hint="cs"/>
          <w:rtl/>
        </w:rPr>
        <w:t xml:space="preserve"> </w:t>
      </w:r>
      <w:r w:rsidR="00B80F43" w:rsidRPr="007E1042">
        <w:rPr>
          <w:rFonts w:hint="cs"/>
          <w:b/>
          <w:bCs/>
          <w:rtl/>
        </w:rPr>
        <w:t>החובה המרכזית לפיה יש לומר אמת</w:t>
      </w:r>
      <w:r w:rsidR="00B80F43" w:rsidRPr="007E1042">
        <w:rPr>
          <w:rFonts w:hint="cs"/>
          <w:rtl/>
        </w:rPr>
        <w:t xml:space="preserve"> </w:t>
      </w:r>
      <w:r w:rsidR="00B80F43" w:rsidRPr="007E1042">
        <w:rPr>
          <w:rtl/>
        </w:rPr>
        <w:t>–</w:t>
      </w:r>
      <w:r w:rsidR="00B80F43" w:rsidRPr="007E1042">
        <w:rPr>
          <w:rFonts w:hint="cs"/>
          <w:rtl/>
        </w:rPr>
        <w:t xml:space="preserve"> </w:t>
      </w:r>
      <w:r w:rsidR="00B80F43" w:rsidRPr="007E1042">
        <w:rPr>
          <w:rFonts w:hint="cs"/>
          <w:b/>
          <w:bCs/>
          <w:u w:val="single"/>
          <w:rtl/>
        </w:rPr>
        <w:t>כלל 34 לכללי לשכת עוה"ד</w:t>
      </w:r>
      <w:r w:rsidRPr="007E1042">
        <w:rPr>
          <w:rFonts w:hint="cs"/>
          <w:rtl/>
        </w:rPr>
        <w:t>.</w:t>
      </w:r>
    </w:p>
    <w:p w:rsidR="00B80F43" w:rsidRDefault="00B80F43" w:rsidP="00B80F43">
      <w:pPr>
        <w:pStyle w:val="a9"/>
        <w:spacing w:after="0"/>
        <w:ind w:left="-1"/>
        <w:jc w:val="both"/>
        <w:rPr>
          <w:rtl/>
        </w:rPr>
      </w:pPr>
      <w:r>
        <w:rPr>
          <w:rFonts w:hint="cs"/>
          <w:u w:val="single"/>
          <w:rtl/>
        </w:rPr>
        <w:t>דוג</w:t>
      </w:r>
      <w:r>
        <w:rPr>
          <w:rFonts w:hint="cs"/>
          <w:rtl/>
        </w:rPr>
        <w:t>'</w:t>
      </w:r>
      <w:r w:rsidRPr="00B80F43">
        <w:rPr>
          <w:rFonts w:hint="cs"/>
          <w:rtl/>
        </w:rPr>
        <w:t>:</w:t>
      </w:r>
      <w:r w:rsidR="00C7606F">
        <w:rPr>
          <w:rFonts w:hint="cs"/>
          <w:rtl/>
        </w:rPr>
        <w:t xml:space="preserve"> </w:t>
      </w:r>
      <w:r w:rsidR="00C7606F" w:rsidRPr="007E1042">
        <w:rPr>
          <w:rFonts w:hint="cs"/>
          <w:b/>
          <w:bCs/>
          <w:rtl/>
        </w:rPr>
        <w:t xml:space="preserve">הפרקליטות איבדה את תיק </w:t>
      </w:r>
      <w:r w:rsidRPr="007E1042">
        <w:rPr>
          <w:rFonts w:hint="cs"/>
          <w:b/>
          <w:bCs/>
          <w:rtl/>
        </w:rPr>
        <w:t>חקירה. הסניגור שיש לו את התיק (קיבל אותו מהפרקליטות) מקבל פנייה מהפרקליטות לקבל את התיק וזה מסרב</w:t>
      </w:r>
      <w:r>
        <w:rPr>
          <w:rFonts w:hint="cs"/>
          <w:rtl/>
        </w:rPr>
        <w:t>. במקרה כזה</w:t>
      </w:r>
      <w:r w:rsidRPr="007E1042">
        <w:rPr>
          <w:rFonts w:hint="cs"/>
          <w:b/>
          <w:bCs/>
          <w:rtl/>
        </w:rPr>
        <w:t xml:space="preserve">, ביהמ"ש פסק </w:t>
      </w:r>
      <w:r w:rsidR="00047592" w:rsidRPr="007E1042">
        <w:rPr>
          <w:rFonts w:hint="cs"/>
          <w:b/>
          <w:bCs/>
          <w:rtl/>
        </w:rPr>
        <w:t xml:space="preserve">שחייב לתת לפרקליטות את התיק. </w:t>
      </w:r>
      <w:r w:rsidR="001A5270" w:rsidRPr="007E1042">
        <w:rPr>
          <w:rFonts w:hint="cs"/>
          <w:b/>
          <w:bCs/>
          <w:rtl/>
        </w:rPr>
        <w:t>חובת הנאמנות ללקוח לא כוללת את החובה לעזור לו לסכל הליך שהוגש נגדו בסיטואציה של קדם-משפט טכני</w:t>
      </w:r>
      <w:r w:rsidR="001A5270">
        <w:rPr>
          <w:rFonts w:hint="cs"/>
          <w:rtl/>
        </w:rPr>
        <w:t xml:space="preserve">. ביהמ"ש במקרה כזה, אומר </w:t>
      </w:r>
      <w:r w:rsidR="001A5270" w:rsidRPr="007E1042">
        <w:rPr>
          <w:rFonts w:hint="cs"/>
          <w:b/>
          <w:bCs/>
          <w:u w:val="single"/>
          <w:rtl/>
        </w:rPr>
        <w:t>שהחובה לעזור לביהמ"ש לעשות משפט גוברת על חובת הנאמנות ללקוח</w:t>
      </w:r>
      <w:r w:rsidR="001A5270">
        <w:rPr>
          <w:rFonts w:hint="cs"/>
          <w:rtl/>
        </w:rPr>
        <w:t xml:space="preserve">. ביהמ"ש הוציא מהמשוואה את הלקוח! ביהמ"ש הוציא מהמשוואה את הפרקליטות ואת הרשלנות שלה באיבוד התיק </w:t>
      </w:r>
      <w:r w:rsidR="001A5270">
        <w:rPr>
          <w:rtl/>
        </w:rPr>
        <w:t>–</w:t>
      </w:r>
      <w:r w:rsidR="001A5270">
        <w:rPr>
          <w:rFonts w:hint="cs"/>
          <w:rtl/>
        </w:rPr>
        <w:t xml:space="preserve"> אין במתן התיק לפרקליטות לעזור לה אלא לעזור לביהמ"ש. </w:t>
      </w:r>
      <w:r w:rsidR="001A5270" w:rsidRPr="007E1042">
        <w:rPr>
          <w:rFonts w:hint="cs"/>
          <w:b/>
          <w:bCs/>
          <w:u w:val="single"/>
          <w:rtl/>
        </w:rPr>
        <w:t>מרגע שהוגש כ"א יש כבר הליך משפטי והחובה של עוה"ד, הסניגור היא לעזור לעשות משפט ולא יכול לסכל הליך משפטי בנסיבות כאלו</w:t>
      </w:r>
      <w:r w:rsidR="001A5270">
        <w:rPr>
          <w:rFonts w:hint="cs"/>
          <w:rtl/>
        </w:rPr>
        <w:t>.</w:t>
      </w:r>
    </w:p>
    <w:p w:rsidR="001A5270" w:rsidRDefault="00E0756E" w:rsidP="007E1042">
      <w:pPr>
        <w:pStyle w:val="a9"/>
        <w:spacing w:after="0"/>
        <w:ind w:left="-1"/>
        <w:jc w:val="both"/>
        <w:rPr>
          <w:rtl/>
        </w:rPr>
      </w:pPr>
      <w:r w:rsidRPr="00C33EF5">
        <w:rPr>
          <w:rFonts w:hint="cs"/>
          <w:highlight w:val="yellow"/>
          <w:rtl/>
        </w:rPr>
        <w:t>בש"פ מרטינז</w:t>
      </w:r>
      <w:r>
        <w:rPr>
          <w:rFonts w:hint="cs"/>
          <w:rtl/>
        </w:rPr>
        <w:t xml:space="preserve"> </w:t>
      </w:r>
      <w:r>
        <w:rPr>
          <w:rtl/>
        </w:rPr>
        <w:t>–</w:t>
      </w:r>
      <w:r>
        <w:rPr>
          <w:rFonts w:hint="cs"/>
          <w:rtl/>
        </w:rPr>
        <w:t xml:space="preserve"> </w:t>
      </w:r>
      <w:r w:rsidRPr="007E1042">
        <w:rPr>
          <w:rFonts w:hint="cs"/>
          <w:b/>
          <w:bCs/>
          <w:u w:val="single"/>
          <w:rtl/>
        </w:rPr>
        <w:t>רקע</w:t>
      </w:r>
      <w:r>
        <w:rPr>
          <w:rFonts w:hint="cs"/>
          <w:rtl/>
        </w:rPr>
        <w:t xml:space="preserve">: </w:t>
      </w:r>
      <w:r w:rsidRPr="007E1042">
        <w:rPr>
          <w:rFonts w:hint="cs"/>
          <w:b/>
          <w:bCs/>
          <w:rtl/>
        </w:rPr>
        <w:t>נאשם שבישיבת הקראה בביהמ"ש, השופט שכח לבקש ממנו להשיב לאשמה</w:t>
      </w:r>
      <w:r>
        <w:rPr>
          <w:rFonts w:hint="cs"/>
          <w:rtl/>
        </w:rPr>
        <w:t>. מבחינ</w:t>
      </w:r>
      <w:r w:rsidR="007E1042">
        <w:rPr>
          <w:rFonts w:hint="cs"/>
          <w:rtl/>
        </w:rPr>
        <w:t xml:space="preserve">ת סדרי-דין, </w:t>
      </w:r>
      <w:r>
        <w:rPr>
          <w:rFonts w:hint="cs"/>
          <w:rtl/>
        </w:rPr>
        <w:t xml:space="preserve">אם לא השיב לאשמה, כאילו לא הייתה ישיבת הקראה והמשפט לא התחיל. </w:t>
      </w:r>
      <w:r w:rsidRPr="007E1042">
        <w:rPr>
          <w:rFonts w:hint="cs"/>
          <w:b/>
          <w:bCs/>
          <w:rtl/>
        </w:rPr>
        <w:t>עוה"ד של הנאשם שם לב ולא אמר שום דבר ו60 יום לאחר מכן הוא הגיש בקשה לעליון לשחרר את הלקוח שלו ממעצר מאחר והמשפט שלו לא החל ולא ניתן להשאיר אותו במע</w:t>
      </w:r>
      <w:r w:rsidR="007E1042">
        <w:rPr>
          <w:rFonts w:hint="cs"/>
          <w:b/>
          <w:bCs/>
          <w:rtl/>
        </w:rPr>
        <w:t>צ</w:t>
      </w:r>
      <w:r w:rsidRPr="007E1042">
        <w:rPr>
          <w:rFonts w:hint="cs"/>
          <w:b/>
          <w:bCs/>
          <w:rtl/>
        </w:rPr>
        <w:t>ר יותר מ60 יום אם לא התחיל משפט.</w:t>
      </w:r>
      <w:r>
        <w:rPr>
          <w:rFonts w:hint="cs"/>
          <w:rtl/>
        </w:rPr>
        <w:t xml:space="preserve"> </w:t>
      </w:r>
      <w:r w:rsidRPr="006671DA">
        <w:rPr>
          <w:rFonts w:hint="cs"/>
          <w:b/>
          <w:bCs/>
          <w:u w:val="single"/>
          <w:rtl/>
        </w:rPr>
        <w:t xml:space="preserve">הסניגור טען ששם לב שלא ביקשו את התייחסות הנאשם וגם יודע שלא אמר על כך כלום אבל הלקוח שלו </w:t>
      </w:r>
      <w:r w:rsidR="00C33EF5" w:rsidRPr="006671DA">
        <w:rPr>
          <w:rFonts w:hint="cs"/>
          <w:b/>
          <w:bCs/>
          <w:u w:val="single"/>
          <w:rtl/>
        </w:rPr>
        <w:t>צריך ללכת הביתה</w:t>
      </w:r>
      <w:r w:rsidR="00C33EF5">
        <w:rPr>
          <w:rFonts w:hint="cs"/>
          <w:rtl/>
        </w:rPr>
        <w:t xml:space="preserve">. </w:t>
      </w:r>
    </w:p>
    <w:p w:rsidR="00857240" w:rsidRDefault="00C33EF5" w:rsidP="00121358">
      <w:pPr>
        <w:pStyle w:val="a9"/>
        <w:spacing w:after="0"/>
        <w:ind w:left="-1"/>
        <w:jc w:val="both"/>
        <w:rPr>
          <w:b/>
          <w:bCs/>
          <w:color w:val="FF0000"/>
          <w:rtl/>
        </w:rPr>
      </w:pPr>
      <w:r w:rsidRPr="00121358">
        <w:rPr>
          <w:rFonts w:hint="cs"/>
          <w:b/>
          <w:bCs/>
          <w:i/>
          <w:iCs/>
          <w:u w:val="single"/>
          <w:rtl/>
        </w:rPr>
        <w:t>האם צריך לשחרר את הנאשם במצב כזה</w:t>
      </w:r>
      <w:r w:rsidRPr="00121358">
        <w:rPr>
          <w:rFonts w:hint="cs"/>
          <w:b/>
          <w:bCs/>
          <w:i/>
          <w:iCs/>
          <w:rtl/>
        </w:rPr>
        <w:t>?</w:t>
      </w:r>
      <w:r>
        <w:rPr>
          <w:rFonts w:hint="cs"/>
          <w:rtl/>
        </w:rPr>
        <w:t xml:space="preserve"> מבחינה טכנית לא התקיימה לו ישיבת הקראה כמו שצריך</w:t>
      </w:r>
      <w:r w:rsidR="00121358">
        <w:rPr>
          <w:rFonts w:hint="cs"/>
          <w:rtl/>
        </w:rPr>
        <w:t xml:space="preserve">. </w:t>
      </w:r>
    </w:p>
    <w:p w:rsidR="00C33EF5" w:rsidRPr="00121358" w:rsidRDefault="00121358" w:rsidP="00121358">
      <w:pPr>
        <w:pStyle w:val="a9"/>
        <w:spacing w:after="0"/>
        <w:ind w:left="-1"/>
        <w:jc w:val="both"/>
        <w:rPr>
          <w:b/>
          <w:bCs/>
          <w:color w:val="FF0000"/>
          <w:rtl/>
        </w:rPr>
      </w:pPr>
      <w:r w:rsidRPr="00121358">
        <w:rPr>
          <w:rFonts w:hint="cs"/>
          <w:b/>
          <w:bCs/>
          <w:color w:val="FF0000"/>
          <w:rtl/>
        </w:rPr>
        <w:t>ה</w:t>
      </w:r>
      <w:r w:rsidR="00C33EF5" w:rsidRPr="00121358">
        <w:rPr>
          <w:rFonts w:hint="cs"/>
          <w:b/>
          <w:bCs/>
          <w:color w:val="FF0000"/>
          <w:rtl/>
        </w:rPr>
        <w:t xml:space="preserve">שופטת בינייש קובעת כי יש לשחרר אותו. </w:t>
      </w:r>
    </w:p>
    <w:p w:rsidR="00C33EF5" w:rsidRDefault="00C33EF5" w:rsidP="00121358">
      <w:pPr>
        <w:pStyle w:val="a9"/>
        <w:spacing w:after="0"/>
        <w:ind w:left="-1"/>
        <w:jc w:val="both"/>
        <w:rPr>
          <w:rtl/>
        </w:rPr>
      </w:pPr>
      <w:r w:rsidRPr="00C33EF5">
        <w:rPr>
          <w:rFonts w:hint="cs"/>
          <w:u w:val="single"/>
          <w:rtl/>
        </w:rPr>
        <w:t>התנהלות עוה"ד</w:t>
      </w:r>
      <w:r>
        <w:rPr>
          <w:rFonts w:hint="cs"/>
          <w:rtl/>
        </w:rPr>
        <w:t xml:space="preserve"> </w:t>
      </w:r>
      <w:r>
        <w:rPr>
          <w:rtl/>
        </w:rPr>
        <w:t>–</w:t>
      </w:r>
      <w:r>
        <w:rPr>
          <w:rFonts w:hint="cs"/>
          <w:rtl/>
        </w:rPr>
        <w:t xml:space="preserve"> בינייש </w:t>
      </w:r>
      <w:r w:rsidRPr="00121358">
        <w:rPr>
          <w:rFonts w:hint="cs"/>
          <w:b/>
          <w:bCs/>
          <w:color w:val="FF0000"/>
          <w:rtl/>
        </w:rPr>
        <w:t xml:space="preserve">נוזפת בעוה"ד וקובעת שההתנהגות שלו איננה ראויה </w:t>
      </w:r>
      <w:r w:rsidR="00121358" w:rsidRPr="00121358">
        <w:rPr>
          <w:rFonts w:hint="cs"/>
          <w:b/>
          <w:bCs/>
          <w:color w:val="FF0000"/>
          <w:rtl/>
        </w:rPr>
        <w:t>ו</w:t>
      </w:r>
      <w:r w:rsidRPr="00121358">
        <w:rPr>
          <w:rFonts w:hint="cs"/>
          <w:b/>
          <w:bCs/>
          <w:color w:val="FF0000"/>
          <w:rtl/>
        </w:rPr>
        <w:t>מנוגדת לסע' 54 לעיל.</w:t>
      </w:r>
      <w:r w:rsidR="00121358">
        <w:rPr>
          <w:rFonts w:hint="cs"/>
          <w:b/>
          <w:bCs/>
          <w:color w:val="FF0000"/>
          <w:rtl/>
        </w:rPr>
        <w:t xml:space="preserve"> </w:t>
      </w:r>
      <w:r w:rsidR="00EB482A" w:rsidRPr="00121358">
        <w:rPr>
          <w:rFonts w:hint="cs"/>
          <w:b/>
          <w:bCs/>
          <w:u w:val="single"/>
          <w:rtl/>
        </w:rPr>
        <w:t>העזרה לביהמ"ש</w:t>
      </w:r>
      <w:r w:rsidR="00EB482A">
        <w:rPr>
          <w:rFonts w:hint="cs"/>
          <w:rtl/>
        </w:rPr>
        <w:t xml:space="preserve"> </w:t>
      </w:r>
      <w:r w:rsidR="00EB482A">
        <w:rPr>
          <w:rtl/>
        </w:rPr>
        <w:t>–</w:t>
      </w:r>
      <w:r w:rsidR="00121358">
        <w:rPr>
          <w:rFonts w:hint="cs"/>
          <w:rtl/>
        </w:rPr>
        <w:t xml:space="preserve"> </w:t>
      </w:r>
      <w:r w:rsidR="00EB482A" w:rsidRPr="00121358">
        <w:rPr>
          <w:rFonts w:hint="cs"/>
          <w:b/>
          <w:bCs/>
          <w:color w:val="FF0000"/>
          <w:rtl/>
        </w:rPr>
        <w:t xml:space="preserve">המשמעות היא שעל עוה"ד צריך לסייע לביהמ"ש כשהוא עושה משפט. במקרה הספציפי של מרטינז </w:t>
      </w:r>
      <w:r w:rsidR="00EB482A" w:rsidRPr="00121358">
        <w:rPr>
          <w:b/>
          <w:bCs/>
          <w:color w:val="FF0000"/>
          <w:rtl/>
        </w:rPr>
        <w:t>–</w:t>
      </w:r>
      <w:r w:rsidR="00EB482A" w:rsidRPr="00121358">
        <w:rPr>
          <w:rFonts w:hint="cs"/>
          <w:b/>
          <w:bCs/>
          <w:color w:val="FF0000"/>
          <w:rtl/>
        </w:rPr>
        <w:t xml:space="preserve"> חובה היה על עוה"ד להגיד לביהמ"ש ששכחו לבקש התייחסות הנאשם</w:t>
      </w:r>
      <w:r w:rsidR="00EB482A">
        <w:rPr>
          <w:rFonts w:hint="cs"/>
          <w:rtl/>
        </w:rPr>
        <w:t>.</w:t>
      </w:r>
    </w:p>
    <w:p w:rsidR="00EB482A" w:rsidRDefault="00EB482A" w:rsidP="00EB482A">
      <w:pPr>
        <w:pStyle w:val="a9"/>
        <w:spacing w:after="0"/>
        <w:ind w:left="-1"/>
        <w:jc w:val="both"/>
        <w:rPr>
          <w:rtl/>
        </w:rPr>
      </w:pPr>
      <w:r w:rsidRPr="00EB482A">
        <w:rPr>
          <w:rFonts w:hint="cs"/>
          <w:u w:val="single"/>
          <w:rtl/>
        </w:rPr>
        <w:t>דוג</w:t>
      </w:r>
      <w:r>
        <w:rPr>
          <w:rFonts w:hint="cs"/>
          <w:rtl/>
        </w:rPr>
        <w:t xml:space="preserve">: עו"ד שמגיש בקשות לביהמ"ש ומבזבז את זמנו של ביהמ"ש, עו"ד שמגישים כתבי הגנה או תביעה ארוכים מידי וכיוב </w:t>
      </w:r>
      <w:r>
        <w:rPr>
          <w:rtl/>
        </w:rPr>
        <w:t>–</w:t>
      </w:r>
      <w:r>
        <w:rPr>
          <w:rFonts w:hint="cs"/>
          <w:rtl/>
        </w:rPr>
        <w:t xml:space="preserve"> כל אלו מעמיסים ולא עוזרים לביהמ"ש לבצע את עבודתו.</w:t>
      </w:r>
    </w:p>
    <w:p w:rsidR="0056444A" w:rsidRDefault="00857240" w:rsidP="00121358">
      <w:pPr>
        <w:pStyle w:val="a9"/>
        <w:spacing w:after="0"/>
        <w:ind w:left="-1"/>
        <w:jc w:val="both"/>
        <w:rPr>
          <w:rtl/>
        </w:rPr>
      </w:pPr>
      <w:r>
        <w:rPr>
          <w:rFonts w:hint="cs"/>
          <w:b/>
          <w:bCs/>
          <w:noProof/>
          <w:u w:val="single"/>
          <w:rtl/>
        </w:rPr>
        <mc:AlternateContent>
          <mc:Choice Requires="wps">
            <w:drawing>
              <wp:anchor distT="0" distB="0" distL="114300" distR="114300" simplePos="0" relativeHeight="251670528" behindDoc="1" locked="0" layoutInCell="1" allowOverlap="1">
                <wp:simplePos x="0" y="0"/>
                <wp:positionH relativeFrom="column">
                  <wp:posOffset>-78645</wp:posOffset>
                </wp:positionH>
                <wp:positionV relativeFrom="paragraph">
                  <wp:posOffset>11885</wp:posOffset>
                </wp:positionV>
                <wp:extent cx="6229985" cy="948055"/>
                <wp:effectExtent l="342900" t="57150" r="56515" b="347345"/>
                <wp:wrapNone/>
                <wp:docPr id="10" name="מלבן מעוגל 10"/>
                <wp:cNvGraphicFramePr/>
                <a:graphic xmlns:a="http://schemas.openxmlformats.org/drawingml/2006/main">
                  <a:graphicData uri="http://schemas.microsoft.com/office/word/2010/wordprocessingShape">
                    <wps:wsp>
                      <wps:cNvSpPr/>
                      <wps:spPr>
                        <a:xfrm>
                          <a:off x="0" y="0"/>
                          <a:ext cx="6229985" cy="948055"/>
                        </a:xfrm>
                        <a:prstGeom prst="roundRect">
                          <a:avLst>
                            <a:gd name="adj" fmla="val 11629"/>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מלבן מעוגל 10" o:spid="_x0000_s1026" style="position:absolute;left:0;text-align:left;margin-left:-6.2pt;margin-top:.95pt;width:490.55pt;height:74.65pt;z-index:-251645952;visibility:visible;mso-wrap-style:square;mso-wrap-distance-left:9pt;mso-wrap-distance-top:0;mso-wrap-distance-right:9pt;mso-wrap-distance-bottom:0;mso-position-horizontal:absolute;mso-position-horizontal-relative:text;mso-position-vertical:absolute;mso-position-vertical-relative:text;v-text-anchor:middle" arcsize="76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" fillcolor="#bfb1d0 [1623]" stroked="f">
                <v:fill color2="#ece7f1 [503]" rotate="t" angle="180" colors="0 #c9b5e8;22938f #d9cbee;1 #f0eaf9" focus="100%" type="gradient"/>
                <v:shadow on="t" color="black" opacity="18350f" offset="-5.40094mm,4.37361mm"/>
              </v:roundrect>
            </w:pict>
          </mc:Fallback>
        </mc:AlternateContent>
      </w:r>
      <w:r w:rsidR="00472B96" w:rsidRPr="00121358">
        <w:rPr>
          <w:rFonts w:hint="cs"/>
          <w:b/>
          <w:bCs/>
          <w:u w:val="single"/>
          <w:rtl/>
        </w:rPr>
        <w:t>לפני שינוי החוק</w:t>
      </w:r>
      <w:r w:rsidR="00121358" w:rsidRPr="00121358">
        <w:rPr>
          <w:rFonts w:hint="cs"/>
          <w:b/>
          <w:bCs/>
          <w:rtl/>
        </w:rPr>
        <w:t xml:space="preserve"> - </w:t>
      </w:r>
      <w:r w:rsidR="00472B96" w:rsidRPr="00121358">
        <w:rPr>
          <w:rFonts w:hint="cs"/>
          <w:b/>
          <w:bCs/>
          <w:color w:val="FF0000"/>
          <w:rtl/>
        </w:rPr>
        <w:t xml:space="preserve">החובה </w:t>
      </w:r>
      <w:r w:rsidR="00472B96" w:rsidRPr="00121358">
        <w:rPr>
          <w:rFonts w:hint="cs"/>
          <w:b/>
          <w:bCs/>
          <w:rtl/>
        </w:rPr>
        <w:t xml:space="preserve">הייתה </w:t>
      </w:r>
      <w:r w:rsidR="00472B96" w:rsidRPr="00121358">
        <w:rPr>
          <w:rFonts w:hint="cs"/>
          <w:b/>
          <w:bCs/>
          <w:color w:val="FF0000"/>
          <w:rtl/>
        </w:rPr>
        <w:t xml:space="preserve">לעזור </w:t>
      </w:r>
      <w:r w:rsidR="00472B96" w:rsidRPr="00121358">
        <w:rPr>
          <w:rFonts w:hint="cs"/>
          <w:b/>
          <w:bCs/>
          <w:rtl/>
        </w:rPr>
        <w:t xml:space="preserve">לבימ"ש </w:t>
      </w:r>
      <w:r w:rsidR="00472B96" w:rsidRPr="00121358">
        <w:rPr>
          <w:rFonts w:hint="cs"/>
          <w:b/>
          <w:bCs/>
          <w:color w:val="FF0000"/>
          <w:rtl/>
        </w:rPr>
        <w:t xml:space="preserve">לעשות צדק </w:t>
      </w:r>
      <w:r w:rsidR="00472B96" w:rsidRPr="00121358">
        <w:rPr>
          <w:rFonts w:hint="cs"/>
          <w:b/>
          <w:bCs/>
          <w:rtl/>
        </w:rPr>
        <w:t xml:space="preserve">ואילו </w:t>
      </w:r>
      <w:r w:rsidR="00472B96" w:rsidRPr="00121358">
        <w:rPr>
          <w:rFonts w:hint="cs"/>
          <w:b/>
          <w:bCs/>
          <w:u w:val="single"/>
          <w:rtl/>
        </w:rPr>
        <w:t>לאחר השינוי</w:t>
      </w:r>
      <w:r w:rsidR="00472B96" w:rsidRPr="00121358">
        <w:rPr>
          <w:rFonts w:hint="cs"/>
          <w:b/>
          <w:bCs/>
          <w:rtl/>
        </w:rPr>
        <w:t xml:space="preserve"> </w:t>
      </w:r>
      <w:r w:rsidR="00472B96" w:rsidRPr="00121358">
        <w:rPr>
          <w:b/>
          <w:bCs/>
          <w:rtl/>
        </w:rPr>
        <w:t>–</w:t>
      </w:r>
      <w:r w:rsidR="00472B96" w:rsidRPr="00121358">
        <w:rPr>
          <w:rFonts w:hint="cs"/>
          <w:b/>
          <w:bCs/>
          <w:rtl/>
        </w:rPr>
        <w:t xml:space="preserve"> </w:t>
      </w:r>
      <w:r w:rsidR="00472B96" w:rsidRPr="00121358">
        <w:rPr>
          <w:rFonts w:hint="cs"/>
          <w:b/>
          <w:bCs/>
          <w:color w:val="FF0000"/>
          <w:rtl/>
        </w:rPr>
        <w:t xml:space="preserve">החובה </w:t>
      </w:r>
      <w:r w:rsidR="00472B96" w:rsidRPr="00121358">
        <w:rPr>
          <w:rFonts w:hint="cs"/>
          <w:b/>
          <w:bCs/>
          <w:rtl/>
        </w:rPr>
        <w:t xml:space="preserve">הייתה </w:t>
      </w:r>
      <w:r w:rsidR="00472B96" w:rsidRPr="00121358">
        <w:rPr>
          <w:rFonts w:hint="cs"/>
          <w:b/>
          <w:bCs/>
          <w:color w:val="FF0000"/>
          <w:rtl/>
        </w:rPr>
        <w:t xml:space="preserve">לעזור </w:t>
      </w:r>
      <w:r w:rsidR="00472B96" w:rsidRPr="00121358">
        <w:rPr>
          <w:rFonts w:hint="cs"/>
          <w:b/>
          <w:bCs/>
          <w:rtl/>
        </w:rPr>
        <w:t xml:space="preserve">לביהמ"ש </w:t>
      </w:r>
      <w:r w:rsidR="00472B96" w:rsidRPr="00121358">
        <w:rPr>
          <w:rFonts w:hint="cs"/>
          <w:b/>
          <w:bCs/>
          <w:color w:val="FF0000"/>
          <w:rtl/>
        </w:rPr>
        <w:t>לעשות משפט</w:t>
      </w:r>
      <w:r w:rsidR="00472B96" w:rsidRPr="00121358">
        <w:rPr>
          <w:rFonts w:hint="cs"/>
          <w:b/>
          <w:bCs/>
          <w:rtl/>
        </w:rPr>
        <w:t xml:space="preserve">. </w:t>
      </w:r>
      <w:r w:rsidR="00472B96" w:rsidRPr="00121358">
        <w:rPr>
          <w:rFonts w:hint="cs"/>
          <w:rtl/>
        </w:rPr>
        <w:t xml:space="preserve"> </w:t>
      </w:r>
      <w:r w:rsidR="00472B96">
        <w:rPr>
          <w:rFonts w:hint="cs"/>
          <w:rtl/>
        </w:rPr>
        <w:t>ניתן להגיד באופן די ברור כי החובה הראשונה הינה רחבה יותר</w:t>
      </w:r>
      <w:r w:rsidR="0043653F">
        <w:rPr>
          <w:rFonts w:hint="cs"/>
          <w:rtl/>
        </w:rPr>
        <w:t xml:space="preserve"> לעומת עשיית משפט שנתפסת לעבודה הטכנית של ביהמ"ש. </w:t>
      </w:r>
      <w:r w:rsidR="0043653F" w:rsidRPr="00121358">
        <w:rPr>
          <w:rFonts w:hint="cs"/>
          <w:b/>
          <w:bCs/>
          <w:rtl/>
        </w:rPr>
        <w:t>כשעוסקים בעשיית צדק נכנסים בעצם לשאלות רחבות מאוד</w:t>
      </w:r>
      <w:r w:rsidR="0043653F">
        <w:rPr>
          <w:rFonts w:hint="cs"/>
          <w:rtl/>
        </w:rPr>
        <w:t xml:space="preserve"> כמו האם הנאשם אשם, האם הוא צריך להיות מזוכה בנסיבות מסוימות וכיוב. </w:t>
      </w:r>
      <w:r w:rsidR="0043653F" w:rsidRPr="00121358">
        <w:rPr>
          <w:rFonts w:hint="cs"/>
          <w:b/>
          <w:bCs/>
          <w:i/>
          <w:iCs/>
          <w:color w:val="FF0000"/>
          <w:rtl/>
        </w:rPr>
        <w:t>הצדק נתון יותר לפרשנות סובייקטיבית והינו מושג אמורפי</w:t>
      </w:r>
      <w:r w:rsidR="0043653F" w:rsidRPr="00121358">
        <w:rPr>
          <w:rFonts w:hint="cs"/>
          <w:b/>
          <w:bCs/>
          <w:color w:val="FF0000"/>
          <w:rtl/>
        </w:rPr>
        <w:t xml:space="preserve">. לעשות משפט </w:t>
      </w:r>
      <w:r w:rsidR="0043653F" w:rsidRPr="00121358">
        <w:rPr>
          <w:b/>
          <w:bCs/>
          <w:color w:val="FF0000"/>
          <w:rtl/>
        </w:rPr>
        <w:t>–</w:t>
      </w:r>
      <w:r w:rsidR="0043653F" w:rsidRPr="00121358">
        <w:rPr>
          <w:rFonts w:hint="cs"/>
          <w:b/>
          <w:bCs/>
          <w:color w:val="FF0000"/>
          <w:rtl/>
        </w:rPr>
        <w:t xml:space="preserve"> יותר קל להגיע להסכמה לגבי המשמעות של חובה זו.</w:t>
      </w:r>
      <w:r w:rsidR="0043653F" w:rsidRPr="00121358">
        <w:rPr>
          <w:rFonts w:hint="cs"/>
          <w:color w:val="FF0000"/>
          <w:rtl/>
        </w:rPr>
        <w:t xml:space="preserve"> </w:t>
      </w:r>
    </w:p>
    <w:p w:rsidR="00B76AE1" w:rsidRDefault="0056444A" w:rsidP="00B76AE1">
      <w:pPr>
        <w:pStyle w:val="a9"/>
        <w:spacing w:after="0"/>
        <w:ind w:left="-1"/>
        <w:jc w:val="both"/>
        <w:rPr>
          <w:u w:val="single"/>
          <w:rtl/>
        </w:rPr>
      </w:pPr>
      <w:r w:rsidRPr="00857240">
        <w:rPr>
          <w:rFonts w:hint="cs"/>
          <w:b/>
          <w:bCs/>
          <w:color w:val="FF0000"/>
          <w:u w:val="single"/>
          <w:rtl/>
        </w:rPr>
        <w:lastRenderedPageBreak/>
        <w:t>הנשיא זמורה</w:t>
      </w:r>
      <w:r w:rsidRPr="00857240">
        <w:rPr>
          <w:rFonts w:hint="cs"/>
          <w:b/>
          <w:bCs/>
          <w:color w:val="FF0000"/>
          <w:rtl/>
        </w:rPr>
        <w:t xml:space="preserve"> </w:t>
      </w:r>
      <w:r w:rsidRPr="00857240">
        <w:rPr>
          <w:b/>
          <w:bCs/>
          <w:color w:val="FF0000"/>
          <w:rtl/>
        </w:rPr>
        <w:t>–</w:t>
      </w:r>
      <w:r w:rsidRPr="00857240">
        <w:rPr>
          <w:rFonts w:hint="cs"/>
          <w:b/>
          <w:bCs/>
          <w:color w:val="FF0000"/>
          <w:rtl/>
        </w:rPr>
        <w:t xml:space="preserve"> מי שלא מסייע לביהמ"ש לעשות צדק לא מסייע ללקוח ואף מזיק לו.</w:t>
      </w:r>
      <w:r w:rsidRPr="00857240">
        <w:rPr>
          <w:rFonts w:hint="cs"/>
          <w:color w:val="FF0000"/>
          <w:rtl/>
        </w:rPr>
        <w:t xml:space="preserve"> </w:t>
      </w:r>
      <w:r>
        <w:rPr>
          <w:rFonts w:hint="cs"/>
          <w:rtl/>
        </w:rPr>
        <w:t xml:space="preserve">זמורה בעצם טוען שלא יכולה להיות סתירה </w:t>
      </w:r>
      <w:r w:rsidRPr="00B76AE1">
        <w:rPr>
          <w:rFonts w:hint="cs"/>
          <w:b/>
          <w:bCs/>
          <w:color w:val="FF0000"/>
          <w:rtl/>
        </w:rPr>
        <w:t>ותמיד החובה כלפי ביהמ"ש גוברת!</w:t>
      </w:r>
      <w:r w:rsidRPr="00B76AE1">
        <w:rPr>
          <w:rFonts w:hint="cs"/>
          <w:color w:val="FF0000"/>
          <w:rtl/>
        </w:rPr>
        <w:t xml:space="preserve"> </w:t>
      </w:r>
      <w:r w:rsidR="00B76AE1">
        <w:rPr>
          <w:rFonts w:hint="cs"/>
          <w:b/>
          <w:bCs/>
          <w:color w:val="FF0000"/>
          <w:u w:val="single"/>
          <w:rtl/>
        </w:rPr>
        <w:t>לדידו, לא תתכן אף-פעולה</w:t>
      </w:r>
      <w:r w:rsidRPr="00B76AE1">
        <w:rPr>
          <w:rFonts w:hint="cs"/>
          <w:b/>
          <w:bCs/>
          <w:color w:val="FF0000"/>
          <w:u w:val="single"/>
          <w:rtl/>
        </w:rPr>
        <w:t xml:space="preserve"> שלא עוזרת לביהמ"ש </w:t>
      </w:r>
      <w:r w:rsidR="00B76AE1">
        <w:rPr>
          <w:rFonts w:hint="cs"/>
          <w:b/>
          <w:bCs/>
          <w:color w:val="FF0000"/>
          <w:u w:val="single"/>
          <w:rtl/>
        </w:rPr>
        <w:t xml:space="preserve">אך </w:t>
      </w:r>
      <w:r w:rsidRPr="00B76AE1">
        <w:rPr>
          <w:rFonts w:hint="cs"/>
          <w:b/>
          <w:bCs/>
          <w:color w:val="FF0000"/>
          <w:u w:val="single"/>
          <w:rtl/>
        </w:rPr>
        <w:t>תורמת ללקוח</w:t>
      </w:r>
      <w:r>
        <w:rPr>
          <w:rFonts w:hint="cs"/>
          <w:rtl/>
        </w:rPr>
        <w:t xml:space="preserve">. </w:t>
      </w:r>
    </w:p>
    <w:p w:rsidR="0056444A" w:rsidRPr="00916BF8" w:rsidRDefault="0056444A" w:rsidP="00916BF8">
      <w:pPr>
        <w:pStyle w:val="a9"/>
        <w:spacing w:after="0"/>
        <w:ind w:left="-1"/>
        <w:jc w:val="both"/>
        <w:rPr>
          <w:b/>
          <w:bCs/>
          <w:rtl/>
        </w:rPr>
      </w:pPr>
      <w:r w:rsidRPr="0056444A">
        <w:rPr>
          <w:rFonts w:hint="cs"/>
          <w:u w:val="single"/>
          <w:rtl/>
        </w:rPr>
        <w:t xml:space="preserve">הסבר </w:t>
      </w:r>
      <w:r>
        <w:rPr>
          <w:rFonts w:hint="cs"/>
          <w:rtl/>
        </w:rPr>
        <w:t xml:space="preserve">- </w:t>
      </w:r>
      <w:r w:rsidR="0043653F">
        <w:rPr>
          <w:rFonts w:hint="cs"/>
          <w:rtl/>
        </w:rPr>
        <w:t xml:space="preserve"> </w:t>
      </w:r>
      <w:r w:rsidRPr="00B76AE1">
        <w:rPr>
          <w:rFonts w:hint="cs"/>
          <w:b/>
          <w:bCs/>
          <w:color w:val="FF0000"/>
          <w:rtl/>
        </w:rPr>
        <w:t>יש איזו תפיסה לפיה יש אינטרס המקובל על כולנו שעל ביהמ"ש להגיע לתוצאות הכי נכונות וצודקות וגם הלקוח שותף לאינטרס הזה, שביהמ"ש יפעל בצורה טובה.</w:t>
      </w:r>
      <w:r>
        <w:rPr>
          <w:rFonts w:hint="cs"/>
          <w:rtl/>
        </w:rPr>
        <w:t xml:space="preserve"> </w:t>
      </w:r>
      <w:r w:rsidR="00B76AE1">
        <w:rPr>
          <w:rFonts w:hint="cs"/>
          <w:rtl/>
        </w:rPr>
        <w:t>(</w:t>
      </w:r>
      <w:r w:rsidR="00916BF8">
        <w:rPr>
          <w:rFonts w:hint="cs"/>
          <w:rtl/>
        </w:rPr>
        <w:t xml:space="preserve">צריך לזכור </w:t>
      </w:r>
      <w:r w:rsidR="00B76AE1">
        <w:rPr>
          <w:rFonts w:hint="cs"/>
          <w:rtl/>
        </w:rPr>
        <w:t>אמירה שכזו איננה מקובלת על כולם בהכרח)</w:t>
      </w:r>
      <w:r w:rsidR="00916BF8">
        <w:rPr>
          <w:rFonts w:hint="cs"/>
          <w:rtl/>
        </w:rPr>
        <w:t xml:space="preserve">. </w:t>
      </w:r>
      <w:r w:rsidR="00AA328E" w:rsidRPr="00AA328E">
        <w:rPr>
          <w:rFonts w:hint="cs"/>
          <w:rtl/>
        </w:rPr>
        <w:t xml:space="preserve">ניתן להבין את האמירה הזו של זמורה בצורה כזו </w:t>
      </w:r>
      <w:r w:rsidR="00AA328E" w:rsidRPr="00916BF8">
        <w:rPr>
          <w:rFonts w:hint="cs"/>
          <w:b/>
          <w:bCs/>
          <w:rtl/>
        </w:rPr>
        <w:t>שעו"ד שנתפס ככזה שלא דובר אמת בביהמ"ש פוגע בסופו של דבר בלקוח שלו</w:t>
      </w:r>
      <w:r w:rsidR="00AA328E">
        <w:rPr>
          <w:rFonts w:hint="cs"/>
          <w:rtl/>
        </w:rPr>
        <w:t xml:space="preserve">. אם בכתב הטענות כתובים דברים לא אמינים, זה לא משרת טובתו של אף אחד ובטח לא של הלקוח. כך גם לגבי </w:t>
      </w:r>
      <w:r w:rsidR="00AA328E" w:rsidRPr="00916BF8">
        <w:rPr>
          <w:rFonts w:hint="cs"/>
          <w:b/>
          <w:bCs/>
          <w:rtl/>
        </w:rPr>
        <w:t xml:space="preserve">בקשות סרק ודחייה שיוצרות </w:t>
      </w:r>
      <w:r w:rsidR="00AA328E" w:rsidRPr="00916BF8">
        <w:rPr>
          <w:rFonts w:hint="cs"/>
          <w:b/>
          <w:bCs/>
          <w:i/>
          <w:iCs/>
          <w:rtl/>
        </w:rPr>
        <w:t>אנטגוניזם</w:t>
      </w:r>
      <w:r w:rsidR="00AA328E" w:rsidRPr="00916BF8">
        <w:rPr>
          <w:rFonts w:hint="cs"/>
          <w:b/>
          <w:bCs/>
          <w:rtl/>
        </w:rPr>
        <w:t xml:space="preserve"> מצד ביהמ"ש כלפי עוה"ד, כך שבאופן עקיף משפיע על היחס ללקוח.</w:t>
      </w:r>
    </w:p>
    <w:p w:rsidR="00AA328E" w:rsidRPr="00EB5876" w:rsidRDefault="00AA328E" w:rsidP="00AA328E">
      <w:pPr>
        <w:pStyle w:val="a9"/>
        <w:spacing w:after="0"/>
        <w:ind w:left="-1"/>
        <w:jc w:val="both"/>
        <w:rPr>
          <w:b/>
          <w:bCs/>
          <w:rtl/>
        </w:rPr>
      </w:pPr>
      <w:r w:rsidRPr="00916BF8">
        <w:rPr>
          <w:rFonts w:hint="cs"/>
          <w:b/>
          <w:bCs/>
          <w:u w:val="single"/>
          <w:rtl/>
        </w:rPr>
        <w:t>ישנה אפשרות לביהמ"ש להפריד בין הלקוח לעו"ד</w:t>
      </w:r>
      <w:r>
        <w:rPr>
          <w:rFonts w:hint="cs"/>
          <w:rtl/>
        </w:rPr>
        <w:t xml:space="preserve"> </w:t>
      </w:r>
      <w:r>
        <w:rPr>
          <w:rtl/>
        </w:rPr>
        <w:t>–</w:t>
      </w:r>
      <w:r>
        <w:rPr>
          <w:rFonts w:hint="cs"/>
          <w:rtl/>
        </w:rPr>
        <w:t xml:space="preserve"> כאשר עוה"ד עושה דברים לא תקינים, </w:t>
      </w:r>
      <w:r w:rsidRPr="00EB5876">
        <w:rPr>
          <w:rFonts w:hint="cs"/>
          <w:b/>
          <w:bCs/>
          <w:rtl/>
        </w:rPr>
        <w:t>ביהמ"ש יכול להשתמש בסנקציות דיונ</w:t>
      </w:r>
      <w:r w:rsidR="00916BF8" w:rsidRPr="00EB5876">
        <w:rPr>
          <w:rFonts w:hint="cs"/>
          <w:b/>
          <w:bCs/>
          <w:rtl/>
        </w:rPr>
        <w:t>י</w:t>
      </w:r>
      <w:r w:rsidRPr="00EB5876">
        <w:rPr>
          <w:rFonts w:hint="cs"/>
          <w:b/>
          <w:bCs/>
          <w:rtl/>
        </w:rPr>
        <w:t>ות כגון קנסות אישיות וזאת מבלי לפגוע בלקוח</w:t>
      </w:r>
      <w:r>
        <w:rPr>
          <w:rFonts w:hint="cs"/>
          <w:rtl/>
        </w:rPr>
        <w:t xml:space="preserve">. זוהי סנקציה שמבחינה בין עוה"ד ללקוח ובמובן מסוים </w:t>
      </w:r>
      <w:r w:rsidRPr="00EB5876">
        <w:rPr>
          <w:rFonts w:hint="cs"/>
          <w:b/>
          <w:bCs/>
          <w:rtl/>
        </w:rPr>
        <w:t>הופכת את עוה"ד לצד להליך כיוון שמטילה עליו סנקציה באופן ישיר שלא יכול להשית אותה על הלקוח שלו, כך שהוא מעורב בהליך המשפטי</w:t>
      </w:r>
      <w:r>
        <w:rPr>
          <w:rFonts w:hint="cs"/>
          <w:rtl/>
        </w:rPr>
        <w:t>. ביהמ"ש בעצם</w:t>
      </w:r>
      <w:r w:rsidR="00EB5876">
        <w:rPr>
          <w:rFonts w:hint="cs"/>
          <w:rtl/>
        </w:rPr>
        <w:t xml:space="preserve"> מתייחס לעו"ד כיישות עצמאית בעל</w:t>
      </w:r>
      <w:r>
        <w:rPr>
          <w:rFonts w:hint="cs"/>
          <w:rtl/>
        </w:rPr>
        <w:t xml:space="preserve">ת מחויבות ולא קושרת אותו רק ללקוח. </w:t>
      </w:r>
      <w:r w:rsidRPr="00EB5876">
        <w:rPr>
          <w:rFonts w:hint="cs"/>
          <w:b/>
          <w:bCs/>
          <w:rtl/>
        </w:rPr>
        <w:t>הטענה היא שביהמ"ש לא משתמש בסמכות שלו להשית סנקציות אלו מספיק במיוחד בעידן שבו תרבות הדיבור בביהמ"ש היא בעייתית מאוד.</w:t>
      </w:r>
    </w:p>
    <w:p w:rsidR="00EB5876" w:rsidRDefault="00AA328E" w:rsidP="00AA328E">
      <w:pPr>
        <w:pStyle w:val="a9"/>
        <w:spacing w:after="0"/>
        <w:ind w:left="-1"/>
        <w:jc w:val="both"/>
        <w:rPr>
          <w:rtl/>
        </w:rPr>
      </w:pPr>
      <w:r w:rsidRPr="00AA328E">
        <w:rPr>
          <w:rFonts w:hint="cs"/>
          <w:highlight w:val="yellow"/>
          <w:rtl/>
        </w:rPr>
        <w:t>פס"ד חנא</w:t>
      </w:r>
      <w:r>
        <w:rPr>
          <w:rFonts w:hint="cs"/>
          <w:rtl/>
        </w:rPr>
        <w:t xml:space="preserve"> </w:t>
      </w:r>
      <w:r>
        <w:rPr>
          <w:rtl/>
        </w:rPr>
        <w:t>–</w:t>
      </w:r>
      <w:r>
        <w:rPr>
          <w:rFonts w:hint="cs"/>
          <w:rtl/>
        </w:rPr>
        <w:t xml:space="preserve"> </w:t>
      </w:r>
      <w:r w:rsidRPr="00EB5876">
        <w:rPr>
          <w:rFonts w:hint="cs"/>
          <w:b/>
          <w:bCs/>
          <w:u w:val="single"/>
          <w:rtl/>
        </w:rPr>
        <w:t>השופט חשין</w:t>
      </w:r>
      <w:r>
        <w:rPr>
          <w:rFonts w:hint="cs"/>
          <w:rtl/>
        </w:rPr>
        <w:t xml:space="preserve"> קובע את </w:t>
      </w:r>
      <w:r w:rsidRPr="00EB5876">
        <w:rPr>
          <w:rFonts w:hint="cs"/>
          <w:b/>
          <w:bCs/>
          <w:rtl/>
        </w:rPr>
        <w:t>הכללים המנחים להטלת קנסות אישיות על עו"ד</w:t>
      </w:r>
      <w:r w:rsidR="00EB5876">
        <w:rPr>
          <w:rFonts w:hint="cs"/>
          <w:rtl/>
        </w:rPr>
        <w:t xml:space="preserve">, </w:t>
      </w:r>
      <w:r>
        <w:rPr>
          <w:rFonts w:hint="cs"/>
          <w:rtl/>
        </w:rPr>
        <w:t>ביחס לערעור של עו"ד כנגד ביהמ"ש להטיל עליו קנסות אישיו</w:t>
      </w:r>
      <w:r w:rsidR="00EB5876">
        <w:rPr>
          <w:rFonts w:hint="cs"/>
          <w:rtl/>
        </w:rPr>
        <w:t>ת:</w:t>
      </w:r>
    </w:p>
    <w:p w:rsidR="00EB5876" w:rsidRDefault="00AA328E" w:rsidP="00A84CC3">
      <w:pPr>
        <w:pStyle w:val="a9"/>
        <w:numPr>
          <w:ilvl w:val="0"/>
          <w:numId w:val="54"/>
        </w:numPr>
        <w:spacing w:after="0"/>
        <w:ind w:left="282" w:hanging="283"/>
        <w:jc w:val="both"/>
      </w:pPr>
      <w:r w:rsidRPr="00EB5876">
        <w:rPr>
          <w:rFonts w:hint="cs"/>
          <w:b/>
          <w:bCs/>
          <w:rtl/>
        </w:rPr>
        <w:t>אי אפשר להטיל סנקציה כזו מבלי לתת לעו"ד זכות שימוע</w:t>
      </w:r>
      <w:r>
        <w:rPr>
          <w:rFonts w:hint="cs"/>
          <w:rtl/>
        </w:rPr>
        <w:t xml:space="preserve"> מאחר </w:t>
      </w:r>
      <w:r w:rsidRPr="00EB5876">
        <w:rPr>
          <w:rFonts w:hint="cs"/>
          <w:b/>
          <w:bCs/>
          <w:rtl/>
        </w:rPr>
        <w:t xml:space="preserve">והענשה ישירה </w:t>
      </w:r>
      <w:r>
        <w:rPr>
          <w:rFonts w:hint="cs"/>
          <w:rtl/>
        </w:rPr>
        <w:t xml:space="preserve">של עו"ד היא </w:t>
      </w:r>
      <w:r w:rsidRPr="00EB5876">
        <w:rPr>
          <w:rFonts w:hint="cs"/>
          <w:b/>
          <w:bCs/>
          <w:rtl/>
        </w:rPr>
        <w:t>צעד חריף</w:t>
      </w:r>
      <w:r>
        <w:rPr>
          <w:rFonts w:hint="cs"/>
          <w:rtl/>
        </w:rPr>
        <w:t xml:space="preserve"> וקיצוני. </w:t>
      </w:r>
    </w:p>
    <w:p w:rsidR="00AA328E" w:rsidRDefault="00AA328E" w:rsidP="00A84CC3">
      <w:pPr>
        <w:pStyle w:val="a9"/>
        <w:numPr>
          <w:ilvl w:val="0"/>
          <w:numId w:val="54"/>
        </w:numPr>
        <w:spacing w:after="0"/>
        <w:ind w:left="282" w:hanging="283"/>
        <w:jc w:val="both"/>
        <w:rPr>
          <w:rtl/>
        </w:rPr>
      </w:pPr>
      <w:r>
        <w:rPr>
          <w:rFonts w:hint="cs"/>
          <w:rtl/>
        </w:rPr>
        <w:t xml:space="preserve">צעד אפשרי נוסף יכול להיות </w:t>
      </w:r>
      <w:r w:rsidRPr="00EF1042">
        <w:rPr>
          <w:rFonts w:hint="cs"/>
          <w:b/>
          <w:bCs/>
          <w:rtl/>
        </w:rPr>
        <w:t>תלונה של השופט כנגד עוה"ד וגם את זה לא עושים מספיק.</w:t>
      </w:r>
      <w:r>
        <w:rPr>
          <w:rFonts w:hint="cs"/>
          <w:rtl/>
        </w:rPr>
        <w:t xml:space="preserve"> </w:t>
      </w:r>
    </w:p>
    <w:p w:rsidR="00AA328E" w:rsidRPr="00461FC3" w:rsidRDefault="00AA328E" w:rsidP="00AA328E">
      <w:pPr>
        <w:pStyle w:val="a9"/>
        <w:spacing w:after="0"/>
        <w:ind w:left="-1"/>
        <w:jc w:val="both"/>
        <w:rPr>
          <w:b/>
          <w:bCs/>
          <w:rtl/>
        </w:rPr>
      </w:pPr>
      <w:r w:rsidRPr="00461FC3">
        <w:rPr>
          <w:rFonts w:hint="cs"/>
          <w:b/>
          <w:bCs/>
          <w:u w:val="single"/>
          <w:rtl/>
        </w:rPr>
        <w:t>חשין קובע כללים להפעלת הסנקציה של הוצאות אישיות</w:t>
      </w:r>
      <w:r w:rsidRPr="00461FC3">
        <w:rPr>
          <w:rFonts w:hint="cs"/>
          <w:b/>
          <w:bCs/>
          <w:rtl/>
        </w:rPr>
        <w:t>:</w:t>
      </w:r>
    </w:p>
    <w:p w:rsidR="00AA328E" w:rsidRDefault="00AA328E" w:rsidP="00B077C3">
      <w:pPr>
        <w:pStyle w:val="a9"/>
        <w:numPr>
          <w:ilvl w:val="0"/>
          <w:numId w:val="16"/>
        </w:numPr>
        <w:spacing w:after="0"/>
        <w:ind w:left="282" w:hanging="283"/>
        <w:jc w:val="both"/>
      </w:pPr>
      <w:r w:rsidRPr="00461FC3">
        <w:rPr>
          <w:rFonts w:hint="cs"/>
          <w:b/>
          <w:bCs/>
          <w:rtl/>
        </w:rPr>
        <w:t>רק על מעשה רשלני או מחדל חמור, זדוני מכוון</w:t>
      </w:r>
      <w:r>
        <w:rPr>
          <w:rFonts w:hint="cs"/>
          <w:rtl/>
        </w:rPr>
        <w:t xml:space="preserve"> שנועד </w:t>
      </w:r>
      <w:r w:rsidR="00461FC3" w:rsidRPr="00461FC3">
        <w:rPr>
          <w:rFonts w:hint="cs"/>
          <w:b/>
          <w:bCs/>
          <w:rtl/>
        </w:rPr>
        <w:t>ל</w:t>
      </w:r>
      <w:r w:rsidRPr="00461FC3">
        <w:rPr>
          <w:rFonts w:hint="cs"/>
          <w:b/>
          <w:bCs/>
          <w:rtl/>
        </w:rPr>
        <w:t>הכשיל את עבודתו של ביהמ"ש</w:t>
      </w:r>
      <w:r>
        <w:rPr>
          <w:rFonts w:hint="cs"/>
          <w:rtl/>
        </w:rPr>
        <w:t>.</w:t>
      </w:r>
    </w:p>
    <w:p w:rsidR="00AA328E" w:rsidRDefault="00D34D44" w:rsidP="00B077C3">
      <w:pPr>
        <w:pStyle w:val="a9"/>
        <w:numPr>
          <w:ilvl w:val="0"/>
          <w:numId w:val="16"/>
        </w:numPr>
        <w:spacing w:after="0"/>
        <w:ind w:left="282" w:hanging="283"/>
        <w:jc w:val="both"/>
      </w:pPr>
      <w:r>
        <w:rPr>
          <w:rFonts w:hint="cs"/>
          <w:rtl/>
        </w:rPr>
        <w:t xml:space="preserve">ככלל </w:t>
      </w:r>
      <w:r w:rsidRPr="00461FC3">
        <w:rPr>
          <w:rFonts w:hint="cs"/>
          <w:b/>
          <w:bCs/>
          <w:rtl/>
        </w:rPr>
        <w:t>לא יטילו הוצאות על עו"ד בגלל אופן ניהול המשפט</w:t>
      </w:r>
      <w:r>
        <w:rPr>
          <w:rFonts w:hint="cs"/>
          <w:rtl/>
        </w:rPr>
        <w:t xml:space="preserve"> </w:t>
      </w:r>
      <w:r>
        <w:rPr>
          <w:rtl/>
        </w:rPr>
        <w:t>–</w:t>
      </w:r>
      <w:r>
        <w:rPr>
          <w:rFonts w:hint="cs"/>
          <w:rtl/>
        </w:rPr>
        <w:t xml:space="preserve"> מאריך בחקירה יותר מידי, הטרדת עד, איחור וכיוב </w:t>
      </w:r>
      <w:r>
        <w:rPr>
          <w:rtl/>
        </w:rPr>
        <w:t>–</w:t>
      </w:r>
      <w:r>
        <w:rPr>
          <w:rFonts w:hint="cs"/>
          <w:rtl/>
        </w:rPr>
        <w:t xml:space="preserve"> </w:t>
      </w:r>
      <w:r w:rsidRPr="00461FC3">
        <w:rPr>
          <w:rFonts w:hint="cs"/>
          <w:b/>
          <w:bCs/>
          <w:rtl/>
        </w:rPr>
        <w:t>למרות שכבר קיבל הערות על כך.</w:t>
      </w:r>
      <w:r>
        <w:rPr>
          <w:rFonts w:hint="cs"/>
          <w:rtl/>
        </w:rPr>
        <w:t xml:space="preserve"> </w:t>
      </w:r>
    </w:p>
    <w:p w:rsidR="00D34D44" w:rsidRPr="00AA328E" w:rsidRDefault="00D34D44" w:rsidP="00B077C3">
      <w:pPr>
        <w:pStyle w:val="a9"/>
        <w:numPr>
          <w:ilvl w:val="0"/>
          <w:numId w:val="16"/>
        </w:numPr>
        <w:spacing w:after="0"/>
        <w:ind w:left="282" w:hanging="283"/>
        <w:jc w:val="both"/>
        <w:rPr>
          <w:rtl/>
        </w:rPr>
      </w:pPr>
      <w:r w:rsidRPr="00B9276C">
        <w:rPr>
          <w:rFonts w:hint="cs"/>
          <w:b/>
          <w:bCs/>
          <w:rtl/>
        </w:rPr>
        <w:t xml:space="preserve">אם ניתן לנקוט באמצעי אחר כדי לתקן את הנזק שנגרם </w:t>
      </w:r>
      <w:r w:rsidR="00461FC3" w:rsidRPr="00B9276C">
        <w:rPr>
          <w:rFonts w:hint="cs"/>
          <w:b/>
          <w:bCs/>
          <w:rtl/>
        </w:rPr>
        <w:t xml:space="preserve">בגלל התנהגות </w:t>
      </w:r>
      <w:r w:rsidRPr="00B9276C">
        <w:rPr>
          <w:rFonts w:hint="cs"/>
          <w:b/>
          <w:bCs/>
          <w:rtl/>
        </w:rPr>
        <w:t>עו</w:t>
      </w:r>
      <w:r w:rsidR="00461FC3" w:rsidRPr="00B9276C">
        <w:rPr>
          <w:rFonts w:hint="cs"/>
          <w:b/>
          <w:bCs/>
          <w:rtl/>
        </w:rPr>
        <w:t>ה</w:t>
      </w:r>
      <w:r w:rsidRPr="00B9276C">
        <w:rPr>
          <w:rFonts w:hint="cs"/>
          <w:b/>
          <w:bCs/>
          <w:rtl/>
        </w:rPr>
        <w:t>"ד אז ההוצאות האישיות יהיו אמצעי אחרון שיש לנקוט בו</w:t>
      </w:r>
      <w:r>
        <w:rPr>
          <w:rFonts w:hint="cs"/>
          <w:rtl/>
        </w:rPr>
        <w:t>.</w:t>
      </w:r>
    </w:p>
    <w:p w:rsidR="00BB44EB" w:rsidRDefault="00380A0E" w:rsidP="00380A0E">
      <w:pPr>
        <w:pStyle w:val="a9"/>
        <w:spacing w:after="0"/>
        <w:ind w:left="-1"/>
        <w:jc w:val="both"/>
        <w:rPr>
          <w:rtl/>
        </w:rPr>
      </w:pPr>
      <w:r w:rsidRPr="00EF2B59">
        <w:rPr>
          <w:rFonts w:hint="cs"/>
          <w:b/>
          <w:bCs/>
          <w:color w:val="FF0000"/>
          <w:u w:val="single"/>
          <w:rtl/>
        </w:rPr>
        <w:t>פסיקתו של חשין</w:t>
      </w:r>
      <w:r w:rsidRPr="00EF2B59">
        <w:rPr>
          <w:rFonts w:hint="cs"/>
          <w:b/>
          <w:bCs/>
          <w:color w:val="FF0000"/>
          <w:rtl/>
        </w:rPr>
        <w:t xml:space="preserve"> - </w:t>
      </w:r>
      <w:r w:rsidR="00D34D44" w:rsidRPr="00EF2B59">
        <w:rPr>
          <w:rFonts w:hint="cs"/>
          <w:b/>
          <w:bCs/>
          <w:color w:val="FF0000"/>
          <w:rtl/>
        </w:rPr>
        <w:t xml:space="preserve">למרות שהטלת הסנקציה הזו אמורה להיות אמצעי חינוכי שנועד להטיל מרות ומשמעת על עוה"ד, </w:t>
      </w:r>
      <w:r w:rsidRPr="00EF2B59">
        <w:rPr>
          <w:rFonts w:hint="cs"/>
          <w:b/>
          <w:bCs/>
          <w:color w:val="FF0000"/>
          <w:rtl/>
        </w:rPr>
        <w:t>חשין</w:t>
      </w:r>
      <w:r w:rsidR="00D34D44" w:rsidRPr="00EF2B59">
        <w:rPr>
          <w:rFonts w:hint="cs"/>
          <w:b/>
          <w:bCs/>
          <w:color w:val="FF0000"/>
          <w:rtl/>
        </w:rPr>
        <w:t xml:space="preserve"> מטיל כ"כ הרבה סייגים כך שלא ברור מתי יהיה לגיטימי שביהמ"ש ינקוט בסנקציה זו</w:t>
      </w:r>
      <w:r w:rsidR="00D34D44">
        <w:rPr>
          <w:rFonts w:hint="cs"/>
          <w:rtl/>
        </w:rPr>
        <w:t xml:space="preserve">. </w:t>
      </w:r>
      <w:r>
        <w:rPr>
          <w:rFonts w:hint="cs"/>
          <w:rtl/>
        </w:rPr>
        <w:t xml:space="preserve">יחד עם זאת הוא </w:t>
      </w:r>
      <w:r w:rsidRPr="00845AB6">
        <w:rPr>
          <w:rFonts w:hint="cs"/>
          <w:b/>
          <w:bCs/>
          <w:rtl/>
        </w:rPr>
        <w:t xml:space="preserve">עומד על כך שיש לעשות הבחנה </w:t>
      </w:r>
      <w:r w:rsidR="00D34D44" w:rsidRPr="00845AB6">
        <w:rPr>
          <w:rFonts w:hint="cs"/>
          <w:b/>
          <w:bCs/>
          <w:rtl/>
        </w:rPr>
        <w:t xml:space="preserve"> </w:t>
      </w:r>
      <w:r w:rsidR="00D34D44" w:rsidRPr="00845AB6">
        <w:rPr>
          <w:b/>
          <w:bCs/>
          <w:rtl/>
        </w:rPr>
        <w:t>–</w:t>
      </w:r>
      <w:r w:rsidR="00D34D44" w:rsidRPr="00845AB6">
        <w:rPr>
          <w:rFonts w:hint="cs"/>
          <w:b/>
          <w:bCs/>
          <w:rtl/>
        </w:rPr>
        <w:t xml:space="preserve"> אם נגרמו נזקים לצדדים או לביהמ"ש אז חושב להקפיד להעניש רק את עוה"ד ולא את הלקוח שלו.</w:t>
      </w:r>
    </w:p>
    <w:p w:rsidR="00D34D44" w:rsidRDefault="00D34D44" w:rsidP="00845AB6">
      <w:pPr>
        <w:pStyle w:val="a9"/>
        <w:spacing w:after="0"/>
        <w:ind w:left="-1"/>
        <w:jc w:val="both"/>
        <w:rPr>
          <w:rtl/>
        </w:rPr>
      </w:pPr>
      <w:r w:rsidRPr="00D34D44">
        <w:rPr>
          <w:rFonts w:hint="cs"/>
          <w:highlight w:val="yellow"/>
          <w:rtl/>
        </w:rPr>
        <w:t>פס"ד ליסטר</w:t>
      </w:r>
      <w:r>
        <w:rPr>
          <w:rFonts w:hint="cs"/>
          <w:rtl/>
        </w:rPr>
        <w:t xml:space="preserve"> </w:t>
      </w:r>
      <w:r>
        <w:rPr>
          <w:rtl/>
        </w:rPr>
        <w:t>–</w:t>
      </w:r>
      <w:r>
        <w:rPr>
          <w:rFonts w:hint="cs"/>
          <w:rtl/>
        </w:rPr>
        <w:t xml:space="preserve"> </w:t>
      </w:r>
      <w:r w:rsidR="00845AB6" w:rsidRPr="00845AB6">
        <w:rPr>
          <w:rFonts w:hint="cs"/>
          <w:b/>
          <w:bCs/>
          <w:color w:val="FF0000"/>
          <w:u w:val="single"/>
          <w:rtl/>
        </w:rPr>
        <w:t>השופטת פרוקצ'</w:t>
      </w:r>
      <w:r w:rsidRPr="00845AB6">
        <w:rPr>
          <w:rFonts w:hint="cs"/>
          <w:b/>
          <w:bCs/>
          <w:color w:val="FF0000"/>
          <w:u w:val="single"/>
          <w:rtl/>
        </w:rPr>
        <w:t>ה</w:t>
      </w:r>
      <w:r w:rsidRPr="00845AB6">
        <w:rPr>
          <w:rFonts w:hint="cs"/>
          <w:b/>
          <w:bCs/>
          <w:color w:val="FF0000"/>
          <w:rtl/>
        </w:rPr>
        <w:t xml:space="preserve"> מצדיקה הטלת סנקציה</w:t>
      </w:r>
      <w:r w:rsidR="00845AB6" w:rsidRPr="00845AB6">
        <w:rPr>
          <w:rFonts w:hint="cs"/>
          <w:b/>
          <w:bCs/>
          <w:color w:val="FF0000"/>
          <w:rtl/>
        </w:rPr>
        <w:t xml:space="preserve"> כאשר </w:t>
      </w:r>
      <w:r w:rsidRPr="00845AB6">
        <w:rPr>
          <w:rFonts w:hint="cs"/>
          <w:b/>
          <w:bCs/>
          <w:color w:val="FF0000"/>
          <w:rtl/>
        </w:rPr>
        <w:t>עוה"ד לא הגיע לדיונים מס' פעמים. הסכום שהוטל על עוה"ד היה 700 ₪ - לא מדובר בעונש כבד כך שלא ממש מרתיע</w:t>
      </w:r>
      <w:r>
        <w:rPr>
          <w:rFonts w:hint="cs"/>
          <w:rtl/>
        </w:rPr>
        <w:t>.</w:t>
      </w:r>
    </w:p>
    <w:p w:rsidR="00D34D44" w:rsidRDefault="00D34D44" w:rsidP="00380A0E">
      <w:pPr>
        <w:pStyle w:val="a9"/>
        <w:spacing w:after="0"/>
        <w:ind w:left="-1"/>
        <w:jc w:val="both"/>
        <w:rPr>
          <w:rtl/>
        </w:rPr>
      </w:pPr>
      <w:r w:rsidRPr="00D40BB6">
        <w:rPr>
          <w:rFonts w:hint="cs"/>
          <w:b/>
          <w:bCs/>
          <w:u w:val="single"/>
          <w:rtl/>
        </w:rPr>
        <w:t>בארה"ב</w:t>
      </w:r>
      <w:r w:rsidR="00380A0E">
        <w:rPr>
          <w:rFonts w:hint="cs"/>
          <w:u w:val="single"/>
          <w:rtl/>
        </w:rPr>
        <w:t xml:space="preserve"> </w:t>
      </w:r>
      <w:r>
        <w:rPr>
          <w:rtl/>
        </w:rPr>
        <w:t>–</w:t>
      </w:r>
      <w:r>
        <w:rPr>
          <w:rFonts w:hint="cs"/>
          <w:rtl/>
        </w:rPr>
        <w:t xml:space="preserve"> </w:t>
      </w:r>
      <w:r w:rsidRPr="00D027B0">
        <w:rPr>
          <w:rFonts w:hint="cs"/>
          <w:b/>
          <w:bCs/>
          <w:color w:val="FF0000"/>
          <w:rtl/>
        </w:rPr>
        <w:t>ביהמ"</w:t>
      </w:r>
      <w:r w:rsidR="00380A0E" w:rsidRPr="00D027B0">
        <w:rPr>
          <w:rFonts w:hint="cs"/>
          <w:b/>
          <w:bCs/>
          <w:color w:val="FF0000"/>
          <w:rtl/>
        </w:rPr>
        <w:t>ש לא אפשר תשלום של הוצאות המשפט לטובת הצד שניצח וזאת בגלל שעוה"ד של הצד המנצח התנהג בצורה מחפירה.</w:t>
      </w:r>
      <w:r w:rsidR="00380A0E" w:rsidRPr="00D027B0">
        <w:rPr>
          <w:rFonts w:hint="cs"/>
          <w:color w:val="FF0000"/>
          <w:rtl/>
        </w:rPr>
        <w:t xml:space="preserve"> </w:t>
      </w:r>
      <w:r w:rsidR="00380A0E">
        <w:rPr>
          <w:rFonts w:hint="cs"/>
          <w:rtl/>
        </w:rPr>
        <w:t>(הצד המפסיד בהרבה מקרים יכול לשלם את הוצאות המשפט של הצד המנצח וניתן לאור התנהגות עוה"ד של הצד המנצח למנוע תשלום זה)</w:t>
      </w:r>
    </w:p>
    <w:p w:rsidR="00380A0E" w:rsidRDefault="00380A0E" w:rsidP="007D4080">
      <w:pPr>
        <w:pStyle w:val="a9"/>
        <w:spacing w:after="0"/>
        <w:ind w:left="-1"/>
        <w:jc w:val="both"/>
        <w:rPr>
          <w:rtl/>
        </w:rPr>
      </w:pPr>
      <w:r w:rsidRPr="00D46A1C">
        <w:rPr>
          <w:rFonts w:hint="cs"/>
          <w:b/>
          <w:bCs/>
          <w:u w:val="single"/>
          <w:rtl/>
        </w:rPr>
        <w:t>בחוק האמריקאי ישנו סע' לפיו ניתן להטיל סנקציה על עוה"ד אם מציג מסמכים לטובת מטרה לא ראויה כמו הארכת הדיון</w:t>
      </w:r>
      <w:r w:rsidRPr="00380A0E">
        <w:rPr>
          <w:rFonts w:hint="cs"/>
          <w:rtl/>
        </w:rPr>
        <w:t>.</w:t>
      </w:r>
      <w:r>
        <w:rPr>
          <w:rFonts w:hint="cs"/>
          <w:rtl/>
        </w:rPr>
        <w:t xml:space="preserve"> לפי הסע' הזה </w:t>
      </w:r>
      <w:r>
        <w:rPr>
          <w:rtl/>
        </w:rPr>
        <w:t>–</w:t>
      </w:r>
      <w:r>
        <w:rPr>
          <w:rFonts w:hint="cs"/>
          <w:rtl/>
        </w:rPr>
        <w:t xml:space="preserve"> ניתן </w:t>
      </w:r>
      <w:r w:rsidRPr="00D46A1C">
        <w:rPr>
          <w:rFonts w:hint="cs"/>
          <w:b/>
          <w:bCs/>
          <w:rtl/>
        </w:rPr>
        <w:t>להשית את ההוצאות האישיות על הלקוח או על עוה"ד.</w:t>
      </w:r>
      <w:r>
        <w:rPr>
          <w:rFonts w:hint="cs"/>
          <w:rtl/>
        </w:rPr>
        <w:t xml:space="preserve"> הכלל הזה נ</w:t>
      </w:r>
      <w:r w:rsidRPr="00D46A1C">
        <w:rPr>
          <w:rFonts w:hint="cs"/>
          <w:b/>
          <w:bCs/>
          <w:u w:val="single"/>
          <w:rtl/>
        </w:rPr>
        <w:t>ועד לעזור לביהמ"ש לעשות עבודתו ומתריע בפני עוה"ד שלא ניתן לקבל כל טקטיקה פרוצדורלית שבה נוקטים</w:t>
      </w:r>
      <w:r>
        <w:rPr>
          <w:rFonts w:hint="cs"/>
          <w:rtl/>
        </w:rPr>
        <w:t xml:space="preserve">. יש להבין כי הסע' מתייחס ללקוח ולעו"ד שלו </w:t>
      </w:r>
      <w:r>
        <w:rPr>
          <w:rtl/>
        </w:rPr>
        <w:t>–</w:t>
      </w:r>
      <w:r>
        <w:rPr>
          <w:rFonts w:hint="cs"/>
          <w:rtl/>
        </w:rPr>
        <w:t xml:space="preserve"> </w:t>
      </w:r>
      <w:r w:rsidRPr="00D46A1C">
        <w:rPr>
          <w:rFonts w:hint="cs"/>
          <w:b/>
          <w:bCs/>
          <w:u w:val="single"/>
          <w:rtl/>
        </w:rPr>
        <w:t xml:space="preserve">הטלת הסנקציה על אחד מהם </w:t>
      </w:r>
      <w:r w:rsidRPr="00D46A1C">
        <w:rPr>
          <w:b/>
          <w:bCs/>
          <w:u w:val="single"/>
          <w:rtl/>
        </w:rPr>
        <w:t>–</w:t>
      </w:r>
      <w:r w:rsidRPr="00D46A1C">
        <w:rPr>
          <w:rFonts w:hint="cs"/>
          <w:b/>
          <w:bCs/>
          <w:u w:val="single"/>
          <w:rtl/>
        </w:rPr>
        <w:t xml:space="preserve"> כי לעיתים הלקוח מבקש את הדברים הללו מעו"ד וזה לא תמיד נוקט בשק"ד נכון</w:t>
      </w:r>
      <w:r>
        <w:rPr>
          <w:rFonts w:hint="cs"/>
          <w:rtl/>
        </w:rPr>
        <w:t>.</w:t>
      </w:r>
      <w:r w:rsidR="007D4080">
        <w:rPr>
          <w:rFonts w:hint="cs"/>
          <w:rtl/>
        </w:rPr>
        <w:t xml:space="preserve"> ע</w:t>
      </w:r>
      <w:r>
        <w:rPr>
          <w:rFonts w:hint="cs"/>
          <w:rtl/>
        </w:rPr>
        <w:t xml:space="preserve">פ"י הסע' </w:t>
      </w:r>
      <w:r>
        <w:rPr>
          <w:rtl/>
        </w:rPr>
        <w:t>–</w:t>
      </w:r>
      <w:r>
        <w:rPr>
          <w:rFonts w:hint="cs"/>
          <w:rtl/>
        </w:rPr>
        <w:t xml:space="preserve"> מי שצריך להעלות את הטענה הזו ואת הבקשה לסנקציה הוא הצד שכנגד. מצב זה יוצר אבסורד שכן הסע' נועד למנוע בזבוז זמן של ביהמ"ש והארכת דיונים</w:t>
      </w:r>
      <w:r w:rsidR="007D4080">
        <w:rPr>
          <w:rFonts w:hint="cs"/>
          <w:rtl/>
        </w:rPr>
        <w:t xml:space="preserve"> וכאשר מי שצריך להעלות את הטענה הוא הצד שכנגד זה לא ממש משרת את המטרה של הסע'.</w:t>
      </w:r>
    </w:p>
    <w:p w:rsidR="00380A0E" w:rsidRPr="00D46A1C" w:rsidRDefault="00380A0E" w:rsidP="00380A0E">
      <w:pPr>
        <w:pStyle w:val="a9"/>
        <w:spacing w:after="0"/>
        <w:ind w:left="-1"/>
        <w:jc w:val="both"/>
        <w:rPr>
          <w:b/>
          <w:bCs/>
          <w:color w:val="FF0000"/>
          <w:rtl/>
        </w:rPr>
      </w:pPr>
      <w:r w:rsidRPr="00D46A1C">
        <w:rPr>
          <w:rFonts w:hint="cs"/>
          <w:b/>
          <w:bCs/>
          <w:color w:val="FF0000"/>
          <w:u w:val="single"/>
          <w:rtl/>
        </w:rPr>
        <w:t>סע' 54 לחוק</w:t>
      </w:r>
      <w:r w:rsidRPr="00D46A1C">
        <w:rPr>
          <w:rFonts w:hint="cs"/>
          <w:b/>
          <w:bCs/>
          <w:color w:val="FF0000"/>
          <w:rtl/>
        </w:rPr>
        <w:t xml:space="preserve"> </w:t>
      </w:r>
      <w:r w:rsidRPr="00D46A1C">
        <w:rPr>
          <w:b/>
          <w:bCs/>
          <w:color w:val="FF0000"/>
          <w:rtl/>
        </w:rPr>
        <w:t>–</w:t>
      </w:r>
      <w:r w:rsidRPr="00D46A1C">
        <w:rPr>
          <w:rFonts w:hint="cs"/>
          <w:b/>
          <w:bCs/>
          <w:color w:val="FF0000"/>
          <w:rtl/>
        </w:rPr>
        <w:t xml:space="preserve"> אין בצידה של החובה סנקציות משמעותיות. אין לביהמ"ש באמת מה לעשות כאשר החובה לפי סע' זה מופרת למעט הטלת הוצאות אישיות וזהו.</w:t>
      </w:r>
    </w:p>
    <w:p w:rsidR="00380A0E" w:rsidRDefault="007D4080" w:rsidP="00D46A1C">
      <w:pPr>
        <w:pStyle w:val="a9"/>
        <w:spacing w:after="0"/>
        <w:ind w:left="-1"/>
        <w:jc w:val="both"/>
        <w:rPr>
          <w:rtl/>
        </w:rPr>
      </w:pPr>
      <w:r>
        <w:rPr>
          <w:rFonts w:hint="cs"/>
          <w:u w:val="single"/>
          <w:rtl/>
        </w:rPr>
        <w:t xml:space="preserve">חובת תוה"ל </w:t>
      </w:r>
      <w:r w:rsidR="006535D4">
        <w:rPr>
          <w:rtl/>
        </w:rPr>
        <w:t>–</w:t>
      </w:r>
      <w:r>
        <w:rPr>
          <w:rFonts w:hint="cs"/>
          <w:rtl/>
        </w:rPr>
        <w:t xml:space="preserve"> </w:t>
      </w:r>
      <w:r w:rsidR="006535D4">
        <w:rPr>
          <w:rFonts w:hint="cs"/>
          <w:rtl/>
        </w:rPr>
        <w:t xml:space="preserve">מהי הסנקציה שניתן להטיל על צד שמשתמש בזכויות דיוניות שלא בתו"ל? </w:t>
      </w:r>
      <w:r w:rsidR="006535D4" w:rsidRPr="00D46A1C">
        <w:rPr>
          <w:rFonts w:hint="cs"/>
          <w:b/>
          <w:bCs/>
          <w:rtl/>
        </w:rPr>
        <w:t>ניתן שלא לקבל טענה שלא מועלית בתו"ל, זו עילה לדחות טענות גם אם נכונות. המצב הזה לא מביא לענישה של מי שעושה זאת</w:t>
      </w:r>
      <w:r w:rsidR="006535D4">
        <w:rPr>
          <w:rFonts w:hint="cs"/>
          <w:rtl/>
        </w:rPr>
        <w:t>. החוק האמריקאי לעומת זאת מאפשר הטלת סנקציות אישיות.</w:t>
      </w:r>
    </w:p>
    <w:p w:rsidR="006535D4" w:rsidRPr="00D46A1C" w:rsidRDefault="006535D4" w:rsidP="006535D4">
      <w:pPr>
        <w:pStyle w:val="a9"/>
        <w:spacing w:after="0"/>
        <w:ind w:left="-1"/>
        <w:jc w:val="both"/>
        <w:rPr>
          <w:b/>
          <w:bCs/>
          <w:rtl/>
        </w:rPr>
      </w:pPr>
      <w:r w:rsidRPr="00D46A1C">
        <w:rPr>
          <w:rFonts w:hint="cs"/>
          <w:b/>
          <w:bCs/>
          <w:color w:val="FF0000"/>
          <w:u w:val="single"/>
          <w:rtl/>
        </w:rPr>
        <w:lastRenderedPageBreak/>
        <w:t xml:space="preserve">סיכום </w:t>
      </w:r>
      <w:r w:rsidRPr="00D46A1C">
        <w:rPr>
          <w:rFonts w:hint="cs"/>
          <w:b/>
          <w:bCs/>
          <w:color w:val="FF0000"/>
          <w:rtl/>
        </w:rPr>
        <w:t>- החובה של עוה"ד לביהמ"ש מלמדת על מקומו בתוך המע', על היותו חלק ממנה שלא אמור להכביד עליה ולבזבז את הזמן של ביהמ"ש. לצד חובה רחבה זו, לא ניתן למצוא סנקציות מחייבות כלפי מי שמפר את החובה, זאת גם כאשר אומרים שהחובה הזו צריכה לגבור.</w:t>
      </w:r>
    </w:p>
    <w:p w:rsidR="00D46A1C" w:rsidRDefault="00D46A1C" w:rsidP="006535D4">
      <w:pPr>
        <w:pStyle w:val="a9"/>
        <w:spacing w:after="0"/>
        <w:ind w:left="-1"/>
        <w:jc w:val="both"/>
        <w:rPr>
          <w:b/>
          <w:bCs/>
          <w:u w:val="single"/>
          <w:rtl/>
        </w:rPr>
      </w:pPr>
    </w:p>
    <w:p w:rsidR="006535D4" w:rsidRPr="00D46A1C" w:rsidRDefault="00760376" w:rsidP="006535D4">
      <w:pPr>
        <w:pStyle w:val="a9"/>
        <w:spacing w:after="0"/>
        <w:ind w:left="-1"/>
        <w:jc w:val="both"/>
        <w:rPr>
          <w:b/>
          <w:bCs/>
          <w:u w:val="single"/>
          <w:rtl/>
        </w:rPr>
      </w:pPr>
      <w:r w:rsidRPr="00D46A1C">
        <w:rPr>
          <w:rFonts w:hint="cs"/>
          <w:b/>
          <w:bCs/>
          <w:u w:val="single"/>
          <w:rtl/>
        </w:rPr>
        <w:t>איסור הטעייה - סע' 34 כללי לשכת עוה"ד</w:t>
      </w:r>
    </w:p>
    <w:p w:rsidR="00D643A8" w:rsidRDefault="00760376" w:rsidP="00B077C3">
      <w:pPr>
        <w:pStyle w:val="a9"/>
        <w:numPr>
          <w:ilvl w:val="0"/>
          <w:numId w:val="17"/>
        </w:numPr>
        <w:spacing w:after="0"/>
        <w:jc w:val="both"/>
        <w:rPr>
          <w:rtl/>
        </w:rPr>
      </w:pPr>
      <w:r>
        <w:rPr>
          <w:rtl/>
        </w:rPr>
        <w:t>–</w:t>
      </w:r>
      <w:r>
        <w:rPr>
          <w:rFonts w:hint="cs"/>
          <w:rtl/>
        </w:rPr>
        <w:t xml:space="preserve"> </w:t>
      </w:r>
      <w:r w:rsidRPr="00D46A1C">
        <w:rPr>
          <w:rFonts w:hint="cs"/>
          <w:b/>
          <w:bCs/>
          <w:i/>
          <w:iCs/>
          <w:rtl/>
        </w:rPr>
        <w:t>לא יעלה עוה"ד בע"פ או בכתב</w:t>
      </w:r>
      <w:r w:rsidRPr="009B4423">
        <w:rPr>
          <w:rFonts w:hint="cs"/>
          <w:b/>
          <w:bCs/>
          <w:i/>
          <w:iCs/>
          <w:u w:val="single"/>
          <w:rtl/>
        </w:rPr>
        <w:t xml:space="preserve"> טענה עובדתית או משפטית ביודעו שאינה נכונה</w:t>
      </w:r>
      <w:r>
        <w:rPr>
          <w:rFonts w:hint="cs"/>
          <w:rtl/>
        </w:rPr>
        <w:t xml:space="preserve">. </w:t>
      </w:r>
    </w:p>
    <w:p w:rsidR="00242E54" w:rsidRPr="00D46A1C" w:rsidRDefault="00D46A1C" w:rsidP="00B077C3">
      <w:pPr>
        <w:pStyle w:val="a9"/>
        <w:numPr>
          <w:ilvl w:val="0"/>
          <w:numId w:val="17"/>
        </w:numPr>
        <w:spacing w:after="0"/>
        <w:jc w:val="both"/>
        <w:rPr>
          <w:b/>
          <w:bCs/>
          <w:i/>
          <w:iCs/>
        </w:rPr>
      </w:pPr>
      <w:r>
        <w:rPr>
          <w:rtl/>
        </w:rPr>
        <w:t>–</w:t>
      </w:r>
      <w:r>
        <w:rPr>
          <w:rFonts w:hint="cs"/>
          <w:rtl/>
        </w:rPr>
        <w:t xml:space="preserve"> </w:t>
      </w:r>
      <w:r w:rsidRPr="00D46A1C">
        <w:rPr>
          <w:rFonts w:hint="cs"/>
          <w:b/>
          <w:bCs/>
          <w:i/>
          <w:iCs/>
          <w:rtl/>
        </w:rPr>
        <w:t>ה</w:t>
      </w:r>
      <w:r w:rsidR="00242E54" w:rsidRPr="00D46A1C">
        <w:rPr>
          <w:rFonts w:hint="cs"/>
          <w:b/>
          <w:bCs/>
          <w:i/>
          <w:iCs/>
          <w:rtl/>
        </w:rPr>
        <w:t>סייג לכלל לעיל שקובע 2 דברים</w:t>
      </w:r>
      <w:r>
        <w:rPr>
          <w:rFonts w:hint="cs"/>
          <w:b/>
          <w:bCs/>
          <w:i/>
          <w:iCs/>
          <w:rtl/>
        </w:rPr>
        <w:t>:</w:t>
      </w:r>
    </w:p>
    <w:p w:rsidR="00242E54" w:rsidRDefault="00242E54" w:rsidP="00B077C3">
      <w:pPr>
        <w:pStyle w:val="a9"/>
        <w:numPr>
          <w:ilvl w:val="1"/>
          <w:numId w:val="17"/>
        </w:numPr>
        <w:spacing w:after="0"/>
        <w:ind w:left="566" w:hanging="284"/>
        <w:jc w:val="both"/>
      </w:pPr>
      <w:r w:rsidRPr="00242E54">
        <w:rPr>
          <w:rFonts w:hint="cs"/>
          <w:u w:val="single"/>
          <w:rtl/>
        </w:rPr>
        <w:t xml:space="preserve">עדיין </w:t>
      </w:r>
      <w:r w:rsidRPr="00D46A1C">
        <w:rPr>
          <w:rFonts w:hint="cs"/>
          <w:b/>
          <w:bCs/>
          <w:u w:val="single"/>
          <w:rtl/>
        </w:rPr>
        <w:t xml:space="preserve">מותיר בידי עוה"ד </w:t>
      </w:r>
      <w:r w:rsidR="00D46A1C">
        <w:rPr>
          <w:rFonts w:hint="cs"/>
          <w:b/>
          <w:bCs/>
          <w:u w:val="single"/>
          <w:rtl/>
        </w:rPr>
        <w:t xml:space="preserve">את האפשרות </w:t>
      </w:r>
      <w:r w:rsidRPr="00D46A1C">
        <w:rPr>
          <w:rFonts w:hint="cs"/>
          <w:b/>
          <w:bCs/>
          <w:u w:val="single"/>
          <w:rtl/>
        </w:rPr>
        <w:t>לכפור בעובדות בהליך הפלילי</w:t>
      </w:r>
      <w:r>
        <w:rPr>
          <w:rFonts w:hint="cs"/>
          <w:rtl/>
        </w:rPr>
        <w:t xml:space="preserve"> </w:t>
      </w:r>
      <w:r>
        <w:rPr>
          <w:rtl/>
        </w:rPr>
        <w:t>–</w:t>
      </w:r>
      <w:r>
        <w:rPr>
          <w:rFonts w:hint="cs"/>
          <w:rtl/>
        </w:rPr>
        <w:t xml:space="preserve"> </w:t>
      </w:r>
      <w:r w:rsidRPr="00D46A1C">
        <w:rPr>
          <w:rFonts w:hint="cs"/>
          <w:b/>
          <w:bCs/>
          <w:rtl/>
        </w:rPr>
        <w:t>גם אם כל מה שרשום בכ"א הוא נכון, עדיין מותר ללקוח לכפור באשמתו</w:t>
      </w:r>
      <w:r>
        <w:rPr>
          <w:rFonts w:hint="cs"/>
          <w:rtl/>
        </w:rPr>
        <w:t xml:space="preserve"> (להשיב </w:t>
      </w:r>
      <w:r w:rsidRPr="00D46A1C">
        <w:rPr>
          <w:rFonts w:hint="cs"/>
          <w:b/>
          <w:bCs/>
          <w:rtl/>
        </w:rPr>
        <w:t>'אשם' או 'לא אשם'</w:t>
      </w:r>
      <w:r>
        <w:rPr>
          <w:rFonts w:hint="cs"/>
          <w:rtl/>
        </w:rPr>
        <w:t xml:space="preserve">). לנאשמים אין חובה להודות בדברים, הגם שהם נכונים מאחר וההליך הפלילי נסמך על העיקרון לפיו על התביעה להוכיח טענותיה. </w:t>
      </w:r>
      <w:r w:rsidR="009A1EF1" w:rsidRPr="00D46A1C">
        <w:rPr>
          <w:rFonts w:hint="cs"/>
          <w:b/>
          <w:bCs/>
          <w:u w:val="single"/>
          <w:rtl/>
        </w:rPr>
        <w:t>הכלל בעצם אומר שלנאשם מותר לשקר בתחילת ההליך, בעת ההשבה לאשמה אבל לא כאשר עולה לתת עדות.</w:t>
      </w:r>
    </w:p>
    <w:p w:rsidR="00242E54" w:rsidRDefault="00D46A1C" w:rsidP="00B077C3">
      <w:pPr>
        <w:pStyle w:val="a9"/>
        <w:numPr>
          <w:ilvl w:val="1"/>
          <w:numId w:val="17"/>
        </w:numPr>
        <w:spacing w:after="0"/>
        <w:ind w:left="566" w:hanging="284"/>
        <w:jc w:val="both"/>
      </w:pPr>
      <w:r w:rsidRPr="00D46A1C">
        <w:rPr>
          <w:rFonts w:hint="cs"/>
          <w:b/>
          <w:bCs/>
          <w:u w:val="single"/>
          <w:rtl/>
        </w:rPr>
        <w:t>הכחשת</w:t>
      </w:r>
      <w:r w:rsidR="00242E54" w:rsidRPr="00D46A1C">
        <w:rPr>
          <w:rFonts w:hint="cs"/>
          <w:b/>
          <w:bCs/>
          <w:u w:val="single"/>
          <w:rtl/>
        </w:rPr>
        <w:t xml:space="preserve"> טענות נכונות בהליך האזרחי</w:t>
      </w:r>
      <w:r w:rsidR="00242E54">
        <w:rPr>
          <w:rFonts w:hint="cs"/>
          <w:rtl/>
        </w:rPr>
        <w:t xml:space="preserve"> </w:t>
      </w:r>
      <w:r w:rsidR="008839DB">
        <w:rPr>
          <w:rtl/>
        </w:rPr>
        <w:t>–</w:t>
      </w:r>
      <w:r w:rsidR="00242E54">
        <w:rPr>
          <w:rFonts w:hint="cs"/>
          <w:rtl/>
        </w:rPr>
        <w:t xml:space="preserve"> </w:t>
      </w:r>
      <w:r w:rsidR="008839DB">
        <w:rPr>
          <w:rFonts w:hint="cs"/>
          <w:rtl/>
        </w:rPr>
        <w:t xml:space="preserve">בהליך זה </w:t>
      </w:r>
      <w:r w:rsidR="008839DB" w:rsidRPr="00D46A1C">
        <w:rPr>
          <w:rFonts w:hint="cs"/>
          <w:b/>
          <w:bCs/>
          <w:rtl/>
        </w:rPr>
        <w:t>מותר לעו"ד שמשיב בכתב תשובה לכתב תביעה, להכחיש עובדות נכונות</w:t>
      </w:r>
      <w:r w:rsidR="008839DB">
        <w:rPr>
          <w:rFonts w:hint="cs"/>
          <w:rtl/>
        </w:rPr>
        <w:t xml:space="preserve">. הרציונל דומה לזה שבהליך הפלילי </w:t>
      </w:r>
      <w:r w:rsidR="008839DB">
        <w:rPr>
          <w:rtl/>
        </w:rPr>
        <w:t>–</w:t>
      </w:r>
      <w:r w:rsidR="008839DB">
        <w:rPr>
          <w:rFonts w:hint="cs"/>
          <w:rtl/>
        </w:rPr>
        <w:t xml:space="preserve"> חובת ההוכחה הוא על התביעה. </w:t>
      </w:r>
      <w:r w:rsidR="008839DB" w:rsidRPr="00D46A1C">
        <w:rPr>
          <w:rFonts w:hint="cs"/>
          <w:b/>
          <w:bCs/>
          <w:rtl/>
        </w:rPr>
        <w:t>בדומה להליך הפלילי, בתחילה מותר לשקר אך לא כשעולים להעיד (כי אחרת זו עדות שקר).</w:t>
      </w:r>
    </w:p>
    <w:p w:rsidR="00BE3CC1" w:rsidRPr="00BE3CC1" w:rsidRDefault="00BE3CC1" w:rsidP="00BE3CC1">
      <w:pPr>
        <w:spacing w:after="0"/>
        <w:jc w:val="both"/>
        <w:rPr>
          <w:b/>
          <w:bCs/>
          <w:i/>
          <w:iCs/>
          <w:u w:val="single"/>
          <w:rtl/>
        </w:rPr>
      </w:pPr>
    </w:p>
    <w:p w:rsidR="00AF2F1B" w:rsidRDefault="00BE3CC1" w:rsidP="00BE3CC1">
      <w:pPr>
        <w:spacing w:after="0"/>
        <w:jc w:val="both"/>
        <w:rPr>
          <w:rtl/>
        </w:rPr>
      </w:pPr>
      <w:r w:rsidRPr="00BE3CC1">
        <w:rPr>
          <w:rFonts w:hint="cs"/>
          <w:b/>
          <w:bCs/>
          <w:i/>
          <w:iCs/>
          <w:u w:val="single"/>
          <w:rtl/>
        </w:rPr>
        <w:t xml:space="preserve">המהות של האיסור לטעון טענה משפטית </w:t>
      </w:r>
      <w:r w:rsidR="00743952" w:rsidRPr="00BE3CC1">
        <w:rPr>
          <w:rFonts w:hint="cs"/>
          <w:b/>
          <w:bCs/>
          <w:i/>
          <w:iCs/>
          <w:u w:val="single"/>
          <w:rtl/>
        </w:rPr>
        <w:t>לא נכונה</w:t>
      </w:r>
      <w:r w:rsidRPr="00BE3CC1">
        <w:rPr>
          <w:rFonts w:hint="cs"/>
          <w:b/>
          <w:bCs/>
          <w:rtl/>
        </w:rPr>
        <w:t xml:space="preserve"> </w:t>
      </w:r>
      <w:r>
        <w:rPr>
          <w:b/>
          <w:bCs/>
          <w:i/>
          <w:iCs/>
          <w:rtl/>
        </w:rPr>
        <w:t>–</w:t>
      </w:r>
      <w:r>
        <w:rPr>
          <w:rFonts w:hint="cs"/>
          <w:rtl/>
        </w:rPr>
        <w:t xml:space="preserve"> </w:t>
      </w:r>
      <w:r w:rsidR="002857EA" w:rsidRPr="00DE6C71">
        <w:rPr>
          <w:rFonts w:hint="cs"/>
          <w:b/>
          <w:bCs/>
          <w:i/>
          <w:iCs/>
          <w:rtl/>
        </w:rPr>
        <w:t>טענה משפטית היא הרי לא טענה עובדתית ולכן יכול להיות וויכוח האם היא נכונה או לא.</w:t>
      </w:r>
      <w:r w:rsidR="002857EA">
        <w:rPr>
          <w:rFonts w:hint="cs"/>
          <w:rtl/>
        </w:rPr>
        <w:t xml:space="preserve"> כך למשל טענה משפטית לא נכונה יכולה להיות הטענה ש</w:t>
      </w:r>
      <w:r w:rsidR="00743952">
        <w:rPr>
          <w:rFonts w:hint="cs"/>
          <w:rtl/>
        </w:rPr>
        <w:t xml:space="preserve">חוק </w:t>
      </w:r>
      <w:r w:rsidR="00743952">
        <w:t xml:space="preserve">X </w:t>
      </w:r>
      <w:r w:rsidR="00743952">
        <w:rPr>
          <w:rFonts w:hint="cs"/>
          <w:rtl/>
        </w:rPr>
        <w:t xml:space="preserve"> קובע כך וכך בשעה שזה לא כך, או פס"ד מסוים אומר כך וכך בשעה שזה לא נכון.</w:t>
      </w:r>
      <w:r w:rsidR="002857EA">
        <w:rPr>
          <w:rFonts w:hint="cs"/>
          <w:rtl/>
        </w:rPr>
        <w:t xml:space="preserve"> </w:t>
      </w:r>
      <w:r w:rsidR="00AF2F1B" w:rsidRPr="00DE6C71">
        <w:rPr>
          <w:rFonts w:hint="cs"/>
          <w:b/>
          <w:bCs/>
          <w:u w:val="single"/>
          <w:rtl/>
        </w:rPr>
        <w:t xml:space="preserve">בפס"ד שדן </w:t>
      </w:r>
      <w:r w:rsidR="00DE6C71">
        <w:rPr>
          <w:rFonts w:hint="cs"/>
          <w:b/>
          <w:bCs/>
          <w:u w:val="single"/>
          <w:rtl/>
        </w:rPr>
        <w:t>ב</w:t>
      </w:r>
      <w:r w:rsidR="00AF2F1B" w:rsidRPr="00DE6C71">
        <w:rPr>
          <w:rFonts w:hint="cs"/>
          <w:b/>
          <w:bCs/>
          <w:u w:val="single"/>
          <w:rtl/>
        </w:rPr>
        <w:t xml:space="preserve">עוה"ד </w:t>
      </w:r>
      <w:r w:rsidR="00DE6C71">
        <w:rPr>
          <w:rFonts w:hint="cs"/>
          <w:b/>
          <w:bCs/>
          <w:u w:val="single"/>
          <w:rtl/>
        </w:rPr>
        <w:t xml:space="preserve">אשר </w:t>
      </w:r>
      <w:r w:rsidR="00AF2F1B" w:rsidRPr="00DE6C71">
        <w:rPr>
          <w:rFonts w:hint="cs"/>
          <w:b/>
          <w:bCs/>
          <w:u w:val="single"/>
          <w:rtl/>
        </w:rPr>
        <w:t>שיקר ביחס לפס"ד שהביא</w:t>
      </w:r>
      <w:r w:rsidR="00AF2F1B">
        <w:rPr>
          <w:rFonts w:hint="cs"/>
          <w:rtl/>
        </w:rPr>
        <w:t xml:space="preserve"> </w:t>
      </w:r>
      <w:r w:rsidR="00DE6C71">
        <w:rPr>
          <w:rtl/>
        </w:rPr>
        <w:t>–</w:t>
      </w:r>
      <w:r w:rsidR="00DE6C71">
        <w:rPr>
          <w:rFonts w:hint="cs"/>
          <w:rtl/>
        </w:rPr>
        <w:t xml:space="preserve"> </w:t>
      </w:r>
      <w:r w:rsidR="00DE6C71" w:rsidRPr="00DE6C71">
        <w:rPr>
          <w:rFonts w:hint="cs"/>
          <w:b/>
          <w:bCs/>
          <w:u w:val="single"/>
          <w:rtl/>
        </w:rPr>
        <w:t>מדובר בעצם בטענה משפטית לא נכונה אבל ביהמ"ש אומר ש</w:t>
      </w:r>
      <w:r w:rsidR="00AF2F1B" w:rsidRPr="00DE6C71">
        <w:rPr>
          <w:rFonts w:hint="cs"/>
          <w:b/>
          <w:bCs/>
          <w:u w:val="single"/>
          <w:rtl/>
        </w:rPr>
        <w:t>בסה"כ יש פה חוסר תו"ל דיוני ואין מה לעשות עם זה.</w:t>
      </w:r>
      <w:r w:rsidR="00AF2F1B">
        <w:rPr>
          <w:rFonts w:hint="cs"/>
          <w:rtl/>
        </w:rPr>
        <w:t xml:space="preserve"> </w:t>
      </w:r>
    </w:p>
    <w:p w:rsidR="00760376" w:rsidRDefault="001B1C60" w:rsidP="00DE6C71">
      <w:pPr>
        <w:spacing w:after="0"/>
        <w:jc w:val="both"/>
        <w:rPr>
          <w:rtl/>
        </w:rPr>
      </w:pPr>
      <w:r w:rsidRPr="00DE6C71">
        <w:rPr>
          <w:rFonts w:hint="cs"/>
          <w:b/>
          <w:bCs/>
          <w:i/>
          <w:iCs/>
          <w:u w:val="single"/>
          <w:rtl/>
        </w:rPr>
        <w:t>האם החובה להציג את המצב המשפטי לאשורו כוללת את האפשרות להציג פס"ד או חוקים המשרתים את כלל התמונה או רק מה שמשרת את הצד שלו</w:t>
      </w:r>
      <w:r w:rsidRPr="00DE6C71">
        <w:rPr>
          <w:rFonts w:hint="cs"/>
          <w:b/>
          <w:bCs/>
          <w:i/>
          <w:iCs/>
          <w:rtl/>
        </w:rPr>
        <w:t>?</w:t>
      </w:r>
      <w:r w:rsidR="000174AB">
        <w:rPr>
          <w:rFonts w:hint="cs"/>
          <w:rtl/>
        </w:rPr>
        <w:t xml:space="preserve"> ניתן לטעון כי </w:t>
      </w:r>
      <w:r w:rsidR="000174AB" w:rsidRPr="00DE6C71">
        <w:rPr>
          <w:rFonts w:hint="cs"/>
          <w:b/>
          <w:bCs/>
          <w:rtl/>
        </w:rPr>
        <w:t xml:space="preserve">הצגה מגמתית של עו"ד לא תמיד משרתת לטובה את הלקוח כי ביהמ"ש יכול לגלות את הבעייתיות, את השקר </w:t>
      </w:r>
      <w:r w:rsidR="00DE6C71" w:rsidRPr="00DE6C71">
        <w:rPr>
          <w:rFonts w:hint="cs"/>
          <w:b/>
          <w:bCs/>
          <w:rtl/>
        </w:rPr>
        <w:t>ואז זה יפגע בלקוח</w:t>
      </w:r>
      <w:r w:rsidR="000174AB">
        <w:rPr>
          <w:rFonts w:hint="cs"/>
          <w:rtl/>
        </w:rPr>
        <w:t xml:space="preserve">. </w:t>
      </w:r>
      <w:r w:rsidR="000174AB" w:rsidRPr="00DE6C71">
        <w:rPr>
          <w:rFonts w:hint="cs"/>
          <w:b/>
          <w:bCs/>
          <w:u w:val="single"/>
          <w:rtl/>
        </w:rPr>
        <w:t>אין זה אומר שאי אפשר להציג טענות יצירתיות אלא יש לציין כי אינן מייצגות את המצב המשפטי לאשורו</w:t>
      </w:r>
      <w:r w:rsidR="000174AB">
        <w:rPr>
          <w:rFonts w:hint="cs"/>
          <w:rtl/>
        </w:rPr>
        <w:t xml:space="preserve">. </w:t>
      </w:r>
      <w:r w:rsidR="000174AB" w:rsidRPr="00DE6C71">
        <w:rPr>
          <w:rFonts w:hint="cs"/>
          <w:b/>
          <w:bCs/>
          <w:rtl/>
        </w:rPr>
        <w:t xml:space="preserve">גם </w:t>
      </w:r>
      <w:r w:rsidR="00DE6C71" w:rsidRPr="00DE6C71">
        <w:rPr>
          <w:rFonts w:hint="cs"/>
          <w:b/>
          <w:bCs/>
          <w:rtl/>
        </w:rPr>
        <w:t>אם ה</w:t>
      </w:r>
      <w:r w:rsidR="000174AB" w:rsidRPr="00DE6C71">
        <w:rPr>
          <w:rFonts w:hint="cs"/>
          <w:b/>
          <w:bCs/>
          <w:rtl/>
        </w:rPr>
        <w:t>שופט גילה את השקר רק בדיעבד</w:t>
      </w:r>
      <w:r w:rsidR="000174AB">
        <w:rPr>
          <w:rFonts w:hint="cs"/>
          <w:rtl/>
        </w:rPr>
        <w:t xml:space="preserve">, למרות שהלקוח הרוויח מזה, </w:t>
      </w:r>
      <w:r w:rsidR="000174AB" w:rsidRPr="00DE6C71">
        <w:rPr>
          <w:rFonts w:hint="cs"/>
          <w:b/>
          <w:bCs/>
          <w:rtl/>
        </w:rPr>
        <w:t>עוה"ד יכול להינזק מאחר והמוניטין שלו בקרב שופטים נפגע</w:t>
      </w:r>
      <w:r w:rsidR="000174AB">
        <w:rPr>
          <w:rFonts w:hint="cs"/>
          <w:rtl/>
        </w:rPr>
        <w:t>.</w:t>
      </w:r>
      <w:r w:rsidR="00205A45">
        <w:rPr>
          <w:rFonts w:hint="cs"/>
          <w:rtl/>
        </w:rPr>
        <w:t xml:space="preserve"> </w:t>
      </w:r>
      <w:r w:rsidR="00205A45" w:rsidRPr="00DE6C71">
        <w:rPr>
          <w:rFonts w:hint="cs"/>
          <w:b/>
          <w:bCs/>
          <w:u w:val="single"/>
          <w:rtl/>
        </w:rPr>
        <w:t>ביהמ"ש לרוב אף לא יטיל סנקציה אלא רק ינזוף קלות בעו"ד מה שיכול לפגוע לו בשם המקצועי שלו.</w:t>
      </w:r>
      <w:r w:rsidR="00205A45">
        <w:rPr>
          <w:rFonts w:hint="cs"/>
          <w:rtl/>
        </w:rPr>
        <w:t xml:space="preserve"> </w:t>
      </w:r>
    </w:p>
    <w:p w:rsidR="009346DF" w:rsidRDefault="009346DF" w:rsidP="009346DF">
      <w:pPr>
        <w:spacing w:after="0"/>
        <w:jc w:val="both"/>
        <w:rPr>
          <w:rtl/>
        </w:rPr>
      </w:pPr>
      <w:r>
        <w:rPr>
          <w:rFonts w:hint="cs"/>
          <w:rtl/>
        </w:rPr>
        <w:t xml:space="preserve">בשורה התחתונה, </w:t>
      </w:r>
      <w:r w:rsidRPr="00BE3CC1">
        <w:rPr>
          <w:rFonts w:hint="cs"/>
          <w:b/>
          <w:bCs/>
          <w:color w:val="FF0000"/>
          <w:rtl/>
        </w:rPr>
        <w:t>אין חובה להציג את התמונה המלאה, אך גם אם מחליטים להציג תמונה מסוימת, מגמה מסוימת אין לטעון כי מדובר במצב המשפטי לאשורו בשעה שהוא לא כזה</w:t>
      </w:r>
      <w:r>
        <w:rPr>
          <w:rFonts w:hint="cs"/>
          <w:rtl/>
        </w:rPr>
        <w:t>.</w:t>
      </w:r>
    </w:p>
    <w:p w:rsidR="009346DF" w:rsidRDefault="009346DF" w:rsidP="009346DF">
      <w:pPr>
        <w:spacing w:after="0"/>
        <w:jc w:val="both"/>
        <w:rPr>
          <w:rtl/>
        </w:rPr>
      </w:pPr>
    </w:p>
    <w:p w:rsidR="00DC11B2" w:rsidRDefault="00C42531" w:rsidP="007732B0">
      <w:pPr>
        <w:spacing w:after="0"/>
        <w:jc w:val="both"/>
        <w:rPr>
          <w:rtl/>
        </w:rPr>
      </w:pPr>
      <w:r w:rsidRPr="00BE3CC1">
        <w:rPr>
          <w:rFonts w:hint="cs"/>
          <w:b/>
          <w:bCs/>
          <w:i/>
          <w:iCs/>
          <w:u w:val="single"/>
          <w:rtl/>
        </w:rPr>
        <w:t>המהות של האיסור לטעון טענה עובדתית לא נכונה</w:t>
      </w:r>
      <w:r>
        <w:rPr>
          <w:rFonts w:hint="cs"/>
          <w:rtl/>
        </w:rPr>
        <w:t xml:space="preserve"> </w:t>
      </w:r>
      <w:r>
        <w:rPr>
          <w:rtl/>
        </w:rPr>
        <w:t>–</w:t>
      </w:r>
      <w:r>
        <w:rPr>
          <w:rFonts w:hint="cs"/>
          <w:rtl/>
        </w:rPr>
        <w:t xml:space="preserve"> </w:t>
      </w:r>
      <w:r w:rsidRPr="001E23E1">
        <w:rPr>
          <w:rFonts w:hint="cs"/>
          <w:b/>
          <w:bCs/>
          <w:i/>
          <w:iCs/>
          <w:rtl/>
        </w:rPr>
        <w:t>לעו"ד אסור להעלות טענות עובדתיות לא נכונות, שהוא יודע שהן לא נכונות</w:t>
      </w:r>
      <w:r>
        <w:rPr>
          <w:rFonts w:hint="cs"/>
          <w:rtl/>
        </w:rPr>
        <w:t xml:space="preserve">. המשמעות היא שעוה"ד 'יודע' שהטענות הללו לא נכונות ולכן עדיף שלא לדעת. </w:t>
      </w:r>
      <w:r w:rsidR="00DC11B2" w:rsidRPr="001E23E1">
        <w:rPr>
          <w:rFonts w:hint="cs"/>
          <w:b/>
          <w:bCs/>
          <w:rtl/>
        </w:rPr>
        <w:t xml:space="preserve">מרגע שיודע עובדות מסוימות </w:t>
      </w:r>
      <w:r w:rsidR="00DC11B2" w:rsidRPr="001E23E1">
        <w:rPr>
          <w:b/>
          <w:bCs/>
          <w:rtl/>
        </w:rPr>
        <w:t>–</w:t>
      </w:r>
      <w:r w:rsidR="00DC11B2" w:rsidRPr="001E23E1">
        <w:rPr>
          <w:rFonts w:hint="cs"/>
          <w:b/>
          <w:bCs/>
          <w:rtl/>
        </w:rPr>
        <w:t xml:space="preserve"> זה מקשה עליו לטעון טענות לא נכונות ביחס לעובדות אלו. האיסור חל גם לגבי דיבור בשמו של הלקוח ביחס לטענה עובדתית לא נכונה </w:t>
      </w:r>
      <w:r w:rsidR="00DC11B2" w:rsidRPr="001E23E1">
        <w:rPr>
          <w:b/>
          <w:bCs/>
          <w:rtl/>
        </w:rPr>
        <w:t>–</w:t>
      </w:r>
      <w:r w:rsidR="00DC11B2" w:rsidRPr="001E23E1">
        <w:rPr>
          <w:rFonts w:hint="cs"/>
          <w:b/>
          <w:bCs/>
          <w:rtl/>
        </w:rPr>
        <w:t xml:space="preserve"> 'הלקוח שלי טוען כך וכך...'.</w:t>
      </w:r>
      <w:r w:rsidR="00DC11B2">
        <w:rPr>
          <w:rFonts w:hint="cs"/>
          <w:rtl/>
        </w:rPr>
        <w:t xml:space="preserve"> </w:t>
      </w:r>
      <w:r w:rsidR="00DC11B2" w:rsidRPr="007732B0">
        <w:rPr>
          <w:rFonts w:hint="cs"/>
          <w:b/>
          <w:bCs/>
          <w:u w:val="single"/>
          <w:rtl/>
        </w:rPr>
        <w:t xml:space="preserve">האיסור הזה מורחב גם לגבי מצב שבו הלקוח טוען טענות עובדתיות לא נכונות </w:t>
      </w:r>
      <w:r w:rsidR="00DC11B2" w:rsidRPr="007732B0">
        <w:rPr>
          <w:b/>
          <w:bCs/>
          <w:u w:val="single"/>
          <w:rtl/>
        </w:rPr>
        <w:t>–</w:t>
      </w:r>
      <w:r w:rsidR="00DC11B2" w:rsidRPr="007732B0">
        <w:rPr>
          <w:rFonts w:hint="cs"/>
          <w:b/>
          <w:bCs/>
          <w:u w:val="single"/>
          <w:rtl/>
        </w:rPr>
        <w:t xml:space="preserve"> האחריות היא של העו"ד לוודא שהלקוח שלו לא יעשה זאת</w:t>
      </w:r>
      <w:r w:rsidR="00DC11B2">
        <w:rPr>
          <w:rFonts w:hint="cs"/>
          <w:rtl/>
        </w:rPr>
        <w:t>.</w:t>
      </w:r>
    </w:p>
    <w:p w:rsidR="00DC11B2" w:rsidRDefault="00DC11B2" w:rsidP="009346DF">
      <w:pPr>
        <w:spacing w:after="0"/>
        <w:jc w:val="both"/>
        <w:rPr>
          <w:rtl/>
        </w:rPr>
      </w:pPr>
      <w:r w:rsidRPr="007732B0">
        <w:rPr>
          <w:rFonts w:hint="cs"/>
          <w:b/>
          <w:bCs/>
          <w:u w:val="single"/>
          <w:rtl/>
        </w:rPr>
        <w:t>עצימת עיניים</w:t>
      </w:r>
      <w:r>
        <w:rPr>
          <w:rFonts w:hint="cs"/>
          <w:rtl/>
        </w:rPr>
        <w:t xml:space="preserve"> - יש מי שטוען שכאשר מדובר בע</w:t>
      </w:r>
      <w:r w:rsidRPr="00836AC2">
        <w:rPr>
          <w:rFonts w:hint="cs"/>
          <w:b/>
          <w:bCs/>
          <w:rtl/>
        </w:rPr>
        <w:t xml:space="preserve">ובדות חשובות מאוד </w:t>
      </w:r>
      <w:r w:rsidRPr="00836AC2">
        <w:rPr>
          <w:b/>
          <w:bCs/>
          <w:rtl/>
        </w:rPr>
        <w:t>–</w:t>
      </w:r>
      <w:r w:rsidRPr="00836AC2">
        <w:rPr>
          <w:rFonts w:hint="cs"/>
          <w:b/>
          <w:bCs/>
          <w:rtl/>
        </w:rPr>
        <w:t xml:space="preserve"> חלה על עוה"ד חובת בדיקה ולא יכול להיבנות רק ממה שהלקוח טוען. מנגד, יש שיפרשו שאם הלקוח אומר שכך זה קרה, אזי העו"ד לא צריך לבדוק.</w:t>
      </w:r>
    </w:p>
    <w:p w:rsidR="00DC11B2" w:rsidRDefault="00DC11B2" w:rsidP="00836AC2">
      <w:pPr>
        <w:spacing w:after="0"/>
        <w:jc w:val="both"/>
        <w:rPr>
          <w:rtl/>
        </w:rPr>
      </w:pPr>
      <w:r w:rsidRPr="00836AC2">
        <w:rPr>
          <w:rFonts w:hint="cs"/>
          <w:b/>
          <w:bCs/>
          <w:u w:val="single"/>
          <w:rtl/>
        </w:rPr>
        <w:t>שאילתא שהועלתה לוועדת האתיקה</w:t>
      </w:r>
      <w:r w:rsidR="00836AC2">
        <w:rPr>
          <w:rFonts w:hint="cs"/>
          <w:b/>
          <w:bCs/>
          <w:u w:val="single"/>
          <w:rtl/>
        </w:rPr>
        <w:t xml:space="preserve"> </w:t>
      </w:r>
      <w:r>
        <w:rPr>
          <w:rtl/>
        </w:rPr>
        <w:t>–</w:t>
      </w:r>
      <w:r>
        <w:rPr>
          <w:rFonts w:hint="cs"/>
          <w:rtl/>
        </w:rPr>
        <w:t xml:space="preserve"> </w:t>
      </w:r>
      <w:r w:rsidRPr="00836AC2">
        <w:rPr>
          <w:rFonts w:hint="cs"/>
          <w:b/>
          <w:bCs/>
          <w:rtl/>
        </w:rPr>
        <w:t>עו"ד פנתה ב</w:t>
      </w:r>
      <w:r w:rsidR="00836AC2" w:rsidRPr="00836AC2">
        <w:rPr>
          <w:rFonts w:hint="cs"/>
          <w:b/>
          <w:bCs/>
          <w:rtl/>
        </w:rPr>
        <w:t>יחס</w:t>
      </w:r>
      <w:r w:rsidRPr="00836AC2">
        <w:rPr>
          <w:rFonts w:hint="cs"/>
          <w:b/>
          <w:bCs/>
          <w:rtl/>
        </w:rPr>
        <w:t xml:space="preserve"> לתביעה שלקוחה שלה ביקשה להגיש בנ</w:t>
      </w:r>
      <w:r w:rsidR="00836AC2" w:rsidRPr="00836AC2">
        <w:rPr>
          <w:rFonts w:hint="cs"/>
          <w:b/>
          <w:bCs/>
          <w:rtl/>
        </w:rPr>
        <w:t>ו</w:t>
      </w:r>
      <w:r w:rsidRPr="00836AC2">
        <w:rPr>
          <w:rFonts w:hint="cs"/>
          <w:b/>
          <w:bCs/>
          <w:rtl/>
        </w:rPr>
        <w:t>גע לזיכרון דברים</w:t>
      </w:r>
      <w:r>
        <w:rPr>
          <w:rFonts w:hint="cs"/>
          <w:rtl/>
        </w:rPr>
        <w:t xml:space="preserve">. בשלב כלשהו, </w:t>
      </w:r>
      <w:r w:rsidRPr="00836AC2">
        <w:rPr>
          <w:rFonts w:hint="cs"/>
          <w:b/>
          <w:bCs/>
          <w:rtl/>
        </w:rPr>
        <w:t>עלה חשש אצל עוה"ד שהזיכרון דברים מזויף</w:t>
      </w:r>
      <w:r>
        <w:rPr>
          <w:rFonts w:hint="cs"/>
          <w:rtl/>
        </w:rPr>
        <w:t xml:space="preserve">. במצב כזה, </w:t>
      </w:r>
      <w:r w:rsidRPr="00836AC2">
        <w:rPr>
          <w:rFonts w:hint="cs"/>
          <w:b/>
          <w:bCs/>
          <w:u w:val="single"/>
          <w:rtl/>
        </w:rPr>
        <w:t>וועדת האתיקה אומרת לעוה"ד לדבר עם הלקוחה ולבקש בה שתחזור בה מהתביעה ואם לא רוצה לעשות זאת, צריכה להתפטר מהייצוג שלה</w:t>
      </w:r>
      <w:r>
        <w:rPr>
          <w:rFonts w:hint="cs"/>
          <w:rtl/>
        </w:rPr>
        <w:t xml:space="preserve">. זו </w:t>
      </w:r>
      <w:r w:rsidRPr="00836AC2">
        <w:rPr>
          <w:rFonts w:hint="cs"/>
          <w:b/>
          <w:bCs/>
          <w:u w:val="single"/>
          <w:rtl/>
        </w:rPr>
        <w:t>חובה על עוה"ד, מקום שהוא לא מאמין ללקוח שלו ויש לו חשש ממשי שהלקוח שלו לא דובר אמת, להתפטר ולא לייצג בתביעה המבוססת על טענות שקריות של הלקוח</w:t>
      </w:r>
      <w:r>
        <w:rPr>
          <w:rFonts w:hint="cs"/>
          <w:rtl/>
        </w:rPr>
        <w:t>.</w:t>
      </w:r>
    </w:p>
    <w:p w:rsidR="00D643A8" w:rsidRDefault="00DC11B2" w:rsidP="00EC570D">
      <w:pPr>
        <w:pStyle w:val="a9"/>
        <w:spacing w:after="0"/>
        <w:ind w:left="-1"/>
        <w:jc w:val="both"/>
        <w:rPr>
          <w:rtl/>
        </w:rPr>
      </w:pPr>
      <w:r w:rsidRPr="00DC11B2">
        <w:rPr>
          <w:rFonts w:hint="cs"/>
          <w:u w:val="single"/>
          <w:rtl/>
        </w:rPr>
        <w:t>דוג</w:t>
      </w:r>
      <w:r>
        <w:rPr>
          <w:rFonts w:hint="cs"/>
          <w:rtl/>
        </w:rPr>
        <w:t xml:space="preserve">: </w:t>
      </w:r>
      <w:r w:rsidRPr="00836AC2">
        <w:rPr>
          <w:rFonts w:hint="cs"/>
          <w:b/>
          <w:bCs/>
          <w:rtl/>
        </w:rPr>
        <w:t>במשפט פלילי, נאשם התוודה בפני עו"ד שלו על המעשה אבל כשהוא עולה לעדות הוא רוצה לשקר</w:t>
      </w:r>
      <w:r>
        <w:rPr>
          <w:rFonts w:hint="cs"/>
          <w:rtl/>
        </w:rPr>
        <w:t xml:space="preserve">. האם עוה"ד יכול למנוע ממנו לעלות להעיד? ומה קורה אם משקר? מהי האחריות של העו"ד? </w:t>
      </w:r>
    </w:p>
    <w:p w:rsidR="00DC11B2" w:rsidRDefault="00836AC2" w:rsidP="00836AC2">
      <w:pPr>
        <w:pStyle w:val="a9"/>
        <w:spacing w:after="0"/>
        <w:ind w:left="-1"/>
        <w:jc w:val="both"/>
        <w:rPr>
          <w:rtl/>
        </w:rPr>
      </w:pPr>
      <w:r w:rsidRPr="00836AC2">
        <w:rPr>
          <w:rFonts w:hint="cs"/>
          <w:b/>
          <w:bCs/>
          <w:u w:val="single"/>
          <w:rtl/>
        </w:rPr>
        <w:t>גישה אחת</w:t>
      </w:r>
      <w:r>
        <w:rPr>
          <w:rFonts w:hint="cs"/>
          <w:b/>
          <w:bCs/>
          <w:rtl/>
        </w:rPr>
        <w:t xml:space="preserve"> - גורסת ש</w:t>
      </w:r>
      <w:r w:rsidR="00DC11B2" w:rsidRPr="00836AC2">
        <w:rPr>
          <w:rFonts w:hint="cs"/>
          <w:b/>
          <w:bCs/>
          <w:rtl/>
        </w:rPr>
        <w:t>אם לקוח משקר יש למנוע ממנו להעיד כאשר אין באמת איך לעשות זאת חוץ מלשכנע אותו</w:t>
      </w:r>
      <w:r w:rsidR="00DC11B2">
        <w:rPr>
          <w:rFonts w:hint="cs"/>
          <w:rtl/>
        </w:rPr>
        <w:t xml:space="preserve">. </w:t>
      </w:r>
      <w:r w:rsidR="008865E9" w:rsidRPr="00D34B9E">
        <w:rPr>
          <w:rFonts w:hint="cs"/>
          <w:b/>
          <w:bCs/>
          <w:u w:val="single"/>
          <w:rtl/>
        </w:rPr>
        <w:t xml:space="preserve">גישה </w:t>
      </w:r>
      <w:r w:rsidR="00F3722D" w:rsidRPr="00D34B9E">
        <w:rPr>
          <w:rFonts w:hint="cs"/>
          <w:b/>
          <w:bCs/>
          <w:u w:val="single"/>
          <w:rtl/>
        </w:rPr>
        <w:t xml:space="preserve">קיצונית </w:t>
      </w:r>
      <w:r w:rsidR="008865E9" w:rsidRPr="00D34B9E">
        <w:rPr>
          <w:rFonts w:hint="cs"/>
          <w:b/>
          <w:bCs/>
          <w:u w:val="single"/>
          <w:rtl/>
        </w:rPr>
        <w:t>אחרת</w:t>
      </w:r>
      <w:r w:rsidR="008865E9">
        <w:rPr>
          <w:rFonts w:hint="cs"/>
          <w:rtl/>
        </w:rPr>
        <w:t xml:space="preserve"> </w:t>
      </w:r>
      <w:r w:rsidR="00D34B9E">
        <w:rPr>
          <w:rFonts w:hint="cs"/>
          <w:rtl/>
        </w:rPr>
        <w:t xml:space="preserve">- </w:t>
      </w:r>
      <w:r w:rsidR="008865E9">
        <w:rPr>
          <w:rFonts w:hint="cs"/>
          <w:rtl/>
        </w:rPr>
        <w:t xml:space="preserve">קובעת כי </w:t>
      </w:r>
      <w:r w:rsidR="008865E9" w:rsidRPr="001974B8">
        <w:rPr>
          <w:rFonts w:hint="cs"/>
          <w:b/>
          <w:bCs/>
          <w:rtl/>
        </w:rPr>
        <w:t xml:space="preserve">יש להתפטר מהייצוג אולם בהליך פלילי </w:t>
      </w:r>
      <w:r w:rsidR="00DC5DD6" w:rsidRPr="001974B8">
        <w:rPr>
          <w:rFonts w:hint="cs"/>
          <w:b/>
          <w:bCs/>
          <w:rtl/>
        </w:rPr>
        <w:t>צריך לקבל אישור של בימ"ש</w:t>
      </w:r>
      <w:r w:rsidR="00DC5DD6">
        <w:rPr>
          <w:rFonts w:hint="cs"/>
          <w:rtl/>
        </w:rPr>
        <w:t>.</w:t>
      </w:r>
    </w:p>
    <w:p w:rsidR="00F3722D" w:rsidRDefault="008865E9" w:rsidP="001974B8">
      <w:pPr>
        <w:pStyle w:val="a9"/>
        <w:spacing w:after="0"/>
        <w:ind w:left="-1"/>
        <w:jc w:val="both"/>
        <w:rPr>
          <w:rtl/>
        </w:rPr>
      </w:pPr>
      <w:r w:rsidRPr="001974B8">
        <w:rPr>
          <w:rFonts w:hint="cs"/>
          <w:b/>
          <w:bCs/>
          <w:color w:val="FF0000"/>
          <w:u w:val="single"/>
          <w:rtl/>
        </w:rPr>
        <w:t>לימור זר-גוטמן</w:t>
      </w:r>
      <w:r w:rsidRPr="001974B8">
        <w:rPr>
          <w:rFonts w:hint="cs"/>
          <w:b/>
          <w:bCs/>
          <w:color w:val="FF0000"/>
          <w:rtl/>
        </w:rPr>
        <w:t xml:space="preserve"> </w:t>
      </w:r>
      <w:r w:rsidRPr="001974B8">
        <w:rPr>
          <w:b/>
          <w:bCs/>
          <w:color w:val="FF0000"/>
          <w:rtl/>
        </w:rPr>
        <w:t>–</w:t>
      </w:r>
      <w:r w:rsidRPr="001974B8">
        <w:rPr>
          <w:rFonts w:hint="cs"/>
          <w:b/>
          <w:bCs/>
          <w:color w:val="FF0000"/>
          <w:rtl/>
        </w:rPr>
        <w:t xml:space="preserve"> יש לחשוף בפ</w:t>
      </w:r>
      <w:r w:rsidR="001974B8" w:rsidRPr="001974B8">
        <w:rPr>
          <w:rFonts w:hint="cs"/>
          <w:b/>
          <w:bCs/>
          <w:color w:val="FF0000"/>
          <w:rtl/>
        </w:rPr>
        <w:t xml:space="preserve">ני ביהמ"ש את הכוונה של הלקוח </w:t>
      </w:r>
      <w:r w:rsidRPr="001974B8">
        <w:rPr>
          <w:rFonts w:hint="cs"/>
          <w:b/>
          <w:bCs/>
          <w:color w:val="FF0000"/>
          <w:rtl/>
        </w:rPr>
        <w:t>לשקר</w:t>
      </w:r>
      <w:r w:rsidR="00DC5DD6" w:rsidRPr="001974B8">
        <w:rPr>
          <w:rFonts w:hint="cs"/>
          <w:b/>
          <w:bCs/>
          <w:color w:val="FF0000"/>
          <w:rtl/>
        </w:rPr>
        <w:t>!</w:t>
      </w:r>
      <w:r w:rsidR="00F3722D" w:rsidRPr="001974B8">
        <w:rPr>
          <w:rFonts w:hint="cs"/>
          <w:color w:val="FF0000"/>
          <w:rtl/>
        </w:rPr>
        <w:t xml:space="preserve"> </w:t>
      </w:r>
      <w:r w:rsidR="001974B8" w:rsidRPr="001974B8">
        <w:rPr>
          <w:rFonts w:hint="cs"/>
          <w:b/>
          <w:bCs/>
          <w:u w:val="single"/>
          <w:rtl/>
        </w:rPr>
        <w:t xml:space="preserve">הביקורת </w:t>
      </w:r>
      <w:r w:rsidR="001974B8">
        <w:rPr>
          <w:rFonts w:hint="cs"/>
          <w:rtl/>
        </w:rPr>
        <w:t xml:space="preserve">- </w:t>
      </w:r>
      <w:r w:rsidR="00F3722D">
        <w:rPr>
          <w:rFonts w:hint="cs"/>
          <w:rtl/>
        </w:rPr>
        <w:t xml:space="preserve">זו </w:t>
      </w:r>
      <w:r w:rsidR="00F3722D" w:rsidRPr="001974B8">
        <w:rPr>
          <w:rFonts w:hint="cs"/>
          <w:b/>
          <w:bCs/>
          <w:rtl/>
        </w:rPr>
        <w:t xml:space="preserve">מעילה מוחלטת באמונו של הלקוח </w:t>
      </w:r>
      <w:r w:rsidR="001974B8">
        <w:rPr>
          <w:rFonts w:hint="cs"/>
          <w:b/>
          <w:bCs/>
          <w:rtl/>
        </w:rPr>
        <w:t>שחשף דברים בפני עוה"ד שלו</w:t>
      </w:r>
      <w:r w:rsidR="00F3722D">
        <w:rPr>
          <w:rFonts w:hint="cs"/>
          <w:rtl/>
        </w:rPr>
        <w:t xml:space="preserve">. זו </w:t>
      </w:r>
      <w:r w:rsidR="00F3722D" w:rsidRPr="001974B8">
        <w:rPr>
          <w:rFonts w:hint="cs"/>
          <w:b/>
          <w:bCs/>
          <w:u w:val="single"/>
          <w:rtl/>
        </w:rPr>
        <w:t>עמדה מאוד קיצונית במיוחד לאור העובדה שאנשים משקרים לא מעט בבימ"ש וכמעט שלא נעשה שימוש בכלל האוסר על הצגת דברי שקר או מתן עדות שקר</w:t>
      </w:r>
      <w:r w:rsidR="00F3722D">
        <w:rPr>
          <w:rFonts w:hint="cs"/>
          <w:rtl/>
        </w:rPr>
        <w:t xml:space="preserve">. סביר להניח שנאשמים משקרים במתן עדותם. </w:t>
      </w:r>
    </w:p>
    <w:p w:rsidR="00F3722D" w:rsidRPr="001974B8" w:rsidRDefault="00F3722D" w:rsidP="00F3722D">
      <w:pPr>
        <w:pStyle w:val="a9"/>
        <w:spacing w:after="0"/>
        <w:ind w:left="-1"/>
        <w:jc w:val="both"/>
        <w:rPr>
          <w:b/>
          <w:bCs/>
          <w:rtl/>
        </w:rPr>
      </w:pPr>
      <w:r w:rsidRPr="001974B8">
        <w:rPr>
          <w:rFonts w:hint="cs"/>
          <w:b/>
          <w:bCs/>
          <w:u w:val="single"/>
          <w:rtl/>
        </w:rPr>
        <w:lastRenderedPageBreak/>
        <w:t>גישות קיצוניות אלו מתבססות על החובה של עו"ד כלפי ביהמ"ש</w:t>
      </w:r>
      <w:r w:rsidRPr="001974B8">
        <w:rPr>
          <w:rFonts w:hint="cs"/>
          <w:b/>
          <w:bCs/>
          <w:rtl/>
        </w:rPr>
        <w:t>!</w:t>
      </w:r>
    </w:p>
    <w:p w:rsidR="001974B8" w:rsidRDefault="00F3722D" w:rsidP="00F3722D">
      <w:pPr>
        <w:pStyle w:val="a9"/>
        <w:spacing w:after="0"/>
        <w:ind w:left="-1"/>
        <w:jc w:val="both"/>
        <w:rPr>
          <w:rtl/>
        </w:rPr>
      </w:pPr>
      <w:r w:rsidRPr="001974B8">
        <w:rPr>
          <w:rFonts w:hint="cs"/>
          <w:b/>
          <w:bCs/>
          <w:i/>
          <w:iCs/>
          <w:u w:val="single"/>
          <w:rtl/>
        </w:rPr>
        <w:t>מה ההבדל בין המצב של עוה"ד בהליך האזרחי ביחס לזיכרון דברים מזויף לבין עוה"ד שיודע שהלקוח, הנאשם עומד לתת עדות שקר בהליך הפלילי</w:t>
      </w:r>
      <w:r w:rsidRPr="001974B8">
        <w:rPr>
          <w:rFonts w:hint="cs"/>
          <w:b/>
          <w:bCs/>
          <w:i/>
          <w:iCs/>
          <w:rtl/>
        </w:rPr>
        <w:t>?</w:t>
      </w:r>
      <w:r w:rsidR="00F10BF1">
        <w:rPr>
          <w:rFonts w:hint="cs"/>
          <w:rtl/>
        </w:rPr>
        <w:t xml:space="preserve"> </w:t>
      </w:r>
    </w:p>
    <w:p w:rsidR="00F3722D" w:rsidRDefault="00874561" w:rsidP="00F3722D">
      <w:pPr>
        <w:pStyle w:val="a9"/>
        <w:spacing w:after="0"/>
        <w:ind w:left="-1"/>
        <w:jc w:val="both"/>
        <w:rPr>
          <w:rtl/>
        </w:rPr>
      </w:pPr>
      <w:r w:rsidRPr="00874561">
        <w:rPr>
          <w:rFonts w:hint="cs"/>
          <w:b/>
          <w:bCs/>
          <w:u w:val="single"/>
          <w:rtl/>
        </w:rPr>
        <w:t>בהליך האזרחי</w:t>
      </w:r>
      <w:r>
        <w:rPr>
          <w:rFonts w:hint="cs"/>
          <w:rtl/>
        </w:rPr>
        <w:t xml:space="preserve"> -</w:t>
      </w:r>
      <w:r w:rsidR="00F10BF1">
        <w:rPr>
          <w:rFonts w:hint="cs"/>
          <w:rtl/>
        </w:rPr>
        <w:t xml:space="preserve"> נקיטת </w:t>
      </w:r>
      <w:r w:rsidR="00F10BF1" w:rsidRPr="00874561">
        <w:rPr>
          <w:rFonts w:hint="cs"/>
          <w:b/>
          <w:bCs/>
          <w:i/>
          <w:iCs/>
          <w:rtl/>
        </w:rPr>
        <w:t>צעד של התפטרות מהייצוג לא פוגע בלקוחה כיוון שיכולה למצוא מישהו אחר שייצג אותה בעוד שבהליך הפלילי הרבה פעמים בגלל הנישה המצומצמת של ייצוג נאשמים, הסניגוריה הציבורית, יכול להיות מצב שבו אם עו"ד מתפטר לא יהיה מישהו אחר שייצג את אותו נאשם</w:t>
      </w:r>
      <w:r w:rsidR="00F10BF1">
        <w:rPr>
          <w:rFonts w:hint="cs"/>
          <w:rtl/>
        </w:rPr>
        <w:t>.</w:t>
      </w:r>
      <w:r w:rsidR="004D056C">
        <w:rPr>
          <w:rFonts w:hint="cs"/>
          <w:rtl/>
        </w:rPr>
        <w:t xml:space="preserve"> יש להבין כי ההשלכות של ההליך הפלילי יכולות להיות הרות גורל עבור הנאשמים ביחס להשלכות בהליך האזרחי.</w:t>
      </w:r>
    </w:p>
    <w:p w:rsidR="008865E9" w:rsidRDefault="00F10BF1" w:rsidP="00F10BF1">
      <w:pPr>
        <w:pStyle w:val="a9"/>
        <w:spacing w:after="0"/>
        <w:ind w:left="-1"/>
        <w:jc w:val="both"/>
        <w:rPr>
          <w:rtl/>
        </w:rPr>
      </w:pPr>
      <w:r w:rsidRPr="00874561">
        <w:rPr>
          <w:rFonts w:hint="cs"/>
          <w:b/>
          <w:bCs/>
          <w:u w:val="single"/>
          <w:rtl/>
        </w:rPr>
        <w:t>בהליך הפלילי</w:t>
      </w:r>
      <w:r>
        <w:rPr>
          <w:rFonts w:hint="cs"/>
          <w:rtl/>
        </w:rPr>
        <w:t xml:space="preserve"> - </w:t>
      </w:r>
      <w:r w:rsidR="00CD1649">
        <w:rPr>
          <w:rFonts w:hint="cs"/>
          <w:rtl/>
        </w:rPr>
        <w:t xml:space="preserve">מצד אחד, </w:t>
      </w:r>
      <w:r w:rsidR="00CD1649" w:rsidRPr="00CD1649">
        <w:rPr>
          <w:rFonts w:hint="cs"/>
          <w:rtl/>
        </w:rPr>
        <w:t xml:space="preserve">חשוב לשים לב </w:t>
      </w:r>
      <w:r w:rsidR="00CD1649" w:rsidRPr="00874561">
        <w:rPr>
          <w:rFonts w:hint="cs"/>
          <w:b/>
          <w:bCs/>
          <w:i/>
          <w:iCs/>
          <w:rtl/>
        </w:rPr>
        <w:t>שזה יגרום ללקוחות אולי לא לחשוף פרטים בפני עוה"ד</w:t>
      </w:r>
      <w:r w:rsidR="00CD1649" w:rsidRPr="00CD1649">
        <w:rPr>
          <w:rFonts w:hint="cs"/>
          <w:rtl/>
        </w:rPr>
        <w:t>. מצד שני</w:t>
      </w:r>
      <w:r w:rsidR="00CD1649">
        <w:rPr>
          <w:rFonts w:hint="cs"/>
          <w:rtl/>
        </w:rPr>
        <w:t xml:space="preserve">, </w:t>
      </w:r>
      <w:r w:rsidR="00CD1649" w:rsidRPr="00874561">
        <w:rPr>
          <w:rFonts w:hint="cs"/>
          <w:b/>
          <w:bCs/>
          <w:i/>
          <w:iCs/>
          <w:rtl/>
        </w:rPr>
        <w:t xml:space="preserve">הצורך של המע' שביהמ"ש יסמוך על </w:t>
      </w:r>
      <w:r w:rsidRPr="00874561">
        <w:rPr>
          <w:rFonts w:hint="cs"/>
          <w:b/>
          <w:bCs/>
          <w:i/>
          <w:iCs/>
          <w:rtl/>
        </w:rPr>
        <w:t>עוה"ד בהליך הפלילי שלא ישקרו או יעוותו את המצב או ראיות לטובתם, הינו צורך אקוטי של הגישה האדברסרית.</w:t>
      </w:r>
      <w:r>
        <w:rPr>
          <w:rFonts w:hint="cs"/>
          <w:rtl/>
        </w:rPr>
        <w:t xml:space="preserve"> </w:t>
      </w:r>
    </w:p>
    <w:p w:rsidR="002F4229" w:rsidRPr="002C51E7" w:rsidRDefault="00251BD9" w:rsidP="002C51E7">
      <w:pPr>
        <w:pStyle w:val="a9"/>
        <w:spacing w:after="0"/>
        <w:ind w:left="-1"/>
        <w:jc w:val="both"/>
        <w:rPr>
          <w:b/>
          <w:bCs/>
          <w:color w:val="FF0000"/>
          <w:rtl/>
        </w:rPr>
      </w:pPr>
      <w:r w:rsidRPr="002C51E7">
        <w:rPr>
          <w:rFonts w:hint="cs"/>
          <w:b/>
          <w:bCs/>
          <w:color w:val="FF0000"/>
          <w:rtl/>
        </w:rPr>
        <w:t xml:space="preserve">מבחינת המע' המשפטית </w:t>
      </w:r>
      <w:r w:rsidRPr="002C51E7">
        <w:rPr>
          <w:b/>
          <w:bCs/>
          <w:color w:val="FF0000"/>
          <w:rtl/>
        </w:rPr>
        <w:t>–</w:t>
      </w:r>
      <w:r w:rsidRPr="002C51E7">
        <w:rPr>
          <w:rFonts w:hint="cs"/>
          <w:b/>
          <w:bCs/>
          <w:color w:val="FF0000"/>
          <w:rtl/>
        </w:rPr>
        <w:t xml:space="preserve"> יש ציפייה גבוהה יותר להתנהגות אתית מצד התביעה שמנהלת את החקירה ואמונה עליה. כך שאם היא מגלה טעות בראיות או בעיה אחרת שיכולה לעלות לכדי ביטול כ"א </w:t>
      </w:r>
      <w:r w:rsidRPr="002C51E7">
        <w:rPr>
          <w:b/>
          <w:bCs/>
          <w:color w:val="FF0000"/>
          <w:rtl/>
        </w:rPr>
        <w:t>–</w:t>
      </w:r>
      <w:r w:rsidRPr="002C51E7">
        <w:rPr>
          <w:rFonts w:hint="cs"/>
          <w:b/>
          <w:bCs/>
          <w:color w:val="FF0000"/>
          <w:rtl/>
        </w:rPr>
        <w:t xml:space="preserve"> היא אמורה למנוע את הבאת התיק לביהמ"ש. יש להבין כי הציפייה הזו נמוכה יותר מהסנגוריה אך לא באופן מוחלט שכן יש ציפייה כלשהי שהסניגור ינסה למנוע</w:t>
      </w:r>
      <w:r w:rsidR="002C51E7" w:rsidRPr="002C51E7">
        <w:rPr>
          <w:rFonts w:hint="cs"/>
          <w:b/>
          <w:bCs/>
          <w:color w:val="FF0000"/>
          <w:rtl/>
        </w:rPr>
        <w:t xml:space="preserve"> ממתן עדות של הנאשם אם עומד לשקר</w:t>
      </w:r>
      <w:r w:rsidRPr="002C51E7">
        <w:rPr>
          <w:rFonts w:hint="cs"/>
          <w:b/>
          <w:bCs/>
          <w:color w:val="FF0000"/>
          <w:rtl/>
        </w:rPr>
        <w:t>.</w:t>
      </w:r>
    </w:p>
    <w:p w:rsidR="00E92523" w:rsidRDefault="00E92523" w:rsidP="00077990">
      <w:pPr>
        <w:pStyle w:val="a9"/>
        <w:spacing w:after="0"/>
        <w:ind w:left="-1"/>
        <w:jc w:val="right"/>
        <w:rPr>
          <w:rtl/>
        </w:rPr>
      </w:pPr>
      <w:r>
        <w:rPr>
          <w:rFonts w:hint="cs"/>
          <w:rtl/>
        </w:rPr>
        <w:t>8/12/13</w:t>
      </w:r>
    </w:p>
    <w:p w:rsidR="002F4229" w:rsidRDefault="00F95789" w:rsidP="00EC570D">
      <w:pPr>
        <w:pStyle w:val="a9"/>
        <w:spacing w:after="0"/>
        <w:ind w:left="-1"/>
        <w:jc w:val="both"/>
        <w:rPr>
          <w:b/>
          <w:bCs/>
          <w:u w:val="single"/>
          <w:rtl/>
        </w:rPr>
      </w:pPr>
      <w:r w:rsidRPr="00F95789">
        <w:rPr>
          <w:rFonts w:hint="cs"/>
          <w:b/>
          <w:bCs/>
          <w:u w:val="single"/>
          <w:rtl/>
        </w:rPr>
        <w:t xml:space="preserve">החובות כלפי ביהמ"ש </w:t>
      </w:r>
      <w:r>
        <w:rPr>
          <w:b/>
          <w:bCs/>
          <w:u w:val="single"/>
          <w:rtl/>
        </w:rPr>
        <w:t>–</w:t>
      </w:r>
      <w:r w:rsidRPr="00F95789">
        <w:rPr>
          <w:rFonts w:hint="cs"/>
          <w:b/>
          <w:bCs/>
          <w:u w:val="single"/>
          <w:rtl/>
        </w:rPr>
        <w:t xml:space="preserve"> המשך</w:t>
      </w:r>
    </w:p>
    <w:p w:rsidR="00FE3124" w:rsidRDefault="00DA01CC" w:rsidP="00FE3124">
      <w:pPr>
        <w:pStyle w:val="a9"/>
        <w:spacing w:after="0"/>
        <w:ind w:left="-1"/>
        <w:jc w:val="both"/>
        <w:rPr>
          <w:rtl/>
        </w:rPr>
      </w:pPr>
      <w:r w:rsidRPr="00DA01CC">
        <w:rPr>
          <w:rFonts w:hint="cs"/>
          <w:b/>
          <w:bCs/>
          <w:u w:val="single"/>
          <w:rtl/>
        </w:rPr>
        <w:t xml:space="preserve">כלל 34 - </w:t>
      </w:r>
      <w:r w:rsidR="00FE3124" w:rsidRPr="00DA01CC">
        <w:rPr>
          <w:rFonts w:hint="cs"/>
          <w:b/>
          <w:bCs/>
          <w:u w:val="single"/>
          <w:rtl/>
        </w:rPr>
        <w:t>איסור הטעייה</w:t>
      </w:r>
      <w:r w:rsidR="00FE3124" w:rsidRPr="00DA01CC">
        <w:rPr>
          <w:rFonts w:hint="cs"/>
          <w:b/>
          <w:bCs/>
          <w:rtl/>
        </w:rPr>
        <w:t xml:space="preserve"> </w:t>
      </w:r>
      <w:r w:rsidR="00FE3124">
        <w:rPr>
          <w:rtl/>
        </w:rPr>
        <w:t>–</w:t>
      </w:r>
      <w:r w:rsidR="00FE3124">
        <w:rPr>
          <w:rFonts w:hint="cs"/>
          <w:rtl/>
        </w:rPr>
        <w:t xml:space="preserve"> איסור זה </w:t>
      </w:r>
      <w:r w:rsidR="00FE3124" w:rsidRPr="004357B9">
        <w:rPr>
          <w:rFonts w:hint="cs"/>
          <w:b/>
          <w:bCs/>
          <w:u w:val="single"/>
          <w:rtl/>
        </w:rPr>
        <w:t>עשוי להגיע כדי עבירה פלילית ושיבוש</w:t>
      </w:r>
      <w:r w:rsidR="00FE3124" w:rsidRPr="00DA01CC">
        <w:rPr>
          <w:rFonts w:hint="cs"/>
          <w:b/>
          <w:bCs/>
          <w:u w:val="single"/>
          <w:rtl/>
        </w:rPr>
        <w:t xml:space="preserve"> הליכי משפט</w:t>
      </w:r>
      <w:r w:rsidR="00FE3124" w:rsidRPr="00DA01CC">
        <w:rPr>
          <w:rFonts w:hint="cs"/>
          <w:b/>
          <w:bCs/>
          <w:rtl/>
        </w:rPr>
        <w:t xml:space="preserve"> בצורה כזו שזה</w:t>
      </w:r>
      <w:r w:rsidR="00FE3124" w:rsidRPr="004357B9">
        <w:rPr>
          <w:rFonts w:hint="cs"/>
          <w:b/>
          <w:bCs/>
          <w:u w:val="single"/>
          <w:rtl/>
        </w:rPr>
        <w:t xml:space="preserve"> חורג מהמישור האתי בלבד</w:t>
      </w:r>
      <w:r w:rsidR="00FE3124" w:rsidRPr="00DA01CC">
        <w:rPr>
          <w:rFonts w:hint="cs"/>
          <w:b/>
          <w:bCs/>
          <w:rtl/>
        </w:rPr>
        <w:t>.</w:t>
      </w:r>
      <w:r w:rsidR="00FE3124">
        <w:rPr>
          <w:rFonts w:hint="cs"/>
          <w:rtl/>
        </w:rPr>
        <w:t xml:space="preserve"> במצב כזה, </w:t>
      </w:r>
      <w:r w:rsidR="00FE3124" w:rsidRPr="00DA01CC">
        <w:rPr>
          <w:rFonts w:hint="cs"/>
          <w:b/>
          <w:bCs/>
          <w:u w:val="single"/>
          <w:rtl/>
        </w:rPr>
        <w:t>עו"ד לא חסינים מפני עבירה זו במסגרת מילוי תפקידם</w:t>
      </w:r>
      <w:r w:rsidR="00FE3124">
        <w:rPr>
          <w:rFonts w:hint="cs"/>
          <w:rtl/>
        </w:rPr>
        <w:t>.</w:t>
      </w:r>
    </w:p>
    <w:p w:rsidR="00FE3124" w:rsidRDefault="00FE3124" w:rsidP="00F26517">
      <w:pPr>
        <w:pStyle w:val="a9"/>
        <w:spacing w:after="0"/>
        <w:ind w:left="-1"/>
        <w:jc w:val="both"/>
        <w:rPr>
          <w:rtl/>
        </w:rPr>
      </w:pPr>
      <w:r w:rsidRPr="00FE3124">
        <w:rPr>
          <w:rFonts w:hint="cs"/>
          <w:highlight w:val="yellow"/>
          <w:rtl/>
        </w:rPr>
        <w:t>פס"ד אייזמן</w:t>
      </w:r>
      <w:r>
        <w:rPr>
          <w:rFonts w:hint="cs"/>
          <w:rtl/>
        </w:rPr>
        <w:t xml:space="preserve"> </w:t>
      </w:r>
      <w:r>
        <w:rPr>
          <w:rtl/>
        </w:rPr>
        <w:t>–</w:t>
      </w:r>
      <w:r>
        <w:rPr>
          <w:rFonts w:hint="cs"/>
          <w:rtl/>
        </w:rPr>
        <w:t xml:space="preserve"> מדובר היה </w:t>
      </w:r>
      <w:r w:rsidRPr="004357B9">
        <w:rPr>
          <w:rFonts w:hint="cs"/>
          <w:b/>
          <w:bCs/>
          <w:rtl/>
        </w:rPr>
        <w:t>בעו"ד שערך חוזה מכר עבור הלקוחות שלו שרכשו מועדון לילה בנתניה</w:t>
      </w:r>
      <w:r>
        <w:rPr>
          <w:rFonts w:hint="cs"/>
          <w:rtl/>
        </w:rPr>
        <w:t xml:space="preserve">. </w:t>
      </w:r>
      <w:r w:rsidRPr="00F26517">
        <w:rPr>
          <w:rFonts w:hint="cs"/>
          <w:b/>
          <w:bCs/>
          <w:rtl/>
        </w:rPr>
        <w:t>הבעלים של המועדון היה מעורב בפלילים והמשטרה סגרה את המקום</w:t>
      </w:r>
      <w:r>
        <w:rPr>
          <w:rFonts w:hint="cs"/>
          <w:rtl/>
        </w:rPr>
        <w:t xml:space="preserve"> </w:t>
      </w:r>
      <w:r w:rsidRPr="00F26517">
        <w:rPr>
          <w:rFonts w:hint="cs"/>
          <w:b/>
          <w:bCs/>
          <w:rtl/>
        </w:rPr>
        <w:t>והלקוחות של אותו עו"ד קנו מהבעלים את אותו מועדון</w:t>
      </w:r>
      <w:r>
        <w:rPr>
          <w:rFonts w:hint="cs"/>
          <w:rtl/>
        </w:rPr>
        <w:t xml:space="preserve">. עוה"ד </w:t>
      </w:r>
      <w:r w:rsidRPr="00F26517">
        <w:rPr>
          <w:rFonts w:hint="cs"/>
          <w:b/>
          <w:bCs/>
          <w:rtl/>
        </w:rPr>
        <w:t xml:space="preserve">הגיש נגד עיריית נתניה בג"צ ולפיו יש לפתוח מחדש את המקום מאחר והבעלים המקורי כבר לא בסיפור. </w:t>
      </w:r>
      <w:r w:rsidRPr="00F26517">
        <w:rPr>
          <w:rFonts w:hint="cs"/>
          <w:b/>
          <w:bCs/>
          <w:u w:val="single"/>
          <w:rtl/>
        </w:rPr>
        <w:t>לאחר זמן מה, המועדון הוצת והמשטרה קיבלה אישור לחפש במשרדו של עוה"ד</w:t>
      </w:r>
      <w:r w:rsidR="00A27FD6" w:rsidRPr="00F26517">
        <w:rPr>
          <w:rFonts w:hint="cs"/>
          <w:b/>
          <w:bCs/>
          <w:u w:val="single"/>
          <w:rtl/>
        </w:rPr>
        <w:t xml:space="preserve"> וגילו בפח</w:t>
      </w:r>
      <w:r w:rsidRPr="00F26517">
        <w:rPr>
          <w:rFonts w:hint="cs"/>
          <w:b/>
          <w:bCs/>
          <w:u w:val="single"/>
          <w:rtl/>
        </w:rPr>
        <w:t xml:space="preserve"> האשפה </w:t>
      </w:r>
      <w:r w:rsidR="00A27FD6" w:rsidRPr="00F26517">
        <w:rPr>
          <w:rFonts w:hint="cs"/>
          <w:b/>
          <w:bCs/>
          <w:u w:val="single"/>
          <w:rtl/>
        </w:rPr>
        <w:t>את החו</w:t>
      </w:r>
      <w:r w:rsidRPr="00F26517">
        <w:rPr>
          <w:rFonts w:hint="cs"/>
          <w:b/>
          <w:bCs/>
          <w:u w:val="single"/>
          <w:rtl/>
        </w:rPr>
        <w:t xml:space="preserve">זה </w:t>
      </w:r>
      <w:r w:rsidR="00A27FD6" w:rsidRPr="00F26517">
        <w:rPr>
          <w:rFonts w:hint="cs"/>
          <w:b/>
          <w:bCs/>
          <w:u w:val="single"/>
          <w:rtl/>
        </w:rPr>
        <w:t>ה</w:t>
      </w:r>
      <w:r w:rsidRPr="00F26517">
        <w:rPr>
          <w:rFonts w:hint="cs"/>
          <w:b/>
          <w:bCs/>
          <w:u w:val="single"/>
          <w:rtl/>
        </w:rPr>
        <w:t>גלוי וחוזה</w:t>
      </w:r>
      <w:r w:rsidR="00A27FD6" w:rsidRPr="00F26517">
        <w:rPr>
          <w:rFonts w:hint="cs"/>
          <w:b/>
          <w:bCs/>
          <w:u w:val="single"/>
          <w:rtl/>
        </w:rPr>
        <w:t xml:space="preserve"> נוסף</w:t>
      </w:r>
      <w:r w:rsidRPr="00F26517">
        <w:rPr>
          <w:rFonts w:hint="cs"/>
          <w:b/>
          <w:bCs/>
          <w:u w:val="single"/>
          <w:rtl/>
        </w:rPr>
        <w:t xml:space="preserve"> נסתר</w:t>
      </w:r>
      <w:r w:rsidR="00A27FD6">
        <w:rPr>
          <w:rFonts w:hint="cs"/>
          <w:rtl/>
        </w:rPr>
        <w:t xml:space="preserve">. </w:t>
      </w:r>
      <w:r>
        <w:rPr>
          <w:rFonts w:hint="cs"/>
          <w:rtl/>
        </w:rPr>
        <w:t>ב</w:t>
      </w:r>
      <w:r w:rsidRPr="00F26517">
        <w:rPr>
          <w:rFonts w:hint="cs"/>
          <w:b/>
          <w:bCs/>
          <w:u w:val="single"/>
          <w:rtl/>
        </w:rPr>
        <w:t xml:space="preserve">חוזה הנסתר גילו שהבעלים המקורי היה כל הזמן מעורב עדיין והחוזה </w:t>
      </w:r>
      <w:r w:rsidR="00A27FD6" w:rsidRPr="00F26517">
        <w:rPr>
          <w:rFonts w:hint="cs"/>
          <w:b/>
          <w:bCs/>
          <w:u w:val="single"/>
          <w:rtl/>
        </w:rPr>
        <w:t>הגלוי</w:t>
      </w:r>
      <w:r w:rsidRPr="00F26517">
        <w:rPr>
          <w:rFonts w:hint="cs"/>
          <w:b/>
          <w:bCs/>
          <w:u w:val="single"/>
          <w:rtl/>
        </w:rPr>
        <w:t xml:space="preserve"> לא היה נכון</w:t>
      </w:r>
      <w:r>
        <w:rPr>
          <w:rFonts w:hint="cs"/>
          <w:rtl/>
        </w:rPr>
        <w:t xml:space="preserve">. העמידו </w:t>
      </w:r>
      <w:r w:rsidRPr="00F26517">
        <w:rPr>
          <w:rFonts w:hint="cs"/>
          <w:b/>
          <w:bCs/>
          <w:rtl/>
        </w:rPr>
        <w:t>את עו</w:t>
      </w:r>
      <w:r w:rsidR="00F26517" w:rsidRPr="00F26517">
        <w:rPr>
          <w:rFonts w:hint="cs"/>
          <w:b/>
          <w:bCs/>
          <w:rtl/>
        </w:rPr>
        <w:t>ה</w:t>
      </w:r>
      <w:r w:rsidRPr="00F26517">
        <w:rPr>
          <w:rFonts w:hint="cs"/>
          <w:b/>
          <w:bCs/>
          <w:rtl/>
        </w:rPr>
        <w:t xml:space="preserve">"ד לדין בגין </w:t>
      </w:r>
      <w:r w:rsidRPr="00F26517">
        <w:rPr>
          <w:rFonts w:hint="cs"/>
          <w:b/>
          <w:bCs/>
          <w:u w:val="single"/>
          <w:rtl/>
        </w:rPr>
        <w:t>שיבוש הליכי משפט</w:t>
      </w:r>
      <w:r>
        <w:rPr>
          <w:rFonts w:hint="cs"/>
          <w:rtl/>
        </w:rPr>
        <w:t xml:space="preserve"> (בנוגע להצתה</w:t>
      </w:r>
      <w:r w:rsidR="00F26517">
        <w:rPr>
          <w:rFonts w:hint="cs"/>
          <w:rtl/>
        </w:rPr>
        <w:t>)</w:t>
      </w:r>
    </w:p>
    <w:p w:rsidR="00FE3124" w:rsidRDefault="00FE3124" w:rsidP="00F26517">
      <w:pPr>
        <w:pStyle w:val="a9"/>
        <w:spacing w:after="0"/>
        <w:ind w:left="-1"/>
        <w:jc w:val="both"/>
        <w:rPr>
          <w:rtl/>
        </w:rPr>
      </w:pPr>
      <w:r w:rsidRPr="00F26517">
        <w:rPr>
          <w:rFonts w:hint="cs"/>
          <w:b/>
          <w:bCs/>
          <w:u w:val="single"/>
          <w:rtl/>
        </w:rPr>
        <w:t xml:space="preserve">הדברים </w:t>
      </w:r>
      <w:r w:rsidR="007011AE" w:rsidRPr="00F26517">
        <w:rPr>
          <w:rFonts w:hint="cs"/>
          <w:b/>
          <w:bCs/>
          <w:u w:val="single"/>
          <w:rtl/>
        </w:rPr>
        <w:t>הבעייתיים</w:t>
      </w:r>
      <w:r w:rsidR="00F26517">
        <w:rPr>
          <w:rFonts w:hint="cs"/>
          <w:b/>
          <w:bCs/>
          <w:u w:val="single"/>
          <w:rtl/>
        </w:rPr>
        <w:t xml:space="preserve"> שעשה </w:t>
      </w:r>
      <w:r w:rsidRPr="00F26517">
        <w:rPr>
          <w:rFonts w:hint="cs"/>
          <w:b/>
          <w:bCs/>
          <w:u w:val="single"/>
          <w:rtl/>
        </w:rPr>
        <w:t>עו</w:t>
      </w:r>
      <w:r w:rsidR="00F26517">
        <w:rPr>
          <w:rFonts w:hint="cs"/>
          <w:b/>
          <w:bCs/>
          <w:u w:val="single"/>
          <w:rtl/>
        </w:rPr>
        <w:t>ה</w:t>
      </w:r>
      <w:r w:rsidRPr="00F26517">
        <w:rPr>
          <w:rFonts w:hint="cs"/>
          <w:b/>
          <w:bCs/>
          <w:u w:val="single"/>
          <w:rtl/>
        </w:rPr>
        <w:t>"ד</w:t>
      </w:r>
    </w:p>
    <w:p w:rsidR="00FE3124" w:rsidRDefault="00FE3124" w:rsidP="00B077C3">
      <w:pPr>
        <w:pStyle w:val="a9"/>
        <w:numPr>
          <w:ilvl w:val="0"/>
          <w:numId w:val="18"/>
        </w:numPr>
        <w:spacing w:after="0"/>
        <w:jc w:val="both"/>
      </w:pPr>
      <w:r w:rsidRPr="00F26517">
        <w:rPr>
          <w:rFonts w:hint="cs"/>
          <w:b/>
          <w:bCs/>
          <w:u w:val="single"/>
          <w:rtl/>
        </w:rPr>
        <w:t>השמדה של הראייה המרכזית בסיפור</w:t>
      </w:r>
      <w:r w:rsidRPr="00F26517">
        <w:rPr>
          <w:rFonts w:hint="cs"/>
          <w:b/>
          <w:bCs/>
          <w:rtl/>
        </w:rPr>
        <w:t xml:space="preserve"> </w:t>
      </w:r>
      <w:r w:rsidRPr="00F26517">
        <w:rPr>
          <w:b/>
          <w:bCs/>
          <w:rtl/>
        </w:rPr>
        <w:t>–</w:t>
      </w:r>
      <w:r w:rsidRPr="00F26517">
        <w:rPr>
          <w:rFonts w:hint="cs"/>
          <w:b/>
          <w:bCs/>
          <w:rtl/>
        </w:rPr>
        <w:t xml:space="preserve"> החוזה האמיתי, הנסתר</w:t>
      </w:r>
      <w:r>
        <w:rPr>
          <w:rFonts w:hint="cs"/>
          <w:rtl/>
        </w:rPr>
        <w:t>.</w:t>
      </w:r>
    </w:p>
    <w:p w:rsidR="00FE3124" w:rsidRDefault="00FE3124" w:rsidP="00B077C3">
      <w:pPr>
        <w:pStyle w:val="a9"/>
        <w:numPr>
          <w:ilvl w:val="0"/>
          <w:numId w:val="18"/>
        </w:numPr>
        <w:spacing w:after="0"/>
        <w:jc w:val="both"/>
      </w:pPr>
      <w:r w:rsidRPr="00F26517">
        <w:rPr>
          <w:rFonts w:hint="cs"/>
          <w:b/>
          <w:bCs/>
          <w:u w:val="single"/>
          <w:rtl/>
        </w:rPr>
        <w:t>העתירה שהוגשה לבג"צ ע"י אותו עו"ד</w:t>
      </w:r>
      <w:r>
        <w:rPr>
          <w:rFonts w:hint="cs"/>
          <w:rtl/>
        </w:rPr>
        <w:t xml:space="preserve"> </w:t>
      </w:r>
      <w:r>
        <w:rPr>
          <w:rtl/>
        </w:rPr>
        <w:t>–</w:t>
      </w:r>
      <w:r>
        <w:rPr>
          <w:rFonts w:hint="cs"/>
          <w:rtl/>
        </w:rPr>
        <w:t xml:space="preserve"> </w:t>
      </w:r>
      <w:r w:rsidRPr="00F26517">
        <w:rPr>
          <w:rFonts w:hint="cs"/>
          <w:b/>
          <w:bCs/>
          <w:rtl/>
        </w:rPr>
        <w:t>על בסיס של קונסטרוקציה משפטית לא אמיתית שהוא בעצמו עזר לבנות</w:t>
      </w:r>
      <w:r>
        <w:rPr>
          <w:rFonts w:hint="cs"/>
          <w:rtl/>
        </w:rPr>
        <w:t xml:space="preserve"> הוא הגיש עתירה לבג"</w:t>
      </w:r>
      <w:r w:rsidRPr="00F26517">
        <w:rPr>
          <w:rFonts w:hint="cs"/>
          <w:b/>
          <w:bCs/>
          <w:rtl/>
        </w:rPr>
        <w:t xml:space="preserve">צ וניסה במרמה לקבל סעד מידי העליון </w:t>
      </w:r>
      <w:r w:rsidRPr="00F26517">
        <w:rPr>
          <w:b/>
          <w:bCs/>
          <w:rtl/>
        </w:rPr>
        <w:t>–</w:t>
      </w:r>
      <w:r w:rsidRPr="00F26517">
        <w:rPr>
          <w:rFonts w:hint="cs"/>
          <w:b/>
          <w:bCs/>
          <w:rtl/>
        </w:rPr>
        <w:t xml:space="preserve"> צו לפתיחת העסק מחדש</w:t>
      </w:r>
      <w:r>
        <w:rPr>
          <w:rFonts w:hint="cs"/>
          <w:rtl/>
        </w:rPr>
        <w:t xml:space="preserve">. </w:t>
      </w:r>
      <w:r w:rsidRPr="00C26E41">
        <w:rPr>
          <w:rFonts w:hint="cs"/>
          <w:u w:val="single"/>
          <w:rtl/>
        </w:rPr>
        <w:t>מדוע זה כה חמור</w:t>
      </w:r>
      <w:r>
        <w:rPr>
          <w:rFonts w:hint="cs"/>
          <w:rtl/>
        </w:rPr>
        <w:t xml:space="preserve">? </w:t>
      </w:r>
      <w:r w:rsidR="00677DD2" w:rsidRPr="00F26517">
        <w:rPr>
          <w:rFonts w:hint="cs"/>
          <w:b/>
          <w:bCs/>
          <w:u w:val="single"/>
          <w:rtl/>
        </w:rPr>
        <w:t xml:space="preserve">אחת מעילות הסף בפניה לבג"צ </w:t>
      </w:r>
      <w:r w:rsidR="00677DD2" w:rsidRPr="00F26517">
        <w:rPr>
          <w:b/>
          <w:bCs/>
          <w:u w:val="single"/>
          <w:rtl/>
        </w:rPr>
        <w:t>–</w:t>
      </w:r>
      <w:r w:rsidR="00677DD2" w:rsidRPr="00F26517">
        <w:rPr>
          <w:rFonts w:hint="cs"/>
          <w:b/>
          <w:bCs/>
          <w:u w:val="single"/>
          <w:rtl/>
        </w:rPr>
        <w:t xml:space="preserve"> העו"</w:t>
      </w:r>
      <w:r w:rsidR="001D4FC7" w:rsidRPr="00F26517">
        <w:rPr>
          <w:rFonts w:hint="cs"/>
          <w:b/>
          <w:bCs/>
          <w:u w:val="single"/>
          <w:rtl/>
        </w:rPr>
        <w:t>ד צריך לבוא בידיים נקיות!</w:t>
      </w:r>
      <w:r w:rsidR="001D4FC7">
        <w:rPr>
          <w:rFonts w:hint="cs"/>
          <w:rtl/>
        </w:rPr>
        <w:t xml:space="preserve"> בניגוד לבימ"ש אחר שבו יש סכסוך בין אנשים והכללים מתירים לא לומר אמת ולהכחיש דברים, המוסד של בג"צ מושתת על המונח של 'ידיים נקיות'. </w:t>
      </w:r>
      <w:r w:rsidR="001D4FC7" w:rsidRPr="00F26517">
        <w:rPr>
          <w:rFonts w:hint="cs"/>
          <w:b/>
          <w:bCs/>
          <w:rtl/>
        </w:rPr>
        <w:t xml:space="preserve">לבסס את הפנייה שלו לקבלת סעד מרשות מנהלית על משהו שקרי </w:t>
      </w:r>
      <w:r w:rsidR="001D4FC7" w:rsidRPr="00F26517">
        <w:rPr>
          <w:b/>
          <w:bCs/>
          <w:rtl/>
        </w:rPr>
        <w:t>–</w:t>
      </w:r>
      <w:r w:rsidR="001D4FC7" w:rsidRPr="00F26517">
        <w:rPr>
          <w:rFonts w:hint="cs"/>
          <w:b/>
          <w:bCs/>
          <w:rtl/>
        </w:rPr>
        <w:t xml:space="preserve"> ביהמ"ש תופס זאת בצורה מאוד חמורה.</w:t>
      </w:r>
    </w:p>
    <w:p w:rsidR="00F26517" w:rsidRPr="008B791B" w:rsidRDefault="0032003B" w:rsidP="00A61FCE">
      <w:pPr>
        <w:spacing w:after="0"/>
        <w:ind w:left="-1"/>
        <w:jc w:val="both"/>
        <w:rPr>
          <w:color w:val="FF0000"/>
          <w:rtl/>
        </w:rPr>
      </w:pPr>
      <w:r w:rsidRPr="008B791B">
        <w:rPr>
          <w:rFonts w:hint="cs"/>
          <w:b/>
          <w:bCs/>
          <w:color w:val="FF0000"/>
          <w:u w:val="single"/>
          <w:rtl/>
        </w:rPr>
        <w:t>טענ</w:t>
      </w:r>
      <w:r w:rsidR="00F26517" w:rsidRPr="008B791B">
        <w:rPr>
          <w:rFonts w:hint="cs"/>
          <w:b/>
          <w:bCs/>
          <w:color w:val="FF0000"/>
          <w:u w:val="single"/>
          <w:rtl/>
        </w:rPr>
        <w:t>ו</w:t>
      </w:r>
      <w:r w:rsidRPr="008B791B">
        <w:rPr>
          <w:rFonts w:hint="cs"/>
          <w:b/>
          <w:bCs/>
          <w:color w:val="FF0000"/>
          <w:u w:val="single"/>
          <w:rtl/>
        </w:rPr>
        <w:t>ת ההגנה של עוה"ד</w:t>
      </w:r>
    </w:p>
    <w:p w:rsidR="00F26517" w:rsidRPr="008B791B" w:rsidRDefault="00A61FCE" w:rsidP="00A84CC3">
      <w:pPr>
        <w:pStyle w:val="a9"/>
        <w:numPr>
          <w:ilvl w:val="0"/>
          <w:numId w:val="55"/>
        </w:numPr>
        <w:spacing w:after="0"/>
        <w:ind w:left="282" w:hanging="283"/>
        <w:jc w:val="both"/>
        <w:rPr>
          <w:color w:val="FF0000"/>
        </w:rPr>
      </w:pPr>
      <w:r w:rsidRPr="008B791B">
        <w:rPr>
          <w:rFonts w:hint="cs"/>
          <w:color w:val="FF0000"/>
          <w:rtl/>
        </w:rPr>
        <w:t xml:space="preserve">גם אם עשה משהו לא בסדר </w:t>
      </w:r>
      <w:r w:rsidRPr="008B791B">
        <w:rPr>
          <w:rFonts w:hint="cs"/>
          <w:b/>
          <w:bCs/>
          <w:color w:val="FF0000"/>
          <w:u w:val="single"/>
          <w:rtl/>
        </w:rPr>
        <w:t>זה במישור האתי ובמסגרת העבודה שלו, לכן זה דבר חמור להעמיד אותו לדין פלילי</w:t>
      </w:r>
      <w:r w:rsidRPr="008B791B">
        <w:rPr>
          <w:rFonts w:hint="cs"/>
          <w:color w:val="FF0000"/>
          <w:rtl/>
        </w:rPr>
        <w:t xml:space="preserve">. </w:t>
      </w:r>
    </w:p>
    <w:p w:rsidR="0032003B" w:rsidRPr="008B791B" w:rsidRDefault="008B791B" w:rsidP="00A84CC3">
      <w:pPr>
        <w:pStyle w:val="a9"/>
        <w:numPr>
          <w:ilvl w:val="0"/>
          <w:numId w:val="55"/>
        </w:numPr>
        <w:spacing w:after="0"/>
        <w:ind w:left="282" w:hanging="283"/>
        <w:jc w:val="both"/>
        <w:rPr>
          <w:color w:val="FF0000"/>
          <w:rtl/>
        </w:rPr>
      </w:pPr>
      <w:r w:rsidRPr="008B791B">
        <w:rPr>
          <w:rFonts w:hint="cs"/>
          <w:b/>
          <w:bCs/>
          <w:color w:val="FF0000"/>
          <w:rtl/>
        </w:rPr>
        <w:t>טענה מהותית</w:t>
      </w:r>
      <w:r w:rsidR="00A61FCE" w:rsidRPr="008B791B">
        <w:rPr>
          <w:rFonts w:hint="cs"/>
          <w:color w:val="FF0000"/>
          <w:rtl/>
        </w:rPr>
        <w:t xml:space="preserve"> </w:t>
      </w:r>
      <w:r w:rsidR="00A61FCE" w:rsidRPr="008B791B">
        <w:rPr>
          <w:color w:val="FF0000"/>
          <w:rtl/>
        </w:rPr>
        <w:t>–</w:t>
      </w:r>
      <w:r w:rsidR="00A61FCE" w:rsidRPr="008B791B">
        <w:rPr>
          <w:rFonts w:hint="cs"/>
          <w:color w:val="FF0000"/>
          <w:rtl/>
        </w:rPr>
        <w:t xml:space="preserve"> הוא </w:t>
      </w:r>
      <w:r w:rsidR="00A61FCE" w:rsidRPr="008B791B">
        <w:rPr>
          <w:rFonts w:hint="cs"/>
          <w:b/>
          <w:bCs/>
          <w:color w:val="FF0000"/>
          <w:u w:val="single"/>
          <w:rtl/>
        </w:rPr>
        <w:t>מייצג את הלקוח שלו, הוא הדובר שלו והוא לא אחראי לאמיתות הטענות של הלקוח שלו אלא אחריות של ביהמ"ש לעשות זאת</w:t>
      </w:r>
      <w:r w:rsidR="00A61FCE" w:rsidRPr="008B791B">
        <w:rPr>
          <w:rFonts w:hint="cs"/>
          <w:color w:val="FF0000"/>
          <w:u w:val="single"/>
          <w:rtl/>
        </w:rPr>
        <w:t>.</w:t>
      </w:r>
    </w:p>
    <w:p w:rsidR="003C7219" w:rsidRDefault="003C7219" w:rsidP="00A61FCE">
      <w:pPr>
        <w:spacing w:after="0"/>
        <w:ind w:left="-1"/>
        <w:jc w:val="both"/>
        <w:rPr>
          <w:b/>
          <w:bCs/>
          <w:color w:val="FF0000"/>
          <w:u w:val="single"/>
          <w:rtl/>
        </w:rPr>
      </w:pPr>
    </w:p>
    <w:p w:rsidR="00A61FCE" w:rsidRDefault="00A61FCE" w:rsidP="00A61FCE">
      <w:pPr>
        <w:spacing w:after="0"/>
        <w:ind w:left="-1"/>
        <w:jc w:val="both"/>
        <w:rPr>
          <w:b/>
          <w:bCs/>
          <w:rtl/>
        </w:rPr>
      </w:pPr>
      <w:r w:rsidRPr="008B791B">
        <w:rPr>
          <w:rFonts w:hint="cs"/>
          <w:b/>
          <w:bCs/>
          <w:color w:val="FF0000"/>
          <w:u w:val="single"/>
          <w:rtl/>
        </w:rPr>
        <w:t xml:space="preserve">העליון לא מקבל טענה זו </w:t>
      </w:r>
      <w:r w:rsidRPr="008B791B">
        <w:rPr>
          <w:b/>
          <w:bCs/>
          <w:color w:val="FF0000"/>
          <w:rtl/>
        </w:rPr>
        <w:t>–</w:t>
      </w:r>
      <w:r w:rsidRPr="008B791B">
        <w:rPr>
          <w:rFonts w:hint="cs"/>
          <w:b/>
          <w:bCs/>
          <w:color w:val="FF0000"/>
          <w:rtl/>
        </w:rPr>
        <w:t xml:space="preserve"> עוה"ד </w:t>
      </w:r>
      <w:r w:rsidRPr="008B791B">
        <w:rPr>
          <w:rFonts w:hint="cs"/>
          <w:b/>
          <w:bCs/>
          <w:color w:val="FF0000"/>
          <w:u w:val="single"/>
          <w:rtl/>
        </w:rPr>
        <w:t>לא אמור לשפוט את נכונות הטענות</w:t>
      </w:r>
      <w:r w:rsidRPr="008B791B">
        <w:rPr>
          <w:rFonts w:hint="cs"/>
          <w:b/>
          <w:bCs/>
          <w:color w:val="FF0000"/>
          <w:rtl/>
        </w:rPr>
        <w:t xml:space="preserve"> של הלקוח שלו אבל </w:t>
      </w:r>
      <w:r w:rsidRPr="008B791B">
        <w:rPr>
          <w:rFonts w:hint="cs"/>
          <w:b/>
          <w:bCs/>
          <w:color w:val="FF0000"/>
          <w:u w:val="single"/>
          <w:rtl/>
        </w:rPr>
        <w:t>אמור לשפוט את כנות הטענות</w:t>
      </w:r>
      <w:r w:rsidRPr="008B791B">
        <w:rPr>
          <w:rFonts w:hint="cs"/>
          <w:b/>
          <w:bCs/>
          <w:color w:val="FF0000"/>
          <w:rtl/>
        </w:rPr>
        <w:t xml:space="preserve"> של הלקוח שלו.</w:t>
      </w:r>
      <w:r w:rsidR="00D0219E" w:rsidRPr="008B791B">
        <w:rPr>
          <w:rFonts w:hint="cs"/>
          <w:b/>
          <w:bCs/>
          <w:color w:val="FF0000"/>
          <w:rtl/>
        </w:rPr>
        <w:t xml:space="preserve"> </w:t>
      </w:r>
      <w:r w:rsidR="00D0219E">
        <w:rPr>
          <w:rFonts w:hint="cs"/>
          <w:b/>
          <w:bCs/>
          <w:rtl/>
        </w:rPr>
        <w:t xml:space="preserve">המשמעות היא </w:t>
      </w:r>
      <w:r w:rsidR="00D0219E" w:rsidRPr="008B791B">
        <w:rPr>
          <w:rFonts w:hint="cs"/>
          <w:b/>
          <w:bCs/>
          <w:color w:val="FF0000"/>
          <w:rtl/>
        </w:rPr>
        <w:t>שאם הלקוח אומר דברים מופרכים</w:t>
      </w:r>
      <w:r w:rsidR="008B791B" w:rsidRPr="008B791B">
        <w:rPr>
          <w:rFonts w:hint="cs"/>
          <w:b/>
          <w:bCs/>
          <w:color w:val="FF0000"/>
          <w:rtl/>
        </w:rPr>
        <w:t xml:space="preserve"> לחלוטין,  </w:t>
      </w:r>
      <w:r w:rsidR="00D0219E" w:rsidRPr="008B791B">
        <w:rPr>
          <w:rFonts w:hint="cs"/>
          <w:b/>
          <w:bCs/>
          <w:color w:val="FF0000"/>
          <w:rtl/>
        </w:rPr>
        <w:t>עו</w:t>
      </w:r>
      <w:r w:rsidR="008B791B" w:rsidRPr="008B791B">
        <w:rPr>
          <w:rFonts w:hint="cs"/>
          <w:b/>
          <w:bCs/>
          <w:color w:val="FF0000"/>
          <w:rtl/>
        </w:rPr>
        <w:t>ה</w:t>
      </w:r>
      <w:r w:rsidR="00D0219E" w:rsidRPr="008B791B">
        <w:rPr>
          <w:rFonts w:hint="cs"/>
          <w:b/>
          <w:bCs/>
          <w:color w:val="FF0000"/>
          <w:rtl/>
        </w:rPr>
        <w:t>"ד לא יוכל להתחבא מאחורי הטענה שאין לו אחריות מאחר והוא רק מדבר בשם מישהו אחר</w:t>
      </w:r>
      <w:r w:rsidR="00D0219E">
        <w:rPr>
          <w:rFonts w:hint="cs"/>
          <w:b/>
          <w:bCs/>
          <w:rtl/>
        </w:rPr>
        <w:t xml:space="preserve">. אם עוה"ד עומד בביהמ"ש וטוען בשם הלקוח שלו </w:t>
      </w:r>
      <w:r w:rsidR="00D0219E">
        <w:rPr>
          <w:b/>
          <w:bCs/>
          <w:rtl/>
        </w:rPr>
        <w:t>–</w:t>
      </w:r>
      <w:r w:rsidR="00D0219E">
        <w:rPr>
          <w:rFonts w:hint="cs"/>
          <w:b/>
          <w:bCs/>
          <w:rtl/>
        </w:rPr>
        <w:t xml:space="preserve"> אם זה דבר שקר </w:t>
      </w:r>
      <w:r w:rsidR="00D0219E">
        <w:rPr>
          <w:b/>
          <w:bCs/>
          <w:rtl/>
        </w:rPr>
        <w:t>–</w:t>
      </w:r>
      <w:r w:rsidR="00D0219E">
        <w:rPr>
          <w:rFonts w:hint="cs"/>
          <w:b/>
          <w:bCs/>
          <w:rtl/>
        </w:rPr>
        <w:t xml:space="preserve"> זה לא מנקה את העו"ד מאחריות!</w:t>
      </w:r>
    </w:p>
    <w:p w:rsidR="00D0219E" w:rsidRDefault="007011AE" w:rsidP="00A61FCE">
      <w:pPr>
        <w:spacing w:after="0"/>
        <w:ind w:left="-1"/>
        <w:jc w:val="both"/>
        <w:rPr>
          <w:b/>
          <w:bCs/>
          <w:rtl/>
        </w:rPr>
      </w:pPr>
      <w:r w:rsidRPr="008B791B">
        <w:rPr>
          <w:rFonts w:hint="cs"/>
          <w:b/>
          <w:bCs/>
          <w:color w:val="FF0000"/>
          <w:rtl/>
        </w:rPr>
        <w:t xml:space="preserve">החובה שלא לשקר </w:t>
      </w:r>
      <w:r w:rsidRPr="008B791B">
        <w:rPr>
          <w:b/>
          <w:bCs/>
          <w:color w:val="FF0000"/>
          <w:rtl/>
        </w:rPr>
        <w:t>–</w:t>
      </w:r>
      <w:r w:rsidRPr="008B791B">
        <w:rPr>
          <w:rFonts w:hint="cs"/>
          <w:b/>
          <w:bCs/>
          <w:color w:val="FF0000"/>
          <w:rtl/>
        </w:rPr>
        <w:t xml:space="preserve"> זו החובה של העו"ד לא לומר דברים לא נכונים אך אין זה פוגע בחסיון שלו מול הלקוח!</w:t>
      </w:r>
      <w:r w:rsidR="00A27FD6" w:rsidRPr="008B791B">
        <w:rPr>
          <w:rFonts w:hint="cs"/>
          <w:b/>
          <w:bCs/>
          <w:color w:val="FF0000"/>
          <w:rtl/>
        </w:rPr>
        <w:t xml:space="preserve"> על העו"ד יש חובה מינימלית לבדוק אם הדברים שאומר לו הלקוח הינם סבירים.</w:t>
      </w:r>
    </w:p>
    <w:p w:rsidR="00A27FD6" w:rsidRDefault="00A27FD6" w:rsidP="00A27FD6">
      <w:pPr>
        <w:spacing w:after="0"/>
        <w:ind w:left="-1"/>
        <w:jc w:val="both"/>
        <w:rPr>
          <w:rtl/>
        </w:rPr>
      </w:pPr>
      <w:r>
        <w:rPr>
          <w:rFonts w:hint="cs"/>
          <w:rtl/>
        </w:rPr>
        <w:t xml:space="preserve">יש להבין כי </w:t>
      </w:r>
      <w:r w:rsidR="008B791B">
        <w:rPr>
          <w:rFonts w:hint="cs"/>
          <w:rtl/>
        </w:rPr>
        <w:t xml:space="preserve">במקרה הנדון, </w:t>
      </w:r>
      <w:r w:rsidRPr="00A27FD6">
        <w:rPr>
          <w:rFonts w:hint="cs"/>
          <w:rtl/>
        </w:rPr>
        <w:t>עו</w:t>
      </w:r>
      <w:r w:rsidR="008B791B">
        <w:rPr>
          <w:rFonts w:hint="cs"/>
          <w:rtl/>
        </w:rPr>
        <w:t>ה</w:t>
      </w:r>
      <w:r>
        <w:rPr>
          <w:rFonts w:hint="cs"/>
          <w:rtl/>
        </w:rPr>
        <w:t>"ד</w:t>
      </w:r>
      <w:r w:rsidRPr="00A27FD6">
        <w:t xml:space="preserve"> </w:t>
      </w:r>
      <w:r w:rsidRPr="00A27FD6">
        <w:rPr>
          <w:rFonts w:hint="cs"/>
          <w:rtl/>
        </w:rPr>
        <w:t>יצר את המציאות השקרית הזו</w:t>
      </w:r>
      <w:r>
        <w:rPr>
          <w:rFonts w:hint="cs"/>
          <w:rtl/>
        </w:rPr>
        <w:t xml:space="preserve"> כיוון שהוא ערך את החוזה האמיתי לכן זה יותר קל להבין את הבעייתיות בהתנהלות שלו.</w:t>
      </w:r>
    </w:p>
    <w:p w:rsidR="00A27FD6" w:rsidRPr="003C7219" w:rsidRDefault="00C26E41" w:rsidP="00C26E41">
      <w:pPr>
        <w:spacing w:after="0"/>
        <w:ind w:left="-1"/>
        <w:jc w:val="both"/>
        <w:rPr>
          <w:b/>
          <w:bCs/>
          <w:i/>
          <w:iCs/>
          <w:rtl/>
        </w:rPr>
      </w:pPr>
      <w:r w:rsidRPr="003C7219">
        <w:rPr>
          <w:rFonts w:hint="cs"/>
          <w:b/>
          <w:bCs/>
          <w:i/>
          <w:iCs/>
          <w:rtl/>
        </w:rPr>
        <w:t xml:space="preserve">בהקשר הזה אומר ביהמ"ש </w:t>
      </w:r>
      <w:r w:rsidRPr="003C7219">
        <w:rPr>
          <w:b/>
          <w:bCs/>
          <w:i/>
          <w:iCs/>
          <w:rtl/>
        </w:rPr>
        <w:t>–</w:t>
      </w:r>
      <w:r w:rsidRPr="003C7219">
        <w:rPr>
          <w:rFonts w:hint="cs"/>
          <w:b/>
          <w:bCs/>
          <w:i/>
          <w:iCs/>
          <w:rtl/>
        </w:rPr>
        <w:t xml:space="preserve"> קו הגבול בין העבירה הפלילית לאתית איננו ברור ויש לבחון זאת כל מקרה לגופו.</w:t>
      </w:r>
    </w:p>
    <w:p w:rsidR="00C26E41" w:rsidRDefault="00C26E41" w:rsidP="00C26E41">
      <w:pPr>
        <w:spacing w:after="0"/>
        <w:ind w:left="-1"/>
        <w:jc w:val="both"/>
        <w:rPr>
          <w:u w:val="single"/>
          <w:rtl/>
        </w:rPr>
      </w:pPr>
    </w:p>
    <w:p w:rsidR="003C7219" w:rsidRDefault="003C7219" w:rsidP="009F2CEA">
      <w:pPr>
        <w:spacing w:after="0"/>
        <w:ind w:left="-1"/>
        <w:jc w:val="both"/>
        <w:rPr>
          <w:b/>
          <w:bCs/>
          <w:u w:val="single"/>
          <w:rtl/>
        </w:rPr>
      </w:pPr>
    </w:p>
    <w:p w:rsidR="009F2CEA" w:rsidRDefault="00C26E41" w:rsidP="009F2CEA">
      <w:pPr>
        <w:spacing w:after="0"/>
        <w:ind w:left="-1"/>
        <w:jc w:val="both"/>
        <w:rPr>
          <w:rtl/>
        </w:rPr>
      </w:pPr>
      <w:r w:rsidRPr="003C7219">
        <w:rPr>
          <w:rFonts w:hint="cs"/>
          <w:b/>
          <w:bCs/>
          <w:u w:val="single"/>
          <w:rtl/>
        </w:rPr>
        <w:lastRenderedPageBreak/>
        <w:t>כלל 37 לכללי האתיקה</w:t>
      </w:r>
      <w:r w:rsidR="009F2CEA" w:rsidRPr="003C7219">
        <w:rPr>
          <w:rFonts w:hint="cs"/>
          <w:b/>
          <w:bCs/>
          <w:u w:val="single"/>
          <w:rtl/>
        </w:rPr>
        <w:t xml:space="preserve"> </w:t>
      </w:r>
      <w:r w:rsidR="009F2CEA" w:rsidRPr="003C7219">
        <w:rPr>
          <w:b/>
          <w:bCs/>
          <w:u w:val="single"/>
          <w:rtl/>
        </w:rPr>
        <w:t>–</w:t>
      </w:r>
      <w:r w:rsidR="009F2CEA" w:rsidRPr="003C7219">
        <w:rPr>
          <w:rFonts w:hint="cs"/>
          <w:b/>
          <w:bCs/>
          <w:u w:val="single"/>
          <w:rtl/>
        </w:rPr>
        <w:t xml:space="preserve"> מגע עם עדים</w:t>
      </w:r>
      <w:r w:rsidRPr="003C7219">
        <w:rPr>
          <w:rFonts w:hint="cs"/>
          <w:b/>
          <w:bCs/>
          <w:u w:val="single"/>
          <w:rtl/>
        </w:rPr>
        <w:t xml:space="preserve"> </w:t>
      </w:r>
      <w:r w:rsidRPr="003C7219">
        <w:rPr>
          <w:b/>
          <w:bCs/>
          <w:rtl/>
        </w:rPr>
        <w:t>–</w:t>
      </w:r>
      <w:r>
        <w:rPr>
          <w:rFonts w:hint="cs"/>
          <w:rtl/>
        </w:rPr>
        <w:t xml:space="preserve"> קובע את </w:t>
      </w:r>
      <w:r w:rsidRPr="00544FE4">
        <w:rPr>
          <w:rFonts w:hint="cs"/>
          <w:b/>
          <w:bCs/>
          <w:u w:val="single"/>
          <w:rtl/>
        </w:rPr>
        <w:t>הכללים שעל עוה"ד למלא כאשר הוא בא במגע עם עדים שבאים להעיד מטעמו או לא מטעמו</w:t>
      </w:r>
      <w:r>
        <w:rPr>
          <w:rFonts w:hint="cs"/>
          <w:rtl/>
        </w:rPr>
        <w:t>:</w:t>
      </w:r>
    </w:p>
    <w:p w:rsidR="00544FE4" w:rsidRPr="00544FE4" w:rsidRDefault="00C26E41" w:rsidP="00544FE4">
      <w:pPr>
        <w:pStyle w:val="a9"/>
        <w:numPr>
          <w:ilvl w:val="0"/>
          <w:numId w:val="19"/>
        </w:numPr>
        <w:spacing w:after="0"/>
        <w:jc w:val="both"/>
      </w:pPr>
      <w:r w:rsidRPr="00544FE4">
        <w:rPr>
          <w:rFonts w:hint="cs"/>
          <w:b/>
          <w:bCs/>
          <w:u w:val="single"/>
          <w:rtl/>
        </w:rPr>
        <w:t>לעוה"ד מותר לבוא בדברים עם מי שאמור להעיד מטעמו</w:t>
      </w:r>
      <w:r>
        <w:rPr>
          <w:rFonts w:hint="cs"/>
          <w:rtl/>
        </w:rPr>
        <w:t xml:space="preserve"> </w:t>
      </w:r>
      <w:r>
        <w:rPr>
          <w:rtl/>
        </w:rPr>
        <w:t>–</w:t>
      </w:r>
      <w:r w:rsidR="00544FE4">
        <w:rPr>
          <w:rFonts w:hint="cs"/>
          <w:rtl/>
        </w:rPr>
        <w:t xml:space="preserve"> </w:t>
      </w:r>
      <w:r>
        <w:rPr>
          <w:rFonts w:hint="cs"/>
          <w:rtl/>
        </w:rPr>
        <w:t xml:space="preserve">מותר </w:t>
      </w:r>
      <w:r w:rsidRPr="00544FE4">
        <w:rPr>
          <w:rFonts w:hint="cs"/>
          <w:b/>
          <w:bCs/>
          <w:u w:val="single"/>
          <w:rtl/>
        </w:rPr>
        <w:t>להיפגש עם העדים אך אסור להגיד להם מה להגיד, אלא רק להכין אותם לעדות</w:t>
      </w:r>
      <w:r>
        <w:rPr>
          <w:rFonts w:hint="cs"/>
          <w:rtl/>
        </w:rPr>
        <w:t xml:space="preserve">. ההכנה יכולה להיות לעניין לבוש, התרגשות במהלך העדות. </w:t>
      </w:r>
    </w:p>
    <w:p w:rsidR="00C26E41" w:rsidRDefault="00544FE4" w:rsidP="00544FE4">
      <w:pPr>
        <w:pStyle w:val="a9"/>
        <w:spacing w:after="0"/>
        <w:ind w:left="359"/>
        <w:jc w:val="both"/>
      </w:pPr>
      <w:r w:rsidRPr="00544FE4">
        <w:rPr>
          <w:rFonts w:hint="cs"/>
          <w:b/>
          <w:bCs/>
          <w:u w:val="single"/>
          <w:rtl/>
        </w:rPr>
        <w:t>ריענון</w:t>
      </w:r>
      <w:r w:rsidR="00C26E41" w:rsidRPr="00544FE4">
        <w:rPr>
          <w:rFonts w:hint="cs"/>
          <w:b/>
          <w:bCs/>
          <w:u w:val="single"/>
          <w:rtl/>
        </w:rPr>
        <w:t xml:space="preserve"> זכרונו של העד</w:t>
      </w:r>
      <w:r w:rsidR="00C26E41">
        <w:rPr>
          <w:rFonts w:hint="cs"/>
          <w:rtl/>
        </w:rPr>
        <w:t xml:space="preserve"> </w:t>
      </w:r>
      <w:r w:rsidR="00C26E41">
        <w:rPr>
          <w:rtl/>
        </w:rPr>
        <w:t>–</w:t>
      </w:r>
      <w:r w:rsidR="00D52DC5">
        <w:rPr>
          <w:rFonts w:hint="cs"/>
          <w:rtl/>
        </w:rPr>
        <w:t xml:space="preserve"> מותר </w:t>
      </w:r>
      <w:r w:rsidR="00D52DC5" w:rsidRPr="00544FE4">
        <w:rPr>
          <w:rFonts w:hint="cs"/>
          <w:b/>
          <w:bCs/>
          <w:rtl/>
        </w:rPr>
        <w:t>להראות לו את העדות, תצהיר שנתן במשטרה</w:t>
      </w:r>
      <w:r w:rsidR="00D52DC5">
        <w:rPr>
          <w:rFonts w:hint="cs"/>
          <w:rtl/>
        </w:rPr>
        <w:t xml:space="preserve"> אך א</w:t>
      </w:r>
      <w:r w:rsidR="00D52DC5" w:rsidRPr="00544FE4">
        <w:rPr>
          <w:rFonts w:hint="cs"/>
          <w:b/>
          <w:bCs/>
          <w:u w:val="single"/>
          <w:rtl/>
        </w:rPr>
        <w:t>סור להראות לו עדויות של אחרים במשטרה</w:t>
      </w:r>
      <w:r w:rsidR="00D52DC5">
        <w:rPr>
          <w:rFonts w:hint="cs"/>
          <w:rtl/>
        </w:rPr>
        <w:t xml:space="preserve">. </w:t>
      </w:r>
      <w:r w:rsidR="00622108">
        <w:rPr>
          <w:rFonts w:hint="cs"/>
          <w:rtl/>
        </w:rPr>
        <w:t>לרוב</w:t>
      </w:r>
      <w:r w:rsidR="009B1669">
        <w:rPr>
          <w:rFonts w:hint="cs"/>
          <w:rtl/>
        </w:rPr>
        <w:t xml:space="preserve"> </w:t>
      </w:r>
      <w:r w:rsidR="009B1669" w:rsidRPr="00544FE4">
        <w:rPr>
          <w:rFonts w:hint="cs"/>
          <w:b/>
          <w:bCs/>
          <w:i/>
          <w:iCs/>
          <w:rtl/>
        </w:rPr>
        <w:t xml:space="preserve">ההכנה הזו מתרחשת באופן אינטימי, </w:t>
      </w:r>
      <w:r w:rsidR="00622108" w:rsidRPr="00544FE4">
        <w:rPr>
          <w:rFonts w:hint="cs"/>
          <w:b/>
          <w:bCs/>
          <w:i/>
          <w:iCs/>
          <w:rtl/>
        </w:rPr>
        <w:t>בטרם המשפט</w:t>
      </w:r>
      <w:r w:rsidR="009B1669" w:rsidRPr="00544FE4">
        <w:rPr>
          <w:rFonts w:hint="cs"/>
          <w:b/>
          <w:bCs/>
          <w:i/>
          <w:iCs/>
          <w:rtl/>
        </w:rPr>
        <w:t>,</w:t>
      </w:r>
      <w:r w:rsidR="00622108" w:rsidRPr="00544FE4">
        <w:rPr>
          <w:rFonts w:hint="cs"/>
          <w:b/>
          <w:bCs/>
          <w:i/>
          <w:iCs/>
          <w:rtl/>
        </w:rPr>
        <w:t xml:space="preserve"> ולכן קשה מאוד לאכוף את הכללים. מה שכן ניתן לראות זה עד שהכינו אותו יותר מידי</w:t>
      </w:r>
      <w:r w:rsidR="00622108">
        <w:rPr>
          <w:rFonts w:hint="cs"/>
          <w:rtl/>
        </w:rPr>
        <w:t xml:space="preserve"> </w:t>
      </w:r>
      <w:r w:rsidR="00622108">
        <w:rPr>
          <w:rtl/>
        </w:rPr>
        <w:t>–</w:t>
      </w:r>
      <w:r w:rsidR="00622108">
        <w:rPr>
          <w:rFonts w:hint="cs"/>
          <w:rtl/>
        </w:rPr>
        <w:t xml:space="preserve"> במהלך העדות שלו זה משהו שכ</w:t>
      </w:r>
      <w:r w:rsidR="008836C0">
        <w:rPr>
          <w:rFonts w:hint="cs"/>
          <w:rtl/>
        </w:rPr>
        <w:t>כל הנראה יצוף, במיוחד אחרי חקירה ראשית.</w:t>
      </w:r>
      <w:r w:rsidR="00622108">
        <w:rPr>
          <w:rFonts w:hint="cs"/>
          <w:rtl/>
        </w:rPr>
        <w:t xml:space="preserve"> </w:t>
      </w:r>
    </w:p>
    <w:p w:rsidR="0096024A" w:rsidRDefault="00F25C38" w:rsidP="00B077C3">
      <w:pPr>
        <w:pStyle w:val="a9"/>
        <w:numPr>
          <w:ilvl w:val="0"/>
          <w:numId w:val="19"/>
        </w:numPr>
        <w:spacing w:after="0"/>
        <w:jc w:val="both"/>
      </w:pPr>
      <w:r w:rsidRPr="00544FE4">
        <w:rPr>
          <w:rFonts w:hint="cs"/>
          <w:b/>
          <w:bCs/>
          <w:u w:val="single"/>
          <w:rtl/>
        </w:rPr>
        <w:t>לעוה"ד אסור לבוא במגע עם מי שמעיד מטעם הצד שכנגד, אלא בהסכמת הצד שכנגד</w:t>
      </w:r>
      <w:r>
        <w:rPr>
          <w:rFonts w:hint="cs"/>
          <w:rtl/>
        </w:rPr>
        <w:t xml:space="preserve"> -  מי שאמור להעיד </w:t>
      </w:r>
      <w:r w:rsidRPr="00544FE4">
        <w:rPr>
          <w:rFonts w:hint="cs"/>
          <w:b/>
          <w:bCs/>
          <w:u w:val="single"/>
          <w:rtl/>
        </w:rPr>
        <w:t>מטעם התביעה או מטעם ההגנה</w:t>
      </w:r>
      <w:r>
        <w:rPr>
          <w:rFonts w:hint="cs"/>
          <w:rtl/>
        </w:rPr>
        <w:t xml:space="preserve">. </w:t>
      </w:r>
      <w:r w:rsidRPr="00544FE4">
        <w:rPr>
          <w:rFonts w:hint="cs"/>
          <w:b/>
          <w:bCs/>
          <w:u w:val="single"/>
          <w:rtl/>
        </w:rPr>
        <w:t xml:space="preserve">בשיטה שלנו זה בעיקר פוגע בהגנה של נאשם ובעיקר במשפט פלילי </w:t>
      </w:r>
      <w:r w:rsidRPr="00544FE4">
        <w:rPr>
          <w:b/>
          <w:bCs/>
          <w:u w:val="single"/>
          <w:rtl/>
        </w:rPr>
        <w:t>–</w:t>
      </w:r>
      <w:r w:rsidRPr="00544FE4">
        <w:rPr>
          <w:rFonts w:hint="cs"/>
          <w:b/>
          <w:bCs/>
          <w:u w:val="single"/>
          <w:rtl/>
        </w:rPr>
        <w:t xml:space="preserve"> פגיעה ביכולת שלו להתגונן כראוי</w:t>
      </w:r>
      <w:r>
        <w:rPr>
          <w:rFonts w:hint="cs"/>
          <w:rtl/>
        </w:rPr>
        <w:t xml:space="preserve">. </w:t>
      </w:r>
      <w:r w:rsidRPr="00F25C38">
        <w:rPr>
          <w:rFonts w:hint="cs"/>
          <w:highlight w:val="yellow"/>
          <w:rtl/>
        </w:rPr>
        <w:t>פס"ד בלזר</w:t>
      </w:r>
      <w:r>
        <w:rPr>
          <w:rFonts w:hint="cs"/>
          <w:rtl/>
        </w:rPr>
        <w:t xml:space="preserve"> </w:t>
      </w:r>
      <w:r>
        <w:rPr>
          <w:rtl/>
        </w:rPr>
        <w:t>–</w:t>
      </w:r>
      <w:r>
        <w:rPr>
          <w:rFonts w:hint="cs"/>
          <w:rtl/>
        </w:rPr>
        <w:t xml:space="preserve"> </w:t>
      </w:r>
      <w:r w:rsidRPr="00544FE4">
        <w:rPr>
          <w:rFonts w:hint="cs"/>
          <w:b/>
          <w:bCs/>
          <w:color w:val="FF0000"/>
          <w:rtl/>
        </w:rPr>
        <w:t>האיסור הזה חל כבר מהחקירה במשטרה</w:t>
      </w:r>
      <w:r>
        <w:rPr>
          <w:rFonts w:hint="cs"/>
          <w:rtl/>
        </w:rPr>
        <w:t xml:space="preserve">. כל </w:t>
      </w:r>
      <w:r w:rsidRPr="00544FE4">
        <w:rPr>
          <w:rFonts w:hint="cs"/>
          <w:b/>
          <w:bCs/>
          <w:i/>
          <w:iCs/>
          <w:rtl/>
        </w:rPr>
        <w:t xml:space="preserve">מי שמוזמן לחקירה במשטרה </w:t>
      </w:r>
      <w:r w:rsidRPr="00544FE4">
        <w:rPr>
          <w:b/>
          <w:bCs/>
          <w:i/>
          <w:iCs/>
          <w:rtl/>
        </w:rPr>
        <w:t>–</w:t>
      </w:r>
      <w:r w:rsidRPr="00544FE4">
        <w:rPr>
          <w:rFonts w:hint="cs"/>
          <w:b/>
          <w:bCs/>
          <w:i/>
          <w:iCs/>
          <w:rtl/>
        </w:rPr>
        <w:t xml:space="preserve"> לנאשם או לסניגור אין יכולת להיפגש איתו. </w:t>
      </w:r>
      <w:r w:rsidR="00FE6E86" w:rsidRPr="00544FE4">
        <w:rPr>
          <w:rFonts w:hint="cs"/>
          <w:b/>
          <w:bCs/>
          <w:i/>
          <w:iCs/>
          <w:rtl/>
        </w:rPr>
        <w:t>אין מגבלה כלשהי על התביעה לרשום שמות של הרבה עדים בכ"א ו</w:t>
      </w:r>
      <w:r w:rsidR="00B60A1A" w:rsidRPr="00544FE4">
        <w:rPr>
          <w:rFonts w:hint="cs"/>
          <w:b/>
          <w:bCs/>
          <w:i/>
          <w:iCs/>
          <w:rtl/>
        </w:rPr>
        <w:t>בכך למנוע מהסניגור להגיע אליהם, אלא עד החקירה הנגדית</w:t>
      </w:r>
      <w:r w:rsidR="00B60A1A">
        <w:rPr>
          <w:rFonts w:hint="cs"/>
          <w:rtl/>
        </w:rPr>
        <w:t xml:space="preserve">. </w:t>
      </w:r>
      <w:r w:rsidR="005A7FEB">
        <w:rPr>
          <w:rFonts w:hint="cs"/>
          <w:rtl/>
        </w:rPr>
        <w:t xml:space="preserve">הרציונל של הסע' </w:t>
      </w:r>
      <w:r w:rsidR="005A7FEB">
        <w:rPr>
          <w:rtl/>
        </w:rPr>
        <w:t>–</w:t>
      </w:r>
      <w:r w:rsidR="00544FE4">
        <w:rPr>
          <w:rFonts w:hint="cs"/>
          <w:rtl/>
        </w:rPr>
        <w:t xml:space="preserve"> לא רוצים שהנאשם יטריד</w:t>
      </w:r>
      <w:r w:rsidR="005A7FEB">
        <w:rPr>
          <w:rFonts w:hint="cs"/>
          <w:rtl/>
        </w:rPr>
        <w:t xml:space="preserve"> עדים שהעידו בעניינים רגישים במשטרה.</w:t>
      </w:r>
      <w:r w:rsidR="0096024A">
        <w:rPr>
          <w:rFonts w:hint="cs"/>
          <w:rtl/>
        </w:rPr>
        <w:t xml:space="preserve"> הבעיה היא שאנו מניחים שהמשטרה עושה את עבודתה נאמנה אבל ההנחה הזו תלויה בלא מעט מרכיבים ובעיקר הרצון שלהם לסגור תיקים בכל מצב, גם אם זה אומר שהיא ננעלת על כיוון חקירה שהוא לא נכון, בעוד שהיא מבטלת כיווני חקירה אחרים שיכולים להיות נכונים. </w:t>
      </w:r>
      <w:r w:rsidR="0096024A" w:rsidRPr="00544FE4">
        <w:rPr>
          <w:rFonts w:hint="cs"/>
          <w:b/>
          <w:bCs/>
          <w:i/>
          <w:iCs/>
          <w:rtl/>
        </w:rPr>
        <w:t xml:space="preserve">מרגע שהסניגור לא יכול לדבר כמעט עם אף אחד , למעט הנאשם, זה מצמצם את היכולת שלו להגן על הלקוח שלו בצורה מהותית. </w:t>
      </w:r>
    </w:p>
    <w:p w:rsidR="00634B5C" w:rsidRPr="00544FE4" w:rsidRDefault="00E02F09" w:rsidP="00E02F09">
      <w:pPr>
        <w:pStyle w:val="a9"/>
        <w:spacing w:after="0"/>
        <w:ind w:left="359"/>
        <w:jc w:val="both"/>
        <w:rPr>
          <w:b/>
          <w:bCs/>
          <w:u w:val="single"/>
          <w:rtl/>
        </w:rPr>
      </w:pPr>
      <w:r w:rsidRPr="00544FE4">
        <w:rPr>
          <w:rFonts w:hint="cs"/>
          <w:b/>
          <w:bCs/>
          <w:u w:val="single"/>
          <w:rtl/>
        </w:rPr>
        <w:t>במידה והתביעה במשפט מסרבת לבקשת ההגנה להיפגש עם עד מטעמה, הסירוב יכול להיות מכל סיבה שהיא ולא חייבת להיות עניינית.</w:t>
      </w:r>
    </w:p>
    <w:p w:rsidR="00E02F09" w:rsidRDefault="00E02F09" w:rsidP="00E02F09">
      <w:pPr>
        <w:spacing w:after="0"/>
        <w:jc w:val="both"/>
        <w:rPr>
          <w:rtl/>
        </w:rPr>
      </w:pPr>
    </w:p>
    <w:p w:rsidR="00E02F09" w:rsidRPr="00544FE4" w:rsidRDefault="00E02F09" w:rsidP="00E02F09">
      <w:pPr>
        <w:spacing w:after="0"/>
        <w:jc w:val="both"/>
        <w:rPr>
          <w:b/>
          <w:bCs/>
          <w:u w:val="single"/>
          <w:rtl/>
        </w:rPr>
      </w:pPr>
      <w:r w:rsidRPr="00544FE4">
        <w:rPr>
          <w:rFonts w:hint="cs"/>
          <w:b/>
          <w:bCs/>
          <w:u w:val="single"/>
          <w:rtl/>
        </w:rPr>
        <w:t>תרבות הדיון</w:t>
      </w:r>
    </w:p>
    <w:p w:rsidR="00CC00E3" w:rsidRDefault="00CC00E3" w:rsidP="00CC00E3">
      <w:pPr>
        <w:spacing w:after="0"/>
        <w:jc w:val="both"/>
        <w:rPr>
          <w:rtl/>
        </w:rPr>
      </w:pPr>
      <w:r w:rsidRPr="00544FE4">
        <w:rPr>
          <w:rFonts w:hint="cs"/>
          <w:b/>
          <w:bCs/>
          <w:u w:val="single"/>
          <w:rtl/>
        </w:rPr>
        <w:t>דוח הוועדה לקידום תרבות הדיון בבתימ"ש בישראל, 2011</w:t>
      </w:r>
      <w:r w:rsidR="00E37149">
        <w:rPr>
          <w:rFonts w:hint="cs"/>
          <w:rtl/>
        </w:rPr>
        <w:t xml:space="preserve"> (קיים באתר)</w:t>
      </w:r>
      <w:r>
        <w:rPr>
          <w:rFonts w:hint="cs"/>
          <w:rtl/>
        </w:rPr>
        <w:t xml:space="preserve"> </w:t>
      </w:r>
      <w:r>
        <w:rPr>
          <w:rtl/>
        </w:rPr>
        <w:t>–</w:t>
      </w:r>
      <w:r>
        <w:rPr>
          <w:rFonts w:hint="cs"/>
          <w:rtl/>
        </w:rPr>
        <w:t xml:space="preserve"> הוועדה הזו בראשות השופטת שטרסברג-כהן </w:t>
      </w:r>
      <w:r w:rsidRPr="00544FE4">
        <w:rPr>
          <w:rFonts w:hint="cs"/>
          <w:b/>
          <w:bCs/>
          <w:rtl/>
        </w:rPr>
        <w:t>הוקמה בעקבות תחושת משבר ולפיה העניינים הנוגעים לאופן ההתנהגות של עוה"ד בתוך ביהמ"ש יצאו מכלל שליטה.</w:t>
      </w:r>
      <w:r>
        <w:rPr>
          <w:rFonts w:hint="cs"/>
          <w:rtl/>
        </w:rPr>
        <w:t xml:space="preserve"> </w:t>
      </w:r>
    </w:p>
    <w:p w:rsidR="00CC00E3" w:rsidRPr="00544FE4" w:rsidRDefault="00CC00E3" w:rsidP="00CC00E3">
      <w:pPr>
        <w:spacing w:after="0"/>
        <w:jc w:val="both"/>
        <w:rPr>
          <w:b/>
          <w:bCs/>
          <w:u w:val="single"/>
          <w:rtl/>
        </w:rPr>
      </w:pPr>
      <w:r w:rsidRPr="00544FE4">
        <w:rPr>
          <w:rFonts w:hint="cs"/>
          <w:b/>
          <w:bCs/>
          <w:u w:val="single"/>
          <w:rtl/>
        </w:rPr>
        <w:t>דוח הוועדה:</w:t>
      </w:r>
    </w:p>
    <w:p w:rsidR="00CC00E3" w:rsidRDefault="00CC00E3" w:rsidP="00CC00E3">
      <w:pPr>
        <w:spacing w:after="0"/>
        <w:jc w:val="both"/>
        <w:rPr>
          <w:rtl/>
        </w:rPr>
      </w:pPr>
      <w:r w:rsidRPr="00544FE4">
        <w:rPr>
          <w:rFonts w:hint="cs"/>
          <w:b/>
          <w:bCs/>
          <w:u w:val="single"/>
          <w:rtl/>
        </w:rPr>
        <w:t>חלק ראשון</w:t>
      </w:r>
      <w:r>
        <w:rPr>
          <w:rFonts w:hint="cs"/>
          <w:rtl/>
        </w:rPr>
        <w:t xml:space="preserve"> - </w:t>
      </w:r>
      <w:r w:rsidRPr="00544FE4">
        <w:rPr>
          <w:rFonts w:hint="cs"/>
          <w:b/>
          <w:bCs/>
          <w:i/>
          <w:iCs/>
          <w:rtl/>
        </w:rPr>
        <w:t>מסביר מהי תרבות דיון</w:t>
      </w:r>
      <w:r>
        <w:rPr>
          <w:rFonts w:hint="cs"/>
          <w:rtl/>
        </w:rPr>
        <w:t xml:space="preserve"> </w:t>
      </w:r>
      <w:r>
        <w:rPr>
          <w:rtl/>
        </w:rPr>
        <w:t>–</w:t>
      </w:r>
      <w:r>
        <w:rPr>
          <w:rFonts w:hint="cs"/>
          <w:rtl/>
        </w:rPr>
        <w:t xml:space="preserve"> נורמות ונימוסים, </w:t>
      </w:r>
      <w:r w:rsidRPr="00544FE4">
        <w:rPr>
          <w:rFonts w:hint="cs"/>
          <w:b/>
          <w:bCs/>
          <w:i/>
          <w:iCs/>
          <w:rtl/>
        </w:rPr>
        <w:t>מה מקובל ומה לא בתוך מסגרת של הליך משפטי.</w:t>
      </w:r>
      <w:r>
        <w:rPr>
          <w:rFonts w:hint="cs"/>
          <w:rtl/>
        </w:rPr>
        <w:t xml:space="preserve"> </w:t>
      </w:r>
    </w:p>
    <w:p w:rsidR="00CC00E3" w:rsidRDefault="00CC00E3" w:rsidP="00CC00E3">
      <w:pPr>
        <w:spacing w:after="0"/>
        <w:jc w:val="both"/>
        <w:rPr>
          <w:rtl/>
        </w:rPr>
      </w:pPr>
      <w:r w:rsidRPr="00544FE4">
        <w:rPr>
          <w:rFonts w:hint="cs"/>
          <w:b/>
          <w:bCs/>
          <w:u w:val="single"/>
          <w:rtl/>
        </w:rPr>
        <w:t>חלק שני</w:t>
      </w:r>
      <w:r>
        <w:rPr>
          <w:rFonts w:hint="cs"/>
          <w:rtl/>
        </w:rPr>
        <w:t xml:space="preserve"> </w:t>
      </w:r>
      <w:r>
        <w:rPr>
          <w:rtl/>
        </w:rPr>
        <w:t>–</w:t>
      </w:r>
      <w:r>
        <w:rPr>
          <w:rFonts w:hint="cs"/>
          <w:rtl/>
        </w:rPr>
        <w:t xml:space="preserve"> מנסה </w:t>
      </w:r>
      <w:r w:rsidRPr="00544FE4">
        <w:rPr>
          <w:rFonts w:hint="cs"/>
          <w:b/>
          <w:bCs/>
          <w:i/>
          <w:iCs/>
          <w:rtl/>
        </w:rPr>
        <w:t>להסביר מהם הליקויים בתרבות הדיון בבתיהמ"ש כיון ואת הגורמים</w:t>
      </w:r>
      <w:r>
        <w:rPr>
          <w:rFonts w:hint="cs"/>
          <w:rtl/>
        </w:rPr>
        <w:t xml:space="preserve"> לליקויים אלו. </w:t>
      </w:r>
    </w:p>
    <w:p w:rsidR="00E02F09" w:rsidRDefault="00CC00E3" w:rsidP="00CC00E3">
      <w:pPr>
        <w:spacing w:after="0"/>
        <w:jc w:val="both"/>
        <w:rPr>
          <w:rtl/>
        </w:rPr>
      </w:pPr>
      <w:r w:rsidRPr="00544FE4">
        <w:rPr>
          <w:rFonts w:hint="cs"/>
          <w:b/>
          <w:bCs/>
          <w:u w:val="single"/>
          <w:rtl/>
        </w:rPr>
        <w:t>חלק שלישי</w:t>
      </w:r>
      <w:r w:rsidRPr="00CC00E3">
        <w:rPr>
          <w:rFonts w:hint="cs"/>
          <w:u w:val="single"/>
          <w:rtl/>
        </w:rPr>
        <w:t xml:space="preserve"> </w:t>
      </w:r>
      <w:r>
        <w:rPr>
          <w:rtl/>
        </w:rPr>
        <w:t>–</w:t>
      </w:r>
      <w:r>
        <w:rPr>
          <w:rFonts w:hint="cs"/>
          <w:rtl/>
        </w:rPr>
        <w:t xml:space="preserve"> מקנה </w:t>
      </w:r>
      <w:r w:rsidRPr="00544FE4">
        <w:rPr>
          <w:rFonts w:hint="cs"/>
          <w:b/>
          <w:bCs/>
          <w:i/>
          <w:iCs/>
          <w:rtl/>
        </w:rPr>
        <w:t>קודים של התנהגות לעו"ד בתוך ביהמ"ש</w:t>
      </w:r>
      <w:r w:rsidR="009A3426">
        <w:rPr>
          <w:rFonts w:hint="cs"/>
          <w:rtl/>
        </w:rPr>
        <w:t xml:space="preserve"> (לבוש, זמן דיבור וכיוב)</w:t>
      </w:r>
      <w:r>
        <w:rPr>
          <w:rFonts w:hint="cs"/>
          <w:rtl/>
        </w:rPr>
        <w:t>.</w:t>
      </w:r>
    </w:p>
    <w:p w:rsidR="009A3426" w:rsidRDefault="00F55348" w:rsidP="00CC00E3">
      <w:pPr>
        <w:spacing w:after="0"/>
        <w:jc w:val="both"/>
        <w:rPr>
          <w:rtl/>
        </w:rPr>
      </w:pPr>
      <w:r w:rsidRPr="00544FE4">
        <w:rPr>
          <w:rFonts w:hint="cs"/>
          <w:b/>
          <w:bCs/>
          <w:u w:val="single"/>
          <w:rtl/>
        </w:rPr>
        <w:t>דוג' לסוגי ליקויים של עוה"ד שעלו בדוח</w:t>
      </w:r>
      <w:r>
        <w:rPr>
          <w:rFonts w:hint="cs"/>
          <w:rtl/>
        </w:rPr>
        <w:t>:</w:t>
      </w:r>
    </w:p>
    <w:p w:rsidR="00F55348" w:rsidRDefault="00F55348" w:rsidP="00B077C3">
      <w:pPr>
        <w:pStyle w:val="a9"/>
        <w:numPr>
          <w:ilvl w:val="0"/>
          <w:numId w:val="20"/>
        </w:numPr>
        <w:spacing w:after="0"/>
        <w:ind w:left="282" w:hanging="283"/>
        <w:jc w:val="both"/>
        <w:rPr>
          <w:rtl/>
        </w:rPr>
      </w:pPr>
      <w:r>
        <w:rPr>
          <w:rFonts w:hint="cs"/>
          <w:rtl/>
        </w:rPr>
        <w:t>הופעה בלבוש מרושל</w:t>
      </w:r>
      <w:r w:rsidR="00544FE4">
        <w:rPr>
          <w:rFonts w:hint="cs"/>
          <w:rtl/>
        </w:rPr>
        <w:t>.</w:t>
      </w:r>
    </w:p>
    <w:p w:rsidR="00F55348" w:rsidRDefault="00F55348" w:rsidP="00B077C3">
      <w:pPr>
        <w:pStyle w:val="a9"/>
        <w:numPr>
          <w:ilvl w:val="0"/>
          <w:numId w:val="20"/>
        </w:numPr>
        <w:spacing w:after="0"/>
        <w:ind w:left="282" w:hanging="283"/>
        <w:jc w:val="both"/>
        <w:rPr>
          <w:rtl/>
        </w:rPr>
      </w:pPr>
      <w:r>
        <w:rPr>
          <w:rFonts w:hint="cs"/>
          <w:rtl/>
        </w:rPr>
        <w:t>אי כיבוד הנוהל לקוד בפני השופט כאשר נכנס ויוצא</w:t>
      </w:r>
      <w:r w:rsidR="00544FE4">
        <w:rPr>
          <w:rFonts w:hint="cs"/>
          <w:rtl/>
        </w:rPr>
        <w:t>.</w:t>
      </w:r>
    </w:p>
    <w:p w:rsidR="00F55348" w:rsidRPr="00544FE4" w:rsidRDefault="00F55348" w:rsidP="00B077C3">
      <w:pPr>
        <w:pStyle w:val="a9"/>
        <w:numPr>
          <w:ilvl w:val="0"/>
          <w:numId w:val="20"/>
        </w:numPr>
        <w:spacing w:after="0"/>
        <w:ind w:left="282" w:hanging="283"/>
        <w:jc w:val="both"/>
        <w:rPr>
          <w:b/>
          <w:bCs/>
          <w:i/>
          <w:iCs/>
          <w:rtl/>
        </w:rPr>
      </w:pPr>
      <w:r w:rsidRPr="00544FE4">
        <w:rPr>
          <w:rFonts w:hint="cs"/>
          <w:b/>
          <w:bCs/>
          <w:i/>
          <w:iCs/>
          <w:rtl/>
        </w:rPr>
        <w:t>אי כיבוד הנוהל לקום כאשר מדברים אל השופט</w:t>
      </w:r>
      <w:r w:rsidR="00544FE4" w:rsidRPr="00544FE4">
        <w:rPr>
          <w:rFonts w:hint="cs"/>
          <w:b/>
          <w:bCs/>
          <w:i/>
          <w:iCs/>
          <w:rtl/>
        </w:rPr>
        <w:t>.</w:t>
      </w:r>
    </w:p>
    <w:p w:rsidR="00F55348" w:rsidRPr="00544FE4" w:rsidRDefault="00F55348" w:rsidP="00B077C3">
      <w:pPr>
        <w:pStyle w:val="a9"/>
        <w:numPr>
          <w:ilvl w:val="0"/>
          <w:numId w:val="20"/>
        </w:numPr>
        <w:spacing w:after="0"/>
        <w:ind w:left="282" w:hanging="283"/>
        <w:jc w:val="both"/>
        <w:rPr>
          <w:b/>
          <w:bCs/>
          <w:i/>
          <w:iCs/>
          <w:rtl/>
        </w:rPr>
      </w:pPr>
      <w:r w:rsidRPr="00544FE4">
        <w:rPr>
          <w:rFonts w:hint="cs"/>
          <w:b/>
          <w:bCs/>
          <w:i/>
          <w:iCs/>
          <w:rtl/>
        </w:rPr>
        <w:t>שימוש במכשירים אלקטרוניים במהלך המשפט</w:t>
      </w:r>
      <w:r w:rsidR="00544FE4" w:rsidRPr="00544FE4">
        <w:rPr>
          <w:rFonts w:hint="cs"/>
          <w:b/>
          <w:bCs/>
          <w:i/>
          <w:iCs/>
          <w:rtl/>
        </w:rPr>
        <w:t>.</w:t>
      </w:r>
    </w:p>
    <w:p w:rsidR="00F55348" w:rsidRPr="00544FE4" w:rsidRDefault="00F55348" w:rsidP="00B077C3">
      <w:pPr>
        <w:pStyle w:val="a9"/>
        <w:numPr>
          <w:ilvl w:val="0"/>
          <w:numId w:val="20"/>
        </w:numPr>
        <w:spacing w:after="0"/>
        <w:ind w:left="282" w:hanging="283"/>
        <w:jc w:val="both"/>
        <w:rPr>
          <w:b/>
          <w:bCs/>
          <w:i/>
          <w:iCs/>
          <w:rtl/>
        </w:rPr>
      </w:pPr>
      <w:r w:rsidRPr="00544FE4">
        <w:rPr>
          <w:rFonts w:hint="cs"/>
          <w:b/>
          <w:bCs/>
          <w:i/>
          <w:iCs/>
          <w:rtl/>
        </w:rPr>
        <w:t>שימוש בשפה בוטה ומתלהמת</w:t>
      </w:r>
      <w:r w:rsidR="00544FE4" w:rsidRPr="00544FE4">
        <w:rPr>
          <w:rFonts w:hint="cs"/>
          <w:b/>
          <w:bCs/>
          <w:i/>
          <w:iCs/>
          <w:rtl/>
        </w:rPr>
        <w:t>.</w:t>
      </w:r>
    </w:p>
    <w:p w:rsidR="00F55348" w:rsidRPr="00544FE4" w:rsidRDefault="00F55348" w:rsidP="00B077C3">
      <w:pPr>
        <w:pStyle w:val="a9"/>
        <w:numPr>
          <w:ilvl w:val="0"/>
          <w:numId w:val="20"/>
        </w:numPr>
        <w:spacing w:after="0"/>
        <w:ind w:left="282" w:hanging="283"/>
        <w:jc w:val="both"/>
        <w:rPr>
          <w:b/>
          <w:bCs/>
          <w:i/>
          <w:iCs/>
        </w:rPr>
      </w:pPr>
      <w:r w:rsidRPr="00544FE4">
        <w:rPr>
          <w:rFonts w:hint="cs"/>
          <w:b/>
          <w:bCs/>
          <w:i/>
          <w:iCs/>
          <w:rtl/>
        </w:rPr>
        <w:t>פנייה מעליבה לשופט, לעדים</w:t>
      </w:r>
      <w:r w:rsidR="00544FE4" w:rsidRPr="00544FE4">
        <w:rPr>
          <w:rFonts w:hint="cs"/>
          <w:b/>
          <w:bCs/>
          <w:i/>
          <w:iCs/>
          <w:rtl/>
        </w:rPr>
        <w:t>.</w:t>
      </w:r>
    </w:p>
    <w:p w:rsidR="00F55348" w:rsidRPr="00544FE4" w:rsidRDefault="00F55348" w:rsidP="00544FE4">
      <w:pPr>
        <w:spacing w:after="0"/>
        <w:jc w:val="both"/>
        <w:rPr>
          <w:b/>
          <w:bCs/>
          <w:rtl/>
        </w:rPr>
      </w:pPr>
      <w:r w:rsidRPr="00544FE4">
        <w:rPr>
          <w:rFonts w:hint="cs"/>
          <w:b/>
          <w:bCs/>
          <w:u w:val="single"/>
          <w:rtl/>
        </w:rPr>
        <w:t xml:space="preserve">דוג' לסוגי ליקויים של </w:t>
      </w:r>
      <w:r w:rsidR="00544FE4">
        <w:rPr>
          <w:rFonts w:hint="cs"/>
          <w:b/>
          <w:bCs/>
          <w:u w:val="single"/>
          <w:rtl/>
        </w:rPr>
        <w:t>שופטים</w:t>
      </w:r>
      <w:r w:rsidRPr="00544FE4">
        <w:rPr>
          <w:rFonts w:hint="cs"/>
          <w:b/>
          <w:bCs/>
          <w:u w:val="single"/>
          <w:rtl/>
        </w:rPr>
        <w:t xml:space="preserve"> שעלו בדוח</w:t>
      </w:r>
      <w:r w:rsidRPr="00544FE4">
        <w:rPr>
          <w:rFonts w:hint="cs"/>
          <w:b/>
          <w:bCs/>
          <w:rtl/>
        </w:rPr>
        <w:t>:</w:t>
      </w:r>
    </w:p>
    <w:p w:rsidR="00F55348" w:rsidRPr="00544FE4" w:rsidRDefault="00F55348" w:rsidP="00B077C3">
      <w:pPr>
        <w:pStyle w:val="a9"/>
        <w:numPr>
          <w:ilvl w:val="0"/>
          <w:numId w:val="20"/>
        </w:numPr>
        <w:spacing w:after="0"/>
        <w:ind w:left="282" w:hanging="283"/>
        <w:jc w:val="both"/>
        <w:rPr>
          <w:b/>
          <w:bCs/>
          <w:i/>
          <w:iCs/>
          <w:rtl/>
        </w:rPr>
      </w:pPr>
      <w:r w:rsidRPr="00544FE4">
        <w:rPr>
          <w:rFonts w:hint="cs"/>
          <w:b/>
          <w:bCs/>
          <w:i/>
          <w:iCs/>
          <w:rtl/>
        </w:rPr>
        <w:t>יחס בלתי שוויוני לעוה"ד שמופיעים מולם</w:t>
      </w:r>
      <w:r w:rsidR="00544FE4" w:rsidRPr="00544FE4">
        <w:rPr>
          <w:rFonts w:hint="cs"/>
          <w:b/>
          <w:bCs/>
          <w:i/>
          <w:iCs/>
          <w:rtl/>
        </w:rPr>
        <w:t>.</w:t>
      </w:r>
    </w:p>
    <w:p w:rsidR="00F55348" w:rsidRPr="00544FE4" w:rsidRDefault="00F55348" w:rsidP="00B077C3">
      <w:pPr>
        <w:pStyle w:val="a9"/>
        <w:numPr>
          <w:ilvl w:val="0"/>
          <w:numId w:val="20"/>
        </w:numPr>
        <w:spacing w:after="0"/>
        <w:ind w:left="282" w:hanging="283"/>
        <w:jc w:val="both"/>
        <w:rPr>
          <w:b/>
          <w:bCs/>
          <w:i/>
          <w:iCs/>
          <w:rtl/>
        </w:rPr>
      </w:pPr>
      <w:r w:rsidRPr="00544FE4">
        <w:rPr>
          <w:rFonts w:hint="cs"/>
          <w:b/>
          <w:bCs/>
          <w:i/>
          <w:iCs/>
          <w:rtl/>
        </w:rPr>
        <w:t>אי הגעה בזמן לדיונים</w:t>
      </w:r>
      <w:r w:rsidR="00544FE4" w:rsidRPr="00544FE4">
        <w:rPr>
          <w:rFonts w:hint="cs"/>
          <w:b/>
          <w:bCs/>
          <w:i/>
          <w:iCs/>
          <w:rtl/>
        </w:rPr>
        <w:t>.</w:t>
      </w:r>
    </w:p>
    <w:p w:rsidR="00F55348" w:rsidRPr="00544FE4" w:rsidRDefault="00F55348" w:rsidP="00B077C3">
      <w:pPr>
        <w:pStyle w:val="a9"/>
        <w:numPr>
          <w:ilvl w:val="0"/>
          <w:numId w:val="20"/>
        </w:numPr>
        <w:spacing w:after="0"/>
        <w:ind w:left="282" w:hanging="283"/>
        <w:jc w:val="both"/>
        <w:rPr>
          <w:b/>
          <w:bCs/>
          <w:i/>
          <w:iCs/>
          <w:rtl/>
        </w:rPr>
      </w:pPr>
      <w:r w:rsidRPr="00544FE4">
        <w:rPr>
          <w:rFonts w:hint="cs"/>
          <w:b/>
          <w:bCs/>
          <w:i/>
          <w:iCs/>
          <w:rtl/>
        </w:rPr>
        <w:t>אי הקפדה על ניטרליות ואובייקטיביות</w:t>
      </w:r>
      <w:r w:rsidR="00544FE4" w:rsidRPr="00544FE4">
        <w:rPr>
          <w:rFonts w:hint="cs"/>
          <w:b/>
          <w:bCs/>
          <w:i/>
          <w:iCs/>
          <w:rtl/>
        </w:rPr>
        <w:t>.</w:t>
      </w:r>
    </w:p>
    <w:p w:rsidR="00F55348" w:rsidRDefault="00F55348" w:rsidP="00B077C3">
      <w:pPr>
        <w:pStyle w:val="a9"/>
        <w:numPr>
          <w:ilvl w:val="0"/>
          <w:numId w:val="20"/>
        </w:numPr>
        <w:spacing w:after="0"/>
        <w:ind w:left="282" w:hanging="283"/>
        <w:jc w:val="both"/>
        <w:rPr>
          <w:rtl/>
        </w:rPr>
      </w:pPr>
      <w:r>
        <w:rPr>
          <w:rFonts w:hint="cs"/>
          <w:rtl/>
        </w:rPr>
        <w:t>הבעת עמדה נחרצת באמצע המשפט לגבי תוצאות הדיון</w:t>
      </w:r>
      <w:r w:rsidR="00544FE4">
        <w:rPr>
          <w:rFonts w:hint="cs"/>
          <w:rtl/>
        </w:rPr>
        <w:t>.</w:t>
      </w:r>
    </w:p>
    <w:p w:rsidR="00F55348" w:rsidRPr="00544FE4" w:rsidRDefault="00F55348" w:rsidP="00B077C3">
      <w:pPr>
        <w:pStyle w:val="a9"/>
        <w:numPr>
          <w:ilvl w:val="0"/>
          <w:numId w:val="20"/>
        </w:numPr>
        <w:spacing w:after="0"/>
        <w:ind w:left="282" w:hanging="283"/>
        <w:jc w:val="both"/>
        <w:rPr>
          <w:b/>
          <w:bCs/>
          <w:i/>
          <w:iCs/>
          <w:rtl/>
        </w:rPr>
      </w:pPr>
      <w:r w:rsidRPr="00544FE4">
        <w:rPr>
          <w:rFonts w:hint="cs"/>
          <w:b/>
          <w:bCs/>
          <w:i/>
          <w:iCs/>
          <w:rtl/>
        </w:rPr>
        <w:t>העלבת העו"ד בפני הלקוח שלו</w:t>
      </w:r>
      <w:r w:rsidR="00544FE4" w:rsidRPr="00544FE4">
        <w:rPr>
          <w:rFonts w:hint="cs"/>
          <w:b/>
          <w:bCs/>
          <w:i/>
          <w:iCs/>
          <w:rtl/>
        </w:rPr>
        <w:t>.</w:t>
      </w:r>
    </w:p>
    <w:p w:rsidR="00F55348" w:rsidRPr="00544FE4" w:rsidRDefault="00F55348" w:rsidP="00B077C3">
      <w:pPr>
        <w:pStyle w:val="a9"/>
        <w:numPr>
          <w:ilvl w:val="0"/>
          <w:numId w:val="20"/>
        </w:numPr>
        <w:spacing w:after="0"/>
        <w:ind w:left="282" w:hanging="283"/>
        <w:jc w:val="both"/>
        <w:rPr>
          <w:b/>
          <w:bCs/>
          <w:i/>
          <w:iCs/>
        </w:rPr>
      </w:pPr>
      <w:r w:rsidRPr="00544FE4">
        <w:rPr>
          <w:rFonts w:hint="cs"/>
          <w:b/>
          <w:bCs/>
          <w:i/>
          <w:iCs/>
          <w:rtl/>
        </w:rPr>
        <w:t>אי גילוי מזג שיפוטי</w:t>
      </w:r>
      <w:r w:rsidR="00544FE4" w:rsidRPr="00544FE4">
        <w:rPr>
          <w:rFonts w:hint="cs"/>
          <w:b/>
          <w:bCs/>
          <w:i/>
          <w:iCs/>
          <w:rtl/>
        </w:rPr>
        <w:t>.</w:t>
      </w:r>
    </w:p>
    <w:p w:rsidR="000A79BA" w:rsidRPr="000A79BA" w:rsidRDefault="000A79BA" w:rsidP="00544FE4">
      <w:pPr>
        <w:spacing w:after="0"/>
        <w:ind w:left="-1"/>
        <w:jc w:val="both"/>
        <w:rPr>
          <w:u w:val="single"/>
          <w:rtl/>
        </w:rPr>
      </w:pPr>
      <w:r w:rsidRPr="00544FE4">
        <w:rPr>
          <w:rFonts w:hint="cs"/>
          <w:b/>
          <w:bCs/>
          <w:u w:val="single"/>
          <w:rtl/>
        </w:rPr>
        <w:t>הסיבות, הגורמים לליקויים לפי ה</w:t>
      </w:r>
      <w:r w:rsidR="00544FE4" w:rsidRPr="00544FE4">
        <w:rPr>
          <w:rFonts w:hint="cs"/>
          <w:b/>
          <w:bCs/>
          <w:u w:val="single"/>
          <w:rtl/>
        </w:rPr>
        <w:t>דוח</w:t>
      </w:r>
      <w:r>
        <w:rPr>
          <w:rFonts w:hint="cs"/>
          <w:u w:val="single"/>
          <w:rtl/>
        </w:rPr>
        <w:t>:</w:t>
      </w:r>
    </w:p>
    <w:p w:rsidR="000A79BA" w:rsidRDefault="00544FE4" w:rsidP="00A84CC3">
      <w:pPr>
        <w:pStyle w:val="a9"/>
        <w:numPr>
          <w:ilvl w:val="0"/>
          <w:numId w:val="56"/>
        </w:numPr>
        <w:spacing w:after="0"/>
        <w:ind w:left="282" w:hanging="283"/>
        <w:jc w:val="both"/>
        <w:rPr>
          <w:rtl/>
        </w:rPr>
      </w:pPr>
      <w:r>
        <w:rPr>
          <w:rFonts w:hint="cs"/>
          <w:b/>
          <w:bCs/>
          <w:u w:val="single"/>
          <w:rtl/>
        </w:rPr>
        <w:t>גורמים מחוץ למע'</w:t>
      </w:r>
      <w:r w:rsidR="000A79BA">
        <w:rPr>
          <w:rFonts w:hint="cs"/>
          <w:rtl/>
        </w:rPr>
        <w:t xml:space="preserve"> </w:t>
      </w:r>
      <w:r w:rsidR="000A79BA">
        <w:rPr>
          <w:rtl/>
        </w:rPr>
        <w:t>–</w:t>
      </w:r>
      <w:r w:rsidR="000A79BA">
        <w:rPr>
          <w:rFonts w:hint="cs"/>
          <w:rtl/>
        </w:rPr>
        <w:t xml:space="preserve"> </w:t>
      </w:r>
      <w:r w:rsidR="000A79BA" w:rsidRPr="00544FE4">
        <w:rPr>
          <w:rFonts w:hint="cs"/>
          <w:b/>
          <w:bCs/>
          <w:i/>
          <w:iCs/>
          <w:rtl/>
        </w:rPr>
        <w:t>המציאות והחברה הישראלית שאין בה תרבות דיון מחוץ לביהמ"ש</w:t>
      </w:r>
      <w:r w:rsidR="000A79BA">
        <w:rPr>
          <w:rFonts w:hint="cs"/>
          <w:rtl/>
        </w:rPr>
        <w:t>.</w:t>
      </w:r>
      <w:r w:rsidR="008B5805">
        <w:rPr>
          <w:rFonts w:hint="cs"/>
          <w:rtl/>
        </w:rPr>
        <w:t xml:space="preserve"> באנגליה ובארה"ב למשל ריטואלים של נימוס וכיבוד דמות סמכותית באים </w:t>
      </w:r>
      <w:r>
        <w:rPr>
          <w:rFonts w:hint="cs"/>
          <w:rtl/>
        </w:rPr>
        <w:t>ל</w:t>
      </w:r>
      <w:r w:rsidR="008B5805">
        <w:rPr>
          <w:rFonts w:hint="cs"/>
          <w:rtl/>
        </w:rPr>
        <w:t xml:space="preserve">ידי ביטוי כבר בביה"ס. </w:t>
      </w:r>
    </w:p>
    <w:p w:rsidR="00340322" w:rsidRPr="00340322" w:rsidRDefault="008B5805" w:rsidP="00A84CC3">
      <w:pPr>
        <w:pStyle w:val="a9"/>
        <w:numPr>
          <w:ilvl w:val="0"/>
          <w:numId w:val="56"/>
        </w:numPr>
        <w:spacing w:after="0"/>
        <w:ind w:left="282" w:hanging="283"/>
        <w:jc w:val="both"/>
      </w:pPr>
      <w:r w:rsidRPr="00544FE4">
        <w:rPr>
          <w:rFonts w:hint="cs"/>
          <w:b/>
          <w:bCs/>
          <w:i/>
          <w:iCs/>
          <w:u w:val="single"/>
          <w:rtl/>
        </w:rPr>
        <w:t xml:space="preserve">גורמים בתוך </w:t>
      </w:r>
      <w:r w:rsidR="00544FE4">
        <w:rPr>
          <w:rFonts w:hint="cs"/>
          <w:b/>
          <w:bCs/>
          <w:i/>
          <w:iCs/>
          <w:u w:val="single"/>
          <w:rtl/>
        </w:rPr>
        <w:t>ה</w:t>
      </w:r>
      <w:r w:rsidRPr="00544FE4">
        <w:rPr>
          <w:rFonts w:hint="cs"/>
          <w:b/>
          <w:bCs/>
          <w:i/>
          <w:iCs/>
          <w:u w:val="single"/>
          <w:rtl/>
        </w:rPr>
        <w:t>מע'</w:t>
      </w:r>
    </w:p>
    <w:p w:rsidR="008B5805" w:rsidRDefault="00F2434E" w:rsidP="00A84CC3">
      <w:pPr>
        <w:pStyle w:val="a9"/>
        <w:numPr>
          <w:ilvl w:val="1"/>
          <w:numId w:val="56"/>
        </w:numPr>
        <w:spacing w:after="0"/>
        <w:ind w:left="566" w:hanging="284"/>
        <w:jc w:val="both"/>
        <w:rPr>
          <w:rtl/>
        </w:rPr>
      </w:pPr>
      <w:r w:rsidRPr="00340322">
        <w:rPr>
          <w:rFonts w:hint="cs"/>
          <w:b/>
          <w:bCs/>
          <w:u w:val="single"/>
          <w:rtl/>
        </w:rPr>
        <w:t>העומס על בתיהמ"ש ומחסור בשופטים</w:t>
      </w:r>
      <w:r w:rsidR="00340322" w:rsidRPr="00340322">
        <w:rPr>
          <w:rFonts w:hint="cs"/>
          <w:b/>
          <w:bCs/>
          <w:u w:val="single"/>
          <w:rtl/>
        </w:rPr>
        <w:t xml:space="preserve"> </w:t>
      </w:r>
      <w:r w:rsidR="00340322">
        <w:rPr>
          <w:rFonts w:hint="cs"/>
          <w:b/>
          <w:bCs/>
          <w:i/>
          <w:iCs/>
          <w:rtl/>
        </w:rPr>
        <w:t>-</w:t>
      </w:r>
      <w:r>
        <w:rPr>
          <w:rFonts w:hint="cs"/>
          <w:rtl/>
        </w:rPr>
        <w:t xml:space="preserve"> </w:t>
      </w:r>
      <w:r w:rsidRPr="00340322">
        <w:rPr>
          <w:rFonts w:hint="cs"/>
          <w:b/>
          <w:bCs/>
          <w:i/>
          <w:iCs/>
          <w:rtl/>
        </w:rPr>
        <w:t xml:space="preserve">בשנת 2010 </w:t>
      </w:r>
      <w:r w:rsidRPr="00340322">
        <w:rPr>
          <w:b/>
          <w:bCs/>
          <w:i/>
          <w:iCs/>
          <w:rtl/>
        </w:rPr>
        <w:t>–</w:t>
      </w:r>
      <w:r w:rsidRPr="00340322">
        <w:rPr>
          <w:rFonts w:hint="cs"/>
          <w:b/>
          <w:bCs/>
          <w:i/>
          <w:iCs/>
          <w:rtl/>
        </w:rPr>
        <w:t xml:space="preserve"> היו בישראל 626 שופטים שהיו צריכים לטפל באותה שנה ב-706 אלף תיקים וחצי מיליון תיקים פתוחים משנים קודמות</w:t>
      </w:r>
      <w:r>
        <w:rPr>
          <w:rFonts w:hint="cs"/>
          <w:rtl/>
        </w:rPr>
        <w:t xml:space="preserve">. מדובר </w:t>
      </w:r>
      <w:r w:rsidRPr="00340322">
        <w:rPr>
          <w:rFonts w:hint="cs"/>
          <w:b/>
          <w:bCs/>
          <w:i/>
          <w:iCs/>
          <w:rtl/>
        </w:rPr>
        <w:t xml:space="preserve">בהרבה מאוד תיקים לכל </w:t>
      </w:r>
      <w:r w:rsidRPr="00340322">
        <w:rPr>
          <w:rFonts w:hint="cs"/>
          <w:b/>
          <w:bCs/>
          <w:i/>
          <w:iCs/>
          <w:rtl/>
        </w:rPr>
        <w:lastRenderedPageBreak/>
        <w:t>שופט וזה יוצר מציאות בלתי אפשרית מבחינת השופטים</w:t>
      </w:r>
      <w:r>
        <w:rPr>
          <w:rFonts w:hint="cs"/>
          <w:rtl/>
        </w:rPr>
        <w:t xml:space="preserve"> וכל מי שצריך להסתייע בשירותי המשפט.</w:t>
      </w:r>
      <w:r w:rsidR="00E37149">
        <w:rPr>
          <w:rFonts w:hint="cs"/>
          <w:rtl/>
        </w:rPr>
        <w:t xml:space="preserve"> </w:t>
      </w:r>
      <w:r w:rsidR="00E37149" w:rsidRPr="00340322">
        <w:rPr>
          <w:rFonts w:hint="cs"/>
          <w:b/>
          <w:bCs/>
          <w:u w:val="single"/>
          <w:rtl/>
        </w:rPr>
        <w:t>בעומס שכזה</w:t>
      </w:r>
      <w:r w:rsidR="00E37149">
        <w:rPr>
          <w:rFonts w:hint="cs"/>
          <w:rtl/>
        </w:rPr>
        <w:t xml:space="preserve"> </w:t>
      </w:r>
      <w:r w:rsidR="00E37149">
        <w:rPr>
          <w:rtl/>
        </w:rPr>
        <w:t>–</w:t>
      </w:r>
      <w:r w:rsidR="00E37149">
        <w:rPr>
          <w:rFonts w:hint="cs"/>
          <w:rtl/>
        </w:rPr>
        <w:t xml:space="preserve"> </w:t>
      </w:r>
      <w:r w:rsidR="00E37149" w:rsidRPr="00340322">
        <w:rPr>
          <w:rFonts w:hint="cs"/>
          <w:b/>
          <w:bCs/>
          <w:i/>
          <w:iCs/>
          <w:rtl/>
        </w:rPr>
        <w:t>השופטים לא יכולים להיות סבלניים יותר מידי</w:t>
      </w:r>
      <w:r w:rsidR="00E37149">
        <w:rPr>
          <w:rFonts w:hint="cs"/>
          <w:rtl/>
        </w:rPr>
        <w:t xml:space="preserve">, רוצה כבר לסיים את התיקים וללכת הביתה לכתוב את הפסיקות שלו. המצב הזה </w:t>
      </w:r>
      <w:r w:rsidR="00E37149" w:rsidRPr="00340322">
        <w:rPr>
          <w:rFonts w:hint="cs"/>
          <w:b/>
          <w:bCs/>
          <w:i/>
          <w:iCs/>
          <w:rtl/>
        </w:rPr>
        <w:t>יוצר אווירה של "סיר לחץ" בביהמ"ש הפוגעת בכל מתדיין לקבל יומו בבימ"ש, לנהל את הדיון בצורה נינוחה ונעימה.</w:t>
      </w:r>
    </w:p>
    <w:p w:rsidR="00E37149" w:rsidRPr="00340322" w:rsidRDefault="005A3D1A" w:rsidP="00A84CC3">
      <w:pPr>
        <w:pStyle w:val="a9"/>
        <w:numPr>
          <w:ilvl w:val="1"/>
          <w:numId w:val="56"/>
        </w:numPr>
        <w:spacing w:after="0"/>
        <w:ind w:left="566" w:hanging="284"/>
        <w:jc w:val="both"/>
        <w:rPr>
          <w:b/>
          <w:bCs/>
          <w:u w:val="single"/>
          <w:rtl/>
        </w:rPr>
      </w:pPr>
      <w:r w:rsidRPr="00340322">
        <w:rPr>
          <w:rFonts w:hint="cs"/>
          <w:b/>
          <w:bCs/>
          <w:u w:val="single"/>
          <w:rtl/>
        </w:rPr>
        <w:t>ריבוי עו"ד</w:t>
      </w:r>
      <w:r w:rsidRPr="005A3D1A">
        <w:rPr>
          <w:rFonts w:hint="cs"/>
          <w:rtl/>
        </w:rPr>
        <w:t xml:space="preserve"> </w:t>
      </w:r>
      <w:r w:rsidRPr="005A3D1A">
        <w:rPr>
          <w:rtl/>
        </w:rPr>
        <w:t>–</w:t>
      </w:r>
      <w:r w:rsidRPr="005A3D1A">
        <w:rPr>
          <w:rFonts w:hint="cs"/>
          <w:rtl/>
        </w:rPr>
        <w:t xml:space="preserve"> עוה"ד </w:t>
      </w:r>
      <w:r w:rsidRPr="00340322">
        <w:rPr>
          <w:rFonts w:hint="cs"/>
          <w:b/>
          <w:bCs/>
          <w:i/>
          <w:iCs/>
          <w:rtl/>
        </w:rPr>
        <w:t>שמגיעים ממסגרות לימוד שונות</w:t>
      </w:r>
      <w:r w:rsidRPr="005A3D1A">
        <w:rPr>
          <w:rFonts w:hint="cs"/>
          <w:rtl/>
        </w:rPr>
        <w:t xml:space="preserve"> והטענה היא </w:t>
      </w:r>
      <w:r>
        <w:rPr>
          <w:rFonts w:hint="cs"/>
          <w:rtl/>
        </w:rPr>
        <w:t xml:space="preserve">שאין </w:t>
      </w:r>
      <w:r w:rsidRPr="00340322">
        <w:rPr>
          <w:rFonts w:hint="cs"/>
          <w:b/>
          <w:bCs/>
          <w:i/>
          <w:iCs/>
          <w:rtl/>
        </w:rPr>
        <w:t>מספיק דגש בחלק מהמוסדות על אתיקה מקצועית</w:t>
      </w:r>
      <w:r w:rsidRPr="005A3D1A">
        <w:rPr>
          <w:rFonts w:hint="cs"/>
          <w:rtl/>
        </w:rPr>
        <w:t>, על כללי המקצוע וכיוב!</w:t>
      </w:r>
      <w:r>
        <w:rPr>
          <w:rFonts w:hint="cs"/>
          <w:rtl/>
        </w:rPr>
        <w:t xml:space="preserve"> </w:t>
      </w:r>
      <w:r w:rsidR="005A6318" w:rsidRPr="00340322">
        <w:rPr>
          <w:rFonts w:hint="cs"/>
          <w:b/>
          <w:bCs/>
          <w:u w:val="single"/>
          <w:rtl/>
        </w:rPr>
        <w:t>אחת ההמלצות היא להאריך את תק' ההתמחות ולהכניס את הנושא הזה לחצי שנה הנוספת.</w:t>
      </w:r>
    </w:p>
    <w:p w:rsidR="004B5445" w:rsidRDefault="004B5445" w:rsidP="00192021">
      <w:pPr>
        <w:spacing w:after="0"/>
        <w:ind w:left="-1"/>
        <w:jc w:val="both"/>
        <w:rPr>
          <w:b/>
          <w:bCs/>
          <w:u w:val="single"/>
          <w:rtl/>
        </w:rPr>
      </w:pPr>
    </w:p>
    <w:p w:rsidR="00192021" w:rsidRDefault="00192021" w:rsidP="00192021">
      <w:pPr>
        <w:spacing w:after="0"/>
        <w:ind w:left="-1"/>
        <w:jc w:val="both"/>
        <w:rPr>
          <w:rtl/>
        </w:rPr>
      </w:pPr>
      <w:r w:rsidRPr="00192021">
        <w:rPr>
          <w:rFonts w:hint="cs"/>
          <w:b/>
          <w:bCs/>
          <w:u w:val="single"/>
          <w:rtl/>
        </w:rPr>
        <w:t>החובות של עוה"ד כלפי צדדים שלישיים וכלפי הציבור</w:t>
      </w:r>
    </w:p>
    <w:p w:rsidR="00F95789" w:rsidRDefault="00FE3124" w:rsidP="002C732E">
      <w:pPr>
        <w:spacing w:after="0"/>
        <w:ind w:left="-1"/>
        <w:jc w:val="both"/>
        <w:rPr>
          <w:rtl/>
        </w:rPr>
      </w:pPr>
      <w:r w:rsidRPr="009F5F4D">
        <w:rPr>
          <w:rFonts w:hint="cs"/>
          <w:b/>
          <w:bCs/>
          <w:u w:val="single"/>
          <w:rtl/>
        </w:rPr>
        <w:t>חובות כלפי צדדים שלישיים</w:t>
      </w:r>
      <w:r>
        <w:rPr>
          <w:rFonts w:hint="cs"/>
          <w:rtl/>
        </w:rPr>
        <w:t xml:space="preserve"> </w:t>
      </w:r>
      <w:r>
        <w:rPr>
          <w:rtl/>
        </w:rPr>
        <w:t>–</w:t>
      </w:r>
      <w:r>
        <w:rPr>
          <w:rFonts w:hint="cs"/>
          <w:rtl/>
        </w:rPr>
        <w:t xml:space="preserve"> </w:t>
      </w:r>
      <w:r w:rsidRPr="009F5F4D">
        <w:rPr>
          <w:rFonts w:hint="cs"/>
          <w:b/>
          <w:bCs/>
          <w:u w:val="single"/>
          <w:rtl/>
        </w:rPr>
        <w:t>המצאה של הפסיקה שמוסיפה חובות לעו</w:t>
      </w:r>
      <w:r w:rsidR="002C732E" w:rsidRPr="009F5F4D">
        <w:rPr>
          <w:rFonts w:hint="cs"/>
          <w:b/>
          <w:bCs/>
          <w:u w:val="single"/>
          <w:rtl/>
        </w:rPr>
        <w:t>"ד כלפי אנשים שהם לא הלקוחות שלו</w:t>
      </w:r>
      <w:r>
        <w:rPr>
          <w:rFonts w:hint="cs"/>
          <w:rtl/>
        </w:rPr>
        <w:t>.</w:t>
      </w:r>
    </w:p>
    <w:p w:rsidR="002C732E" w:rsidRDefault="009F5F4D" w:rsidP="00192021">
      <w:pPr>
        <w:spacing w:after="0"/>
        <w:ind w:left="-1"/>
        <w:jc w:val="both"/>
        <w:rPr>
          <w:rtl/>
        </w:rPr>
      </w:pPr>
      <w:r>
        <w:rPr>
          <w:rFonts w:hint="cs"/>
          <w:b/>
          <w:bCs/>
          <w:noProof/>
          <w:u w:val="single"/>
          <w:rtl/>
        </w:rPr>
        <mc:AlternateContent>
          <mc:Choice Requires="wps">
            <w:drawing>
              <wp:anchor distT="0" distB="0" distL="114300" distR="114300" simplePos="0" relativeHeight="251671552" behindDoc="1" locked="0" layoutInCell="1" allowOverlap="1" wp14:anchorId="7EA476D7" wp14:editId="06700A40">
                <wp:simplePos x="0" y="0"/>
                <wp:positionH relativeFrom="column">
                  <wp:posOffset>-85469</wp:posOffset>
                </wp:positionH>
                <wp:positionV relativeFrom="paragraph">
                  <wp:posOffset>11942</wp:posOffset>
                </wp:positionV>
                <wp:extent cx="6229350" cy="927735"/>
                <wp:effectExtent l="57150" t="19050" r="76200" b="100965"/>
                <wp:wrapNone/>
                <wp:docPr id="11" name="מלבן מעוגל 11"/>
                <wp:cNvGraphicFramePr/>
                <a:graphic xmlns:a="http://schemas.openxmlformats.org/drawingml/2006/main">
                  <a:graphicData uri="http://schemas.microsoft.com/office/word/2010/wordprocessingShape">
                    <wps:wsp>
                      <wps:cNvSpPr/>
                      <wps:spPr>
                        <a:xfrm>
                          <a:off x="0" y="0"/>
                          <a:ext cx="6229350" cy="927735"/>
                        </a:xfrm>
                        <a:prstGeom prst="roundRect">
                          <a:avLst>
                            <a:gd name="adj" fmla="val 8576"/>
                          </a:avLst>
                        </a:prstGeom>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11" o:spid="_x0000_s1026" style="position:absolute;left:0;text-align:left;margin-left:-6.75pt;margin-top:.95pt;width:490.5pt;height:73.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6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" fillcolor="#506329 [1638]" strokecolor="#94b64e [3046]">
                <v:fill color2="#93b64c [3014]" rotate="t" angle="180" colors="0 #769535;52429f #9bc348;1 #9cc746" focus="100%" type="gradient">
                  <o:fill v:ext="view" type="gradientUnscaled"/>
                </v:fill>
                <v:shadow on="t" color="black" opacity="22937f" origin=",.5" offset="0,.63889mm"/>
              </v:roundrect>
            </w:pict>
          </mc:Fallback>
        </mc:AlternateContent>
      </w:r>
      <w:r w:rsidRPr="009F5F4D">
        <w:rPr>
          <w:rFonts w:hint="cs"/>
          <w:b/>
          <w:bCs/>
          <w:u w:val="single"/>
          <w:rtl/>
        </w:rPr>
        <w:t>בעבר</w:t>
      </w:r>
      <w:r>
        <w:rPr>
          <w:rFonts w:hint="cs"/>
          <w:rtl/>
        </w:rPr>
        <w:t xml:space="preserve"> -</w:t>
      </w:r>
      <w:r w:rsidR="00192021">
        <w:rPr>
          <w:rFonts w:hint="cs"/>
          <w:rtl/>
        </w:rPr>
        <w:t xml:space="preserve"> </w:t>
      </w:r>
      <w:r w:rsidR="00192021" w:rsidRPr="009F5F4D">
        <w:rPr>
          <w:rFonts w:hint="cs"/>
          <w:b/>
          <w:bCs/>
          <w:u w:val="single"/>
          <w:rtl/>
        </w:rPr>
        <w:t>החובה של העו"ד כלפי הלקוח</w:t>
      </w:r>
      <w:r w:rsidR="00192021">
        <w:rPr>
          <w:rFonts w:hint="cs"/>
          <w:rtl/>
        </w:rPr>
        <w:t xml:space="preserve"> נבעה מתוך הקשר החוזי ביניהם</w:t>
      </w:r>
      <w:r w:rsidR="002C732E">
        <w:rPr>
          <w:rFonts w:hint="cs"/>
          <w:rtl/>
        </w:rPr>
        <w:t xml:space="preserve"> </w:t>
      </w:r>
      <w:r w:rsidR="002C732E">
        <w:rPr>
          <w:rtl/>
        </w:rPr>
        <w:t>–</w:t>
      </w:r>
      <w:r w:rsidR="002C732E">
        <w:rPr>
          <w:rFonts w:hint="cs"/>
          <w:rtl/>
        </w:rPr>
        <w:t xml:space="preserve"> </w:t>
      </w:r>
      <w:r w:rsidR="002C732E" w:rsidRPr="009F5F4D">
        <w:rPr>
          <w:rFonts w:hint="cs"/>
          <w:b/>
          <w:bCs/>
          <w:u w:val="single"/>
          <w:rtl/>
        </w:rPr>
        <w:t>חובה חוזית</w:t>
      </w:r>
      <w:r w:rsidR="00192021">
        <w:rPr>
          <w:rFonts w:hint="cs"/>
          <w:rtl/>
        </w:rPr>
        <w:t xml:space="preserve">. </w:t>
      </w:r>
    </w:p>
    <w:p w:rsidR="009F5F4D" w:rsidRDefault="009F5F4D" w:rsidP="009F5F4D">
      <w:pPr>
        <w:spacing w:after="0"/>
        <w:ind w:left="-1"/>
        <w:jc w:val="both"/>
        <w:rPr>
          <w:rtl/>
        </w:rPr>
      </w:pPr>
      <w:r w:rsidRPr="009F5F4D">
        <w:rPr>
          <w:rFonts w:hint="cs"/>
          <w:b/>
          <w:bCs/>
          <w:u w:val="single"/>
          <w:rtl/>
        </w:rPr>
        <w:t>כיום</w:t>
      </w:r>
      <w:r>
        <w:rPr>
          <w:rFonts w:hint="cs"/>
          <w:rtl/>
        </w:rPr>
        <w:t xml:space="preserve"> </w:t>
      </w:r>
      <w:r>
        <w:rPr>
          <w:rtl/>
        </w:rPr>
        <w:t>–</w:t>
      </w:r>
      <w:r>
        <w:rPr>
          <w:rFonts w:hint="cs"/>
          <w:rtl/>
        </w:rPr>
        <w:t xml:space="preserve"> מדובר על </w:t>
      </w:r>
      <w:r w:rsidR="00192021" w:rsidRPr="009F5F4D">
        <w:rPr>
          <w:rFonts w:hint="cs"/>
          <w:b/>
          <w:bCs/>
          <w:u w:val="single"/>
          <w:rtl/>
        </w:rPr>
        <w:t>חובת נאמנות שממנה נגזרת חובת הזהירות שהיא חובה נזיקית</w:t>
      </w:r>
      <w:r w:rsidR="00192021">
        <w:rPr>
          <w:rFonts w:hint="cs"/>
          <w:rtl/>
        </w:rPr>
        <w:t xml:space="preserve">. </w:t>
      </w:r>
    </w:p>
    <w:p w:rsidR="00CE28B8" w:rsidRDefault="00192021" w:rsidP="00792E8C">
      <w:pPr>
        <w:spacing w:after="0"/>
        <w:ind w:left="-1"/>
        <w:jc w:val="both"/>
        <w:rPr>
          <w:rtl/>
        </w:rPr>
      </w:pPr>
      <w:r w:rsidRPr="00792E8C">
        <w:rPr>
          <w:rFonts w:hint="cs"/>
          <w:b/>
          <w:bCs/>
          <w:u w:val="single"/>
          <w:rtl/>
        </w:rPr>
        <w:t xml:space="preserve">מרבית התביעות של אנשים כנגד העו"ד שלהם מתבססות על חובת </w:t>
      </w:r>
      <w:r w:rsidR="00792E8C">
        <w:rPr>
          <w:rFonts w:hint="cs"/>
          <w:b/>
          <w:bCs/>
          <w:u w:val="single"/>
          <w:rtl/>
        </w:rPr>
        <w:t>הזהירות ורשלנות מקצועית</w:t>
      </w:r>
      <w:r>
        <w:rPr>
          <w:rFonts w:hint="cs"/>
          <w:rtl/>
        </w:rPr>
        <w:t xml:space="preserve">. </w:t>
      </w:r>
    </w:p>
    <w:p w:rsidR="00192021" w:rsidRPr="00792E8C" w:rsidRDefault="00192021" w:rsidP="00792E8C">
      <w:pPr>
        <w:spacing w:after="0"/>
        <w:ind w:left="-1"/>
        <w:jc w:val="both"/>
        <w:rPr>
          <w:b/>
          <w:bCs/>
          <w:rtl/>
        </w:rPr>
      </w:pPr>
      <w:r>
        <w:rPr>
          <w:rFonts w:hint="cs"/>
          <w:rtl/>
        </w:rPr>
        <w:t xml:space="preserve">מכאן, </w:t>
      </w:r>
      <w:r w:rsidRPr="00792E8C">
        <w:rPr>
          <w:rFonts w:hint="cs"/>
          <w:b/>
          <w:bCs/>
          <w:u w:val="single"/>
          <w:rtl/>
        </w:rPr>
        <w:t>שאפשר להגיד שזו חובת זהירות גם כלפי צדדים שלישים</w:t>
      </w:r>
      <w:r>
        <w:rPr>
          <w:rFonts w:hint="cs"/>
          <w:rtl/>
        </w:rPr>
        <w:t xml:space="preserve"> </w:t>
      </w:r>
      <w:r>
        <w:rPr>
          <w:rtl/>
        </w:rPr>
        <w:t>–</w:t>
      </w:r>
      <w:r>
        <w:rPr>
          <w:rFonts w:hint="cs"/>
          <w:rtl/>
        </w:rPr>
        <w:t xml:space="preserve"> </w:t>
      </w:r>
      <w:r w:rsidRPr="00792E8C">
        <w:rPr>
          <w:rFonts w:hint="cs"/>
          <w:b/>
          <w:bCs/>
          <w:rtl/>
        </w:rPr>
        <w:t>מרגע שניתקנו את החובה החוזית מהמשוואה ושמנו דגש על חובת הזהירות.</w:t>
      </w:r>
    </w:p>
    <w:p w:rsidR="00192021" w:rsidRPr="00CE28B8" w:rsidRDefault="000603B6" w:rsidP="00192021">
      <w:pPr>
        <w:spacing w:after="0"/>
        <w:ind w:left="-1"/>
        <w:jc w:val="both"/>
        <w:rPr>
          <w:b/>
          <w:bCs/>
          <w:u w:val="single"/>
          <w:rtl/>
        </w:rPr>
      </w:pPr>
      <w:r w:rsidRPr="00CE28B8">
        <w:rPr>
          <w:rFonts w:hint="cs"/>
          <w:b/>
          <w:bCs/>
          <w:u w:val="single"/>
          <w:rtl/>
        </w:rPr>
        <w:t xml:space="preserve">החובה הזו קיימת במישור האתי ובמישור הנזיקי אבל היא חובה שהיא יציר הפסיקה ואיננה מופיעה בכללים או בחוק! גם בפסיקה </w:t>
      </w:r>
      <w:r w:rsidRPr="00CE28B8">
        <w:rPr>
          <w:b/>
          <w:bCs/>
          <w:u w:val="single"/>
          <w:rtl/>
        </w:rPr>
        <w:t>–</w:t>
      </w:r>
      <w:r w:rsidRPr="00CE28B8">
        <w:rPr>
          <w:rFonts w:hint="cs"/>
          <w:b/>
          <w:bCs/>
          <w:u w:val="single"/>
          <w:rtl/>
        </w:rPr>
        <w:t xml:space="preserve"> לא מדובר בחובה ברורה, לא ברור מה כוללת וכלפי מי חלה.</w:t>
      </w:r>
    </w:p>
    <w:p w:rsidR="000603B6" w:rsidRDefault="000603B6" w:rsidP="00CE28B8">
      <w:pPr>
        <w:spacing w:after="0"/>
        <w:ind w:left="-1"/>
        <w:jc w:val="both"/>
        <w:rPr>
          <w:rtl/>
        </w:rPr>
      </w:pPr>
      <w:r w:rsidRPr="00CE28B8">
        <w:rPr>
          <w:rFonts w:hint="cs"/>
          <w:b/>
          <w:bCs/>
          <w:color w:val="FF0000"/>
          <w:u w:val="single"/>
          <w:rtl/>
        </w:rPr>
        <w:t>הכלל שנובע מהפסיקה</w:t>
      </w:r>
      <w:r w:rsidRPr="00CE28B8">
        <w:rPr>
          <w:rFonts w:hint="cs"/>
          <w:color w:val="FF0000"/>
          <w:rtl/>
        </w:rPr>
        <w:t xml:space="preserve"> </w:t>
      </w:r>
      <w:r>
        <w:rPr>
          <w:rtl/>
        </w:rPr>
        <w:t>–</w:t>
      </w:r>
      <w:r>
        <w:rPr>
          <w:rFonts w:hint="cs"/>
          <w:rtl/>
        </w:rPr>
        <w:t xml:space="preserve"> כאשר </w:t>
      </w:r>
      <w:r w:rsidRPr="00CE28B8">
        <w:rPr>
          <w:rFonts w:hint="cs"/>
          <w:b/>
          <w:bCs/>
          <w:color w:val="FF0000"/>
          <w:rtl/>
        </w:rPr>
        <w:t>מייצגים לקוח מול צד שכנגד, והצד שכנגד איננו מיוצג ע"י עו"ד, נדרש ממך כעו"ד חובת זהירות כלפי אותו צד ולא יכול להכשיל אותו</w:t>
      </w:r>
      <w:r>
        <w:rPr>
          <w:rFonts w:hint="cs"/>
          <w:rtl/>
        </w:rPr>
        <w:t>.</w:t>
      </w:r>
      <w:r w:rsidR="00CE28B8">
        <w:rPr>
          <w:rFonts w:hint="cs"/>
          <w:rtl/>
        </w:rPr>
        <w:t xml:space="preserve"> ההנחה היא שכאשר צד מיוצג </w:t>
      </w:r>
      <w:r>
        <w:rPr>
          <w:rFonts w:hint="cs"/>
          <w:rtl/>
        </w:rPr>
        <w:t>ע</w:t>
      </w:r>
      <w:r w:rsidR="00CE28B8">
        <w:rPr>
          <w:rFonts w:hint="cs"/>
          <w:rtl/>
        </w:rPr>
        <w:t>"</w:t>
      </w:r>
      <w:r>
        <w:rPr>
          <w:rFonts w:hint="cs"/>
          <w:rtl/>
        </w:rPr>
        <w:t xml:space="preserve">י עו"ד </w:t>
      </w:r>
      <w:r>
        <w:rPr>
          <w:rtl/>
        </w:rPr>
        <w:t>–</w:t>
      </w:r>
      <w:r>
        <w:rPr>
          <w:rFonts w:hint="cs"/>
          <w:rtl/>
        </w:rPr>
        <w:t xml:space="preserve"> החובה של העו"ד שלו היא לד</w:t>
      </w:r>
      <w:r w:rsidR="00CE28B8">
        <w:rPr>
          <w:rFonts w:hint="cs"/>
          <w:rtl/>
        </w:rPr>
        <w:t>א</w:t>
      </w:r>
      <w:r>
        <w:rPr>
          <w:rFonts w:hint="cs"/>
          <w:rtl/>
        </w:rPr>
        <w:t xml:space="preserve">וג לו. </w:t>
      </w:r>
      <w:r w:rsidRPr="00CE28B8">
        <w:rPr>
          <w:rFonts w:hint="cs"/>
          <w:b/>
          <w:bCs/>
          <w:color w:val="FF0000"/>
          <w:rtl/>
        </w:rPr>
        <w:t xml:space="preserve">אדם שאינו מיוצג </w:t>
      </w:r>
      <w:r w:rsidRPr="00CE28B8">
        <w:rPr>
          <w:b/>
          <w:bCs/>
          <w:color w:val="FF0000"/>
          <w:rtl/>
        </w:rPr>
        <w:t>–</w:t>
      </w:r>
      <w:r w:rsidRPr="00CE28B8">
        <w:rPr>
          <w:rFonts w:hint="cs"/>
          <w:b/>
          <w:bCs/>
          <w:color w:val="FF0000"/>
          <w:rtl/>
        </w:rPr>
        <w:t xml:space="preserve"> סומך על העו"ד של הצד השני כיוון שהוא מייצג את מע' המשפט</w:t>
      </w:r>
      <w:r>
        <w:rPr>
          <w:rFonts w:hint="cs"/>
          <w:rtl/>
        </w:rPr>
        <w:t>.</w:t>
      </w:r>
    </w:p>
    <w:p w:rsidR="000603B6" w:rsidRDefault="000603B6" w:rsidP="000603B6">
      <w:pPr>
        <w:spacing w:after="0"/>
        <w:ind w:left="-1"/>
        <w:jc w:val="both"/>
        <w:rPr>
          <w:rtl/>
        </w:rPr>
      </w:pPr>
      <w:r w:rsidRPr="00CE28B8">
        <w:rPr>
          <w:rFonts w:hint="cs"/>
          <w:b/>
          <w:bCs/>
          <w:i/>
          <w:iCs/>
          <w:u w:val="single"/>
          <w:rtl/>
        </w:rPr>
        <w:t xml:space="preserve">קיים סוג מסוים של צד שלישי כלפיו תמיד הייתה חובה </w:t>
      </w:r>
      <w:r w:rsidRPr="00CE28B8">
        <w:rPr>
          <w:b/>
          <w:bCs/>
          <w:i/>
          <w:iCs/>
          <w:u w:val="single"/>
          <w:rtl/>
        </w:rPr>
        <w:t>–</w:t>
      </w:r>
      <w:r w:rsidRPr="00CE28B8">
        <w:rPr>
          <w:rFonts w:hint="cs"/>
          <w:b/>
          <w:bCs/>
          <w:i/>
          <w:iCs/>
          <w:u w:val="single"/>
          <w:rtl/>
        </w:rPr>
        <w:t xml:space="preserve"> המוטב של השירות שניתן, הוענק ללקוח</w:t>
      </w:r>
      <w:r w:rsidRPr="00CE28B8">
        <w:rPr>
          <w:rFonts w:hint="cs"/>
          <w:b/>
          <w:bCs/>
          <w:i/>
          <w:iCs/>
          <w:rtl/>
        </w:rPr>
        <w:t>.</w:t>
      </w:r>
      <w:r>
        <w:rPr>
          <w:rFonts w:hint="cs"/>
          <w:rtl/>
        </w:rPr>
        <w:t xml:space="preserve"> דוג': אם עו"ד ערך צוואה ללקוח שלו, ילד אחד שלו היה אמור להיות מוטב של הצוואה ובגלל רשלנות</w:t>
      </w:r>
      <w:r w:rsidR="00CE28B8">
        <w:rPr>
          <w:rFonts w:hint="cs"/>
          <w:rtl/>
        </w:rPr>
        <w:t>,</w:t>
      </w:r>
      <w:r>
        <w:rPr>
          <w:rFonts w:hint="cs"/>
          <w:rtl/>
        </w:rPr>
        <w:t xml:space="preserve"> הצוואה נפסלה. </w:t>
      </w:r>
      <w:r w:rsidRPr="00CE28B8">
        <w:rPr>
          <w:rFonts w:hint="cs"/>
          <w:b/>
          <w:bCs/>
          <w:i/>
          <w:iCs/>
          <w:rtl/>
        </w:rPr>
        <w:t xml:space="preserve">אותו ילד שהיה אמור להיות היורש, המוטב </w:t>
      </w:r>
      <w:r w:rsidRPr="00CE28B8">
        <w:rPr>
          <w:b/>
          <w:bCs/>
          <w:i/>
          <w:iCs/>
          <w:rtl/>
        </w:rPr>
        <w:t>–</w:t>
      </w:r>
      <w:r w:rsidRPr="00CE28B8">
        <w:rPr>
          <w:rFonts w:hint="cs"/>
          <w:b/>
          <w:bCs/>
          <w:i/>
          <w:iCs/>
          <w:rtl/>
        </w:rPr>
        <w:t xml:space="preserve"> יכול לתבוע את עוה"ד בגין הפרת חובת הזהירות.</w:t>
      </w:r>
    </w:p>
    <w:p w:rsidR="006941C0" w:rsidRDefault="006941C0" w:rsidP="006E5670">
      <w:pPr>
        <w:spacing w:after="0"/>
        <w:ind w:left="-1"/>
        <w:jc w:val="both"/>
        <w:rPr>
          <w:b/>
          <w:bCs/>
          <w:u w:val="single"/>
          <w:rtl/>
        </w:rPr>
      </w:pPr>
    </w:p>
    <w:p w:rsidR="006E5670" w:rsidRPr="00CE28B8" w:rsidRDefault="006E5670" w:rsidP="006E5670">
      <w:pPr>
        <w:spacing w:after="0"/>
        <w:ind w:left="-1"/>
        <w:jc w:val="both"/>
        <w:rPr>
          <w:b/>
          <w:bCs/>
          <w:rtl/>
        </w:rPr>
      </w:pPr>
      <w:r w:rsidRPr="00CE28B8">
        <w:rPr>
          <w:rFonts w:hint="cs"/>
          <w:b/>
          <w:bCs/>
          <w:u w:val="single"/>
          <w:rtl/>
        </w:rPr>
        <w:t xml:space="preserve">צד שלישי בעייתי </w:t>
      </w:r>
      <w:r w:rsidRPr="00CE28B8">
        <w:rPr>
          <w:b/>
          <w:bCs/>
          <w:u w:val="single"/>
          <w:rtl/>
        </w:rPr>
        <w:t>–</w:t>
      </w:r>
      <w:r w:rsidRPr="00CE28B8">
        <w:rPr>
          <w:rFonts w:hint="cs"/>
          <w:b/>
          <w:bCs/>
          <w:u w:val="single"/>
          <w:rtl/>
        </w:rPr>
        <w:t xml:space="preserve"> היריב של הלקוח</w:t>
      </w:r>
    </w:p>
    <w:p w:rsidR="000603B6" w:rsidRDefault="006E5670" w:rsidP="006E5670">
      <w:pPr>
        <w:spacing w:after="0"/>
        <w:ind w:left="-1"/>
        <w:jc w:val="both"/>
        <w:rPr>
          <w:rtl/>
        </w:rPr>
      </w:pPr>
      <w:r w:rsidRPr="006941C0">
        <w:rPr>
          <w:rFonts w:hint="cs"/>
          <w:b/>
          <w:bCs/>
          <w:u w:val="single"/>
          <w:rtl/>
        </w:rPr>
        <w:t>עיקר התביעות בהקשר הזה עוסקות בעסקאות מקרקעין. בעסקה שכזו יכולים להיות 3 מצבים</w:t>
      </w:r>
      <w:r>
        <w:rPr>
          <w:rFonts w:hint="cs"/>
          <w:rtl/>
        </w:rPr>
        <w:t>:</w:t>
      </w:r>
    </w:p>
    <w:p w:rsidR="00AA54F3" w:rsidRDefault="006E5670" w:rsidP="006941C0">
      <w:pPr>
        <w:pStyle w:val="a9"/>
        <w:numPr>
          <w:ilvl w:val="0"/>
          <w:numId w:val="21"/>
        </w:numPr>
        <w:spacing w:after="0"/>
        <w:ind w:left="-1" w:hanging="284"/>
        <w:jc w:val="both"/>
      </w:pPr>
      <w:r w:rsidRPr="000B7C34">
        <w:rPr>
          <w:rFonts w:hint="cs"/>
          <w:b/>
          <w:bCs/>
          <w:u w:val="single"/>
          <w:rtl/>
        </w:rPr>
        <w:t>המצב הרצוי</w:t>
      </w:r>
      <w:r>
        <w:rPr>
          <w:rFonts w:hint="cs"/>
          <w:rtl/>
        </w:rPr>
        <w:t xml:space="preserve"> </w:t>
      </w:r>
      <w:r>
        <w:rPr>
          <w:rtl/>
        </w:rPr>
        <w:t>–</w:t>
      </w:r>
      <w:r>
        <w:rPr>
          <w:rFonts w:hint="cs"/>
          <w:rtl/>
        </w:rPr>
        <w:t xml:space="preserve"> </w:t>
      </w:r>
      <w:r w:rsidRPr="000B7C34">
        <w:rPr>
          <w:rFonts w:hint="cs"/>
          <w:b/>
          <w:bCs/>
          <w:u w:val="single"/>
          <w:rtl/>
        </w:rPr>
        <w:t xml:space="preserve">כל צד מיוצג ע"י עו"ד </w:t>
      </w:r>
      <w:r w:rsidRPr="000B7C34">
        <w:rPr>
          <w:b/>
          <w:bCs/>
          <w:u w:val="single"/>
          <w:rtl/>
        </w:rPr>
        <w:t>–</w:t>
      </w:r>
      <w:r w:rsidRPr="000B7C34">
        <w:rPr>
          <w:rFonts w:hint="cs"/>
          <w:b/>
          <w:bCs/>
          <w:u w:val="single"/>
          <w:rtl/>
        </w:rPr>
        <w:t xml:space="preserve"> לאף עו"ד אין חובת זהירות מוגברת כלפי הצד שכנגד</w:t>
      </w:r>
      <w:r>
        <w:rPr>
          <w:rFonts w:hint="cs"/>
          <w:rtl/>
        </w:rPr>
        <w:t>.</w:t>
      </w:r>
      <w:r w:rsidR="00D137CF">
        <w:rPr>
          <w:rFonts w:hint="cs"/>
          <w:rtl/>
        </w:rPr>
        <w:t xml:space="preserve"> </w:t>
      </w:r>
    </w:p>
    <w:p w:rsidR="006E5670" w:rsidRDefault="00734853" w:rsidP="00AA0045">
      <w:pPr>
        <w:pStyle w:val="a9"/>
        <w:spacing w:after="0"/>
        <w:ind w:left="-1"/>
        <w:jc w:val="both"/>
      </w:pPr>
      <w:r>
        <w:rPr>
          <w:rFonts w:hint="cs"/>
          <w:rtl/>
        </w:rPr>
        <w:t xml:space="preserve">באופן כללי, </w:t>
      </w:r>
      <w:r w:rsidRPr="000B7C34">
        <w:rPr>
          <w:rFonts w:hint="cs"/>
          <w:b/>
          <w:bCs/>
          <w:rtl/>
        </w:rPr>
        <w:t>היום</w:t>
      </w:r>
      <w:r>
        <w:rPr>
          <w:rFonts w:hint="cs"/>
          <w:rtl/>
        </w:rPr>
        <w:t xml:space="preserve"> יש גם </w:t>
      </w:r>
      <w:r w:rsidRPr="00CF0C23">
        <w:rPr>
          <w:rFonts w:hint="cs"/>
          <w:b/>
          <w:bCs/>
          <w:rtl/>
        </w:rPr>
        <w:t>חובת תו"ל במו"מ</w:t>
      </w:r>
      <w:r>
        <w:rPr>
          <w:rFonts w:hint="cs"/>
          <w:rtl/>
        </w:rPr>
        <w:t xml:space="preserve"> שחלה </w:t>
      </w:r>
      <w:r w:rsidRPr="000B7C34">
        <w:rPr>
          <w:rFonts w:hint="cs"/>
          <w:b/>
          <w:bCs/>
          <w:rtl/>
        </w:rPr>
        <w:t>על כל מי שמנהל מו"מ, כולל עו"ד</w:t>
      </w:r>
      <w:r>
        <w:rPr>
          <w:rFonts w:hint="cs"/>
          <w:rtl/>
        </w:rPr>
        <w:t xml:space="preserve">. </w:t>
      </w:r>
      <w:r w:rsidRPr="000B7C34">
        <w:rPr>
          <w:rFonts w:hint="cs"/>
          <w:highlight w:val="yellow"/>
          <w:rtl/>
        </w:rPr>
        <w:t>השופט ברק בפס"ד קסטרו</w:t>
      </w:r>
      <w:r>
        <w:rPr>
          <w:rFonts w:hint="cs"/>
          <w:rtl/>
        </w:rPr>
        <w:t xml:space="preserve"> -  החובה </w:t>
      </w:r>
      <w:r w:rsidRPr="000B7C34">
        <w:rPr>
          <w:rFonts w:hint="cs"/>
          <w:b/>
          <w:bCs/>
          <w:rtl/>
        </w:rPr>
        <w:t>חלה גם על השלוח</w:t>
      </w:r>
      <w:r>
        <w:rPr>
          <w:rFonts w:hint="cs"/>
          <w:rtl/>
        </w:rPr>
        <w:t xml:space="preserve">. </w:t>
      </w:r>
      <w:r w:rsidRPr="00AA0045">
        <w:rPr>
          <w:rFonts w:hint="cs"/>
          <w:b/>
          <w:bCs/>
          <w:i/>
          <w:iCs/>
          <w:rtl/>
        </w:rPr>
        <w:t>החובה שנגזרת מחובת תו"ל היא חובת הגילוי</w:t>
      </w:r>
      <w:r>
        <w:rPr>
          <w:rFonts w:hint="cs"/>
          <w:rtl/>
        </w:rPr>
        <w:t xml:space="preserve"> והדילמה של עוה"ד היא </w:t>
      </w:r>
      <w:r w:rsidRPr="00AA0045">
        <w:rPr>
          <w:rFonts w:hint="cs"/>
          <w:b/>
          <w:bCs/>
          <w:i/>
          <w:iCs/>
          <w:rtl/>
        </w:rPr>
        <w:t>כמה ל</w:t>
      </w:r>
      <w:r w:rsidR="00AA0045" w:rsidRPr="00AA0045">
        <w:rPr>
          <w:rFonts w:hint="cs"/>
          <w:b/>
          <w:bCs/>
          <w:i/>
          <w:iCs/>
          <w:rtl/>
        </w:rPr>
        <w:t xml:space="preserve">גלות כי זה יכול לפגוע בחיסיון ולכן </w:t>
      </w:r>
      <w:r w:rsidRPr="00AA0045">
        <w:rPr>
          <w:rFonts w:hint="cs"/>
          <w:b/>
          <w:bCs/>
          <w:i/>
          <w:iCs/>
          <w:rtl/>
        </w:rPr>
        <w:t>עו</w:t>
      </w:r>
      <w:r w:rsidR="000B7C34" w:rsidRPr="00AA0045">
        <w:rPr>
          <w:rFonts w:hint="cs"/>
          <w:b/>
          <w:bCs/>
          <w:i/>
          <w:iCs/>
          <w:rtl/>
        </w:rPr>
        <w:t>ה</w:t>
      </w:r>
      <w:r w:rsidRPr="00AA0045">
        <w:rPr>
          <w:rFonts w:hint="cs"/>
          <w:b/>
          <w:bCs/>
          <w:i/>
          <w:iCs/>
          <w:rtl/>
        </w:rPr>
        <w:t>"ד צריך לבקש רשות מהלקוח לגלות</w:t>
      </w:r>
      <w:r>
        <w:rPr>
          <w:rFonts w:hint="cs"/>
          <w:rtl/>
        </w:rPr>
        <w:t xml:space="preserve">. </w:t>
      </w:r>
      <w:r w:rsidRPr="00AA0045">
        <w:rPr>
          <w:rFonts w:hint="cs"/>
          <w:b/>
          <w:bCs/>
          <w:rtl/>
        </w:rPr>
        <w:t>דיני החוזים</w:t>
      </w:r>
      <w:r>
        <w:rPr>
          <w:rFonts w:hint="cs"/>
          <w:rtl/>
        </w:rPr>
        <w:t xml:space="preserve"> </w:t>
      </w:r>
      <w:r w:rsidR="00AA0045">
        <w:rPr>
          <w:rFonts w:hint="cs"/>
          <w:rtl/>
        </w:rPr>
        <w:t xml:space="preserve">- </w:t>
      </w:r>
      <w:r w:rsidRPr="00AA0045">
        <w:rPr>
          <w:rFonts w:hint="cs"/>
          <w:b/>
          <w:bCs/>
          <w:i/>
          <w:iCs/>
          <w:rtl/>
        </w:rPr>
        <w:t>חובת הגילוי היא אינטרס של שני הצדדים</w:t>
      </w:r>
      <w:r>
        <w:rPr>
          <w:rFonts w:hint="cs"/>
          <w:rtl/>
        </w:rPr>
        <w:t xml:space="preserve"> </w:t>
      </w:r>
      <w:r>
        <w:rPr>
          <w:rtl/>
        </w:rPr>
        <w:t>–</w:t>
      </w:r>
      <w:r>
        <w:rPr>
          <w:rFonts w:hint="cs"/>
          <w:rtl/>
        </w:rPr>
        <w:t xml:space="preserve"> מו"מ שמתנהל שלא בתו"ל </w:t>
      </w:r>
      <w:r w:rsidRPr="00AA0045">
        <w:rPr>
          <w:rFonts w:hint="cs"/>
          <w:b/>
          <w:bCs/>
          <w:i/>
          <w:iCs/>
          <w:rtl/>
        </w:rPr>
        <w:t>יכול לעלות לכדי ביטול החוזה</w:t>
      </w:r>
      <w:r>
        <w:rPr>
          <w:rFonts w:hint="cs"/>
          <w:rtl/>
        </w:rPr>
        <w:t xml:space="preserve"> (סעד על ניהול מו"מ שלא בתו"ל).</w:t>
      </w:r>
    </w:p>
    <w:p w:rsidR="006E5670" w:rsidRDefault="008D2B2C" w:rsidP="00BD2F0C">
      <w:pPr>
        <w:pStyle w:val="a9"/>
        <w:numPr>
          <w:ilvl w:val="0"/>
          <w:numId w:val="21"/>
        </w:numPr>
        <w:spacing w:after="0"/>
        <w:ind w:left="-1" w:hanging="284"/>
        <w:jc w:val="both"/>
      </w:pPr>
      <w:r w:rsidRPr="00BD2F0C">
        <w:rPr>
          <w:rFonts w:hint="cs"/>
          <w:b/>
          <w:bCs/>
          <w:u w:val="single"/>
          <w:rtl/>
        </w:rPr>
        <w:t>עו"ד אחד מייצג את שני הצדדים</w:t>
      </w:r>
      <w:r>
        <w:rPr>
          <w:rFonts w:hint="cs"/>
          <w:rtl/>
        </w:rPr>
        <w:t xml:space="preserve"> </w:t>
      </w:r>
      <w:r>
        <w:rPr>
          <w:rtl/>
        </w:rPr>
        <w:t>–</w:t>
      </w:r>
      <w:r>
        <w:rPr>
          <w:rFonts w:hint="cs"/>
          <w:rtl/>
        </w:rPr>
        <w:t xml:space="preserve"> </w:t>
      </w:r>
      <w:r w:rsidRPr="00BD2F0C">
        <w:rPr>
          <w:rFonts w:hint="cs"/>
          <w:b/>
          <w:bCs/>
          <w:u w:val="single"/>
          <w:rtl/>
        </w:rPr>
        <w:t>חריג לכלל של ניגוד עניינים שקובע שאי אפשר לייצג שני צדדים בעלי אינטרסים מנוגדים</w:t>
      </w:r>
      <w:r>
        <w:rPr>
          <w:rFonts w:hint="cs"/>
          <w:rtl/>
        </w:rPr>
        <w:t xml:space="preserve">. </w:t>
      </w:r>
      <w:r w:rsidR="00BD2F0C" w:rsidRPr="00BD2F0C">
        <w:rPr>
          <w:rFonts w:hint="cs"/>
          <w:b/>
          <w:bCs/>
          <w:u w:val="single"/>
          <w:rtl/>
        </w:rPr>
        <w:t>הבעייתיות</w:t>
      </w:r>
      <w:r>
        <w:rPr>
          <w:rFonts w:hint="cs"/>
          <w:rtl/>
        </w:rPr>
        <w:t xml:space="preserve"> </w:t>
      </w:r>
      <w:r>
        <w:rPr>
          <w:rtl/>
        </w:rPr>
        <w:t>–</w:t>
      </w:r>
      <w:r>
        <w:rPr>
          <w:rFonts w:hint="cs"/>
          <w:rtl/>
        </w:rPr>
        <w:t xml:space="preserve"> </w:t>
      </w:r>
      <w:r w:rsidRPr="00BD2F0C">
        <w:rPr>
          <w:rFonts w:hint="cs"/>
          <w:b/>
          <w:bCs/>
          <w:i/>
          <w:iCs/>
          <w:rtl/>
        </w:rPr>
        <w:t>מעמיד את עוה"ד בבעיה כיוון שזה לא גורע מחובת הנאמנות שלו כלפי כל אחד מהם.</w:t>
      </w:r>
      <w:r>
        <w:rPr>
          <w:rFonts w:hint="cs"/>
          <w:rtl/>
        </w:rPr>
        <w:t xml:space="preserve"> עו"ד שהסכים לכך הוא </w:t>
      </w:r>
      <w:r w:rsidRPr="00BD2F0C">
        <w:rPr>
          <w:rFonts w:hint="cs"/>
          <w:b/>
          <w:bCs/>
          <w:i/>
          <w:iCs/>
          <w:rtl/>
        </w:rPr>
        <w:t>במצב מסובך כי לרוב בעסקת מקרקעין אין זהות אינטרסים והוא אמור לשרת נאמנה את כל אחד מהצדדים</w:t>
      </w:r>
      <w:r>
        <w:rPr>
          <w:rFonts w:hint="cs"/>
          <w:rtl/>
        </w:rPr>
        <w:t xml:space="preserve">. יש לציין כי </w:t>
      </w:r>
      <w:r w:rsidRPr="00BD2F0C">
        <w:rPr>
          <w:rFonts w:hint="cs"/>
          <w:b/>
          <w:bCs/>
          <w:u w:val="single"/>
          <w:rtl/>
        </w:rPr>
        <w:t xml:space="preserve">במצב כזה </w:t>
      </w:r>
      <w:r w:rsidRPr="00BD2F0C">
        <w:rPr>
          <w:b/>
          <w:bCs/>
          <w:u w:val="single"/>
          <w:rtl/>
        </w:rPr>
        <w:t>–</w:t>
      </w:r>
      <w:r w:rsidRPr="00BD2F0C">
        <w:rPr>
          <w:rFonts w:hint="cs"/>
          <w:b/>
          <w:bCs/>
          <w:u w:val="single"/>
          <w:rtl/>
        </w:rPr>
        <w:t xml:space="preserve"> שני הצדדים פנו יחד לעו"ד אחד מסוים</w:t>
      </w:r>
      <w:r>
        <w:rPr>
          <w:rFonts w:hint="cs"/>
          <w:rtl/>
        </w:rPr>
        <w:t>.</w:t>
      </w:r>
    </w:p>
    <w:p w:rsidR="008D2B2C" w:rsidRDefault="008D2B2C" w:rsidP="00BD2F0C">
      <w:pPr>
        <w:pStyle w:val="a9"/>
        <w:spacing w:after="0"/>
        <w:ind w:left="-1"/>
        <w:jc w:val="both"/>
      </w:pPr>
      <w:r w:rsidRPr="00BD2F0C">
        <w:rPr>
          <w:rFonts w:hint="cs"/>
          <w:b/>
          <w:bCs/>
          <w:color w:val="FF0000"/>
          <w:u w:val="single"/>
          <w:rtl/>
        </w:rPr>
        <w:t xml:space="preserve">רכישת דירה מקבלן </w:t>
      </w:r>
      <w:r w:rsidRPr="00BD2F0C">
        <w:rPr>
          <w:b/>
          <w:bCs/>
          <w:color w:val="FF0000"/>
          <w:rtl/>
        </w:rPr>
        <w:t>–</w:t>
      </w:r>
      <w:r w:rsidRPr="00BD2F0C">
        <w:rPr>
          <w:rFonts w:hint="cs"/>
          <w:b/>
          <w:bCs/>
          <w:color w:val="FF0000"/>
          <w:rtl/>
        </w:rPr>
        <w:t xml:space="preserve"> לפי החוק, </w:t>
      </w:r>
      <w:r w:rsidRPr="00263225">
        <w:rPr>
          <w:rFonts w:hint="cs"/>
          <w:b/>
          <w:bCs/>
          <w:color w:val="FF0000"/>
          <w:u w:val="single"/>
          <w:rtl/>
        </w:rPr>
        <w:t>עוה"ד של הקבלן לא יכול ייצג את הקונים של הדירות לצורך רכישת הדירה אבל כן יכול לייצג אותם לצורך רישום הזכויות בדירה</w:t>
      </w:r>
      <w:r w:rsidRPr="00BD2F0C">
        <w:rPr>
          <w:rFonts w:hint="cs"/>
          <w:b/>
          <w:bCs/>
          <w:color w:val="FF0000"/>
          <w:rtl/>
        </w:rPr>
        <w:t xml:space="preserve"> </w:t>
      </w:r>
      <w:r w:rsidRPr="0088124E">
        <w:rPr>
          <w:rFonts w:hint="cs"/>
          <w:b/>
          <w:bCs/>
          <w:color w:val="FF0000"/>
          <w:u w:val="single"/>
          <w:rtl/>
        </w:rPr>
        <w:t>[כללי לשכת עוה"ד (ייצוג בעסקאות מכירה)].</w:t>
      </w:r>
      <w:r w:rsidRPr="00BD2F0C">
        <w:rPr>
          <w:rFonts w:hint="cs"/>
          <w:color w:val="FF0000"/>
          <w:rtl/>
        </w:rPr>
        <w:t xml:space="preserve"> </w:t>
      </w:r>
      <w:r>
        <w:rPr>
          <w:rFonts w:hint="cs"/>
          <w:rtl/>
        </w:rPr>
        <w:t xml:space="preserve">המטרה </w:t>
      </w:r>
      <w:r>
        <w:rPr>
          <w:rtl/>
        </w:rPr>
        <w:t>–</w:t>
      </w:r>
      <w:r>
        <w:rPr>
          <w:rFonts w:hint="cs"/>
          <w:rtl/>
        </w:rPr>
        <w:t xml:space="preserve"> </w:t>
      </w:r>
      <w:r w:rsidRPr="00BD2F0C">
        <w:rPr>
          <w:rFonts w:hint="cs"/>
          <w:b/>
          <w:bCs/>
          <w:color w:val="FF0000"/>
          <w:rtl/>
        </w:rPr>
        <w:t>לחסוך לאנשים כסף אבל הבעיה היא סיווג העניינים בהם יכול לייצג או לא יכול לייצג</w:t>
      </w:r>
      <w:r w:rsidRPr="00BD2F0C">
        <w:rPr>
          <w:rFonts w:hint="cs"/>
          <w:color w:val="FF0000"/>
          <w:rtl/>
        </w:rPr>
        <w:t xml:space="preserve"> </w:t>
      </w:r>
      <w:r>
        <w:rPr>
          <w:rFonts w:hint="cs"/>
          <w:rtl/>
        </w:rPr>
        <w:t xml:space="preserve">(לא ברור מתי נכנס הרישום ומתי דנים רק בחוזה הרכישה). </w:t>
      </w:r>
      <w:r w:rsidRPr="00BD2F0C">
        <w:rPr>
          <w:rFonts w:hint="cs"/>
          <w:b/>
          <w:bCs/>
          <w:color w:val="FF0000"/>
          <w:rtl/>
        </w:rPr>
        <w:t xml:space="preserve">אם היינו באמת רוצים להגן על הרוכשים </w:t>
      </w:r>
      <w:r w:rsidRPr="00BD2F0C">
        <w:rPr>
          <w:b/>
          <w:bCs/>
          <w:color w:val="FF0000"/>
          <w:rtl/>
        </w:rPr>
        <w:t>–</w:t>
      </w:r>
      <w:r w:rsidRPr="00BD2F0C">
        <w:rPr>
          <w:rFonts w:hint="cs"/>
          <w:b/>
          <w:bCs/>
          <w:color w:val="FF0000"/>
          <w:rtl/>
        </w:rPr>
        <w:t xml:space="preserve"> היינו מחילים איסור גורף על ייצוג</w:t>
      </w:r>
      <w:r>
        <w:rPr>
          <w:rFonts w:hint="cs"/>
          <w:rtl/>
        </w:rPr>
        <w:t xml:space="preserve">. </w:t>
      </w:r>
    </w:p>
    <w:p w:rsidR="00A77031" w:rsidRDefault="008D2B2C" w:rsidP="006941C0">
      <w:pPr>
        <w:pStyle w:val="a9"/>
        <w:numPr>
          <w:ilvl w:val="0"/>
          <w:numId w:val="21"/>
        </w:numPr>
        <w:spacing w:after="0"/>
        <w:ind w:left="-1" w:hanging="284"/>
        <w:jc w:val="both"/>
      </w:pPr>
      <w:r w:rsidRPr="00BD2F0C">
        <w:rPr>
          <w:rFonts w:hint="cs"/>
          <w:b/>
          <w:bCs/>
          <w:u w:val="single"/>
          <w:rtl/>
        </w:rPr>
        <w:t>עו"ד מייצג צד אחד והצד השני לא מיוצג בכלל</w:t>
      </w:r>
      <w:r>
        <w:rPr>
          <w:rFonts w:hint="cs"/>
          <w:rtl/>
        </w:rPr>
        <w:t xml:space="preserve"> </w:t>
      </w:r>
      <w:r>
        <w:rPr>
          <w:rtl/>
        </w:rPr>
        <w:t>–</w:t>
      </w:r>
      <w:r>
        <w:rPr>
          <w:rFonts w:hint="cs"/>
          <w:rtl/>
        </w:rPr>
        <w:t xml:space="preserve"> </w:t>
      </w:r>
      <w:r w:rsidRPr="00BD2F0C">
        <w:rPr>
          <w:rFonts w:hint="cs"/>
          <w:b/>
          <w:bCs/>
          <w:u w:val="single"/>
          <w:rtl/>
        </w:rPr>
        <w:t>הכי הרבה חובות מוטלות על העו"ד במצב כזה</w:t>
      </w:r>
      <w:r w:rsidR="00C55444">
        <w:rPr>
          <w:rFonts w:hint="cs"/>
          <w:rtl/>
        </w:rPr>
        <w:t xml:space="preserve">. אחת מהן היא </w:t>
      </w:r>
      <w:r w:rsidRPr="00A77031">
        <w:rPr>
          <w:rFonts w:hint="cs"/>
          <w:b/>
          <w:bCs/>
          <w:u w:val="single"/>
          <w:rtl/>
        </w:rPr>
        <w:t>החובה על עוה"ד לייעץ לצד השני לקחת עו"ד</w:t>
      </w:r>
      <w:r>
        <w:rPr>
          <w:rFonts w:hint="cs"/>
          <w:rtl/>
        </w:rPr>
        <w:t xml:space="preserve">. </w:t>
      </w:r>
    </w:p>
    <w:p w:rsidR="008D2B2C" w:rsidRDefault="008D2B2C" w:rsidP="00A77031">
      <w:pPr>
        <w:pStyle w:val="a9"/>
        <w:spacing w:after="0"/>
        <w:ind w:left="-1"/>
        <w:jc w:val="both"/>
      </w:pPr>
      <w:r w:rsidRPr="00A77031">
        <w:rPr>
          <w:rFonts w:hint="cs"/>
          <w:b/>
          <w:bCs/>
          <w:u w:val="single"/>
          <w:rtl/>
        </w:rPr>
        <w:t xml:space="preserve">במידה ולא מעוניין </w:t>
      </w:r>
      <w:r w:rsidRPr="00A77031">
        <w:rPr>
          <w:b/>
          <w:bCs/>
          <w:u w:val="single"/>
          <w:rtl/>
        </w:rPr>
        <w:t>–</w:t>
      </w:r>
      <w:r w:rsidRPr="00A77031">
        <w:rPr>
          <w:rFonts w:hint="cs"/>
          <w:b/>
          <w:bCs/>
          <w:u w:val="single"/>
          <w:rtl/>
        </w:rPr>
        <w:t xml:space="preserve"> </w:t>
      </w:r>
      <w:r w:rsidR="00C55444" w:rsidRPr="00A77031">
        <w:rPr>
          <w:rFonts w:hint="cs"/>
          <w:b/>
          <w:bCs/>
          <w:u w:val="single"/>
          <w:rtl/>
        </w:rPr>
        <w:t>אנו נכנסים</w:t>
      </w:r>
      <w:r w:rsidRPr="00A77031">
        <w:rPr>
          <w:rFonts w:hint="cs"/>
          <w:b/>
          <w:bCs/>
          <w:u w:val="single"/>
          <w:rtl/>
        </w:rPr>
        <w:t xml:space="preserve"> </w:t>
      </w:r>
      <w:r w:rsidR="00C55444" w:rsidRPr="00A77031">
        <w:rPr>
          <w:rFonts w:hint="cs"/>
          <w:b/>
          <w:bCs/>
          <w:u w:val="single"/>
          <w:rtl/>
        </w:rPr>
        <w:t>ל</w:t>
      </w:r>
      <w:r w:rsidRPr="00A77031">
        <w:rPr>
          <w:rFonts w:hint="cs"/>
          <w:b/>
          <w:bCs/>
          <w:u w:val="single"/>
          <w:rtl/>
        </w:rPr>
        <w:t>ספירה של חובות כלפי צדדים שלישיים</w:t>
      </w:r>
      <w:r>
        <w:rPr>
          <w:rFonts w:hint="cs"/>
          <w:rtl/>
        </w:rPr>
        <w:t>:</w:t>
      </w:r>
    </w:p>
    <w:p w:rsidR="00D4744E" w:rsidRDefault="00D4744E" w:rsidP="00BD2F0C">
      <w:pPr>
        <w:spacing w:after="0"/>
        <w:ind w:hanging="1"/>
        <w:jc w:val="both"/>
        <w:rPr>
          <w:b/>
          <w:bCs/>
          <w:u w:val="single"/>
          <w:rtl/>
        </w:rPr>
      </w:pPr>
    </w:p>
    <w:p w:rsidR="008D2B2C" w:rsidRDefault="008D2B2C" w:rsidP="00BD2F0C">
      <w:pPr>
        <w:spacing w:after="0"/>
        <w:ind w:hanging="1"/>
        <w:jc w:val="both"/>
        <w:rPr>
          <w:rtl/>
        </w:rPr>
      </w:pPr>
      <w:r w:rsidRPr="00A77031">
        <w:rPr>
          <w:rFonts w:hint="cs"/>
          <w:b/>
          <w:bCs/>
          <w:u w:val="single"/>
          <w:rtl/>
        </w:rPr>
        <w:t>חובת גילוי</w:t>
      </w:r>
      <w:r>
        <w:rPr>
          <w:rFonts w:hint="cs"/>
          <w:rtl/>
        </w:rPr>
        <w:t xml:space="preserve"> </w:t>
      </w:r>
      <w:r>
        <w:rPr>
          <w:rtl/>
        </w:rPr>
        <w:t>–</w:t>
      </w:r>
      <w:r>
        <w:rPr>
          <w:rFonts w:hint="cs"/>
          <w:rtl/>
        </w:rPr>
        <w:t xml:space="preserve"> </w:t>
      </w:r>
      <w:r w:rsidRPr="00296134">
        <w:rPr>
          <w:rFonts w:hint="cs"/>
          <w:b/>
          <w:bCs/>
          <w:u w:val="single"/>
          <w:rtl/>
        </w:rPr>
        <w:t>מוט</w:t>
      </w:r>
      <w:r w:rsidR="00A77031" w:rsidRPr="00296134">
        <w:rPr>
          <w:rFonts w:hint="cs"/>
          <w:b/>
          <w:bCs/>
          <w:u w:val="single"/>
          <w:rtl/>
        </w:rPr>
        <w:t xml:space="preserve">לת על </w:t>
      </w:r>
      <w:r w:rsidRPr="00296134">
        <w:rPr>
          <w:rFonts w:hint="cs"/>
          <w:b/>
          <w:bCs/>
          <w:u w:val="single"/>
          <w:rtl/>
        </w:rPr>
        <w:t>עו</w:t>
      </w:r>
      <w:r w:rsidR="00A77031" w:rsidRPr="00296134">
        <w:rPr>
          <w:rFonts w:hint="cs"/>
          <w:b/>
          <w:bCs/>
          <w:u w:val="single"/>
          <w:rtl/>
        </w:rPr>
        <w:t>ה</w:t>
      </w:r>
      <w:r w:rsidRPr="00296134">
        <w:rPr>
          <w:rFonts w:hint="cs"/>
          <w:b/>
          <w:bCs/>
          <w:u w:val="single"/>
          <w:rtl/>
        </w:rPr>
        <w:t>"ד על מנת שלא לנצל את הצד השני ואת חוסר ההבנה שלו.</w:t>
      </w:r>
    </w:p>
    <w:p w:rsidR="00C55444" w:rsidRDefault="008D2B2C" w:rsidP="00277CB9">
      <w:pPr>
        <w:spacing w:after="0"/>
        <w:ind w:left="-1" w:hanging="1"/>
        <w:jc w:val="both"/>
        <w:rPr>
          <w:rtl/>
        </w:rPr>
      </w:pPr>
      <w:r w:rsidRPr="008D2B2C">
        <w:rPr>
          <w:rFonts w:hint="cs"/>
          <w:highlight w:val="yellow"/>
          <w:rtl/>
        </w:rPr>
        <w:t>פס"ד ערד</w:t>
      </w:r>
      <w:r>
        <w:rPr>
          <w:rFonts w:hint="cs"/>
          <w:rtl/>
        </w:rPr>
        <w:t xml:space="preserve"> </w:t>
      </w:r>
      <w:r>
        <w:rPr>
          <w:rtl/>
        </w:rPr>
        <w:t>–</w:t>
      </w:r>
      <w:r w:rsidR="00626685">
        <w:rPr>
          <w:rFonts w:hint="cs"/>
          <w:rtl/>
        </w:rPr>
        <w:t xml:space="preserve"> </w:t>
      </w:r>
      <w:r w:rsidR="00626685" w:rsidRPr="00626685">
        <w:rPr>
          <w:rFonts w:hint="cs"/>
          <w:b/>
          <w:bCs/>
          <w:u w:val="single"/>
          <w:rtl/>
        </w:rPr>
        <w:t>רקע</w:t>
      </w:r>
      <w:r w:rsidR="00626685">
        <w:rPr>
          <w:rFonts w:hint="cs"/>
          <w:rtl/>
        </w:rPr>
        <w:t>:</w:t>
      </w:r>
      <w:r>
        <w:rPr>
          <w:rFonts w:hint="cs"/>
          <w:rtl/>
        </w:rPr>
        <w:t xml:space="preserve"> </w:t>
      </w:r>
      <w:r w:rsidR="00277CB9">
        <w:rPr>
          <w:rFonts w:hint="cs"/>
          <w:rtl/>
        </w:rPr>
        <w:t>ל</w:t>
      </w:r>
      <w:r>
        <w:rPr>
          <w:rFonts w:hint="cs"/>
          <w:rtl/>
        </w:rPr>
        <w:t xml:space="preserve">ז'ק הייתה לו מספרה. </w:t>
      </w:r>
      <w:r w:rsidRPr="00277CB9">
        <w:rPr>
          <w:rFonts w:hint="cs"/>
          <w:b/>
          <w:bCs/>
          <w:rtl/>
        </w:rPr>
        <w:t xml:space="preserve">נקלע לקשיים כלכליים ופנה </w:t>
      </w:r>
      <w:r w:rsidR="00626685" w:rsidRPr="00277CB9">
        <w:rPr>
          <w:rFonts w:hint="cs"/>
          <w:b/>
          <w:bCs/>
          <w:rtl/>
        </w:rPr>
        <w:t>ל</w:t>
      </w:r>
      <w:r w:rsidRPr="00277CB9">
        <w:rPr>
          <w:rFonts w:hint="cs"/>
          <w:b/>
          <w:bCs/>
          <w:rtl/>
        </w:rPr>
        <w:t>שכן שלו שהיה איש עסקים וביקש ממנו הלוואה</w:t>
      </w:r>
      <w:r>
        <w:rPr>
          <w:rFonts w:hint="cs"/>
          <w:rtl/>
        </w:rPr>
        <w:t xml:space="preserve">. השכן </w:t>
      </w:r>
      <w:r w:rsidRPr="00277CB9">
        <w:rPr>
          <w:rFonts w:hint="cs"/>
          <w:b/>
          <w:bCs/>
          <w:rtl/>
        </w:rPr>
        <w:t>נענה בחיוב אבל ביקש מז'ק למשכן את המספרה כנגד ההלוואה</w:t>
      </w:r>
      <w:r>
        <w:rPr>
          <w:rFonts w:hint="cs"/>
          <w:rtl/>
        </w:rPr>
        <w:t xml:space="preserve">. לצורך כך, הוא </w:t>
      </w:r>
      <w:r w:rsidRPr="00277CB9">
        <w:rPr>
          <w:rFonts w:hint="cs"/>
          <w:b/>
          <w:bCs/>
          <w:rtl/>
        </w:rPr>
        <w:t>שלח אותו לעו"ד שלו לטפל בהליך המשכון</w:t>
      </w:r>
      <w:r>
        <w:rPr>
          <w:rFonts w:hint="cs"/>
          <w:rtl/>
        </w:rPr>
        <w:t xml:space="preserve">. </w:t>
      </w:r>
      <w:r w:rsidRPr="00277CB9">
        <w:rPr>
          <w:rFonts w:hint="cs"/>
          <w:b/>
          <w:bCs/>
          <w:u w:val="single"/>
          <w:rtl/>
        </w:rPr>
        <w:t xml:space="preserve">עוה"ד ערך </w:t>
      </w:r>
      <w:r w:rsidR="00277CB9">
        <w:rPr>
          <w:rFonts w:hint="cs"/>
          <w:b/>
          <w:bCs/>
          <w:u w:val="single"/>
          <w:rtl/>
        </w:rPr>
        <w:t xml:space="preserve">את חוזה המשכון, אלא שמשכן את </w:t>
      </w:r>
      <w:r w:rsidRPr="00277CB9">
        <w:rPr>
          <w:rFonts w:hint="cs"/>
          <w:b/>
          <w:bCs/>
          <w:u w:val="single"/>
          <w:rtl/>
        </w:rPr>
        <w:t>כלל החובות של השכן שהיה שרוי בחובות מאוד כבדים בעצמו</w:t>
      </w:r>
      <w:r>
        <w:rPr>
          <w:rFonts w:hint="cs"/>
          <w:rtl/>
        </w:rPr>
        <w:t xml:space="preserve">. יצא </w:t>
      </w:r>
      <w:r w:rsidRPr="00277CB9">
        <w:rPr>
          <w:rFonts w:hint="cs"/>
          <w:b/>
          <w:bCs/>
          <w:rtl/>
        </w:rPr>
        <w:t>שז'ק איבד את המספרה שלו</w:t>
      </w:r>
      <w:r>
        <w:rPr>
          <w:rFonts w:hint="cs"/>
          <w:rtl/>
        </w:rPr>
        <w:t xml:space="preserve">. הוא </w:t>
      </w:r>
      <w:r w:rsidRPr="00277CB9">
        <w:rPr>
          <w:rFonts w:hint="cs"/>
          <w:b/>
          <w:bCs/>
          <w:rtl/>
        </w:rPr>
        <w:t>הגיש תביעה כנגד השכן וכנגד עוה"ד</w:t>
      </w:r>
      <w:r>
        <w:rPr>
          <w:rFonts w:hint="cs"/>
          <w:rtl/>
        </w:rPr>
        <w:t xml:space="preserve">. </w:t>
      </w:r>
    </w:p>
    <w:p w:rsidR="008D2B2C" w:rsidRPr="008853F3" w:rsidRDefault="00B53754" w:rsidP="00B53754">
      <w:pPr>
        <w:spacing w:after="0"/>
        <w:ind w:left="-1" w:hanging="1"/>
        <w:jc w:val="both"/>
        <w:rPr>
          <w:b/>
          <w:bCs/>
          <w:i/>
          <w:iCs/>
          <w:rtl/>
        </w:rPr>
      </w:pPr>
      <w:r>
        <w:rPr>
          <w:rFonts w:hint="cs"/>
          <w:u w:val="single"/>
          <w:rtl/>
        </w:rPr>
        <w:lastRenderedPageBreak/>
        <w:t xml:space="preserve">על הפרק ישנן כמה </w:t>
      </w:r>
      <w:r w:rsidR="008D2B2C" w:rsidRPr="00C55444">
        <w:rPr>
          <w:rFonts w:hint="cs"/>
          <w:u w:val="single"/>
          <w:rtl/>
        </w:rPr>
        <w:t>שאלות</w:t>
      </w:r>
      <w:r w:rsidR="008D2B2C">
        <w:rPr>
          <w:rFonts w:hint="cs"/>
          <w:rtl/>
        </w:rPr>
        <w:t xml:space="preserve">: </w:t>
      </w:r>
      <w:r w:rsidR="008D2B2C" w:rsidRPr="00277CB9">
        <w:rPr>
          <w:rFonts w:hint="cs"/>
          <w:b/>
          <w:bCs/>
          <w:i/>
          <w:iCs/>
          <w:rtl/>
        </w:rPr>
        <w:t xml:space="preserve">האם ז'ק הבין על מה הוא חותם </w:t>
      </w:r>
      <w:r w:rsidR="00277CB9">
        <w:rPr>
          <w:rFonts w:hint="cs"/>
          <w:b/>
          <w:bCs/>
          <w:i/>
          <w:iCs/>
          <w:rtl/>
        </w:rPr>
        <w:t>-</w:t>
      </w:r>
      <w:r w:rsidR="008D2B2C" w:rsidRPr="00277CB9">
        <w:rPr>
          <w:rFonts w:hint="cs"/>
          <w:b/>
          <w:bCs/>
          <w:i/>
          <w:iCs/>
          <w:rtl/>
        </w:rPr>
        <w:t xml:space="preserve"> משכנת</w:t>
      </w:r>
      <w:r w:rsidR="00C55444" w:rsidRPr="00277CB9">
        <w:rPr>
          <w:rFonts w:hint="cs"/>
          <w:b/>
          <w:bCs/>
          <w:i/>
          <w:iCs/>
          <w:rtl/>
        </w:rPr>
        <w:t>א או כלל החובות של השכן?</w:t>
      </w:r>
      <w:r>
        <w:rPr>
          <w:rFonts w:hint="cs"/>
          <w:b/>
          <w:bCs/>
          <w:i/>
          <w:iCs/>
          <w:rtl/>
        </w:rPr>
        <w:t xml:space="preserve"> </w:t>
      </w:r>
      <w:r w:rsidR="008D2B2C" w:rsidRPr="008853F3">
        <w:rPr>
          <w:rFonts w:hint="cs"/>
          <w:b/>
          <w:bCs/>
          <w:i/>
          <w:iCs/>
          <w:rtl/>
        </w:rPr>
        <w:t>הא</w:t>
      </w:r>
      <w:r w:rsidR="00C55444" w:rsidRPr="008853F3">
        <w:rPr>
          <w:rFonts w:hint="cs"/>
          <w:b/>
          <w:bCs/>
          <w:i/>
          <w:iCs/>
          <w:rtl/>
        </w:rPr>
        <w:t>ם</w:t>
      </w:r>
      <w:r w:rsidR="008D2B2C" w:rsidRPr="008853F3">
        <w:rPr>
          <w:rFonts w:hint="cs"/>
          <w:b/>
          <w:bCs/>
          <w:i/>
          <w:iCs/>
          <w:rtl/>
        </w:rPr>
        <w:t xml:space="preserve"> ידע על מצבו הכלכלי של השכן?</w:t>
      </w:r>
      <w:r w:rsidR="008D2B2C">
        <w:rPr>
          <w:rFonts w:hint="cs"/>
          <w:rtl/>
        </w:rPr>
        <w:t xml:space="preserve"> </w:t>
      </w:r>
      <w:r w:rsidR="008D2B2C" w:rsidRPr="008853F3">
        <w:rPr>
          <w:rFonts w:hint="cs"/>
          <w:b/>
          <w:bCs/>
          <w:i/>
          <w:iCs/>
          <w:rtl/>
        </w:rPr>
        <w:t>האם עוה"ד ידע על מצבו הכלכלי של הלקוח</w:t>
      </w:r>
      <w:r w:rsidR="008853F3" w:rsidRPr="008853F3">
        <w:rPr>
          <w:rFonts w:hint="cs"/>
          <w:b/>
          <w:bCs/>
          <w:i/>
          <w:iCs/>
          <w:rtl/>
        </w:rPr>
        <w:t xml:space="preserve"> שלו, השכן,</w:t>
      </w:r>
      <w:r w:rsidR="008D2B2C" w:rsidRPr="008853F3">
        <w:rPr>
          <w:rFonts w:hint="cs"/>
          <w:b/>
          <w:bCs/>
          <w:i/>
          <w:iCs/>
          <w:rtl/>
        </w:rPr>
        <w:t xml:space="preserve"> והאם היה צריך לגלות זאת לז'ק?</w:t>
      </w:r>
    </w:p>
    <w:p w:rsidR="00F022FE" w:rsidRPr="00B53754" w:rsidRDefault="00F022FE" w:rsidP="008853F3">
      <w:pPr>
        <w:spacing w:after="0"/>
        <w:ind w:left="-1"/>
        <w:jc w:val="both"/>
        <w:rPr>
          <w:b/>
          <w:bCs/>
          <w:color w:val="FF0000"/>
          <w:rtl/>
        </w:rPr>
      </w:pPr>
      <w:r w:rsidRPr="00B53754">
        <w:rPr>
          <w:rFonts w:hint="cs"/>
          <w:b/>
          <w:bCs/>
          <w:color w:val="FF0000"/>
          <w:u w:val="single"/>
          <w:rtl/>
        </w:rPr>
        <w:t>ככל שהדב</w:t>
      </w:r>
      <w:r w:rsidR="008853F3" w:rsidRPr="00B53754">
        <w:rPr>
          <w:rFonts w:hint="cs"/>
          <w:b/>
          <w:bCs/>
          <w:color w:val="FF0000"/>
          <w:u w:val="single"/>
          <w:rtl/>
        </w:rPr>
        <w:t xml:space="preserve">ר שעומד על הפרק הוא קריטי יותר </w:t>
      </w:r>
      <w:r w:rsidRPr="00B53754">
        <w:rPr>
          <w:rFonts w:hint="cs"/>
          <w:b/>
          <w:bCs/>
          <w:color w:val="FF0000"/>
          <w:u w:val="single"/>
          <w:rtl/>
        </w:rPr>
        <w:t xml:space="preserve">כמו הפרנסה של האדם </w:t>
      </w:r>
      <w:r w:rsidRPr="00B53754">
        <w:rPr>
          <w:b/>
          <w:bCs/>
          <w:color w:val="FF0000"/>
          <w:u w:val="single"/>
          <w:rtl/>
        </w:rPr>
        <w:t>–</w:t>
      </w:r>
      <w:r w:rsidRPr="00B53754">
        <w:rPr>
          <w:rFonts w:hint="cs"/>
          <w:b/>
          <w:bCs/>
          <w:color w:val="FF0000"/>
          <w:u w:val="single"/>
          <w:rtl/>
        </w:rPr>
        <w:t xml:space="preserve"> חובת הגילוי חייבת להיות רחבה יותר</w:t>
      </w:r>
      <w:r w:rsidRPr="00B53754">
        <w:rPr>
          <w:rFonts w:hint="cs"/>
          <w:color w:val="FF0000"/>
          <w:rtl/>
        </w:rPr>
        <w:t>.</w:t>
      </w:r>
      <w:r w:rsidR="00001D2F" w:rsidRPr="00B53754">
        <w:rPr>
          <w:rFonts w:hint="cs"/>
          <w:color w:val="FF0000"/>
          <w:rtl/>
        </w:rPr>
        <w:t xml:space="preserve"> </w:t>
      </w:r>
      <w:r w:rsidR="00001D2F">
        <w:rPr>
          <w:rFonts w:hint="cs"/>
          <w:rtl/>
        </w:rPr>
        <w:t xml:space="preserve">צריך להבין </w:t>
      </w:r>
      <w:r w:rsidR="00001D2F" w:rsidRPr="00B53754">
        <w:rPr>
          <w:rFonts w:hint="cs"/>
          <w:b/>
          <w:bCs/>
          <w:color w:val="FF0000"/>
          <w:rtl/>
        </w:rPr>
        <w:t xml:space="preserve">כי ככל הנראה </w:t>
      </w:r>
      <w:r w:rsidR="00991ACF" w:rsidRPr="00B53754">
        <w:rPr>
          <w:rFonts w:hint="cs"/>
          <w:b/>
          <w:bCs/>
          <w:color w:val="FF0000"/>
          <w:rtl/>
        </w:rPr>
        <w:t xml:space="preserve">ז'ק לא היה חותם לולא </w:t>
      </w:r>
      <w:r w:rsidR="00CF0C23" w:rsidRPr="00B53754">
        <w:rPr>
          <w:rFonts w:hint="cs"/>
          <w:b/>
          <w:bCs/>
          <w:color w:val="FF0000"/>
          <w:rtl/>
        </w:rPr>
        <w:t>ידע על מצבו הכלכלי של השכן שלו ולכן צריך להחמיר בסיטואציה כזו בחובת הזהירות של עוה"ד.</w:t>
      </w:r>
    </w:p>
    <w:p w:rsidR="00AE2DFA" w:rsidRDefault="00212BD3" w:rsidP="00D4744E">
      <w:pPr>
        <w:spacing w:after="0"/>
        <w:ind w:left="-1"/>
        <w:jc w:val="both"/>
        <w:rPr>
          <w:rFonts w:asciiTheme="minorBidi" w:hAnsiTheme="minorBidi"/>
          <w:rtl/>
        </w:rPr>
      </w:pPr>
      <w:r w:rsidRPr="00AE2DFA">
        <w:rPr>
          <w:rFonts w:asciiTheme="minorBidi" w:hAnsiTheme="minorBidi"/>
          <w:b/>
          <w:bCs/>
          <w:color w:val="FF0000"/>
          <w:u w:val="single"/>
          <w:rtl/>
        </w:rPr>
        <w:t>ביהמ"ש</w:t>
      </w:r>
      <w:r w:rsidR="00DB284A" w:rsidRPr="00AE2DFA">
        <w:rPr>
          <w:rFonts w:asciiTheme="minorBidi" w:hAnsiTheme="minorBidi" w:hint="cs"/>
          <w:color w:val="FF0000"/>
          <w:rtl/>
        </w:rPr>
        <w:t xml:space="preserve"> </w:t>
      </w:r>
      <w:r w:rsidR="00DB284A">
        <w:rPr>
          <w:rFonts w:asciiTheme="minorBidi" w:hAnsiTheme="minorBidi" w:hint="cs"/>
          <w:rtl/>
        </w:rPr>
        <w:t>-</w:t>
      </w:r>
      <w:r w:rsidRPr="00212BD3">
        <w:rPr>
          <w:rFonts w:asciiTheme="minorBidi" w:hAnsiTheme="minorBidi"/>
          <w:rtl/>
        </w:rPr>
        <w:t xml:space="preserve"> </w:t>
      </w:r>
      <w:r w:rsidRPr="00AE2DFA">
        <w:rPr>
          <w:rFonts w:asciiTheme="minorBidi" w:hAnsiTheme="minorBidi"/>
          <w:b/>
          <w:bCs/>
          <w:color w:val="FF0000"/>
          <w:rtl/>
        </w:rPr>
        <w:t>לא מקבל את הטענה שז'ק לא הבין שחותם על ערובה</w:t>
      </w:r>
      <w:r w:rsidR="008814DD" w:rsidRPr="00AE2DFA">
        <w:rPr>
          <w:rFonts w:asciiTheme="minorBidi" w:hAnsiTheme="minorBidi"/>
          <w:b/>
          <w:bCs/>
          <w:color w:val="FF0000"/>
          <w:rtl/>
        </w:rPr>
        <w:t xml:space="preserve"> לכל</w:t>
      </w:r>
      <w:r w:rsidR="00B53754" w:rsidRPr="00AE2DFA">
        <w:rPr>
          <w:rFonts w:asciiTheme="minorBidi" w:hAnsiTheme="minorBidi" w:hint="cs"/>
          <w:b/>
          <w:bCs/>
          <w:color w:val="FF0000"/>
          <w:rtl/>
        </w:rPr>
        <w:t>ל</w:t>
      </w:r>
      <w:r w:rsidR="008814DD" w:rsidRPr="00AE2DFA">
        <w:rPr>
          <w:rFonts w:asciiTheme="minorBidi" w:hAnsiTheme="minorBidi"/>
          <w:b/>
          <w:bCs/>
          <w:color w:val="FF0000"/>
          <w:rtl/>
        </w:rPr>
        <w:t xml:space="preserve"> החובות של הצד השני</w:t>
      </w:r>
      <w:r w:rsidR="008814DD" w:rsidRPr="00AE2DFA">
        <w:rPr>
          <w:rFonts w:asciiTheme="minorBidi" w:hAnsiTheme="minorBidi" w:hint="cs"/>
          <w:b/>
          <w:bCs/>
          <w:color w:val="FF0000"/>
          <w:rtl/>
        </w:rPr>
        <w:t>, יחד עם זאת, ישנה</w:t>
      </w:r>
      <w:r w:rsidRPr="00AE2DFA">
        <w:rPr>
          <w:rFonts w:asciiTheme="minorBidi" w:hAnsiTheme="minorBidi"/>
          <w:b/>
          <w:bCs/>
          <w:color w:val="FF0000"/>
          <w:rtl/>
        </w:rPr>
        <w:t xml:space="preserve"> הבעיה שעו</w:t>
      </w:r>
      <w:r w:rsidR="008814DD" w:rsidRPr="00AE2DFA">
        <w:rPr>
          <w:rFonts w:asciiTheme="minorBidi" w:hAnsiTheme="minorBidi" w:hint="cs"/>
          <w:b/>
          <w:bCs/>
          <w:color w:val="FF0000"/>
          <w:rtl/>
        </w:rPr>
        <w:t>ה</w:t>
      </w:r>
      <w:r w:rsidR="008814DD" w:rsidRPr="00AE2DFA">
        <w:rPr>
          <w:rFonts w:asciiTheme="minorBidi" w:hAnsiTheme="minorBidi"/>
          <w:b/>
          <w:bCs/>
          <w:color w:val="FF0000"/>
          <w:rtl/>
        </w:rPr>
        <w:t>"ד לא גילה לז'</w:t>
      </w:r>
      <w:r w:rsidRPr="00AE2DFA">
        <w:rPr>
          <w:rFonts w:asciiTheme="minorBidi" w:hAnsiTheme="minorBidi"/>
          <w:b/>
          <w:bCs/>
          <w:color w:val="FF0000"/>
          <w:rtl/>
        </w:rPr>
        <w:t>ק שהצד השני מצוי בקשיים כלכליים ושהמספרה עלולה להיל</w:t>
      </w:r>
      <w:r w:rsidR="008814DD" w:rsidRPr="00AE2DFA">
        <w:rPr>
          <w:rFonts w:asciiTheme="minorBidi" w:hAnsiTheme="minorBidi"/>
          <w:b/>
          <w:bCs/>
          <w:color w:val="FF0000"/>
          <w:rtl/>
        </w:rPr>
        <w:t>קח ממנו.</w:t>
      </w:r>
      <w:r w:rsidR="008814DD">
        <w:rPr>
          <w:rFonts w:asciiTheme="minorBidi" w:hAnsiTheme="minorBidi"/>
          <w:rtl/>
        </w:rPr>
        <w:t xml:space="preserve"> השאלה מה </w:t>
      </w:r>
      <w:r w:rsidR="008814DD" w:rsidRPr="00AE2DFA">
        <w:rPr>
          <w:rFonts w:asciiTheme="minorBidi" w:hAnsiTheme="minorBidi"/>
          <w:b/>
          <w:bCs/>
          <w:color w:val="FF0000"/>
          <w:rtl/>
        </w:rPr>
        <w:t>היחסים בין עו</w:t>
      </w:r>
      <w:r w:rsidR="008814DD" w:rsidRPr="00AE2DFA">
        <w:rPr>
          <w:rFonts w:asciiTheme="minorBidi" w:hAnsiTheme="minorBidi" w:hint="cs"/>
          <w:b/>
          <w:bCs/>
          <w:color w:val="FF0000"/>
          <w:rtl/>
        </w:rPr>
        <w:t>ה"</w:t>
      </w:r>
      <w:r w:rsidR="008814DD" w:rsidRPr="00AE2DFA">
        <w:rPr>
          <w:rFonts w:asciiTheme="minorBidi" w:hAnsiTheme="minorBidi"/>
          <w:b/>
          <w:bCs/>
          <w:color w:val="FF0000"/>
          <w:rtl/>
        </w:rPr>
        <w:t xml:space="preserve">ד </w:t>
      </w:r>
      <w:r w:rsidRPr="00AE2DFA">
        <w:rPr>
          <w:rFonts w:asciiTheme="minorBidi" w:hAnsiTheme="minorBidi"/>
          <w:b/>
          <w:bCs/>
          <w:color w:val="FF0000"/>
          <w:rtl/>
        </w:rPr>
        <w:t>לז'ק –</w:t>
      </w:r>
      <w:r w:rsidR="008814DD" w:rsidRPr="00AE2DFA">
        <w:rPr>
          <w:rFonts w:asciiTheme="minorBidi" w:hAnsiTheme="minorBidi"/>
          <w:b/>
          <w:bCs/>
          <w:color w:val="FF0000"/>
          <w:rtl/>
        </w:rPr>
        <w:t xml:space="preserve"> ביהמ"ש אומר שהיו יחסי עו"ד</w:t>
      </w:r>
      <w:r w:rsidR="008814DD" w:rsidRPr="00AE2DFA">
        <w:rPr>
          <w:rFonts w:asciiTheme="minorBidi" w:hAnsiTheme="minorBidi" w:hint="cs"/>
          <w:b/>
          <w:bCs/>
          <w:color w:val="FF0000"/>
          <w:rtl/>
        </w:rPr>
        <w:t>-</w:t>
      </w:r>
      <w:r w:rsidR="008814DD" w:rsidRPr="00AE2DFA">
        <w:rPr>
          <w:rFonts w:asciiTheme="minorBidi" w:hAnsiTheme="minorBidi"/>
          <w:b/>
          <w:bCs/>
          <w:color w:val="FF0000"/>
          <w:rtl/>
        </w:rPr>
        <w:t>לקוח למשל כי ז'</w:t>
      </w:r>
      <w:r w:rsidRPr="00AE2DFA">
        <w:rPr>
          <w:rFonts w:asciiTheme="minorBidi" w:hAnsiTheme="minorBidi"/>
          <w:b/>
          <w:bCs/>
          <w:color w:val="FF0000"/>
          <w:rtl/>
        </w:rPr>
        <w:t>ק נתן ייפוי כח רחב לעו"ד.</w:t>
      </w:r>
      <w:r w:rsidRPr="00AE2DFA">
        <w:rPr>
          <w:rFonts w:asciiTheme="minorBidi" w:hAnsiTheme="minorBidi"/>
          <w:color w:val="FF0000"/>
          <w:rtl/>
        </w:rPr>
        <w:t xml:space="preserve"> </w:t>
      </w:r>
      <w:r w:rsidRPr="00212BD3">
        <w:rPr>
          <w:rFonts w:asciiTheme="minorBidi" w:hAnsiTheme="minorBidi"/>
          <w:rtl/>
        </w:rPr>
        <w:t xml:space="preserve">ביהמ"ש </w:t>
      </w:r>
      <w:r w:rsidRPr="00AE2DFA">
        <w:rPr>
          <w:rFonts w:asciiTheme="minorBidi" w:hAnsiTheme="minorBidi"/>
          <w:b/>
          <w:bCs/>
          <w:color w:val="FF0000"/>
          <w:u w:val="single"/>
          <w:rtl/>
        </w:rPr>
        <w:t>דוחה את הטענה שעו"ד ערד היה עו</w:t>
      </w:r>
      <w:r w:rsidR="008814DD" w:rsidRPr="00AE2DFA">
        <w:rPr>
          <w:rFonts w:asciiTheme="minorBidi" w:hAnsiTheme="minorBidi"/>
          <w:b/>
          <w:bCs/>
          <w:color w:val="FF0000"/>
          <w:u w:val="single"/>
          <w:rtl/>
        </w:rPr>
        <w:t>"ד של הצד השני ולא של ז'</w:t>
      </w:r>
      <w:r w:rsidRPr="00AE2DFA">
        <w:rPr>
          <w:rFonts w:asciiTheme="minorBidi" w:hAnsiTheme="minorBidi"/>
          <w:b/>
          <w:bCs/>
          <w:color w:val="FF0000"/>
          <w:u w:val="single"/>
          <w:rtl/>
        </w:rPr>
        <w:t>ק.</w:t>
      </w:r>
      <w:r w:rsidRPr="00212BD3">
        <w:rPr>
          <w:rFonts w:asciiTheme="minorBidi" w:hAnsiTheme="minorBidi"/>
          <w:rtl/>
        </w:rPr>
        <w:t xml:space="preserve"> </w:t>
      </w:r>
    </w:p>
    <w:p w:rsidR="00212BD3" w:rsidRPr="00AE2DFA" w:rsidRDefault="008814DD" w:rsidP="00AE2DFA">
      <w:pPr>
        <w:spacing w:after="0"/>
        <w:ind w:left="-1"/>
        <w:jc w:val="both"/>
        <w:rPr>
          <w:rFonts w:asciiTheme="minorBidi" w:hAnsiTheme="minorBidi"/>
          <w:b/>
          <w:bCs/>
          <w:color w:val="FF0000"/>
          <w:rtl/>
        </w:rPr>
      </w:pPr>
      <w:r>
        <w:rPr>
          <w:rFonts w:asciiTheme="minorBidi" w:hAnsiTheme="minorBidi"/>
          <w:rtl/>
        </w:rPr>
        <w:t xml:space="preserve">ביהמ"ש </w:t>
      </w:r>
      <w:r w:rsidR="00AE2DFA">
        <w:rPr>
          <w:rFonts w:asciiTheme="minorBidi" w:hAnsiTheme="minorBidi" w:hint="cs"/>
          <w:rtl/>
        </w:rPr>
        <w:t>מפנה</w:t>
      </w:r>
      <w:r>
        <w:rPr>
          <w:rFonts w:asciiTheme="minorBidi" w:hAnsiTheme="minorBidi"/>
          <w:rtl/>
        </w:rPr>
        <w:t xml:space="preserve"> </w:t>
      </w:r>
      <w:r w:rsidRPr="00AE2DFA">
        <w:rPr>
          <w:rFonts w:asciiTheme="minorBidi" w:hAnsiTheme="minorBidi"/>
          <w:b/>
          <w:bCs/>
          <w:rtl/>
        </w:rPr>
        <w:t>ל</w:t>
      </w:r>
      <w:r w:rsidRPr="00AE2DFA">
        <w:rPr>
          <w:rFonts w:asciiTheme="minorBidi" w:hAnsiTheme="minorBidi"/>
          <w:b/>
          <w:bCs/>
          <w:u w:val="single"/>
          <w:rtl/>
        </w:rPr>
        <w:t xml:space="preserve">חוק השליחות </w:t>
      </w:r>
      <w:r w:rsidRPr="00AE2DFA">
        <w:rPr>
          <w:rFonts w:asciiTheme="minorBidi" w:hAnsiTheme="minorBidi" w:hint="cs"/>
          <w:b/>
          <w:bCs/>
          <w:u w:val="single"/>
          <w:rtl/>
        </w:rPr>
        <w:t>,</w:t>
      </w:r>
      <w:r w:rsidR="00212BD3" w:rsidRPr="00AE2DFA">
        <w:rPr>
          <w:rFonts w:asciiTheme="minorBidi" w:hAnsiTheme="minorBidi"/>
          <w:b/>
          <w:bCs/>
          <w:u w:val="single"/>
          <w:rtl/>
        </w:rPr>
        <w:t>ס</w:t>
      </w:r>
      <w:r w:rsidRPr="00AE2DFA">
        <w:rPr>
          <w:rFonts w:asciiTheme="minorBidi" w:hAnsiTheme="minorBidi" w:hint="cs"/>
          <w:b/>
          <w:bCs/>
          <w:u w:val="single"/>
          <w:rtl/>
        </w:rPr>
        <w:t>ע</w:t>
      </w:r>
      <w:r w:rsidR="00212BD3" w:rsidRPr="00AE2DFA">
        <w:rPr>
          <w:rFonts w:asciiTheme="minorBidi" w:hAnsiTheme="minorBidi"/>
          <w:b/>
          <w:bCs/>
          <w:u w:val="single"/>
          <w:rtl/>
        </w:rPr>
        <w:t>' 8</w:t>
      </w:r>
      <w:r w:rsidRPr="008814DD">
        <w:rPr>
          <w:rFonts w:asciiTheme="minorBidi" w:hAnsiTheme="minorBidi"/>
          <w:u w:val="single"/>
          <w:rtl/>
        </w:rPr>
        <w:t xml:space="preserve"> </w:t>
      </w:r>
      <w:r>
        <w:rPr>
          <w:rFonts w:asciiTheme="minorBidi" w:hAnsiTheme="minorBidi"/>
          <w:rtl/>
        </w:rPr>
        <w:t xml:space="preserve">שמטיל </w:t>
      </w:r>
      <w:r w:rsidRPr="00AE2DFA">
        <w:rPr>
          <w:rFonts w:asciiTheme="minorBidi" w:hAnsiTheme="minorBidi"/>
          <w:b/>
          <w:bCs/>
          <w:u w:val="single"/>
          <w:rtl/>
        </w:rPr>
        <w:t xml:space="preserve">על השלוח חובת גילוי </w:t>
      </w:r>
      <w:r w:rsidR="00212BD3" w:rsidRPr="00AE2DFA">
        <w:rPr>
          <w:rFonts w:asciiTheme="minorBidi" w:hAnsiTheme="minorBidi"/>
          <w:b/>
          <w:bCs/>
          <w:u w:val="single"/>
          <w:rtl/>
        </w:rPr>
        <w:t>מידע שיש לו שעלול להשפיע על אופן פעולתו</w:t>
      </w:r>
      <w:r w:rsidRPr="00AE2DFA">
        <w:rPr>
          <w:rFonts w:asciiTheme="minorBidi" w:hAnsiTheme="minorBidi" w:hint="cs"/>
          <w:b/>
          <w:bCs/>
          <w:u w:val="single"/>
          <w:rtl/>
        </w:rPr>
        <w:t xml:space="preserve"> של השולח</w:t>
      </w:r>
      <w:r w:rsidRPr="00AE2DFA">
        <w:rPr>
          <w:rFonts w:asciiTheme="minorBidi" w:hAnsiTheme="minorBidi"/>
          <w:b/>
          <w:bCs/>
          <w:u w:val="single"/>
          <w:rtl/>
        </w:rPr>
        <w:t>.</w:t>
      </w:r>
      <w:r>
        <w:rPr>
          <w:rFonts w:asciiTheme="minorBidi" w:hAnsiTheme="minorBidi"/>
          <w:rtl/>
        </w:rPr>
        <w:t xml:space="preserve"> </w:t>
      </w:r>
      <w:r w:rsidRPr="00AE2DFA">
        <w:rPr>
          <w:rFonts w:asciiTheme="minorBidi" w:hAnsiTheme="minorBidi"/>
          <w:b/>
          <w:bCs/>
          <w:i/>
          <w:iCs/>
          <w:rtl/>
        </w:rPr>
        <w:t>עו</w:t>
      </w:r>
      <w:r w:rsidR="00AE2DFA" w:rsidRPr="00AE2DFA">
        <w:rPr>
          <w:rFonts w:asciiTheme="minorBidi" w:hAnsiTheme="minorBidi" w:hint="cs"/>
          <w:b/>
          <w:bCs/>
          <w:i/>
          <w:iCs/>
          <w:rtl/>
        </w:rPr>
        <w:t>ה</w:t>
      </w:r>
      <w:r w:rsidRPr="00AE2DFA">
        <w:rPr>
          <w:rFonts w:asciiTheme="minorBidi" w:hAnsiTheme="minorBidi"/>
          <w:b/>
          <w:bCs/>
          <w:i/>
          <w:iCs/>
          <w:rtl/>
        </w:rPr>
        <w:t xml:space="preserve">"ד </w:t>
      </w:r>
      <w:r w:rsidR="00AE2DFA">
        <w:rPr>
          <w:rFonts w:asciiTheme="minorBidi" w:hAnsiTheme="minorBidi" w:hint="cs"/>
          <w:b/>
          <w:bCs/>
          <w:i/>
          <w:iCs/>
          <w:rtl/>
        </w:rPr>
        <w:t>כ</w:t>
      </w:r>
      <w:r w:rsidRPr="00AE2DFA">
        <w:rPr>
          <w:rFonts w:asciiTheme="minorBidi" w:hAnsiTheme="minorBidi"/>
          <w:b/>
          <w:bCs/>
          <w:i/>
          <w:iCs/>
          <w:rtl/>
        </w:rPr>
        <w:t>שליח של ז'</w:t>
      </w:r>
      <w:r w:rsidR="00AE2DFA">
        <w:rPr>
          <w:rFonts w:asciiTheme="minorBidi" w:hAnsiTheme="minorBidi"/>
          <w:b/>
          <w:bCs/>
          <w:i/>
          <w:iCs/>
          <w:rtl/>
        </w:rPr>
        <w:t>ק</w:t>
      </w:r>
      <w:r w:rsidR="00AE2DFA">
        <w:rPr>
          <w:rFonts w:asciiTheme="minorBidi" w:hAnsiTheme="minorBidi" w:hint="cs"/>
          <w:b/>
          <w:bCs/>
          <w:i/>
          <w:iCs/>
          <w:rtl/>
        </w:rPr>
        <w:t xml:space="preserve"> - </w:t>
      </w:r>
      <w:r w:rsidR="00212BD3" w:rsidRPr="00AE2DFA">
        <w:rPr>
          <w:rFonts w:asciiTheme="minorBidi" w:hAnsiTheme="minorBidi"/>
          <w:b/>
          <w:bCs/>
          <w:i/>
          <w:iCs/>
          <w:rtl/>
        </w:rPr>
        <w:t>הייתה מוטלת עליו החובה לגלות לו את הידוע לו ביחס לקשיים של הצד השני</w:t>
      </w:r>
      <w:r w:rsidR="00AE2DFA">
        <w:rPr>
          <w:rFonts w:asciiTheme="minorBidi" w:hAnsiTheme="minorBidi"/>
          <w:rtl/>
        </w:rPr>
        <w:t>. ביהמ"</w:t>
      </w:r>
      <w:r w:rsidR="00AE2DFA">
        <w:rPr>
          <w:rFonts w:asciiTheme="minorBidi" w:hAnsiTheme="minorBidi" w:hint="cs"/>
          <w:rtl/>
        </w:rPr>
        <w:t xml:space="preserve">ש - </w:t>
      </w:r>
      <w:r w:rsidR="00212BD3" w:rsidRPr="00AE2DFA">
        <w:rPr>
          <w:rFonts w:asciiTheme="minorBidi" w:hAnsiTheme="minorBidi"/>
          <w:b/>
          <w:bCs/>
          <w:color w:val="FF0000"/>
          <w:rtl/>
        </w:rPr>
        <w:t>עו</w:t>
      </w:r>
      <w:r w:rsidR="00AE2DFA" w:rsidRPr="00AE2DFA">
        <w:rPr>
          <w:rFonts w:asciiTheme="minorBidi" w:hAnsiTheme="minorBidi" w:hint="cs"/>
          <w:b/>
          <w:bCs/>
          <w:color w:val="FF0000"/>
          <w:rtl/>
        </w:rPr>
        <w:t>ה</w:t>
      </w:r>
      <w:r w:rsidR="00212BD3" w:rsidRPr="00AE2DFA">
        <w:rPr>
          <w:rFonts w:asciiTheme="minorBidi" w:hAnsiTheme="minorBidi"/>
          <w:b/>
          <w:bCs/>
          <w:color w:val="FF0000"/>
          <w:rtl/>
        </w:rPr>
        <w:t>"ד יכול היה לדעת שהצד השני נמצא בקשיים כלכליים וצריך היה ל</w:t>
      </w:r>
      <w:r w:rsidR="00AE2DFA" w:rsidRPr="00AE2DFA">
        <w:rPr>
          <w:rFonts w:asciiTheme="minorBidi" w:hAnsiTheme="minorBidi" w:hint="cs"/>
          <w:b/>
          <w:bCs/>
          <w:color w:val="FF0000"/>
          <w:rtl/>
        </w:rPr>
        <w:t>גלות זאת ל</w:t>
      </w:r>
      <w:r w:rsidR="00AE2DFA" w:rsidRPr="00AE2DFA">
        <w:rPr>
          <w:rFonts w:asciiTheme="minorBidi" w:hAnsiTheme="minorBidi"/>
          <w:b/>
          <w:bCs/>
          <w:color w:val="FF0000"/>
          <w:rtl/>
        </w:rPr>
        <w:t>ז'</w:t>
      </w:r>
      <w:r w:rsidR="00AE2DFA" w:rsidRPr="00AE2DFA">
        <w:rPr>
          <w:rFonts w:asciiTheme="minorBidi" w:hAnsiTheme="minorBidi" w:hint="cs"/>
          <w:b/>
          <w:bCs/>
          <w:color w:val="FF0000"/>
          <w:rtl/>
        </w:rPr>
        <w:t>ק</w:t>
      </w:r>
      <w:r w:rsidR="00212BD3" w:rsidRPr="00AE2DFA">
        <w:rPr>
          <w:rFonts w:asciiTheme="minorBidi" w:hAnsiTheme="minorBidi"/>
          <w:b/>
          <w:bCs/>
          <w:color w:val="FF0000"/>
          <w:rtl/>
        </w:rPr>
        <w:t xml:space="preserve">. </w:t>
      </w:r>
    </w:p>
    <w:p w:rsidR="00212BD3" w:rsidRDefault="0089547E" w:rsidP="0089547E">
      <w:pPr>
        <w:spacing w:after="0"/>
        <w:ind w:left="-1"/>
        <w:jc w:val="both"/>
        <w:rPr>
          <w:rFonts w:asciiTheme="minorBidi" w:hAnsiTheme="minorBidi"/>
          <w:rtl/>
        </w:rPr>
      </w:pPr>
      <w:r w:rsidRPr="0089547E">
        <w:rPr>
          <w:rFonts w:asciiTheme="minorBidi" w:hAnsiTheme="minorBidi" w:hint="cs"/>
          <w:b/>
          <w:bCs/>
          <w:color w:val="FF0000"/>
          <w:rtl/>
        </w:rPr>
        <w:t xml:space="preserve">בנוסף, קובע ביהמ"ש - </w:t>
      </w:r>
      <w:r w:rsidR="00212BD3" w:rsidRPr="0089547E">
        <w:rPr>
          <w:rFonts w:asciiTheme="minorBidi" w:hAnsiTheme="minorBidi"/>
          <w:b/>
          <w:bCs/>
          <w:color w:val="FF0000"/>
          <w:rtl/>
        </w:rPr>
        <w:t>גם אם המסקנה הייתה שז'ק לא לקוח של עו</w:t>
      </w:r>
      <w:r w:rsidR="008814DD" w:rsidRPr="0089547E">
        <w:rPr>
          <w:rFonts w:asciiTheme="minorBidi" w:hAnsiTheme="minorBidi" w:hint="cs"/>
          <w:b/>
          <w:bCs/>
          <w:color w:val="FF0000"/>
          <w:rtl/>
        </w:rPr>
        <w:t>ה</w:t>
      </w:r>
      <w:r w:rsidR="00212BD3" w:rsidRPr="0089547E">
        <w:rPr>
          <w:rFonts w:asciiTheme="minorBidi" w:hAnsiTheme="minorBidi"/>
          <w:b/>
          <w:bCs/>
          <w:color w:val="FF0000"/>
          <w:rtl/>
        </w:rPr>
        <w:t>"ד</w:t>
      </w:r>
      <w:r w:rsidR="008814DD" w:rsidRPr="0089547E">
        <w:rPr>
          <w:rFonts w:asciiTheme="minorBidi" w:hAnsiTheme="minorBidi" w:hint="cs"/>
          <w:b/>
          <w:bCs/>
          <w:color w:val="FF0000"/>
          <w:rtl/>
        </w:rPr>
        <w:t>,</w:t>
      </w:r>
      <w:r w:rsidR="00212BD3" w:rsidRPr="0089547E">
        <w:rPr>
          <w:rFonts w:asciiTheme="minorBidi" w:hAnsiTheme="minorBidi"/>
          <w:b/>
          <w:bCs/>
          <w:color w:val="FF0000"/>
          <w:rtl/>
        </w:rPr>
        <w:t xml:space="preserve"> עדיין המסקנה הייתה דומה כי יש מקרים בהם עו</w:t>
      </w:r>
      <w:r w:rsidR="008814DD" w:rsidRPr="0089547E">
        <w:rPr>
          <w:rFonts w:asciiTheme="minorBidi" w:hAnsiTheme="minorBidi" w:hint="cs"/>
          <w:b/>
          <w:bCs/>
          <w:color w:val="FF0000"/>
          <w:rtl/>
        </w:rPr>
        <w:t>ה</w:t>
      </w:r>
      <w:r w:rsidR="00212BD3" w:rsidRPr="0089547E">
        <w:rPr>
          <w:rFonts w:asciiTheme="minorBidi" w:hAnsiTheme="minorBidi"/>
          <w:b/>
          <w:bCs/>
          <w:color w:val="FF0000"/>
          <w:rtl/>
        </w:rPr>
        <w:t>"ד חב בחובות כלפי צד שלישי במיוחד כאשר ברור שהצד השלישי בוטח בו</w:t>
      </w:r>
      <w:r w:rsidR="00212BD3" w:rsidRPr="00212BD3">
        <w:rPr>
          <w:rFonts w:asciiTheme="minorBidi" w:hAnsiTheme="minorBidi"/>
          <w:rtl/>
        </w:rPr>
        <w:t xml:space="preserve">. </w:t>
      </w:r>
      <w:r w:rsidR="002B2B0E">
        <w:rPr>
          <w:rFonts w:asciiTheme="minorBidi" w:hAnsiTheme="minorBidi" w:hint="cs"/>
          <w:rtl/>
        </w:rPr>
        <w:t>במקרה הנדון,</w:t>
      </w:r>
      <w:r w:rsidR="002B2B0E">
        <w:rPr>
          <w:rFonts w:asciiTheme="minorBidi" w:hAnsiTheme="minorBidi"/>
          <w:rtl/>
        </w:rPr>
        <w:t xml:space="preserve"> </w:t>
      </w:r>
      <w:r w:rsidR="002B2B0E" w:rsidRPr="0089547E">
        <w:rPr>
          <w:rFonts w:asciiTheme="minorBidi" w:hAnsiTheme="minorBidi"/>
          <w:b/>
          <w:bCs/>
          <w:color w:val="FF0000"/>
          <w:rtl/>
        </w:rPr>
        <w:t>ז'</w:t>
      </w:r>
      <w:r w:rsidR="00212BD3" w:rsidRPr="0089547E">
        <w:rPr>
          <w:rFonts w:asciiTheme="minorBidi" w:hAnsiTheme="minorBidi"/>
          <w:b/>
          <w:bCs/>
          <w:color w:val="FF0000"/>
          <w:rtl/>
        </w:rPr>
        <w:t xml:space="preserve">ק לא </w:t>
      </w:r>
      <w:r w:rsidR="002B2B0E" w:rsidRPr="0089547E">
        <w:rPr>
          <w:rFonts w:asciiTheme="minorBidi" w:hAnsiTheme="minorBidi" w:hint="cs"/>
          <w:b/>
          <w:bCs/>
          <w:color w:val="FF0000"/>
          <w:rtl/>
        </w:rPr>
        <w:t xml:space="preserve">היה </w:t>
      </w:r>
      <w:r w:rsidR="00212BD3" w:rsidRPr="0089547E">
        <w:rPr>
          <w:rFonts w:asciiTheme="minorBidi" w:hAnsiTheme="minorBidi"/>
          <w:b/>
          <w:bCs/>
          <w:color w:val="FF0000"/>
          <w:rtl/>
        </w:rPr>
        <w:t>מיוצג ומדובר היה בנכס של מספרה שמשמעות</w:t>
      </w:r>
      <w:r w:rsidR="002B2B0E" w:rsidRPr="0089547E">
        <w:rPr>
          <w:rFonts w:asciiTheme="minorBidi" w:hAnsiTheme="minorBidi"/>
          <w:b/>
          <w:bCs/>
          <w:color w:val="FF0000"/>
          <w:rtl/>
        </w:rPr>
        <w:t>י עבורו ועו</w:t>
      </w:r>
      <w:r>
        <w:rPr>
          <w:rFonts w:asciiTheme="minorBidi" w:hAnsiTheme="minorBidi" w:hint="cs"/>
          <w:b/>
          <w:bCs/>
          <w:color w:val="FF0000"/>
          <w:rtl/>
        </w:rPr>
        <w:t>ה</w:t>
      </w:r>
      <w:r w:rsidR="002B2B0E" w:rsidRPr="0089547E">
        <w:rPr>
          <w:rFonts w:asciiTheme="minorBidi" w:hAnsiTheme="minorBidi"/>
          <w:b/>
          <w:bCs/>
          <w:color w:val="FF0000"/>
          <w:rtl/>
        </w:rPr>
        <w:t>"ד צריך היה לדעת שז'</w:t>
      </w:r>
      <w:r w:rsidR="00212BD3" w:rsidRPr="0089547E">
        <w:rPr>
          <w:rFonts w:asciiTheme="minorBidi" w:hAnsiTheme="minorBidi"/>
          <w:b/>
          <w:bCs/>
          <w:color w:val="FF0000"/>
          <w:rtl/>
        </w:rPr>
        <w:t>ק בוטח בו וה</w:t>
      </w:r>
      <w:r w:rsidR="002B2B0E" w:rsidRPr="0089547E">
        <w:rPr>
          <w:rFonts w:asciiTheme="minorBidi" w:hAnsiTheme="minorBidi"/>
          <w:b/>
          <w:bCs/>
          <w:color w:val="FF0000"/>
          <w:rtl/>
        </w:rPr>
        <w:t xml:space="preserve">וא חב כלפיו בנאמנות. העובדה שז'ק לא היה מיוצג </w:t>
      </w:r>
      <w:r w:rsidR="002B2B0E" w:rsidRPr="0089547E">
        <w:rPr>
          <w:rFonts w:asciiTheme="minorBidi" w:hAnsiTheme="minorBidi" w:hint="cs"/>
          <w:b/>
          <w:bCs/>
          <w:color w:val="FF0000"/>
          <w:rtl/>
        </w:rPr>
        <w:t>מרמזת</w:t>
      </w:r>
      <w:r w:rsidR="00212BD3" w:rsidRPr="0089547E">
        <w:rPr>
          <w:rFonts w:asciiTheme="minorBidi" w:hAnsiTheme="minorBidi"/>
          <w:b/>
          <w:bCs/>
          <w:color w:val="FF0000"/>
          <w:rtl/>
        </w:rPr>
        <w:t xml:space="preserve"> לנו שהוא בטח בעו"ד ולכן לא טרח לקחת עו"ד אחר.</w:t>
      </w:r>
      <w:r w:rsidR="00212BD3" w:rsidRPr="0089547E">
        <w:rPr>
          <w:rFonts w:asciiTheme="minorBidi" w:hAnsiTheme="minorBidi"/>
          <w:color w:val="FF0000"/>
          <w:rtl/>
        </w:rPr>
        <w:t xml:space="preserve"> </w:t>
      </w:r>
    </w:p>
    <w:p w:rsidR="00AB2B6B" w:rsidRDefault="00AB2B6B" w:rsidP="00707825">
      <w:pPr>
        <w:spacing w:after="0"/>
        <w:ind w:left="359"/>
        <w:jc w:val="right"/>
        <w:rPr>
          <w:rFonts w:asciiTheme="minorBidi" w:hAnsiTheme="minorBidi"/>
          <w:rtl/>
        </w:rPr>
      </w:pPr>
    </w:p>
    <w:p w:rsidR="00707825" w:rsidRDefault="00707825" w:rsidP="00707825">
      <w:pPr>
        <w:spacing w:after="0"/>
        <w:ind w:left="359"/>
        <w:jc w:val="right"/>
        <w:rPr>
          <w:rFonts w:asciiTheme="minorBidi" w:hAnsiTheme="minorBidi"/>
          <w:rtl/>
        </w:rPr>
      </w:pPr>
      <w:r>
        <w:rPr>
          <w:rFonts w:asciiTheme="minorBidi" w:hAnsiTheme="minorBidi" w:hint="cs"/>
          <w:rtl/>
        </w:rPr>
        <w:t>22/12/13</w:t>
      </w:r>
    </w:p>
    <w:p w:rsidR="00707825" w:rsidRDefault="00A37095" w:rsidP="00707825">
      <w:pPr>
        <w:spacing w:after="0"/>
        <w:ind w:left="-1"/>
        <w:jc w:val="both"/>
        <w:rPr>
          <w:rFonts w:asciiTheme="minorBidi" w:hAnsiTheme="minorBidi"/>
          <w:b/>
          <w:bCs/>
          <w:u w:val="single"/>
          <w:rtl/>
        </w:rPr>
      </w:pPr>
      <w:r>
        <w:rPr>
          <w:rFonts w:asciiTheme="minorBidi" w:hAnsiTheme="minorBidi" w:hint="cs"/>
          <w:b/>
          <w:bCs/>
          <w:u w:val="single"/>
          <w:rtl/>
        </w:rPr>
        <w:t>היקף החובות כלפי צדדים שלישיים</w:t>
      </w:r>
    </w:p>
    <w:p w:rsidR="00A37095" w:rsidRDefault="00A37095" w:rsidP="00707825">
      <w:pPr>
        <w:spacing w:after="0"/>
        <w:ind w:left="-1"/>
        <w:jc w:val="both"/>
        <w:rPr>
          <w:rFonts w:asciiTheme="minorBidi" w:hAnsiTheme="minorBidi"/>
          <w:rtl/>
        </w:rPr>
      </w:pPr>
      <w:r w:rsidRPr="00A37095">
        <w:rPr>
          <w:rFonts w:asciiTheme="minorBidi" w:hAnsiTheme="minorBidi" w:hint="cs"/>
          <w:highlight w:val="yellow"/>
          <w:rtl/>
        </w:rPr>
        <w:t>פס"ד דורנבאום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874822">
        <w:rPr>
          <w:rFonts w:asciiTheme="minorBidi" w:hAnsiTheme="minorBidi" w:hint="cs"/>
          <w:b/>
          <w:bCs/>
          <w:u w:val="single"/>
          <w:rtl/>
        </w:rPr>
        <w:t>רקע</w:t>
      </w:r>
      <w:r>
        <w:rPr>
          <w:rFonts w:asciiTheme="minorBidi" w:hAnsiTheme="minorBidi" w:hint="cs"/>
          <w:rtl/>
        </w:rPr>
        <w:t xml:space="preserve">: </w:t>
      </w:r>
      <w:r w:rsidR="0087036D" w:rsidRPr="00874822">
        <w:rPr>
          <w:rFonts w:asciiTheme="minorBidi" w:hAnsiTheme="minorBidi" w:hint="cs"/>
          <w:b/>
          <w:bCs/>
          <w:rtl/>
        </w:rPr>
        <w:t>בני זוג שהגיעו למצב כלכלי מאוד קשה ונאלצו לקבל הלוואה מהשוק האפור</w:t>
      </w:r>
      <w:r w:rsidR="0087036D">
        <w:rPr>
          <w:rFonts w:asciiTheme="minorBidi" w:hAnsiTheme="minorBidi" w:hint="cs"/>
          <w:rtl/>
        </w:rPr>
        <w:t xml:space="preserve">. פנו </w:t>
      </w:r>
      <w:r w:rsidR="0087036D" w:rsidRPr="00874822">
        <w:rPr>
          <w:rFonts w:asciiTheme="minorBidi" w:hAnsiTheme="minorBidi" w:hint="cs"/>
          <w:b/>
          <w:bCs/>
          <w:rtl/>
        </w:rPr>
        <w:t>למלווה בשם יהודה</w:t>
      </w:r>
      <w:r w:rsidR="0087036D">
        <w:rPr>
          <w:rFonts w:asciiTheme="minorBidi" w:hAnsiTheme="minorBidi" w:hint="cs"/>
          <w:rtl/>
        </w:rPr>
        <w:t xml:space="preserve"> והוא נתן להם הלוואה. הוא </w:t>
      </w:r>
      <w:r w:rsidR="0087036D" w:rsidRPr="00874822">
        <w:rPr>
          <w:rFonts w:asciiTheme="minorBidi" w:hAnsiTheme="minorBidi" w:hint="cs"/>
          <w:b/>
          <w:bCs/>
          <w:u w:val="single"/>
          <w:rtl/>
        </w:rPr>
        <w:t>הציע שיערכו את ההסכם למתן ההלוואה אצל עו"ד</w:t>
      </w:r>
      <w:r w:rsidR="0087036D">
        <w:rPr>
          <w:rFonts w:asciiTheme="minorBidi" w:hAnsiTheme="minorBidi" w:hint="cs"/>
          <w:rtl/>
        </w:rPr>
        <w:t xml:space="preserve">. לפי הסכם ההלוואה הם </w:t>
      </w:r>
      <w:r w:rsidR="0087036D" w:rsidRPr="00874822">
        <w:rPr>
          <w:rFonts w:asciiTheme="minorBidi" w:hAnsiTheme="minorBidi" w:hint="cs"/>
          <w:b/>
          <w:bCs/>
          <w:u w:val="single"/>
          <w:rtl/>
        </w:rPr>
        <w:t xml:space="preserve">משכנו את הדירה לטובתו והמשמעות היא שהם קיבלו </w:t>
      </w:r>
      <w:r w:rsidR="0087036D" w:rsidRPr="00874822">
        <w:rPr>
          <w:rFonts w:asciiTheme="minorBidi" w:hAnsiTheme="minorBidi"/>
          <w:b/>
          <w:bCs/>
          <w:u w:val="single"/>
        </w:rPr>
        <w:t xml:space="preserve">X </w:t>
      </w:r>
      <w:r w:rsidR="0087036D" w:rsidRPr="00874822">
        <w:rPr>
          <w:rFonts w:asciiTheme="minorBidi" w:hAnsiTheme="minorBidi" w:hint="cs"/>
          <w:b/>
          <w:bCs/>
          <w:u w:val="single"/>
          <w:rtl/>
        </w:rPr>
        <w:t xml:space="preserve">סכום הלוואה ואם לא יחזירו עד מועד </w:t>
      </w:r>
      <w:r w:rsidR="0087036D" w:rsidRPr="00874822">
        <w:rPr>
          <w:rFonts w:asciiTheme="minorBidi" w:hAnsiTheme="minorBidi"/>
          <w:b/>
          <w:bCs/>
          <w:u w:val="single"/>
        </w:rPr>
        <w:t xml:space="preserve">Y </w:t>
      </w:r>
      <w:r w:rsidR="0087036D" w:rsidRPr="00874822">
        <w:rPr>
          <w:rFonts w:asciiTheme="minorBidi" w:hAnsiTheme="minorBidi" w:hint="cs"/>
          <w:b/>
          <w:bCs/>
          <w:u w:val="single"/>
          <w:rtl/>
        </w:rPr>
        <w:t>הם צריכים למכור לו את הדירה</w:t>
      </w:r>
      <w:r w:rsidR="0087036D">
        <w:rPr>
          <w:rFonts w:asciiTheme="minorBidi" w:hAnsiTheme="minorBidi" w:hint="cs"/>
          <w:rtl/>
        </w:rPr>
        <w:t xml:space="preserve">. הם </w:t>
      </w:r>
      <w:r w:rsidR="0087036D" w:rsidRPr="00A236EC">
        <w:rPr>
          <w:rFonts w:asciiTheme="minorBidi" w:hAnsiTheme="minorBidi" w:hint="cs"/>
          <w:b/>
          <w:bCs/>
          <w:u w:val="single"/>
          <w:rtl/>
        </w:rPr>
        <w:t>שילמו חלק משכ"ט של אותו עו"ד ונתנו לו ייפוי כוח כדי שיוכל להסדיר את כל ענייני ההעברה של הכסף</w:t>
      </w:r>
      <w:r w:rsidR="0087036D" w:rsidRPr="00A236EC">
        <w:rPr>
          <w:rFonts w:asciiTheme="minorBidi" w:hAnsiTheme="minorBidi" w:hint="cs"/>
          <w:u w:val="single"/>
          <w:rtl/>
        </w:rPr>
        <w:t>.</w:t>
      </w:r>
      <w:r w:rsidR="0087036D">
        <w:rPr>
          <w:rFonts w:asciiTheme="minorBidi" w:hAnsiTheme="minorBidi" w:hint="cs"/>
          <w:rtl/>
        </w:rPr>
        <w:t xml:space="preserve"> הם </w:t>
      </w:r>
      <w:r w:rsidR="0087036D" w:rsidRPr="00874822">
        <w:rPr>
          <w:rFonts w:asciiTheme="minorBidi" w:hAnsiTheme="minorBidi" w:hint="cs"/>
          <w:b/>
          <w:bCs/>
          <w:u w:val="single"/>
          <w:rtl/>
        </w:rPr>
        <w:t xml:space="preserve">לא הצליחו לפרוע את </w:t>
      </w:r>
      <w:r w:rsidR="00893C50" w:rsidRPr="00874822">
        <w:rPr>
          <w:rFonts w:asciiTheme="minorBidi" w:hAnsiTheme="minorBidi" w:hint="cs"/>
          <w:b/>
          <w:bCs/>
          <w:u w:val="single"/>
          <w:rtl/>
        </w:rPr>
        <w:t xml:space="preserve">כל החוב והם איבדו את הדירה שלהם </w:t>
      </w:r>
      <w:r w:rsidR="00893C50" w:rsidRPr="00874822">
        <w:rPr>
          <w:rFonts w:asciiTheme="minorBidi" w:hAnsiTheme="minorBidi"/>
          <w:b/>
          <w:bCs/>
          <w:u w:val="single"/>
          <w:rtl/>
        </w:rPr>
        <w:t>–</w:t>
      </w:r>
      <w:r w:rsidR="00893C50" w:rsidRPr="00874822">
        <w:rPr>
          <w:rFonts w:asciiTheme="minorBidi" w:hAnsiTheme="minorBidi" w:hint="cs"/>
          <w:b/>
          <w:bCs/>
          <w:u w:val="single"/>
          <w:rtl/>
        </w:rPr>
        <w:t xml:space="preserve"> הם בעצם נשארו לגור בדירה תמורת תשלום שכירות ליהודה הכל בליווי העו"ד</w:t>
      </w:r>
      <w:r w:rsidR="00893C50">
        <w:rPr>
          <w:rFonts w:asciiTheme="minorBidi" w:hAnsiTheme="minorBidi" w:hint="cs"/>
          <w:rtl/>
        </w:rPr>
        <w:t xml:space="preserve">. המשפחה התפרקה בעקבות הלוואה הזו </w:t>
      </w:r>
      <w:r w:rsidR="00893C50">
        <w:rPr>
          <w:rFonts w:asciiTheme="minorBidi" w:hAnsiTheme="minorBidi"/>
          <w:rtl/>
        </w:rPr>
        <w:t>–</w:t>
      </w:r>
      <w:r w:rsidR="00893C50">
        <w:rPr>
          <w:rFonts w:asciiTheme="minorBidi" w:hAnsiTheme="minorBidi" w:hint="cs"/>
          <w:rtl/>
        </w:rPr>
        <w:t xml:space="preserve"> יצר שרשרת של אירועים קשים מאוד מבחינת המשפחה. הם </w:t>
      </w:r>
      <w:r w:rsidR="00893C50" w:rsidRPr="00874822">
        <w:rPr>
          <w:rFonts w:asciiTheme="minorBidi" w:hAnsiTheme="minorBidi" w:hint="cs"/>
          <w:b/>
          <w:bCs/>
          <w:u w:val="single"/>
          <w:rtl/>
        </w:rPr>
        <w:t>הגיש</w:t>
      </w:r>
      <w:r w:rsidR="00874822">
        <w:rPr>
          <w:rFonts w:asciiTheme="minorBidi" w:hAnsiTheme="minorBidi" w:hint="cs"/>
          <w:b/>
          <w:bCs/>
          <w:u w:val="single"/>
          <w:rtl/>
        </w:rPr>
        <w:t xml:space="preserve">ו תביעה נגד </w:t>
      </w:r>
      <w:r w:rsidR="00893C50" w:rsidRPr="00874822">
        <w:rPr>
          <w:rFonts w:asciiTheme="minorBidi" w:hAnsiTheme="minorBidi" w:hint="cs"/>
          <w:b/>
          <w:bCs/>
          <w:u w:val="single"/>
          <w:rtl/>
        </w:rPr>
        <w:t>עו</w:t>
      </w:r>
      <w:r w:rsidR="00874822">
        <w:rPr>
          <w:rFonts w:asciiTheme="minorBidi" w:hAnsiTheme="minorBidi" w:hint="cs"/>
          <w:b/>
          <w:bCs/>
          <w:u w:val="single"/>
          <w:rtl/>
        </w:rPr>
        <w:t>ה</w:t>
      </w:r>
      <w:r w:rsidR="00893C50" w:rsidRPr="00874822">
        <w:rPr>
          <w:rFonts w:asciiTheme="minorBidi" w:hAnsiTheme="minorBidi" w:hint="cs"/>
          <w:b/>
          <w:bCs/>
          <w:u w:val="single"/>
          <w:rtl/>
        </w:rPr>
        <w:t>"ד</w:t>
      </w:r>
      <w:r w:rsidR="0072769C">
        <w:rPr>
          <w:rFonts w:asciiTheme="minorBidi" w:hAnsiTheme="minorBidi" w:hint="cs"/>
          <w:rtl/>
        </w:rPr>
        <w:t xml:space="preserve">. </w:t>
      </w:r>
    </w:p>
    <w:p w:rsidR="00FD32F2" w:rsidRPr="00067F9C" w:rsidRDefault="00935526" w:rsidP="00FD32F2">
      <w:pPr>
        <w:spacing w:after="0"/>
        <w:ind w:left="-1"/>
        <w:jc w:val="both"/>
        <w:rPr>
          <w:rFonts w:asciiTheme="minorBidi" w:hAnsiTheme="minorBidi"/>
          <w:u w:val="single"/>
          <w:rtl/>
        </w:rPr>
      </w:pPr>
      <w:r w:rsidRPr="00067F9C">
        <w:rPr>
          <w:rFonts w:asciiTheme="minorBidi" w:hAnsiTheme="minorBidi" w:hint="cs"/>
          <w:b/>
          <w:bCs/>
          <w:i/>
          <w:iCs/>
          <w:u w:val="single"/>
          <w:rtl/>
        </w:rPr>
        <w:t>מהי מע' היחסים בין אותו עו"ד לזוג?</w:t>
      </w:r>
      <w:r w:rsidR="00FD32F2" w:rsidRPr="00067F9C">
        <w:rPr>
          <w:rFonts w:asciiTheme="minorBidi" w:hAnsiTheme="minorBidi" w:hint="cs"/>
          <w:b/>
          <w:bCs/>
          <w:i/>
          <w:iCs/>
          <w:u w:val="single"/>
          <w:rtl/>
        </w:rPr>
        <w:t xml:space="preserve"> ריבלין ברק הציגו את עמדותיהם המנוגדות לסוגיה -</w:t>
      </w:r>
    </w:p>
    <w:p w:rsidR="00437B47" w:rsidRPr="00FD32F2" w:rsidRDefault="00935526" w:rsidP="00A84CC3">
      <w:pPr>
        <w:pStyle w:val="a9"/>
        <w:numPr>
          <w:ilvl w:val="0"/>
          <w:numId w:val="57"/>
        </w:numPr>
        <w:spacing w:after="0"/>
        <w:ind w:left="282" w:hanging="283"/>
        <w:jc w:val="both"/>
        <w:rPr>
          <w:rFonts w:asciiTheme="minorBidi" w:hAnsiTheme="minorBidi"/>
          <w:rtl/>
        </w:rPr>
      </w:pPr>
      <w:r w:rsidRPr="00FD32F2">
        <w:rPr>
          <w:rFonts w:asciiTheme="minorBidi" w:hAnsiTheme="minorBidi" w:hint="cs"/>
          <w:b/>
          <w:bCs/>
          <w:u w:val="single"/>
          <w:rtl/>
        </w:rPr>
        <w:t>השופט ריבלין</w:t>
      </w:r>
      <w:r w:rsidR="00FD32F2" w:rsidRPr="00FD32F2">
        <w:rPr>
          <w:rFonts w:asciiTheme="minorBidi" w:hAnsiTheme="minorBidi" w:hint="cs"/>
          <w:b/>
          <w:bCs/>
          <w:rtl/>
        </w:rPr>
        <w:t xml:space="preserve"> -</w:t>
      </w:r>
      <w:r w:rsidR="00FD32F2">
        <w:rPr>
          <w:rFonts w:asciiTheme="minorBidi" w:hAnsiTheme="minorBidi" w:hint="cs"/>
          <w:rtl/>
        </w:rPr>
        <w:t xml:space="preserve"> </w:t>
      </w:r>
      <w:r w:rsidRPr="00067F9C">
        <w:rPr>
          <w:rFonts w:asciiTheme="minorBidi" w:hAnsiTheme="minorBidi" w:hint="cs"/>
          <w:b/>
          <w:bCs/>
          <w:u w:val="single"/>
          <w:rtl/>
        </w:rPr>
        <w:t>עו</w:t>
      </w:r>
      <w:r w:rsidR="00067F9C" w:rsidRPr="00067F9C">
        <w:rPr>
          <w:rFonts w:asciiTheme="minorBidi" w:hAnsiTheme="minorBidi" w:hint="cs"/>
          <w:b/>
          <w:bCs/>
          <w:u w:val="single"/>
          <w:rtl/>
        </w:rPr>
        <w:t>ה</w:t>
      </w:r>
      <w:r w:rsidRPr="00067F9C">
        <w:rPr>
          <w:rFonts w:asciiTheme="minorBidi" w:hAnsiTheme="minorBidi" w:hint="cs"/>
          <w:b/>
          <w:bCs/>
          <w:u w:val="single"/>
          <w:rtl/>
        </w:rPr>
        <w:t>"ד לא ייצג את הזוג</w:t>
      </w:r>
      <w:r w:rsidRPr="00FD32F2">
        <w:rPr>
          <w:rFonts w:asciiTheme="minorBidi" w:hAnsiTheme="minorBidi" w:hint="cs"/>
          <w:rtl/>
        </w:rPr>
        <w:t>. נכון ש</w:t>
      </w:r>
      <w:r w:rsidRPr="00067F9C">
        <w:rPr>
          <w:rFonts w:asciiTheme="minorBidi" w:hAnsiTheme="minorBidi" w:hint="cs"/>
          <w:b/>
          <w:bCs/>
          <w:i/>
          <w:iCs/>
          <w:rtl/>
        </w:rPr>
        <w:t>שילמו לו חלק משכ"ט ונתנו לו ייפוי כוח א</w:t>
      </w:r>
      <w:r w:rsidR="00067F9C">
        <w:rPr>
          <w:rFonts w:asciiTheme="minorBidi" w:hAnsiTheme="minorBidi" w:hint="cs"/>
          <w:b/>
          <w:bCs/>
          <w:i/>
          <w:iCs/>
          <w:rtl/>
        </w:rPr>
        <w:t xml:space="preserve">בל הוא עדיין לא </w:t>
      </w:r>
      <w:r w:rsidRPr="00067F9C">
        <w:rPr>
          <w:rFonts w:asciiTheme="minorBidi" w:hAnsiTheme="minorBidi" w:hint="cs"/>
          <w:b/>
          <w:bCs/>
          <w:i/>
          <w:iCs/>
          <w:rtl/>
        </w:rPr>
        <w:t>עו</w:t>
      </w:r>
      <w:r w:rsidR="00067F9C">
        <w:rPr>
          <w:rFonts w:asciiTheme="minorBidi" w:hAnsiTheme="minorBidi" w:hint="cs"/>
          <w:b/>
          <w:bCs/>
          <w:i/>
          <w:iCs/>
          <w:rtl/>
        </w:rPr>
        <w:t>ה</w:t>
      </w:r>
      <w:r w:rsidRPr="00067F9C">
        <w:rPr>
          <w:rFonts w:asciiTheme="minorBidi" w:hAnsiTheme="minorBidi" w:hint="cs"/>
          <w:b/>
          <w:bCs/>
          <w:i/>
          <w:iCs/>
          <w:rtl/>
        </w:rPr>
        <w:t>"ד שלהם</w:t>
      </w:r>
      <w:r w:rsidRPr="00FD32F2">
        <w:rPr>
          <w:rFonts w:asciiTheme="minorBidi" w:hAnsiTheme="minorBidi" w:hint="cs"/>
          <w:rtl/>
        </w:rPr>
        <w:t>.</w:t>
      </w:r>
      <w:r w:rsidR="00A5256D" w:rsidRPr="00FD32F2">
        <w:rPr>
          <w:rFonts w:asciiTheme="minorBidi" w:hAnsiTheme="minorBidi" w:hint="cs"/>
          <w:rtl/>
        </w:rPr>
        <w:t xml:space="preserve"> </w:t>
      </w:r>
      <w:r w:rsidR="00A5256D" w:rsidRPr="00D840E4">
        <w:rPr>
          <w:rFonts w:asciiTheme="minorBidi" w:hAnsiTheme="minorBidi" w:hint="cs"/>
          <w:b/>
          <w:bCs/>
          <w:i/>
          <w:iCs/>
          <w:rtl/>
        </w:rPr>
        <w:t>במצב שבו היה מדובר בעו"ד שלהם</w:t>
      </w:r>
      <w:r w:rsidR="00A5256D" w:rsidRPr="00FD32F2">
        <w:rPr>
          <w:rFonts w:asciiTheme="minorBidi" w:hAnsiTheme="minorBidi" w:hint="cs"/>
          <w:rtl/>
        </w:rPr>
        <w:t xml:space="preserve"> </w:t>
      </w:r>
      <w:r w:rsidR="00A5256D" w:rsidRPr="00FD32F2">
        <w:rPr>
          <w:rFonts w:asciiTheme="minorBidi" w:hAnsiTheme="minorBidi"/>
          <w:rtl/>
        </w:rPr>
        <w:t>–</w:t>
      </w:r>
      <w:r w:rsidR="00A5256D" w:rsidRPr="00FD32F2">
        <w:rPr>
          <w:rFonts w:asciiTheme="minorBidi" w:hAnsiTheme="minorBidi" w:hint="cs"/>
          <w:rtl/>
        </w:rPr>
        <w:t xml:space="preserve"> </w:t>
      </w:r>
      <w:r w:rsidR="00067F9C" w:rsidRPr="00FD32F2">
        <w:rPr>
          <w:rFonts w:asciiTheme="minorBidi" w:hAnsiTheme="minorBidi" w:hint="cs"/>
          <w:rtl/>
        </w:rPr>
        <w:t>בסיטואציה</w:t>
      </w:r>
      <w:r w:rsidR="00A5256D" w:rsidRPr="00FD32F2">
        <w:rPr>
          <w:rFonts w:asciiTheme="minorBidi" w:hAnsiTheme="minorBidi" w:hint="cs"/>
          <w:rtl/>
        </w:rPr>
        <w:t xml:space="preserve"> הנדונה </w:t>
      </w:r>
      <w:r w:rsidR="00A5256D" w:rsidRPr="00D840E4">
        <w:rPr>
          <w:rFonts w:asciiTheme="minorBidi" w:hAnsiTheme="minorBidi" w:hint="cs"/>
          <w:b/>
          <w:bCs/>
          <w:i/>
          <w:iCs/>
          <w:rtl/>
        </w:rPr>
        <w:t>מדובר בעצם במקרה מאוד חמור והוא לא מילא את חובתו כלפיהם</w:t>
      </w:r>
      <w:r w:rsidR="00A5256D" w:rsidRPr="00FD32F2">
        <w:rPr>
          <w:rFonts w:asciiTheme="minorBidi" w:hAnsiTheme="minorBidi" w:hint="cs"/>
          <w:rtl/>
        </w:rPr>
        <w:t>. במצב כזה, הוא לא פעל במלוא חובת הנאמנות כלפי הלקוחות שלו.</w:t>
      </w:r>
    </w:p>
    <w:p w:rsidR="00D000BE" w:rsidRPr="00D000BE" w:rsidRDefault="00A5256D" w:rsidP="00D000BE">
      <w:pPr>
        <w:spacing w:after="0"/>
        <w:ind w:left="282"/>
        <w:jc w:val="both"/>
        <w:rPr>
          <w:rFonts w:asciiTheme="minorBidi" w:hAnsiTheme="minorBidi"/>
          <w:b/>
          <w:bCs/>
          <w:color w:val="FF0000"/>
          <w:rtl/>
        </w:rPr>
      </w:pPr>
      <w:r w:rsidRPr="00D000BE">
        <w:rPr>
          <w:rFonts w:asciiTheme="minorBidi" w:hAnsiTheme="minorBidi" w:hint="cs"/>
          <w:b/>
          <w:bCs/>
          <w:color w:val="FF0000"/>
          <w:rtl/>
        </w:rPr>
        <w:t>ריבלין</w:t>
      </w:r>
      <w:r w:rsidR="00437B47" w:rsidRPr="00D000BE">
        <w:rPr>
          <w:rFonts w:asciiTheme="minorBidi" w:hAnsiTheme="minorBidi" w:hint="cs"/>
          <w:b/>
          <w:bCs/>
          <w:color w:val="FF0000"/>
          <w:rtl/>
        </w:rPr>
        <w:t xml:space="preserve"> מכיר בקיומן של חובות כלפי צדדים שלישיים, שהם לא הלקוחות ש</w:t>
      </w:r>
      <w:r w:rsidR="00D840E4" w:rsidRPr="00D000BE">
        <w:rPr>
          <w:rFonts w:asciiTheme="minorBidi" w:hAnsiTheme="minorBidi" w:hint="cs"/>
          <w:b/>
          <w:bCs/>
          <w:color w:val="FF0000"/>
          <w:rtl/>
        </w:rPr>
        <w:t xml:space="preserve">ל </w:t>
      </w:r>
      <w:r w:rsidR="00437B47" w:rsidRPr="00D000BE">
        <w:rPr>
          <w:rFonts w:asciiTheme="minorBidi" w:hAnsiTheme="minorBidi" w:hint="cs"/>
          <w:b/>
          <w:bCs/>
          <w:color w:val="FF0000"/>
          <w:rtl/>
        </w:rPr>
        <w:t>עו</w:t>
      </w:r>
      <w:r w:rsidR="00D840E4" w:rsidRPr="00D000BE">
        <w:rPr>
          <w:rFonts w:asciiTheme="minorBidi" w:hAnsiTheme="minorBidi" w:hint="cs"/>
          <w:b/>
          <w:bCs/>
          <w:color w:val="FF0000"/>
          <w:rtl/>
        </w:rPr>
        <w:t>ה</w:t>
      </w:r>
      <w:r w:rsidR="00437B47" w:rsidRPr="00D000BE">
        <w:rPr>
          <w:rFonts w:asciiTheme="minorBidi" w:hAnsiTheme="minorBidi" w:hint="cs"/>
          <w:b/>
          <w:bCs/>
          <w:color w:val="FF0000"/>
          <w:rtl/>
        </w:rPr>
        <w:t>"ד</w:t>
      </w:r>
      <w:r w:rsidR="00D000BE">
        <w:rPr>
          <w:rFonts w:asciiTheme="minorBidi" w:hAnsiTheme="minorBidi" w:hint="cs"/>
          <w:rtl/>
        </w:rPr>
        <w:t xml:space="preserve"> -</w:t>
      </w:r>
      <w:r w:rsidR="00437B47">
        <w:rPr>
          <w:rFonts w:asciiTheme="minorBidi" w:hAnsiTheme="minorBidi" w:hint="cs"/>
          <w:rtl/>
        </w:rPr>
        <w:t xml:space="preserve"> אחד הדברים שמקימים חובות כאלו היא </w:t>
      </w:r>
      <w:r w:rsidR="00437B47" w:rsidRPr="00D000BE">
        <w:rPr>
          <w:rFonts w:asciiTheme="minorBidi" w:hAnsiTheme="minorBidi" w:hint="cs"/>
          <w:b/>
          <w:bCs/>
          <w:color w:val="FF0000"/>
          <w:u w:val="single"/>
          <w:rtl/>
        </w:rPr>
        <w:t>חובת ההסתמכות</w:t>
      </w:r>
      <w:r w:rsidR="00437B47">
        <w:rPr>
          <w:rFonts w:asciiTheme="minorBidi" w:hAnsiTheme="minorBidi" w:hint="cs"/>
          <w:rtl/>
        </w:rPr>
        <w:t>. מד</w:t>
      </w:r>
      <w:r w:rsidR="00D840E4">
        <w:rPr>
          <w:rFonts w:asciiTheme="minorBidi" w:hAnsiTheme="minorBidi" w:hint="cs"/>
          <w:rtl/>
        </w:rPr>
        <w:t>ובר ב</w:t>
      </w:r>
      <w:r w:rsidR="00D840E4" w:rsidRPr="00D000BE">
        <w:rPr>
          <w:rFonts w:asciiTheme="minorBidi" w:hAnsiTheme="minorBidi" w:hint="cs"/>
          <w:b/>
          <w:bCs/>
          <w:color w:val="FF0000"/>
          <w:rtl/>
        </w:rPr>
        <w:t xml:space="preserve">אנשים שהביעו הסתמכות כלפי </w:t>
      </w:r>
      <w:r w:rsidR="00437B47" w:rsidRPr="00D000BE">
        <w:rPr>
          <w:rFonts w:asciiTheme="minorBidi" w:hAnsiTheme="minorBidi" w:hint="cs"/>
          <w:b/>
          <w:bCs/>
          <w:color w:val="FF0000"/>
          <w:rtl/>
        </w:rPr>
        <w:t>עו</w:t>
      </w:r>
      <w:r w:rsidR="00D840E4" w:rsidRPr="00D000BE">
        <w:rPr>
          <w:rFonts w:asciiTheme="minorBidi" w:hAnsiTheme="minorBidi" w:hint="cs"/>
          <w:b/>
          <w:bCs/>
          <w:color w:val="FF0000"/>
          <w:rtl/>
        </w:rPr>
        <w:t>ה</w:t>
      </w:r>
      <w:r w:rsidR="00437B47" w:rsidRPr="00D000BE">
        <w:rPr>
          <w:rFonts w:asciiTheme="minorBidi" w:hAnsiTheme="minorBidi" w:hint="cs"/>
          <w:b/>
          <w:bCs/>
          <w:color w:val="FF0000"/>
          <w:rtl/>
        </w:rPr>
        <w:t>"ד ואז קמה חובת זהירות כלפי</w:t>
      </w:r>
      <w:r w:rsidR="00D000BE">
        <w:rPr>
          <w:rFonts w:asciiTheme="minorBidi" w:hAnsiTheme="minorBidi" w:hint="cs"/>
          <w:b/>
          <w:bCs/>
          <w:color w:val="FF0000"/>
          <w:rtl/>
        </w:rPr>
        <w:t>הם כצד ג' -</w:t>
      </w:r>
      <w:r w:rsidR="00437B47" w:rsidRPr="00D000BE">
        <w:rPr>
          <w:rFonts w:asciiTheme="minorBidi" w:hAnsiTheme="minorBidi" w:hint="cs"/>
          <w:b/>
          <w:bCs/>
          <w:color w:val="FF0000"/>
          <w:rtl/>
        </w:rPr>
        <w:t xml:space="preserve"> מדובר בחובה </w:t>
      </w:r>
      <w:r w:rsidR="00D000BE" w:rsidRPr="00D000BE">
        <w:rPr>
          <w:rFonts w:asciiTheme="minorBidi" w:hAnsiTheme="minorBidi" w:hint="cs"/>
          <w:b/>
          <w:bCs/>
          <w:color w:val="FF0000"/>
          <w:rtl/>
        </w:rPr>
        <w:t>נזיקית.</w:t>
      </w:r>
    </w:p>
    <w:p w:rsidR="00935526" w:rsidRPr="00D000BE" w:rsidRDefault="00D000BE" w:rsidP="00D000BE">
      <w:pPr>
        <w:spacing w:after="0"/>
        <w:ind w:left="282"/>
        <w:jc w:val="both"/>
        <w:rPr>
          <w:rFonts w:asciiTheme="minorBidi" w:hAnsiTheme="minorBidi"/>
          <w:b/>
          <w:bCs/>
          <w:color w:val="FF0000"/>
          <w:rtl/>
        </w:rPr>
      </w:pPr>
      <w:r w:rsidRPr="007F4770">
        <w:rPr>
          <w:rFonts w:asciiTheme="minorBidi" w:hAnsiTheme="minorBidi" w:hint="cs"/>
          <w:b/>
          <w:bCs/>
          <w:color w:val="FF0000"/>
          <w:u w:val="single"/>
          <w:rtl/>
        </w:rPr>
        <w:t>ר</w:t>
      </w:r>
      <w:r w:rsidR="00437B47" w:rsidRPr="007F4770">
        <w:rPr>
          <w:rFonts w:asciiTheme="minorBidi" w:hAnsiTheme="minorBidi" w:hint="cs"/>
          <w:b/>
          <w:bCs/>
          <w:color w:val="FF0000"/>
          <w:u w:val="single"/>
          <w:rtl/>
        </w:rPr>
        <w:t>יבלין טוען שהעו"ד לא הפר את חובת הזהירות שלו.</w:t>
      </w:r>
      <w:r w:rsidR="00437B47" w:rsidRPr="00D000BE">
        <w:rPr>
          <w:rFonts w:asciiTheme="minorBidi" w:hAnsiTheme="minorBidi" w:hint="cs"/>
          <w:b/>
          <w:bCs/>
          <w:color w:val="FF0000"/>
          <w:rtl/>
        </w:rPr>
        <w:t xml:space="preserve"> </w:t>
      </w:r>
      <w:r w:rsidRPr="00D000BE">
        <w:rPr>
          <w:rFonts w:asciiTheme="minorBidi" w:hAnsiTheme="minorBidi" w:hint="cs"/>
          <w:b/>
          <w:bCs/>
          <w:color w:val="FF0000"/>
          <w:u w:val="single"/>
          <w:rtl/>
        </w:rPr>
        <w:t>ההסבר שלו -</w:t>
      </w:r>
      <w:r w:rsidR="00437B47" w:rsidRPr="00D000BE">
        <w:rPr>
          <w:rFonts w:asciiTheme="minorBidi" w:hAnsiTheme="minorBidi" w:hint="cs"/>
          <w:b/>
          <w:bCs/>
          <w:color w:val="FF0000"/>
          <w:rtl/>
        </w:rPr>
        <w:t xml:space="preserve"> </w:t>
      </w:r>
    </w:p>
    <w:p w:rsidR="00437B47" w:rsidRPr="00183269" w:rsidRDefault="00437B47" w:rsidP="00A84CC3">
      <w:pPr>
        <w:pStyle w:val="a9"/>
        <w:numPr>
          <w:ilvl w:val="0"/>
          <w:numId w:val="58"/>
        </w:numPr>
        <w:spacing w:after="0"/>
        <w:ind w:left="566" w:hanging="284"/>
        <w:jc w:val="both"/>
        <w:rPr>
          <w:rFonts w:asciiTheme="minorBidi" w:hAnsiTheme="minorBidi"/>
        </w:rPr>
      </w:pPr>
      <w:r w:rsidRPr="00DB5FB6">
        <w:rPr>
          <w:rFonts w:asciiTheme="minorBidi" w:hAnsiTheme="minorBidi" w:hint="cs"/>
          <w:b/>
          <w:bCs/>
          <w:color w:val="FF0000"/>
          <w:u w:val="single"/>
          <w:rtl/>
        </w:rPr>
        <w:t>אם עו</w:t>
      </w:r>
      <w:r w:rsidR="00D000BE" w:rsidRPr="00DB5FB6">
        <w:rPr>
          <w:rFonts w:asciiTheme="minorBidi" w:hAnsiTheme="minorBidi" w:hint="cs"/>
          <w:b/>
          <w:bCs/>
          <w:color w:val="FF0000"/>
          <w:u w:val="single"/>
          <w:rtl/>
        </w:rPr>
        <w:t>ה</w:t>
      </w:r>
      <w:r w:rsidRPr="00DB5FB6">
        <w:rPr>
          <w:rFonts w:asciiTheme="minorBidi" w:hAnsiTheme="minorBidi" w:hint="cs"/>
          <w:b/>
          <w:bCs/>
          <w:color w:val="FF0000"/>
          <w:u w:val="single"/>
          <w:rtl/>
        </w:rPr>
        <w:t>"ד היה פועל לקי</w:t>
      </w:r>
      <w:r w:rsidR="00B244ED" w:rsidRPr="00DB5FB6">
        <w:rPr>
          <w:rFonts w:asciiTheme="minorBidi" w:hAnsiTheme="minorBidi" w:hint="cs"/>
          <w:b/>
          <w:bCs/>
          <w:color w:val="FF0000"/>
          <w:u w:val="single"/>
          <w:rtl/>
        </w:rPr>
        <w:t>ד</w:t>
      </w:r>
      <w:r w:rsidRPr="00DB5FB6">
        <w:rPr>
          <w:rFonts w:asciiTheme="minorBidi" w:hAnsiTheme="minorBidi" w:hint="cs"/>
          <w:b/>
          <w:bCs/>
          <w:color w:val="FF0000"/>
          <w:u w:val="single"/>
          <w:rtl/>
        </w:rPr>
        <w:t>ום האינטרסים של בני הזוג הוא היה פוגע באינטרסים של הלקוח שלו</w:t>
      </w:r>
      <w:r w:rsidR="00183269" w:rsidRPr="00183269">
        <w:rPr>
          <w:rFonts w:asciiTheme="minorBidi" w:hAnsiTheme="minorBidi" w:hint="cs"/>
          <w:rtl/>
        </w:rPr>
        <w:t xml:space="preserve"> -</w:t>
      </w:r>
      <w:r w:rsidRPr="00183269">
        <w:rPr>
          <w:rFonts w:asciiTheme="minorBidi" w:hAnsiTheme="minorBidi" w:hint="cs"/>
          <w:rtl/>
        </w:rPr>
        <w:t xml:space="preserve"> </w:t>
      </w:r>
      <w:r w:rsidRPr="00183269">
        <w:rPr>
          <w:rFonts w:asciiTheme="minorBidi" w:hAnsiTheme="minorBidi" w:hint="cs"/>
          <w:b/>
          <w:bCs/>
          <w:color w:val="FF0000"/>
          <w:rtl/>
        </w:rPr>
        <w:t>חבות כלפי צד ג' תקום מקום שאין ניגוד עניינים בין עו</w:t>
      </w:r>
      <w:r w:rsidR="00D000BE" w:rsidRPr="00183269">
        <w:rPr>
          <w:rFonts w:asciiTheme="minorBidi" w:hAnsiTheme="minorBidi" w:hint="cs"/>
          <w:b/>
          <w:bCs/>
          <w:color w:val="FF0000"/>
          <w:rtl/>
        </w:rPr>
        <w:t>ה</w:t>
      </w:r>
      <w:r w:rsidRPr="00183269">
        <w:rPr>
          <w:rFonts w:asciiTheme="minorBidi" w:hAnsiTheme="minorBidi" w:hint="cs"/>
          <w:b/>
          <w:bCs/>
          <w:color w:val="FF0000"/>
          <w:rtl/>
        </w:rPr>
        <w:t>"ד ללקוח שלו</w:t>
      </w:r>
      <w:r w:rsidRPr="00183269">
        <w:rPr>
          <w:rFonts w:asciiTheme="minorBidi" w:hAnsiTheme="minorBidi" w:hint="cs"/>
          <w:rtl/>
        </w:rPr>
        <w:t xml:space="preserve">. הסבר זה </w:t>
      </w:r>
      <w:r w:rsidRPr="00183269">
        <w:rPr>
          <w:rFonts w:asciiTheme="minorBidi" w:hAnsiTheme="minorBidi" w:hint="cs"/>
          <w:b/>
          <w:bCs/>
          <w:color w:val="FF0000"/>
          <w:u w:val="single"/>
          <w:rtl/>
        </w:rPr>
        <w:t>מעקר מתוכן את חובת הזהירות בעצם</w:t>
      </w:r>
      <w:r w:rsidR="00771AFE">
        <w:rPr>
          <w:rFonts w:asciiTheme="minorBidi" w:hAnsiTheme="minorBidi" w:hint="cs"/>
          <w:b/>
          <w:bCs/>
          <w:color w:val="FF0000"/>
          <w:u w:val="single"/>
          <w:rtl/>
        </w:rPr>
        <w:t xml:space="preserve"> (כי הרי לרוב יהיה ניגוד עניינים שחובת הזהירות מנסה לטפל בה)</w:t>
      </w:r>
      <w:r w:rsidRPr="00183269">
        <w:rPr>
          <w:rFonts w:asciiTheme="minorBidi" w:hAnsiTheme="minorBidi" w:hint="cs"/>
          <w:rtl/>
        </w:rPr>
        <w:t>.</w:t>
      </w:r>
    </w:p>
    <w:p w:rsidR="00437B47" w:rsidRDefault="00437B47" w:rsidP="00A84CC3">
      <w:pPr>
        <w:pStyle w:val="a9"/>
        <w:numPr>
          <w:ilvl w:val="0"/>
          <w:numId w:val="58"/>
        </w:numPr>
        <w:spacing w:after="0"/>
        <w:ind w:left="566" w:hanging="284"/>
        <w:jc w:val="both"/>
        <w:rPr>
          <w:rFonts w:asciiTheme="minorBidi" w:hAnsiTheme="minorBidi"/>
          <w:rtl/>
        </w:rPr>
      </w:pPr>
      <w:r w:rsidRPr="00DB5FB6">
        <w:rPr>
          <w:rFonts w:asciiTheme="minorBidi" w:hAnsiTheme="minorBidi" w:hint="cs"/>
          <w:b/>
          <w:bCs/>
          <w:color w:val="FF0000"/>
          <w:u w:val="single"/>
          <w:rtl/>
        </w:rPr>
        <w:t>כל מה שעו</w:t>
      </w:r>
      <w:r w:rsidR="00D000BE" w:rsidRPr="00DB5FB6">
        <w:rPr>
          <w:rFonts w:asciiTheme="minorBidi" w:hAnsiTheme="minorBidi" w:hint="cs"/>
          <w:b/>
          <w:bCs/>
          <w:color w:val="FF0000"/>
          <w:u w:val="single"/>
          <w:rtl/>
        </w:rPr>
        <w:t>ה</w:t>
      </w:r>
      <w:r w:rsidRPr="00DB5FB6">
        <w:rPr>
          <w:rFonts w:asciiTheme="minorBidi" w:hAnsiTheme="minorBidi" w:hint="cs"/>
          <w:b/>
          <w:bCs/>
          <w:color w:val="FF0000"/>
          <w:u w:val="single"/>
          <w:rtl/>
        </w:rPr>
        <w:t>"ד לא עשה בסדר</w:t>
      </w:r>
      <w:r w:rsidRPr="00DB5FB6">
        <w:rPr>
          <w:rFonts w:asciiTheme="minorBidi" w:hAnsiTheme="minorBidi" w:hint="cs"/>
          <w:color w:val="FF0000"/>
          <w:u w:val="single"/>
          <w:rtl/>
        </w:rPr>
        <w:t xml:space="preserve"> </w:t>
      </w:r>
      <w:r w:rsidRPr="00DB5FB6">
        <w:rPr>
          <w:rFonts w:asciiTheme="minorBidi" w:hAnsiTheme="minorBidi"/>
          <w:u w:val="single"/>
          <w:rtl/>
        </w:rPr>
        <w:t>–</w:t>
      </w:r>
      <w:r w:rsidRPr="00DB5FB6">
        <w:rPr>
          <w:rFonts w:asciiTheme="minorBidi" w:hAnsiTheme="minorBidi" w:hint="cs"/>
          <w:u w:val="single"/>
          <w:rtl/>
        </w:rPr>
        <w:t xml:space="preserve"> הוא </w:t>
      </w:r>
      <w:r w:rsidRPr="00DB5FB6">
        <w:rPr>
          <w:rFonts w:asciiTheme="minorBidi" w:hAnsiTheme="minorBidi" w:hint="cs"/>
          <w:b/>
          <w:bCs/>
          <w:color w:val="FF0000"/>
          <w:u w:val="single"/>
          <w:rtl/>
        </w:rPr>
        <w:t>אפשר לבני הזוג לחתום על חוזה שהוא לא טוב מבחינתם</w:t>
      </w:r>
      <w:r w:rsidRPr="00183269">
        <w:rPr>
          <w:rFonts w:asciiTheme="minorBidi" w:hAnsiTheme="minorBidi" w:hint="cs"/>
          <w:color w:val="FF0000"/>
          <w:rtl/>
        </w:rPr>
        <w:t xml:space="preserve"> </w:t>
      </w:r>
      <w:r w:rsidRPr="00437B47">
        <w:rPr>
          <w:rFonts w:asciiTheme="minorBidi" w:hAnsiTheme="minorBidi"/>
          <w:rtl/>
        </w:rPr>
        <w:t>–</w:t>
      </w:r>
      <w:r w:rsidRPr="00437B47">
        <w:rPr>
          <w:rFonts w:asciiTheme="minorBidi" w:hAnsiTheme="minorBidi" w:hint="cs"/>
          <w:rtl/>
        </w:rPr>
        <w:t xml:space="preserve"> </w:t>
      </w:r>
      <w:r w:rsidR="00183269">
        <w:rPr>
          <w:rFonts w:asciiTheme="minorBidi" w:hAnsiTheme="minorBidi" w:hint="cs"/>
          <w:rtl/>
        </w:rPr>
        <w:t>זו</w:t>
      </w:r>
      <w:r w:rsidRPr="00437B47">
        <w:rPr>
          <w:rFonts w:asciiTheme="minorBidi" w:hAnsiTheme="minorBidi" w:hint="cs"/>
          <w:rtl/>
        </w:rPr>
        <w:t xml:space="preserve"> </w:t>
      </w:r>
      <w:r w:rsidRPr="00183269">
        <w:rPr>
          <w:rFonts w:asciiTheme="minorBidi" w:hAnsiTheme="minorBidi" w:hint="cs"/>
          <w:b/>
          <w:bCs/>
          <w:color w:val="FF0000"/>
          <w:rtl/>
        </w:rPr>
        <w:t>טעות בכדאיות העסקה</w:t>
      </w:r>
      <w:r w:rsidRPr="00437B47">
        <w:rPr>
          <w:rFonts w:asciiTheme="minorBidi" w:hAnsiTheme="minorBidi" w:hint="cs"/>
          <w:rtl/>
        </w:rPr>
        <w:t xml:space="preserve">, אנשים שחתמו על חוזה מאוד מאוד גרוע.  </w:t>
      </w:r>
      <w:r w:rsidRPr="00183269">
        <w:rPr>
          <w:rFonts w:asciiTheme="minorBidi" w:hAnsiTheme="minorBidi" w:hint="cs"/>
          <w:b/>
          <w:bCs/>
          <w:color w:val="FF0000"/>
          <w:rtl/>
        </w:rPr>
        <w:t xml:space="preserve">אם היה מחויב להודיע להם על משמעותו של חוזה בעייתי זה </w:t>
      </w:r>
      <w:r w:rsidRPr="00183269">
        <w:rPr>
          <w:rFonts w:asciiTheme="minorBidi" w:hAnsiTheme="minorBidi"/>
          <w:b/>
          <w:bCs/>
          <w:color w:val="FF0000"/>
          <w:rtl/>
        </w:rPr>
        <w:t>–</w:t>
      </w:r>
      <w:r w:rsidRPr="00183269">
        <w:rPr>
          <w:rFonts w:asciiTheme="minorBidi" w:hAnsiTheme="minorBidi" w:hint="cs"/>
          <w:b/>
          <w:bCs/>
          <w:color w:val="FF0000"/>
          <w:rtl/>
        </w:rPr>
        <w:t xml:space="preserve"> זו הרחבה יתר על המידה של החובה כלפי צדדים שלישיים</w:t>
      </w:r>
      <w:r w:rsidRPr="00437B47">
        <w:rPr>
          <w:rFonts w:asciiTheme="minorBidi" w:hAnsiTheme="minorBidi" w:hint="cs"/>
          <w:rtl/>
        </w:rPr>
        <w:t>.</w:t>
      </w:r>
      <w:r>
        <w:rPr>
          <w:rFonts w:asciiTheme="minorBidi" w:hAnsiTheme="minorBidi" w:hint="cs"/>
          <w:rtl/>
        </w:rPr>
        <w:t xml:space="preserve"> במקרה הנדון, </w:t>
      </w:r>
      <w:r w:rsidRPr="00DB5FB6">
        <w:rPr>
          <w:rFonts w:asciiTheme="minorBidi" w:hAnsiTheme="minorBidi" w:hint="cs"/>
          <w:b/>
          <w:bCs/>
          <w:rtl/>
        </w:rPr>
        <w:t xml:space="preserve">יהודה קיבל את הדירה בגלל שבני הזוג לא יכלו להחזיר לו את ההלוואה </w:t>
      </w:r>
      <w:r w:rsidRPr="00DB5FB6">
        <w:rPr>
          <w:rFonts w:asciiTheme="minorBidi" w:hAnsiTheme="minorBidi"/>
          <w:b/>
          <w:bCs/>
          <w:rtl/>
        </w:rPr>
        <w:t>–</w:t>
      </w:r>
      <w:r w:rsidRPr="00DB5FB6">
        <w:rPr>
          <w:rFonts w:asciiTheme="minorBidi" w:hAnsiTheme="minorBidi" w:hint="cs"/>
          <w:b/>
          <w:bCs/>
          <w:rtl/>
        </w:rPr>
        <w:t xml:space="preserve"> הוא בעצם קיבל את הדירה באופן חוקי,</w:t>
      </w:r>
      <w:r>
        <w:rPr>
          <w:rFonts w:asciiTheme="minorBidi" w:hAnsiTheme="minorBidi" w:hint="cs"/>
          <w:rtl/>
        </w:rPr>
        <w:t xml:space="preserve"> הוא יכול לר</w:t>
      </w:r>
      <w:r w:rsidR="00183269">
        <w:rPr>
          <w:rFonts w:asciiTheme="minorBidi" w:hAnsiTheme="minorBidi" w:hint="cs"/>
          <w:rtl/>
        </w:rPr>
        <w:t>ש</w:t>
      </w:r>
      <w:r>
        <w:rPr>
          <w:rFonts w:asciiTheme="minorBidi" w:hAnsiTheme="minorBidi" w:hint="cs"/>
          <w:rtl/>
        </w:rPr>
        <w:t xml:space="preserve">ום אותה כשלו בטאבו לפי מסמך חוקי, </w:t>
      </w:r>
      <w:r w:rsidRPr="00DB5FB6">
        <w:rPr>
          <w:rFonts w:asciiTheme="minorBidi" w:hAnsiTheme="minorBidi" w:hint="cs"/>
          <w:b/>
          <w:bCs/>
          <w:rtl/>
        </w:rPr>
        <w:t>חוזה חוקי שנערך בין שני הצדדים</w:t>
      </w:r>
      <w:r>
        <w:rPr>
          <w:rFonts w:asciiTheme="minorBidi" w:hAnsiTheme="minorBidi" w:hint="cs"/>
          <w:rtl/>
        </w:rPr>
        <w:t>.</w:t>
      </w:r>
    </w:p>
    <w:p w:rsidR="00437B47" w:rsidRDefault="00897F26" w:rsidP="00A84CC3">
      <w:pPr>
        <w:pStyle w:val="a9"/>
        <w:numPr>
          <w:ilvl w:val="0"/>
          <w:numId w:val="58"/>
        </w:numPr>
        <w:spacing w:after="0"/>
        <w:ind w:left="566" w:hanging="284"/>
        <w:jc w:val="both"/>
        <w:rPr>
          <w:rFonts w:asciiTheme="minorBidi" w:hAnsiTheme="minorBidi"/>
          <w:rtl/>
        </w:rPr>
      </w:pPr>
      <w:r w:rsidRPr="00B323B3">
        <w:rPr>
          <w:rFonts w:asciiTheme="minorBidi" w:hAnsiTheme="minorBidi" w:hint="cs"/>
          <w:b/>
          <w:bCs/>
          <w:color w:val="FF0000"/>
          <w:u w:val="single"/>
          <w:rtl/>
        </w:rPr>
        <w:t xml:space="preserve">באופן רגיל, </w:t>
      </w:r>
      <w:r w:rsidR="00A5256D" w:rsidRPr="00B323B3">
        <w:rPr>
          <w:rFonts w:asciiTheme="minorBidi" w:hAnsiTheme="minorBidi" w:hint="cs"/>
          <w:b/>
          <w:bCs/>
          <w:color w:val="FF0000"/>
          <w:u w:val="single"/>
          <w:rtl/>
        </w:rPr>
        <w:t xml:space="preserve">חובת תוה"ל חלה על עו"ד </w:t>
      </w:r>
      <w:r w:rsidRPr="00B323B3">
        <w:rPr>
          <w:rFonts w:asciiTheme="minorBidi" w:hAnsiTheme="minorBidi" w:hint="cs"/>
          <w:b/>
          <w:bCs/>
          <w:color w:val="FF0000"/>
          <w:u w:val="single"/>
          <w:rtl/>
        </w:rPr>
        <w:t>מתוקף היותו</w:t>
      </w:r>
      <w:r w:rsidR="00A5256D" w:rsidRPr="00B323B3">
        <w:rPr>
          <w:rFonts w:asciiTheme="minorBidi" w:hAnsiTheme="minorBidi" w:hint="cs"/>
          <w:b/>
          <w:bCs/>
          <w:color w:val="FF0000"/>
          <w:u w:val="single"/>
          <w:rtl/>
        </w:rPr>
        <w:t xml:space="preserve"> של</w:t>
      </w:r>
      <w:r w:rsidR="00A16BBB" w:rsidRPr="00B323B3">
        <w:rPr>
          <w:rFonts w:asciiTheme="minorBidi" w:hAnsiTheme="minorBidi" w:hint="cs"/>
          <w:b/>
          <w:bCs/>
          <w:color w:val="FF0000"/>
          <w:u w:val="single"/>
          <w:rtl/>
        </w:rPr>
        <w:t>ו</w:t>
      </w:r>
      <w:r w:rsidR="00A5256D" w:rsidRPr="00B323B3">
        <w:rPr>
          <w:rFonts w:asciiTheme="minorBidi" w:hAnsiTheme="minorBidi" w:hint="cs"/>
          <w:b/>
          <w:bCs/>
          <w:color w:val="FF0000"/>
          <w:u w:val="single"/>
          <w:rtl/>
        </w:rPr>
        <w:t>ח</w:t>
      </w:r>
      <w:r w:rsidR="005E7271" w:rsidRPr="00B323B3">
        <w:rPr>
          <w:rFonts w:asciiTheme="minorBidi" w:hAnsiTheme="minorBidi" w:hint="cs"/>
          <w:b/>
          <w:bCs/>
          <w:color w:val="FF0000"/>
          <w:u w:val="single"/>
          <w:rtl/>
        </w:rPr>
        <w:t xml:space="preserve"> ולא באופן ישיר</w:t>
      </w:r>
      <w:r w:rsidR="00B323B3">
        <w:rPr>
          <w:rFonts w:asciiTheme="minorBidi" w:hAnsiTheme="minorBidi" w:hint="cs"/>
          <w:b/>
          <w:bCs/>
          <w:color w:val="FF0000"/>
          <w:rtl/>
        </w:rPr>
        <w:t xml:space="preserve"> - </w:t>
      </w:r>
      <w:r>
        <w:rPr>
          <w:rFonts w:asciiTheme="minorBidi" w:hAnsiTheme="minorBidi" w:hint="cs"/>
          <w:rtl/>
        </w:rPr>
        <w:t xml:space="preserve"> במקור, חובת תוה"ל חלה על כל מי שמנהל מו"מ והיא חלה על עו"ד מתוקף ההלכה לפיה גם אם מנהלים מו"מ מטעם מישהו אחר. </w:t>
      </w:r>
      <w:r w:rsidRPr="00FF05BF">
        <w:rPr>
          <w:rFonts w:asciiTheme="minorBidi" w:hAnsiTheme="minorBidi" w:hint="cs"/>
          <w:b/>
          <w:bCs/>
          <w:color w:val="FF0000"/>
          <w:rtl/>
        </w:rPr>
        <w:t>אם לקוח רוצה להסתיר מידע ועו</w:t>
      </w:r>
      <w:r w:rsidR="00D000BE" w:rsidRPr="00FF05BF">
        <w:rPr>
          <w:rFonts w:asciiTheme="minorBidi" w:hAnsiTheme="minorBidi" w:hint="cs"/>
          <w:b/>
          <w:bCs/>
          <w:color w:val="FF0000"/>
          <w:rtl/>
        </w:rPr>
        <w:t>ה</w:t>
      </w:r>
      <w:r w:rsidRPr="00FF05BF">
        <w:rPr>
          <w:rFonts w:asciiTheme="minorBidi" w:hAnsiTheme="minorBidi" w:hint="cs"/>
          <w:b/>
          <w:bCs/>
          <w:color w:val="FF0000"/>
          <w:rtl/>
        </w:rPr>
        <w:t xml:space="preserve">"ד פועל לפי זה </w:t>
      </w:r>
      <w:r w:rsidRPr="00FF05BF">
        <w:rPr>
          <w:rFonts w:asciiTheme="minorBidi" w:hAnsiTheme="minorBidi"/>
          <w:b/>
          <w:bCs/>
          <w:color w:val="FF0000"/>
          <w:rtl/>
        </w:rPr>
        <w:t>–</w:t>
      </w:r>
      <w:r w:rsidRPr="00FF05BF">
        <w:rPr>
          <w:rFonts w:asciiTheme="minorBidi" w:hAnsiTheme="minorBidi" w:hint="cs"/>
          <w:b/>
          <w:bCs/>
          <w:color w:val="FF0000"/>
          <w:rtl/>
        </w:rPr>
        <w:t xml:space="preserve"> זהו פגם בהתנהלות עו</w:t>
      </w:r>
      <w:r w:rsidR="00786436">
        <w:rPr>
          <w:rFonts w:asciiTheme="minorBidi" w:hAnsiTheme="minorBidi" w:hint="cs"/>
          <w:b/>
          <w:bCs/>
          <w:color w:val="FF0000"/>
          <w:rtl/>
        </w:rPr>
        <w:t>ה</w:t>
      </w:r>
      <w:r w:rsidRPr="00FF05BF">
        <w:rPr>
          <w:rFonts w:asciiTheme="minorBidi" w:hAnsiTheme="minorBidi" w:hint="cs"/>
          <w:b/>
          <w:bCs/>
          <w:color w:val="FF0000"/>
          <w:rtl/>
        </w:rPr>
        <w:t>"ד</w:t>
      </w:r>
      <w:r>
        <w:rPr>
          <w:rFonts w:asciiTheme="minorBidi" w:hAnsiTheme="minorBidi" w:hint="cs"/>
          <w:rtl/>
        </w:rPr>
        <w:t xml:space="preserve">. כאשר מדברים על </w:t>
      </w:r>
      <w:r w:rsidRPr="00FF05BF">
        <w:rPr>
          <w:rFonts w:asciiTheme="minorBidi" w:hAnsiTheme="minorBidi" w:hint="cs"/>
          <w:b/>
          <w:bCs/>
          <w:color w:val="FF0000"/>
          <w:rtl/>
        </w:rPr>
        <w:t xml:space="preserve">חובה כלפי צדדים שלישיים </w:t>
      </w:r>
      <w:r w:rsidRPr="00FF05BF">
        <w:rPr>
          <w:rFonts w:asciiTheme="minorBidi" w:hAnsiTheme="minorBidi"/>
          <w:b/>
          <w:bCs/>
          <w:color w:val="FF0000"/>
          <w:rtl/>
        </w:rPr>
        <w:t>–</w:t>
      </w:r>
      <w:r w:rsidRPr="00FF05BF">
        <w:rPr>
          <w:rFonts w:asciiTheme="minorBidi" w:hAnsiTheme="minorBidi" w:hint="cs"/>
          <w:b/>
          <w:bCs/>
          <w:color w:val="FF0000"/>
          <w:rtl/>
        </w:rPr>
        <w:t xml:space="preserve"> מדובר על חובות ישירות-עצמאיות שלא תלויות בלקוח שהוא מייצג אלא קשורות בהתנהלות שלו כעו"ד</w:t>
      </w:r>
      <w:r w:rsidR="00D83A50">
        <w:rPr>
          <w:rFonts w:asciiTheme="minorBidi" w:hAnsiTheme="minorBidi" w:hint="cs"/>
          <w:rtl/>
        </w:rPr>
        <w:t>.</w:t>
      </w:r>
    </w:p>
    <w:p w:rsidR="00B63292" w:rsidRPr="00A96439" w:rsidRDefault="00B3188E" w:rsidP="00A84CC3">
      <w:pPr>
        <w:pStyle w:val="a9"/>
        <w:numPr>
          <w:ilvl w:val="0"/>
          <w:numId w:val="58"/>
        </w:numPr>
        <w:spacing w:after="0"/>
        <w:ind w:left="566" w:hanging="284"/>
        <w:jc w:val="both"/>
        <w:rPr>
          <w:rFonts w:asciiTheme="minorBidi" w:hAnsiTheme="minorBidi"/>
          <w:b/>
          <w:bCs/>
          <w:color w:val="FF0000"/>
          <w:u w:val="single"/>
          <w:rtl/>
        </w:rPr>
      </w:pPr>
      <w:r w:rsidRPr="00A96439">
        <w:rPr>
          <w:rFonts w:asciiTheme="minorBidi" w:hAnsiTheme="minorBidi" w:hint="cs"/>
          <w:b/>
          <w:bCs/>
          <w:color w:val="FF0000"/>
          <w:u w:val="single"/>
          <w:rtl/>
        </w:rPr>
        <w:lastRenderedPageBreak/>
        <w:t>עו</w:t>
      </w:r>
      <w:r w:rsidR="00D000BE" w:rsidRPr="00A96439">
        <w:rPr>
          <w:rFonts w:asciiTheme="minorBidi" w:hAnsiTheme="minorBidi" w:hint="cs"/>
          <w:b/>
          <w:bCs/>
          <w:color w:val="FF0000"/>
          <w:u w:val="single"/>
          <w:rtl/>
        </w:rPr>
        <w:t>ה</w:t>
      </w:r>
      <w:r w:rsidRPr="00A96439">
        <w:rPr>
          <w:rFonts w:asciiTheme="minorBidi" w:hAnsiTheme="minorBidi" w:hint="cs"/>
          <w:b/>
          <w:bCs/>
          <w:color w:val="FF0000"/>
          <w:u w:val="single"/>
          <w:rtl/>
        </w:rPr>
        <w:t>"ד לא עשה משהו פלילי בהתנהלות שלו</w:t>
      </w:r>
      <w:r w:rsidRPr="00A96439">
        <w:rPr>
          <w:rFonts w:asciiTheme="minorBidi" w:hAnsiTheme="minorBidi" w:hint="cs"/>
          <w:color w:val="FF0000"/>
          <w:rtl/>
        </w:rPr>
        <w:t xml:space="preserve"> </w:t>
      </w:r>
      <w:r>
        <w:rPr>
          <w:rFonts w:asciiTheme="minorBidi" w:hAnsiTheme="minorBidi"/>
          <w:rtl/>
        </w:rPr>
        <w:t>–</w:t>
      </w:r>
      <w:r>
        <w:rPr>
          <w:rFonts w:asciiTheme="minorBidi" w:hAnsiTheme="minorBidi" w:hint="cs"/>
          <w:rtl/>
        </w:rPr>
        <w:t xml:space="preserve"> לא נמצא עושק או משהו כזה אפילו </w:t>
      </w:r>
      <w:r w:rsidR="00897F26">
        <w:rPr>
          <w:rFonts w:asciiTheme="minorBidi" w:hAnsiTheme="minorBidi" w:hint="cs"/>
          <w:rtl/>
        </w:rPr>
        <w:t>שמדובר בזוג מבוגר שאולי לא הבין את החוזה עד תומו</w:t>
      </w:r>
      <w:r w:rsidR="00E40CBA">
        <w:rPr>
          <w:rFonts w:asciiTheme="minorBidi" w:hAnsiTheme="minorBidi" w:hint="cs"/>
          <w:rtl/>
        </w:rPr>
        <w:t xml:space="preserve"> אבל </w:t>
      </w:r>
      <w:r w:rsidR="00E40CBA" w:rsidRPr="00A96439">
        <w:rPr>
          <w:rFonts w:asciiTheme="minorBidi" w:hAnsiTheme="minorBidi" w:hint="cs"/>
          <w:b/>
          <w:bCs/>
          <w:color w:val="FF0000"/>
          <w:rtl/>
        </w:rPr>
        <w:t>אין פה משהו לא חוקי</w:t>
      </w:r>
      <w:r w:rsidR="00E40CBA">
        <w:rPr>
          <w:rFonts w:asciiTheme="minorBidi" w:hAnsiTheme="minorBidi" w:hint="cs"/>
          <w:rtl/>
        </w:rPr>
        <w:t>.</w:t>
      </w:r>
      <w:r w:rsidR="004507AB">
        <w:rPr>
          <w:rFonts w:asciiTheme="minorBidi" w:hAnsiTheme="minorBidi" w:hint="cs"/>
          <w:rtl/>
        </w:rPr>
        <w:t xml:space="preserve"> </w:t>
      </w:r>
      <w:r w:rsidR="004507AB" w:rsidRPr="00A96439">
        <w:rPr>
          <w:rFonts w:asciiTheme="minorBidi" w:hAnsiTheme="minorBidi" w:hint="cs"/>
          <w:b/>
          <w:bCs/>
          <w:color w:val="FF0000"/>
          <w:u w:val="single"/>
          <w:rtl/>
        </w:rPr>
        <w:t>הדיון למעשה נסוב סביב התנהלותו של עו"ד וחובותיו כלפי צדדים שלישיים.</w:t>
      </w:r>
      <w:r w:rsidR="00B63292" w:rsidRPr="00A96439">
        <w:rPr>
          <w:rFonts w:asciiTheme="minorBidi" w:hAnsiTheme="minorBidi" w:hint="cs"/>
          <w:b/>
          <w:bCs/>
          <w:color w:val="FF0000"/>
          <w:u w:val="single"/>
          <w:rtl/>
        </w:rPr>
        <w:t xml:space="preserve"> </w:t>
      </w:r>
    </w:p>
    <w:p w:rsidR="00B3188E" w:rsidRDefault="00AB6F00" w:rsidP="00A84CC3">
      <w:pPr>
        <w:pStyle w:val="a9"/>
        <w:numPr>
          <w:ilvl w:val="0"/>
          <w:numId w:val="58"/>
        </w:numPr>
        <w:spacing w:after="0"/>
        <w:ind w:left="566" w:hanging="284"/>
        <w:jc w:val="both"/>
        <w:rPr>
          <w:rFonts w:asciiTheme="minorBidi" w:hAnsiTheme="minorBidi"/>
          <w:rtl/>
        </w:rPr>
      </w:pPr>
      <w:r w:rsidRPr="00A96439">
        <w:rPr>
          <w:rFonts w:asciiTheme="minorBidi" w:hAnsiTheme="minorBidi" w:hint="cs"/>
          <w:b/>
          <w:bCs/>
          <w:color w:val="FF0000"/>
          <w:u w:val="single"/>
          <w:rtl/>
        </w:rPr>
        <w:t>אם מטילים חובות בעלות היקף רחב לגבי צדדים שלישיים זה יוצר תמריץ בשוק ולפיו כל אדם ישכור שירותיו של עו"ד עבור כל חוזה שהוא</w:t>
      </w:r>
      <w:r>
        <w:rPr>
          <w:rFonts w:asciiTheme="minorBidi" w:hAnsiTheme="minorBidi" w:hint="cs"/>
          <w:rtl/>
        </w:rPr>
        <w:t xml:space="preserve">. הביקורת על טענה זו </w:t>
      </w:r>
      <w:r>
        <w:rPr>
          <w:rFonts w:asciiTheme="minorBidi" w:hAnsiTheme="minorBidi"/>
          <w:rtl/>
        </w:rPr>
        <w:t>–</w:t>
      </w:r>
      <w:r>
        <w:rPr>
          <w:rFonts w:asciiTheme="minorBidi" w:hAnsiTheme="minorBidi" w:hint="cs"/>
          <w:rtl/>
        </w:rPr>
        <w:t xml:space="preserve"> </w:t>
      </w:r>
      <w:r w:rsidRPr="0017135C">
        <w:rPr>
          <w:rFonts w:asciiTheme="minorBidi" w:hAnsiTheme="minorBidi" w:hint="cs"/>
          <w:b/>
          <w:bCs/>
          <w:rtl/>
        </w:rPr>
        <w:t xml:space="preserve">אם אנשים </w:t>
      </w:r>
      <w:r w:rsidR="00A96439" w:rsidRPr="0017135C">
        <w:rPr>
          <w:rFonts w:asciiTheme="minorBidi" w:hAnsiTheme="minorBidi" w:hint="cs"/>
          <w:b/>
          <w:bCs/>
          <w:rtl/>
        </w:rPr>
        <w:t>הגיעו</w:t>
      </w:r>
      <w:r w:rsidRPr="0017135C">
        <w:rPr>
          <w:rFonts w:asciiTheme="minorBidi" w:hAnsiTheme="minorBidi" w:hint="cs"/>
          <w:b/>
          <w:bCs/>
          <w:rtl/>
        </w:rPr>
        <w:t xml:space="preserve"> לשוק האפור, ככל הנראה אין ביכולתם ממש לשכור שירותיו של עו"ד</w:t>
      </w:r>
      <w:r w:rsidR="00CB0126" w:rsidRPr="0017135C">
        <w:rPr>
          <w:rFonts w:asciiTheme="minorBidi" w:hAnsiTheme="minorBidi" w:hint="cs"/>
          <w:b/>
          <w:bCs/>
          <w:rtl/>
        </w:rPr>
        <w:t xml:space="preserve"> ככה שלגביהם תמריץ שכזה </w:t>
      </w:r>
      <w:r w:rsidR="007D4030" w:rsidRPr="0017135C">
        <w:rPr>
          <w:rFonts w:asciiTheme="minorBidi" w:hAnsiTheme="minorBidi" w:hint="cs"/>
          <w:b/>
          <w:bCs/>
          <w:rtl/>
        </w:rPr>
        <w:t>לא ממש רלוונטי</w:t>
      </w:r>
      <w:r w:rsidRPr="0017135C">
        <w:rPr>
          <w:rFonts w:asciiTheme="minorBidi" w:hAnsiTheme="minorBidi" w:hint="cs"/>
          <w:b/>
          <w:bCs/>
          <w:rtl/>
        </w:rPr>
        <w:t>.</w:t>
      </w:r>
    </w:p>
    <w:p w:rsidR="009103C2" w:rsidRPr="0017135C" w:rsidRDefault="00CA6926" w:rsidP="00A84CC3">
      <w:pPr>
        <w:pStyle w:val="a9"/>
        <w:numPr>
          <w:ilvl w:val="0"/>
          <w:numId w:val="58"/>
        </w:numPr>
        <w:spacing w:after="0"/>
        <w:ind w:left="566" w:hanging="284"/>
        <w:jc w:val="both"/>
        <w:rPr>
          <w:rFonts w:asciiTheme="minorBidi" w:hAnsiTheme="minorBidi"/>
          <w:b/>
          <w:bCs/>
          <w:rtl/>
        </w:rPr>
      </w:pPr>
      <w:r w:rsidRPr="0017135C">
        <w:rPr>
          <w:rFonts w:asciiTheme="minorBidi" w:hAnsiTheme="minorBidi" w:hint="cs"/>
          <w:b/>
          <w:bCs/>
          <w:color w:val="FF0000"/>
          <w:u w:val="single"/>
          <w:rtl/>
        </w:rPr>
        <w:t xml:space="preserve">בשורה תחתונה </w:t>
      </w:r>
      <w:r w:rsidRPr="0017135C">
        <w:rPr>
          <w:rFonts w:asciiTheme="minorBidi" w:hAnsiTheme="minorBidi" w:hint="cs"/>
          <w:b/>
          <w:bCs/>
          <w:color w:val="FF0000"/>
          <w:rtl/>
        </w:rPr>
        <w:t xml:space="preserve"> - ריבלין מסכים שקיימות חובות כאלו כלפי צדדים שלישיים, אך במקרה הנדון הן לא הופרו.</w:t>
      </w:r>
      <w:r w:rsidR="009103C2" w:rsidRPr="0017135C">
        <w:rPr>
          <w:rFonts w:asciiTheme="minorBidi" w:hAnsiTheme="minorBidi" w:hint="cs"/>
          <w:b/>
          <w:bCs/>
          <w:color w:val="FF0000"/>
          <w:rtl/>
        </w:rPr>
        <w:t xml:space="preserve"> עו"ד לא יכול לבנות כל קונסטרוקציה, הגם שהיא חוזית-חוקית, ולהתעלם מהצדדים השלישיים.</w:t>
      </w:r>
    </w:p>
    <w:p w:rsidR="00FD32F2" w:rsidRPr="00CA6926" w:rsidRDefault="00FD32F2" w:rsidP="00FD32F2">
      <w:pPr>
        <w:spacing w:after="0"/>
        <w:ind w:left="282"/>
        <w:jc w:val="both"/>
        <w:rPr>
          <w:rFonts w:asciiTheme="minorBidi" w:hAnsiTheme="minorBidi"/>
          <w:rtl/>
        </w:rPr>
      </w:pPr>
    </w:p>
    <w:p w:rsidR="00A5256D" w:rsidRPr="009C0775" w:rsidRDefault="00A5256D" w:rsidP="00A84CC3">
      <w:pPr>
        <w:pStyle w:val="a9"/>
        <w:numPr>
          <w:ilvl w:val="0"/>
          <w:numId w:val="57"/>
        </w:numPr>
        <w:spacing w:after="0"/>
        <w:ind w:left="282" w:hanging="283"/>
        <w:jc w:val="both"/>
        <w:rPr>
          <w:rFonts w:asciiTheme="minorBidi" w:hAnsiTheme="minorBidi"/>
          <w:b/>
          <w:bCs/>
          <w:u w:val="single"/>
          <w:rtl/>
        </w:rPr>
      </w:pPr>
      <w:r w:rsidRPr="009C0775">
        <w:rPr>
          <w:rFonts w:asciiTheme="minorBidi" w:hAnsiTheme="minorBidi" w:hint="cs"/>
          <w:b/>
          <w:bCs/>
          <w:u w:val="single"/>
          <w:rtl/>
        </w:rPr>
        <w:t>השופט ברק</w:t>
      </w:r>
      <w:r w:rsidR="00D155E5" w:rsidRPr="009C0775">
        <w:rPr>
          <w:rFonts w:asciiTheme="minorBidi" w:hAnsiTheme="minorBidi" w:hint="cs"/>
          <w:b/>
          <w:bCs/>
          <w:u w:val="single"/>
          <w:rtl/>
        </w:rPr>
        <w:t xml:space="preserve"> </w:t>
      </w:r>
      <w:r w:rsidR="00D155E5" w:rsidRPr="009C0775">
        <w:rPr>
          <w:rFonts w:asciiTheme="minorBidi" w:hAnsiTheme="minorBidi"/>
          <w:b/>
          <w:bCs/>
          <w:u w:val="single"/>
          <w:rtl/>
        </w:rPr>
        <w:t>–</w:t>
      </w:r>
      <w:r w:rsidR="00D155E5" w:rsidRPr="009C0775">
        <w:rPr>
          <w:rFonts w:asciiTheme="minorBidi" w:hAnsiTheme="minorBidi" w:hint="cs"/>
          <w:b/>
          <w:bCs/>
          <w:u w:val="single"/>
          <w:rtl/>
        </w:rPr>
        <w:t xml:space="preserve"> עמדת הרוב</w:t>
      </w:r>
    </w:p>
    <w:p w:rsidR="00CA6926" w:rsidRPr="00A236EC" w:rsidRDefault="00CA6926" w:rsidP="00A84CC3">
      <w:pPr>
        <w:pStyle w:val="a9"/>
        <w:numPr>
          <w:ilvl w:val="0"/>
          <w:numId w:val="59"/>
        </w:numPr>
        <w:spacing w:after="0"/>
        <w:ind w:left="566" w:hanging="284"/>
        <w:jc w:val="both"/>
        <w:rPr>
          <w:rFonts w:asciiTheme="minorBidi" w:hAnsiTheme="minorBidi"/>
          <w:rtl/>
        </w:rPr>
      </w:pPr>
      <w:r w:rsidRPr="00A236EC">
        <w:rPr>
          <w:rFonts w:asciiTheme="minorBidi" w:hAnsiTheme="minorBidi" w:hint="cs"/>
          <w:b/>
          <w:bCs/>
          <w:color w:val="FF0000"/>
          <w:rtl/>
        </w:rPr>
        <w:t>מדובר ביחסי עו"ד-לקוח וגם אם</w:t>
      </w:r>
      <w:r w:rsidR="009C0775" w:rsidRPr="00A236EC">
        <w:rPr>
          <w:rFonts w:asciiTheme="minorBidi" w:hAnsiTheme="minorBidi" w:hint="cs"/>
          <w:b/>
          <w:bCs/>
          <w:color w:val="FF0000"/>
          <w:rtl/>
        </w:rPr>
        <w:t xml:space="preserve"> </w:t>
      </w:r>
      <w:r w:rsidRPr="00A236EC">
        <w:rPr>
          <w:rFonts w:asciiTheme="minorBidi" w:hAnsiTheme="minorBidi" w:hint="cs"/>
          <w:b/>
          <w:bCs/>
          <w:color w:val="FF0000"/>
          <w:rtl/>
        </w:rPr>
        <w:t>לא, מדובר ביחסים קרובים המקימים חובות אמון וזהירות</w:t>
      </w:r>
      <w:r w:rsidRPr="00A236EC">
        <w:rPr>
          <w:rFonts w:asciiTheme="minorBidi" w:hAnsiTheme="minorBidi" w:hint="cs"/>
          <w:rtl/>
        </w:rPr>
        <w:t>. לעו</w:t>
      </w:r>
      <w:r w:rsidR="004A6E2D" w:rsidRPr="00A236EC">
        <w:rPr>
          <w:rFonts w:asciiTheme="minorBidi" w:hAnsiTheme="minorBidi" w:hint="cs"/>
          <w:rtl/>
        </w:rPr>
        <w:t>ה</w:t>
      </w:r>
      <w:r w:rsidRPr="00A236EC">
        <w:rPr>
          <w:rFonts w:asciiTheme="minorBidi" w:hAnsiTheme="minorBidi" w:hint="cs"/>
          <w:rtl/>
        </w:rPr>
        <w:t xml:space="preserve">"ד יש חובת אמון במצב כזה כלפי שני הצדדים </w:t>
      </w:r>
      <w:r w:rsidRPr="007441B1">
        <w:rPr>
          <w:rFonts w:asciiTheme="minorBidi" w:hAnsiTheme="minorBidi" w:hint="cs"/>
          <w:b/>
          <w:bCs/>
          <w:color w:val="FF0000"/>
          <w:u w:val="single"/>
          <w:rtl/>
        </w:rPr>
        <w:t>וכאשר הוא מתנהל בעסקה שבה צד אחד לא מיוצג, נדרשות ממנו חובות נאמנות וזהירות רבות יותר, על מנת שלא להכשיל את הצד שכנגד, הלא מיוצג</w:t>
      </w:r>
      <w:r w:rsidRPr="00A236EC">
        <w:rPr>
          <w:rFonts w:asciiTheme="minorBidi" w:hAnsiTheme="minorBidi" w:hint="cs"/>
          <w:rtl/>
        </w:rPr>
        <w:t xml:space="preserve">. </w:t>
      </w:r>
    </w:p>
    <w:p w:rsidR="00CB0126" w:rsidRDefault="00CA6926" w:rsidP="00A84CC3">
      <w:pPr>
        <w:pStyle w:val="a9"/>
        <w:numPr>
          <w:ilvl w:val="0"/>
          <w:numId w:val="59"/>
        </w:numPr>
        <w:spacing w:after="0"/>
        <w:ind w:left="566" w:hanging="284"/>
        <w:jc w:val="both"/>
        <w:rPr>
          <w:rFonts w:asciiTheme="minorBidi" w:hAnsiTheme="minorBidi"/>
          <w:rtl/>
        </w:rPr>
      </w:pPr>
      <w:r>
        <w:rPr>
          <w:rFonts w:asciiTheme="minorBidi" w:hAnsiTheme="minorBidi" w:hint="cs"/>
          <w:rtl/>
        </w:rPr>
        <w:t xml:space="preserve">עוה"ד </w:t>
      </w:r>
      <w:r w:rsidRPr="004A6E2D">
        <w:rPr>
          <w:rFonts w:asciiTheme="minorBidi" w:hAnsiTheme="minorBidi" w:hint="cs"/>
          <w:b/>
          <w:bCs/>
          <w:color w:val="FF0000"/>
          <w:rtl/>
        </w:rPr>
        <w:t xml:space="preserve">התרשל בכך שלא הסביר להם את מהות העסקה, שתוביל אותם בקלות לאובדן דירת המגורים שלהם, </w:t>
      </w:r>
      <w:r w:rsidRPr="007441B1">
        <w:rPr>
          <w:rFonts w:asciiTheme="minorBidi" w:hAnsiTheme="minorBidi" w:hint="cs"/>
          <w:b/>
          <w:bCs/>
          <w:color w:val="FF0000"/>
          <w:u w:val="single"/>
          <w:rtl/>
        </w:rPr>
        <w:t>לא הסביר להם שבחוקים אחרים קיימות הגנות על מנת שלא יאבדו את דירת המגורים שלהם</w:t>
      </w:r>
      <w:r w:rsidRPr="004A6E2D">
        <w:rPr>
          <w:rFonts w:asciiTheme="minorBidi" w:hAnsiTheme="minorBidi" w:hint="cs"/>
          <w:b/>
          <w:bCs/>
          <w:color w:val="FF0000"/>
          <w:rtl/>
        </w:rPr>
        <w:t xml:space="preserve">. במילים אחרות, </w:t>
      </w:r>
      <w:r w:rsidRPr="00A236EC">
        <w:rPr>
          <w:rFonts w:asciiTheme="minorBidi" w:hAnsiTheme="minorBidi" w:hint="cs"/>
          <w:b/>
          <w:bCs/>
          <w:color w:val="FF0000"/>
          <w:u w:val="single"/>
          <w:rtl/>
        </w:rPr>
        <w:t>עוה"ד לא הסביר להם שהם מוותרים על ההגנות הללו</w:t>
      </w:r>
      <w:r w:rsidRPr="00A236EC">
        <w:rPr>
          <w:rFonts w:asciiTheme="minorBidi" w:hAnsiTheme="minorBidi" w:hint="cs"/>
          <w:u w:val="single"/>
          <w:rtl/>
        </w:rPr>
        <w:t>.</w:t>
      </w:r>
    </w:p>
    <w:p w:rsidR="00CA6926" w:rsidRDefault="00893D7C" w:rsidP="00A84CC3">
      <w:pPr>
        <w:pStyle w:val="a9"/>
        <w:numPr>
          <w:ilvl w:val="0"/>
          <w:numId w:val="59"/>
        </w:numPr>
        <w:spacing w:after="0"/>
        <w:ind w:left="566" w:hanging="284"/>
        <w:jc w:val="both"/>
        <w:rPr>
          <w:rFonts w:asciiTheme="minorBidi" w:hAnsiTheme="minorBidi"/>
          <w:rtl/>
        </w:rPr>
      </w:pPr>
      <w:r w:rsidRPr="007441B1">
        <w:rPr>
          <w:rFonts w:asciiTheme="minorBidi" w:hAnsiTheme="minorBidi" w:hint="cs"/>
          <w:b/>
          <w:bCs/>
          <w:rtl/>
        </w:rPr>
        <w:t>חלק מהנסיבות היו שהם חתמו על החוזה אך לא קיבלו את ההלוואה ביד ורק יום למחרת הם קיבלו את הכסף אבל לא כולו</w:t>
      </w:r>
      <w:r>
        <w:rPr>
          <w:rFonts w:asciiTheme="minorBidi" w:hAnsiTheme="minorBidi" w:hint="cs"/>
          <w:rtl/>
        </w:rPr>
        <w:t>. לפי ברק, עוה"ד היה צריך להגיד לזוג שהם צריכים לבקש את הכסף</w:t>
      </w:r>
      <w:r w:rsidR="002C5995">
        <w:rPr>
          <w:rFonts w:asciiTheme="minorBidi" w:hAnsiTheme="minorBidi" w:hint="cs"/>
          <w:rtl/>
        </w:rPr>
        <w:t xml:space="preserve"> כולו לפני שחותמים על חוזה כזה.</w:t>
      </w:r>
    </w:p>
    <w:p w:rsidR="002C5995" w:rsidRPr="00CB0126" w:rsidRDefault="002C5995" w:rsidP="00437B47">
      <w:pPr>
        <w:spacing w:after="0"/>
        <w:ind w:left="-1"/>
        <w:jc w:val="both"/>
        <w:rPr>
          <w:rFonts w:asciiTheme="minorBidi" w:hAnsiTheme="minorBidi"/>
          <w:rtl/>
        </w:rPr>
      </w:pPr>
    </w:p>
    <w:p w:rsidR="00C00CA0" w:rsidRPr="00C00CA0" w:rsidRDefault="00C00CA0" w:rsidP="00C00CA0">
      <w:pPr>
        <w:spacing w:after="0"/>
        <w:ind w:left="-1"/>
        <w:jc w:val="both"/>
        <w:rPr>
          <w:rFonts w:asciiTheme="minorBidi" w:hAnsiTheme="minorBidi"/>
          <w:b/>
          <w:bCs/>
          <w:u w:val="single"/>
          <w:rtl/>
        </w:rPr>
      </w:pPr>
      <w:r w:rsidRPr="00C00CA0">
        <w:rPr>
          <w:rFonts w:asciiTheme="minorBidi" w:hAnsiTheme="minorBidi" w:hint="cs"/>
          <w:b/>
          <w:bCs/>
          <w:u w:val="single"/>
          <w:rtl/>
        </w:rPr>
        <w:t xml:space="preserve">מאמר של נטע זיו </w:t>
      </w:r>
      <w:r w:rsidR="008604E3">
        <w:rPr>
          <w:rFonts w:asciiTheme="minorBidi" w:hAnsiTheme="minorBidi" w:hint="cs"/>
          <w:b/>
          <w:bCs/>
          <w:u w:val="single"/>
          <w:rtl/>
        </w:rPr>
        <w:t xml:space="preserve"> - "כללי ניגוד העניינים של עורכי דין ונגישות למשפט: 'עורך הדין האחרון בעיר' </w:t>
      </w:r>
      <w:r w:rsidR="008604E3">
        <w:rPr>
          <w:rFonts w:asciiTheme="minorBidi" w:hAnsiTheme="minorBidi"/>
          <w:b/>
          <w:bCs/>
          <w:u w:val="single"/>
          <w:rtl/>
        </w:rPr>
        <w:t>–</w:t>
      </w:r>
      <w:r w:rsidR="008604E3">
        <w:rPr>
          <w:rFonts w:asciiTheme="minorBidi" w:hAnsiTheme="minorBidi" w:hint="cs"/>
          <w:b/>
          <w:bCs/>
          <w:u w:val="single"/>
          <w:rtl/>
        </w:rPr>
        <w:t xml:space="preserve"> לי או לך?"</w:t>
      </w:r>
    </w:p>
    <w:p w:rsidR="00AB6F00" w:rsidRDefault="00C00CA0" w:rsidP="00C00CA0">
      <w:pPr>
        <w:spacing w:after="0"/>
        <w:ind w:left="-1"/>
        <w:jc w:val="both"/>
        <w:rPr>
          <w:rFonts w:asciiTheme="minorBidi" w:hAnsiTheme="minorBidi"/>
          <w:rtl/>
        </w:rPr>
      </w:pPr>
      <w:r w:rsidRPr="007441B1">
        <w:rPr>
          <w:rFonts w:asciiTheme="minorBidi" w:hAnsiTheme="minorBidi" w:hint="cs"/>
          <w:b/>
          <w:bCs/>
          <w:color w:val="FF0000"/>
          <w:rtl/>
        </w:rPr>
        <w:t>מקור נוסף לחובות הללו לא מוזכר בפסיקה אלא רק בכתיבה האקדמית</w:t>
      </w:r>
      <w:r w:rsidRPr="007441B1">
        <w:rPr>
          <w:rFonts w:asciiTheme="minorBidi" w:hAnsiTheme="minorBidi" w:hint="cs"/>
          <w:color w:val="FF0000"/>
          <w:rtl/>
        </w:rPr>
        <w:t xml:space="preserve"> </w:t>
      </w:r>
      <w:r>
        <w:rPr>
          <w:rFonts w:asciiTheme="minorBidi" w:hAnsiTheme="minorBidi"/>
          <w:rtl/>
        </w:rPr>
        <w:t>–</w:t>
      </w:r>
      <w:r>
        <w:rPr>
          <w:rFonts w:asciiTheme="minorBidi" w:hAnsiTheme="minorBidi" w:hint="cs"/>
          <w:rtl/>
        </w:rPr>
        <w:t xml:space="preserve"> החובות כלפי צדדים שלישיים, בייחוד </w:t>
      </w:r>
      <w:r w:rsidRPr="007441B1">
        <w:rPr>
          <w:rFonts w:asciiTheme="minorBidi" w:hAnsiTheme="minorBidi" w:hint="cs"/>
          <w:b/>
          <w:bCs/>
          <w:color w:val="FF0000"/>
          <w:rtl/>
        </w:rPr>
        <w:t>כלפי אנשים שלא מיוצגים בידי עו"ד</w:t>
      </w:r>
      <w:r w:rsidRPr="007441B1">
        <w:rPr>
          <w:rFonts w:asciiTheme="minorBidi" w:hAnsiTheme="minorBidi" w:hint="cs"/>
          <w:color w:val="FF0000"/>
          <w:rtl/>
        </w:rPr>
        <w:t xml:space="preserve"> </w:t>
      </w:r>
      <w:r>
        <w:rPr>
          <w:rFonts w:asciiTheme="minorBidi" w:hAnsiTheme="minorBidi" w:hint="cs"/>
          <w:rtl/>
        </w:rPr>
        <w:t xml:space="preserve">נובעות </w:t>
      </w:r>
      <w:r w:rsidRPr="007441B1">
        <w:rPr>
          <w:rFonts w:asciiTheme="minorBidi" w:hAnsiTheme="minorBidi" w:hint="cs"/>
          <w:b/>
          <w:bCs/>
          <w:color w:val="FF0000"/>
          <w:rtl/>
        </w:rPr>
        <w:t>מהאחריות החברתית של העו"ד</w:t>
      </w:r>
      <w:r>
        <w:rPr>
          <w:rFonts w:asciiTheme="minorBidi" w:hAnsiTheme="minorBidi" w:hint="cs"/>
          <w:rtl/>
        </w:rPr>
        <w:t xml:space="preserve">. זה כבר לא עניין של חובת זהירות כלפי צד מסוים אלא מתוך </w:t>
      </w:r>
      <w:r w:rsidRPr="007441B1">
        <w:rPr>
          <w:rFonts w:asciiTheme="minorBidi" w:hAnsiTheme="minorBidi" w:hint="cs"/>
          <w:b/>
          <w:bCs/>
          <w:color w:val="FF0000"/>
          <w:u w:val="single"/>
          <w:rtl/>
        </w:rPr>
        <w:t>החובה החברתית הכללית של עו"ד שדובר עליה בהקשר של חובות הפרופסיה ובהן החובה להנגיש את המקצוע</w:t>
      </w:r>
      <w:r>
        <w:rPr>
          <w:rFonts w:asciiTheme="minorBidi" w:hAnsiTheme="minorBidi" w:hint="cs"/>
          <w:rtl/>
        </w:rPr>
        <w:t xml:space="preserve">. במסגרת האחריות החברתית </w:t>
      </w:r>
      <w:r>
        <w:rPr>
          <w:rFonts w:asciiTheme="minorBidi" w:hAnsiTheme="minorBidi"/>
          <w:rtl/>
        </w:rPr>
        <w:t>–</w:t>
      </w:r>
      <w:r>
        <w:rPr>
          <w:rFonts w:asciiTheme="minorBidi" w:hAnsiTheme="minorBidi" w:hint="cs"/>
          <w:rtl/>
        </w:rPr>
        <w:t xml:space="preserve"> כאשר עו"ד עומד מול צד חלש, כאשר מייצג את הצד שכנגד, יש לו חובות כלפי הצד החלש. </w:t>
      </w:r>
    </w:p>
    <w:p w:rsidR="004E18C2" w:rsidRPr="007441B1" w:rsidRDefault="00124EC9" w:rsidP="00C00CA0">
      <w:pPr>
        <w:spacing w:after="0"/>
        <w:ind w:left="-1"/>
        <w:jc w:val="both"/>
        <w:rPr>
          <w:rFonts w:asciiTheme="minorBidi" w:hAnsiTheme="minorBidi"/>
          <w:b/>
          <w:bCs/>
          <w:color w:val="FF0000"/>
          <w:u w:val="single"/>
          <w:rtl/>
        </w:rPr>
      </w:pPr>
      <w:r w:rsidRPr="007441B1">
        <w:rPr>
          <w:rFonts w:asciiTheme="minorBidi" w:hAnsiTheme="minorBidi" w:hint="cs"/>
          <w:b/>
          <w:bCs/>
          <w:color w:val="FF0000"/>
          <w:u w:val="single"/>
          <w:rtl/>
        </w:rPr>
        <w:t xml:space="preserve">הביקורת על מאמרה של זיו </w:t>
      </w:r>
      <w:r w:rsidRPr="007441B1">
        <w:rPr>
          <w:rFonts w:asciiTheme="minorBidi" w:hAnsiTheme="minorBidi"/>
          <w:b/>
          <w:bCs/>
          <w:color w:val="FF0000"/>
          <w:u w:val="single"/>
          <w:rtl/>
        </w:rPr>
        <w:t>–</w:t>
      </w:r>
      <w:r w:rsidRPr="007441B1">
        <w:rPr>
          <w:rFonts w:asciiTheme="minorBidi" w:hAnsiTheme="minorBidi" w:hint="cs"/>
          <w:b/>
          <w:bCs/>
          <w:color w:val="FF0000"/>
          <w:u w:val="single"/>
          <w:rtl/>
        </w:rPr>
        <w:t xml:space="preserve"> מדובר בגישה מרחיקת לכת, אשר חותרת תחת חובת הנאמנות של העו"ד כלפי הלקוח שלו.</w:t>
      </w:r>
    </w:p>
    <w:p w:rsidR="00124EC9" w:rsidRDefault="00124EC9" w:rsidP="00C00CA0">
      <w:pPr>
        <w:spacing w:after="0"/>
        <w:ind w:left="-1"/>
        <w:jc w:val="both"/>
        <w:rPr>
          <w:rFonts w:asciiTheme="minorBidi" w:hAnsiTheme="minorBidi"/>
          <w:rtl/>
        </w:rPr>
      </w:pPr>
    </w:p>
    <w:p w:rsidR="00B75481" w:rsidRDefault="00214BCD" w:rsidP="00C00CA0">
      <w:pPr>
        <w:spacing w:after="0"/>
        <w:ind w:left="-1"/>
        <w:jc w:val="both"/>
        <w:rPr>
          <w:rFonts w:asciiTheme="minorBidi" w:hAnsiTheme="minorBidi"/>
          <w:b/>
          <w:bCs/>
          <w:u w:val="single"/>
          <w:rtl/>
        </w:rPr>
      </w:pPr>
      <w:r>
        <w:rPr>
          <w:rFonts w:asciiTheme="minorBidi" w:hAnsiTheme="minorBidi" w:hint="cs"/>
          <w:b/>
          <w:bCs/>
          <w:noProof/>
          <w:color w:val="FF0000"/>
          <w:u w:val="single"/>
          <w:rtl/>
        </w:rPr>
        <mc:AlternateContent>
          <mc:Choice Requires="wps">
            <w:drawing>
              <wp:anchor distT="0" distB="0" distL="114300" distR="114300" simplePos="0" relativeHeight="251672576" behindDoc="1" locked="0" layoutInCell="1" allowOverlap="1" wp14:anchorId="1715F902" wp14:editId="40FE8CCE">
                <wp:simplePos x="0" y="0"/>
                <wp:positionH relativeFrom="column">
                  <wp:posOffset>-85469</wp:posOffset>
                </wp:positionH>
                <wp:positionV relativeFrom="paragraph">
                  <wp:posOffset>173545</wp:posOffset>
                </wp:positionV>
                <wp:extent cx="6325737" cy="735965"/>
                <wp:effectExtent l="38100" t="57150" r="56515" b="45085"/>
                <wp:wrapNone/>
                <wp:docPr id="12" name="מלבן מעוגל 12"/>
                <wp:cNvGraphicFramePr/>
                <a:graphic xmlns:a="http://schemas.openxmlformats.org/drawingml/2006/main">
                  <a:graphicData uri="http://schemas.microsoft.com/office/word/2010/wordprocessingShape">
                    <wps:wsp>
                      <wps:cNvSpPr/>
                      <wps:spPr>
                        <a:xfrm>
                          <a:off x="0" y="0"/>
                          <a:ext cx="6325737" cy="735965"/>
                        </a:xfrm>
                        <a:prstGeom prst="roundRect">
                          <a:avLst>
                            <a:gd name="adj" fmla="val 20554"/>
                          </a:avLst>
                        </a:prstGeom>
                        <a:ln>
                          <a:noFill/>
                        </a:ln>
                        <a:effectLst/>
                        <a:scene3d>
                          <a:camera prst="orthographicFront">
                            <a:rot lat="0" lon="0" rev="0"/>
                          </a:camera>
                          <a:lightRig rig="contrasting" dir="t">
                            <a:rot lat="0" lon="0" rev="7800000"/>
                          </a:lightRig>
                        </a:scene3d>
                        <a:sp3d>
                          <a:bevelT w="139700" h="139700"/>
                        </a:sp3d>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12" o:spid="_x0000_s1026" style="position:absolute;left:0;text-align:left;margin-left:-6.75pt;margin-top:13.65pt;width:498.1pt;height:57.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34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" fillcolor="#a7bfde [1620]" stroked="f">
                <v:fill color2="#e4ecf5 [500]" rotate="t" angle="180" colors="0 #a3c4ff;22938f #bfd5ff;1 #e5eeff" focus="100%" type="gradient"/>
              </v:roundrect>
            </w:pict>
          </mc:Fallback>
        </mc:AlternateContent>
      </w:r>
      <w:r w:rsidR="00B75481" w:rsidRPr="00B75481">
        <w:rPr>
          <w:rFonts w:asciiTheme="minorBidi" w:hAnsiTheme="minorBidi" w:hint="cs"/>
          <w:b/>
          <w:bCs/>
          <w:u w:val="single"/>
          <w:rtl/>
        </w:rPr>
        <w:t>ניגוד עניינים</w:t>
      </w:r>
      <w:r w:rsidR="009212B3">
        <w:rPr>
          <w:rFonts w:asciiTheme="minorBidi" w:hAnsiTheme="minorBidi" w:hint="cs"/>
          <w:b/>
          <w:bCs/>
          <w:u w:val="single"/>
          <w:rtl/>
        </w:rPr>
        <w:t xml:space="preserve"> </w:t>
      </w:r>
      <w:r w:rsidR="009212B3">
        <w:rPr>
          <w:rFonts w:asciiTheme="minorBidi" w:hAnsiTheme="minorBidi"/>
          <w:b/>
          <w:bCs/>
          <w:u w:val="single"/>
          <w:rtl/>
        </w:rPr>
        <w:t>–</w:t>
      </w:r>
      <w:r w:rsidR="009212B3">
        <w:rPr>
          <w:rFonts w:asciiTheme="minorBidi" w:hAnsiTheme="minorBidi" w:hint="cs"/>
          <w:b/>
          <w:bCs/>
          <w:u w:val="single"/>
          <w:rtl/>
        </w:rPr>
        <w:t xml:space="preserve"> כלל 14 לכללי הלשכה</w:t>
      </w:r>
    </w:p>
    <w:p w:rsidR="00B75481" w:rsidRPr="007441B1" w:rsidRDefault="00A35E74" w:rsidP="007441B1">
      <w:pPr>
        <w:spacing w:after="0"/>
        <w:ind w:left="-1"/>
        <w:jc w:val="both"/>
        <w:rPr>
          <w:rFonts w:asciiTheme="minorBidi" w:hAnsiTheme="minorBidi"/>
          <w:b/>
          <w:bCs/>
          <w:color w:val="FF0000"/>
          <w:rtl/>
        </w:rPr>
      </w:pPr>
      <w:r w:rsidRPr="007441B1">
        <w:rPr>
          <w:rFonts w:asciiTheme="minorBidi" w:hAnsiTheme="minorBidi" w:hint="cs"/>
          <w:b/>
          <w:bCs/>
          <w:color w:val="FF0000"/>
          <w:u w:val="single"/>
          <w:rtl/>
        </w:rPr>
        <w:t>הכלל הוא</w:t>
      </w:r>
      <w:r w:rsidRPr="007441B1">
        <w:rPr>
          <w:rFonts w:asciiTheme="minorBidi" w:hAnsiTheme="minorBidi" w:hint="cs"/>
          <w:b/>
          <w:bCs/>
          <w:color w:val="FF0000"/>
          <w:rtl/>
        </w:rPr>
        <w:t xml:space="preserve"> </w:t>
      </w:r>
      <w:r w:rsidRPr="007441B1">
        <w:rPr>
          <w:rFonts w:asciiTheme="minorBidi" w:hAnsiTheme="minorBidi"/>
          <w:b/>
          <w:bCs/>
          <w:color w:val="FF0000"/>
          <w:rtl/>
        </w:rPr>
        <w:t>–</w:t>
      </w:r>
      <w:r w:rsidRPr="007441B1">
        <w:rPr>
          <w:rFonts w:asciiTheme="minorBidi" w:hAnsiTheme="minorBidi" w:hint="cs"/>
          <w:b/>
          <w:bCs/>
          <w:color w:val="FF0000"/>
          <w:rtl/>
        </w:rPr>
        <w:t xml:space="preserve"> לעו"ד אסור להיות במצב שבו קיים ניגוד עניינים. הכלל הזה הוא מוחלט במובן הזה שאין בו יכולת של הפעלת שק"ד </w:t>
      </w:r>
      <w:r w:rsidRPr="007441B1">
        <w:rPr>
          <w:rFonts w:asciiTheme="minorBidi" w:hAnsiTheme="minorBidi"/>
          <w:b/>
          <w:bCs/>
          <w:color w:val="FF0000"/>
          <w:rtl/>
        </w:rPr>
        <w:t>–</w:t>
      </w:r>
      <w:r w:rsidRPr="007441B1">
        <w:rPr>
          <w:rFonts w:asciiTheme="minorBidi" w:hAnsiTheme="minorBidi" w:hint="cs"/>
          <w:b/>
          <w:bCs/>
          <w:color w:val="FF0000"/>
          <w:rtl/>
        </w:rPr>
        <w:t xml:space="preserve"> כאשר יש מצב שלכאורה מתקיים בו ניגוד עניינים, אסור לעו"ד להיות בו </w:t>
      </w:r>
      <w:r w:rsidRPr="007441B1">
        <w:rPr>
          <w:rFonts w:asciiTheme="minorBidi" w:hAnsiTheme="minorBidi"/>
          <w:b/>
          <w:bCs/>
          <w:color w:val="FF0000"/>
          <w:rtl/>
        </w:rPr>
        <w:t>–</w:t>
      </w:r>
      <w:r w:rsidRPr="007441B1">
        <w:rPr>
          <w:rFonts w:asciiTheme="minorBidi" w:hAnsiTheme="minorBidi" w:hint="cs"/>
          <w:b/>
          <w:bCs/>
          <w:color w:val="FF0000"/>
          <w:rtl/>
        </w:rPr>
        <w:t xml:space="preserve"> או להתפטר מייצוג של הלקוח או לא לקחת את התיק מלכתחילה. </w:t>
      </w:r>
      <w:r w:rsidRPr="007441B1">
        <w:rPr>
          <w:rFonts w:asciiTheme="minorBidi" w:hAnsiTheme="minorBidi" w:hint="cs"/>
          <w:b/>
          <w:bCs/>
          <w:color w:val="FF0000"/>
          <w:u w:val="single"/>
          <w:rtl/>
        </w:rPr>
        <w:t xml:space="preserve">השאלה היא לא אם באמת יש ניגוד עניינים </w:t>
      </w:r>
      <w:r w:rsidRPr="007441B1">
        <w:rPr>
          <w:rFonts w:asciiTheme="minorBidi" w:hAnsiTheme="minorBidi"/>
          <w:b/>
          <w:bCs/>
          <w:color w:val="FF0000"/>
          <w:u w:val="single"/>
          <w:rtl/>
        </w:rPr>
        <w:t>–</w:t>
      </w:r>
      <w:r w:rsidRPr="007441B1">
        <w:rPr>
          <w:rFonts w:asciiTheme="minorBidi" w:hAnsiTheme="minorBidi" w:hint="cs"/>
          <w:b/>
          <w:bCs/>
          <w:color w:val="FF0000"/>
          <w:u w:val="single"/>
          <w:rtl/>
        </w:rPr>
        <w:t xml:space="preserve"> אלא האם יש פוטנציאל לניגוד שכזה ואז האיסור הוא מוחלט.</w:t>
      </w:r>
      <w:r w:rsidR="002346A4" w:rsidRPr="007441B1">
        <w:rPr>
          <w:rFonts w:asciiTheme="minorBidi" w:hAnsiTheme="minorBidi" w:hint="cs"/>
          <w:b/>
          <w:bCs/>
          <w:color w:val="FF0000"/>
          <w:u w:val="single"/>
          <w:rtl/>
        </w:rPr>
        <w:t xml:space="preserve"> אין פה עניין של שק"ד ואלו הן הוראות מוחלטות!</w:t>
      </w:r>
    </w:p>
    <w:p w:rsidR="002346A4" w:rsidRDefault="007350D0" w:rsidP="009212B3">
      <w:pPr>
        <w:spacing w:after="0"/>
        <w:ind w:left="-1"/>
        <w:jc w:val="both"/>
        <w:rPr>
          <w:rFonts w:asciiTheme="minorBidi" w:hAnsiTheme="minorBidi"/>
          <w:rtl/>
        </w:rPr>
      </w:pPr>
      <w:r w:rsidRPr="009212B3">
        <w:rPr>
          <w:rFonts w:asciiTheme="minorBidi" w:hAnsiTheme="minorBidi" w:hint="cs"/>
          <w:b/>
          <w:bCs/>
          <w:u w:val="single"/>
          <w:rtl/>
        </w:rPr>
        <w:t xml:space="preserve">עיקר </w:t>
      </w:r>
      <w:r w:rsidR="007441B1" w:rsidRPr="009212B3">
        <w:rPr>
          <w:rFonts w:asciiTheme="minorBidi" w:hAnsiTheme="minorBidi" w:hint="cs"/>
          <w:b/>
          <w:bCs/>
          <w:u w:val="single"/>
          <w:rtl/>
        </w:rPr>
        <w:t>ה</w:t>
      </w:r>
      <w:r w:rsidRPr="009212B3">
        <w:rPr>
          <w:rFonts w:asciiTheme="minorBidi" w:hAnsiTheme="minorBidi" w:hint="cs"/>
          <w:b/>
          <w:bCs/>
          <w:u w:val="single"/>
          <w:rtl/>
        </w:rPr>
        <w:t xml:space="preserve">כללים </w:t>
      </w:r>
      <w:r w:rsidR="007441B1" w:rsidRPr="009212B3">
        <w:rPr>
          <w:rFonts w:asciiTheme="minorBidi" w:hAnsiTheme="minorBidi" w:hint="cs"/>
          <w:b/>
          <w:bCs/>
          <w:u w:val="single"/>
          <w:rtl/>
        </w:rPr>
        <w:t>נמצאים</w:t>
      </w:r>
      <w:r w:rsidRPr="009212B3">
        <w:rPr>
          <w:rFonts w:asciiTheme="minorBidi" w:hAnsiTheme="minorBidi" w:hint="cs"/>
          <w:b/>
          <w:bCs/>
          <w:u w:val="single"/>
          <w:rtl/>
        </w:rPr>
        <w:t xml:space="preserve"> בכללי הלשכה</w:t>
      </w:r>
      <w:r w:rsidRPr="009212B3">
        <w:rPr>
          <w:rFonts w:asciiTheme="minorBidi" w:hAnsiTheme="minorBidi" w:hint="cs"/>
          <w:u w:val="single"/>
          <w:rtl/>
        </w:rPr>
        <w:t xml:space="preserve"> מ1986</w:t>
      </w:r>
      <w:r w:rsidR="009212B3">
        <w:rPr>
          <w:rFonts w:asciiTheme="minorBidi" w:hAnsiTheme="minorBidi" w:hint="cs"/>
          <w:rtl/>
        </w:rPr>
        <w:t xml:space="preserve"> (</w:t>
      </w:r>
      <w:r>
        <w:rPr>
          <w:rFonts w:asciiTheme="minorBidi" w:hAnsiTheme="minorBidi" w:hint="cs"/>
          <w:rtl/>
        </w:rPr>
        <w:t>'יחסית חדשים'</w:t>
      </w:r>
      <w:r w:rsidR="009212B3">
        <w:rPr>
          <w:rFonts w:asciiTheme="minorBidi" w:hAnsiTheme="minorBidi" w:hint="cs"/>
          <w:rtl/>
        </w:rPr>
        <w:t>)</w:t>
      </w:r>
      <w:r>
        <w:rPr>
          <w:rFonts w:asciiTheme="minorBidi" w:hAnsiTheme="minorBidi" w:hint="cs"/>
          <w:rtl/>
        </w:rPr>
        <w:t xml:space="preserve"> </w:t>
      </w:r>
      <w:r>
        <w:rPr>
          <w:rFonts w:asciiTheme="minorBidi" w:hAnsiTheme="minorBidi"/>
          <w:rtl/>
        </w:rPr>
        <w:t>–</w:t>
      </w:r>
      <w:r w:rsidR="00AB761A">
        <w:rPr>
          <w:rFonts w:asciiTheme="minorBidi" w:hAnsiTheme="minorBidi" w:hint="cs"/>
          <w:rtl/>
        </w:rPr>
        <w:t xml:space="preserve"> </w:t>
      </w:r>
      <w:r w:rsidRPr="007441B1">
        <w:rPr>
          <w:rFonts w:asciiTheme="minorBidi" w:hAnsiTheme="minorBidi" w:hint="cs"/>
          <w:b/>
          <w:bCs/>
          <w:u w:val="single"/>
          <w:rtl/>
        </w:rPr>
        <w:t xml:space="preserve">עברו מאיסור כללי לפיו 'אין להיות בניגוד עניינים' לאיסורים מפורטים, </w:t>
      </w:r>
      <w:r w:rsidR="00AB761A">
        <w:rPr>
          <w:rFonts w:asciiTheme="minorBidi" w:hAnsiTheme="minorBidi" w:hint="cs"/>
          <w:b/>
          <w:bCs/>
          <w:u w:val="single"/>
          <w:rtl/>
        </w:rPr>
        <w:t xml:space="preserve">3 </w:t>
      </w:r>
      <w:r w:rsidRPr="007441B1">
        <w:rPr>
          <w:rFonts w:asciiTheme="minorBidi" w:hAnsiTheme="minorBidi" w:hint="cs"/>
          <w:b/>
          <w:bCs/>
          <w:u w:val="single"/>
          <w:rtl/>
        </w:rPr>
        <w:t xml:space="preserve">מצבים </w:t>
      </w:r>
      <w:r w:rsidR="00AB761A">
        <w:rPr>
          <w:rFonts w:asciiTheme="minorBidi" w:hAnsiTheme="minorBidi" w:hint="cs"/>
          <w:b/>
          <w:bCs/>
          <w:u w:val="single"/>
          <w:rtl/>
        </w:rPr>
        <w:t xml:space="preserve">מרכזיים, </w:t>
      </w:r>
      <w:r w:rsidRPr="007441B1">
        <w:rPr>
          <w:rFonts w:asciiTheme="minorBidi" w:hAnsiTheme="minorBidi" w:hint="cs"/>
          <w:b/>
          <w:bCs/>
          <w:u w:val="single"/>
          <w:rtl/>
        </w:rPr>
        <w:t xml:space="preserve">מפורטים </w:t>
      </w:r>
      <w:r w:rsidR="00AB761A" w:rsidRPr="007441B1">
        <w:rPr>
          <w:rFonts w:asciiTheme="minorBidi" w:hAnsiTheme="minorBidi" w:hint="cs"/>
          <w:b/>
          <w:bCs/>
          <w:u w:val="single"/>
          <w:rtl/>
        </w:rPr>
        <w:t>המעוררים את החשש של ניגוד עניינים</w:t>
      </w:r>
      <w:r w:rsidR="00AB761A">
        <w:rPr>
          <w:rFonts w:asciiTheme="minorBidi" w:hAnsiTheme="minorBidi" w:hint="cs"/>
          <w:b/>
          <w:bCs/>
          <w:u w:val="single"/>
          <w:rtl/>
        </w:rPr>
        <w:t>:</w:t>
      </w:r>
    </w:p>
    <w:p w:rsidR="009212B3" w:rsidRDefault="009212B3" w:rsidP="009212B3">
      <w:pPr>
        <w:spacing w:after="0"/>
        <w:ind w:left="-1"/>
        <w:jc w:val="both"/>
        <w:rPr>
          <w:rFonts w:asciiTheme="minorBidi" w:hAnsiTheme="minorBidi"/>
          <w:rtl/>
        </w:rPr>
      </w:pPr>
    </w:p>
    <w:p w:rsidR="002346A4" w:rsidRDefault="002346A4" w:rsidP="00214BCD">
      <w:pPr>
        <w:pStyle w:val="a9"/>
        <w:numPr>
          <w:ilvl w:val="0"/>
          <w:numId w:val="22"/>
        </w:numPr>
        <w:spacing w:after="0"/>
        <w:ind w:left="-1" w:hanging="284"/>
        <w:jc w:val="both"/>
        <w:rPr>
          <w:rFonts w:asciiTheme="minorBidi" w:hAnsiTheme="minorBidi"/>
        </w:rPr>
      </w:pPr>
      <w:r w:rsidRPr="00792D29">
        <w:rPr>
          <w:rFonts w:asciiTheme="minorBidi" w:hAnsiTheme="minorBidi" w:hint="cs"/>
          <w:b/>
          <w:bCs/>
          <w:u w:val="single"/>
          <w:rtl/>
        </w:rPr>
        <w:t>ייצוג משותף של אנשים שאין להם את אותו אינטרס</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כמו ייצוג של </w:t>
      </w:r>
      <w:r w:rsidRPr="00792D29">
        <w:rPr>
          <w:rFonts w:asciiTheme="minorBidi" w:hAnsiTheme="minorBidi" w:hint="cs"/>
          <w:b/>
          <w:bCs/>
          <w:i/>
          <w:iCs/>
          <w:rtl/>
        </w:rPr>
        <w:t xml:space="preserve">שני נאשמים, שני נתבעים, שני </w:t>
      </w:r>
      <w:r w:rsidR="00214BCD">
        <w:rPr>
          <w:rFonts w:asciiTheme="minorBidi" w:hAnsiTheme="minorBidi" w:hint="cs"/>
          <w:b/>
          <w:bCs/>
          <w:i/>
          <w:iCs/>
          <w:rtl/>
        </w:rPr>
        <w:t>צדדים</w:t>
      </w:r>
      <w:r w:rsidRPr="00792D29">
        <w:rPr>
          <w:rFonts w:asciiTheme="minorBidi" w:hAnsiTheme="minorBidi" w:hint="cs"/>
          <w:b/>
          <w:bCs/>
          <w:i/>
          <w:iCs/>
          <w:rtl/>
        </w:rPr>
        <w:t xml:space="preserve"> שעושים חוזה למכר דירה</w:t>
      </w:r>
      <w:r w:rsidR="00544606">
        <w:rPr>
          <w:rFonts w:asciiTheme="minorBidi" w:hAnsiTheme="minorBidi" w:hint="cs"/>
          <w:rtl/>
        </w:rPr>
        <w:t>.</w:t>
      </w:r>
    </w:p>
    <w:p w:rsidR="00263225" w:rsidRDefault="00514381" w:rsidP="00792D29">
      <w:pPr>
        <w:pStyle w:val="a9"/>
        <w:spacing w:after="0"/>
        <w:ind w:left="-1"/>
        <w:jc w:val="both"/>
        <w:rPr>
          <w:rFonts w:asciiTheme="minorBidi" w:hAnsiTheme="minorBidi"/>
          <w:rtl/>
        </w:rPr>
      </w:pPr>
      <w:r w:rsidRPr="00792D29">
        <w:rPr>
          <w:rFonts w:asciiTheme="minorBidi" w:hAnsiTheme="minorBidi" w:hint="cs"/>
          <w:b/>
          <w:bCs/>
          <w:u w:val="single"/>
          <w:rtl/>
        </w:rPr>
        <w:t>כלל 14</w:t>
      </w:r>
      <w:r w:rsidR="00792D29">
        <w:rPr>
          <w:rFonts w:asciiTheme="minorBidi" w:hAnsiTheme="minorBidi" w:hint="cs"/>
          <w:b/>
          <w:bCs/>
          <w:u w:val="single"/>
          <w:rtl/>
        </w:rPr>
        <w:t>.</w:t>
      </w:r>
      <w:r w:rsidRPr="00792D29">
        <w:rPr>
          <w:rFonts w:asciiTheme="minorBidi" w:hAnsiTheme="minorBidi" w:hint="cs"/>
          <w:b/>
          <w:bCs/>
          <w:u w:val="single"/>
          <w:rtl/>
        </w:rPr>
        <w:t>(ב)</w:t>
      </w:r>
      <w:r w:rsidR="00792D29">
        <w:rPr>
          <w:rFonts w:asciiTheme="minorBidi" w:hAnsiTheme="minorBidi" w:hint="cs"/>
          <w:b/>
          <w:bCs/>
          <w:u w:val="single"/>
          <w:rtl/>
        </w:rPr>
        <w:t xml:space="preserve"> </w:t>
      </w:r>
      <w:r>
        <w:rPr>
          <w:rFonts w:asciiTheme="minorBidi" w:hAnsiTheme="minorBidi"/>
          <w:rtl/>
        </w:rPr>
        <w:t>–</w:t>
      </w:r>
      <w:r>
        <w:rPr>
          <w:rFonts w:asciiTheme="minorBidi" w:hAnsiTheme="minorBidi" w:hint="cs"/>
          <w:rtl/>
        </w:rPr>
        <w:t xml:space="preserve"> </w:t>
      </w:r>
      <w:r>
        <w:rPr>
          <w:rFonts w:asciiTheme="minorBidi" w:hAnsiTheme="minorBidi" w:hint="cs"/>
          <w:i/>
          <w:iCs/>
          <w:rtl/>
        </w:rPr>
        <w:t xml:space="preserve">'לא ייצג עו"ד צדדים בעלי עניינים מנוגדים באותו עניין'. </w:t>
      </w:r>
      <w:r w:rsidR="00A36D59" w:rsidRPr="00A36D59">
        <w:rPr>
          <w:rFonts w:asciiTheme="minorBidi" w:hAnsiTheme="minorBidi" w:hint="cs"/>
          <w:b/>
          <w:bCs/>
          <w:u w:val="single"/>
          <w:rtl/>
        </w:rPr>
        <w:t>יכול להתרחש במצבים שונים</w:t>
      </w:r>
      <w:r w:rsidR="00A36D59">
        <w:rPr>
          <w:rFonts w:asciiTheme="minorBidi" w:hAnsiTheme="minorBidi" w:hint="cs"/>
          <w:rtl/>
        </w:rPr>
        <w:t>:</w:t>
      </w:r>
    </w:p>
    <w:p w:rsidR="00514381" w:rsidRPr="00A36D59" w:rsidRDefault="00514381" w:rsidP="00A84CC3">
      <w:pPr>
        <w:pStyle w:val="a9"/>
        <w:numPr>
          <w:ilvl w:val="0"/>
          <w:numId w:val="57"/>
        </w:numPr>
        <w:spacing w:after="0"/>
        <w:ind w:left="282" w:hanging="283"/>
        <w:jc w:val="both"/>
        <w:rPr>
          <w:rFonts w:asciiTheme="minorBidi" w:hAnsiTheme="minorBidi"/>
          <w:b/>
          <w:bCs/>
          <w:rtl/>
        </w:rPr>
      </w:pPr>
      <w:r w:rsidRPr="00A36D59">
        <w:rPr>
          <w:rFonts w:asciiTheme="minorBidi" w:hAnsiTheme="minorBidi" w:hint="cs"/>
          <w:b/>
          <w:bCs/>
          <w:i/>
          <w:iCs/>
          <w:u w:val="single"/>
          <w:rtl/>
        </w:rPr>
        <w:t xml:space="preserve">המצב השכיח ביותר הוא חוזים </w:t>
      </w:r>
      <w:r w:rsidRPr="00A36D59">
        <w:rPr>
          <w:rFonts w:asciiTheme="minorBidi" w:hAnsiTheme="minorBidi"/>
          <w:b/>
          <w:bCs/>
          <w:i/>
          <w:iCs/>
          <w:u w:val="single"/>
          <w:rtl/>
        </w:rPr>
        <w:t>–</w:t>
      </w:r>
      <w:r w:rsidRPr="00A36D59">
        <w:rPr>
          <w:rFonts w:asciiTheme="minorBidi" w:hAnsiTheme="minorBidi" w:hint="cs"/>
          <w:b/>
          <w:bCs/>
          <w:i/>
          <w:iCs/>
          <w:u w:val="single"/>
          <w:rtl/>
        </w:rPr>
        <w:t xml:space="preserve"> כלל 14(ד) הוא חריג לכלל 14(ב) ולפיו מותר לעו"ד לערוך הסכם לצדדים אם הסכימו לזה</w:t>
      </w:r>
      <w:r w:rsidRPr="00A36D59">
        <w:rPr>
          <w:rFonts w:asciiTheme="minorBidi" w:hAnsiTheme="minorBidi" w:hint="cs"/>
          <w:rtl/>
        </w:rPr>
        <w:t xml:space="preserve">. </w:t>
      </w:r>
      <w:r w:rsidR="00E309B8" w:rsidRPr="00A36D59">
        <w:rPr>
          <w:rFonts w:asciiTheme="minorBidi" w:hAnsiTheme="minorBidi" w:hint="cs"/>
          <w:rtl/>
        </w:rPr>
        <w:t>אם לאחר מתן ההסכמה, העו"ד מגלה כי קיים ניגוד עניינים, עולה השאלה מה הוא אמור לעשות במצב כזה?</w:t>
      </w:r>
      <w:r w:rsidR="00FE0D50" w:rsidRPr="00A36D59">
        <w:rPr>
          <w:rFonts w:asciiTheme="minorBidi" w:hAnsiTheme="minorBidi" w:hint="cs"/>
          <w:rtl/>
        </w:rPr>
        <w:t xml:space="preserve"> </w:t>
      </w:r>
      <w:r w:rsidR="004F2177" w:rsidRPr="00A36D59">
        <w:rPr>
          <w:rFonts w:asciiTheme="minorBidi" w:hAnsiTheme="minorBidi" w:hint="cs"/>
          <w:rtl/>
        </w:rPr>
        <w:t xml:space="preserve">יש פה בעיה כיוון שאין פה יותר זהות עניינים אבל הכלל לא פותר את המצב הזה </w:t>
      </w:r>
      <w:r w:rsidR="004F2177" w:rsidRPr="00CC7459">
        <w:rPr>
          <w:rFonts w:asciiTheme="minorBidi" w:hAnsiTheme="minorBidi" w:hint="cs"/>
          <w:b/>
          <w:bCs/>
          <w:i/>
          <w:iCs/>
          <w:rtl/>
        </w:rPr>
        <w:t>ועל עו"ד להיות מודע לכך כאשר הוא מייצג שני צדדים בחוזה וכיוב</w:t>
      </w:r>
      <w:r w:rsidR="00263225" w:rsidRPr="00CC7459">
        <w:rPr>
          <w:rFonts w:asciiTheme="minorBidi" w:hAnsiTheme="minorBidi" w:hint="cs"/>
          <w:b/>
          <w:bCs/>
          <w:i/>
          <w:iCs/>
          <w:rtl/>
        </w:rPr>
        <w:t>'</w:t>
      </w:r>
      <w:r w:rsidR="004F2177" w:rsidRPr="00A36D59">
        <w:rPr>
          <w:rFonts w:asciiTheme="minorBidi" w:hAnsiTheme="minorBidi" w:hint="cs"/>
          <w:rtl/>
        </w:rPr>
        <w:t xml:space="preserve">. </w:t>
      </w:r>
      <w:r w:rsidR="004F2177" w:rsidRPr="00A36D59">
        <w:rPr>
          <w:rFonts w:asciiTheme="minorBidi" w:hAnsiTheme="minorBidi" w:hint="cs"/>
          <w:b/>
          <w:bCs/>
          <w:i/>
          <w:iCs/>
          <w:rtl/>
        </w:rPr>
        <w:t xml:space="preserve">הכלל בעצם מתיר לייצג במצב </w:t>
      </w:r>
      <w:r w:rsidR="00263225" w:rsidRPr="00A36D59">
        <w:rPr>
          <w:rFonts w:asciiTheme="minorBidi" w:hAnsiTheme="minorBidi" w:hint="cs"/>
          <w:b/>
          <w:bCs/>
          <w:i/>
          <w:iCs/>
          <w:rtl/>
        </w:rPr>
        <w:t>של הסכמה</w:t>
      </w:r>
      <w:r w:rsidR="004F2177" w:rsidRPr="00A36D59">
        <w:rPr>
          <w:rFonts w:asciiTheme="minorBidi" w:hAnsiTheme="minorBidi" w:hint="cs"/>
          <w:b/>
          <w:bCs/>
          <w:i/>
          <w:iCs/>
          <w:rtl/>
        </w:rPr>
        <w:t xml:space="preserve">, אבל אם </w:t>
      </w:r>
      <w:r w:rsidR="00263225" w:rsidRPr="00A36D59">
        <w:rPr>
          <w:rFonts w:asciiTheme="minorBidi" w:hAnsiTheme="minorBidi" w:hint="cs"/>
          <w:b/>
          <w:bCs/>
          <w:i/>
          <w:iCs/>
          <w:rtl/>
        </w:rPr>
        <w:t>מתגלה</w:t>
      </w:r>
      <w:r w:rsidR="004F2177" w:rsidRPr="00A36D59">
        <w:rPr>
          <w:rFonts w:asciiTheme="minorBidi" w:hAnsiTheme="minorBidi" w:hint="cs"/>
          <w:b/>
          <w:bCs/>
          <w:i/>
          <w:iCs/>
          <w:rtl/>
        </w:rPr>
        <w:t xml:space="preserve"> ניגוד עניינים</w:t>
      </w:r>
      <w:r w:rsidR="00263225" w:rsidRPr="00A36D59">
        <w:rPr>
          <w:rFonts w:asciiTheme="minorBidi" w:hAnsiTheme="minorBidi" w:hint="cs"/>
          <w:b/>
          <w:bCs/>
          <w:i/>
          <w:iCs/>
          <w:rtl/>
        </w:rPr>
        <w:t xml:space="preserve"> לאחר מכן, עוה"ד </w:t>
      </w:r>
      <w:r w:rsidR="004F2177" w:rsidRPr="00A36D59">
        <w:rPr>
          <w:rFonts w:asciiTheme="minorBidi" w:hAnsiTheme="minorBidi" w:hint="cs"/>
          <w:b/>
          <w:bCs/>
          <w:i/>
          <w:iCs/>
          <w:rtl/>
        </w:rPr>
        <w:t>נמצא במצב מורכב מבחינת חובות אמון וזהירות וחשוף לתביעות רשלנות עתידיות</w:t>
      </w:r>
      <w:r w:rsidR="004F2177" w:rsidRPr="00A36D59">
        <w:rPr>
          <w:rFonts w:asciiTheme="minorBidi" w:hAnsiTheme="minorBidi" w:hint="cs"/>
          <w:rtl/>
        </w:rPr>
        <w:t>.</w:t>
      </w:r>
      <w:r w:rsidR="006311F1" w:rsidRPr="00A36D59">
        <w:rPr>
          <w:rFonts w:asciiTheme="minorBidi" w:hAnsiTheme="minorBidi" w:hint="cs"/>
          <w:rtl/>
        </w:rPr>
        <w:t xml:space="preserve"> </w:t>
      </w:r>
      <w:r w:rsidR="006311F1" w:rsidRPr="00A36D59">
        <w:rPr>
          <w:rFonts w:asciiTheme="minorBidi" w:hAnsiTheme="minorBidi" w:hint="cs"/>
          <w:b/>
          <w:bCs/>
          <w:u w:val="single"/>
          <w:rtl/>
        </w:rPr>
        <w:t xml:space="preserve">החריג של 14(ד) נמצא </w:t>
      </w:r>
      <w:r w:rsidR="00A36D59" w:rsidRPr="00A36D59">
        <w:rPr>
          <w:rFonts w:asciiTheme="minorBidi" w:hAnsiTheme="minorBidi" w:hint="cs"/>
          <w:b/>
          <w:bCs/>
          <w:u w:val="single"/>
          <w:rtl/>
        </w:rPr>
        <w:t xml:space="preserve">גם </w:t>
      </w:r>
      <w:r w:rsidR="006311F1" w:rsidRPr="00A36D59">
        <w:rPr>
          <w:rFonts w:asciiTheme="minorBidi" w:hAnsiTheme="minorBidi" w:hint="cs"/>
          <w:b/>
          <w:bCs/>
          <w:u w:val="single"/>
          <w:rtl/>
        </w:rPr>
        <w:t>בכללי לשכת עוה"ד</w:t>
      </w:r>
      <w:r w:rsidR="00A36D59" w:rsidRPr="00A36D59">
        <w:rPr>
          <w:rFonts w:asciiTheme="minorBidi" w:hAnsiTheme="minorBidi" w:hint="cs"/>
          <w:b/>
          <w:bCs/>
          <w:u w:val="single"/>
          <w:rtl/>
        </w:rPr>
        <w:t xml:space="preserve"> (ייצוג בעסקאות מכירה)</w:t>
      </w:r>
      <w:r w:rsidR="006311F1" w:rsidRPr="00A36D59">
        <w:rPr>
          <w:rFonts w:asciiTheme="minorBidi" w:hAnsiTheme="minorBidi" w:hint="cs"/>
          <w:rtl/>
        </w:rPr>
        <w:t xml:space="preserve"> - חל על </w:t>
      </w:r>
      <w:r w:rsidR="006311F1" w:rsidRPr="00A36D59">
        <w:rPr>
          <w:rFonts w:asciiTheme="minorBidi" w:hAnsiTheme="minorBidi" w:hint="cs"/>
          <w:b/>
          <w:bCs/>
          <w:rtl/>
        </w:rPr>
        <w:t>עו"ד שמייצגים קבלנים</w:t>
      </w:r>
      <w:r w:rsidR="006311F1" w:rsidRPr="00A36D59">
        <w:rPr>
          <w:rFonts w:asciiTheme="minorBidi" w:hAnsiTheme="minorBidi" w:hint="cs"/>
          <w:rtl/>
        </w:rPr>
        <w:t xml:space="preserve"> ושם נקבע </w:t>
      </w:r>
      <w:r w:rsidR="006311F1" w:rsidRPr="00A36D59">
        <w:rPr>
          <w:rFonts w:asciiTheme="minorBidi" w:hAnsiTheme="minorBidi" w:hint="cs"/>
          <w:b/>
          <w:bCs/>
          <w:rtl/>
        </w:rPr>
        <w:t>שלעו"ד כזה אסור לו לייצג את הקונים לצורך ביצוע רכישת הדירה ומותר לו לייצג את הקונים רק לצורך רישום הזכויות בדירה.</w:t>
      </w:r>
    </w:p>
    <w:p w:rsidR="006311F1" w:rsidRPr="00AA22C3" w:rsidRDefault="006311F1" w:rsidP="00A84CC3">
      <w:pPr>
        <w:pStyle w:val="a9"/>
        <w:numPr>
          <w:ilvl w:val="0"/>
          <w:numId w:val="57"/>
        </w:numPr>
        <w:spacing w:after="0"/>
        <w:ind w:left="282" w:hanging="283"/>
        <w:jc w:val="both"/>
        <w:rPr>
          <w:rFonts w:asciiTheme="minorBidi" w:hAnsiTheme="minorBidi"/>
          <w:b/>
          <w:bCs/>
          <w:i/>
          <w:iCs/>
          <w:rtl/>
        </w:rPr>
      </w:pPr>
      <w:r w:rsidRPr="00AA22C3">
        <w:rPr>
          <w:rFonts w:asciiTheme="minorBidi" w:hAnsiTheme="minorBidi" w:hint="cs"/>
          <w:b/>
          <w:bCs/>
          <w:u w:val="single"/>
          <w:rtl/>
        </w:rPr>
        <w:lastRenderedPageBreak/>
        <w:t xml:space="preserve">ייצוג של שני נאשמים או יותר </w:t>
      </w:r>
      <w:r w:rsidR="009212B3">
        <w:rPr>
          <w:rFonts w:asciiTheme="minorBidi" w:hAnsiTheme="minorBidi" w:hint="cs"/>
          <w:b/>
          <w:bCs/>
          <w:u w:val="single"/>
          <w:rtl/>
        </w:rPr>
        <w:t>ב</w:t>
      </w:r>
      <w:r w:rsidRPr="00AA22C3">
        <w:rPr>
          <w:rFonts w:asciiTheme="minorBidi" w:hAnsiTheme="minorBidi" w:hint="cs"/>
          <w:b/>
          <w:bCs/>
          <w:u w:val="single"/>
          <w:rtl/>
        </w:rPr>
        <w:t>אותו תיק</w:t>
      </w:r>
      <w:r w:rsidR="00DE40F6">
        <w:rPr>
          <w:rFonts w:asciiTheme="minorBidi" w:hAnsiTheme="minorBidi" w:hint="cs"/>
          <w:rtl/>
        </w:rPr>
        <w:t xml:space="preserve"> </w:t>
      </w:r>
      <w:r w:rsidR="00DE40F6">
        <w:rPr>
          <w:rFonts w:asciiTheme="minorBidi" w:hAnsiTheme="minorBidi"/>
          <w:rtl/>
        </w:rPr>
        <w:t>–</w:t>
      </w:r>
      <w:r w:rsidR="00DE40F6">
        <w:rPr>
          <w:rFonts w:asciiTheme="minorBidi" w:hAnsiTheme="minorBidi" w:hint="cs"/>
          <w:rtl/>
        </w:rPr>
        <w:t xml:space="preserve"> </w:t>
      </w:r>
      <w:r w:rsidR="00DE40F6" w:rsidRPr="00AA22C3">
        <w:rPr>
          <w:rFonts w:asciiTheme="minorBidi" w:hAnsiTheme="minorBidi" w:hint="cs"/>
          <w:b/>
          <w:bCs/>
          <w:i/>
          <w:iCs/>
          <w:rtl/>
        </w:rPr>
        <w:t>לא ניתן להניח כי לנאשמים כאלו יש אינטרס משותף תמיד</w:t>
      </w:r>
      <w:r w:rsidR="00DE40F6">
        <w:rPr>
          <w:rFonts w:asciiTheme="minorBidi" w:hAnsiTheme="minorBidi" w:hint="cs"/>
          <w:rtl/>
        </w:rPr>
        <w:t xml:space="preserve">. </w:t>
      </w:r>
      <w:r w:rsidR="00DE40F6" w:rsidRPr="00AA22C3">
        <w:rPr>
          <w:rFonts w:asciiTheme="minorBidi" w:hAnsiTheme="minorBidi" w:hint="cs"/>
          <w:b/>
          <w:bCs/>
          <w:u w:val="single"/>
          <w:rtl/>
        </w:rPr>
        <w:t>היתרון</w:t>
      </w:r>
      <w:r w:rsidR="00DE40F6">
        <w:rPr>
          <w:rFonts w:asciiTheme="minorBidi" w:hAnsiTheme="minorBidi" w:hint="cs"/>
          <w:rtl/>
        </w:rPr>
        <w:t xml:space="preserve"> בייצוג משותף </w:t>
      </w:r>
      <w:r w:rsidR="00DE40F6">
        <w:rPr>
          <w:rFonts w:asciiTheme="minorBidi" w:hAnsiTheme="minorBidi"/>
          <w:rtl/>
        </w:rPr>
        <w:t>–</w:t>
      </w:r>
      <w:r w:rsidR="00DE40F6">
        <w:rPr>
          <w:rFonts w:asciiTheme="minorBidi" w:hAnsiTheme="minorBidi" w:hint="cs"/>
          <w:rtl/>
        </w:rPr>
        <w:t xml:space="preserve"> </w:t>
      </w:r>
      <w:r w:rsidR="00DE40F6" w:rsidRPr="00AA22C3">
        <w:rPr>
          <w:rFonts w:asciiTheme="minorBidi" w:hAnsiTheme="minorBidi" w:hint="cs"/>
          <w:b/>
          <w:bCs/>
          <w:i/>
          <w:iCs/>
          <w:rtl/>
        </w:rPr>
        <w:t>עוזר להם להציג חזית אחידה כנג</w:t>
      </w:r>
      <w:r w:rsidR="00AA22C3" w:rsidRPr="00AA22C3">
        <w:rPr>
          <w:rFonts w:asciiTheme="minorBidi" w:hAnsiTheme="minorBidi" w:hint="cs"/>
          <w:b/>
          <w:bCs/>
          <w:i/>
          <w:iCs/>
          <w:rtl/>
        </w:rPr>
        <w:t>ד</w:t>
      </w:r>
      <w:r w:rsidR="00DE40F6" w:rsidRPr="00AA22C3">
        <w:rPr>
          <w:rFonts w:asciiTheme="minorBidi" w:hAnsiTheme="minorBidi" w:hint="cs"/>
          <w:b/>
          <w:bCs/>
          <w:i/>
          <w:iCs/>
          <w:rtl/>
        </w:rPr>
        <w:t xml:space="preserve"> התביעה, השתתפות בשכ"ט</w:t>
      </w:r>
      <w:r w:rsidR="00DE40F6">
        <w:rPr>
          <w:rFonts w:asciiTheme="minorBidi" w:hAnsiTheme="minorBidi" w:hint="cs"/>
          <w:rtl/>
        </w:rPr>
        <w:t xml:space="preserve">. </w:t>
      </w:r>
      <w:r w:rsidR="00DE40F6" w:rsidRPr="00AA22C3">
        <w:rPr>
          <w:rFonts w:asciiTheme="minorBidi" w:hAnsiTheme="minorBidi" w:hint="cs"/>
          <w:b/>
          <w:bCs/>
          <w:i/>
          <w:iCs/>
          <w:rtl/>
        </w:rPr>
        <w:t>מה קורה במצב שבו התביעה מציעה לנאשם א' עסקת טיעון טובה בתמורה למסירת מידע על נאשם ב'?</w:t>
      </w:r>
      <w:r w:rsidR="00DE40F6">
        <w:rPr>
          <w:rFonts w:asciiTheme="minorBidi" w:hAnsiTheme="minorBidi" w:hint="cs"/>
          <w:rtl/>
        </w:rPr>
        <w:t xml:space="preserve"> מה אמור לעשות עו"ד של הנאשמים? הוא </w:t>
      </w:r>
      <w:r w:rsidR="00DE40F6" w:rsidRPr="00AA22C3">
        <w:rPr>
          <w:rFonts w:asciiTheme="minorBidi" w:hAnsiTheme="minorBidi" w:hint="cs"/>
          <w:b/>
          <w:bCs/>
          <w:i/>
          <w:iCs/>
          <w:rtl/>
        </w:rPr>
        <w:t>אמור להתפטר מייצוג אחד הלקוחות או שניהם</w:t>
      </w:r>
      <w:r w:rsidR="00DE40F6">
        <w:rPr>
          <w:rFonts w:asciiTheme="minorBidi" w:hAnsiTheme="minorBidi" w:hint="cs"/>
          <w:rtl/>
        </w:rPr>
        <w:t xml:space="preserve">. ישנה </w:t>
      </w:r>
      <w:r w:rsidR="00DE40F6" w:rsidRPr="00AA22C3">
        <w:rPr>
          <w:rFonts w:asciiTheme="minorBidi" w:hAnsiTheme="minorBidi" w:hint="cs"/>
          <w:b/>
          <w:bCs/>
          <w:i/>
          <w:iCs/>
          <w:rtl/>
        </w:rPr>
        <w:t xml:space="preserve">עמדה ולפיה בייצוג נאשמים משותפים בפלילי </w:t>
      </w:r>
      <w:r w:rsidR="00DE40F6" w:rsidRPr="00AA22C3">
        <w:rPr>
          <w:rFonts w:asciiTheme="minorBidi" w:hAnsiTheme="minorBidi"/>
          <w:b/>
          <w:bCs/>
          <w:i/>
          <w:iCs/>
          <w:rtl/>
        </w:rPr>
        <w:t>–</w:t>
      </w:r>
      <w:r w:rsidR="00DE40F6" w:rsidRPr="00AA22C3">
        <w:rPr>
          <w:rFonts w:asciiTheme="minorBidi" w:hAnsiTheme="minorBidi" w:hint="cs"/>
          <w:b/>
          <w:bCs/>
          <w:i/>
          <w:iCs/>
          <w:rtl/>
        </w:rPr>
        <w:t xml:space="preserve"> המידע והחיסיון שייך לכל נאשם בנפרד ועמדה אחרת גורסת כי המידע והחיסיון שייכים לכולם יחד</w:t>
      </w:r>
      <w:r w:rsidR="00DE40F6" w:rsidRPr="00CC7459">
        <w:rPr>
          <w:rFonts w:asciiTheme="minorBidi" w:hAnsiTheme="minorBidi" w:hint="cs"/>
          <w:b/>
          <w:bCs/>
          <w:i/>
          <w:iCs/>
          <w:u w:val="single"/>
          <w:rtl/>
        </w:rPr>
        <w:t>.</w:t>
      </w:r>
      <w:r w:rsidR="00CC7459" w:rsidRPr="00CC7459">
        <w:rPr>
          <w:rFonts w:asciiTheme="minorBidi" w:hAnsiTheme="minorBidi" w:hint="cs"/>
          <w:b/>
          <w:bCs/>
          <w:i/>
          <w:iCs/>
          <w:u w:val="single"/>
          <w:rtl/>
        </w:rPr>
        <w:t xml:space="preserve"> מתוך הבנה של התרחשות מצב שכזה </w:t>
      </w:r>
      <w:r w:rsidR="00CC7459" w:rsidRPr="00CC7459">
        <w:rPr>
          <w:rFonts w:asciiTheme="minorBidi" w:hAnsiTheme="minorBidi"/>
          <w:b/>
          <w:bCs/>
          <w:i/>
          <w:iCs/>
          <w:u w:val="single"/>
          <w:rtl/>
        </w:rPr>
        <w:t>–</w:t>
      </w:r>
      <w:r w:rsidR="00CC7459" w:rsidRPr="00CC7459">
        <w:rPr>
          <w:rFonts w:asciiTheme="minorBidi" w:hAnsiTheme="minorBidi" w:hint="cs"/>
          <w:b/>
          <w:bCs/>
          <w:i/>
          <w:iCs/>
          <w:u w:val="single"/>
          <w:rtl/>
        </w:rPr>
        <w:t xml:space="preserve"> קבעה הסנ"צ בתקנות הפנימיות שלה שלא יתאפשר ייצוג משותף של נאשמים.</w:t>
      </w:r>
    </w:p>
    <w:p w:rsidR="00DE40F6" w:rsidRPr="0018442C" w:rsidRDefault="00DE40F6" w:rsidP="0018442C">
      <w:pPr>
        <w:pStyle w:val="a9"/>
        <w:spacing w:after="0"/>
        <w:ind w:left="282"/>
        <w:jc w:val="both"/>
        <w:rPr>
          <w:rFonts w:asciiTheme="minorBidi" w:hAnsiTheme="minorBidi"/>
          <w:b/>
          <w:bCs/>
          <w:rtl/>
        </w:rPr>
      </w:pPr>
      <w:r w:rsidRPr="0018442C">
        <w:rPr>
          <w:rFonts w:asciiTheme="minorBidi" w:hAnsiTheme="minorBidi" w:hint="cs"/>
          <w:b/>
          <w:bCs/>
          <w:u w:val="single"/>
          <w:rtl/>
        </w:rPr>
        <w:t>ה</w:t>
      </w:r>
      <w:r w:rsidR="0018442C" w:rsidRPr="0018442C">
        <w:rPr>
          <w:rFonts w:asciiTheme="minorBidi" w:hAnsiTheme="minorBidi" w:hint="cs"/>
          <w:b/>
          <w:bCs/>
          <w:u w:val="single"/>
          <w:rtl/>
        </w:rPr>
        <w:t>מטרה של החוק הייתה ליצור ח</w:t>
      </w:r>
      <w:r w:rsidRPr="0018442C">
        <w:rPr>
          <w:rFonts w:asciiTheme="minorBidi" w:hAnsiTheme="minorBidi" w:hint="cs"/>
          <w:b/>
          <w:bCs/>
          <w:u w:val="single"/>
          <w:rtl/>
        </w:rPr>
        <w:t xml:space="preserve">זקה לפיה אין לייצג נאשמים במשותף בהליך פלילי </w:t>
      </w:r>
      <w:r w:rsidR="0018442C" w:rsidRPr="0018442C">
        <w:rPr>
          <w:rFonts w:asciiTheme="minorBidi" w:hAnsiTheme="minorBidi" w:hint="cs"/>
          <w:b/>
          <w:bCs/>
          <w:u w:val="single"/>
          <w:rtl/>
        </w:rPr>
        <w:t xml:space="preserve">וכי עו"ד שמעוניין לעשות זאת, צריך </w:t>
      </w:r>
      <w:r w:rsidRPr="0018442C">
        <w:rPr>
          <w:rFonts w:asciiTheme="minorBidi" w:hAnsiTheme="minorBidi" w:hint="cs"/>
          <w:b/>
          <w:bCs/>
          <w:u w:val="single"/>
          <w:rtl/>
        </w:rPr>
        <w:t xml:space="preserve">להראות </w:t>
      </w:r>
      <w:r w:rsidR="0018442C" w:rsidRPr="0018442C">
        <w:rPr>
          <w:rFonts w:asciiTheme="minorBidi" w:hAnsiTheme="minorBidi" w:hint="cs"/>
          <w:b/>
          <w:bCs/>
          <w:u w:val="single"/>
          <w:rtl/>
        </w:rPr>
        <w:t>קיומו של</w:t>
      </w:r>
      <w:r w:rsidRPr="0018442C">
        <w:rPr>
          <w:rFonts w:asciiTheme="minorBidi" w:hAnsiTheme="minorBidi" w:hint="cs"/>
          <w:b/>
          <w:bCs/>
          <w:u w:val="single"/>
          <w:rtl/>
        </w:rPr>
        <w:t xml:space="preserve"> אינטרס משותף!</w:t>
      </w:r>
      <w:r>
        <w:rPr>
          <w:rFonts w:asciiTheme="minorBidi" w:hAnsiTheme="minorBidi" w:hint="cs"/>
          <w:rtl/>
        </w:rPr>
        <w:t xml:space="preserve"> </w:t>
      </w:r>
      <w:r w:rsidR="005B7526">
        <w:rPr>
          <w:rFonts w:asciiTheme="minorBidi" w:hAnsiTheme="minorBidi" w:hint="cs"/>
          <w:rtl/>
        </w:rPr>
        <w:t xml:space="preserve">כיום המצב הוא </w:t>
      </w:r>
      <w:r w:rsidR="005B7526" w:rsidRPr="0018442C">
        <w:rPr>
          <w:rFonts w:asciiTheme="minorBidi" w:hAnsiTheme="minorBidi" w:hint="cs"/>
          <w:b/>
          <w:bCs/>
          <w:rtl/>
        </w:rPr>
        <w:t>שההנחה היא שיש אינטרסים משותפים בין הצדדים ולכן הייצוג יותר</w:t>
      </w:r>
      <w:r w:rsidR="000C2DD5" w:rsidRPr="0018442C">
        <w:rPr>
          <w:rFonts w:asciiTheme="minorBidi" w:hAnsiTheme="minorBidi" w:hint="cs"/>
          <w:b/>
          <w:bCs/>
          <w:rtl/>
        </w:rPr>
        <w:t xml:space="preserve"> נוח</w:t>
      </w:r>
      <w:r w:rsidR="005B7526" w:rsidRPr="0018442C">
        <w:rPr>
          <w:rFonts w:asciiTheme="minorBidi" w:hAnsiTheme="minorBidi" w:hint="cs"/>
          <w:b/>
          <w:bCs/>
          <w:rtl/>
        </w:rPr>
        <w:t>.</w:t>
      </w:r>
    </w:p>
    <w:p w:rsidR="005B7526" w:rsidRDefault="005B7526" w:rsidP="0018442C">
      <w:pPr>
        <w:pStyle w:val="a9"/>
        <w:spacing w:after="0"/>
        <w:ind w:left="282"/>
        <w:jc w:val="both"/>
        <w:rPr>
          <w:rFonts w:asciiTheme="minorBidi" w:hAnsiTheme="minorBidi"/>
          <w:rtl/>
        </w:rPr>
      </w:pPr>
      <w:r w:rsidRPr="005B7526">
        <w:rPr>
          <w:rFonts w:asciiTheme="minorBidi" w:hAnsiTheme="minorBidi" w:hint="cs"/>
          <w:highlight w:val="yellow"/>
          <w:rtl/>
        </w:rPr>
        <w:t>פסד ב</w:t>
      </w:r>
      <w:r>
        <w:rPr>
          <w:rFonts w:asciiTheme="minorBidi" w:hAnsiTheme="minorBidi" w:hint="cs"/>
          <w:highlight w:val="yellow"/>
          <w:rtl/>
        </w:rPr>
        <w:t>א</w:t>
      </w:r>
      <w:r w:rsidRPr="005B7526">
        <w:rPr>
          <w:rFonts w:asciiTheme="minorBidi" w:hAnsiTheme="minorBidi" w:hint="cs"/>
          <w:highlight w:val="yellow"/>
          <w:rtl/>
        </w:rPr>
        <w:t>שיר</w:t>
      </w:r>
      <w:r w:rsidRPr="005B7526">
        <w:rPr>
          <w:rFonts w:asciiTheme="minorBidi" w:hAnsiTheme="minorBidi" w:hint="cs"/>
          <w:rtl/>
        </w:rPr>
        <w:t xml:space="preserve"> </w:t>
      </w:r>
      <w:r w:rsidRPr="005B7526">
        <w:rPr>
          <w:rFonts w:asciiTheme="minorBidi" w:hAnsiTheme="minorBidi"/>
          <w:rtl/>
        </w:rPr>
        <w:t>–</w:t>
      </w:r>
      <w:r>
        <w:rPr>
          <w:rFonts w:asciiTheme="minorBidi" w:hAnsiTheme="minorBidi" w:hint="cs"/>
          <w:rtl/>
        </w:rPr>
        <w:t xml:space="preserve"> </w:t>
      </w:r>
      <w:r w:rsidRPr="0018442C">
        <w:rPr>
          <w:rFonts w:asciiTheme="minorBidi" w:hAnsiTheme="minorBidi" w:hint="cs"/>
          <w:b/>
          <w:bCs/>
          <w:u w:val="single"/>
          <w:rtl/>
        </w:rPr>
        <w:t>השופט קדמי</w:t>
      </w:r>
      <w:r>
        <w:rPr>
          <w:rFonts w:asciiTheme="minorBidi" w:hAnsiTheme="minorBidi" w:hint="cs"/>
          <w:rtl/>
        </w:rPr>
        <w:t xml:space="preserve"> </w:t>
      </w:r>
      <w:r w:rsidR="0018442C">
        <w:rPr>
          <w:rFonts w:asciiTheme="minorBidi" w:hAnsiTheme="minorBidi" w:hint="cs"/>
          <w:rtl/>
        </w:rPr>
        <w:t xml:space="preserve">- </w:t>
      </w:r>
      <w:r w:rsidRPr="0018442C">
        <w:rPr>
          <w:rFonts w:asciiTheme="minorBidi" w:hAnsiTheme="minorBidi" w:hint="cs"/>
          <w:b/>
          <w:bCs/>
          <w:i/>
          <w:iCs/>
          <w:rtl/>
        </w:rPr>
        <w:t>עו"ד שלוקח על עצמו ייצוג משותף צריך לבדוק שיש זהות אינטרסים בין הנאשמים השונים.</w:t>
      </w:r>
      <w:r>
        <w:rPr>
          <w:rFonts w:asciiTheme="minorBidi" w:hAnsiTheme="minorBidi" w:hint="cs"/>
          <w:rtl/>
        </w:rPr>
        <w:t xml:space="preserve"> </w:t>
      </w:r>
      <w:r w:rsidRPr="009212B3">
        <w:rPr>
          <w:rFonts w:asciiTheme="minorBidi" w:hAnsiTheme="minorBidi" w:hint="cs"/>
          <w:b/>
          <w:bCs/>
          <w:color w:val="FF0000"/>
          <w:rtl/>
        </w:rPr>
        <w:t xml:space="preserve">כאשר עולה טענה ולפיה לא הייתה זהות שכזו (מצד אחד הנאשמים בערעור) </w:t>
      </w:r>
      <w:r w:rsidRPr="009212B3">
        <w:rPr>
          <w:rFonts w:asciiTheme="minorBidi" w:hAnsiTheme="minorBidi"/>
          <w:b/>
          <w:bCs/>
          <w:color w:val="FF0000"/>
          <w:rtl/>
        </w:rPr>
        <w:t>–</w:t>
      </w:r>
      <w:r w:rsidRPr="009212B3">
        <w:rPr>
          <w:rFonts w:asciiTheme="minorBidi" w:hAnsiTheme="minorBidi" w:hint="cs"/>
          <w:b/>
          <w:bCs/>
          <w:color w:val="FF0000"/>
          <w:rtl/>
        </w:rPr>
        <w:t xml:space="preserve"> צריך לבדוק האם היה ניגוד עניינים והאם זה פגע באחד הנאשמים </w:t>
      </w:r>
      <w:r w:rsidRPr="009212B3">
        <w:rPr>
          <w:rFonts w:asciiTheme="minorBidi" w:hAnsiTheme="minorBidi"/>
          <w:b/>
          <w:bCs/>
          <w:color w:val="FF0000"/>
          <w:rtl/>
        </w:rPr>
        <w:t>–</w:t>
      </w:r>
      <w:r w:rsidRPr="009212B3">
        <w:rPr>
          <w:rFonts w:asciiTheme="minorBidi" w:hAnsiTheme="minorBidi" w:hint="cs"/>
          <w:b/>
          <w:bCs/>
          <w:color w:val="FF0000"/>
          <w:rtl/>
        </w:rPr>
        <w:t xml:space="preserve"> אין זה מספיק לקבו</w:t>
      </w:r>
      <w:r w:rsidR="0018442C" w:rsidRPr="009212B3">
        <w:rPr>
          <w:rFonts w:asciiTheme="minorBidi" w:hAnsiTheme="minorBidi" w:hint="cs"/>
          <w:b/>
          <w:bCs/>
          <w:color w:val="FF0000"/>
          <w:rtl/>
        </w:rPr>
        <w:t xml:space="preserve">ע כי </w:t>
      </w:r>
      <w:r w:rsidRPr="009212B3">
        <w:rPr>
          <w:rFonts w:asciiTheme="minorBidi" w:hAnsiTheme="minorBidi" w:hint="cs"/>
          <w:b/>
          <w:bCs/>
          <w:color w:val="FF0000"/>
          <w:rtl/>
        </w:rPr>
        <w:t>עו</w:t>
      </w:r>
      <w:r w:rsidR="0018442C" w:rsidRPr="009212B3">
        <w:rPr>
          <w:rFonts w:asciiTheme="minorBidi" w:hAnsiTheme="minorBidi" w:hint="cs"/>
          <w:b/>
          <w:bCs/>
          <w:color w:val="FF0000"/>
          <w:rtl/>
        </w:rPr>
        <w:t>ה</w:t>
      </w:r>
      <w:r w:rsidRPr="009212B3">
        <w:rPr>
          <w:rFonts w:asciiTheme="minorBidi" w:hAnsiTheme="minorBidi" w:hint="cs"/>
          <w:b/>
          <w:bCs/>
          <w:color w:val="FF0000"/>
          <w:rtl/>
        </w:rPr>
        <w:t>"ד היה נתון בניגוד עניינים אלא יש להוכיח זאת בפועל.</w:t>
      </w:r>
    </w:p>
    <w:p w:rsidR="009212B3" w:rsidRDefault="003B0755" w:rsidP="0018442C">
      <w:pPr>
        <w:pStyle w:val="a9"/>
        <w:spacing w:after="0"/>
        <w:ind w:left="282"/>
        <w:jc w:val="both"/>
        <w:rPr>
          <w:rFonts w:asciiTheme="minorBidi" w:hAnsiTheme="minorBidi"/>
          <w:b/>
          <w:bCs/>
          <w:rtl/>
        </w:rPr>
      </w:pPr>
      <w:r w:rsidRPr="009212B3">
        <w:rPr>
          <w:rFonts w:asciiTheme="minorBidi" w:hAnsiTheme="minorBidi" w:hint="cs"/>
          <w:b/>
          <w:bCs/>
          <w:u w:val="single"/>
          <w:rtl/>
        </w:rPr>
        <w:t>שאילתא שהגיעה ללשכה</w:t>
      </w:r>
      <w:r w:rsidRPr="003B0755">
        <w:rPr>
          <w:rFonts w:asciiTheme="minorBidi" w:hAnsiTheme="minorBidi" w:hint="cs"/>
          <w:u w:val="single"/>
          <w:rtl/>
        </w:rPr>
        <w:t xml:space="preserve"> </w:t>
      </w:r>
      <w:r>
        <w:rPr>
          <w:rFonts w:asciiTheme="minorBidi" w:hAnsiTheme="minorBidi" w:hint="cs"/>
          <w:rtl/>
        </w:rPr>
        <w:t>- מדובר ב</w:t>
      </w:r>
      <w:r w:rsidRPr="009212B3">
        <w:rPr>
          <w:rFonts w:asciiTheme="minorBidi" w:hAnsiTheme="minorBidi" w:hint="cs"/>
          <w:b/>
          <w:bCs/>
          <w:i/>
          <w:iCs/>
          <w:rtl/>
        </w:rPr>
        <w:t>עו"ד שיש לו נאשם בהליך פלילי, 5 ימים לפני העדות עו</w:t>
      </w:r>
      <w:r w:rsidR="0018442C" w:rsidRPr="009212B3">
        <w:rPr>
          <w:rFonts w:asciiTheme="minorBidi" w:hAnsiTheme="minorBidi" w:hint="cs"/>
          <w:b/>
          <w:bCs/>
          <w:i/>
          <w:iCs/>
          <w:rtl/>
        </w:rPr>
        <w:t>ה</w:t>
      </w:r>
      <w:r w:rsidRPr="009212B3">
        <w:rPr>
          <w:rFonts w:asciiTheme="minorBidi" w:hAnsiTheme="minorBidi" w:hint="cs"/>
          <w:b/>
          <w:bCs/>
          <w:i/>
          <w:iCs/>
          <w:rtl/>
        </w:rPr>
        <w:t>"ד מגלה שאחד מעדי התביעה הוא לקוח שלו בתיק אחר שונה</w:t>
      </w:r>
      <w:r>
        <w:rPr>
          <w:rFonts w:asciiTheme="minorBidi" w:hAnsiTheme="minorBidi" w:hint="cs"/>
          <w:rtl/>
        </w:rPr>
        <w:t xml:space="preserve">. העו"ד פונה לוועדת האתיקה ושואל מה הדין במקרה הזה? מה הוא אמור לעשות? </w:t>
      </w:r>
      <w:r w:rsidR="00567CE7" w:rsidRPr="009212B3">
        <w:rPr>
          <w:rFonts w:asciiTheme="minorBidi" w:hAnsiTheme="minorBidi" w:hint="cs"/>
          <w:b/>
          <w:bCs/>
          <w:i/>
          <w:iCs/>
          <w:rtl/>
        </w:rPr>
        <w:t xml:space="preserve">הבעיה פה היא בעיקר החובה שלו כלפי הנאשם למשל אם הוא צריך לחקור את העד בחקירה נגדית </w:t>
      </w:r>
      <w:r w:rsidR="00567CE7" w:rsidRPr="009212B3">
        <w:rPr>
          <w:rFonts w:asciiTheme="minorBidi" w:hAnsiTheme="minorBidi"/>
          <w:b/>
          <w:bCs/>
          <w:i/>
          <w:iCs/>
          <w:rtl/>
        </w:rPr>
        <w:t>–</w:t>
      </w:r>
      <w:r w:rsidR="00567CE7" w:rsidRPr="009212B3">
        <w:rPr>
          <w:rFonts w:asciiTheme="minorBidi" w:hAnsiTheme="minorBidi" w:hint="cs"/>
          <w:b/>
          <w:bCs/>
          <w:i/>
          <w:iCs/>
          <w:rtl/>
        </w:rPr>
        <w:t xml:space="preserve"> אם הוא מנהל חקירה רכה יחסית אז הוא פוגע בחובת נאמנות כלפי הנאשם הנוכחי</w:t>
      </w:r>
      <w:r w:rsidR="00567CE7">
        <w:rPr>
          <w:rFonts w:asciiTheme="minorBidi" w:hAnsiTheme="minorBidi" w:hint="cs"/>
          <w:rtl/>
        </w:rPr>
        <w:t xml:space="preserve">. </w:t>
      </w:r>
      <w:r w:rsidR="000D72FC">
        <w:rPr>
          <w:rFonts w:asciiTheme="minorBidi" w:hAnsiTheme="minorBidi" w:hint="cs"/>
          <w:rtl/>
        </w:rPr>
        <w:t xml:space="preserve">כאשר בוחנים את התשובה של וועדת האתיקה- </w:t>
      </w:r>
      <w:r w:rsidR="000D72FC" w:rsidRPr="009212B3">
        <w:rPr>
          <w:rFonts w:asciiTheme="minorBidi" w:hAnsiTheme="minorBidi" w:hint="cs"/>
          <w:b/>
          <w:bCs/>
          <w:u w:val="single"/>
          <w:rtl/>
        </w:rPr>
        <w:t xml:space="preserve">מבחינת הלשכה יש אינטרסים נוגדים מאוד משמעותיים </w:t>
      </w:r>
      <w:r w:rsidR="000D72FC" w:rsidRPr="009212B3">
        <w:rPr>
          <w:rFonts w:asciiTheme="minorBidi" w:hAnsiTheme="minorBidi"/>
          <w:b/>
          <w:bCs/>
          <w:u w:val="single"/>
          <w:rtl/>
        </w:rPr>
        <w:t>–</w:t>
      </w:r>
      <w:r w:rsidR="000D72FC" w:rsidRPr="009212B3">
        <w:rPr>
          <w:rFonts w:asciiTheme="minorBidi" w:hAnsiTheme="minorBidi" w:hint="cs"/>
          <w:b/>
          <w:bCs/>
          <w:u w:val="single"/>
          <w:rtl/>
        </w:rPr>
        <w:t xml:space="preserve"> מצד אחד ישנו הכלל של ניגוד עניינים שהוא חשוב מאוד ומצד שני יש את הפרנסה וחופש העיסוק של עו</w:t>
      </w:r>
      <w:r w:rsidR="0018442C" w:rsidRPr="009212B3">
        <w:rPr>
          <w:rFonts w:asciiTheme="minorBidi" w:hAnsiTheme="minorBidi" w:hint="cs"/>
          <w:b/>
          <w:bCs/>
          <w:u w:val="single"/>
          <w:rtl/>
        </w:rPr>
        <w:t>ה</w:t>
      </w:r>
      <w:r w:rsidR="000D72FC" w:rsidRPr="009212B3">
        <w:rPr>
          <w:rFonts w:asciiTheme="minorBidi" w:hAnsiTheme="minorBidi" w:hint="cs"/>
          <w:b/>
          <w:bCs/>
          <w:u w:val="single"/>
          <w:rtl/>
        </w:rPr>
        <w:t>"ד</w:t>
      </w:r>
      <w:r w:rsidR="000D72FC">
        <w:rPr>
          <w:rFonts w:asciiTheme="minorBidi" w:hAnsiTheme="minorBidi" w:hint="cs"/>
          <w:rtl/>
        </w:rPr>
        <w:t xml:space="preserve">. אם מרחיבים את האיסור של ניגוד עניינים יותר ואומרים לעו"ד שכזה להתפטר מהייצוג של אחד מהלקוחות שלו </w:t>
      </w:r>
      <w:r w:rsidR="000D72FC">
        <w:rPr>
          <w:rFonts w:asciiTheme="minorBidi" w:hAnsiTheme="minorBidi"/>
          <w:rtl/>
        </w:rPr>
        <w:t>–</w:t>
      </w:r>
      <w:r w:rsidR="000D72FC">
        <w:rPr>
          <w:rFonts w:asciiTheme="minorBidi" w:hAnsiTheme="minorBidi" w:hint="cs"/>
          <w:rtl/>
        </w:rPr>
        <w:t xml:space="preserve"> פוגעים בפרנסה של אותו עו"ד. </w:t>
      </w:r>
    </w:p>
    <w:p w:rsidR="009212B3" w:rsidRDefault="000D72FC" w:rsidP="009212B3">
      <w:pPr>
        <w:pStyle w:val="a9"/>
        <w:spacing w:after="0"/>
        <w:ind w:left="282"/>
        <w:jc w:val="both"/>
        <w:rPr>
          <w:rFonts w:asciiTheme="minorBidi" w:hAnsiTheme="minorBidi"/>
          <w:b/>
          <w:bCs/>
          <w:rtl/>
        </w:rPr>
      </w:pPr>
      <w:r w:rsidRPr="009212B3">
        <w:rPr>
          <w:rFonts w:asciiTheme="minorBidi" w:hAnsiTheme="minorBidi" w:hint="cs"/>
          <w:b/>
          <w:bCs/>
          <w:u w:val="single"/>
          <w:rtl/>
        </w:rPr>
        <w:t>הלשכה מנסה למצוא איזונים על מנת שלא לפגוע בפרנסה של אותו עו"ד</w:t>
      </w:r>
      <w:r w:rsidR="009212B3">
        <w:rPr>
          <w:rFonts w:asciiTheme="minorBidi" w:hAnsiTheme="minorBidi" w:hint="cs"/>
          <w:b/>
          <w:bCs/>
          <w:rtl/>
        </w:rPr>
        <w:t xml:space="preserve"> -</w:t>
      </w:r>
      <w:r w:rsidRPr="009212B3">
        <w:rPr>
          <w:rFonts w:asciiTheme="minorBidi" w:hAnsiTheme="minorBidi" w:hint="cs"/>
          <w:b/>
          <w:bCs/>
          <w:rtl/>
        </w:rPr>
        <w:t xml:space="preserve"> </w:t>
      </w:r>
    </w:p>
    <w:p w:rsidR="009212B3" w:rsidRDefault="00683E08" w:rsidP="00A84CC3">
      <w:pPr>
        <w:pStyle w:val="a9"/>
        <w:numPr>
          <w:ilvl w:val="0"/>
          <w:numId w:val="60"/>
        </w:numPr>
        <w:spacing w:after="0"/>
        <w:ind w:left="566" w:hanging="283"/>
        <w:jc w:val="both"/>
        <w:rPr>
          <w:rFonts w:asciiTheme="minorBidi" w:hAnsiTheme="minorBidi"/>
        </w:rPr>
      </w:pPr>
      <w:r w:rsidRPr="009212B3">
        <w:rPr>
          <w:rFonts w:asciiTheme="minorBidi" w:hAnsiTheme="minorBidi" w:hint="cs"/>
          <w:b/>
          <w:bCs/>
          <w:rtl/>
        </w:rPr>
        <w:t>הלשכה אומרת שיש לשאול מה העמדה של כל אחד מהלקוחות, האם זה מקובל עליהם</w:t>
      </w:r>
      <w:r>
        <w:rPr>
          <w:rFonts w:asciiTheme="minorBidi" w:hAnsiTheme="minorBidi" w:hint="cs"/>
          <w:rtl/>
        </w:rPr>
        <w:t xml:space="preserve">. </w:t>
      </w:r>
    </w:p>
    <w:p w:rsidR="003B0755" w:rsidRDefault="00683E08" w:rsidP="00A84CC3">
      <w:pPr>
        <w:pStyle w:val="a9"/>
        <w:numPr>
          <w:ilvl w:val="0"/>
          <w:numId w:val="60"/>
        </w:numPr>
        <w:spacing w:after="0"/>
        <w:ind w:left="566" w:hanging="283"/>
        <w:jc w:val="both"/>
        <w:rPr>
          <w:rFonts w:asciiTheme="minorBidi" w:hAnsiTheme="minorBidi"/>
          <w:b/>
          <w:bCs/>
        </w:rPr>
      </w:pPr>
      <w:r w:rsidRPr="009212B3">
        <w:rPr>
          <w:rFonts w:asciiTheme="minorBidi" w:hAnsiTheme="minorBidi" w:hint="cs"/>
          <w:b/>
          <w:bCs/>
          <w:rtl/>
        </w:rPr>
        <w:t>מהי סוג העדות שהעד עומד לתת והאם ניתן להימנע מחקירה נגדית</w:t>
      </w:r>
      <w:r w:rsidRPr="009212B3">
        <w:rPr>
          <w:rFonts w:asciiTheme="minorBidi" w:hAnsiTheme="minorBidi" w:hint="cs"/>
          <w:rtl/>
        </w:rPr>
        <w:t>.</w:t>
      </w:r>
      <w:r w:rsidR="009212B3" w:rsidRPr="009212B3">
        <w:rPr>
          <w:rFonts w:asciiTheme="minorBidi" w:hAnsiTheme="minorBidi" w:hint="cs"/>
          <w:rtl/>
        </w:rPr>
        <w:t xml:space="preserve"> </w:t>
      </w:r>
      <w:r w:rsidRPr="009212B3">
        <w:rPr>
          <w:rFonts w:asciiTheme="minorBidi" w:hAnsiTheme="minorBidi" w:hint="cs"/>
          <w:rtl/>
        </w:rPr>
        <w:t xml:space="preserve">לבחון האם ניתן לפתור את הבעיה </w:t>
      </w:r>
      <w:r w:rsidRPr="009212B3">
        <w:rPr>
          <w:rFonts w:asciiTheme="minorBidi" w:hAnsiTheme="minorBidi" w:hint="cs"/>
          <w:b/>
          <w:bCs/>
          <w:i/>
          <w:iCs/>
          <w:rtl/>
        </w:rPr>
        <w:t>באמצעות חקירה נגדית ע"י עו"ד אחר</w:t>
      </w:r>
      <w:r w:rsidRPr="009212B3">
        <w:rPr>
          <w:rFonts w:asciiTheme="minorBidi" w:hAnsiTheme="minorBidi" w:hint="cs"/>
          <w:rtl/>
        </w:rPr>
        <w:t xml:space="preserve">. </w:t>
      </w:r>
      <w:r w:rsidRPr="009212B3">
        <w:rPr>
          <w:rFonts w:asciiTheme="minorBidi" w:hAnsiTheme="minorBidi" w:hint="cs"/>
          <w:b/>
          <w:bCs/>
          <w:u w:val="single"/>
          <w:rtl/>
        </w:rPr>
        <w:t>הבעייתיות</w:t>
      </w:r>
      <w:r w:rsidRPr="009212B3">
        <w:rPr>
          <w:rFonts w:asciiTheme="minorBidi" w:hAnsiTheme="minorBidi"/>
          <w:rtl/>
        </w:rPr>
        <w:t>–</w:t>
      </w:r>
      <w:r w:rsidRPr="009212B3">
        <w:rPr>
          <w:rFonts w:asciiTheme="minorBidi" w:hAnsiTheme="minorBidi" w:hint="cs"/>
          <w:rtl/>
        </w:rPr>
        <w:t xml:space="preserve"> </w:t>
      </w:r>
      <w:r w:rsidRPr="009212B3">
        <w:rPr>
          <w:rFonts w:asciiTheme="minorBidi" w:hAnsiTheme="minorBidi" w:hint="cs"/>
          <w:b/>
          <w:bCs/>
          <w:i/>
          <w:iCs/>
          <w:rtl/>
        </w:rPr>
        <w:t>אם אומרים לעו"ד שהוא יכול להמשיך לייצג את שני הלקוחות כל עוד הוא לא חוקר בחקירה נגדית, זה יכול לפגוע בהליך הוגן לנאשם אם חקירה שכזו היא נחוצה</w:t>
      </w:r>
      <w:r w:rsidRPr="009212B3">
        <w:rPr>
          <w:rFonts w:asciiTheme="minorBidi" w:hAnsiTheme="minorBidi" w:hint="cs"/>
          <w:rtl/>
        </w:rPr>
        <w:t xml:space="preserve">. יש פה </w:t>
      </w:r>
      <w:r w:rsidRPr="009212B3">
        <w:rPr>
          <w:rFonts w:asciiTheme="minorBidi" w:hAnsiTheme="minorBidi" w:hint="cs"/>
          <w:b/>
          <w:bCs/>
          <w:u w:val="single"/>
          <w:rtl/>
        </w:rPr>
        <w:t>מצב שבו הלשכה מנסה להלך בין הטיפות כדי לא להפר את הכלל המוחלט של ניגוד עניינים לבין הניסיון לא לפגוע בפרנסה של עו</w:t>
      </w:r>
      <w:r w:rsidR="0018442C" w:rsidRPr="009212B3">
        <w:rPr>
          <w:rFonts w:asciiTheme="minorBidi" w:hAnsiTheme="minorBidi" w:hint="cs"/>
          <w:b/>
          <w:bCs/>
          <w:u w:val="single"/>
          <w:rtl/>
        </w:rPr>
        <w:t>ה</w:t>
      </w:r>
      <w:r w:rsidRPr="009212B3">
        <w:rPr>
          <w:rFonts w:asciiTheme="minorBidi" w:hAnsiTheme="minorBidi" w:hint="cs"/>
          <w:b/>
          <w:bCs/>
          <w:u w:val="single"/>
          <w:rtl/>
        </w:rPr>
        <w:t>"ד</w:t>
      </w:r>
      <w:r w:rsidRPr="009212B3">
        <w:rPr>
          <w:rFonts w:asciiTheme="minorBidi" w:hAnsiTheme="minorBidi" w:hint="cs"/>
          <w:b/>
          <w:bCs/>
          <w:rtl/>
        </w:rPr>
        <w:t>.</w:t>
      </w:r>
    </w:p>
    <w:p w:rsidR="009212B3" w:rsidRDefault="002346A4" w:rsidP="009212B3">
      <w:pPr>
        <w:pStyle w:val="a9"/>
        <w:numPr>
          <w:ilvl w:val="0"/>
          <w:numId w:val="22"/>
        </w:numPr>
        <w:spacing w:after="0"/>
        <w:ind w:left="-1" w:hanging="284"/>
        <w:jc w:val="both"/>
        <w:rPr>
          <w:rFonts w:asciiTheme="minorBidi" w:hAnsiTheme="minorBidi"/>
        </w:rPr>
      </w:pPr>
      <w:r w:rsidRPr="009212B3">
        <w:rPr>
          <w:rFonts w:asciiTheme="minorBidi" w:hAnsiTheme="minorBidi" w:hint="cs"/>
          <w:b/>
          <w:bCs/>
          <w:u w:val="single"/>
          <w:rtl/>
        </w:rPr>
        <w:t xml:space="preserve">ייצוג של לקוח אחד שלך כנגד לקוח אחר שלך, כולל לקוח לשעבר (גם אם </w:t>
      </w:r>
      <w:r w:rsidR="009212B3" w:rsidRPr="009212B3">
        <w:rPr>
          <w:rFonts w:asciiTheme="minorBidi" w:hAnsiTheme="minorBidi" w:hint="cs"/>
          <w:b/>
          <w:bCs/>
          <w:u w:val="single"/>
          <w:rtl/>
        </w:rPr>
        <w:t>עברו</w:t>
      </w:r>
      <w:r w:rsidRPr="009212B3">
        <w:rPr>
          <w:rFonts w:asciiTheme="minorBidi" w:hAnsiTheme="minorBidi" w:hint="cs"/>
          <w:b/>
          <w:bCs/>
          <w:u w:val="single"/>
          <w:rtl/>
        </w:rPr>
        <w:t xml:space="preserve"> 30 שנה!)</w:t>
      </w:r>
      <w:r w:rsidR="00683E08">
        <w:rPr>
          <w:rFonts w:hint="cs"/>
          <w:rtl/>
        </w:rPr>
        <w:t xml:space="preserve"> </w:t>
      </w:r>
      <w:r w:rsidR="00683E08">
        <w:rPr>
          <w:rtl/>
        </w:rPr>
        <w:t>–</w:t>
      </w:r>
      <w:r w:rsidR="00683E08">
        <w:rPr>
          <w:rFonts w:hint="cs"/>
          <w:rtl/>
        </w:rPr>
        <w:t xml:space="preserve"> </w:t>
      </w:r>
      <w:r w:rsidR="00683E08" w:rsidRPr="009212B3">
        <w:rPr>
          <w:rFonts w:hint="cs"/>
          <w:b/>
          <w:bCs/>
          <w:u w:val="single"/>
          <w:rtl/>
        </w:rPr>
        <w:t>כלל 14(ג)</w:t>
      </w:r>
      <w:r w:rsidR="009212B3">
        <w:rPr>
          <w:rFonts w:hint="cs"/>
          <w:rtl/>
        </w:rPr>
        <w:t>.</w:t>
      </w:r>
      <w:r w:rsidR="00683E08">
        <w:rPr>
          <w:rFonts w:hint="cs"/>
          <w:rtl/>
        </w:rPr>
        <w:t xml:space="preserve"> </w:t>
      </w:r>
    </w:p>
    <w:p w:rsidR="00683E08" w:rsidRPr="009212B3" w:rsidRDefault="00683E08" w:rsidP="009212B3">
      <w:pPr>
        <w:pStyle w:val="a9"/>
        <w:spacing w:after="0"/>
        <w:ind w:left="-1"/>
        <w:jc w:val="both"/>
        <w:rPr>
          <w:rFonts w:asciiTheme="minorBidi" w:hAnsiTheme="minorBidi"/>
          <w:rtl/>
        </w:rPr>
      </w:pPr>
      <w:r w:rsidRPr="009212B3">
        <w:rPr>
          <w:rFonts w:asciiTheme="minorBidi" w:hAnsiTheme="minorBidi" w:hint="cs"/>
          <w:u w:val="single"/>
          <w:rtl/>
        </w:rPr>
        <w:t xml:space="preserve">יש </w:t>
      </w:r>
      <w:r w:rsidRPr="009212B3">
        <w:rPr>
          <w:rFonts w:asciiTheme="minorBidi" w:hAnsiTheme="minorBidi" w:hint="cs"/>
          <w:b/>
          <w:bCs/>
          <w:u w:val="single"/>
          <w:rtl/>
        </w:rPr>
        <w:t>להבחין בין שני מצבים</w:t>
      </w:r>
      <w:r w:rsidRPr="009212B3">
        <w:rPr>
          <w:rFonts w:asciiTheme="minorBidi" w:hAnsiTheme="minorBidi" w:hint="cs"/>
          <w:b/>
          <w:bCs/>
          <w:rtl/>
        </w:rPr>
        <w:t>:</w:t>
      </w:r>
    </w:p>
    <w:p w:rsidR="00683E08" w:rsidRDefault="00683E08" w:rsidP="00A84CC3">
      <w:pPr>
        <w:pStyle w:val="a9"/>
        <w:numPr>
          <w:ilvl w:val="0"/>
          <w:numId w:val="61"/>
        </w:numPr>
        <w:spacing w:after="0"/>
        <w:ind w:left="282" w:hanging="283"/>
        <w:jc w:val="both"/>
        <w:rPr>
          <w:rFonts w:asciiTheme="minorBidi" w:hAnsiTheme="minorBidi"/>
          <w:rtl/>
        </w:rPr>
      </w:pPr>
      <w:r w:rsidRPr="00863A71">
        <w:rPr>
          <w:rFonts w:asciiTheme="minorBidi" w:hAnsiTheme="minorBidi" w:hint="cs"/>
          <w:b/>
          <w:bCs/>
          <w:u w:val="single"/>
          <w:rtl/>
        </w:rPr>
        <w:t>מצב א' - ייצוג של לקוח אחד כנגד לקוח לשעבר</w:t>
      </w:r>
      <w:r>
        <w:rPr>
          <w:rFonts w:asciiTheme="minorBidi" w:hAnsiTheme="minorBidi" w:hint="cs"/>
          <w:u w:val="single"/>
          <w:rtl/>
        </w:rPr>
        <w:t xml:space="preserve"> </w:t>
      </w:r>
      <w:r w:rsidRPr="00863A71">
        <w:rPr>
          <w:rFonts w:asciiTheme="minorBidi" w:hAnsiTheme="minorBidi"/>
          <w:b/>
          <w:bCs/>
          <w:rtl/>
        </w:rPr>
        <w:t>–</w:t>
      </w:r>
      <w:r w:rsidR="00863A71" w:rsidRPr="00863A71">
        <w:rPr>
          <w:rFonts w:asciiTheme="minorBidi" w:hAnsiTheme="minorBidi" w:hint="cs"/>
          <w:b/>
          <w:bCs/>
          <w:rtl/>
        </w:rPr>
        <w:t xml:space="preserve"> </w:t>
      </w:r>
      <w:r w:rsidRPr="00863A71">
        <w:rPr>
          <w:rFonts w:asciiTheme="minorBidi" w:hAnsiTheme="minorBidi" w:hint="cs"/>
          <w:b/>
          <w:bCs/>
          <w:u w:val="single"/>
          <w:rtl/>
        </w:rPr>
        <w:t>כלל  16 (א)</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לפי הכלל </w:t>
      </w:r>
      <w:r w:rsidR="00067AC7" w:rsidRPr="00A278DF">
        <w:rPr>
          <w:rFonts w:asciiTheme="minorBidi" w:hAnsiTheme="minorBidi" w:hint="cs"/>
          <w:b/>
          <w:bCs/>
          <w:u w:val="single"/>
          <w:rtl/>
        </w:rPr>
        <w:t>לא מדובר</w:t>
      </w:r>
      <w:r w:rsidRPr="00A278DF">
        <w:rPr>
          <w:rFonts w:asciiTheme="minorBidi" w:hAnsiTheme="minorBidi" w:hint="cs"/>
          <w:b/>
          <w:bCs/>
          <w:u w:val="single"/>
          <w:rtl/>
        </w:rPr>
        <w:t xml:space="preserve"> </w:t>
      </w:r>
      <w:r w:rsidR="00067AC7" w:rsidRPr="00A278DF">
        <w:rPr>
          <w:rFonts w:asciiTheme="minorBidi" w:hAnsiTheme="minorBidi" w:hint="cs"/>
          <w:b/>
          <w:bCs/>
          <w:u w:val="single"/>
          <w:rtl/>
        </w:rPr>
        <w:t>ב</w:t>
      </w:r>
      <w:r w:rsidRPr="00A278DF">
        <w:rPr>
          <w:rFonts w:asciiTheme="minorBidi" w:hAnsiTheme="minorBidi" w:hint="cs"/>
          <w:b/>
          <w:bCs/>
          <w:u w:val="single"/>
          <w:rtl/>
        </w:rPr>
        <w:t>איסור גורף</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6260FC">
        <w:rPr>
          <w:rFonts w:asciiTheme="minorBidi" w:hAnsiTheme="minorBidi" w:hint="cs"/>
          <w:b/>
          <w:bCs/>
          <w:i/>
          <w:iCs/>
          <w:rtl/>
        </w:rPr>
        <w:t>אסור לייצג ככל שאותו ייצוג נוגע לייצוג ש</w:t>
      </w:r>
      <w:r w:rsidR="00067AC7" w:rsidRPr="006260FC">
        <w:rPr>
          <w:rFonts w:asciiTheme="minorBidi" w:hAnsiTheme="minorBidi" w:hint="cs"/>
          <w:b/>
          <w:bCs/>
          <w:i/>
          <w:iCs/>
          <w:rtl/>
        </w:rPr>
        <w:t>עו</w:t>
      </w:r>
      <w:r w:rsidR="00A278DF" w:rsidRPr="006260FC">
        <w:rPr>
          <w:rFonts w:asciiTheme="minorBidi" w:hAnsiTheme="minorBidi" w:hint="cs"/>
          <w:b/>
          <w:bCs/>
          <w:i/>
          <w:iCs/>
          <w:rtl/>
        </w:rPr>
        <w:t>ה</w:t>
      </w:r>
      <w:r w:rsidR="00067AC7" w:rsidRPr="006260FC">
        <w:rPr>
          <w:rFonts w:asciiTheme="minorBidi" w:hAnsiTheme="minorBidi" w:hint="cs"/>
          <w:b/>
          <w:bCs/>
          <w:i/>
          <w:iCs/>
          <w:rtl/>
        </w:rPr>
        <w:t>"ד נתן</w:t>
      </w:r>
      <w:r w:rsidRPr="006260FC">
        <w:rPr>
          <w:rFonts w:asciiTheme="minorBidi" w:hAnsiTheme="minorBidi" w:hint="cs"/>
          <w:b/>
          <w:bCs/>
          <w:i/>
          <w:iCs/>
          <w:rtl/>
        </w:rPr>
        <w:t xml:space="preserve"> כבר בעבר עבור לקוח לשעבר או </w:t>
      </w:r>
      <w:r w:rsidR="006260FC">
        <w:rPr>
          <w:rFonts w:asciiTheme="minorBidi" w:hAnsiTheme="minorBidi" w:hint="cs"/>
          <w:b/>
          <w:bCs/>
          <w:i/>
          <w:iCs/>
          <w:rtl/>
        </w:rPr>
        <w:t>ייצוג</w:t>
      </w:r>
      <w:r w:rsidRPr="006260FC">
        <w:rPr>
          <w:rFonts w:asciiTheme="minorBidi" w:hAnsiTheme="minorBidi" w:hint="cs"/>
          <w:b/>
          <w:bCs/>
          <w:i/>
          <w:iCs/>
          <w:rtl/>
        </w:rPr>
        <w:t xml:space="preserve"> שיש לו זיקה ל</w:t>
      </w:r>
      <w:r w:rsidR="006260FC">
        <w:rPr>
          <w:rFonts w:asciiTheme="minorBidi" w:hAnsiTheme="minorBidi" w:hint="cs"/>
          <w:b/>
          <w:bCs/>
          <w:i/>
          <w:iCs/>
          <w:rtl/>
        </w:rPr>
        <w:t>מידע</w:t>
      </w:r>
      <w:r w:rsidRPr="006260FC">
        <w:rPr>
          <w:rFonts w:asciiTheme="minorBidi" w:hAnsiTheme="minorBidi" w:hint="cs"/>
          <w:b/>
          <w:bCs/>
          <w:i/>
          <w:iCs/>
          <w:rtl/>
        </w:rPr>
        <w:t xml:space="preserve"> שהלקוח לשעבר נתן לו</w:t>
      </w:r>
      <w:r>
        <w:rPr>
          <w:rFonts w:asciiTheme="minorBidi" w:hAnsiTheme="minorBidi" w:hint="cs"/>
          <w:rtl/>
        </w:rPr>
        <w:t>.</w:t>
      </w:r>
      <w:r w:rsidR="00067AC7">
        <w:rPr>
          <w:rFonts w:asciiTheme="minorBidi" w:hAnsiTheme="minorBidi" w:hint="cs"/>
          <w:rtl/>
        </w:rPr>
        <w:t xml:space="preserve"> </w:t>
      </w:r>
      <w:r w:rsidR="00067AC7" w:rsidRPr="003B71CB">
        <w:rPr>
          <w:rFonts w:asciiTheme="minorBidi" w:hAnsiTheme="minorBidi" w:hint="cs"/>
          <w:b/>
          <w:bCs/>
          <w:u w:val="single"/>
          <w:rtl/>
        </w:rPr>
        <w:t xml:space="preserve">כאשר </w:t>
      </w:r>
      <w:r w:rsidR="00A278DF" w:rsidRPr="003B71CB">
        <w:rPr>
          <w:rFonts w:asciiTheme="minorBidi" w:hAnsiTheme="minorBidi" w:hint="cs"/>
          <w:b/>
          <w:bCs/>
          <w:u w:val="single"/>
          <w:rtl/>
        </w:rPr>
        <w:t>אין קשר בין העניינים או בין המי</w:t>
      </w:r>
      <w:r w:rsidR="00067AC7" w:rsidRPr="003B71CB">
        <w:rPr>
          <w:rFonts w:asciiTheme="minorBidi" w:hAnsiTheme="minorBidi" w:hint="cs"/>
          <w:b/>
          <w:bCs/>
          <w:u w:val="single"/>
          <w:rtl/>
        </w:rPr>
        <w:t>ד</w:t>
      </w:r>
      <w:r w:rsidR="00A278DF" w:rsidRPr="003B71CB">
        <w:rPr>
          <w:rFonts w:asciiTheme="minorBidi" w:hAnsiTheme="minorBidi" w:hint="cs"/>
          <w:b/>
          <w:bCs/>
          <w:u w:val="single"/>
          <w:rtl/>
        </w:rPr>
        <w:t>ע</w:t>
      </w:r>
      <w:r w:rsidR="00067AC7" w:rsidRPr="003B71CB">
        <w:rPr>
          <w:rFonts w:asciiTheme="minorBidi" w:hAnsiTheme="minorBidi" w:hint="cs"/>
          <w:b/>
          <w:bCs/>
          <w:u w:val="single"/>
          <w:rtl/>
        </w:rPr>
        <w:t xml:space="preserve"> שניתן בעבר </w:t>
      </w:r>
      <w:r w:rsidR="00067AC7" w:rsidRPr="003B71CB">
        <w:rPr>
          <w:rFonts w:asciiTheme="minorBidi" w:hAnsiTheme="minorBidi"/>
          <w:b/>
          <w:bCs/>
          <w:u w:val="single"/>
          <w:rtl/>
        </w:rPr>
        <w:t>–</w:t>
      </w:r>
      <w:r w:rsidR="00067AC7" w:rsidRPr="003B71CB">
        <w:rPr>
          <w:rFonts w:asciiTheme="minorBidi" w:hAnsiTheme="minorBidi" w:hint="cs"/>
          <w:b/>
          <w:bCs/>
          <w:u w:val="single"/>
          <w:rtl/>
        </w:rPr>
        <w:t xml:space="preserve"> אין בעיה לייצג כנגד לקוח לשעבר</w:t>
      </w:r>
      <w:r w:rsidR="00067AC7">
        <w:rPr>
          <w:rFonts w:asciiTheme="minorBidi" w:hAnsiTheme="minorBidi" w:hint="cs"/>
          <w:rtl/>
        </w:rPr>
        <w:t>. אם מישהו מעוניין לתבוע בנוגע למידע שיש לעו</w:t>
      </w:r>
      <w:r w:rsidR="006260FC">
        <w:rPr>
          <w:rFonts w:asciiTheme="minorBidi" w:hAnsiTheme="minorBidi" w:hint="cs"/>
          <w:rtl/>
        </w:rPr>
        <w:t>ה</w:t>
      </w:r>
      <w:r w:rsidR="00067AC7">
        <w:rPr>
          <w:rFonts w:asciiTheme="minorBidi" w:hAnsiTheme="minorBidi" w:hint="cs"/>
          <w:rtl/>
        </w:rPr>
        <w:t xml:space="preserve">"ד </w:t>
      </w:r>
      <w:r w:rsidR="00067AC7" w:rsidRPr="006260FC">
        <w:rPr>
          <w:rFonts w:asciiTheme="minorBidi" w:hAnsiTheme="minorBidi" w:hint="cs"/>
          <w:b/>
          <w:bCs/>
          <w:i/>
          <w:iCs/>
          <w:rtl/>
        </w:rPr>
        <w:t>על</w:t>
      </w:r>
      <w:r w:rsidR="00067AC7">
        <w:rPr>
          <w:rFonts w:asciiTheme="minorBidi" w:hAnsiTheme="minorBidi" w:hint="cs"/>
          <w:rtl/>
        </w:rPr>
        <w:t xml:space="preserve"> לקוח שלו לשעבר </w:t>
      </w:r>
      <w:r w:rsidR="00067AC7">
        <w:rPr>
          <w:rFonts w:asciiTheme="minorBidi" w:hAnsiTheme="minorBidi"/>
          <w:rtl/>
        </w:rPr>
        <w:t>–</w:t>
      </w:r>
      <w:r w:rsidR="00067AC7">
        <w:rPr>
          <w:rFonts w:asciiTheme="minorBidi" w:hAnsiTheme="minorBidi" w:hint="cs"/>
          <w:rtl/>
        </w:rPr>
        <w:t xml:space="preserve"> אסור לו לתת ייצוג בעניין שכזה</w:t>
      </w:r>
      <w:r w:rsidR="00067AC7" w:rsidRPr="00863A71">
        <w:rPr>
          <w:rFonts w:asciiTheme="minorBidi" w:hAnsiTheme="minorBidi" w:hint="cs"/>
          <w:b/>
          <w:bCs/>
          <w:color w:val="FF0000"/>
          <w:rtl/>
        </w:rPr>
        <w:t xml:space="preserve">. </w:t>
      </w:r>
      <w:r w:rsidR="00067AC7" w:rsidRPr="003B71CB">
        <w:rPr>
          <w:rFonts w:asciiTheme="minorBidi" w:hAnsiTheme="minorBidi" w:hint="cs"/>
          <w:b/>
          <w:bCs/>
          <w:color w:val="FF0000"/>
          <w:u w:val="single"/>
          <w:rtl/>
        </w:rPr>
        <w:t>אין פה חשיבות לזהות הלקוחות אלא לטיב העניין שעל הפרק</w:t>
      </w:r>
      <w:r w:rsidR="00067AC7" w:rsidRPr="00863A71">
        <w:rPr>
          <w:rFonts w:asciiTheme="minorBidi" w:hAnsiTheme="minorBidi" w:hint="cs"/>
          <w:b/>
          <w:bCs/>
          <w:color w:val="FF0000"/>
          <w:rtl/>
        </w:rPr>
        <w:t>.</w:t>
      </w:r>
    </w:p>
    <w:p w:rsidR="003B71CB" w:rsidRPr="003B71CB" w:rsidRDefault="00683E08" w:rsidP="00A84CC3">
      <w:pPr>
        <w:pStyle w:val="a9"/>
        <w:numPr>
          <w:ilvl w:val="0"/>
          <w:numId w:val="61"/>
        </w:numPr>
        <w:spacing w:after="0"/>
        <w:ind w:left="282" w:hanging="283"/>
        <w:jc w:val="both"/>
        <w:rPr>
          <w:rFonts w:asciiTheme="minorBidi" w:hAnsiTheme="minorBidi"/>
        </w:rPr>
      </w:pPr>
      <w:r w:rsidRPr="00863A71">
        <w:rPr>
          <w:rFonts w:asciiTheme="minorBidi" w:hAnsiTheme="minorBidi" w:hint="cs"/>
          <w:b/>
          <w:bCs/>
          <w:u w:val="single"/>
          <w:rtl/>
        </w:rPr>
        <w:t xml:space="preserve">מצב ב' </w:t>
      </w:r>
      <w:r w:rsidR="00067AC7" w:rsidRPr="00863A71">
        <w:rPr>
          <w:rFonts w:asciiTheme="minorBidi" w:hAnsiTheme="minorBidi"/>
          <w:b/>
          <w:bCs/>
          <w:u w:val="single"/>
          <w:rtl/>
        </w:rPr>
        <w:t>–</w:t>
      </w:r>
      <w:r w:rsidRPr="00863A71">
        <w:rPr>
          <w:rFonts w:asciiTheme="minorBidi" w:hAnsiTheme="minorBidi" w:hint="cs"/>
          <w:b/>
          <w:bCs/>
          <w:u w:val="single"/>
          <w:rtl/>
        </w:rPr>
        <w:t xml:space="preserve"> </w:t>
      </w:r>
      <w:r w:rsidR="00067AC7" w:rsidRPr="00863A71">
        <w:rPr>
          <w:rFonts w:asciiTheme="minorBidi" w:hAnsiTheme="minorBidi" w:hint="cs"/>
          <w:b/>
          <w:bCs/>
          <w:u w:val="single"/>
          <w:rtl/>
        </w:rPr>
        <w:t>ייצוג של לקוח מזדמן כנגד לקוח קבוע</w:t>
      </w:r>
      <w:r w:rsidR="00067AC7" w:rsidRPr="00863A71">
        <w:rPr>
          <w:rFonts w:asciiTheme="minorBidi" w:hAnsiTheme="minorBidi" w:hint="cs"/>
          <w:b/>
          <w:bCs/>
          <w:rtl/>
        </w:rPr>
        <w:t xml:space="preserve"> </w:t>
      </w:r>
      <w:r w:rsidR="00067AC7" w:rsidRPr="00863A71">
        <w:rPr>
          <w:rFonts w:asciiTheme="minorBidi" w:hAnsiTheme="minorBidi"/>
          <w:b/>
          <w:bCs/>
          <w:rtl/>
        </w:rPr>
        <w:t>–</w:t>
      </w:r>
      <w:r w:rsidR="00067AC7" w:rsidRPr="00863A71">
        <w:rPr>
          <w:rFonts w:asciiTheme="minorBidi" w:hAnsiTheme="minorBidi" w:hint="cs"/>
          <w:b/>
          <w:bCs/>
          <w:rtl/>
        </w:rPr>
        <w:t xml:space="preserve"> </w:t>
      </w:r>
      <w:r w:rsidR="00067AC7" w:rsidRPr="00863A71">
        <w:rPr>
          <w:rFonts w:asciiTheme="minorBidi" w:hAnsiTheme="minorBidi" w:hint="cs"/>
          <w:b/>
          <w:bCs/>
          <w:u w:val="single"/>
          <w:rtl/>
        </w:rPr>
        <w:t>כלל 14(ג)</w:t>
      </w:r>
      <w:r w:rsidR="00067AC7">
        <w:rPr>
          <w:rFonts w:asciiTheme="minorBidi" w:hAnsiTheme="minorBidi" w:hint="cs"/>
          <w:rtl/>
        </w:rPr>
        <w:t xml:space="preserve"> </w:t>
      </w:r>
      <w:r w:rsidR="00067AC7">
        <w:rPr>
          <w:rFonts w:asciiTheme="minorBidi" w:hAnsiTheme="minorBidi"/>
          <w:rtl/>
        </w:rPr>
        <w:t>–</w:t>
      </w:r>
      <w:r w:rsidR="00067AC7">
        <w:rPr>
          <w:rFonts w:asciiTheme="minorBidi" w:hAnsiTheme="minorBidi" w:hint="cs"/>
          <w:rtl/>
        </w:rPr>
        <w:t xml:space="preserve"> אם יש </w:t>
      </w:r>
      <w:r w:rsidR="00067AC7" w:rsidRPr="003B71CB">
        <w:rPr>
          <w:rFonts w:asciiTheme="minorBidi" w:hAnsiTheme="minorBidi" w:hint="cs"/>
          <w:b/>
          <w:bCs/>
          <w:u w:val="single"/>
          <w:rtl/>
        </w:rPr>
        <w:t xml:space="preserve">לקוח קבוע (בד"כ מדובר בלקוח גדול), אזי אי אפשר אף פעם לייצג לקוח מזדמן כנגד אותו לקוח קבוע, </w:t>
      </w:r>
      <w:r w:rsidR="00067AC7" w:rsidRPr="003B71CB">
        <w:rPr>
          <w:rFonts w:asciiTheme="minorBidi" w:hAnsiTheme="minorBidi" w:hint="cs"/>
          <w:b/>
          <w:bCs/>
          <w:i/>
          <w:iCs/>
          <w:rtl/>
        </w:rPr>
        <w:t>גם אם אי</w:t>
      </w:r>
      <w:r w:rsidR="003B71CB" w:rsidRPr="003B71CB">
        <w:rPr>
          <w:rFonts w:asciiTheme="minorBidi" w:hAnsiTheme="minorBidi" w:hint="cs"/>
          <w:b/>
          <w:bCs/>
          <w:i/>
          <w:iCs/>
          <w:rtl/>
        </w:rPr>
        <w:t>ן</w:t>
      </w:r>
      <w:r w:rsidR="00067AC7" w:rsidRPr="003B71CB">
        <w:rPr>
          <w:rFonts w:asciiTheme="minorBidi" w:hAnsiTheme="minorBidi" w:hint="cs"/>
          <w:b/>
          <w:bCs/>
          <w:i/>
          <w:iCs/>
          <w:rtl/>
        </w:rPr>
        <w:t xml:space="preserve"> קשר בין אותו עניין מזדמן לבין העניינים הקבועים של הלקוח הקבוע</w:t>
      </w:r>
      <w:r w:rsidR="003B71CB">
        <w:rPr>
          <w:rFonts w:asciiTheme="minorBidi" w:hAnsiTheme="minorBidi" w:hint="cs"/>
          <w:rtl/>
        </w:rPr>
        <w:t xml:space="preserve"> (נניח שלקוח מזדמן רוצה לתבוע את הלקוח הקבוע על משהו אישי שלא קשור לעניינים המטופלים אצל עוה"ד/משרד עו"ד)</w:t>
      </w:r>
      <w:r w:rsidR="00067AC7">
        <w:rPr>
          <w:rFonts w:asciiTheme="minorBidi" w:hAnsiTheme="minorBidi" w:hint="cs"/>
          <w:rtl/>
        </w:rPr>
        <w:t xml:space="preserve">. מדובר בעניין פרסונלי </w:t>
      </w:r>
      <w:r w:rsidR="00067AC7">
        <w:rPr>
          <w:rFonts w:asciiTheme="minorBidi" w:hAnsiTheme="minorBidi"/>
          <w:rtl/>
        </w:rPr>
        <w:t>–</w:t>
      </w:r>
      <w:r w:rsidR="00067AC7">
        <w:rPr>
          <w:rFonts w:asciiTheme="minorBidi" w:hAnsiTheme="minorBidi" w:hint="cs"/>
          <w:rtl/>
        </w:rPr>
        <w:t xml:space="preserve"> </w:t>
      </w:r>
      <w:r w:rsidR="00067AC7" w:rsidRPr="003B71CB">
        <w:rPr>
          <w:rFonts w:asciiTheme="minorBidi" w:hAnsiTheme="minorBidi" w:hint="cs"/>
          <w:b/>
          <w:bCs/>
          <w:color w:val="FF0000"/>
          <w:rtl/>
        </w:rPr>
        <w:t>החשיבות פה היא לזהות הלקוחות</w:t>
      </w:r>
      <w:r w:rsidR="00067AC7">
        <w:rPr>
          <w:rFonts w:asciiTheme="minorBidi" w:hAnsiTheme="minorBidi" w:hint="cs"/>
          <w:rtl/>
        </w:rPr>
        <w:t>.</w:t>
      </w:r>
      <w:r w:rsidR="005C08AA">
        <w:rPr>
          <w:rFonts w:asciiTheme="minorBidi" w:hAnsiTheme="minorBidi" w:hint="cs"/>
          <w:rtl/>
        </w:rPr>
        <w:t xml:space="preserve"> </w:t>
      </w:r>
      <w:r w:rsidR="005C08AA" w:rsidRPr="00863A71">
        <w:rPr>
          <w:rFonts w:asciiTheme="minorBidi" w:hAnsiTheme="minorBidi" w:hint="cs"/>
          <w:b/>
          <w:bCs/>
          <w:color w:val="FF0000"/>
          <w:rtl/>
        </w:rPr>
        <w:t xml:space="preserve">הרציונל לאיסור זה ולפיו טיב העניין לא משנה אלא זהות הלקוחות </w:t>
      </w:r>
      <w:r w:rsidR="005C08AA" w:rsidRPr="00863A71">
        <w:rPr>
          <w:rFonts w:asciiTheme="minorBidi" w:hAnsiTheme="minorBidi"/>
          <w:b/>
          <w:bCs/>
          <w:color w:val="FF0000"/>
          <w:rtl/>
        </w:rPr>
        <w:t>–</w:t>
      </w:r>
      <w:r w:rsidR="005C08AA" w:rsidRPr="00863A71">
        <w:rPr>
          <w:rFonts w:asciiTheme="minorBidi" w:hAnsiTheme="minorBidi" w:hint="cs"/>
          <w:b/>
          <w:bCs/>
          <w:color w:val="FF0000"/>
          <w:rtl/>
        </w:rPr>
        <w:t xml:space="preserve"> אם יש לקוח קבוע ככל הנראה תמיד ניטה לטובתו ונ</w:t>
      </w:r>
      <w:r w:rsidR="00863A71">
        <w:rPr>
          <w:rFonts w:asciiTheme="minorBidi" w:hAnsiTheme="minorBidi" w:hint="cs"/>
          <w:b/>
          <w:bCs/>
          <w:color w:val="FF0000"/>
          <w:rtl/>
        </w:rPr>
        <w:t>פ</w:t>
      </w:r>
      <w:r w:rsidR="005C08AA" w:rsidRPr="00863A71">
        <w:rPr>
          <w:rFonts w:asciiTheme="minorBidi" w:hAnsiTheme="minorBidi" w:hint="cs"/>
          <w:b/>
          <w:bCs/>
          <w:color w:val="FF0000"/>
          <w:rtl/>
        </w:rPr>
        <w:t>גע בחובת הנאמנות כלפי הלקוח המזדמן</w:t>
      </w:r>
      <w:r w:rsidR="005C08AA">
        <w:rPr>
          <w:rFonts w:asciiTheme="minorBidi" w:hAnsiTheme="minorBidi" w:hint="cs"/>
          <w:rtl/>
        </w:rPr>
        <w:t>. כמו"כ, כמות המידע שיש על הלקוח הקבוע הינה גדולה ויכולה להיות בעלת השלכה משמעותית אם מייצג לקוח מזדמן נגדו.</w:t>
      </w:r>
    </w:p>
    <w:p w:rsidR="00463D8A" w:rsidRPr="003B71CB" w:rsidRDefault="008A6879" w:rsidP="003B71CB">
      <w:pPr>
        <w:pStyle w:val="a9"/>
        <w:spacing w:after="0"/>
        <w:ind w:left="282"/>
        <w:jc w:val="both"/>
        <w:rPr>
          <w:rFonts w:asciiTheme="minorBidi" w:hAnsiTheme="minorBidi"/>
          <w:b/>
          <w:bCs/>
          <w:rtl/>
        </w:rPr>
      </w:pPr>
      <w:r w:rsidRPr="003B71CB">
        <w:rPr>
          <w:rFonts w:asciiTheme="minorBidi" w:hAnsiTheme="minorBidi" w:hint="cs"/>
          <w:b/>
          <w:bCs/>
          <w:u w:val="single"/>
          <w:rtl/>
        </w:rPr>
        <w:t xml:space="preserve">החריג </w:t>
      </w:r>
      <w:r w:rsidRPr="003B71CB">
        <w:rPr>
          <w:rFonts w:asciiTheme="minorBidi" w:hAnsiTheme="minorBidi"/>
          <w:b/>
          <w:bCs/>
          <w:u w:val="single"/>
          <w:rtl/>
        </w:rPr>
        <w:t>–</w:t>
      </w:r>
      <w:r w:rsidRPr="003B71CB">
        <w:rPr>
          <w:rFonts w:asciiTheme="minorBidi" w:hAnsiTheme="minorBidi" w:hint="cs"/>
          <w:b/>
          <w:bCs/>
          <w:u w:val="single"/>
          <w:rtl/>
        </w:rPr>
        <w:t xml:space="preserve"> סע' 14 (ד)</w:t>
      </w:r>
      <w:r w:rsidRPr="003B71CB">
        <w:rPr>
          <w:rFonts w:asciiTheme="minorBidi" w:hAnsiTheme="minorBidi" w:hint="cs"/>
          <w:b/>
          <w:bCs/>
          <w:rtl/>
        </w:rPr>
        <w:t xml:space="preserve"> </w:t>
      </w:r>
      <w:r w:rsidRPr="003B71CB">
        <w:rPr>
          <w:rFonts w:asciiTheme="minorBidi" w:hAnsiTheme="minorBidi"/>
          <w:b/>
          <w:bCs/>
          <w:rtl/>
        </w:rPr>
        <w:t>–</w:t>
      </w:r>
      <w:r w:rsidRPr="003B71CB">
        <w:rPr>
          <w:rFonts w:asciiTheme="minorBidi" w:hAnsiTheme="minorBidi" w:hint="cs"/>
          <w:b/>
          <w:bCs/>
          <w:rtl/>
        </w:rPr>
        <w:t xml:space="preserve"> אם שני הצדדים מביעים הסכמה בכתב לעצם הייצוג אזי העו"ד יכול לייצג.</w:t>
      </w:r>
    </w:p>
    <w:p w:rsidR="00683E08" w:rsidRPr="00D67035" w:rsidRDefault="00463D8A" w:rsidP="003B71CB">
      <w:pPr>
        <w:pStyle w:val="a9"/>
        <w:spacing w:after="0"/>
        <w:ind w:left="-1"/>
        <w:jc w:val="both"/>
        <w:rPr>
          <w:rFonts w:asciiTheme="minorBidi" w:hAnsiTheme="minorBidi"/>
          <w:b/>
          <w:bCs/>
          <w:i/>
          <w:iCs/>
          <w:color w:val="FF0000"/>
          <w:rtl/>
        </w:rPr>
      </w:pPr>
      <w:r w:rsidRPr="00D67035">
        <w:rPr>
          <w:rFonts w:asciiTheme="minorBidi" w:hAnsiTheme="minorBidi" w:hint="cs"/>
          <w:b/>
          <w:bCs/>
          <w:i/>
          <w:iCs/>
          <w:color w:val="FF0000"/>
          <w:u w:val="single"/>
          <w:rtl/>
        </w:rPr>
        <w:t>כלל</w:t>
      </w:r>
      <w:r w:rsidR="008A6879" w:rsidRPr="00D67035">
        <w:rPr>
          <w:rFonts w:asciiTheme="minorBidi" w:hAnsiTheme="minorBidi" w:hint="cs"/>
          <w:b/>
          <w:bCs/>
          <w:i/>
          <w:iCs/>
          <w:color w:val="FF0000"/>
          <w:u w:val="single"/>
          <w:rtl/>
        </w:rPr>
        <w:t xml:space="preserve"> </w:t>
      </w:r>
      <w:r w:rsidRPr="00D67035">
        <w:rPr>
          <w:rFonts w:asciiTheme="minorBidi" w:hAnsiTheme="minorBidi" w:hint="cs"/>
          <w:b/>
          <w:bCs/>
          <w:i/>
          <w:iCs/>
          <w:color w:val="FF0000"/>
          <w:u w:val="single"/>
          <w:rtl/>
        </w:rPr>
        <w:t>14 (ד) מתייחס לשני חריגים</w:t>
      </w:r>
      <w:r w:rsidR="003B71CB" w:rsidRPr="00D67035">
        <w:rPr>
          <w:rFonts w:asciiTheme="minorBidi" w:hAnsiTheme="minorBidi" w:hint="cs"/>
          <w:b/>
          <w:bCs/>
          <w:i/>
          <w:iCs/>
          <w:color w:val="FF0000"/>
          <w:rtl/>
        </w:rPr>
        <w:t xml:space="preserve"> - </w:t>
      </w:r>
      <w:r w:rsidRPr="00D67035">
        <w:rPr>
          <w:rFonts w:asciiTheme="minorBidi" w:hAnsiTheme="minorBidi" w:hint="cs"/>
          <w:b/>
          <w:bCs/>
          <w:i/>
          <w:iCs/>
          <w:color w:val="FF0000"/>
          <w:rtl/>
        </w:rPr>
        <w:t xml:space="preserve">ביחס לייצוג שני צדדים או לייצוג לקוח מזדמן מול לקוח קבוע </w:t>
      </w:r>
      <w:r w:rsidRPr="00D67035">
        <w:rPr>
          <w:rFonts w:asciiTheme="minorBidi" w:hAnsiTheme="minorBidi"/>
          <w:b/>
          <w:bCs/>
          <w:i/>
          <w:iCs/>
          <w:color w:val="FF0000"/>
          <w:rtl/>
        </w:rPr>
        <w:t>–</w:t>
      </w:r>
      <w:r w:rsidRPr="00D67035">
        <w:rPr>
          <w:rFonts w:asciiTheme="minorBidi" w:hAnsiTheme="minorBidi" w:hint="cs"/>
          <w:b/>
          <w:bCs/>
          <w:i/>
          <w:iCs/>
          <w:color w:val="FF0000"/>
          <w:rtl/>
        </w:rPr>
        <w:t xml:space="preserve"> מתוכם ניתן ללמוד שעל יתר האיסורים אי אפשר להתנות באמצעות הסכמה בכתב או שלא בכתב. </w:t>
      </w:r>
    </w:p>
    <w:p w:rsidR="007A2665" w:rsidRPr="001922A3" w:rsidRDefault="007A2665" w:rsidP="007441B1">
      <w:pPr>
        <w:pStyle w:val="a9"/>
        <w:spacing w:after="0"/>
        <w:ind w:left="-1"/>
        <w:jc w:val="both"/>
        <w:rPr>
          <w:rFonts w:asciiTheme="minorBidi" w:hAnsiTheme="minorBidi"/>
          <w:i/>
          <w:iCs/>
          <w:color w:val="FF0000"/>
          <w:rtl/>
        </w:rPr>
      </w:pPr>
      <w:r w:rsidRPr="001922A3">
        <w:rPr>
          <w:rFonts w:asciiTheme="minorBidi" w:hAnsiTheme="minorBidi" w:hint="cs"/>
          <w:b/>
          <w:bCs/>
          <w:i/>
          <w:iCs/>
          <w:color w:val="FF0000"/>
          <w:u w:val="single"/>
          <w:rtl/>
        </w:rPr>
        <w:t>כלל 16</w:t>
      </w:r>
      <w:r w:rsidRPr="001922A3">
        <w:rPr>
          <w:rFonts w:asciiTheme="minorBidi" w:hAnsiTheme="minorBidi" w:hint="cs"/>
          <w:b/>
          <w:bCs/>
          <w:i/>
          <w:iCs/>
          <w:color w:val="FF0000"/>
          <w:rtl/>
        </w:rPr>
        <w:t xml:space="preserve"> </w:t>
      </w:r>
      <w:r w:rsidRPr="001922A3">
        <w:rPr>
          <w:rFonts w:asciiTheme="minorBidi" w:hAnsiTheme="minorBidi"/>
          <w:b/>
          <w:bCs/>
          <w:i/>
          <w:iCs/>
          <w:color w:val="FF0000"/>
          <w:rtl/>
        </w:rPr>
        <w:t>–</w:t>
      </w:r>
      <w:r w:rsidRPr="001922A3">
        <w:rPr>
          <w:rFonts w:asciiTheme="minorBidi" w:hAnsiTheme="minorBidi" w:hint="cs"/>
          <w:b/>
          <w:bCs/>
          <w:i/>
          <w:iCs/>
          <w:color w:val="FF0000"/>
          <w:rtl/>
        </w:rPr>
        <w:t xml:space="preserve"> כמה רחב אנו מגדירים את המונח 'עניין'? </w:t>
      </w:r>
      <w:r w:rsidRPr="001922A3">
        <w:rPr>
          <w:rFonts w:asciiTheme="minorBidi" w:hAnsiTheme="minorBidi" w:hint="cs"/>
          <w:b/>
          <w:bCs/>
          <w:i/>
          <w:iCs/>
          <w:color w:val="FF0000"/>
          <w:u w:val="single"/>
          <w:rtl/>
        </w:rPr>
        <w:t xml:space="preserve">הפסיקה מפרשת את העניין מאוד בהרחבה </w:t>
      </w:r>
      <w:r w:rsidRPr="001922A3">
        <w:rPr>
          <w:rFonts w:asciiTheme="minorBidi" w:hAnsiTheme="minorBidi"/>
          <w:b/>
          <w:bCs/>
          <w:i/>
          <w:iCs/>
          <w:color w:val="FF0000"/>
          <w:u w:val="single"/>
          <w:rtl/>
        </w:rPr>
        <w:t>–</w:t>
      </w:r>
      <w:r w:rsidRPr="001922A3">
        <w:rPr>
          <w:rFonts w:asciiTheme="minorBidi" w:hAnsiTheme="minorBidi" w:hint="cs"/>
          <w:b/>
          <w:bCs/>
          <w:i/>
          <w:iCs/>
          <w:color w:val="FF0000"/>
          <w:u w:val="single"/>
          <w:rtl/>
        </w:rPr>
        <w:t xml:space="preserve"> כל נושא שיש לו זיקה או משהו ענייני בין הלקוחות</w:t>
      </w:r>
      <w:r w:rsidRPr="001922A3">
        <w:rPr>
          <w:rFonts w:asciiTheme="minorBidi" w:hAnsiTheme="minorBidi" w:hint="cs"/>
          <w:b/>
          <w:bCs/>
          <w:i/>
          <w:iCs/>
          <w:color w:val="FF0000"/>
          <w:rtl/>
        </w:rPr>
        <w:t>. המגמה ביחס לפירוש המונח 'עניין' מאוד מרחיבה</w:t>
      </w:r>
      <w:r w:rsidRPr="001922A3">
        <w:rPr>
          <w:rFonts w:asciiTheme="minorBidi" w:hAnsiTheme="minorBidi" w:hint="cs"/>
          <w:i/>
          <w:iCs/>
          <w:color w:val="FF0000"/>
          <w:rtl/>
        </w:rPr>
        <w:t>.</w:t>
      </w:r>
    </w:p>
    <w:p w:rsidR="001922A3" w:rsidRDefault="001922A3" w:rsidP="00D67035">
      <w:pPr>
        <w:pStyle w:val="a9"/>
        <w:spacing w:after="0"/>
        <w:ind w:left="-1"/>
        <w:jc w:val="both"/>
        <w:rPr>
          <w:rFonts w:asciiTheme="minorBidi" w:hAnsiTheme="minorBidi"/>
          <w:highlight w:val="yellow"/>
          <w:rtl/>
        </w:rPr>
      </w:pPr>
    </w:p>
    <w:p w:rsidR="007A2665" w:rsidRDefault="007A2665" w:rsidP="00D67035">
      <w:pPr>
        <w:pStyle w:val="a9"/>
        <w:spacing w:after="0"/>
        <w:ind w:left="-1"/>
        <w:jc w:val="both"/>
        <w:rPr>
          <w:rFonts w:asciiTheme="minorBidi" w:hAnsiTheme="minorBidi"/>
          <w:rtl/>
        </w:rPr>
      </w:pPr>
      <w:r w:rsidRPr="007A2665">
        <w:rPr>
          <w:rFonts w:asciiTheme="minorBidi" w:hAnsiTheme="minorBidi" w:hint="cs"/>
          <w:highlight w:val="yellow"/>
          <w:rtl/>
        </w:rPr>
        <w:lastRenderedPageBreak/>
        <w:t>פס"ד המופיע במאמר של נטע זיו</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D67035">
        <w:rPr>
          <w:rFonts w:asciiTheme="minorBidi" w:hAnsiTheme="minorBidi" w:hint="cs"/>
          <w:b/>
          <w:bCs/>
          <w:rtl/>
        </w:rPr>
        <w:t>עו"ד שנתן שירותי פרו-בונו במתנ"ס. ניגש אליו אדם שהוא די</w:t>
      </w:r>
      <w:r w:rsidR="00DA2336" w:rsidRPr="00D67035">
        <w:rPr>
          <w:rFonts w:asciiTheme="minorBidi" w:hAnsiTheme="minorBidi" w:hint="cs"/>
          <w:b/>
          <w:bCs/>
          <w:rtl/>
        </w:rPr>
        <w:t>י</w:t>
      </w:r>
      <w:r w:rsidRPr="00D67035">
        <w:rPr>
          <w:rFonts w:asciiTheme="minorBidi" w:hAnsiTheme="minorBidi" w:hint="cs"/>
          <w:b/>
          <w:bCs/>
          <w:rtl/>
        </w:rPr>
        <w:t>ר-מוגן בדירה וסיפר שרוצים לפנות אותו מהדירה. עו</w:t>
      </w:r>
      <w:r w:rsidR="00D67035" w:rsidRPr="00D67035">
        <w:rPr>
          <w:rFonts w:asciiTheme="minorBidi" w:hAnsiTheme="minorBidi" w:hint="cs"/>
          <w:b/>
          <w:bCs/>
          <w:rtl/>
        </w:rPr>
        <w:t>ה</w:t>
      </w:r>
      <w:r w:rsidRPr="00D67035">
        <w:rPr>
          <w:rFonts w:asciiTheme="minorBidi" w:hAnsiTheme="minorBidi" w:hint="cs"/>
          <w:b/>
          <w:bCs/>
          <w:rtl/>
        </w:rPr>
        <w:t>"ד ערך איתו שיחת ייעוץ</w:t>
      </w:r>
      <w:r>
        <w:rPr>
          <w:rFonts w:asciiTheme="minorBidi" w:hAnsiTheme="minorBidi" w:hint="cs"/>
          <w:rtl/>
        </w:rPr>
        <w:t xml:space="preserve"> של רבע שעה והאדם הלך.</w:t>
      </w:r>
      <w:r w:rsidRPr="00D67035">
        <w:rPr>
          <w:rFonts w:asciiTheme="minorBidi" w:hAnsiTheme="minorBidi" w:hint="cs"/>
          <w:b/>
          <w:bCs/>
          <w:rtl/>
        </w:rPr>
        <w:t xml:space="preserve"> </w:t>
      </w:r>
      <w:r w:rsidRPr="00D67035">
        <w:rPr>
          <w:rFonts w:asciiTheme="minorBidi" w:hAnsiTheme="minorBidi" w:hint="cs"/>
          <w:b/>
          <w:bCs/>
          <w:u w:val="single"/>
          <w:rtl/>
        </w:rPr>
        <w:t>לאחר מכן</w:t>
      </w:r>
      <w:r w:rsidRPr="00D67035">
        <w:rPr>
          <w:rFonts w:asciiTheme="minorBidi" w:hAnsiTheme="minorBidi" w:hint="cs"/>
          <w:b/>
          <w:bCs/>
          <w:rtl/>
        </w:rPr>
        <w:t>, בעל הנכס שכר את שירותיו של אותו עו"ד</w:t>
      </w:r>
      <w:r>
        <w:rPr>
          <w:rFonts w:asciiTheme="minorBidi" w:hAnsiTheme="minorBidi" w:hint="cs"/>
          <w:rtl/>
        </w:rPr>
        <w:t xml:space="preserve">. </w:t>
      </w:r>
      <w:r w:rsidRPr="00D67035">
        <w:rPr>
          <w:rFonts w:asciiTheme="minorBidi" w:hAnsiTheme="minorBidi" w:hint="cs"/>
          <w:b/>
          <w:bCs/>
          <w:u w:val="single"/>
          <w:rtl/>
        </w:rPr>
        <w:t>עו</w:t>
      </w:r>
      <w:r w:rsidR="00DA2336" w:rsidRPr="00D67035">
        <w:rPr>
          <w:rFonts w:asciiTheme="minorBidi" w:hAnsiTheme="minorBidi" w:hint="cs"/>
          <w:b/>
          <w:bCs/>
          <w:u w:val="single"/>
          <w:rtl/>
        </w:rPr>
        <w:t>ה</w:t>
      </w:r>
      <w:r w:rsidRPr="00D67035">
        <w:rPr>
          <w:rFonts w:asciiTheme="minorBidi" w:hAnsiTheme="minorBidi" w:hint="cs"/>
          <w:b/>
          <w:bCs/>
          <w:u w:val="single"/>
          <w:rtl/>
        </w:rPr>
        <w:t>"ד טען שאותה פגישת ייעוץ שנתן לדייר המוגן לא הייתה בגדר יחסי לקוח-עו"ד. הדייר טען שיש פה ניגוד עניינים.</w:t>
      </w:r>
    </w:p>
    <w:p w:rsidR="00D67035" w:rsidRDefault="007A2665" w:rsidP="00D67035">
      <w:pPr>
        <w:pStyle w:val="a9"/>
        <w:spacing w:after="0"/>
        <w:ind w:left="-1"/>
        <w:jc w:val="both"/>
        <w:rPr>
          <w:rFonts w:asciiTheme="minorBidi" w:hAnsiTheme="minorBidi"/>
          <w:b/>
          <w:bCs/>
          <w:i/>
          <w:iCs/>
          <w:rtl/>
        </w:rPr>
      </w:pPr>
      <w:r w:rsidRPr="00D67035">
        <w:rPr>
          <w:rFonts w:asciiTheme="minorBidi" w:hAnsiTheme="minorBidi" w:hint="cs"/>
          <w:b/>
          <w:bCs/>
          <w:i/>
          <w:iCs/>
          <w:rtl/>
        </w:rPr>
        <w:t xml:space="preserve">חשוב להבין כי  המטרה של הכלל בנוגע לניגוד עניינים היא לא להעניש </w:t>
      </w:r>
      <w:r w:rsidR="000A2436" w:rsidRPr="00D67035">
        <w:rPr>
          <w:rFonts w:asciiTheme="minorBidi" w:hAnsiTheme="minorBidi" w:hint="cs"/>
          <w:b/>
          <w:bCs/>
          <w:i/>
          <w:iCs/>
          <w:rtl/>
        </w:rPr>
        <w:t xml:space="preserve">בדיעבד </w:t>
      </w:r>
      <w:r w:rsidRPr="00D67035">
        <w:rPr>
          <w:rFonts w:asciiTheme="minorBidi" w:hAnsiTheme="minorBidi" w:hint="cs"/>
          <w:b/>
          <w:bCs/>
          <w:i/>
          <w:iCs/>
          <w:rtl/>
        </w:rPr>
        <w:t>עו"ד שפעל בניגוד עניינים אלא שמראש נמנע מצב שבו עו"ד ייצג בניגוד עניינים, למנוע מצב של הימצאות בניגוד עניינים</w:t>
      </w:r>
      <w:r w:rsidRPr="007A2665">
        <w:rPr>
          <w:rFonts w:asciiTheme="minorBidi" w:hAnsiTheme="minorBidi" w:hint="cs"/>
          <w:i/>
          <w:iCs/>
          <w:rtl/>
        </w:rPr>
        <w:t xml:space="preserve">. </w:t>
      </w:r>
      <w:r w:rsidRPr="00D67035">
        <w:rPr>
          <w:rFonts w:asciiTheme="minorBidi" w:hAnsiTheme="minorBidi" w:hint="cs"/>
          <w:b/>
          <w:bCs/>
          <w:u w:val="single"/>
          <w:rtl/>
        </w:rPr>
        <w:t>הדייר המוגן הגיש תלונה ללשכה שבדקה</w:t>
      </w:r>
      <w:r w:rsidR="00D67035">
        <w:rPr>
          <w:rFonts w:asciiTheme="minorBidi" w:hAnsiTheme="minorBidi" w:hint="cs"/>
          <w:b/>
          <w:bCs/>
          <w:i/>
          <w:iCs/>
          <w:rtl/>
        </w:rPr>
        <w:t>:</w:t>
      </w:r>
    </w:p>
    <w:p w:rsidR="00D67035" w:rsidRPr="00D67035" w:rsidRDefault="007A2665" w:rsidP="00A84CC3">
      <w:pPr>
        <w:pStyle w:val="a9"/>
        <w:numPr>
          <w:ilvl w:val="0"/>
          <w:numId w:val="62"/>
        </w:numPr>
        <w:spacing w:after="0"/>
        <w:ind w:left="282" w:hanging="283"/>
        <w:jc w:val="both"/>
        <w:rPr>
          <w:rFonts w:asciiTheme="minorBidi" w:hAnsiTheme="minorBidi"/>
        </w:rPr>
      </w:pPr>
      <w:r w:rsidRPr="00D67035">
        <w:rPr>
          <w:rFonts w:asciiTheme="minorBidi" w:hAnsiTheme="minorBidi" w:hint="cs"/>
          <w:b/>
          <w:bCs/>
          <w:i/>
          <w:iCs/>
          <w:rtl/>
        </w:rPr>
        <w:t>קודם כל האם מדובר בלקוח וקובעת שלא מדובר ביחסי לקוח-עו"ד מאחר ויש פה פגישה קצרה</w:t>
      </w:r>
      <w:r w:rsidR="005207BF" w:rsidRPr="00D67035">
        <w:rPr>
          <w:rFonts w:asciiTheme="minorBidi" w:hAnsiTheme="minorBidi" w:hint="cs"/>
          <w:b/>
          <w:bCs/>
          <w:i/>
          <w:iCs/>
          <w:rtl/>
        </w:rPr>
        <w:t xml:space="preserve"> וגם רוצים למנוע מצב בעייתי לפיו עו"ד יימנעו מלדבר עם אנשים או לתת שירותים כמו פרו-בונו.</w:t>
      </w:r>
    </w:p>
    <w:p w:rsidR="00D67035" w:rsidRDefault="00172EB1" w:rsidP="00A84CC3">
      <w:pPr>
        <w:pStyle w:val="a9"/>
        <w:numPr>
          <w:ilvl w:val="0"/>
          <w:numId w:val="62"/>
        </w:numPr>
        <w:spacing w:after="0"/>
        <w:ind w:left="282" w:hanging="283"/>
        <w:jc w:val="both"/>
        <w:rPr>
          <w:rFonts w:asciiTheme="minorBidi" w:hAnsiTheme="minorBidi"/>
        </w:rPr>
      </w:pPr>
      <w:r w:rsidRPr="00D67035">
        <w:rPr>
          <w:rFonts w:asciiTheme="minorBidi" w:hAnsiTheme="minorBidi" w:hint="cs"/>
          <w:b/>
          <w:bCs/>
          <w:rtl/>
        </w:rPr>
        <w:t>מצד שני, אי אפשר להתעלם מאותו אדם שהוא בסה"כ מסכן חסר אמצעים שהתייעץ והסתמך על עו</w:t>
      </w:r>
      <w:r w:rsidR="00D67035" w:rsidRPr="00D67035">
        <w:rPr>
          <w:rFonts w:asciiTheme="minorBidi" w:hAnsiTheme="minorBidi" w:hint="cs"/>
          <w:b/>
          <w:bCs/>
          <w:rtl/>
        </w:rPr>
        <w:t>ה</w:t>
      </w:r>
      <w:r w:rsidRPr="00D67035">
        <w:rPr>
          <w:rFonts w:asciiTheme="minorBidi" w:hAnsiTheme="minorBidi" w:hint="cs"/>
          <w:b/>
          <w:bCs/>
          <w:rtl/>
        </w:rPr>
        <w:t>"ד</w:t>
      </w:r>
      <w:r w:rsidR="00D67035">
        <w:rPr>
          <w:rFonts w:asciiTheme="minorBidi" w:hAnsiTheme="minorBidi" w:hint="cs"/>
          <w:rtl/>
        </w:rPr>
        <w:t>.</w:t>
      </w:r>
    </w:p>
    <w:p w:rsidR="007A2665" w:rsidRDefault="00172EB1" w:rsidP="00D67035">
      <w:pPr>
        <w:spacing w:after="0"/>
        <w:ind w:left="-1"/>
        <w:jc w:val="both"/>
        <w:rPr>
          <w:rFonts w:asciiTheme="minorBidi" w:hAnsiTheme="minorBidi"/>
          <w:rtl/>
        </w:rPr>
      </w:pPr>
      <w:r w:rsidRPr="00D67035">
        <w:rPr>
          <w:rFonts w:asciiTheme="minorBidi" w:hAnsiTheme="minorBidi" w:hint="cs"/>
          <w:rtl/>
        </w:rPr>
        <w:t xml:space="preserve">הם </w:t>
      </w:r>
      <w:r w:rsidRPr="00D67035">
        <w:rPr>
          <w:rFonts w:asciiTheme="minorBidi" w:hAnsiTheme="minorBidi" w:hint="cs"/>
          <w:b/>
          <w:bCs/>
          <w:i/>
          <w:iCs/>
          <w:rtl/>
        </w:rPr>
        <w:t xml:space="preserve">בדקו לגופו של עניין את המידע שהועבר לאותו עו"ד והאם היה שימוש במידע זה כנגד הדייר? הם מגיעים למסקנה שלא היה מידע </w:t>
      </w:r>
      <w:r w:rsidR="00A359A8" w:rsidRPr="00D67035">
        <w:rPr>
          <w:rFonts w:asciiTheme="minorBidi" w:hAnsiTheme="minorBidi" w:hint="cs"/>
          <w:b/>
          <w:bCs/>
          <w:i/>
          <w:iCs/>
          <w:rtl/>
        </w:rPr>
        <w:t>שכזה שנתן הדייר לעו"ד שיכול היה להיות כנגדו של הדייר</w:t>
      </w:r>
      <w:r w:rsidR="00A359A8" w:rsidRPr="00D67035">
        <w:rPr>
          <w:rFonts w:asciiTheme="minorBidi" w:hAnsiTheme="minorBidi" w:hint="cs"/>
          <w:rtl/>
        </w:rPr>
        <w:t>.</w:t>
      </w:r>
    </w:p>
    <w:p w:rsidR="00451C38" w:rsidRPr="00451C38" w:rsidRDefault="002346A4" w:rsidP="00125910">
      <w:pPr>
        <w:pStyle w:val="a9"/>
        <w:numPr>
          <w:ilvl w:val="0"/>
          <w:numId w:val="22"/>
        </w:numPr>
        <w:spacing w:after="0"/>
        <w:ind w:left="-1" w:hanging="284"/>
        <w:jc w:val="both"/>
        <w:rPr>
          <w:rFonts w:asciiTheme="minorBidi" w:hAnsiTheme="minorBidi"/>
          <w:u w:val="single"/>
        </w:rPr>
      </w:pPr>
      <w:r w:rsidRPr="00125910">
        <w:rPr>
          <w:rFonts w:asciiTheme="minorBidi" w:hAnsiTheme="minorBidi" w:hint="cs"/>
          <w:b/>
          <w:bCs/>
          <w:u w:val="single"/>
          <w:rtl/>
        </w:rPr>
        <w:t>ניגוד עניינים בין עו</w:t>
      </w:r>
      <w:r w:rsidR="00400D0B" w:rsidRPr="00125910">
        <w:rPr>
          <w:rFonts w:asciiTheme="minorBidi" w:hAnsiTheme="minorBidi" w:hint="cs"/>
          <w:b/>
          <w:bCs/>
          <w:u w:val="single"/>
          <w:rtl/>
        </w:rPr>
        <w:t>ה</w:t>
      </w:r>
      <w:r w:rsidRPr="00125910">
        <w:rPr>
          <w:rFonts w:asciiTheme="minorBidi" w:hAnsiTheme="minorBidi" w:hint="cs"/>
          <w:b/>
          <w:bCs/>
          <w:u w:val="single"/>
          <w:rtl/>
        </w:rPr>
        <w:t>"ד-ללקוח</w:t>
      </w:r>
      <w:r w:rsidR="00701097" w:rsidRPr="00125910">
        <w:rPr>
          <w:rFonts w:asciiTheme="minorBidi" w:hAnsiTheme="minorBidi" w:hint="cs"/>
          <w:b/>
          <w:bCs/>
          <w:rtl/>
        </w:rPr>
        <w:t xml:space="preserve"> </w:t>
      </w:r>
      <w:r w:rsidR="00A239D5" w:rsidRPr="00125910">
        <w:rPr>
          <w:rFonts w:asciiTheme="minorBidi" w:hAnsiTheme="minorBidi"/>
          <w:b/>
          <w:bCs/>
          <w:rtl/>
        </w:rPr>
        <w:t>–</w:t>
      </w:r>
      <w:r w:rsidR="00701097" w:rsidRPr="00125910">
        <w:rPr>
          <w:rFonts w:asciiTheme="minorBidi" w:hAnsiTheme="minorBidi" w:hint="cs"/>
          <w:b/>
          <w:bCs/>
          <w:rtl/>
        </w:rPr>
        <w:t xml:space="preserve"> </w:t>
      </w:r>
      <w:r w:rsidR="00A239D5" w:rsidRPr="00125910">
        <w:rPr>
          <w:rFonts w:asciiTheme="minorBidi" w:hAnsiTheme="minorBidi" w:hint="cs"/>
          <w:b/>
          <w:bCs/>
          <w:u w:val="single"/>
          <w:rtl/>
        </w:rPr>
        <w:t>כלל 14(א)</w:t>
      </w:r>
      <w:r w:rsidR="00A239D5" w:rsidRPr="00125910">
        <w:rPr>
          <w:rFonts w:asciiTheme="minorBidi" w:hAnsiTheme="minorBidi" w:hint="cs"/>
          <w:rtl/>
        </w:rPr>
        <w:t xml:space="preserve"> - </w:t>
      </w:r>
      <w:r w:rsidR="00A239D5" w:rsidRPr="00125910">
        <w:rPr>
          <w:rFonts w:asciiTheme="minorBidi" w:hAnsiTheme="minorBidi" w:hint="cs"/>
          <w:b/>
          <w:bCs/>
          <w:u w:val="single"/>
          <w:rtl/>
        </w:rPr>
        <w:t>כל מצב שבו יש חשש לפגיעה ביכולת של עו"ד למלא את חובת הנאמנות שלו כלפי הלקוח, בגלל ניגוד עניינים כלשהו</w:t>
      </w:r>
      <w:r w:rsidR="00A239D5" w:rsidRPr="00125910">
        <w:rPr>
          <w:rFonts w:asciiTheme="minorBidi" w:hAnsiTheme="minorBidi" w:hint="cs"/>
          <w:rtl/>
        </w:rPr>
        <w:t xml:space="preserve">. </w:t>
      </w:r>
      <w:r w:rsidR="00A239D5" w:rsidRPr="00125910">
        <w:rPr>
          <w:rFonts w:asciiTheme="minorBidi" w:hAnsiTheme="minorBidi" w:hint="cs"/>
          <w:b/>
          <w:bCs/>
          <w:u w:val="single"/>
          <w:rtl/>
        </w:rPr>
        <w:t>מדובר ב-4 מצבים ספציפיים ועילת סל אחת</w:t>
      </w:r>
    </w:p>
    <w:p w:rsidR="00A239D5" w:rsidRPr="00125910" w:rsidRDefault="00451C38" w:rsidP="00451C38">
      <w:pPr>
        <w:pStyle w:val="a9"/>
        <w:spacing w:after="0"/>
        <w:ind w:left="-1"/>
        <w:jc w:val="both"/>
        <w:rPr>
          <w:rFonts w:asciiTheme="minorBidi" w:hAnsiTheme="minorBidi"/>
          <w:u w:val="single"/>
          <w:rtl/>
        </w:rPr>
      </w:pPr>
      <w:r>
        <w:rPr>
          <w:rFonts w:asciiTheme="minorBidi" w:hAnsiTheme="minorBidi" w:hint="cs"/>
          <w:b/>
          <w:bCs/>
          <w:u w:val="single"/>
          <w:rtl/>
        </w:rPr>
        <w:t>עילת הסל - אי יכולת למלא את החובה המקצועית שלו בשל</w:t>
      </w:r>
      <w:r w:rsidR="00A239D5" w:rsidRPr="00125910">
        <w:rPr>
          <w:rFonts w:asciiTheme="minorBidi" w:hAnsiTheme="minorBidi" w:hint="cs"/>
          <w:u w:val="single"/>
          <w:rtl/>
        </w:rPr>
        <w:t>:</w:t>
      </w:r>
    </w:p>
    <w:p w:rsidR="00A239D5" w:rsidRPr="00451C38" w:rsidRDefault="00B05AC2" w:rsidP="00A84CC3">
      <w:pPr>
        <w:pStyle w:val="a9"/>
        <w:numPr>
          <w:ilvl w:val="0"/>
          <w:numId w:val="63"/>
        </w:numPr>
        <w:spacing w:after="0"/>
        <w:ind w:left="424" w:hanging="283"/>
        <w:jc w:val="both"/>
        <w:rPr>
          <w:rFonts w:asciiTheme="minorBidi" w:hAnsiTheme="minorBidi"/>
          <w:b/>
          <w:bCs/>
          <w:rtl/>
        </w:rPr>
      </w:pPr>
      <w:r>
        <w:rPr>
          <w:rFonts w:asciiTheme="minorBidi" w:hAnsiTheme="minorBidi" w:hint="cs"/>
          <w:rtl/>
        </w:rPr>
        <w:t xml:space="preserve"> </w:t>
      </w:r>
      <w:r w:rsidR="00A239D5" w:rsidRPr="00451C38">
        <w:rPr>
          <w:rFonts w:asciiTheme="minorBidi" w:hAnsiTheme="minorBidi" w:hint="cs"/>
          <w:b/>
          <w:bCs/>
          <w:u w:val="single"/>
          <w:rtl/>
        </w:rPr>
        <w:t>עניין אישי ש</w:t>
      </w:r>
      <w:r w:rsidR="00451C38" w:rsidRPr="00451C38">
        <w:rPr>
          <w:rFonts w:asciiTheme="minorBidi" w:hAnsiTheme="minorBidi" w:hint="cs"/>
          <w:b/>
          <w:bCs/>
          <w:u w:val="single"/>
          <w:rtl/>
        </w:rPr>
        <w:t>ל</w:t>
      </w:r>
      <w:r w:rsidR="00A239D5" w:rsidRPr="00451C38">
        <w:rPr>
          <w:rFonts w:asciiTheme="minorBidi" w:hAnsiTheme="minorBidi" w:hint="cs"/>
          <w:b/>
          <w:bCs/>
          <w:u w:val="single"/>
          <w:rtl/>
        </w:rPr>
        <w:t xml:space="preserve"> עוה"ד</w:t>
      </w:r>
      <w:r w:rsidR="00A239D5" w:rsidRPr="00451C38">
        <w:rPr>
          <w:rFonts w:asciiTheme="minorBidi" w:hAnsiTheme="minorBidi" w:hint="cs"/>
          <w:b/>
          <w:bCs/>
          <w:rtl/>
        </w:rPr>
        <w:t xml:space="preserve"> הוא לא יכול לייצג את הלקוח.</w:t>
      </w:r>
    </w:p>
    <w:p w:rsidR="00A65AEB" w:rsidRDefault="00B05AC2" w:rsidP="00A84CC3">
      <w:pPr>
        <w:pStyle w:val="a9"/>
        <w:numPr>
          <w:ilvl w:val="0"/>
          <w:numId w:val="63"/>
        </w:numPr>
        <w:spacing w:after="0"/>
        <w:ind w:left="424" w:hanging="283"/>
        <w:jc w:val="both"/>
        <w:rPr>
          <w:rFonts w:asciiTheme="minorBidi" w:hAnsiTheme="minorBidi"/>
          <w:rtl/>
        </w:rPr>
      </w:pPr>
      <w:r>
        <w:rPr>
          <w:rFonts w:asciiTheme="minorBidi" w:hAnsiTheme="minorBidi" w:hint="cs"/>
          <w:rtl/>
        </w:rPr>
        <w:t xml:space="preserve"> </w:t>
      </w:r>
      <w:r w:rsidR="00A65AEB" w:rsidRPr="00451C38">
        <w:rPr>
          <w:rFonts w:asciiTheme="minorBidi" w:hAnsiTheme="minorBidi" w:hint="cs"/>
          <w:b/>
          <w:bCs/>
          <w:u w:val="single"/>
          <w:rtl/>
        </w:rPr>
        <w:t>התחייבות כלפי אחר</w:t>
      </w:r>
      <w:r w:rsidR="00696F02">
        <w:rPr>
          <w:rFonts w:asciiTheme="minorBidi" w:hAnsiTheme="minorBidi" w:hint="cs"/>
          <w:rtl/>
        </w:rPr>
        <w:t>.</w:t>
      </w:r>
    </w:p>
    <w:p w:rsidR="00A65AEB" w:rsidRDefault="00A65AEB" w:rsidP="00A84CC3">
      <w:pPr>
        <w:pStyle w:val="a9"/>
        <w:numPr>
          <w:ilvl w:val="0"/>
          <w:numId w:val="63"/>
        </w:numPr>
        <w:spacing w:after="0"/>
        <w:ind w:left="424" w:hanging="283"/>
        <w:jc w:val="both"/>
        <w:rPr>
          <w:rFonts w:asciiTheme="minorBidi" w:hAnsiTheme="minorBidi"/>
          <w:rtl/>
        </w:rPr>
      </w:pPr>
      <w:r w:rsidRPr="00451C38">
        <w:rPr>
          <w:rFonts w:asciiTheme="minorBidi" w:hAnsiTheme="minorBidi" w:hint="cs"/>
          <w:b/>
          <w:bCs/>
          <w:u w:val="single"/>
          <w:rtl/>
        </w:rPr>
        <w:t>חובת נאמנות כלפי אחר</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מצב שבו </w:t>
      </w:r>
      <w:r w:rsidRPr="00451C38">
        <w:rPr>
          <w:rFonts w:asciiTheme="minorBidi" w:hAnsiTheme="minorBidi" w:hint="cs"/>
          <w:b/>
          <w:bCs/>
          <w:i/>
          <w:iCs/>
          <w:rtl/>
        </w:rPr>
        <w:t>עו"ד מייצג בנק ואז בא לקוח ומבקש להגיש תביעה כנגד בנק אחר שמצריכה את עו</w:t>
      </w:r>
      <w:r w:rsidR="00451C38" w:rsidRPr="00451C38">
        <w:rPr>
          <w:rFonts w:asciiTheme="minorBidi" w:hAnsiTheme="minorBidi" w:hint="cs"/>
          <w:b/>
          <w:bCs/>
          <w:i/>
          <w:iCs/>
          <w:rtl/>
        </w:rPr>
        <w:t>ה</w:t>
      </w:r>
      <w:r w:rsidRPr="00451C38">
        <w:rPr>
          <w:rFonts w:asciiTheme="minorBidi" w:hAnsiTheme="minorBidi" w:hint="cs"/>
          <w:b/>
          <w:bCs/>
          <w:i/>
          <w:iCs/>
          <w:rtl/>
        </w:rPr>
        <w:t>"ד להעלות טענות כנגד אופן חישוב עמלות שמבצעים בנקים באופן שגרתי. הנ</w:t>
      </w:r>
      <w:r w:rsidR="00451C38">
        <w:rPr>
          <w:rFonts w:asciiTheme="minorBidi" w:hAnsiTheme="minorBidi" w:hint="cs"/>
          <w:b/>
          <w:bCs/>
          <w:i/>
          <w:iCs/>
          <w:rtl/>
        </w:rPr>
        <w:t>ת</w:t>
      </w:r>
      <w:r w:rsidRPr="00451C38">
        <w:rPr>
          <w:rFonts w:asciiTheme="minorBidi" w:hAnsiTheme="minorBidi" w:hint="cs"/>
          <w:b/>
          <w:bCs/>
          <w:i/>
          <w:iCs/>
          <w:rtl/>
        </w:rPr>
        <w:t>בע הוא אולי לא הלקוח שלי אבל יש לתביעה השלכות עליו</w:t>
      </w:r>
      <w:r>
        <w:rPr>
          <w:rFonts w:asciiTheme="minorBidi" w:hAnsiTheme="minorBidi" w:hint="cs"/>
          <w:rtl/>
        </w:rPr>
        <w:t xml:space="preserve">. </w:t>
      </w:r>
    </w:p>
    <w:p w:rsidR="00A65AEB" w:rsidRDefault="00A65AEB" w:rsidP="00A84CC3">
      <w:pPr>
        <w:pStyle w:val="a9"/>
        <w:numPr>
          <w:ilvl w:val="0"/>
          <w:numId w:val="63"/>
        </w:numPr>
        <w:spacing w:after="0"/>
        <w:ind w:left="424" w:hanging="283"/>
        <w:jc w:val="both"/>
        <w:rPr>
          <w:rFonts w:asciiTheme="minorBidi" w:hAnsiTheme="minorBidi"/>
          <w:rtl/>
        </w:rPr>
      </w:pPr>
      <w:r w:rsidRPr="00451C38">
        <w:rPr>
          <w:rFonts w:asciiTheme="minorBidi" w:hAnsiTheme="minorBidi" w:hint="cs"/>
          <w:b/>
          <w:bCs/>
          <w:u w:val="single"/>
          <w:rtl/>
        </w:rPr>
        <w:t>עומס עבודה או סיבה דומה אחרת</w:t>
      </w:r>
      <w:r w:rsidR="00696F02">
        <w:rPr>
          <w:rFonts w:asciiTheme="minorBidi" w:hAnsiTheme="minorBidi" w:hint="cs"/>
          <w:rtl/>
        </w:rPr>
        <w:t xml:space="preserve"> </w:t>
      </w:r>
      <w:r w:rsidR="00BB12E3">
        <w:rPr>
          <w:rFonts w:asciiTheme="minorBidi" w:hAnsiTheme="minorBidi"/>
          <w:rtl/>
        </w:rPr>
        <w:t>–</w:t>
      </w:r>
      <w:r w:rsidR="00696F02">
        <w:rPr>
          <w:rFonts w:asciiTheme="minorBidi" w:hAnsiTheme="minorBidi" w:hint="cs"/>
          <w:rtl/>
        </w:rPr>
        <w:t xml:space="preserve"> </w:t>
      </w:r>
      <w:r w:rsidR="00BB12E3">
        <w:rPr>
          <w:rFonts w:asciiTheme="minorBidi" w:hAnsiTheme="minorBidi" w:hint="cs"/>
          <w:rtl/>
        </w:rPr>
        <w:t xml:space="preserve">בעיקרון הכללים הופכים את עומס העבודה לדיון בנושא של ניגוד עניינים </w:t>
      </w:r>
      <w:r w:rsidR="00BB12E3">
        <w:rPr>
          <w:rFonts w:asciiTheme="minorBidi" w:hAnsiTheme="minorBidi"/>
          <w:rtl/>
        </w:rPr>
        <w:t>–</w:t>
      </w:r>
      <w:r w:rsidR="00BB12E3">
        <w:rPr>
          <w:rFonts w:asciiTheme="minorBidi" w:hAnsiTheme="minorBidi" w:hint="cs"/>
          <w:rtl/>
        </w:rPr>
        <w:t xml:space="preserve"> אם </w:t>
      </w:r>
      <w:r w:rsidR="00744481">
        <w:rPr>
          <w:rFonts w:asciiTheme="minorBidi" w:hAnsiTheme="minorBidi" w:hint="cs"/>
          <w:rtl/>
        </w:rPr>
        <w:t>ל</w:t>
      </w:r>
      <w:r w:rsidR="00BB12E3">
        <w:rPr>
          <w:rFonts w:asciiTheme="minorBidi" w:hAnsiTheme="minorBidi" w:hint="cs"/>
          <w:rtl/>
        </w:rPr>
        <w:t xml:space="preserve">עו"ד יש הרבה עבודה הוא לא יכול לקחת עוד לקוח כי הוא לא ייצג אותו נאמנה. </w:t>
      </w:r>
      <w:r w:rsidR="00BB12E3" w:rsidRPr="00744481">
        <w:rPr>
          <w:rFonts w:asciiTheme="minorBidi" w:hAnsiTheme="minorBidi" w:hint="cs"/>
          <w:b/>
          <w:bCs/>
          <w:u w:val="single"/>
          <w:rtl/>
        </w:rPr>
        <w:t>הניגוד עניינים פה נוגע לאינטרס כלכלי של פרנסה לעומת חובת הנאמנות לייצוג הולם של הלקוח.</w:t>
      </w:r>
      <w:r w:rsidR="00BB12E3">
        <w:rPr>
          <w:rFonts w:asciiTheme="minorBidi" w:hAnsiTheme="minorBidi" w:hint="cs"/>
          <w:rtl/>
        </w:rPr>
        <w:t xml:space="preserve"> </w:t>
      </w:r>
    </w:p>
    <w:p w:rsidR="00A65AEB" w:rsidRPr="002346A4" w:rsidRDefault="00A65AEB" w:rsidP="007441B1">
      <w:pPr>
        <w:pStyle w:val="a9"/>
        <w:spacing w:after="0"/>
        <w:ind w:left="-1"/>
        <w:jc w:val="both"/>
        <w:rPr>
          <w:rFonts w:asciiTheme="minorBidi" w:hAnsiTheme="minorBidi"/>
          <w:rtl/>
        </w:rPr>
      </w:pPr>
    </w:p>
    <w:p w:rsidR="00744481" w:rsidRDefault="00AF0DF5" w:rsidP="00744481">
      <w:pPr>
        <w:spacing w:after="0"/>
        <w:ind w:left="-1"/>
        <w:jc w:val="both"/>
        <w:rPr>
          <w:rFonts w:asciiTheme="minorBidi" w:hAnsiTheme="minorBidi"/>
          <w:rtl/>
        </w:rPr>
      </w:pPr>
      <w:r w:rsidRPr="00744481">
        <w:rPr>
          <w:rFonts w:asciiTheme="minorBidi" w:hAnsiTheme="minorBidi" w:hint="cs"/>
          <w:b/>
          <w:bCs/>
          <w:i/>
          <w:iCs/>
          <w:u w:val="single"/>
          <w:rtl/>
        </w:rPr>
        <w:t xml:space="preserve">הכללים </w:t>
      </w:r>
      <w:r w:rsidR="00744481" w:rsidRPr="00744481">
        <w:rPr>
          <w:rFonts w:asciiTheme="minorBidi" w:hAnsiTheme="minorBidi" w:hint="cs"/>
          <w:b/>
          <w:bCs/>
          <w:i/>
          <w:iCs/>
          <w:u w:val="single"/>
          <w:rtl/>
        </w:rPr>
        <w:t xml:space="preserve">של ניגוד העניינים </w:t>
      </w:r>
      <w:r w:rsidRPr="00744481">
        <w:rPr>
          <w:rFonts w:asciiTheme="minorBidi" w:hAnsiTheme="minorBidi" w:hint="cs"/>
          <w:b/>
          <w:bCs/>
          <w:i/>
          <w:iCs/>
          <w:u w:val="single"/>
          <w:rtl/>
        </w:rPr>
        <w:t>הם בד"כ פרסונליים אבל נניח שלאותו עו"ד יש שותף במשרד, האם הכלל נוגע גם לגבי אותו שותף</w:t>
      </w:r>
      <w:r w:rsidRPr="00744481">
        <w:rPr>
          <w:rFonts w:asciiTheme="minorBidi" w:hAnsiTheme="minorBidi" w:hint="cs"/>
          <w:b/>
          <w:bCs/>
          <w:i/>
          <w:iCs/>
          <w:rtl/>
        </w:rPr>
        <w:t>?</w:t>
      </w:r>
      <w:r>
        <w:rPr>
          <w:rFonts w:asciiTheme="minorBidi" w:hAnsiTheme="minorBidi" w:hint="cs"/>
          <w:rtl/>
        </w:rPr>
        <w:t xml:space="preserve"> </w:t>
      </w:r>
    </w:p>
    <w:p w:rsidR="00744481" w:rsidRDefault="00744481" w:rsidP="00744481">
      <w:pPr>
        <w:spacing w:after="0"/>
        <w:ind w:left="-1"/>
        <w:jc w:val="both"/>
        <w:rPr>
          <w:rFonts w:asciiTheme="minorBidi" w:hAnsiTheme="minorBidi"/>
          <w:rtl/>
        </w:rPr>
      </w:pPr>
      <w:r w:rsidRPr="00A34FA2">
        <w:rPr>
          <w:rFonts w:asciiTheme="minorBidi" w:hAnsiTheme="minorBidi" w:hint="cs"/>
          <w:b/>
          <w:bCs/>
          <w:u w:val="single"/>
          <w:rtl/>
        </w:rPr>
        <w:t>מבחינה פורמלית</w:t>
      </w:r>
      <w:r>
        <w:rPr>
          <w:rFonts w:asciiTheme="minorBidi" w:hAnsiTheme="minorBidi" w:hint="cs"/>
          <w:rtl/>
        </w:rPr>
        <w:t xml:space="preserve"> -</w:t>
      </w:r>
      <w:r w:rsidR="00AF0DF5">
        <w:rPr>
          <w:rFonts w:asciiTheme="minorBidi" w:hAnsiTheme="minorBidi" w:hint="cs"/>
          <w:rtl/>
        </w:rPr>
        <w:t xml:space="preserve"> </w:t>
      </w:r>
      <w:r w:rsidR="00AF0DF5" w:rsidRPr="00A34FA2">
        <w:rPr>
          <w:rFonts w:asciiTheme="minorBidi" w:hAnsiTheme="minorBidi" w:hint="cs"/>
          <w:b/>
          <w:bCs/>
          <w:i/>
          <w:iCs/>
          <w:rtl/>
        </w:rPr>
        <w:t>האיסור באופן אוט' לא חל כיוון שלא מתייחס לשותפים</w:t>
      </w:r>
      <w:r w:rsidR="00AF0DF5">
        <w:rPr>
          <w:rFonts w:asciiTheme="minorBidi" w:hAnsiTheme="minorBidi" w:hint="cs"/>
          <w:rtl/>
        </w:rPr>
        <w:t>, אנשים שעובדים עם העו"ד.</w:t>
      </w:r>
    </w:p>
    <w:p w:rsidR="007C5F38" w:rsidRDefault="00AF0DF5" w:rsidP="00744481">
      <w:pPr>
        <w:spacing w:after="0"/>
        <w:ind w:left="-1"/>
        <w:jc w:val="both"/>
        <w:rPr>
          <w:rFonts w:asciiTheme="minorBidi" w:hAnsiTheme="minorBidi"/>
          <w:b/>
          <w:bCs/>
          <w:i/>
          <w:iCs/>
          <w:rtl/>
        </w:rPr>
      </w:pPr>
      <w:r w:rsidRPr="00A34FA2">
        <w:rPr>
          <w:rFonts w:asciiTheme="minorBidi" w:hAnsiTheme="minorBidi" w:hint="cs"/>
          <w:b/>
          <w:bCs/>
          <w:u w:val="single"/>
          <w:rtl/>
        </w:rPr>
        <w:t>מבחינה מהותית</w:t>
      </w:r>
      <w:r>
        <w:rPr>
          <w:rFonts w:asciiTheme="minorBidi" w:hAnsiTheme="minorBidi" w:hint="cs"/>
          <w:rtl/>
        </w:rPr>
        <w:t xml:space="preserve"> </w:t>
      </w:r>
      <w:r w:rsidR="00744481">
        <w:rPr>
          <w:rFonts w:asciiTheme="minorBidi" w:hAnsiTheme="minorBidi" w:hint="cs"/>
          <w:rtl/>
        </w:rPr>
        <w:t xml:space="preserve">- </w:t>
      </w:r>
      <w:r w:rsidR="00744481" w:rsidRPr="00A34FA2">
        <w:rPr>
          <w:rFonts w:asciiTheme="minorBidi" w:hAnsiTheme="minorBidi" w:hint="cs"/>
          <w:b/>
          <w:bCs/>
          <w:i/>
          <w:iCs/>
          <w:rtl/>
        </w:rPr>
        <w:t>ס</w:t>
      </w:r>
      <w:r w:rsidRPr="00A34FA2">
        <w:rPr>
          <w:rFonts w:asciiTheme="minorBidi" w:hAnsiTheme="minorBidi" w:hint="cs"/>
          <w:b/>
          <w:bCs/>
          <w:i/>
          <w:iCs/>
          <w:rtl/>
        </w:rPr>
        <w:t>ב</w:t>
      </w:r>
      <w:r w:rsidR="00744481" w:rsidRPr="00A34FA2">
        <w:rPr>
          <w:rFonts w:asciiTheme="minorBidi" w:hAnsiTheme="minorBidi" w:hint="cs"/>
          <w:b/>
          <w:bCs/>
          <w:i/>
          <w:iCs/>
          <w:rtl/>
        </w:rPr>
        <w:t>י</w:t>
      </w:r>
      <w:r w:rsidRPr="00A34FA2">
        <w:rPr>
          <w:rFonts w:asciiTheme="minorBidi" w:hAnsiTheme="minorBidi" w:hint="cs"/>
          <w:b/>
          <w:bCs/>
          <w:i/>
          <w:iCs/>
          <w:rtl/>
        </w:rPr>
        <w:t xml:space="preserve">ר להניח כי כאשר אנשים עובדים יחד, המידע עובר ביניהם ולכן </w:t>
      </w:r>
      <w:r w:rsidRPr="007C5F38">
        <w:rPr>
          <w:rFonts w:asciiTheme="minorBidi" w:hAnsiTheme="minorBidi" w:hint="cs"/>
          <w:b/>
          <w:bCs/>
          <w:i/>
          <w:iCs/>
          <w:u w:val="single"/>
          <w:rtl/>
        </w:rPr>
        <w:t>הרציונל של סע' 16 המתייחס לזיקה שיש בין עניינים יכול להתייחס גם לאותו שותף</w:t>
      </w:r>
      <w:r>
        <w:rPr>
          <w:rFonts w:asciiTheme="minorBidi" w:hAnsiTheme="minorBidi" w:hint="cs"/>
          <w:rtl/>
        </w:rPr>
        <w:t xml:space="preserve">. </w:t>
      </w:r>
    </w:p>
    <w:p w:rsidR="00124EC9" w:rsidRDefault="00AF0DF5" w:rsidP="004827D6">
      <w:pPr>
        <w:spacing w:after="0"/>
        <w:ind w:left="-1"/>
        <w:jc w:val="both"/>
        <w:rPr>
          <w:rFonts w:asciiTheme="minorBidi" w:hAnsiTheme="minorBidi"/>
          <w:rtl/>
        </w:rPr>
      </w:pPr>
      <w:r w:rsidRPr="007C5F38">
        <w:rPr>
          <w:rFonts w:asciiTheme="minorBidi" w:hAnsiTheme="minorBidi" w:hint="cs"/>
          <w:b/>
          <w:bCs/>
          <w:i/>
          <w:iCs/>
          <w:rtl/>
        </w:rPr>
        <w:t xml:space="preserve">מה קורה במצב שבו יש 600 </w:t>
      </w:r>
      <w:r w:rsidR="001A57E0" w:rsidRPr="007C5F38">
        <w:rPr>
          <w:rFonts w:asciiTheme="minorBidi" w:hAnsiTheme="minorBidi" w:hint="cs"/>
          <w:b/>
          <w:bCs/>
          <w:i/>
          <w:iCs/>
          <w:rtl/>
        </w:rPr>
        <w:t>שותפים</w:t>
      </w:r>
      <w:r w:rsidRPr="007C5F38">
        <w:rPr>
          <w:rFonts w:asciiTheme="minorBidi" w:hAnsiTheme="minorBidi" w:hint="cs"/>
          <w:b/>
          <w:bCs/>
          <w:i/>
          <w:iCs/>
          <w:rtl/>
        </w:rPr>
        <w:t xml:space="preserve"> במשרד?</w:t>
      </w:r>
      <w:r>
        <w:rPr>
          <w:rFonts w:asciiTheme="minorBidi" w:hAnsiTheme="minorBidi" w:hint="cs"/>
          <w:rtl/>
        </w:rPr>
        <w:t xml:space="preserve"> </w:t>
      </w:r>
      <w:r w:rsidR="001A57E0">
        <w:rPr>
          <w:rFonts w:asciiTheme="minorBidi" w:hAnsiTheme="minorBidi" w:hint="cs"/>
          <w:rtl/>
        </w:rPr>
        <w:t xml:space="preserve">לגבי משרדים קטנים וגדולים, </w:t>
      </w:r>
      <w:r w:rsidR="001A57E0" w:rsidRPr="007C5F38">
        <w:rPr>
          <w:rFonts w:asciiTheme="minorBidi" w:hAnsiTheme="minorBidi" w:hint="cs"/>
          <w:b/>
          <w:bCs/>
          <w:i/>
          <w:iCs/>
          <w:rtl/>
        </w:rPr>
        <w:t>הרבה פעמים בכתבי טענות מציינים את כל שמות העו"ד במשרד שמייצגים אותו. לגבי אותם עו"ד  - הכלל חל על כולם</w:t>
      </w:r>
      <w:r w:rsidR="001A57E0">
        <w:rPr>
          <w:rFonts w:asciiTheme="minorBidi" w:hAnsiTheme="minorBidi" w:hint="cs"/>
          <w:rtl/>
        </w:rPr>
        <w:t xml:space="preserve">. </w:t>
      </w:r>
      <w:r w:rsidR="001A57E0" w:rsidRPr="007C5F38">
        <w:rPr>
          <w:rFonts w:asciiTheme="minorBidi" w:hAnsiTheme="minorBidi" w:hint="cs"/>
          <w:b/>
          <w:bCs/>
          <w:i/>
          <w:iCs/>
          <w:rtl/>
        </w:rPr>
        <w:t xml:space="preserve">מה קורה כאשר מדובר במשרד שיש בו מאות עו"ד? </w:t>
      </w:r>
      <w:r w:rsidR="001A57E0">
        <w:rPr>
          <w:rFonts w:asciiTheme="minorBidi" w:hAnsiTheme="minorBidi" w:hint="cs"/>
          <w:rtl/>
        </w:rPr>
        <w:t xml:space="preserve">האם על כולם חל הכלל של ניגוד עניינים? </w:t>
      </w:r>
      <w:r w:rsidR="006D265A" w:rsidRPr="007C5F38">
        <w:rPr>
          <w:rFonts w:asciiTheme="minorBidi" w:hAnsiTheme="minorBidi" w:hint="cs"/>
          <w:b/>
          <w:bCs/>
          <w:i/>
          <w:iCs/>
          <w:rtl/>
        </w:rPr>
        <w:t>הכלל דורש שתהיה זיקה למידע כך שאם</w:t>
      </w:r>
      <w:r w:rsidR="004827D6">
        <w:rPr>
          <w:rFonts w:asciiTheme="minorBidi" w:hAnsiTheme="minorBidi" w:hint="cs"/>
          <w:b/>
          <w:bCs/>
          <w:i/>
          <w:iCs/>
          <w:rtl/>
        </w:rPr>
        <w:t xml:space="preserve"> לאחד מעוה"ד</w:t>
      </w:r>
      <w:r w:rsidR="006D265A" w:rsidRPr="007C5F38">
        <w:rPr>
          <w:rFonts w:asciiTheme="minorBidi" w:hAnsiTheme="minorBidi" w:hint="cs"/>
          <w:b/>
          <w:bCs/>
          <w:i/>
          <w:iCs/>
          <w:rtl/>
        </w:rPr>
        <w:t xml:space="preserve"> אין זיקה שכזו </w:t>
      </w:r>
      <w:r w:rsidR="004827D6">
        <w:rPr>
          <w:rFonts w:asciiTheme="minorBidi" w:hAnsiTheme="minorBidi" w:hint="cs"/>
          <w:b/>
          <w:bCs/>
          <w:i/>
          <w:iCs/>
          <w:rtl/>
        </w:rPr>
        <w:t>הוא</w:t>
      </w:r>
      <w:r w:rsidR="006D265A" w:rsidRPr="007C5F38">
        <w:rPr>
          <w:rFonts w:asciiTheme="minorBidi" w:hAnsiTheme="minorBidi" w:hint="cs"/>
          <w:b/>
          <w:bCs/>
          <w:i/>
          <w:iCs/>
          <w:rtl/>
        </w:rPr>
        <w:t xml:space="preserve"> יכול להגיש תביעה כנגד לקוח לשעבר</w:t>
      </w:r>
      <w:r w:rsidR="006D265A">
        <w:rPr>
          <w:rFonts w:asciiTheme="minorBidi" w:hAnsiTheme="minorBidi" w:hint="cs"/>
          <w:rtl/>
        </w:rPr>
        <w:t xml:space="preserve">. </w:t>
      </w:r>
      <w:r w:rsidR="006D265A" w:rsidRPr="007C5F38">
        <w:rPr>
          <w:rFonts w:asciiTheme="minorBidi" w:hAnsiTheme="minorBidi" w:hint="cs"/>
          <w:b/>
          <w:bCs/>
          <w:i/>
          <w:iCs/>
          <w:rtl/>
        </w:rPr>
        <w:t>במשרד גדול</w:t>
      </w:r>
      <w:r w:rsidR="006D265A">
        <w:rPr>
          <w:rFonts w:asciiTheme="minorBidi" w:hAnsiTheme="minorBidi" w:hint="cs"/>
          <w:rtl/>
        </w:rPr>
        <w:t xml:space="preserve"> שיש בו </w:t>
      </w:r>
      <w:r w:rsidR="006D265A" w:rsidRPr="007C5F38">
        <w:rPr>
          <w:rFonts w:asciiTheme="minorBidi" w:hAnsiTheme="minorBidi" w:hint="cs"/>
          <w:b/>
          <w:bCs/>
          <w:i/>
          <w:iCs/>
          <w:rtl/>
        </w:rPr>
        <w:t xml:space="preserve">כמה מח' סביר להניח שיש מידור בין המח' ולכן אין איסור גורף </w:t>
      </w:r>
      <w:r w:rsidR="007C5F38" w:rsidRPr="007C5F38">
        <w:rPr>
          <w:rFonts w:asciiTheme="minorBidi" w:hAnsiTheme="minorBidi" w:hint="cs"/>
          <w:b/>
          <w:bCs/>
          <w:i/>
          <w:iCs/>
          <w:rtl/>
        </w:rPr>
        <w:t>ול</w:t>
      </w:r>
      <w:r w:rsidR="007C5F38">
        <w:rPr>
          <w:rFonts w:asciiTheme="minorBidi" w:hAnsiTheme="minorBidi" w:hint="cs"/>
          <w:b/>
          <w:bCs/>
          <w:i/>
          <w:iCs/>
          <w:rtl/>
        </w:rPr>
        <w:t>כן</w:t>
      </w:r>
      <w:r w:rsidR="007C5F38" w:rsidRPr="007C5F38">
        <w:rPr>
          <w:rFonts w:asciiTheme="minorBidi" w:hAnsiTheme="minorBidi" w:hint="cs"/>
          <w:b/>
          <w:bCs/>
          <w:i/>
          <w:iCs/>
          <w:rtl/>
        </w:rPr>
        <w:t xml:space="preserve"> הכלל</w:t>
      </w:r>
      <w:r w:rsidR="007C5F38">
        <w:rPr>
          <w:rFonts w:asciiTheme="minorBidi" w:hAnsiTheme="minorBidi" w:hint="cs"/>
          <w:b/>
          <w:bCs/>
          <w:i/>
          <w:iCs/>
          <w:rtl/>
        </w:rPr>
        <w:t xml:space="preserve"> לא</w:t>
      </w:r>
      <w:r w:rsidR="007C5F38" w:rsidRPr="007C5F38">
        <w:rPr>
          <w:rFonts w:asciiTheme="minorBidi" w:hAnsiTheme="minorBidi" w:hint="cs"/>
          <w:b/>
          <w:bCs/>
          <w:i/>
          <w:iCs/>
          <w:rtl/>
        </w:rPr>
        <w:t xml:space="preserve"> </w:t>
      </w:r>
      <w:r w:rsidR="006D265A" w:rsidRPr="007C5F38">
        <w:rPr>
          <w:rFonts w:asciiTheme="minorBidi" w:hAnsiTheme="minorBidi" w:hint="cs"/>
          <w:b/>
          <w:bCs/>
          <w:i/>
          <w:iCs/>
          <w:rtl/>
        </w:rPr>
        <w:t>חל על כל עוה"ד בחברה</w:t>
      </w:r>
      <w:r w:rsidR="006D265A">
        <w:rPr>
          <w:rFonts w:asciiTheme="minorBidi" w:hAnsiTheme="minorBidi" w:hint="cs"/>
          <w:rtl/>
        </w:rPr>
        <w:t xml:space="preserve">. </w:t>
      </w:r>
    </w:p>
    <w:p w:rsidR="000E6BC7" w:rsidRPr="00C115A2" w:rsidRDefault="000E6BC7" w:rsidP="00C115A2">
      <w:pPr>
        <w:spacing w:after="0"/>
        <w:ind w:left="-1"/>
        <w:jc w:val="both"/>
        <w:rPr>
          <w:rFonts w:asciiTheme="minorBidi" w:hAnsiTheme="minorBidi"/>
          <w:color w:val="FF0000"/>
          <w:rtl/>
        </w:rPr>
      </w:pPr>
      <w:r w:rsidRPr="00C115A2">
        <w:rPr>
          <w:rFonts w:asciiTheme="minorBidi" w:hAnsiTheme="minorBidi" w:hint="cs"/>
          <w:b/>
          <w:bCs/>
          <w:color w:val="FF0000"/>
          <w:u w:val="single"/>
          <w:rtl/>
        </w:rPr>
        <w:t xml:space="preserve">כלל 30 </w:t>
      </w:r>
      <w:r w:rsidRPr="00C115A2">
        <w:rPr>
          <w:rFonts w:asciiTheme="minorBidi" w:hAnsiTheme="minorBidi"/>
          <w:color w:val="FF0000"/>
          <w:rtl/>
        </w:rPr>
        <w:t>–</w:t>
      </w:r>
      <w:r w:rsidRPr="00C115A2">
        <w:rPr>
          <w:rFonts w:asciiTheme="minorBidi" w:hAnsiTheme="minorBidi" w:hint="cs"/>
          <w:color w:val="FF0000"/>
          <w:rtl/>
        </w:rPr>
        <w:t xml:space="preserve"> כאשר </w:t>
      </w:r>
      <w:r w:rsidRPr="00C115A2">
        <w:rPr>
          <w:rFonts w:asciiTheme="minorBidi" w:hAnsiTheme="minorBidi" w:hint="cs"/>
          <w:b/>
          <w:bCs/>
          <w:color w:val="FF0000"/>
          <w:rtl/>
        </w:rPr>
        <w:t>עו"ד מעביר תיק לחבר שלו, הוא זכאי לקבל % מהתיק שלו</w:t>
      </w:r>
      <w:r w:rsidRPr="00C115A2">
        <w:rPr>
          <w:rFonts w:asciiTheme="minorBidi" w:hAnsiTheme="minorBidi" w:hint="cs"/>
          <w:color w:val="FF0000"/>
          <w:rtl/>
        </w:rPr>
        <w:t xml:space="preserve"> במצב שבו עו</w:t>
      </w:r>
      <w:r w:rsidR="00C115A2" w:rsidRPr="00C115A2">
        <w:rPr>
          <w:rFonts w:asciiTheme="minorBidi" w:hAnsiTheme="minorBidi" w:hint="cs"/>
          <w:color w:val="FF0000"/>
          <w:rtl/>
        </w:rPr>
        <w:t>ה</w:t>
      </w:r>
      <w:r w:rsidRPr="00C115A2">
        <w:rPr>
          <w:rFonts w:asciiTheme="minorBidi" w:hAnsiTheme="minorBidi" w:hint="cs"/>
          <w:color w:val="FF0000"/>
          <w:rtl/>
        </w:rPr>
        <w:t xml:space="preserve">"ד שהעביר </w:t>
      </w:r>
      <w:r w:rsidRPr="00C115A2">
        <w:rPr>
          <w:rFonts w:asciiTheme="minorBidi" w:hAnsiTheme="minorBidi" w:hint="cs"/>
          <w:b/>
          <w:bCs/>
          <w:color w:val="FF0000"/>
          <w:rtl/>
        </w:rPr>
        <w:t>לא היו בידיו הכלים הנכונים לייצג באותו עניין</w:t>
      </w:r>
      <w:r w:rsidRPr="00C115A2">
        <w:rPr>
          <w:rFonts w:asciiTheme="minorBidi" w:hAnsiTheme="minorBidi" w:hint="cs"/>
          <w:color w:val="FF0000"/>
          <w:rtl/>
        </w:rPr>
        <w:t xml:space="preserve">. הסע' </w:t>
      </w:r>
      <w:r w:rsidRPr="00C115A2">
        <w:rPr>
          <w:rFonts w:asciiTheme="minorBidi" w:hAnsiTheme="minorBidi" w:hint="cs"/>
          <w:b/>
          <w:bCs/>
          <w:color w:val="FF0000"/>
          <w:u w:val="single"/>
          <w:rtl/>
        </w:rPr>
        <w:t>מתמ</w:t>
      </w:r>
      <w:r w:rsidR="00C115A2" w:rsidRPr="00C115A2">
        <w:rPr>
          <w:rFonts w:asciiTheme="minorBidi" w:hAnsiTheme="minorBidi" w:hint="cs"/>
          <w:b/>
          <w:bCs/>
          <w:color w:val="FF0000"/>
          <w:u w:val="single"/>
          <w:rtl/>
        </w:rPr>
        <w:t>ר</w:t>
      </w:r>
      <w:r w:rsidRPr="00C115A2">
        <w:rPr>
          <w:rFonts w:asciiTheme="minorBidi" w:hAnsiTheme="minorBidi" w:hint="cs"/>
          <w:b/>
          <w:bCs/>
          <w:color w:val="FF0000"/>
          <w:u w:val="single"/>
          <w:rtl/>
        </w:rPr>
        <w:t>ץ עו"ד להימנע ממתן ייצוג רשלני ולא מקצועי.</w:t>
      </w:r>
    </w:p>
    <w:p w:rsidR="000E6BC7" w:rsidRPr="00C115A2" w:rsidRDefault="000E6BC7" w:rsidP="00C115A2">
      <w:pPr>
        <w:spacing w:after="0"/>
        <w:ind w:left="-1"/>
        <w:jc w:val="both"/>
        <w:rPr>
          <w:rFonts w:asciiTheme="minorBidi" w:hAnsiTheme="minorBidi"/>
          <w:color w:val="FF0000"/>
          <w:rtl/>
        </w:rPr>
      </w:pPr>
      <w:r w:rsidRPr="00C115A2">
        <w:rPr>
          <w:rFonts w:asciiTheme="minorBidi" w:hAnsiTheme="minorBidi" w:hint="cs"/>
          <w:b/>
          <w:bCs/>
          <w:color w:val="FF0000"/>
          <w:u w:val="single"/>
          <w:rtl/>
        </w:rPr>
        <w:t>החריג לכלל 30</w:t>
      </w:r>
      <w:r w:rsidRPr="00C115A2">
        <w:rPr>
          <w:rFonts w:asciiTheme="minorBidi" w:hAnsiTheme="minorBidi" w:hint="cs"/>
          <w:color w:val="FF0000"/>
          <w:u w:val="single"/>
          <w:rtl/>
        </w:rPr>
        <w:t xml:space="preserve"> </w:t>
      </w:r>
      <w:r w:rsidRPr="00C115A2">
        <w:rPr>
          <w:rFonts w:asciiTheme="minorBidi" w:hAnsiTheme="minorBidi"/>
          <w:color w:val="FF0000"/>
          <w:rtl/>
        </w:rPr>
        <w:t>–</w:t>
      </w:r>
      <w:r w:rsidRPr="00C115A2">
        <w:rPr>
          <w:rFonts w:asciiTheme="minorBidi" w:hAnsiTheme="minorBidi" w:hint="cs"/>
          <w:color w:val="FF0000"/>
          <w:rtl/>
        </w:rPr>
        <w:t xml:space="preserve"> </w:t>
      </w:r>
      <w:r w:rsidRPr="00C115A2">
        <w:rPr>
          <w:rFonts w:asciiTheme="minorBidi" w:hAnsiTheme="minorBidi" w:hint="cs"/>
          <w:b/>
          <w:bCs/>
          <w:color w:val="FF0000"/>
          <w:rtl/>
        </w:rPr>
        <w:t>אם מעבירים תיק לקולגה בגלל ניגוד עניינים, עו</w:t>
      </w:r>
      <w:r w:rsidR="00C115A2" w:rsidRPr="00C115A2">
        <w:rPr>
          <w:rFonts w:asciiTheme="minorBidi" w:hAnsiTheme="minorBidi" w:hint="cs"/>
          <w:b/>
          <w:bCs/>
          <w:color w:val="FF0000"/>
          <w:rtl/>
        </w:rPr>
        <w:t>ה</w:t>
      </w:r>
      <w:r w:rsidRPr="00C115A2">
        <w:rPr>
          <w:rFonts w:asciiTheme="minorBidi" w:hAnsiTheme="minorBidi" w:hint="cs"/>
          <w:b/>
          <w:bCs/>
          <w:color w:val="FF0000"/>
          <w:rtl/>
        </w:rPr>
        <w:t>"ד שהעביר לא יוכל לקבל % מהתיק!</w:t>
      </w:r>
      <w:r w:rsidRPr="00C115A2">
        <w:rPr>
          <w:rFonts w:asciiTheme="minorBidi" w:hAnsiTheme="minorBidi" w:hint="cs"/>
          <w:color w:val="FF0000"/>
          <w:rtl/>
        </w:rPr>
        <w:t xml:space="preserve"> וזאת מאחר </w:t>
      </w:r>
      <w:r w:rsidRPr="00C115A2">
        <w:rPr>
          <w:rFonts w:asciiTheme="minorBidi" w:hAnsiTheme="minorBidi" w:hint="cs"/>
          <w:b/>
          <w:bCs/>
          <w:color w:val="FF0000"/>
          <w:u w:val="single"/>
          <w:rtl/>
        </w:rPr>
        <w:t>שכאשר יש חשש של ניגוד עניינים אזי אין מקום מלכתחילה לייצג</w:t>
      </w:r>
      <w:r w:rsidRPr="00C115A2">
        <w:rPr>
          <w:rFonts w:asciiTheme="minorBidi" w:hAnsiTheme="minorBidi" w:hint="cs"/>
          <w:color w:val="FF0000"/>
          <w:rtl/>
        </w:rPr>
        <w:t xml:space="preserve">! </w:t>
      </w:r>
    </w:p>
    <w:p w:rsidR="00470D88" w:rsidRPr="00C115A2" w:rsidRDefault="00211952" w:rsidP="007441B1">
      <w:pPr>
        <w:spacing w:after="0"/>
        <w:ind w:left="-1"/>
        <w:jc w:val="both"/>
        <w:rPr>
          <w:rFonts w:asciiTheme="minorBidi" w:hAnsiTheme="minorBidi"/>
          <w:b/>
          <w:bCs/>
          <w:i/>
          <w:iCs/>
          <w:rtl/>
        </w:rPr>
      </w:pPr>
      <w:r w:rsidRPr="00C115A2">
        <w:rPr>
          <w:rFonts w:asciiTheme="minorBidi" w:hAnsiTheme="minorBidi" w:hint="cs"/>
          <w:b/>
          <w:bCs/>
          <w:i/>
          <w:iCs/>
          <w:u w:val="single"/>
          <w:rtl/>
        </w:rPr>
        <w:t xml:space="preserve">ביחס למתמחים אשר כללי האתיקה חלים עליהם </w:t>
      </w:r>
      <w:r w:rsidRPr="00C115A2">
        <w:rPr>
          <w:rFonts w:asciiTheme="minorBidi" w:hAnsiTheme="minorBidi"/>
          <w:b/>
          <w:bCs/>
          <w:i/>
          <w:iCs/>
          <w:rtl/>
        </w:rPr>
        <w:t>–</w:t>
      </w:r>
      <w:r w:rsidRPr="00C115A2">
        <w:rPr>
          <w:rFonts w:asciiTheme="minorBidi" w:hAnsiTheme="minorBidi" w:hint="cs"/>
          <w:b/>
          <w:bCs/>
          <w:i/>
          <w:iCs/>
          <w:rtl/>
        </w:rPr>
        <w:t xml:space="preserve"> אם עשו התמחות במשרד מסוים ולאחר מכן עברו למשרד אחר </w:t>
      </w:r>
      <w:r w:rsidRPr="00C115A2">
        <w:rPr>
          <w:rFonts w:asciiTheme="minorBidi" w:hAnsiTheme="minorBidi"/>
          <w:b/>
          <w:bCs/>
          <w:i/>
          <w:iCs/>
          <w:rtl/>
        </w:rPr>
        <w:t>–</w:t>
      </w:r>
      <w:r w:rsidRPr="00C115A2">
        <w:rPr>
          <w:rFonts w:asciiTheme="minorBidi" w:hAnsiTheme="minorBidi" w:hint="cs"/>
          <w:b/>
          <w:bCs/>
          <w:i/>
          <w:iCs/>
          <w:rtl/>
        </w:rPr>
        <w:t xml:space="preserve"> אזי כל המידע שנחשפו אליו במסגרת ההתמחות שלהם ייחשב לצורך בחינה של ניגוד עניינים. </w:t>
      </w:r>
    </w:p>
    <w:p w:rsidR="00470D88" w:rsidRDefault="00470D88" w:rsidP="00470D88">
      <w:pPr>
        <w:spacing w:after="0"/>
        <w:ind w:left="-1"/>
        <w:jc w:val="right"/>
        <w:rPr>
          <w:rFonts w:asciiTheme="minorBidi" w:hAnsiTheme="minorBidi"/>
          <w:rtl/>
        </w:rPr>
      </w:pPr>
      <w:r>
        <w:rPr>
          <w:rFonts w:asciiTheme="minorBidi" w:hAnsiTheme="minorBidi" w:hint="cs"/>
          <w:rtl/>
        </w:rPr>
        <w:t>29/12/13</w:t>
      </w:r>
    </w:p>
    <w:p w:rsidR="00FB5999" w:rsidRDefault="00FB5999" w:rsidP="00470D88">
      <w:pPr>
        <w:spacing w:after="0"/>
        <w:ind w:left="-1"/>
        <w:jc w:val="both"/>
        <w:rPr>
          <w:rFonts w:asciiTheme="minorBidi" w:hAnsiTheme="minorBidi"/>
          <w:b/>
          <w:bCs/>
          <w:u w:val="single"/>
          <w:rtl/>
        </w:rPr>
      </w:pPr>
      <w:r w:rsidRPr="00FB5999">
        <w:rPr>
          <w:rFonts w:asciiTheme="minorBidi" w:hAnsiTheme="minorBidi" w:hint="cs"/>
          <w:b/>
          <w:bCs/>
          <w:u w:val="single"/>
          <w:rtl/>
        </w:rPr>
        <w:t>סודיות וחיסיון</w:t>
      </w:r>
    </w:p>
    <w:p w:rsidR="00FB5999" w:rsidRPr="00453E16" w:rsidRDefault="005A59CB" w:rsidP="00453E16">
      <w:pPr>
        <w:spacing w:after="0"/>
        <w:ind w:left="-1"/>
        <w:jc w:val="both"/>
        <w:rPr>
          <w:rFonts w:asciiTheme="minorBidi" w:hAnsiTheme="minorBidi"/>
          <w:b/>
          <w:bCs/>
          <w:color w:val="FF0000"/>
          <w:rtl/>
        </w:rPr>
      </w:pPr>
      <w:r>
        <w:rPr>
          <w:rFonts w:asciiTheme="minorBidi" w:hAnsiTheme="minorBidi" w:hint="cs"/>
          <w:b/>
          <w:bCs/>
          <w:noProof/>
          <w:u w:val="single"/>
          <w:rtl/>
        </w:rPr>
        <mc:AlternateContent>
          <mc:Choice Requires="wps">
            <w:drawing>
              <wp:anchor distT="0" distB="0" distL="114300" distR="114300" simplePos="0" relativeHeight="251673600" behindDoc="1" locked="0" layoutInCell="1" allowOverlap="1" wp14:anchorId="66CCD70B" wp14:editId="5B62B4FC">
                <wp:simplePos x="0" y="0"/>
                <wp:positionH relativeFrom="column">
                  <wp:posOffset>-45085</wp:posOffset>
                </wp:positionH>
                <wp:positionV relativeFrom="paragraph">
                  <wp:posOffset>351155</wp:posOffset>
                </wp:positionV>
                <wp:extent cx="6209665" cy="770890"/>
                <wp:effectExtent l="38100" t="57150" r="38735" b="48260"/>
                <wp:wrapNone/>
                <wp:docPr id="13" name="מלבן מעוגל 13"/>
                <wp:cNvGraphicFramePr/>
                <a:graphic xmlns:a="http://schemas.openxmlformats.org/drawingml/2006/main">
                  <a:graphicData uri="http://schemas.microsoft.com/office/word/2010/wordprocessingShape">
                    <wps:wsp>
                      <wps:cNvSpPr/>
                      <wps:spPr>
                        <a:xfrm>
                          <a:off x="0" y="0"/>
                          <a:ext cx="6209665" cy="770890"/>
                        </a:xfrm>
                        <a:prstGeom prst="roundRect">
                          <a:avLst/>
                        </a:prstGeom>
                        <a:ln>
                          <a:noFill/>
                        </a:ln>
                        <a:effectLst/>
                        <a:scene3d>
                          <a:camera prst="orthographicFront">
                            <a:rot lat="0" lon="0" rev="0"/>
                          </a:camera>
                          <a:lightRig rig="contrasting" dir="t">
                            <a:rot lat="0" lon="0" rev="7800000"/>
                          </a:lightRig>
                        </a:scene3d>
                        <a:sp3d>
                          <a:bevelT w="139700" h="139700"/>
                        </a:sp3d>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מלבן מעוגל 13" o:spid="_x0000_s1026" style="position:absolute;left:0;text-align:left;margin-left:-3.55pt;margin-top:27.65pt;width:488.95pt;height:60.7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" fillcolor="#a7bfde [1620]" stroked="f">
                <v:fill color2="#e4ecf5 [500]" rotate="t" angle="180" colors="0 #a3c4ff;22938f #bfd5ff;1 #e5eeff" focus="100%" type="gradient"/>
              </v:roundrect>
            </w:pict>
          </mc:Fallback>
        </mc:AlternateContent>
      </w:r>
      <w:r w:rsidR="00FB5999" w:rsidRPr="00453E16">
        <w:rPr>
          <w:rFonts w:asciiTheme="minorBidi" w:hAnsiTheme="minorBidi" w:hint="cs"/>
          <w:b/>
          <w:bCs/>
          <w:u w:val="single"/>
          <w:rtl/>
        </w:rPr>
        <w:t>עו"ד אמורים לשמור בסוד כל דבר שהלקוחות מספרים להם</w:t>
      </w:r>
      <w:r w:rsidR="00FB5999">
        <w:rPr>
          <w:rFonts w:asciiTheme="minorBidi" w:hAnsiTheme="minorBidi" w:hint="cs"/>
          <w:rtl/>
        </w:rPr>
        <w:t xml:space="preserve">. </w:t>
      </w:r>
      <w:r w:rsidR="00FB5999" w:rsidRPr="00453E16">
        <w:rPr>
          <w:rFonts w:asciiTheme="minorBidi" w:hAnsiTheme="minorBidi" w:hint="cs"/>
          <w:b/>
          <w:bCs/>
          <w:color w:val="FF0000"/>
          <w:rtl/>
        </w:rPr>
        <w:t xml:space="preserve">סודיות וחיסיון יחד יוצרים </w:t>
      </w:r>
      <w:r w:rsidR="00896614" w:rsidRPr="00453E16">
        <w:rPr>
          <w:rFonts w:asciiTheme="minorBidi" w:hAnsiTheme="minorBidi" w:hint="cs"/>
          <w:b/>
          <w:bCs/>
          <w:color w:val="FF0000"/>
          <w:rtl/>
        </w:rPr>
        <w:t>ספירה</w:t>
      </w:r>
      <w:r w:rsidR="00FB5999" w:rsidRPr="00453E16">
        <w:rPr>
          <w:rFonts w:asciiTheme="minorBidi" w:hAnsiTheme="minorBidi" w:hint="cs"/>
          <w:b/>
          <w:bCs/>
          <w:color w:val="FF0000"/>
          <w:rtl/>
        </w:rPr>
        <w:t xml:space="preserve"> מוגנת </w:t>
      </w:r>
      <w:r w:rsidR="00FB5999" w:rsidRPr="00453E16">
        <w:rPr>
          <w:rFonts w:asciiTheme="minorBidi" w:hAnsiTheme="minorBidi"/>
          <w:b/>
          <w:bCs/>
          <w:color w:val="FF0000"/>
          <w:rtl/>
        </w:rPr>
        <w:t>–</w:t>
      </w:r>
      <w:r w:rsidR="00FB5999" w:rsidRPr="00453E16">
        <w:rPr>
          <w:rFonts w:asciiTheme="minorBidi" w:hAnsiTheme="minorBidi" w:hint="cs"/>
          <w:b/>
          <w:bCs/>
          <w:color w:val="FF0000"/>
          <w:rtl/>
        </w:rPr>
        <w:t xml:space="preserve"> לקוחות אמורים להרגיש זאת בדומה לכל שיחה עם רופא או פסיכולוג. </w:t>
      </w:r>
    </w:p>
    <w:p w:rsidR="00D51B5C" w:rsidRPr="00453E16" w:rsidRDefault="00D51B5C" w:rsidP="00453E16">
      <w:pPr>
        <w:spacing w:after="0"/>
        <w:ind w:left="-1"/>
        <w:jc w:val="both"/>
        <w:rPr>
          <w:rFonts w:asciiTheme="minorBidi" w:hAnsiTheme="minorBidi"/>
          <w:b/>
          <w:bCs/>
          <w:u w:val="single"/>
          <w:rtl/>
        </w:rPr>
      </w:pPr>
      <w:r w:rsidRPr="002058B8">
        <w:rPr>
          <w:rFonts w:asciiTheme="minorBidi" w:hAnsiTheme="minorBidi" w:hint="cs"/>
          <w:b/>
          <w:bCs/>
          <w:u w:val="single"/>
          <w:rtl/>
        </w:rPr>
        <w:t>ההבחנה</w:t>
      </w:r>
      <w:r w:rsidR="002058B8" w:rsidRPr="002058B8">
        <w:rPr>
          <w:rFonts w:asciiTheme="minorBidi" w:hAnsiTheme="minorBidi" w:hint="cs"/>
          <w:b/>
          <w:bCs/>
          <w:u w:val="single"/>
          <w:rtl/>
        </w:rPr>
        <w:t xml:space="preserve"> בין סודיות לחיסיון</w:t>
      </w:r>
      <w:r w:rsidR="00453E16">
        <w:rPr>
          <w:rFonts w:asciiTheme="minorBidi" w:hAnsiTheme="minorBidi" w:hint="cs"/>
          <w:b/>
          <w:bCs/>
          <w:u w:val="single"/>
          <w:rtl/>
        </w:rPr>
        <w:t xml:space="preserve"> - </w:t>
      </w:r>
      <w:r w:rsidRPr="00453E16">
        <w:rPr>
          <w:rFonts w:asciiTheme="minorBidi" w:hAnsiTheme="minorBidi" w:hint="cs"/>
          <w:b/>
          <w:bCs/>
          <w:u w:val="single"/>
          <w:rtl/>
        </w:rPr>
        <w:t>מדובר בשני דברים מעט שונים ומבלבלים!</w:t>
      </w:r>
    </w:p>
    <w:p w:rsidR="00642387" w:rsidRPr="00642387" w:rsidRDefault="00D51B5C" w:rsidP="00A84CC3">
      <w:pPr>
        <w:pStyle w:val="a9"/>
        <w:numPr>
          <w:ilvl w:val="0"/>
          <w:numId w:val="64"/>
        </w:numPr>
        <w:spacing w:after="0"/>
        <w:ind w:left="282" w:hanging="283"/>
        <w:jc w:val="both"/>
        <w:rPr>
          <w:rFonts w:asciiTheme="minorBidi" w:hAnsiTheme="minorBidi"/>
        </w:rPr>
      </w:pPr>
      <w:r w:rsidRPr="00642387">
        <w:rPr>
          <w:rFonts w:asciiTheme="minorBidi" w:hAnsiTheme="minorBidi" w:hint="cs"/>
          <w:b/>
          <w:bCs/>
          <w:u w:val="single"/>
          <w:rtl/>
        </w:rPr>
        <w:t>חיסיון</w:t>
      </w:r>
      <w:r w:rsidRPr="00453E16">
        <w:rPr>
          <w:rFonts w:asciiTheme="minorBidi" w:hAnsiTheme="minorBidi" w:hint="cs"/>
          <w:rtl/>
        </w:rPr>
        <w:t xml:space="preserve"> </w:t>
      </w:r>
      <w:r w:rsidRPr="00453E16">
        <w:rPr>
          <w:rFonts w:asciiTheme="minorBidi" w:hAnsiTheme="minorBidi"/>
          <w:rtl/>
        </w:rPr>
        <w:t>–</w:t>
      </w:r>
      <w:r w:rsidRPr="00453E16">
        <w:rPr>
          <w:rFonts w:asciiTheme="minorBidi" w:hAnsiTheme="minorBidi" w:hint="cs"/>
          <w:rtl/>
        </w:rPr>
        <w:t xml:space="preserve"> </w:t>
      </w:r>
      <w:r w:rsidRPr="00642387">
        <w:rPr>
          <w:rFonts w:asciiTheme="minorBidi" w:hAnsiTheme="minorBidi" w:hint="cs"/>
          <w:b/>
          <w:bCs/>
          <w:i/>
          <w:iCs/>
          <w:rtl/>
        </w:rPr>
        <w:t xml:space="preserve">מעניק לבעל החיסיון פטור מלהשיב לשאלות של </w:t>
      </w:r>
      <w:r w:rsidRPr="006B6A15">
        <w:rPr>
          <w:rFonts w:asciiTheme="minorBidi" w:hAnsiTheme="minorBidi" w:hint="cs"/>
          <w:b/>
          <w:bCs/>
          <w:i/>
          <w:iCs/>
          <w:u w:val="single"/>
          <w:rtl/>
        </w:rPr>
        <w:t>גופי חקירה ובתי</w:t>
      </w:r>
      <w:r w:rsidR="00896614" w:rsidRPr="006B6A15">
        <w:rPr>
          <w:rFonts w:asciiTheme="minorBidi" w:hAnsiTheme="minorBidi" w:hint="cs"/>
          <w:b/>
          <w:bCs/>
          <w:i/>
          <w:iCs/>
          <w:u w:val="single"/>
          <w:rtl/>
        </w:rPr>
        <w:t>ה</w:t>
      </w:r>
      <w:r w:rsidRPr="006B6A15">
        <w:rPr>
          <w:rFonts w:asciiTheme="minorBidi" w:hAnsiTheme="minorBidi" w:hint="cs"/>
          <w:b/>
          <w:bCs/>
          <w:i/>
          <w:iCs/>
          <w:u w:val="single"/>
          <w:rtl/>
        </w:rPr>
        <w:t>מ"ש</w:t>
      </w:r>
      <w:r w:rsidRPr="00453E16">
        <w:rPr>
          <w:rFonts w:asciiTheme="minorBidi" w:hAnsiTheme="minorBidi" w:hint="cs"/>
          <w:rtl/>
        </w:rPr>
        <w:t xml:space="preserve">. </w:t>
      </w:r>
      <w:r w:rsidRPr="00642387">
        <w:rPr>
          <w:rFonts w:asciiTheme="minorBidi" w:hAnsiTheme="minorBidi" w:hint="cs"/>
          <w:b/>
          <w:bCs/>
          <w:i/>
          <w:iCs/>
          <w:rtl/>
        </w:rPr>
        <w:t>מי שנהנה מחיסיון</w:t>
      </w:r>
      <w:r w:rsidRPr="00453E16">
        <w:rPr>
          <w:rFonts w:asciiTheme="minorBidi" w:hAnsiTheme="minorBidi" w:hint="cs"/>
          <w:rtl/>
        </w:rPr>
        <w:t xml:space="preserve"> (עו"ד, רופא, פסיכולוג) </w:t>
      </w:r>
      <w:r w:rsidRPr="00642387">
        <w:rPr>
          <w:rFonts w:asciiTheme="minorBidi" w:hAnsiTheme="minorBidi" w:hint="cs"/>
          <w:b/>
          <w:bCs/>
          <w:i/>
          <w:iCs/>
          <w:rtl/>
        </w:rPr>
        <w:t>לא צריך למסור מידע מקום שאנשים אחרים כן צריכים לעשות כן</w:t>
      </w:r>
      <w:r w:rsidRPr="00453E16">
        <w:rPr>
          <w:rFonts w:asciiTheme="minorBidi" w:hAnsiTheme="minorBidi" w:hint="cs"/>
          <w:rtl/>
        </w:rPr>
        <w:t xml:space="preserve">. </w:t>
      </w:r>
    </w:p>
    <w:p w:rsidR="00D51B5C" w:rsidRPr="00453E16" w:rsidRDefault="002058B8" w:rsidP="00642387">
      <w:pPr>
        <w:pStyle w:val="a9"/>
        <w:spacing w:after="0"/>
        <w:ind w:left="282"/>
        <w:jc w:val="both"/>
        <w:rPr>
          <w:rFonts w:asciiTheme="minorBidi" w:hAnsiTheme="minorBidi"/>
          <w:rtl/>
        </w:rPr>
      </w:pPr>
      <w:r w:rsidRPr="00642387">
        <w:rPr>
          <w:rFonts w:asciiTheme="minorBidi" w:hAnsiTheme="minorBidi" w:hint="cs"/>
          <w:b/>
          <w:bCs/>
          <w:color w:val="FF0000"/>
          <w:u w:val="single"/>
          <w:rtl/>
        </w:rPr>
        <w:t>החיסיון שייך ללקוח ולכן הוא היחיד שיכול לוותר עליו.</w:t>
      </w:r>
    </w:p>
    <w:p w:rsidR="002058B8" w:rsidRPr="00AB6F00" w:rsidRDefault="005A59CB" w:rsidP="00A84CC3">
      <w:pPr>
        <w:pStyle w:val="a9"/>
        <w:numPr>
          <w:ilvl w:val="0"/>
          <w:numId w:val="64"/>
        </w:numPr>
        <w:spacing w:after="0"/>
        <w:ind w:left="282" w:hanging="283"/>
        <w:jc w:val="both"/>
        <w:rPr>
          <w:rFonts w:asciiTheme="minorBidi" w:hAnsiTheme="minorBidi"/>
          <w:rtl/>
        </w:rPr>
      </w:pPr>
      <w:r>
        <w:rPr>
          <w:rFonts w:asciiTheme="minorBidi" w:hAnsiTheme="minorBidi" w:hint="cs"/>
          <w:b/>
          <w:bCs/>
          <w:noProof/>
          <w:u w:val="single"/>
          <w:rtl/>
        </w:rPr>
        <w:lastRenderedPageBreak/>
        <mc:AlternateContent>
          <mc:Choice Requires="wps">
            <w:drawing>
              <wp:anchor distT="0" distB="0" distL="114300" distR="114300" simplePos="0" relativeHeight="251675648" behindDoc="1" locked="0" layoutInCell="1" allowOverlap="1" wp14:anchorId="4D7CC88B" wp14:editId="47266D43">
                <wp:simplePos x="0" y="0"/>
                <wp:positionH relativeFrom="column">
                  <wp:posOffset>-99116</wp:posOffset>
                </wp:positionH>
                <wp:positionV relativeFrom="paragraph">
                  <wp:posOffset>-65178</wp:posOffset>
                </wp:positionV>
                <wp:extent cx="6250608" cy="805218"/>
                <wp:effectExtent l="57150" t="57150" r="55245" b="52070"/>
                <wp:wrapNone/>
                <wp:docPr id="15" name="מלבן מעוגל 15"/>
                <wp:cNvGraphicFramePr/>
                <a:graphic xmlns:a="http://schemas.openxmlformats.org/drawingml/2006/main">
                  <a:graphicData uri="http://schemas.microsoft.com/office/word/2010/wordprocessingShape">
                    <wps:wsp>
                      <wps:cNvSpPr/>
                      <wps:spPr>
                        <a:xfrm>
                          <a:off x="0" y="0"/>
                          <a:ext cx="6250608" cy="805218"/>
                        </a:xfrm>
                        <a:prstGeom prst="roundRect">
                          <a:avLst/>
                        </a:prstGeom>
                        <a:ln>
                          <a:noFill/>
                        </a:ln>
                        <a:effectLst/>
                        <a:scene3d>
                          <a:camera prst="orthographicFront">
                            <a:rot lat="0" lon="0" rev="0"/>
                          </a:camera>
                          <a:lightRig rig="contrasting" dir="t">
                            <a:rot lat="0" lon="0" rev="7800000"/>
                          </a:lightRig>
                        </a:scene3d>
                        <a:sp3d>
                          <a:bevelT w="139700" h="139700"/>
                        </a:sp3d>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15" o:spid="_x0000_s1026" style="position:absolute;left:0;text-align:left;margin-left:-7.8pt;margin-top:-5.15pt;width:492.15pt;height:63.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" fillcolor="#a7bfde [1620]" stroked="f">
                <v:fill color2="#e4ecf5 [500]" rotate="t" angle="180" colors="0 #a3c4ff;22938f #bfd5ff;1 #e5eeff" focus="100%" type="gradient"/>
              </v:roundrect>
            </w:pict>
          </mc:Fallback>
        </mc:AlternateContent>
      </w:r>
      <w:r w:rsidR="002058B8" w:rsidRPr="00642387">
        <w:rPr>
          <w:rFonts w:asciiTheme="minorBidi" w:hAnsiTheme="minorBidi" w:hint="cs"/>
          <w:b/>
          <w:bCs/>
          <w:u w:val="single"/>
          <w:rtl/>
        </w:rPr>
        <w:t>סודיות</w:t>
      </w:r>
      <w:r w:rsidR="002058B8">
        <w:rPr>
          <w:rFonts w:asciiTheme="minorBidi" w:hAnsiTheme="minorBidi" w:hint="cs"/>
          <w:rtl/>
        </w:rPr>
        <w:t xml:space="preserve"> </w:t>
      </w:r>
      <w:r w:rsidR="002058B8">
        <w:rPr>
          <w:rFonts w:asciiTheme="minorBidi" w:hAnsiTheme="minorBidi"/>
          <w:rtl/>
        </w:rPr>
        <w:t>–</w:t>
      </w:r>
      <w:r w:rsidR="002058B8">
        <w:rPr>
          <w:rFonts w:asciiTheme="minorBidi" w:hAnsiTheme="minorBidi" w:hint="cs"/>
          <w:rtl/>
        </w:rPr>
        <w:t xml:space="preserve"> </w:t>
      </w:r>
      <w:r w:rsidR="002058B8" w:rsidRPr="00642387">
        <w:rPr>
          <w:rFonts w:asciiTheme="minorBidi" w:hAnsiTheme="minorBidi" w:hint="cs"/>
          <w:b/>
          <w:bCs/>
          <w:i/>
          <w:iCs/>
          <w:rtl/>
        </w:rPr>
        <w:t>לעומת החיסיון מדובר בכלל אתי שנובע מהקוד האתי של עו"ד ולפיו עוה"ד צריכים לשמור בסוד כל דבר שהובא לידיעתם מהלקוח שלהם במסגרת מע' היחסים ביניהם</w:t>
      </w:r>
      <w:r w:rsidR="002058B8">
        <w:rPr>
          <w:rFonts w:asciiTheme="minorBidi" w:hAnsiTheme="minorBidi" w:hint="cs"/>
          <w:rtl/>
        </w:rPr>
        <w:t xml:space="preserve">. הסודיות </w:t>
      </w:r>
      <w:r w:rsidR="002058B8" w:rsidRPr="00642387">
        <w:rPr>
          <w:rFonts w:asciiTheme="minorBidi" w:hAnsiTheme="minorBidi" w:hint="cs"/>
          <w:b/>
          <w:bCs/>
          <w:color w:val="FF0000"/>
          <w:u w:val="single"/>
          <w:rtl/>
        </w:rPr>
        <w:t>יותר רחבה מהח</w:t>
      </w:r>
      <w:r w:rsidR="00642387">
        <w:rPr>
          <w:rFonts w:asciiTheme="minorBidi" w:hAnsiTheme="minorBidi" w:hint="cs"/>
          <w:b/>
          <w:bCs/>
          <w:color w:val="FF0000"/>
          <w:u w:val="single"/>
          <w:rtl/>
        </w:rPr>
        <w:t>י</w:t>
      </w:r>
      <w:r w:rsidR="002058B8" w:rsidRPr="00642387">
        <w:rPr>
          <w:rFonts w:asciiTheme="minorBidi" w:hAnsiTheme="minorBidi" w:hint="cs"/>
          <w:b/>
          <w:bCs/>
          <w:color w:val="FF0000"/>
          <w:u w:val="single"/>
          <w:rtl/>
        </w:rPr>
        <w:t>סיון כיוון שחלה על כל מידע, בניגוד לחיסיון</w:t>
      </w:r>
      <w:r w:rsidR="00642387">
        <w:rPr>
          <w:rFonts w:asciiTheme="minorBidi" w:hAnsiTheme="minorBidi" w:hint="cs"/>
          <w:b/>
          <w:bCs/>
          <w:color w:val="FF0000"/>
          <w:u w:val="single"/>
          <w:rtl/>
        </w:rPr>
        <w:t>,</w:t>
      </w:r>
      <w:r w:rsidR="002058B8" w:rsidRPr="00642387">
        <w:rPr>
          <w:rFonts w:asciiTheme="minorBidi" w:hAnsiTheme="minorBidi" w:hint="cs"/>
          <w:b/>
          <w:bCs/>
          <w:color w:val="FF0000"/>
          <w:u w:val="single"/>
          <w:rtl/>
        </w:rPr>
        <w:t xml:space="preserve"> וחלה כלפי כל העולם בעוד שהחיסיון חל רק לגבי גופים מסוימים.</w:t>
      </w:r>
      <w:r w:rsidR="002058B8" w:rsidRPr="00642387">
        <w:rPr>
          <w:rFonts w:asciiTheme="minorBidi" w:hAnsiTheme="minorBidi" w:hint="cs"/>
          <w:color w:val="FF0000"/>
          <w:rtl/>
        </w:rPr>
        <w:t xml:space="preserve"> </w:t>
      </w:r>
      <w:r w:rsidR="002058B8">
        <w:rPr>
          <w:rFonts w:asciiTheme="minorBidi" w:hAnsiTheme="minorBidi" w:hint="cs"/>
          <w:rtl/>
        </w:rPr>
        <w:t>הסודיות חלה גם כלפי בת זוגתו של בעל המקצוע למשל.</w:t>
      </w:r>
    </w:p>
    <w:p w:rsidR="005A59CB" w:rsidRPr="006B6A15" w:rsidRDefault="005A59CB" w:rsidP="007627AF">
      <w:pPr>
        <w:spacing w:after="0"/>
        <w:jc w:val="both"/>
        <w:rPr>
          <w:rFonts w:asciiTheme="minorBidi" w:hAnsiTheme="minorBidi"/>
          <w:b/>
          <w:bCs/>
          <w:u w:val="single"/>
          <w:rtl/>
        </w:rPr>
      </w:pPr>
      <w:r w:rsidRPr="006B6A15">
        <w:rPr>
          <w:rFonts w:asciiTheme="minorBidi" w:hAnsiTheme="minorBidi" w:hint="cs"/>
          <w:b/>
          <w:bCs/>
          <w:u w:val="single"/>
          <w:rtl/>
        </w:rPr>
        <w:t>החיסיון והסודיות מוסדרים ב- 3 סעיפי חוק:</w:t>
      </w:r>
    </w:p>
    <w:p w:rsidR="007627AF" w:rsidRPr="005A59CB" w:rsidRDefault="002058B8" w:rsidP="00A84CC3">
      <w:pPr>
        <w:pStyle w:val="a9"/>
        <w:numPr>
          <w:ilvl w:val="0"/>
          <w:numId w:val="65"/>
        </w:numPr>
        <w:spacing w:after="0"/>
        <w:ind w:left="-1" w:hanging="284"/>
        <w:jc w:val="both"/>
        <w:rPr>
          <w:rFonts w:asciiTheme="minorBidi" w:hAnsiTheme="minorBidi"/>
          <w:rtl/>
        </w:rPr>
      </w:pPr>
      <w:r w:rsidRPr="005A59CB">
        <w:rPr>
          <w:rFonts w:asciiTheme="minorBidi" w:hAnsiTheme="minorBidi" w:hint="cs"/>
          <w:b/>
          <w:bCs/>
          <w:u w:val="single"/>
          <w:rtl/>
        </w:rPr>
        <w:t>סע' 48 לפק' הראיות</w:t>
      </w:r>
      <w:r w:rsidRPr="005A59CB">
        <w:rPr>
          <w:rFonts w:asciiTheme="minorBidi" w:hAnsiTheme="minorBidi" w:hint="cs"/>
          <w:u w:val="single"/>
          <w:rtl/>
        </w:rPr>
        <w:t xml:space="preserve"> </w:t>
      </w:r>
      <w:r w:rsidR="005A59CB">
        <w:rPr>
          <w:rFonts w:asciiTheme="minorBidi" w:hAnsiTheme="minorBidi"/>
          <w:rtl/>
        </w:rPr>
        <w:t>–</w:t>
      </w:r>
      <w:r w:rsidR="005A59CB">
        <w:rPr>
          <w:rFonts w:asciiTheme="minorBidi" w:hAnsiTheme="minorBidi" w:hint="cs"/>
          <w:rtl/>
        </w:rPr>
        <w:t xml:space="preserve"> (בפרק העוסק בחסיונות ורלוונטי למקצועות נוספים</w:t>
      </w:r>
      <w:r w:rsidR="005A59CB" w:rsidRPr="005A59CB">
        <w:rPr>
          <w:rFonts w:asciiTheme="minorBidi" w:hAnsiTheme="minorBidi" w:hint="cs"/>
          <w:b/>
          <w:bCs/>
          <w:rtl/>
        </w:rPr>
        <w:t>)-</w:t>
      </w:r>
      <w:r w:rsidRPr="005A59CB">
        <w:rPr>
          <w:rFonts w:asciiTheme="minorBidi" w:hAnsiTheme="minorBidi" w:hint="cs"/>
          <w:b/>
          <w:bCs/>
          <w:rtl/>
        </w:rPr>
        <w:t xml:space="preserve">  </w:t>
      </w:r>
      <w:r w:rsidR="007627AF" w:rsidRPr="005A59CB">
        <w:rPr>
          <w:rFonts w:asciiTheme="minorBidi" w:hAnsiTheme="minorBidi" w:hint="cs"/>
          <w:b/>
          <w:bCs/>
          <w:i/>
          <w:iCs/>
          <w:rtl/>
        </w:rPr>
        <w:t>"אין עו</w:t>
      </w:r>
      <w:r w:rsidR="005A59CB" w:rsidRPr="005A59CB">
        <w:rPr>
          <w:rFonts w:asciiTheme="minorBidi" w:hAnsiTheme="minorBidi" w:hint="cs"/>
          <w:b/>
          <w:bCs/>
          <w:i/>
          <w:iCs/>
          <w:rtl/>
        </w:rPr>
        <w:t>ה</w:t>
      </w:r>
      <w:r w:rsidR="007627AF" w:rsidRPr="005A59CB">
        <w:rPr>
          <w:rFonts w:asciiTheme="minorBidi" w:hAnsiTheme="minorBidi" w:hint="cs"/>
          <w:b/>
          <w:bCs/>
          <w:i/>
          <w:iCs/>
          <w:rtl/>
        </w:rPr>
        <w:t>"ד חייב למסרם כראיה אלא אם כן וויתר הלקוח על חיסיון"</w:t>
      </w:r>
      <w:r w:rsidR="007627AF" w:rsidRPr="005A59CB">
        <w:rPr>
          <w:rFonts w:asciiTheme="minorBidi" w:hAnsiTheme="minorBidi" w:hint="cs"/>
          <w:b/>
          <w:bCs/>
          <w:rtl/>
        </w:rPr>
        <w:t>.</w:t>
      </w:r>
      <w:r w:rsidR="007627AF" w:rsidRPr="005A59CB">
        <w:rPr>
          <w:rFonts w:asciiTheme="minorBidi" w:hAnsiTheme="minorBidi" w:hint="cs"/>
          <w:rtl/>
        </w:rPr>
        <w:t xml:space="preserve"> </w:t>
      </w:r>
    </w:p>
    <w:p w:rsidR="00BE2D9A" w:rsidRDefault="007627AF" w:rsidP="00A84CC3">
      <w:pPr>
        <w:pStyle w:val="a9"/>
        <w:numPr>
          <w:ilvl w:val="0"/>
          <w:numId w:val="23"/>
        </w:numPr>
        <w:spacing w:after="0"/>
        <w:ind w:left="282" w:hanging="283"/>
        <w:jc w:val="both"/>
        <w:rPr>
          <w:rFonts w:asciiTheme="minorBidi" w:hAnsiTheme="minorBidi"/>
          <w:rtl/>
        </w:rPr>
      </w:pPr>
      <w:r w:rsidRPr="006B6A15">
        <w:rPr>
          <w:rFonts w:asciiTheme="minorBidi" w:hAnsiTheme="minorBidi" w:hint="cs"/>
          <w:b/>
          <w:bCs/>
          <w:i/>
          <w:iCs/>
          <w:u w:val="single"/>
          <w:rtl/>
        </w:rPr>
        <w:t>על מה החיסיון חל?</w:t>
      </w:r>
      <w:r>
        <w:rPr>
          <w:rFonts w:asciiTheme="minorBidi" w:hAnsiTheme="minorBidi" w:hint="cs"/>
          <w:rtl/>
        </w:rPr>
        <w:t xml:space="preserve"> על </w:t>
      </w:r>
      <w:r w:rsidRPr="006B6A15">
        <w:rPr>
          <w:rFonts w:asciiTheme="minorBidi" w:hAnsiTheme="minorBidi" w:hint="cs"/>
          <w:b/>
          <w:bCs/>
          <w:i/>
          <w:iCs/>
          <w:rtl/>
        </w:rPr>
        <w:t>כל מה שהועבר מהלקוח לעו"ד, כל מה שיש לו קשר ענייני</w:t>
      </w:r>
      <w:r w:rsidR="00FB432A" w:rsidRPr="006B6A15">
        <w:rPr>
          <w:rFonts w:asciiTheme="minorBidi" w:hAnsiTheme="minorBidi" w:hint="cs"/>
          <w:b/>
          <w:bCs/>
          <w:i/>
          <w:iCs/>
          <w:rtl/>
        </w:rPr>
        <w:t xml:space="preserve"> לשירות המקצועי</w:t>
      </w:r>
      <w:r w:rsidR="00FB432A">
        <w:rPr>
          <w:rFonts w:asciiTheme="minorBidi" w:hAnsiTheme="minorBidi" w:hint="cs"/>
          <w:rtl/>
        </w:rPr>
        <w:t xml:space="preserve"> שניתן ע"י עו</w:t>
      </w:r>
      <w:r w:rsidR="006B6A15">
        <w:rPr>
          <w:rFonts w:asciiTheme="minorBidi" w:hAnsiTheme="minorBidi" w:hint="cs"/>
          <w:rtl/>
        </w:rPr>
        <w:t>ה</w:t>
      </w:r>
      <w:r w:rsidR="00FB432A">
        <w:rPr>
          <w:rFonts w:asciiTheme="minorBidi" w:hAnsiTheme="minorBidi" w:hint="cs"/>
          <w:rtl/>
        </w:rPr>
        <w:t xml:space="preserve">"ד, </w:t>
      </w:r>
      <w:r w:rsidR="00FB432A" w:rsidRPr="006B6A15">
        <w:rPr>
          <w:rFonts w:asciiTheme="minorBidi" w:hAnsiTheme="minorBidi" w:hint="cs"/>
          <w:b/>
          <w:bCs/>
          <w:i/>
          <w:iCs/>
          <w:rtl/>
        </w:rPr>
        <w:t>שרלוונטי לתיק</w:t>
      </w:r>
      <w:r w:rsidR="00FB432A">
        <w:rPr>
          <w:rFonts w:asciiTheme="minorBidi" w:hAnsiTheme="minorBidi" w:hint="cs"/>
          <w:rtl/>
        </w:rPr>
        <w:t>.</w:t>
      </w:r>
      <w:r>
        <w:rPr>
          <w:rFonts w:asciiTheme="minorBidi" w:hAnsiTheme="minorBidi" w:hint="cs"/>
          <w:rtl/>
        </w:rPr>
        <w:t xml:space="preserve"> </w:t>
      </w:r>
    </w:p>
    <w:p w:rsidR="007627AF" w:rsidRDefault="007627AF" w:rsidP="00A84CC3">
      <w:pPr>
        <w:pStyle w:val="a9"/>
        <w:numPr>
          <w:ilvl w:val="0"/>
          <w:numId w:val="23"/>
        </w:numPr>
        <w:spacing w:after="0"/>
        <w:ind w:left="282" w:hanging="283"/>
        <w:jc w:val="both"/>
        <w:rPr>
          <w:rFonts w:asciiTheme="minorBidi" w:hAnsiTheme="minorBidi"/>
        </w:rPr>
      </w:pPr>
      <w:r w:rsidRPr="00C628AA">
        <w:rPr>
          <w:rFonts w:asciiTheme="minorBidi" w:hAnsiTheme="minorBidi" w:hint="cs"/>
          <w:b/>
          <w:bCs/>
          <w:i/>
          <w:iCs/>
          <w:color w:val="FF0000"/>
          <w:u w:val="single"/>
          <w:rtl/>
        </w:rPr>
        <w:t>אין עו</w:t>
      </w:r>
      <w:r w:rsidR="006B6A15" w:rsidRPr="00C628AA">
        <w:rPr>
          <w:rFonts w:asciiTheme="minorBidi" w:hAnsiTheme="minorBidi" w:hint="cs"/>
          <w:b/>
          <w:bCs/>
          <w:i/>
          <w:iCs/>
          <w:color w:val="FF0000"/>
          <w:u w:val="single"/>
          <w:rtl/>
        </w:rPr>
        <w:t>ה</w:t>
      </w:r>
      <w:r w:rsidRPr="00C628AA">
        <w:rPr>
          <w:rFonts w:asciiTheme="minorBidi" w:hAnsiTheme="minorBidi" w:hint="cs"/>
          <w:b/>
          <w:bCs/>
          <w:i/>
          <w:iCs/>
          <w:color w:val="FF0000"/>
          <w:u w:val="single"/>
          <w:rtl/>
        </w:rPr>
        <w:t>"ד חייב למסרם כראייה</w:t>
      </w:r>
      <w:r w:rsidRPr="00C628AA">
        <w:rPr>
          <w:rFonts w:asciiTheme="minorBidi" w:hAnsiTheme="minorBidi" w:hint="cs"/>
          <w:color w:val="FF0000"/>
          <w:rtl/>
        </w:rPr>
        <w:t xml:space="preserve"> </w:t>
      </w:r>
      <w:r>
        <w:rPr>
          <w:rFonts w:asciiTheme="minorBidi" w:hAnsiTheme="minorBidi"/>
          <w:rtl/>
        </w:rPr>
        <w:t>–</w:t>
      </w:r>
      <w:r>
        <w:rPr>
          <w:rFonts w:asciiTheme="minorBidi" w:hAnsiTheme="minorBidi" w:hint="cs"/>
          <w:rtl/>
        </w:rPr>
        <w:t xml:space="preserve"> </w:t>
      </w:r>
      <w:r w:rsidRPr="006B6A15">
        <w:rPr>
          <w:rFonts w:asciiTheme="minorBidi" w:hAnsiTheme="minorBidi" w:hint="cs"/>
          <w:b/>
          <w:bCs/>
          <w:i/>
          <w:iCs/>
          <w:u w:val="single"/>
          <w:rtl/>
        </w:rPr>
        <w:t>אם הלקוח מוותר על החיסיון</w:t>
      </w:r>
      <w:r w:rsidR="006B6A15">
        <w:rPr>
          <w:rFonts w:asciiTheme="minorBidi" w:hAnsiTheme="minorBidi" w:hint="cs"/>
          <w:b/>
          <w:bCs/>
          <w:i/>
          <w:iCs/>
          <w:rtl/>
        </w:rPr>
        <w:t xml:space="preserve"> -  </w:t>
      </w:r>
      <w:r w:rsidRPr="006B6A15">
        <w:rPr>
          <w:rFonts w:asciiTheme="minorBidi" w:hAnsiTheme="minorBidi" w:hint="cs"/>
          <w:b/>
          <w:bCs/>
          <w:i/>
          <w:iCs/>
          <w:rtl/>
        </w:rPr>
        <w:t>עו</w:t>
      </w:r>
      <w:r w:rsidR="006B6A15" w:rsidRPr="006B6A15">
        <w:rPr>
          <w:rFonts w:asciiTheme="minorBidi" w:hAnsiTheme="minorBidi" w:hint="cs"/>
          <w:b/>
          <w:bCs/>
          <w:i/>
          <w:iCs/>
          <w:rtl/>
        </w:rPr>
        <w:t>ה</w:t>
      </w:r>
      <w:r w:rsidRPr="006B6A15">
        <w:rPr>
          <w:rFonts w:asciiTheme="minorBidi" w:hAnsiTheme="minorBidi" w:hint="cs"/>
          <w:b/>
          <w:bCs/>
          <w:i/>
          <w:iCs/>
          <w:rtl/>
        </w:rPr>
        <w:t xml:space="preserve">"ד </w:t>
      </w:r>
      <w:r w:rsidRPr="006B6A15">
        <w:rPr>
          <w:rFonts w:asciiTheme="minorBidi" w:hAnsiTheme="minorBidi" w:hint="cs"/>
          <w:b/>
          <w:bCs/>
          <w:i/>
          <w:iCs/>
          <w:u w:val="single"/>
          <w:rtl/>
        </w:rPr>
        <w:t>חייב</w:t>
      </w:r>
      <w:r w:rsidRPr="006B6A15">
        <w:rPr>
          <w:rFonts w:asciiTheme="minorBidi" w:hAnsiTheme="minorBidi" w:hint="cs"/>
          <w:b/>
          <w:bCs/>
          <w:i/>
          <w:iCs/>
          <w:rtl/>
        </w:rPr>
        <w:t xml:space="preserve"> למסור את הדברים כראיה</w:t>
      </w:r>
      <w:r>
        <w:rPr>
          <w:rFonts w:asciiTheme="minorBidi" w:hAnsiTheme="minorBidi" w:hint="cs"/>
          <w:rtl/>
        </w:rPr>
        <w:t xml:space="preserve">. </w:t>
      </w:r>
      <w:r w:rsidRPr="006B6A15">
        <w:rPr>
          <w:rFonts w:asciiTheme="minorBidi" w:hAnsiTheme="minorBidi" w:hint="cs"/>
          <w:b/>
          <w:bCs/>
          <w:i/>
          <w:iCs/>
          <w:u w:val="single"/>
          <w:rtl/>
        </w:rPr>
        <w:t xml:space="preserve">אם </w:t>
      </w:r>
      <w:r w:rsidR="006B6A15">
        <w:rPr>
          <w:rFonts w:asciiTheme="minorBidi" w:hAnsiTheme="minorBidi" w:hint="cs"/>
          <w:b/>
          <w:bCs/>
          <w:i/>
          <w:iCs/>
          <w:u w:val="single"/>
          <w:rtl/>
        </w:rPr>
        <w:t xml:space="preserve">הלקוח </w:t>
      </w:r>
      <w:r w:rsidRPr="006B6A15">
        <w:rPr>
          <w:rFonts w:asciiTheme="minorBidi" w:hAnsiTheme="minorBidi" w:hint="cs"/>
          <w:b/>
          <w:bCs/>
          <w:i/>
          <w:iCs/>
          <w:u w:val="single"/>
          <w:rtl/>
        </w:rPr>
        <w:t>לא וויתר על החיסיון</w:t>
      </w:r>
      <w:r w:rsidRPr="006B6A15">
        <w:rPr>
          <w:rFonts w:asciiTheme="minorBidi" w:hAnsiTheme="minorBidi" w:hint="cs"/>
          <w:b/>
          <w:bCs/>
          <w:i/>
          <w:iCs/>
          <w:rtl/>
        </w:rPr>
        <w:t xml:space="preserve"> </w:t>
      </w:r>
      <w:r w:rsidRPr="006B6A15">
        <w:rPr>
          <w:rFonts w:asciiTheme="minorBidi" w:hAnsiTheme="minorBidi"/>
          <w:b/>
          <w:bCs/>
          <w:i/>
          <w:iCs/>
          <w:rtl/>
        </w:rPr>
        <w:t>–</w:t>
      </w:r>
      <w:r w:rsidRPr="006B6A15">
        <w:rPr>
          <w:rFonts w:asciiTheme="minorBidi" w:hAnsiTheme="minorBidi" w:hint="cs"/>
          <w:b/>
          <w:bCs/>
          <w:i/>
          <w:iCs/>
          <w:rtl/>
        </w:rPr>
        <w:t xml:space="preserve"> </w:t>
      </w:r>
      <w:r w:rsidR="006B6A15">
        <w:rPr>
          <w:rFonts w:asciiTheme="minorBidi" w:hAnsiTheme="minorBidi" w:hint="cs"/>
          <w:b/>
          <w:bCs/>
          <w:i/>
          <w:iCs/>
          <w:rtl/>
        </w:rPr>
        <w:t>עוה"ד</w:t>
      </w:r>
      <w:r w:rsidRPr="006B6A15">
        <w:rPr>
          <w:rFonts w:asciiTheme="minorBidi" w:hAnsiTheme="minorBidi" w:hint="cs"/>
          <w:b/>
          <w:bCs/>
          <w:i/>
          <w:iCs/>
          <w:rtl/>
        </w:rPr>
        <w:t xml:space="preserve"> </w:t>
      </w:r>
      <w:r w:rsidRPr="006B6A15">
        <w:rPr>
          <w:rFonts w:asciiTheme="minorBidi" w:hAnsiTheme="minorBidi" w:hint="cs"/>
          <w:b/>
          <w:bCs/>
          <w:i/>
          <w:iCs/>
          <w:u w:val="single"/>
          <w:rtl/>
        </w:rPr>
        <w:t>רשאי</w:t>
      </w:r>
      <w:r w:rsidRPr="006B6A15">
        <w:rPr>
          <w:rFonts w:asciiTheme="minorBidi" w:hAnsiTheme="minorBidi" w:hint="cs"/>
          <w:b/>
          <w:bCs/>
          <w:i/>
          <w:iCs/>
          <w:rtl/>
        </w:rPr>
        <w:t xml:space="preserve"> למסור אותם כראיה</w:t>
      </w:r>
      <w:r>
        <w:rPr>
          <w:rFonts w:asciiTheme="minorBidi" w:hAnsiTheme="minorBidi" w:hint="cs"/>
          <w:rtl/>
        </w:rPr>
        <w:t xml:space="preserve">. </w:t>
      </w:r>
      <w:r w:rsidR="00896614" w:rsidRPr="006B6A15">
        <w:rPr>
          <w:rFonts w:asciiTheme="minorBidi" w:hAnsiTheme="minorBidi" w:hint="cs"/>
          <w:b/>
          <w:bCs/>
          <w:i/>
          <w:iCs/>
          <w:color w:val="FF0000"/>
          <w:u w:val="single"/>
          <w:rtl/>
        </w:rPr>
        <w:t>החסיונות</w:t>
      </w:r>
      <w:r w:rsidRPr="006B6A15">
        <w:rPr>
          <w:rFonts w:asciiTheme="minorBidi" w:hAnsiTheme="minorBidi" w:hint="cs"/>
          <w:b/>
          <w:bCs/>
          <w:i/>
          <w:iCs/>
          <w:color w:val="FF0000"/>
          <w:u w:val="single"/>
          <w:rtl/>
        </w:rPr>
        <w:t xml:space="preserve"> מעניקים לאנשים פטור מלהשיב לשאלות, אך אם עוה"ד לא מעוניין בפטור זה </w:t>
      </w:r>
      <w:r w:rsidRPr="006B6A15">
        <w:rPr>
          <w:rFonts w:asciiTheme="minorBidi" w:hAnsiTheme="minorBidi"/>
          <w:b/>
          <w:bCs/>
          <w:i/>
          <w:iCs/>
          <w:color w:val="FF0000"/>
          <w:u w:val="single"/>
          <w:rtl/>
        </w:rPr>
        <w:t>–</w:t>
      </w:r>
      <w:r w:rsidRPr="006B6A15">
        <w:rPr>
          <w:rFonts w:asciiTheme="minorBidi" w:hAnsiTheme="minorBidi" w:hint="cs"/>
          <w:b/>
          <w:bCs/>
          <w:i/>
          <w:iCs/>
          <w:color w:val="FF0000"/>
          <w:u w:val="single"/>
          <w:rtl/>
        </w:rPr>
        <w:t xml:space="preserve"> הוא יכול למסור! </w:t>
      </w:r>
    </w:p>
    <w:p w:rsidR="007627AF" w:rsidRPr="005A59CB" w:rsidRDefault="007627AF" w:rsidP="00A84CC3">
      <w:pPr>
        <w:pStyle w:val="a9"/>
        <w:numPr>
          <w:ilvl w:val="0"/>
          <w:numId w:val="65"/>
        </w:numPr>
        <w:spacing w:after="0"/>
        <w:ind w:left="-1" w:hanging="284"/>
        <w:jc w:val="both"/>
        <w:rPr>
          <w:rFonts w:asciiTheme="minorBidi" w:hAnsiTheme="minorBidi"/>
          <w:rtl/>
        </w:rPr>
      </w:pPr>
      <w:r w:rsidRPr="00C628AA">
        <w:rPr>
          <w:rFonts w:asciiTheme="minorBidi" w:hAnsiTheme="minorBidi" w:hint="cs"/>
          <w:b/>
          <w:bCs/>
          <w:u w:val="single"/>
          <w:rtl/>
        </w:rPr>
        <w:t>סע' 90 לחוק הלשכה</w:t>
      </w:r>
      <w:r w:rsidRPr="00C628AA">
        <w:rPr>
          <w:rFonts w:asciiTheme="minorBidi" w:hAnsiTheme="minorBidi" w:hint="cs"/>
          <w:b/>
          <w:bCs/>
          <w:rtl/>
        </w:rPr>
        <w:t xml:space="preserve"> </w:t>
      </w:r>
      <w:r w:rsidRPr="005A59CB">
        <w:rPr>
          <w:rFonts w:asciiTheme="minorBidi" w:hAnsiTheme="minorBidi"/>
          <w:rtl/>
        </w:rPr>
        <w:t>–</w:t>
      </w:r>
      <w:r w:rsidRPr="005A59CB">
        <w:rPr>
          <w:rFonts w:asciiTheme="minorBidi" w:hAnsiTheme="minorBidi" w:hint="cs"/>
          <w:rtl/>
        </w:rPr>
        <w:t xml:space="preserve"> סע' </w:t>
      </w:r>
      <w:r w:rsidRPr="00100701">
        <w:rPr>
          <w:rFonts w:asciiTheme="minorBidi" w:hAnsiTheme="minorBidi" w:hint="cs"/>
          <w:b/>
          <w:bCs/>
          <w:color w:val="FF0000"/>
          <w:u w:val="single"/>
          <w:rtl/>
        </w:rPr>
        <w:t xml:space="preserve">משלים לסע' 48 לעיל </w:t>
      </w:r>
      <w:r w:rsidRPr="00100701">
        <w:rPr>
          <w:rFonts w:asciiTheme="minorBidi" w:hAnsiTheme="minorBidi"/>
          <w:b/>
          <w:bCs/>
          <w:color w:val="FF0000"/>
          <w:u w:val="single"/>
          <w:rtl/>
        </w:rPr>
        <w:t>–</w:t>
      </w:r>
      <w:r w:rsidRPr="00100701">
        <w:rPr>
          <w:rFonts w:asciiTheme="minorBidi" w:hAnsiTheme="minorBidi" w:hint="cs"/>
          <w:b/>
          <w:bCs/>
          <w:color w:val="FF0000"/>
          <w:u w:val="single"/>
          <w:rtl/>
        </w:rPr>
        <w:t xml:space="preserve"> </w:t>
      </w:r>
      <w:r w:rsidRPr="00100701">
        <w:rPr>
          <w:rFonts w:asciiTheme="minorBidi" w:hAnsiTheme="minorBidi" w:hint="cs"/>
          <w:b/>
          <w:bCs/>
          <w:i/>
          <w:iCs/>
          <w:color w:val="FF0000"/>
          <w:u w:val="single"/>
          <w:rtl/>
        </w:rPr>
        <w:t>"לא יגלה"</w:t>
      </w:r>
      <w:r w:rsidRPr="00100701">
        <w:rPr>
          <w:rFonts w:asciiTheme="minorBidi" w:hAnsiTheme="minorBidi" w:hint="cs"/>
          <w:color w:val="FF0000"/>
          <w:rtl/>
        </w:rPr>
        <w:t xml:space="preserve"> </w:t>
      </w:r>
      <w:r w:rsidRPr="005A59CB">
        <w:rPr>
          <w:rFonts w:asciiTheme="minorBidi" w:hAnsiTheme="minorBidi"/>
          <w:rtl/>
        </w:rPr>
        <w:t>–</w:t>
      </w:r>
      <w:r w:rsidRPr="005A59CB">
        <w:rPr>
          <w:rFonts w:asciiTheme="minorBidi" w:hAnsiTheme="minorBidi" w:hint="cs"/>
          <w:rtl/>
        </w:rPr>
        <w:t xml:space="preserve"> </w:t>
      </w:r>
      <w:r w:rsidRPr="00C628AA">
        <w:rPr>
          <w:rFonts w:asciiTheme="minorBidi" w:hAnsiTheme="minorBidi" w:hint="cs"/>
          <w:b/>
          <w:bCs/>
          <w:i/>
          <w:iCs/>
          <w:u w:val="single"/>
          <w:rtl/>
        </w:rPr>
        <w:t>הכלל האתי הוא מוחלט בניגוד לכלל בפק' הראיות. לפי הכלל האתי יש איסור מ</w:t>
      </w:r>
      <w:r w:rsidR="00C628AA">
        <w:rPr>
          <w:rFonts w:asciiTheme="minorBidi" w:hAnsiTheme="minorBidi" w:hint="cs"/>
          <w:b/>
          <w:bCs/>
          <w:i/>
          <w:iCs/>
          <w:u w:val="single"/>
          <w:rtl/>
        </w:rPr>
        <w:t>וחלט למסור מידע שהלקוח מסר לעו"ד (למעט וויתור על חסינות)</w:t>
      </w:r>
      <w:r w:rsidRPr="005A59CB">
        <w:rPr>
          <w:rFonts w:asciiTheme="minorBidi" w:hAnsiTheme="minorBidi" w:hint="cs"/>
          <w:rtl/>
        </w:rPr>
        <w:t>.</w:t>
      </w:r>
    </w:p>
    <w:p w:rsidR="00896614" w:rsidRPr="00100701" w:rsidRDefault="00896614" w:rsidP="007627AF">
      <w:pPr>
        <w:spacing w:after="0"/>
        <w:ind w:left="-1"/>
        <w:jc w:val="both"/>
        <w:rPr>
          <w:rFonts w:asciiTheme="minorBidi" w:hAnsiTheme="minorBidi"/>
          <w:b/>
          <w:bCs/>
          <w:i/>
          <w:iCs/>
          <w:color w:val="FF0000"/>
          <w:rtl/>
        </w:rPr>
      </w:pPr>
      <w:r w:rsidRPr="00100701">
        <w:rPr>
          <w:rFonts w:asciiTheme="minorBidi" w:hAnsiTheme="minorBidi" w:hint="cs"/>
          <w:b/>
          <w:bCs/>
          <w:i/>
          <w:iCs/>
          <w:color w:val="FF0000"/>
          <w:u w:val="single"/>
          <w:rtl/>
        </w:rPr>
        <w:t xml:space="preserve">ההגנה </w:t>
      </w:r>
      <w:r w:rsidR="00ED0F4C" w:rsidRPr="00100701">
        <w:rPr>
          <w:rFonts w:asciiTheme="minorBidi" w:hAnsiTheme="minorBidi" w:hint="cs"/>
          <w:b/>
          <w:bCs/>
          <w:i/>
          <w:iCs/>
          <w:color w:val="FF0000"/>
          <w:u w:val="single"/>
          <w:rtl/>
        </w:rPr>
        <w:t>האמ</w:t>
      </w:r>
      <w:r w:rsidRPr="00100701">
        <w:rPr>
          <w:rFonts w:asciiTheme="minorBidi" w:hAnsiTheme="minorBidi" w:hint="cs"/>
          <w:b/>
          <w:bCs/>
          <w:i/>
          <w:iCs/>
          <w:color w:val="FF0000"/>
          <w:u w:val="single"/>
          <w:rtl/>
        </w:rPr>
        <w:t xml:space="preserve">תית על הלקוח נוצרת משילוב של שני הסע' לעיל מכיוון שאם היה עומד לרשותנו רק הכלל הראייתי </w:t>
      </w:r>
      <w:r w:rsidRPr="00100701">
        <w:rPr>
          <w:rFonts w:asciiTheme="minorBidi" w:hAnsiTheme="minorBidi"/>
          <w:b/>
          <w:bCs/>
          <w:i/>
          <w:iCs/>
          <w:color w:val="FF0000"/>
          <w:rtl/>
        </w:rPr>
        <w:t>–</w:t>
      </w:r>
      <w:r w:rsidRPr="00100701">
        <w:rPr>
          <w:rFonts w:asciiTheme="minorBidi" w:hAnsiTheme="minorBidi" w:hint="cs"/>
          <w:b/>
          <w:bCs/>
          <w:i/>
          <w:iCs/>
          <w:color w:val="FF0000"/>
          <w:rtl/>
        </w:rPr>
        <w:t xml:space="preserve"> זה לא אומר שעל העו"ד אסור למסור! הכלל האתי מוסיף את האיסור ומחדד אותו.</w:t>
      </w:r>
    </w:p>
    <w:p w:rsidR="00896614" w:rsidRDefault="00ED0F4C" w:rsidP="00100701">
      <w:pPr>
        <w:spacing w:after="0"/>
        <w:ind w:left="-1"/>
        <w:jc w:val="both"/>
        <w:rPr>
          <w:rFonts w:asciiTheme="minorBidi" w:hAnsiTheme="minorBidi"/>
          <w:rtl/>
        </w:rPr>
      </w:pPr>
      <w:r>
        <w:rPr>
          <w:rFonts w:asciiTheme="minorBidi" w:hAnsiTheme="minorBidi" w:hint="cs"/>
          <w:rtl/>
        </w:rPr>
        <w:t xml:space="preserve">יש להבין כי </w:t>
      </w:r>
      <w:r w:rsidRPr="00100701">
        <w:rPr>
          <w:rFonts w:asciiTheme="minorBidi" w:hAnsiTheme="minorBidi" w:hint="cs"/>
          <w:b/>
          <w:bCs/>
          <w:i/>
          <w:iCs/>
          <w:rtl/>
        </w:rPr>
        <w:t xml:space="preserve">הכלל של חיסיון יכול להוביל למצבים מאוד קיצוניים כמו שאדם אחר יישב </w:t>
      </w:r>
      <w:r w:rsidR="00100701" w:rsidRPr="00100701">
        <w:rPr>
          <w:rFonts w:asciiTheme="minorBidi" w:hAnsiTheme="minorBidi" w:hint="cs"/>
          <w:b/>
          <w:bCs/>
          <w:i/>
          <w:iCs/>
          <w:rtl/>
        </w:rPr>
        <w:t xml:space="preserve">בכלא שנים רבות על פשע שעשה אחר, כאשר </w:t>
      </w:r>
      <w:r w:rsidRPr="00100701">
        <w:rPr>
          <w:rFonts w:asciiTheme="minorBidi" w:hAnsiTheme="minorBidi" w:hint="cs"/>
          <w:b/>
          <w:bCs/>
          <w:i/>
          <w:iCs/>
          <w:rtl/>
        </w:rPr>
        <w:t>עו</w:t>
      </w:r>
      <w:r w:rsidR="00100701" w:rsidRPr="00100701">
        <w:rPr>
          <w:rFonts w:asciiTheme="minorBidi" w:hAnsiTheme="minorBidi" w:hint="cs"/>
          <w:b/>
          <w:bCs/>
          <w:i/>
          <w:iCs/>
          <w:rtl/>
        </w:rPr>
        <w:t>ה</w:t>
      </w:r>
      <w:r w:rsidRPr="00100701">
        <w:rPr>
          <w:rFonts w:asciiTheme="minorBidi" w:hAnsiTheme="minorBidi" w:hint="cs"/>
          <w:b/>
          <w:bCs/>
          <w:i/>
          <w:iCs/>
          <w:rtl/>
        </w:rPr>
        <w:t xml:space="preserve">"ד של </w:t>
      </w:r>
      <w:r w:rsidR="00100701" w:rsidRPr="00100701">
        <w:rPr>
          <w:rFonts w:asciiTheme="minorBidi" w:hAnsiTheme="minorBidi" w:hint="cs"/>
          <w:b/>
          <w:bCs/>
          <w:i/>
          <w:iCs/>
          <w:rtl/>
        </w:rPr>
        <w:t>הפושע האמיתי</w:t>
      </w:r>
      <w:r w:rsidRPr="00100701">
        <w:rPr>
          <w:rFonts w:asciiTheme="minorBidi" w:hAnsiTheme="minorBidi" w:hint="cs"/>
          <w:b/>
          <w:bCs/>
          <w:i/>
          <w:iCs/>
          <w:rtl/>
        </w:rPr>
        <w:t xml:space="preserve"> לא מסר את המידע בשל אותו חיסיון.</w:t>
      </w:r>
    </w:p>
    <w:p w:rsidR="00ED0F4C" w:rsidRPr="005A59CB" w:rsidRDefault="00ED0F4C" w:rsidP="00A84CC3">
      <w:pPr>
        <w:pStyle w:val="a9"/>
        <w:numPr>
          <w:ilvl w:val="0"/>
          <w:numId w:val="65"/>
        </w:numPr>
        <w:spacing w:after="0"/>
        <w:ind w:left="-1" w:hanging="284"/>
        <w:jc w:val="both"/>
        <w:rPr>
          <w:rFonts w:asciiTheme="minorBidi" w:hAnsiTheme="minorBidi"/>
          <w:u w:val="single"/>
          <w:rtl/>
        </w:rPr>
      </w:pPr>
      <w:r w:rsidRPr="001501EB">
        <w:rPr>
          <w:rFonts w:asciiTheme="minorBidi" w:hAnsiTheme="minorBidi" w:hint="cs"/>
          <w:b/>
          <w:bCs/>
          <w:i/>
          <w:iCs/>
          <w:u w:val="single"/>
          <w:rtl/>
        </w:rPr>
        <w:t xml:space="preserve">החיסיון חל רק בספירה של הליכים משפטיים והליכי חקירה של משטרה </w:t>
      </w:r>
      <w:r w:rsidR="007801A6" w:rsidRPr="001501EB">
        <w:rPr>
          <w:rFonts w:asciiTheme="minorBidi" w:hAnsiTheme="minorBidi" w:hint="cs"/>
          <w:b/>
          <w:bCs/>
          <w:i/>
          <w:iCs/>
          <w:u w:val="single"/>
          <w:rtl/>
        </w:rPr>
        <w:t>וגופים בטחוניים אחרים. ב</w:t>
      </w:r>
      <w:r w:rsidRPr="001501EB">
        <w:rPr>
          <w:rFonts w:asciiTheme="minorBidi" w:hAnsiTheme="minorBidi" w:hint="cs"/>
          <w:b/>
          <w:bCs/>
          <w:i/>
          <w:iCs/>
          <w:u w:val="single"/>
          <w:rtl/>
        </w:rPr>
        <w:t>כל יתר העניינים חלה חובת הסודיות - כלל 19 לכללי האתיקה</w:t>
      </w:r>
      <w:r w:rsidRPr="001501EB">
        <w:rPr>
          <w:rFonts w:asciiTheme="minorBidi" w:hAnsiTheme="minorBidi" w:hint="cs"/>
          <w:rtl/>
        </w:rPr>
        <w:t xml:space="preserve"> </w:t>
      </w:r>
      <w:r w:rsidRPr="005A59CB">
        <w:rPr>
          <w:rFonts w:asciiTheme="minorBidi" w:hAnsiTheme="minorBidi"/>
          <w:rtl/>
        </w:rPr>
        <w:t>–</w:t>
      </w:r>
      <w:r w:rsidR="001501EB">
        <w:rPr>
          <w:rFonts w:asciiTheme="minorBidi" w:hAnsiTheme="minorBidi" w:hint="cs"/>
          <w:rtl/>
        </w:rPr>
        <w:t xml:space="preserve"> </w:t>
      </w:r>
      <w:r w:rsidRPr="001501EB">
        <w:rPr>
          <w:rFonts w:asciiTheme="minorBidi" w:hAnsiTheme="minorBidi" w:hint="cs"/>
          <w:b/>
          <w:bCs/>
          <w:i/>
          <w:iCs/>
          <w:rtl/>
        </w:rPr>
        <w:t xml:space="preserve">כל דבר שהלקוח אומר לעו"ד בכל מעמד, תוך כדי מילוי תפקידו של </w:t>
      </w:r>
      <w:r w:rsidR="00C14A3E" w:rsidRPr="001501EB">
        <w:rPr>
          <w:rFonts w:asciiTheme="minorBidi" w:hAnsiTheme="minorBidi" w:hint="cs"/>
          <w:b/>
          <w:bCs/>
          <w:i/>
          <w:iCs/>
          <w:rtl/>
        </w:rPr>
        <w:t>עו</w:t>
      </w:r>
      <w:r w:rsidR="00D84A92" w:rsidRPr="001501EB">
        <w:rPr>
          <w:rFonts w:asciiTheme="minorBidi" w:hAnsiTheme="minorBidi" w:hint="cs"/>
          <w:b/>
          <w:bCs/>
          <w:i/>
          <w:iCs/>
          <w:rtl/>
        </w:rPr>
        <w:t>ה</w:t>
      </w:r>
      <w:r w:rsidR="00C14A3E" w:rsidRPr="001501EB">
        <w:rPr>
          <w:rFonts w:asciiTheme="minorBidi" w:hAnsiTheme="minorBidi" w:hint="cs"/>
          <w:b/>
          <w:bCs/>
          <w:i/>
          <w:iCs/>
          <w:rtl/>
        </w:rPr>
        <w:t>"ד</w:t>
      </w:r>
      <w:r w:rsidR="00C14A3E" w:rsidRPr="001501EB">
        <w:rPr>
          <w:rFonts w:asciiTheme="minorBidi" w:hAnsiTheme="minorBidi" w:hint="cs"/>
          <w:b/>
          <w:bCs/>
          <w:rtl/>
        </w:rPr>
        <w:t>.</w:t>
      </w:r>
      <w:r w:rsidR="007801A6" w:rsidRPr="001501EB">
        <w:rPr>
          <w:rFonts w:asciiTheme="minorBidi" w:hAnsiTheme="minorBidi" w:hint="cs"/>
          <w:b/>
          <w:bCs/>
          <w:rtl/>
        </w:rPr>
        <w:t xml:space="preserve"> </w:t>
      </w:r>
      <w:r w:rsidR="007801A6" w:rsidRPr="001501EB">
        <w:rPr>
          <w:rFonts w:asciiTheme="minorBidi" w:hAnsiTheme="minorBidi" w:hint="cs"/>
          <w:b/>
          <w:bCs/>
          <w:color w:val="FF0000"/>
          <w:u w:val="single"/>
          <w:rtl/>
        </w:rPr>
        <w:t>מרגע שהדברים נאמרו בהקשר מקצועי בין עו</w:t>
      </w:r>
      <w:r w:rsidR="001501EB" w:rsidRPr="001501EB">
        <w:rPr>
          <w:rFonts w:asciiTheme="minorBidi" w:hAnsiTheme="minorBidi" w:hint="cs"/>
          <w:b/>
          <w:bCs/>
          <w:color w:val="FF0000"/>
          <w:u w:val="single"/>
          <w:rtl/>
        </w:rPr>
        <w:t>ה</w:t>
      </w:r>
      <w:r w:rsidR="007801A6" w:rsidRPr="001501EB">
        <w:rPr>
          <w:rFonts w:asciiTheme="minorBidi" w:hAnsiTheme="minorBidi" w:hint="cs"/>
          <w:b/>
          <w:bCs/>
          <w:color w:val="FF0000"/>
          <w:u w:val="single"/>
          <w:rtl/>
        </w:rPr>
        <w:t>"ד ללקוח חלה עליהם חובת סודיות ולא צריך לבדוק האם הם קשורים בקשר ענייני</w:t>
      </w:r>
      <w:r w:rsidR="00D35FF0" w:rsidRPr="001501EB">
        <w:rPr>
          <w:rFonts w:asciiTheme="minorBidi" w:hAnsiTheme="minorBidi" w:hint="cs"/>
          <w:b/>
          <w:bCs/>
          <w:color w:val="FF0000"/>
          <w:u w:val="single"/>
          <w:rtl/>
        </w:rPr>
        <w:t xml:space="preserve"> גרידא</w:t>
      </w:r>
      <w:r w:rsidR="007801A6" w:rsidRPr="001501EB">
        <w:rPr>
          <w:rFonts w:asciiTheme="minorBidi" w:hAnsiTheme="minorBidi" w:hint="cs"/>
          <w:b/>
          <w:bCs/>
          <w:color w:val="FF0000"/>
          <w:u w:val="single"/>
          <w:rtl/>
        </w:rPr>
        <w:t xml:space="preserve"> לשירות המקצועי</w:t>
      </w:r>
      <w:r w:rsidR="00D84A92">
        <w:rPr>
          <w:rFonts w:asciiTheme="minorBidi" w:hAnsiTheme="minorBidi" w:hint="cs"/>
          <w:b/>
          <w:bCs/>
          <w:color w:val="FF0000"/>
          <w:u w:val="single"/>
          <w:rtl/>
        </w:rPr>
        <w:t>, לעניין המקצועי</w:t>
      </w:r>
      <w:r w:rsidR="007801A6" w:rsidRPr="001501EB">
        <w:rPr>
          <w:rFonts w:asciiTheme="minorBidi" w:hAnsiTheme="minorBidi" w:hint="cs"/>
          <w:b/>
          <w:bCs/>
          <w:color w:val="FF0000"/>
          <w:u w:val="single"/>
          <w:rtl/>
        </w:rPr>
        <w:t>.</w:t>
      </w:r>
      <w:r w:rsidR="007801A6" w:rsidRPr="005A59CB">
        <w:rPr>
          <w:rFonts w:asciiTheme="minorBidi" w:hAnsiTheme="minorBidi" w:hint="cs"/>
          <w:u w:val="single"/>
          <w:rtl/>
        </w:rPr>
        <w:t xml:space="preserve"> </w:t>
      </w:r>
    </w:p>
    <w:p w:rsidR="00C45F64" w:rsidRDefault="00C45F64" w:rsidP="00C45F64">
      <w:pPr>
        <w:spacing w:after="0"/>
        <w:jc w:val="both"/>
        <w:rPr>
          <w:rtl/>
        </w:rPr>
      </w:pPr>
      <w:r w:rsidRPr="00C45F64">
        <w:rPr>
          <w:rFonts w:hint="cs"/>
          <w:b/>
          <w:bCs/>
          <w:u w:val="single"/>
          <w:rtl/>
        </w:rPr>
        <w:t>סע' 19 סיפא</w:t>
      </w:r>
      <w:r>
        <w:rPr>
          <w:rFonts w:hint="cs"/>
          <w:rtl/>
        </w:rPr>
        <w:t xml:space="preserve"> </w:t>
      </w:r>
      <w:r>
        <w:rPr>
          <w:rtl/>
        </w:rPr>
        <w:t>–</w:t>
      </w:r>
      <w:r>
        <w:rPr>
          <w:rFonts w:hint="cs"/>
          <w:rtl/>
        </w:rPr>
        <w:t xml:space="preserve"> </w:t>
      </w:r>
      <w:r>
        <w:rPr>
          <w:rStyle w:val="default"/>
          <w:rFonts w:asciiTheme="minorBidi" w:hAnsiTheme="minorBidi" w:cstheme="minorBidi" w:hint="cs"/>
          <w:i/>
          <w:iCs/>
          <w:sz w:val="22"/>
          <w:szCs w:val="22"/>
          <w:rtl/>
        </w:rPr>
        <w:t>'</w:t>
      </w:r>
      <w:r w:rsidRPr="00C45F64">
        <w:rPr>
          <w:rStyle w:val="default"/>
          <w:rFonts w:asciiTheme="minorBidi" w:hAnsiTheme="minorBidi" w:cstheme="minorBidi"/>
          <w:i/>
          <w:iCs/>
          <w:sz w:val="22"/>
          <w:szCs w:val="22"/>
          <w:rtl/>
        </w:rPr>
        <w:t>הוראה זו אינה חלה על גילוי בהליך משפטי, חקירה או חיפוש שאינו חסוי על פי סעיף 90 לחוק</w:t>
      </w:r>
      <w:r>
        <w:rPr>
          <w:rStyle w:val="default"/>
          <w:rFonts w:asciiTheme="minorBidi" w:hAnsiTheme="minorBidi" w:cstheme="minorBidi" w:hint="cs"/>
          <w:i/>
          <w:iCs/>
          <w:sz w:val="22"/>
          <w:szCs w:val="22"/>
          <w:rtl/>
        </w:rPr>
        <w:t xml:space="preserve">' </w:t>
      </w:r>
      <w:r>
        <w:rPr>
          <w:rStyle w:val="default"/>
          <w:rFonts w:asciiTheme="minorBidi" w:hAnsiTheme="minorBidi" w:cstheme="minorBidi"/>
          <w:i/>
          <w:iCs/>
          <w:sz w:val="22"/>
          <w:szCs w:val="22"/>
          <w:rtl/>
        </w:rPr>
        <w:t>–</w:t>
      </w:r>
      <w:r>
        <w:rPr>
          <w:rStyle w:val="default"/>
          <w:rFonts w:asciiTheme="minorBidi" w:hAnsiTheme="minorBidi" w:cstheme="minorBidi" w:hint="cs"/>
          <w:i/>
          <w:iCs/>
          <w:sz w:val="22"/>
          <w:szCs w:val="22"/>
          <w:rtl/>
        </w:rPr>
        <w:t xml:space="preserve"> </w:t>
      </w:r>
      <w:r w:rsidRPr="00C45F64">
        <w:rPr>
          <w:rStyle w:val="default"/>
          <w:rFonts w:asciiTheme="minorBidi" w:hAnsiTheme="minorBidi" w:cstheme="minorBidi" w:hint="cs"/>
          <w:b/>
          <w:bCs/>
          <w:i/>
          <w:iCs/>
          <w:color w:val="FF0000"/>
          <w:sz w:val="22"/>
          <w:szCs w:val="22"/>
          <w:rtl/>
        </w:rPr>
        <w:t>סודיות תהיה כלפי כולי עלמא, על כל מידע שהוא למעט בחקירות בהליך משפטי או מול גוף בטחוני לגבי מידע שאינו חסוי</w:t>
      </w:r>
      <w:r>
        <w:rPr>
          <w:rStyle w:val="default"/>
          <w:rFonts w:asciiTheme="minorBidi" w:hAnsiTheme="minorBidi" w:cstheme="minorBidi" w:hint="cs"/>
          <w:b/>
          <w:bCs/>
          <w:i/>
          <w:iCs/>
          <w:color w:val="FF0000"/>
          <w:sz w:val="22"/>
          <w:szCs w:val="22"/>
          <w:rtl/>
        </w:rPr>
        <w:t xml:space="preserve"> (בשל החריגים)</w:t>
      </w:r>
      <w:r w:rsidRPr="00C45F64">
        <w:rPr>
          <w:rStyle w:val="default"/>
          <w:rFonts w:asciiTheme="minorBidi" w:hAnsiTheme="minorBidi" w:cstheme="minorBidi" w:hint="cs"/>
          <w:b/>
          <w:bCs/>
          <w:i/>
          <w:iCs/>
          <w:color w:val="FF0000"/>
          <w:sz w:val="22"/>
          <w:szCs w:val="22"/>
          <w:rtl/>
        </w:rPr>
        <w:t>.</w:t>
      </w:r>
    </w:p>
    <w:p w:rsidR="00444958" w:rsidRDefault="00FD2612" w:rsidP="00FB432A">
      <w:pPr>
        <w:spacing w:after="0"/>
        <w:ind w:left="-1"/>
        <w:jc w:val="both"/>
        <w:rPr>
          <w:u w:val="single"/>
          <w:rtl/>
        </w:rPr>
      </w:pPr>
      <w:r>
        <w:rPr>
          <w:rFonts w:hint="cs"/>
          <w:b/>
          <w:bCs/>
          <w:noProof/>
          <w:u w:val="single"/>
          <w:rtl/>
        </w:rPr>
        <mc:AlternateContent>
          <mc:Choice Requires="wps">
            <w:drawing>
              <wp:anchor distT="0" distB="0" distL="114300" distR="114300" simplePos="0" relativeHeight="251676672" behindDoc="1" locked="0" layoutInCell="1" allowOverlap="1" wp14:anchorId="5F45D8FF" wp14:editId="15A29F7B">
                <wp:simplePos x="0" y="0"/>
                <wp:positionH relativeFrom="column">
                  <wp:posOffset>-99695</wp:posOffset>
                </wp:positionH>
                <wp:positionV relativeFrom="paragraph">
                  <wp:posOffset>148590</wp:posOffset>
                </wp:positionV>
                <wp:extent cx="6297930" cy="1725930"/>
                <wp:effectExtent l="38100" t="57150" r="45720" b="45720"/>
                <wp:wrapNone/>
                <wp:docPr id="16" name="מלבן מעוגל 16"/>
                <wp:cNvGraphicFramePr/>
                <a:graphic xmlns:a="http://schemas.openxmlformats.org/drawingml/2006/main">
                  <a:graphicData uri="http://schemas.microsoft.com/office/word/2010/wordprocessingShape">
                    <wps:wsp>
                      <wps:cNvSpPr/>
                      <wps:spPr>
                        <a:xfrm>
                          <a:off x="0" y="0"/>
                          <a:ext cx="6297930" cy="1725930"/>
                        </a:xfrm>
                        <a:prstGeom prst="roundRect">
                          <a:avLst/>
                        </a:prstGeom>
                        <a:ln>
                          <a:noFill/>
                        </a:ln>
                        <a:effectLst/>
                        <a:scene3d>
                          <a:camera prst="orthographicFront">
                            <a:rot lat="0" lon="0" rev="0"/>
                          </a:camera>
                          <a:lightRig rig="contrasting" dir="t">
                            <a:rot lat="0" lon="0" rev="7800000"/>
                          </a:lightRig>
                        </a:scene3d>
                        <a:sp3d>
                          <a:bevelT w="139700" h="139700"/>
                        </a:sp3d>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16" o:spid="_x0000_s1026" style="position:absolute;left:0;text-align:left;margin-left:-7.85pt;margin-top:11.7pt;width:495.9pt;height:135.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" fillcolor="#a5d5e2 [1624]" stroked="f">
                <v:fill color2="#e4f2f6 [504]" rotate="t" angle="180" colors="0 #9eeaff;22938f #bbefff;1 #e4f9ff" focus="100%" type="gradient"/>
              </v:roundrect>
            </w:pict>
          </mc:Fallback>
        </mc:AlternateContent>
      </w:r>
    </w:p>
    <w:p w:rsidR="00FB432A" w:rsidRPr="00444958" w:rsidRDefault="00FB432A" w:rsidP="00444958">
      <w:pPr>
        <w:spacing w:after="0"/>
        <w:ind w:left="-1"/>
        <w:jc w:val="both"/>
        <w:rPr>
          <w:b/>
          <w:bCs/>
          <w:rtl/>
        </w:rPr>
      </w:pPr>
      <w:r w:rsidRPr="00444958">
        <w:rPr>
          <w:rFonts w:hint="cs"/>
          <w:b/>
          <w:bCs/>
          <w:u w:val="single"/>
          <w:rtl/>
        </w:rPr>
        <w:t>גם מבחינת החריגים</w:t>
      </w:r>
      <w:r w:rsidRPr="00444958">
        <w:rPr>
          <w:rFonts w:hint="cs"/>
          <w:b/>
          <w:bCs/>
          <w:rtl/>
        </w:rPr>
        <w:t xml:space="preserve"> </w:t>
      </w:r>
      <w:r w:rsidRPr="00444958">
        <w:rPr>
          <w:b/>
          <w:bCs/>
          <w:u w:val="single"/>
          <w:rtl/>
        </w:rPr>
        <w:t>–</w:t>
      </w:r>
      <w:r w:rsidRPr="00444958">
        <w:rPr>
          <w:rFonts w:hint="cs"/>
          <w:b/>
          <w:bCs/>
          <w:u w:val="single"/>
          <w:rtl/>
        </w:rPr>
        <w:t xml:space="preserve"> רובם מתייחסים לחיסיון</w:t>
      </w:r>
      <w:r w:rsidRPr="00444958">
        <w:rPr>
          <w:rFonts w:hint="cs"/>
          <w:b/>
          <w:bCs/>
          <w:rtl/>
        </w:rPr>
        <w:t>:</w:t>
      </w:r>
    </w:p>
    <w:p w:rsidR="00FB432A" w:rsidRDefault="00FB432A" w:rsidP="00A84CC3">
      <w:pPr>
        <w:pStyle w:val="a9"/>
        <w:numPr>
          <w:ilvl w:val="0"/>
          <w:numId w:val="24"/>
        </w:numPr>
        <w:spacing w:after="0"/>
        <w:jc w:val="both"/>
      </w:pPr>
      <w:r w:rsidRPr="00444958">
        <w:rPr>
          <w:rFonts w:hint="cs"/>
          <w:b/>
          <w:bCs/>
          <w:u w:val="single"/>
          <w:rtl/>
        </w:rPr>
        <w:t>עבירה עתידית</w:t>
      </w:r>
      <w:r>
        <w:rPr>
          <w:rFonts w:hint="cs"/>
          <w:rtl/>
        </w:rPr>
        <w:t xml:space="preserve"> </w:t>
      </w:r>
      <w:r>
        <w:rPr>
          <w:rtl/>
        </w:rPr>
        <w:t>–</w:t>
      </w:r>
      <w:r>
        <w:rPr>
          <w:rFonts w:hint="cs"/>
          <w:rtl/>
        </w:rPr>
        <w:t xml:space="preserve"> כל </w:t>
      </w:r>
      <w:r w:rsidRPr="00444958">
        <w:rPr>
          <w:rFonts w:hint="cs"/>
          <w:b/>
          <w:bCs/>
          <w:i/>
          <w:iCs/>
          <w:rtl/>
        </w:rPr>
        <w:t xml:space="preserve">עבירה שטרם התבצעה </w:t>
      </w:r>
      <w:r w:rsidRPr="00444958">
        <w:rPr>
          <w:b/>
          <w:bCs/>
          <w:i/>
          <w:iCs/>
          <w:rtl/>
        </w:rPr>
        <w:t>–</w:t>
      </w:r>
      <w:r w:rsidRPr="00444958">
        <w:rPr>
          <w:rFonts w:hint="cs"/>
          <w:b/>
          <w:bCs/>
          <w:i/>
          <w:iCs/>
          <w:rtl/>
        </w:rPr>
        <w:t xml:space="preserve"> החיסיון לא יחול לגביה</w:t>
      </w:r>
      <w:r>
        <w:rPr>
          <w:rFonts w:hint="cs"/>
          <w:rtl/>
        </w:rPr>
        <w:t>.</w:t>
      </w:r>
    </w:p>
    <w:p w:rsidR="00E60FB1" w:rsidRDefault="00E60FB1" w:rsidP="00A84CC3">
      <w:pPr>
        <w:pStyle w:val="a9"/>
        <w:numPr>
          <w:ilvl w:val="0"/>
          <w:numId w:val="24"/>
        </w:numPr>
        <w:spacing w:after="0"/>
        <w:jc w:val="both"/>
      </w:pPr>
      <w:r w:rsidRPr="00444958">
        <w:rPr>
          <w:rFonts w:hint="cs"/>
          <w:b/>
          <w:bCs/>
          <w:i/>
          <w:iCs/>
          <w:u w:val="single"/>
          <w:rtl/>
        </w:rPr>
        <w:t>קיומו של סכסוך בין עוה"ד ללקוח</w:t>
      </w:r>
      <w:r>
        <w:rPr>
          <w:rFonts w:hint="cs"/>
          <w:rtl/>
        </w:rPr>
        <w:t>.</w:t>
      </w:r>
    </w:p>
    <w:p w:rsidR="00FB432A" w:rsidRDefault="00FB432A" w:rsidP="00A84CC3">
      <w:pPr>
        <w:pStyle w:val="a9"/>
        <w:numPr>
          <w:ilvl w:val="0"/>
          <w:numId w:val="24"/>
        </w:numPr>
        <w:spacing w:after="0"/>
        <w:jc w:val="both"/>
      </w:pPr>
      <w:r w:rsidRPr="00444958">
        <w:rPr>
          <w:rFonts w:hint="cs"/>
          <w:b/>
          <w:bCs/>
          <w:i/>
          <w:iCs/>
          <w:u w:val="single"/>
          <w:rtl/>
        </w:rPr>
        <w:t xml:space="preserve">אם המידע נמסר בנוכחות </w:t>
      </w:r>
      <w:r w:rsidR="00444958" w:rsidRPr="00444958">
        <w:rPr>
          <w:rFonts w:hint="cs"/>
          <w:b/>
          <w:bCs/>
          <w:i/>
          <w:iCs/>
          <w:u w:val="single"/>
          <w:rtl/>
        </w:rPr>
        <w:t>אדם</w:t>
      </w:r>
      <w:r w:rsidRPr="00444958">
        <w:rPr>
          <w:rFonts w:hint="cs"/>
          <w:b/>
          <w:bCs/>
          <w:i/>
          <w:iCs/>
          <w:u w:val="single"/>
          <w:rtl/>
        </w:rPr>
        <w:t xml:space="preserve"> נוסף</w:t>
      </w:r>
      <w:r w:rsidRPr="00E559C9">
        <w:rPr>
          <w:rFonts w:hint="cs"/>
          <w:u w:val="single"/>
          <w:rtl/>
        </w:rPr>
        <w:t xml:space="preserve"> </w:t>
      </w:r>
      <w:r>
        <w:rPr>
          <w:rtl/>
        </w:rPr>
        <w:t>–</w:t>
      </w:r>
      <w:r>
        <w:rPr>
          <w:rFonts w:hint="cs"/>
          <w:rtl/>
        </w:rPr>
        <w:t xml:space="preserve"> </w:t>
      </w:r>
      <w:r w:rsidRPr="00B46CAC">
        <w:rPr>
          <w:rFonts w:hint="cs"/>
          <w:b/>
          <w:bCs/>
          <w:i/>
          <w:iCs/>
          <w:rtl/>
        </w:rPr>
        <w:t>רואים את הלקוח כמי שוויתר על החיסיון</w:t>
      </w:r>
      <w:r>
        <w:rPr>
          <w:rFonts w:hint="cs"/>
          <w:rtl/>
        </w:rPr>
        <w:t xml:space="preserve">. מדובר על </w:t>
      </w:r>
      <w:r w:rsidRPr="00FD2612">
        <w:rPr>
          <w:rFonts w:hint="cs"/>
          <w:b/>
          <w:bCs/>
          <w:i/>
          <w:iCs/>
          <w:rtl/>
        </w:rPr>
        <w:t>נוכחות שלא נכפתה על הלקוח</w:t>
      </w:r>
      <w:r>
        <w:rPr>
          <w:rFonts w:hint="cs"/>
          <w:rtl/>
        </w:rPr>
        <w:t xml:space="preserve">. </w:t>
      </w:r>
      <w:r w:rsidR="00CE46D1">
        <w:rPr>
          <w:rFonts w:hint="cs"/>
          <w:rtl/>
        </w:rPr>
        <w:t xml:space="preserve">לדוג': אסיר שנמנעה ממנו שיחת טלפון לעו"ד לטובת התייעצות והוא נאלץ לצעוק את הדברים במסדרונות בית הכלא למישהו אחר שיעביר את זה לעו"ד. גישה אחת תגרוס כי במצב כזה מדובר בנוכחות שנכפתה על אותו לקוח, אסיר ועל כן אין זה נופל לחריגים של חיסיון ואותו לקוח לא ייחשב כמי שוויתר על חיסיון. גישה אחרת תגרוס כי במצב כזה, האסיר מודע לאותה נוכחות של אנשים נוספים בזמן שהוא מוסר את הדברים בקול רם ועל כן ייחשב כמי שוויתר על החיסיון. </w:t>
      </w:r>
    </w:p>
    <w:p w:rsidR="00D726CB" w:rsidRDefault="00D726CB" w:rsidP="00D726CB">
      <w:pPr>
        <w:spacing w:after="0"/>
        <w:ind w:left="-1"/>
        <w:jc w:val="both"/>
        <w:rPr>
          <w:rtl/>
        </w:rPr>
      </w:pPr>
    </w:p>
    <w:p w:rsidR="00D726CB" w:rsidRPr="00FD2612" w:rsidRDefault="00D726CB" w:rsidP="008A10FF">
      <w:pPr>
        <w:spacing w:after="0"/>
        <w:ind w:left="-1"/>
        <w:jc w:val="both"/>
        <w:rPr>
          <w:i/>
          <w:iCs/>
          <w:u w:val="single"/>
          <w:rtl/>
        </w:rPr>
      </w:pPr>
      <w:r w:rsidRPr="00FD2612">
        <w:rPr>
          <w:rFonts w:hint="cs"/>
          <w:b/>
          <w:bCs/>
          <w:i/>
          <w:iCs/>
          <w:u w:val="single"/>
          <w:rtl/>
        </w:rPr>
        <w:t>האם זכות עו</w:t>
      </w:r>
      <w:r w:rsidR="008A10FF" w:rsidRPr="00FD2612">
        <w:rPr>
          <w:rFonts w:hint="cs"/>
          <w:b/>
          <w:bCs/>
          <w:i/>
          <w:iCs/>
          <w:u w:val="single"/>
          <w:rtl/>
        </w:rPr>
        <w:t>ה</w:t>
      </w:r>
      <w:r w:rsidRPr="00FD2612">
        <w:rPr>
          <w:rFonts w:hint="cs"/>
          <w:b/>
          <w:bCs/>
          <w:i/>
          <w:iCs/>
          <w:u w:val="single"/>
          <w:rtl/>
        </w:rPr>
        <w:t>"ד חלה על אנשים שעובדים עם עו</w:t>
      </w:r>
      <w:r w:rsidR="008A10FF" w:rsidRPr="00FD2612">
        <w:rPr>
          <w:rFonts w:hint="cs"/>
          <w:b/>
          <w:bCs/>
          <w:i/>
          <w:iCs/>
          <w:u w:val="single"/>
          <w:rtl/>
        </w:rPr>
        <w:t>ה</w:t>
      </w:r>
      <w:r w:rsidRPr="00FD2612">
        <w:rPr>
          <w:rFonts w:hint="cs"/>
          <w:b/>
          <w:bCs/>
          <w:i/>
          <w:iCs/>
          <w:u w:val="single"/>
          <w:rtl/>
        </w:rPr>
        <w:t>"ד?</w:t>
      </w:r>
    </w:p>
    <w:p w:rsidR="00FD2612" w:rsidRPr="00FD2612" w:rsidRDefault="00FD2612" w:rsidP="00A84CC3">
      <w:pPr>
        <w:pStyle w:val="a9"/>
        <w:numPr>
          <w:ilvl w:val="0"/>
          <w:numId w:val="66"/>
        </w:numPr>
        <w:spacing w:after="0"/>
        <w:ind w:left="282" w:hanging="283"/>
        <w:jc w:val="both"/>
        <w:rPr>
          <w:b/>
          <w:bCs/>
          <w:u w:val="single"/>
          <w:rtl/>
        </w:rPr>
      </w:pPr>
      <w:r>
        <w:rPr>
          <w:rFonts w:hint="cs"/>
          <w:b/>
          <w:bCs/>
          <w:u w:val="single"/>
          <w:rtl/>
        </w:rPr>
        <w:t xml:space="preserve">חסיון - </w:t>
      </w:r>
      <w:r w:rsidR="00D726CB" w:rsidRPr="00FD2612">
        <w:rPr>
          <w:rFonts w:hint="cs"/>
          <w:b/>
          <w:bCs/>
          <w:u w:val="single"/>
          <w:rtl/>
        </w:rPr>
        <w:t>סע' 48 לפק"ר</w:t>
      </w:r>
      <w:r>
        <w:rPr>
          <w:rFonts w:hint="cs"/>
          <w:rtl/>
        </w:rPr>
        <w:t xml:space="preserve"> -</w:t>
      </w:r>
      <w:r w:rsidR="00D726CB">
        <w:rPr>
          <w:rFonts w:hint="cs"/>
          <w:rtl/>
        </w:rPr>
        <w:t xml:space="preserve"> </w:t>
      </w:r>
      <w:r w:rsidR="00D726CB" w:rsidRPr="00FD2612">
        <w:rPr>
          <w:rFonts w:hint="cs"/>
          <w:b/>
          <w:bCs/>
          <w:i/>
          <w:iCs/>
          <w:u w:val="single"/>
          <w:rtl/>
        </w:rPr>
        <w:t>החיסיון</w:t>
      </w:r>
      <w:r w:rsidR="00D726CB" w:rsidRPr="00FD2612">
        <w:rPr>
          <w:rFonts w:hint="cs"/>
          <w:b/>
          <w:bCs/>
          <w:i/>
          <w:iCs/>
          <w:rtl/>
        </w:rPr>
        <w:t xml:space="preserve"> חל</w:t>
      </w:r>
      <w:r w:rsidR="008D3873" w:rsidRPr="00FD2612">
        <w:rPr>
          <w:rFonts w:hint="cs"/>
          <w:b/>
          <w:bCs/>
          <w:i/>
          <w:iCs/>
          <w:rtl/>
        </w:rPr>
        <w:t xml:space="preserve"> </w:t>
      </w:r>
      <w:r w:rsidR="00D726CB" w:rsidRPr="00FD2612">
        <w:rPr>
          <w:rFonts w:hint="cs"/>
          <w:b/>
          <w:bCs/>
          <w:i/>
          <w:iCs/>
          <w:rtl/>
        </w:rPr>
        <w:t>גם על מי שעובד עם עו</w:t>
      </w:r>
      <w:r w:rsidR="008A10FF" w:rsidRPr="00FD2612">
        <w:rPr>
          <w:rFonts w:hint="cs"/>
          <w:b/>
          <w:bCs/>
          <w:i/>
          <w:iCs/>
          <w:rtl/>
        </w:rPr>
        <w:t>ה</w:t>
      </w:r>
      <w:r w:rsidR="00D726CB" w:rsidRPr="00FD2612">
        <w:rPr>
          <w:rFonts w:hint="cs"/>
          <w:b/>
          <w:bCs/>
          <w:i/>
          <w:iCs/>
          <w:rtl/>
        </w:rPr>
        <w:t>"ד</w:t>
      </w:r>
      <w:r w:rsidRPr="00FD2612">
        <w:rPr>
          <w:rFonts w:hint="cs"/>
          <w:b/>
          <w:bCs/>
          <w:i/>
          <w:iCs/>
          <w:rtl/>
        </w:rPr>
        <w:t xml:space="preserve"> ולמעשה זה </w:t>
      </w:r>
      <w:r w:rsidR="00D726CB" w:rsidRPr="00FD2612">
        <w:rPr>
          <w:rFonts w:hint="cs"/>
          <w:b/>
          <w:bCs/>
          <w:i/>
          <w:iCs/>
          <w:rtl/>
        </w:rPr>
        <w:t>מונע את היכולת של המשטרה לאכוף את כלל החיסיון</w:t>
      </w:r>
      <w:r w:rsidR="008D3873" w:rsidRPr="00FD2612">
        <w:rPr>
          <w:rFonts w:hint="cs"/>
          <w:b/>
          <w:bCs/>
          <w:i/>
          <w:iCs/>
          <w:rtl/>
        </w:rPr>
        <w:t xml:space="preserve"> בכך שיפנו לעובדים</w:t>
      </w:r>
      <w:r w:rsidR="008D3873">
        <w:rPr>
          <w:rFonts w:hint="cs"/>
          <w:rtl/>
        </w:rPr>
        <w:t xml:space="preserve"> (קיימת סנקציה בחוק)</w:t>
      </w:r>
      <w:r w:rsidR="00D726CB">
        <w:rPr>
          <w:rFonts w:hint="cs"/>
          <w:rtl/>
        </w:rPr>
        <w:t xml:space="preserve">. </w:t>
      </w:r>
    </w:p>
    <w:p w:rsidR="00D726CB" w:rsidRPr="00FD2612" w:rsidRDefault="00D726CB" w:rsidP="00A84CC3">
      <w:pPr>
        <w:pStyle w:val="a9"/>
        <w:numPr>
          <w:ilvl w:val="0"/>
          <w:numId w:val="66"/>
        </w:numPr>
        <w:spacing w:after="0"/>
        <w:ind w:left="282" w:hanging="283"/>
        <w:jc w:val="both"/>
        <w:rPr>
          <w:b/>
          <w:bCs/>
          <w:i/>
          <w:iCs/>
          <w:rtl/>
        </w:rPr>
      </w:pPr>
      <w:r w:rsidRPr="00FD2612">
        <w:rPr>
          <w:rFonts w:hint="cs"/>
          <w:b/>
          <w:bCs/>
          <w:u w:val="single"/>
          <w:rtl/>
        </w:rPr>
        <w:t>סודיות</w:t>
      </w:r>
      <w:r w:rsidR="00FD2612" w:rsidRPr="00FD2612">
        <w:rPr>
          <w:rFonts w:hint="cs"/>
          <w:b/>
          <w:bCs/>
          <w:u w:val="single"/>
          <w:rtl/>
        </w:rPr>
        <w:t xml:space="preserve"> </w:t>
      </w:r>
      <w:r w:rsidR="00FD2612" w:rsidRPr="00FD2612">
        <w:rPr>
          <w:b/>
          <w:bCs/>
          <w:u w:val="single"/>
          <w:rtl/>
        </w:rPr>
        <w:t>–</w:t>
      </w:r>
      <w:r w:rsidR="00FD2612" w:rsidRPr="00FD2612">
        <w:rPr>
          <w:rFonts w:hint="cs"/>
          <w:b/>
          <w:bCs/>
          <w:u w:val="single"/>
          <w:rtl/>
        </w:rPr>
        <w:t xml:space="preserve"> כלל 20 לכללי הלשכה</w:t>
      </w:r>
      <w:r>
        <w:rPr>
          <w:rFonts w:hint="cs"/>
          <w:rtl/>
        </w:rPr>
        <w:t xml:space="preserve"> </w:t>
      </w:r>
      <w:r>
        <w:rPr>
          <w:rtl/>
        </w:rPr>
        <w:t>–</w:t>
      </w:r>
      <w:r>
        <w:rPr>
          <w:rFonts w:hint="cs"/>
          <w:rtl/>
        </w:rPr>
        <w:t xml:space="preserve"> מדובר </w:t>
      </w:r>
      <w:r w:rsidRPr="00FD2612">
        <w:rPr>
          <w:rFonts w:hint="cs"/>
          <w:b/>
          <w:bCs/>
          <w:i/>
          <w:iCs/>
          <w:rtl/>
        </w:rPr>
        <w:t xml:space="preserve">בכלל אתי </w:t>
      </w:r>
      <w:r w:rsidR="008D3873" w:rsidRPr="00FD2612">
        <w:rPr>
          <w:rFonts w:hint="cs"/>
          <w:b/>
          <w:bCs/>
          <w:i/>
          <w:iCs/>
          <w:rtl/>
        </w:rPr>
        <w:t xml:space="preserve">שאין עליו סנקציה </w:t>
      </w:r>
      <w:r w:rsidRPr="00FD2612">
        <w:rPr>
          <w:rFonts w:hint="cs"/>
          <w:b/>
          <w:bCs/>
          <w:i/>
          <w:iCs/>
          <w:rtl/>
        </w:rPr>
        <w:t>ולכן אי אפשר לעשות שום דבר עם זה</w:t>
      </w:r>
      <w:r>
        <w:rPr>
          <w:rFonts w:hint="cs"/>
          <w:rtl/>
        </w:rPr>
        <w:t xml:space="preserve">. </w:t>
      </w:r>
      <w:r w:rsidR="00FD2612">
        <w:rPr>
          <w:rFonts w:hint="cs"/>
          <w:rtl/>
        </w:rPr>
        <w:t>לפי הכלל-</w:t>
      </w:r>
      <w:r>
        <w:rPr>
          <w:rFonts w:hint="cs"/>
          <w:rtl/>
        </w:rPr>
        <w:t xml:space="preserve"> </w:t>
      </w:r>
      <w:r w:rsidR="00FD2612" w:rsidRPr="00FD2612">
        <w:rPr>
          <w:rFonts w:hint="cs"/>
          <w:b/>
          <w:bCs/>
          <w:i/>
          <w:iCs/>
          <w:rtl/>
        </w:rPr>
        <w:t xml:space="preserve">עוה"ד </w:t>
      </w:r>
      <w:r w:rsidRPr="00FD2612">
        <w:rPr>
          <w:rFonts w:hint="cs"/>
          <w:b/>
          <w:bCs/>
          <w:i/>
          <w:iCs/>
          <w:rtl/>
        </w:rPr>
        <w:t>מחתימים את העובדים על חובת</w:t>
      </w:r>
      <w:r w:rsidR="00FD2612" w:rsidRPr="00FD2612">
        <w:rPr>
          <w:rFonts w:hint="cs"/>
          <w:b/>
          <w:bCs/>
          <w:i/>
          <w:iCs/>
          <w:rtl/>
        </w:rPr>
        <w:t xml:space="preserve"> סודיות ויוצרים כפיפות לכלל הזה</w:t>
      </w:r>
      <w:r w:rsidR="00FD2612">
        <w:rPr>
          <w:rFonts w:hint="cs"/>
          <w:rtl/>
        </w:rPr>
        <w:t xml:space="preserve">, מזהירים אותם לגבי חובת הסודיות. </w:t>
      </w:r>
      <w:r w:rsidRPr="00FD2612">
        <w:rPr>
          <w:rFonts w:hint="cs"/>
          <w:b/>
          <w:bCs/>
          <w:i/>
          <w:iCs/>
          <w:rtl/>
        </w:rPr>
        <w:t>מקום שבו העובד הפר את חובת הסוד</w:t>
      </w:r>
      <w:r w:rsidR="001B7B8D" w:rsidRPr="00FD2612">
        <w:rPr>
          <w:rFonts w:hint="cs"/>
          <w:b/>
          <w:bCs/>
          <w:i/>
          <w:iCs/>
          <w:rtl/>
        </w:rPr>
        <w:t>י</w:t>
      </w:r>
      <w:r w:rsidRPr="00FD2612">
        <w:rPr>
          <w:rFonts w:hint="cs"/>
          <w:b/>
          <w:bCs/>
          <w:i/>
          <w:iCs/>
          <w:rtl/>
        </w:rPr>
        <w:t xml:space="preserve">ות </w:t>
      </w:r>
      <w:r w:rsidRPr="00FD2612">
        <w:rPr>
          <w:b/>
          <w:bCs/>
          <w:i/>
          <w:iCs/>
          <w:rtl/>
        </w:rPr>
        <w:t>–</w:t>
      </w:r>
      <w:r w:rsidRPr="00FD2612">
        <w:rPr>
          <w:rFonts w:hint="cs"/>
          <w:b/>
          <w:bCs/>
          <w:i/>
          <w:iCs/>
          <w:rtl/>
        </w:rPr>
        <w:t xml:space="preserve"> ניתן להעניש את עו</w:t>
      </w:r>
      <w:r w:rsidR="008A10FF" w:rsidRPr="00FD2612">
        <w:rPr>
          <w:rFonts w:hint="cs"/>
          <w:b/>
          <w:bCs/>
          <w:i/>
          <w:iCs/>
          <w:rtl/>
        </w:rPr>
        <w:t>ה</w:t>
      </w:r>
      <w:r w:rsidRPr="00FD2612">
        <w:rPr>
          <w:rFonts w:hint="cs"/>
          <w:b/>
          <w:bCs/>
          <w:i/>
          <w:iCs/>
          <w:rtl/>
        </w:rPr>
        <w:t>"ד, את המעסיק.</w:t>
      </w:r>
    </w:p>
    <w:p w:rsidR="00D726CB" w:rsidRDefault="00D726CB" w:rsidP="00D726CB">
      <w:pPr>
        <w:spacing w:after="0"/>
        <w:ind w:left="-1"/>
        <w:jc w:val="both"/>
        <w:rPr>
          <w:rtl/>
        </w:rPr>
      </w:pPr>
    </w:p>
    <w:p w:rsidR="00E559C9" w:rsidRDefault="00D726CB" w:rsidP="008D3873">
      <w:pPr>
        <w:spacing w:after="0"/>
        <w:ind w:left="-1"/>
        <w:jc w:val="both"/>
        <w:rPr>
          <w:rtl/>
        </w:rPr>
      </w:pPr>
      <w:r w:rsidRPr="008618EC">
        <w:rPr>
          <w:rFonts w:hint="cs"/>
          <w:b/>
          <w:bCs/>
          <w:u w:val="single"/>
          <w:rtl/>
        </w:rPr>
        <w:t xml:space="preserve">החיסיון של עו"ד בניגוד לחיסיון של בעלי מקצוע אחרים </w:t>
      </w:r>
      <w:r w:rsidRPr="008618EC">
        <w:rPr>
          <w:b/>
          <w:bCs/>
          <w:u w:val="single"/>
          <w:rtl/>
        </w:rPr>
        <w:t>–</w:t>
      </w:r>
      <w:r w:rsidRPr="008618EC">
        <w:rPr>
          <w:rFonts w:hint="cs"/>
          <w:b/>
          <w:bCs/>
          <w:u w:val="single"/>
          <w:rtl/>
        </w:rPr>
        <w:t xml:space="preserve"> הוא מוחלט</w:t>
      </w:r>
      <w:r w:rsidRPr="008618EC">
        <w:rPr>
          <w:rFonts w:hint="cs"/>
          <w:b/>
          <w:bCs/>
          <w:rtl/>
        </w:rPr>
        <w:t>!</w:t>
      </w:r>
      <w:r w:rsidR="008618EC">
        <w:rPr>
          <w:rFonts w:hint="cs"/>
          <w:rtl/>
        </w:rPr>
        <w:t xml:space="preserve"> -</w:t>
      </w:r>
      <w:r>
        <w:rPr>
          <w:rFonts w:hint="cs"/>
          <w:rtl/>
        </w:rPr>
        <w:t xml:space="preserve"> </w:t>
      </w:r>
      <w:r w:rsidRPr="008618EC">
        <w:rPr>
          <w:rFonts w:hint="cs"/>
          <w:b/>
          <w:bCs/>
          <w:i/>
          <w:iCs/>
          <w:rtl/>
        </w:rPr>
        <w:t>מרגע שעלתה טענת חיסי</w:t>
      </w:r>
      <w:r w:rsidR="008D3873" w:rsidRPr="008618EC">
        <w:rPr>
          <w:rFonts w:hint="cs"/>
          <w:b/>
          <w:bCs/>
          <w:i/>
          <w:iCs/>
          <w:rtl/>
        </w:rPr>
        <w:t>ו</w:t>
      </w:r>
      <w:r w:rsidRPr="008618EC">
        <w:rPr>
          <w:rFonts w:hint="cs"/>
          <w:b/>
          <w:bCs/>
          <w:i/>
          <w:iCs/>
          <w:rtl/>
        </w:rPr>
        <w:t>ן וישנה הסכמה שהדברים נאמרו במסגרת היחסים המקצועיים ועמדו בתנאי סע' 48, אין לביהמ"ש שק"ד להחליט אם יש חיסיון או לא</w:t>
      </w:r>
      <w:r>
        <w:rPr>
          <w:rFonts w:hint="cs"/>
          <w:rtl/>
        </w:rPr>
        <w:t xml:space="preserve">. זאת </w:t>
      </w:r>
      <w:r w:rsidRPr="008618EC">
        <w:rPr>
          <w:rFonts w:hint="cs"/>
          <w:b/>
          <w:bCs/>
          <w:i/>
          <w:iCs/>
          <w:rtl/>
        </w:rPr>
        <w:t xml:space="preserve">בניגוד לחיסיון של רופא או פסיכולוג </w:t>
      </w:r>
      <w:r w:rsidRPr="008618EC">
        <w:rPr>
          <w:b/>
          <w:bCs/>
          <w:i/>
          <w:iCs/>
          <w:rtl/>
        </w:rPr>
        <w:t>–</w:t>
      </w:r>
      <w:r w:rsidRPr="008618EC">
        <w:rPr>
          <w:rFonts w:hint="cs"/>
          <w:b/>
          <w:bCs/>
          <w:i/>
          <w:iCs/>
          <w:rtl/>
        </w:rPr>
        <w:t xml:space="preserve"> ביהמ"ש מכיר בחיסיון של בעלי מקצוע אלו אבל הוא גם קובע שהתועלת שתצמח מהפרת החיסיון יכולה להיות גדולה יותר מהחיסיון עצמו.</w:t>
      </w:r>
      <w:r>
        <w:rPr>
          <w:rFonts w:hint="cs"/>
          <w:rtl/>
        </w:rPr>
        <w:t xml:space="preserve"> </w:t>
      </w:r>
      <w:r w:rsidRPr="00D726CB">
        <w:rPr>
          <w:rFonts w:hint="cs"/>
          <w:u w:val="single"/>
          <w:rtl/>
        </w:rPr>
        <w:t>מדוע ההבדל</w:t>
      </w:r>
      <w:r>
        <w:rPr>
          <w:rFonts w:hint="cs"/>
          <w:rtl/>
        </w:rPr>
        <w:t xml:space="preserve">? </w:t>
      </w:r>
      <w:r w:rsidRPr="008618EC">
        <w:rPr>
          <w:rFonts w:hint="cs"/>
          <w:b/>
          <w:bCs/>
          <w:u w:val="single"/>
          <w:rtl/>
        </w:rPr>
        <w:t>יכול להיות שיש פה תפיסה ולפיה ביחסים שבין עו"ד ללקוח יש משהו שהו</w:t>
      </w:r>
      <w:r w:rsidR="001C5372" w:rsidRPr="008618EC">
        <w:rPr>
          <w:rFonts w:hint="cs"/>
          <w:b/>
          <w:bCs/>
          <w:u w:val="single"/>
          <w:rtl/>
        </w:rPr>
        <w:t>א יותר ראוי להג</w:t>
      </w:r>
      <w:r w:rsidR="00E4008A" w:rsidRPr="008618EC">
        <w:rPr>
          <w:rFonts w:hint="cs"/>
          <w:b/>
          <w:bCs/>
          <w:u w:val="single"/>
          <w:rtl/>
        </w:rPr>
        <w:t xml:space="preserve">נה בהקשר המשפטי. בהקשר </w:t>
      </w:r>
      <w:r w:rsidR="00E4008A" w:rsidRPr="008618EC">
        <w:rPr>
          <w:rFonts w:hint="cs"/>
          <w:b/>
          <w:bCs/>
          <w:u w:val="single"/>
          <w:rtl/>
        </w:rPr>
        <w:lastRenderedPageBreak/>
        <w:t xml:space="preserve">הזה </w:t>
      </w:r>
      <w:r w:rsidR="00E4008A" w:rsidRPr="008618EC">
        <w:rPr>
          <w:b/>
          <w:bCs/>
          <w:u w:val="single"/>
          <w:rtl/>
        </w:rPr>
        <w:t>–</w:t>
      </w:r>
      <w:r w:rsidR="00E4008A" w:rsidRPr="008618EC">
        <w:rPr>
          <w:rFonts w:hint="cs"/>
          <w:b/>
          <w:bCs/>
          <w:u w:val="single"/>
          <w:rtl/>
        </w:rPr>
        <w:t xml:space="preserve"> לא רוצים להגיע למצב שבו גופי חקירה יפתרו את החקירות שלהם באמצעות שבירת אותה חומה של סודיות!</w:t>
      </w:r>
      <w:r w:rsidR="00E4008A">
        <w:rPr>
          <w:rFonts w:hint="cs"/>
          <w:rtl/>
        </w:rPr>
        <w:t xml:space="preserve"> </w:t>
      </w:r>
    </w:p>
    <w:p w:rsidR="00E559C9" w:rsidRDefault="00E559C9" w:rsidP="00E559C9">
      <w:pPr>
        <w:spacing w:after="0"/>
        <w:ind w:left="-1"/>
        <w:jc w:val="both"/>
        <w:rPr>
          <w:u w:val="single"/>
          <w:rtl/>
        </w:rPr>
      </w:pPr>
    </w:p>
    <w:p w:rsidR="0080206F" w:rsidRDefault="00C8073D" w:rsidP="00E559C9">
      <w:pPr>
        <w:spacing w:after="0"/>
        <w:ind w:left="-1"/>
        <w:jc w:val="both"/>
        <w:rPr>
          <w:u w:val="single"/>
          <w:rtl/>
        </w:rPr>
      </w:pPr>
      <w:r w:rsidRPr="008618EC">
        <w:rPr>
          <w:rFonts w:hint="cs"/>
          <w:b/>
          <w:bCs/>
          <w:u w:val="single"/>
          <w:rtl/>
        </w:rPr>
        <w:t>עו</w:t>
      </w:r>
      <w:r w:rsidR="009975BD" w:rsidRPr="008618EC">
        <w:rPr>
          <w:rFonts w:hint="cs"/>
          <w:b/>
          <w:bCs/>
          <w:u w:val="single"/>
          <w:rtl/>
        </w:rPr>
        <w:t>ה</w:t>
      </w:r>
      <w:r w:rsidRPr="008618EC">
        <w:rPr>
          <w:rFonts w:hint="cs"/>
          <w:b/>
          <w:bCs/>
          <w:u w:val="single"/>
          <w:rtl/>
        </w:rPr>
        <w:t>"ד ייחשב לשותף לדבר עבירה מקום שבו הדברים לא נאמרו בהקשר מקצועי-ענייני ולא חל</w:t>
      </w:r>
      <w:r w:rsidR="008618EC">
        <w:rPr>
          <w:rFonts w:hint="cs"/>
          <w:b/>
          <w:bCs/>
          <w:u w:val="single"/>
          <w:rtl/>
        </w:rPr>
        <w:t>ה</w:t>
      </w:r>
      <w:r w:rsidRPr="008618EC">
        <w:rPr>
          <w:rFonts w:hint="cs"/>
          <w:b/>
          <w:bCs/>
          <w:u w:val="single"/>
          <w:rtl/>
        </w:rPr>
        <w:t xml:space="preserve"> חובת החיסיון</w:t>
      </w:r>
      <w:r>
        <w:rPr>
          <w:rFonts w:hint="cs"/>
          <w:u w:val="single"/>
          <w:rtl/>
        </w:rPr>
        <w:t>:</w:t>
      </w:r>
    </w:p>
    <w:p w:rsidR="00C8073D" w:rsidRDefault="00C8073D" w:rsidP="00A84CC3">
      <w:pPr>
        <w:pStyle w:val="a9"/>
        <w:numPr>
          <w:ilvl w:val="0"/>
          <w:numId w:val="67"/>
        </w:numPr>
        <w:spacing w:after="0"/>
        <w:ind w:left="282" w:hanging="284"/>
        <w:jc w:val="both"/>
        <w:rPr>
          <w:rtl/>
        </w:rPr>
      </w:pPr>
      <w:r w:rsidRPr="00DF1BFD">
        <w:rPr>
          <w:rFonts w:hint="cs"/>
          <w:highlight w:val="yellow"/>
          <w:rtl/>
        </w:rPr>
        <w:t>פס"ד ליברמן</w:t>
      </w:r>
      <w:r>
        <w:rPr>
          <w:rFonts w:hint="cs"/>
          <w:rtl/>
        </w:rPr>
        <w:t xml:space="preserve"> </w:t>
      </w:r>
      <w:r>
        <w:rPr>
          <w:rtl/>
        </w:rPr>
        <w:t>–</w:t>
      </w:r>
      <w:r>
        <w:rPr>
          <w:rFonts w:hint="cs"/>
          <w:rtl/>
        </w:rPr>
        <w:t xml:space="preserve"> בשלב מסוים </w:t>
      </w:r>
      <w:r w:rsidRPr="00E6429B">
        <w:rPr>
          <w:rFonts w:hint="cs"/>
          <w:b/>
          <w:bCs/>
          <w:i/>
          <w:iCs/>
          <w:u w:val="single"/>
          <w:rtl/>
        </w:rPr>
        <w:t>עלתה הטענה שעוה"ד שלו הוא בעצם לא מספק שירות מקצועי אלא מסייע לו לנהל את כל ההתנהלות ה-לכאורה לא חוקית של חברות הקש</w:t>
      </w:r>
      <w:r w:rsidRPr="00E6429B">
        <w:rPr>
          <w:rFonts w:hint="cs"/>
          <w:u w:val="single"/>
          <w:rtl/>
        </w:rPr>
        <w:t>.</w:t>
      </w:r>
      <w:r>
        <w:rPr>
          <w:rFonts w:hint="cs"/>
          <w:rtl/>
        </w:rPr>
        <w:t xml:space="preserve"> המשטרה </w:t>
      </w:r>
      <w:r w:rsidRPr="00D52789">
        <w:rPr>
          <w:rFonts w:hint="cs"/>
          <w:b/>
          <w:bCs/>
          <w:i/>
          <w:iCs/>
          <w:rtl/>
        </w:rPr>
        <w:t>ערכה חיפוש במשרד של עוה"ד</w:t>
      </w:r>
      <w:r>
        <w:rPr>
          <w:rFonts w:hint="cs"/>
          <w:rtl/>
        </w:rPr>
        <w:t xml:space="preserve"> (לפי צו) וזה </w:t>
      </w:r>
      <w:r w:rsidRPr="00D52789">
        <w:rPr>
          <w:rFonts w:hint="cs"/>
          <w:b/>
          <w:bCs/>
          <w:u w:val="single"/>
          <w:rtl/>
        </w:rPr>
        <w:t>חשוב כיוון שלא כל דבר שנמצא במשרד הזה יהיה חסוי</w:t>
      </w:r>
      <w:r>
        <w:rPr>
          <w:rFonts w:hint="cs"/>
          <w:rtl/>
        </w:rPr>
        <w:t>. ישנם נהלים לפיהם, נציג של הלשכה צריך להתלוות לחיפוש (ביחד עם עו</w:t>
      </w:r>
      <w:r w:rsidR="005A6768">
        <w:rPr>
          <w:rFonts w:hint="cs"/>
          <w:rtl/>
        </w:rPr>
        <w:t>ה</w:t>
      </w:r>
      <w:r>
        <w:rPr>
          <w:rFonts w:hint="cs"/>
          <w:rtl/>
        </w:rPr>
        <w:t xml:space="preserve">"ד עצמו) </w:t>
      </w:r>
      <w:r w:rsidRPr="0029577C">
        <w:rPr>
          <w:rFonts w:hint="cs"/>
          <w:b/>
          <w:bCs/>
          <w:i/>
          <w:iCs/>
          <w:rtl/>
        </w:rPr>
        <w:t>ואם מוצאים מסמך שלדעתו של עו</w:t>
      </w:r>
      <w:r w:rsidR="005A6768" w:rsidRPr="0029577C">
        <w:rPr>
          <w:rFonts w:hint="cs"/>
          <w:b/>
          <w:bCs/>
          <w:i/>
          <w:iCs/>
          <w:rtl/>
        </w:rPr>
        <w:t>ה</w:t>
      </w:r>
      <w:r w:rsidRPr="0029577C">
        <w:rPr>
          <w:rFonts w:hint="cs"/>
          <w:b/>
          <w:bCs/>
          <w:i/>
          <w:iCs/>
          <w:rtl/>
        </w:rPr>
        <w:t xml:space="preserve">"ד </w:t>
      </w:r>
      <w:r w:rsidR="00D52789" w:rsidRPr="0029577C">
        <w:rPr>
          <w:rFonts w:hint="cs"/>
          <w:b/>
          <w:bCs/>
          <w:i/>
          <w:iCs/>
          <w:rtl/>
        </w:rPr>
        <w:t>הוא חסוי</w:t>
      </w:r>
      <w:r w:rsidR="0029577C" w:rsidRPr="0029577C">
        <w:rPr>
          <w:rFonts w:hint="cs"/>
          <w:b/>
          <w:bCs/>
          <w:i/>
          <w:iCs/>
          <w:rtl/>
        </w:rPr>
        <w:t>,</w:t>
      </w:r>
      <w:r w:rsidRPr="0029577C">
        <w:rPr>
          <w:rFonts w:hint="cs"/>
          <w:b/>
          <w:bCs/>
          <w:i/>
          <w:iCs/>
          <w:rtl/>
        </w:rPr>
        <w:t xml:space="preserve"> יש לסגור </w:t>
      </w:r>
      <w:r w:rsidR="0029577C" w:rsidRPr="0029577C">
        <w:rPr>
          <w:rFonts w:hint="cs"/>
          <w:b/>
          <w:bCs/>
          <w:i/>
          <w:iCs/>
          <w:rtl/>
        </w:rPr>
        <w:t>אותו</w:t>
      </w:r>
      <w:r w:rsidRPr="0029577C">
        <w:rPr>
          <w:rFonts w:hint="cs"/>
          <w:b/>
          <w:bCs/>
          <w:i/>
          <w:iCs/>
          <w:rtl/>
        </w:rPr>
        <w:t xml:space="preserve"> ולהביא זאת לבדיקתו של ביהמ"ש</w:t>
      </w:r>
      <w:r>
        <w:rPr>
          <w:rFonts w:hint="cs"/>
          <w:rtl/>
        </w:rPr>
        <w:t xml:space="preserve">. במקרה הנדון, </w:t>
      </w:r>
      <w:r w:rsidRPr="0029577C">
        <w:rPr>
          <w:rFonts w:hint="cs"/>
          <w:b/>
          <w:bCs/>
          <w:i/>
          <w:iCs/>
          <w:rtl/>
        </w:rPr>
        <w:t>נמצא איזשהו מסמך שכזה והמשטרה טענה שעו</w:t>
      </w:r>
      <w:r w:rsidR="005A6768" w:rsidRPr="0029577C">
        <w:rPr>
          <w:rFonts w:hint="cs"/>
          <w:b/>
          <w:bCs/>
          <w:i/>
          <w:iCs/>
          <w:rtl/>
        </w:rPr>
        <w:t>ה</w:t>
      </w:r>
      <w:r w:rsidRPr="0029577C">
        <w:rPr>
          <w:rFonts w:hint="cs"/>
          <w:b/>
          <w:bCs/>
          <w:i/>
          <w:iCs/>
          <w:rtl/>
        </w:rPr>
        <w:t>"ד הוא שותף לדבר עבירה ובביהמ"ש הלשכה התייצבה לצד עו</w:t>
      </w:r>
      <w:r w:rsidR="005A6768" w:rsidRPr="0029577C">
        <w:rPr>
          <w:rFonts w:hint="cs"/>
          <w:b/>
          <w:bCs/>
          <w:i/>
          <w:iCs/>
          <w:rtl/>
        </w:rPr>
        <w:t>ה</w:t>
      </w:r>
      <w:r w:rsidRPr="0029577C">
        <w:rPr>
          <w:rFonts w:hint="cs"/>
          <w:b/>
          <w:bCs/>
          <w:i/>
          <w:iCs/>
          <w:rtl/>
        </w:rPr>
        <w:t>"ד</w:t>
      </w:r>
      <w:r>
        <w:rPr>
          <w:rFonts w:hint="cs"/>
          <w:rtl/>
        </w:rPr>
        <w:t>.</w:t>
      </w:r>
    </w:p>
    <w:p w:rsidR="0004156A" w:rsidRPr="0029577C" w:rsidRDefault="00C8073D" w:rsidP="005A6768">
      <w:pPr>
        <w:spacing w:after="0"/>
        <w:ind w:left="282"/>
        <w:jc w:val="both"/>
        <w:rPr>
          <w:color w:val="FF0000"/>
          <w:rtl/>
        </w:rPr>
      </w:pPr>
      <w:r>
        <w:rPr>
          <w:rFonts w:hint="cs"/>
          <w:rtl/>
        </w:rPr>
        <w:t xml:space="preserve">השאלה שעלתה - </w:t>
      </w:r>
      <w:r w:rsidRPr="0029577C">
        <w:rPr>
          <w:rFonts w:hint="cs"/>
          <w:b/>
          <w:bCs/>
          <w:color w:val="FF0000"/>
          <w:u w:val="single"/>
          <w:rtl/>
        </w:rPr>
        <w:t>מהו הרף הראייתי שנדרש מצד המשטרה כדי להצדיק את הטענה שעו</w:t>
      </w:r>
      <w:r w:rsidR="005A6768" w:rsidRPr="0029577C">
        <w:rPr>
          <w:rFonts w:hint="cs"/>
          <w:b/>
          <w:bCs/>
          <w:color w:val="FF0000"/>
          <w:u w:val="single"/>
          <w:rtl/>
        </w:rPr>
        <w:t>ה</w:t>
      </w:r>
      <w:r w:rsidRPr="0029577C">
        <w:rPr>
          <w:rFonts w:hint="cs"/>
          <w:b/>
          <w:bCs/>
          <w:color w:val="FF0000"/>
          <w:u w:val="single"/>
          <w:rtl/>
        </w:rPr>
        <w:t xml:space="preserve">"ד הוא שותף לדבר עבירה? </w:t>
      </w:r>
      <w:r w:rsidR="0004156A" w:rsidRPr="0029577C">
        <w:rPr>
          <w:rFonts w:hint="cs"/>
          <w:b/>
          <w:bCs/>
          <w:color w:val="FF0000"/>
          <w:u w:val="single"/>
          <w:rtl/>
        </w:rPr>
        <w:t xml:space="preserve">הלשכה </w:t>
      </w:r>
      <w:r w:rsidR="006964F7">
        <w:rPr>
          <w:rFonts w:hint="cs"/>
          <w:b/>
          <w:bCs/>
          <w:color w:val="FF0000"/>
          <w:u w:val="single"/>
          <w:rtl/>
        </w:rPr>
        <w:t xml:space="preserve">- </w:t>
      </w:r>
      <w:r w:rsidR="0004156A" w:rsidRPr="0029577C">
        <w:rPr>
          <w:rFonts w:hint="cs"/>
          <w:b/>
          <w:bCs/>
          <w:color w:val="FF0000"/>
          <w:u w:val="single"/>
          <w:rtl/>
        </w:rPr>
        <w:t>דרשה שיהיה מדובר בראיות מבוססות, מעבר לראיות לכאורה.</w:t>
      </w:r>
    </w:p>
    <w:p w:rsidR="00C8073D" w:rsidRDefault="00C8073D" w:rsidP="00C504C9">
      <w:pPr>
        <w:spacing w:after="0"/>
        <w:ind w:left="282"/>
        <w:jc w:val="both"/>
        <w:rPr>
          <w:rtl/>
        </w:rPr>
      </w:pPr>
      <w:r w:rsidRPr="0029577C">
        <w:rPr>
          <w:rFonts w:hint="cs"/>
          <w:b/>
          <w:bCs/>
          <w:color w:val="FF0000"/>
          <w:u w:val="single"/>
          <w:rtl/>
        </w:rPr>
        <w:t xml:space="preserve">ביהמ"ש </w:t>
      </w:r>
      <w:r w:rsidR="00C504C9">
        <w:rPr>
          <w:b/>
          <w:bCs/>
          <w:color w:val="FF0000"/>
          <w:u w:val="single"/>
          <w:rtl/>
        </w:rPr>
        <w:t>–</w:t>
      </w:r>
      <w:r w:rsidR="0029577C" w:rsidRPr="0029577C">
        <w:rPr>
          <w:rFonts w:hint="cs"/>
          <w:b/>
          <w:bCs/>
          <w:color w:val="FF0000"/>
          <w:u w:val="single"/>
          <w:rtl/>
        </w:rPr>
        <w:t xml:space="preserve"> </w:t>
      </w:r>
      <w:r w:rsidR="00C504C9">
        <w:rPr>
          <w:rFonts w:hint="cs"/>
          <w:b/>
          <w:bCs/>
          <w:color w:val="FF0000"/>
          <w:u w:val="single"/>
          <w:rtl/>
        </w:rPr>
        <w:t xml:space="preserve">מספיק </w:t>
      </w:r>
      <w:r w:rsidRPr="0029577C">
        <w:rPr>
          <w:rFonts w:hint="cs"/>
          <w:b/>
          <w:bCs/>
          <w:color w:val="FF0000"/>
          <w:u w:val="single"/>
          <w:rtl/>
        </w:rPr>
        <w:t xml:space="preserve">רף של ראיות לכאורה </w:t>
      </w:r>
      <w:r w:rsidRPr="0029577C">
        <w:rPr>
          <w:b/>
          <w:bCs/>
          <w:color w:val="FF0000"/>
          <w:u w:val="single"/>
          <w:rtl/>
        </w:rPr>
        <w:t>–</w:t>
      </w:r>
      <w:r w:rsidRPr="0029577C">
        <w:rPr>
          <w:rFonts w:hint="cs"/>
          <w:b/>
          <w:bCs/>
          <w:color w:val="FF0000"/>
          <w:u w:val="single"/>
          <w:rtl/>
        </w:rPr>
        <w:t xml:space="preserve"> ראשית של ראיה כלשהי</w:t>
      </w:r>
      <w:r>
        <w:rPr>
          <w:rFonts w:hint="cs"/>
          <w:rtl/>
        </w:rPr>
        <w:t xml:space="preserve">. </w:t>
      </w:r>
      <w:r w:rsidRPr="0029577C">
        <w:rPr>
          <w:rFonts w:hint="cs"/>
          <w:b/>
          <w:bCs/>
          <w:color w:val="FF0000"/>
          <w:rtl/>
        </w:rPr>
        <w:t>חלק מהראיות חייבות להיות ראיות חיצוניות שלגביהן נדרשת הפרת החיסיון</w:t>
      </w:r>
      <w:r w:rsidR="00E06FFA">
        <w:rPr>
          <w:rFonts w:hint="cs"/>
          <w:b/>
          <w:bCs/>
          <w:color w:val="FF0000"/>
          <w:rtl/>
        </w:rPr>
        <w:t xml:space="preserve"> (כמו המסמך)</w:t>
      </w:r>
      <w:r w:rsidRPr="0029577C">
        <w:rPr>
          <w:rFonts w:hint="cs"/>
          <w:i/>
          <w:iCs/>
          <w:rtl/>
        </w:rPr>
        <w:t>.</w:t>
      </w:r>
      <w:r>
        <w:rPr>
          <w:rFonts w:hint="cs"/>
          <w:rtl/>
        </w:rPr>
        <w:t xml:space="preserve"> למשטרה צריך להיות חשד המבוסס על ראיות שלא רלוונטיות למסמך שנמצא במשרדו של עוה"ד. </w:t>
      </w:r>
      <w:r w:rsidRPr="0029577C">
        <w:rPr>
          <w:rFonts w:hint="cs"/>
          <w:b/>
          <w:bCs/>
          <w:color w:val="FF0000"/>
          <w:u w:val="single"/>
          <w:rtl/>
        </w:rPr>
        <w:t xml:space="preserve">הראיות שהמשטרה צריכה להשיג לא יכולות להתבסס על הראיה שהיא כביכול חסויה אלא </w:t>
      </w:r>
      <w:r w:rsidR="002750D4" w:rsidRPr="0029577C">
        <w:rPr>
          <w:rFonts w:hint="cs"/>
          <w:b/>
          <w:bCs/>
          <w:color w:val="FF0000"/>
          <w:u w:val="single"/>
          <w:rtl/>
        </w:rPr>
        <w:t>להסתמך על דברים חיצוניים לראיה זו</w:t>
      </w:r>
      <w:r w:rsidR="002750D4" w:rsidRPr="0029577C">
        <w:rPr>
          <w:rFonts w:hint="cs"/>
          <w:b/>
          <w:bCs/>
          <w:rtl/>
        </w:rPr>
        <w:t>.</w:t>
      </w:r>
    </w:p>
    <w:p w:rsidR="002750D4" w:rsidRDefault="002750D4" w:rsidP="00C8073D">
      <w:pPr>
        <w:spacing w:after="0"/>
        <w:ind w:left="-1"/>
        <w:jc w:val="both"/>
        <w:rPr>
          <w:rtl/>
        </w:rPr>
      </w:pPr>
    </w:p>
    <w:p w:rsidR="00C8073D" w:rsidRDefault="0004156A" w:rsidP="00A84CC3">
      <w:pPr>
        <w:pStyle w:val="a9"/>
        <w:numPr>
          <w:ilvl w:val="0"/>
          <w:numId w:val="67"/>
        </w:numPr>
        <w:spacing w:after="0"/>
        <w:ind w:left="282" w:hanging="284"/>
        <w:jc w:val="both"/>
        <w:rPr>
          <w:rtl/>
        </w:rPr>
      </w:pPr>
      <w:r w:rsidRPr="0004156A">
        <w:rPr>
          <w:rFonts w:hint="cs"/>
          <w:highlight w:val="yellow"/>
          <w:rtl/>
        </w:rPr>
        <w:t>פס"ד כגנסקי</w:t>
      </w:r>
      <w:r>
        <w:rPr>
          <w:rFonts w:hint="cs"/>
          <w:rtl/>
        </w:rPr>
        <w:t xml:space="preserve"> </w:t>
      </w:r>
      <w:r>
        <w:rPr>
          <w:rtl/>
        </w:rPr>
        <w:t>–</w:t>
      </w:r>
      <w:r>
        <w:rPr>
          <w:rFonts w:hint="cs"/>
          <w:rtl/>
        </w:rPr>
        <w:t xml:space="preserve"> </w:t>
      </w:r>
      <w:r w:rsidRPr="00A7278F">
        <w:rPr>
          <w:rFonts w:hint="cs"/>
          <w:b/>
          <w:bCs/>
          <w:i/>
          <w:iCs/>
          <w:rtl/>
        </w:rPr>
        <w:t xml:space="preserve">המשטרה ערכה חיפוש בביתה של הנאשמת ולגבי 2 מסמכים שנמצאו שם, </w:t>
      </w:r>
      <w:r w:rsidR="00A7278F">
        <w:rPr>
          <w:rFonts w:hint="cs"/>
          <w:b/>
          <w:bCs/>
          <w:i/>
          <w:iCs/>
          <w:rtl/>
        </w:rPr>
        <w:t>טענה הנאשמת</w:t>
      </w:r>
      <w:r w:rsidRPr="00A7278F">
        <w:rPr>
          <w:rFonts w:hint="cs"/>
          <w:b/>
          <w:bCs/>
          <w:i/>
          <w:iCs/>
          <w:rtl/>
        </w:rPr>
        <w:t xml:space="preserve"> שהם חסויים כיוון שהוכנו ע"י עו</w:t>
      </w:r>
      <w:r w:rsidR="00A7278F" w:rsidRPr="00A7278F">
        <w:rPr>
          <w:rFonts w:hint="cs"/>
          <w:b/>
          <w:bCs/>
          <w:i/>
          <w:iCs/>
          <w:rtl/>
        </w:rPr>
        <w:t>ה</w:t>
      </w:r>
      <w:r w:rsidRPr="00A7278F">
        <w:rPr>
          <w:rFonts w:hint="cs"/>
          <w:b/>
          <w:bCs/>
          <w:i/>
          <w:iCs/>
          <w:rtl/>
        </w:rPr>
        <w:t>"ד שלה</w:t>
      </w:r>
      <w:r>
        <w:rPr>
          <w:rFonts w:hint="cs"/>
          <w:rtl/>
        </w:rPr>
        <w:t xml:space="preserve">. </w:t>
      </w:r>
      <w:r w:rsidRPr="00A7278F">
        <w:rPr>
          <w:rFonts w:hint="cs"/>
          <w:b/>
          <w:bCs/>
          <w:i/>
          <w:iCs/>
          <w:rtl/>
        </w:rPr>
        <w:t>המשטרה</w:t>
      </w:r>
      <w:r>
        <w:rPr>
          <w:rFonts w:hint="cs"/>
          <w:rtl/>
        </w:rPr>
        <w:t xml:space="preserve"> טענה כי </w:t>
      </w:r>
      <w:r w:rsidRPr="00A7278F">
        <w:rPr>
          <w:rFonts w:hint="cs"/>
          <w:b/>
          <w:bCs/>
          <w:i/>
          <w:iCs/>
          <w:rtl/>
        </w:rPr>
        <w:t>לא חל חיסיון כי זה נמצא בביתה ולא אצל העו"ד.</w:t>
      </w:r>
      <w:r>
        <w:rPr>
          <w:rFonts w:hint="cs"/>
          <w:rtl/>
        </w:rPr>
        <w:t xml:space="preserve"> </w:t>
      </w:r>
      <w:r w:rsidRPr="00A7278F">
        <w:rPr>
          <w:rFonts w:hint="cs"/>
          <w:b/>
          <w:bCs/>
          <w:color w:val="FF0000"/>
          <w:rtl/>
        </w:rPr>
        <w:t xml:space="preserve">ביהמ"ש לא קיבל טענה זו וקבע </w:t>
      </w:r>
      <w:r w:rsidRPr="00A7278F">
        <w:rPr>
          <w:rFonts w:hint="cs"/>
          <w:b/>
          <w:bCs/>
          <w:i/>
          <w:iCs/>
          <w:color w:val="FF0000"/>
          <w:u w:val="single"/>
          <w:rtl/>
        </w:rPr>
        <w:t>שמבחן החיסיון הוא לא ג"ג אלא מהותי</w:t>
      </w:r>
      <w:r w:rsidRPr="00A7278F">
        <w:rPr>
          <w:rFonts w:hint="cs"/>
          <w:b/>
          <w:bCs/>
          <w:color w:val="FF0000"/>
          <w:rtl/>
        </w:rPr>
        <w:t xml:space="preserve"> </w:t>
      </w:r>
      <w:r w:rsidRPr="00A7278F">
        <w:rPr>
          <w:b/>
          <w:bCs/>
          <w:color w:val="FF0000"/>
          <w:rtl/>
        </w:rPr>
        <w:t>–</w:t>
      </w:r>
      <w:r w:rsidRPr="00A7278F">
        <w:rPr>
          <w:rFonts w:hint="cs"/>
          <w:b/>
          <w:bCs/>
          <w:color w:val="FF0000"/>
          <w:rtl/>
        </w:rPr>
        <w:t xml:space="preserve"> אם עו</w:t>
      </w:r>
      <w:r w:rsidR="00A7278F" w:rsidRPr="00A7278F">
        <w:rPr>
          <w:rFonts w:hint="cs"/>
          <w:b/>
          <w:bCs/>
          <w:color w:val="FF0000"/>
          <w:rtl/>
        </w:rPr>
        <w:t>ה</w:t>
      </w:r>
      <w:r w:rsidRPr="00A7278F">
        <w:rPr>
          <w:rFonts w:hint="cs"/>
          <w:b/>
          <w:bCs/>
          <w:color w:val="FF0000"/>
          <w:rtl/>
        </w:rPr>
        <w:t>"ד מכין מסמך עבור הלקוח הוא יכול להיות חסוי גם אם לא נמצא בידי עו</w:t>
      </w:r>
      <w:r w:rsidR="00A7278F" w:rsidRPr="00A7278F">
        <w:rPr>
          <w:rFonts w:hint="cs"/>
          <w:b/>
          <w:bCs/>
          <w:color w:val="FF0000"/>
          <w:rtl/>
        </w:rPr>
        <w:t>ה</w:t>
      </w:r>
      <w:r w:rsidRPr="00A7278F">
        <w:rPr>
          <w:rFonts w:hint="cs"/>
          <w:b/>
          <w:bCs/>
          <w:color w:val="FF0000"/>
          <w:rtl/>
        </w:rPr>
        <w:t>"ד אלא בביתו של הלקוח</w:t>
      </w:r>
      <w:r>
        <w:rPr>
          <w:rFonts w:hint="cs"/>
          <w:rtl/>
        </w:rPr>
        <w:t xml:space="preserve">. </w:t>
      </w:r>
      <w:r w:rsidRPr="00A7278F">
        <w:rPr>
          <w:rFonts w:hint="cs"/>
          <w:b/>
          <w:bCs/>
          <w:color w:val="FF0000"/>
          <w:rtl/>
        </w:rPr>
        <w:t xml:space="preserve">מבחינת נטל ההוכחה </w:t>
      </w:r>
      <w:r w:rsidRPr="00A7278F">
        <w:rPr>
          <w:b/>
          <w:bCs/>
          <w:color w:val="FF0000"/>
          <w:rtl/>
        </w:rPr>
        <w:t>–</w:t>
      </w:r>
      <w:r w:rsidRPr="00A7278F">
        <w:rPr>
          <w:rFonts w:hint="cs"/>
          <w:b/>
          <w:bCs/>
          <w:color w:val="FF0000"/>
          <w:rtl/>
        </w:rPr>
        <w:t xml:space="preserve"> ברגע שמהמסמך נמצא אצל העו"ד</w:t>
      </w:r>
      <w:r w:rsidRPr="00A7278F">
        <w:rPr>
          <w:b/>
          <w:bCs/>
          <w:color w:val="FF0000"/>
        </w:rPr>
        <w:t xml:space="preserve"> </w:t>
      </w:r>
      <w:r w:rsidRPr="00A7278F">
        <w:rPr>
          <w:rFonts w:hint="cs"/>
          <w:b/>
          <w:bCs/>
          <w:color w:val="FF0000"/>
          <w:rtl/>
        </w:rPr>
        <w:t>במשרד יש חזקה שהמסמך הוא חסוי והנטל לגבי מי שרוצה להוכיח אחרת הוא כבד יותר לגבי מי שרוצה להוכיח זאת כאשר המסמך נמצא בביתו של הלקוח ולא במשרדו של העו"ד.</w:t>
      </w:r>
      <w:r w:rsidRPr="00A7278F">
        <w:rPr>
          <w:rFonts w:hint="cs"/>
          <w:color w:val="FF0000"/>
          <w:rtl/>
        </w:rPr>
        <w:t xml:space="preserve"> </w:t>
      </w:r>
    </w:p>
    <w:p w:rsidR="0004156A" w:rsidRDefault="0004156A" w:rsidP="00DF1BFD">
      <w:pPr>
        <w:spacing w:after="0"/>
        <w:ind w:left="282"/>
        <w:jc w:val="both"/>
        <w:rPr>
          <w:rtl/>
        </w:rPr>
      </w:pPr>
      <w:r>
        <w:rPr>
          <w:rFonts w:hint="cs"/>
          <w:rtl/>
        </w:rPr>
        <w:t xml:space="preserve">החלטה זו בכגנסקי נשמעת לכאורה מאוד הגיונית אך מאוד סיבכה את נושא החיסיון ועבודתה של המשטרה </w:t>
      </w:r>
      <w:r>
        <w:rPr>
          <w:rtl/>
        </w:rPr>
        <w:t>–</w:t>
      </w:r>
      <w:r>
        <w:rPr>
          <w:rFonts w:hint="cs"/>
          <w:rtl/>
        </w:rPr>
        <w:t xml:space="preserve"> </w:t>
      </w:r>
      <w:r w:rsidRPr="00A7278F">
        <w:rPr>
          <w:rFonts w:hint="cs"/>
          <w:b/>
          <w:bCs/>
          <w:i/>
          <w:iCs/>
          <w:rtl/>
        </w:rPr>
        <w:t>כיום רוב המסמכים</w:t>
      </w:r>
      <w:r w:rsidR="00224E73" w:rsidRPr="00A7278F">
        <w:rPr>
          <w:rFonts w:hint="cs"/>
          <w:b/>
          <w:bCs/>
          <w:i/>
          <w:iCs/>
          <w:rtl/>
        </w:rPr>
        <w:t xml:space="preserve"> נמצאים בתכתובות במחשב ולכן השאלה הופכת להיות אחרת </w:t>
      </w:r>
      <w:r w:rsidR="00224E73" w:rsidRPr="00A7278F">
        <w:rPr>
          <w:b/>
          <w:bCs/>
          <w:i/>
          <w:iCs/>
          <w:rtl/>
        </w:rPr>
        <w:t>–</w:t>
      </w:r>
      <w:r w:rsidR="00224E73" w:rsidRPr="00A7278F">
        <w:rPr>
          <w:rFonts w:hint="cs"/>
          <w:b/>
          <w:bCs/>
          <w:i/>
          <w:iCs/>
          <w:rtl/>
        </w:rPr>
        <w:t xml:space="preserve"> איך מכריעים לב</w:t>
      </w:r>
      <w:r w:rsidR="00F86A5B" w:rsidRPr="00A7278F">
        <w:rPr>
          <w:rFonts w:hint="cs"/>
          <w:b/>
          <w:bCs/>
          <w:i/>
          <w:iCs/>
          <w:rtl/>
        </w:rPr>
        <w:t>י מסמכים שכאלו האם חסויים או לא?</w:t>
      </w:r>
    </w:p>
    <w:p w:rsidR="00F42F92" w:rsidRDefault="00F42F92" w:rsidP="00B87688">
      <w:pPr>
        <w:spacing w:after="0"/>
        <w:ind w:left="-1"/>
        <w:jc w:val="both"/>
        <w:rPr>
          <w:highlight w:val="yellow"/>
          <w:rtl/>
        </w:rPr>
      </w:pPr>
    </w:p>
    <w:p w:rsidR="00B87688" w:rsidRDefault="00224E73" w:rsidP="00A84CC3">
      <w:pPr>
        <w:pStyle w:val="a9"/>
        <w:numPr>
          <w:ilvl w:val="0"/>
          <w:numId w:val="67"/>
        </w:numPr>
        <w:spacing w:after="0"/>
        <w:ind w:left="282" w:hanging="284"/>
        <w:jc w:val="both"/>
        <w:rPr>
          <w:rtl/>
        </w:rPr>
      </w:pPr>
      <w:r w:rsidRPr="00224E73">
        <w:rPr>
          <w:rFonts w:hint="cs"/>
          <w:highlight w:val="yellow"/>
          <w:rtl/>
        </w:rPr>
        <w:t>פס"ד היינץ</w:t>
      </w:r>
      <w:r>
        <w:rPr>
          <w:rFonts w:hint="cs"/>
          <w:rtl/>
        </w:rPr>
        <w:t xml:space="preserve"> </w:t>
      </w:r>
      <w:r>
        <w:rPr>
          <w:rtl/>
        </w:rPr>
        <w:t>–</w:t>
      </w:r>
      <w:r>
        <w:rPr>
          <w:rFonts w:hint="cs"/>
          <w:rtl/>
        </w:rPr>
        <w:t xml:space="preserve"> </w:t>
      </w:r>
      <w:r w:rsidRPr="00A7278F">
        <w:rPr>
          <w:rFonts w:hint="cs"/>
          <w:b/>
          <w:bCs/>
          <w:u w:val="single"/>
          <w:rtl/>
        </w:rPr>
        <w:t>פס"ד הכי עדכני</w:t>
      </w:r>
      <w:r w:rsidR="00B87688" w:rsidRPr="00A7278F">
        <w:rPr>
          <w:rFonts w:hint="cs"/>
          <w:b/>
          <w:bCs/>
          <w:u w:val="single"/>
          <w:rtl/>
        </w:rPr>
        <w:t xml:space="preserve"> בנושא</w:t>
      </w:r>
      <w:r>
        <w:rPr>
          <w:rFonts w:hint="cs"/>
          <w:rtl/>
        </w:rPr>
        <w:t xml:space="preserve"> </w:t>
      </w:r>
      <w:r>
        <w:rPr>
          <w:rtl/>
        </w:rPr>
        <w:t>–</w:t>
      </w:r>
      <w:r>
        <w:rPr>
          <w:rFonts w:hint="cs"/>
          <w:rtl/>
        </w:rPr>
        <w:t xml:space="preserve"> מדובר </w:t>
      </w:r>
      <w:r w:rsidRPr="00A7278F">
        <w:rPr>
          <w:rFonts w:hint="cs"/>
          <w:b/>
          <w:bCs/>
          <w:u w:val="single"/>
          <w:rtl/>
        </w:rPr>
        <w:t>בתיק של רמדיה</w:t>
      </w:r>
      <w:r>
        <w:rPr>
          <w:rFonts w:hint="cs"/>
          <w:rtl/>
        </w:rPr>
        <w:t xml:space="preserve">. </w:t>
      </w:r>
      <w:r w:rsidRPr="00A7278F">
        <w:rPr>
          <w:rFonts w:hint="cs"/>
          <w:b/>
          <w:bCs/>
          <w:i/>
          <w:iCs/>
          <w:rtl/>
        </w:rPr>
        <w:t>המשטרה תפסה את המחשבים אצל הלקוח</w:t>
      </w:r>
      <w:r w:rsidR="00B87688" w:rsidRPr="00A7278F">
        <w:rPr>
          <w:rFonts w:hint="cs"/>
          <w:b/>
          <w:bCs/>
          <w:i/>
          <w:iCs/>
          <w:rtl/>
        </w:rPr>
        <w:t>, היינץ</w:t>
      </w:r>
      <w:r w:rsidRPr="00A7278F">
        <w:rPr>
          <w:rFonts w:hint="cs"/>
          <w:b/>
          <w:bCs/>
          <w:i/>
          <w:iCs/>
          <w:rtl/>
        </w:rPr>
        <w:t xml:space="preserve"> והיו בהם 300 תכתובות אי-מייל שהיינץ טענו שהן חסויות כיוון שהן עם עוה"ד</w:t>
      </w:r>
      <w:r>
        <w:rPr>
          <w:rFonts w:hint="cs"/>
          <w:rtl/>
        </w:rPr>
        <w:t xml:space="preserve">. </w:t>
      </w:r>
    </w:p>
    <w:p w:rsidR="00224E73" w:rsidRPr="00A7278F" w:rsidRDefault="00B87688" w:rsidP="00DF1BFD">
      <w:pPr>
        <w:spacing w:after="0"/>
        <w:ind w:left="282"/>
        <w:jc w:val="both"/>
        <w:rPr>
          <w:b/>
          <w:bCs/>
          <w:i/>
          <w:iCs/>
          <w:rtl/>
        </w:rPr>
      </w:pPr>
      <w:r>
        <w:rPr>
          <w:rFonts w:hint="cs"/>
          <w:rtl/>
        </w:rPr>
        <w:t xml:space="preserve">בפס"ד זה </w:t>
      </w:r>
      <w:r w:rsidRPr="00A7278F">
        <w:rPr>
          <w:rFonts w:hint="cs"/>
          <w:b/>
          <w:bCs/>
          <w:u w:val="single"/>
          <w:rtl/>
        </w:rPr>
        <w:t>עלו מס' שאלות</w:t>
      </w:r>
      <w:r>
        <w:rPr>
          <w:rFonts w:hint="cs"/>
          <w:rtl/>
        </w:rPr>
        <w:t xml:space="preserve">: </w:t>
      </w:r>
      <w:r w:rsidR="00224E73">
        <w:rPr>
          <w:rFonts w:hint="cs"/>
          <w:rtl/>
        </w:rPr>
        <w:t>מהן ה</w:t>
      </w:r>
      <w:r w:rsidR="00224E73" w:rsidRPr="00A7278F">
        <w:rPr>
          <w:rFonts w:hint="cs"/>
          <w:b/>
          <w:bCs/>
          <w:i/>
          <w:iCs/>
          <w:rtl/>
        </w:rPr>
        <w:t xml:space="preserve">מגבלות שחלות על המשטרה ביחס לתכתובות שכאלו? </w:t>
      </w:r>
      <w:r w:rsidR="00224E73" w:rsidRPr="002179B6">
        <w:rPr>
          <w:rFonts w:hint="cs"/>
          <w:rtl/>
        </w:rPr>
        <w:t>איך מבררים את נושא החיסיון כאשר אחד הדברים המשמעותיים הוא ש</w:t>
      </w:r>
      <w:r w:rsidR="00224E73" w:rsidRPr="00A7278F">
        <w:rPr>
          <w:rFonts w:hint="cs"/>
          <w:b/>
          <w:bCs/>
          <w:i/>
          <w:iCs/>
          <w:rtl/>
        </w:rPr>
        <w:t xml:space="preserve">מדובר בהיקפים מאוד גדולים של מסמכים </w:t>
      </w:r>
      <w:r w:rsidR="00224E73" w:rsidRPr="00A7278F">
        <w:rPr>
          <w:b/>
          <w:bCs/>
          <w:i/>
          <w:iCs/>
          <w:rtl/>
        </w:rPr>
        <w:t>–</w:t>
      </w:r>
      <w:r w:rsidR="00224E73" w:rsidRPr="00A7278F">
        <w:rPr>
          <w:rFonts w:hint="cs"/>
          <w:b/>
          <w:bCs/>
          <w:i/>
          <w:iCs/>
          <w:rtl/>
        </w:rPr>
        <w:t xml:space="preserve"> מי עובר על המסמכים הללו וקובע האם חסויים או לא? </w:t>
      </w:r>
      <w:r w:rsidR="00224E73" w:rsidRPr="002179B6">
        <w:rPr>
          <w:rFonts w:hint="cs"/>
          <w:rtl/>
        </w:rPr>
        <w:t>שאלה נוספת שעלתה ולא קיבלה מענה בביהמ"ש</w:t>
      </w:r>
      <w:r w:rsidR="00224E73" w:rsidRPr="00A7278F">
        <w:rPr>
          <w:rFonts w:hint="cs"/>
          <w:b/>
          <w:bCs/>
          <w:i/>
          <w:iCs/>
          <w:rtl/>
        </w:rPr>
        <w:t xml:space="preserve">  </w:t>
      </w:r>
      <w:r w:rsidR="00224E73" w:rsidRPr="00A7278F">
        <w:rPr>
          <w:b/>
          <w:bCs/>
          <w:i/>
          <w:iCs/>
          <w:rtl/>
        </w:rPr>
        <w:t>–</w:t>
      </w:r>
      <w:r w:rsidR="00224E73" w:rsidRPr="00A7278F">
        <w:rPr>
          <w:rFonts w:hint="cs"/>
          <w:b/>
          <w:bCs/>
          <w:i/>
          <w:iCs/>
          <w:rtl/>
        </w:rPr>
        <w:t xml:space="preserve"> מהו היקף ההתפרסות של החיסיון לגבי מסמכים שמכינים אותם לקראת המשפט?</w:t>
      </w:r>
      <w:r w:rsidRPr="00A7278F">
        <w:rPr>
          <w:rFonts w:hint="cs"/>
          <w:b/>
          <w:bCs/>
          <w:i/>
          <w:iCs/>
          <w:rtl/>
        </w:rPr>
        <w:t xml:space="preserve"> מה קורה במקרים בהם העו"ד רק מכותב על התכתובת </w:t>
      </w:r>
      <w:r w:rsidRPr="00A7278F">
        <w:rPr>
          <w:b/>
          <w:bCs/>
          <w:i/>
          <w:iCs/>
          <w:rtl/>
        </w:rPr>
        <w:t>–</w:t>
      </w:r>
      <w:r w:rsidRPr="00A7278F">
        <w:rPr>
          <w:rFonts w:hint="cs"/>
          <w:b/>
          <w:bCs/>
          <w:i/>
          <w:iCs/>
          <w:rtl/>
        </w:rPr>
        <w:t xml:space="preserve"> האם זה ייחשב לראיה חסויה? </w:t>
      </w:r>
    </w:p>
    <w:p w:rsidR="00A631C7" w:rsidRDefault="00A631C7" w:rsidP="002179B6">
      <w:pPr>
        <w:spacing w:after="0"/>
        <w:ind w:left="282"/>
        <w:jc w:val="both"/>
        <w:rPr>
          <w:rtl/>
        </w:rPr>
      </w:pPr>
      <w:r w:rsidRPr="004A0D01">
        <w:rPr>
          <w:rFonts w:hint="cs"/>
          <w:b/>
          <w:bCs/>
          <w:i/>
          <w:iCs/>
          <w:u w:val="single"/>
          <w:rtl/>
        </w:rPr>
        <w:t xml:space="preserve">המדינה </w:t>
      </w:r>
      <w:r w:rsidR="00AB0719" w:rsidRPr="004A0D01">
        <w:rPr>
          <w:rFonts w:hint="cs"/>
          <w:b/>
          <w:bCs/>
          <w:i/>
          <w:iCs/>
          <w:u w:val="single"/>
          <w:rtl/>
        </w:rPr>
        <w:t>טענה בהמשך לכג</w:t>
      </w:r>
      <w:r w:rsidRPr="004A0D01">
        <w:rPr>
          <w:rFonts w:hint="cs"/>
          <w:b/>
          <w:bCs/>
          <w:i/>
          <w:iCs/>
          <w:u w:val="single"/>
          <w:rtl/>
        </w:rPr>
        <w:t xml:space="preserve">נסקי </w:t>
      </w:r>
      <w:r w:rsidRPr="004A0D01">
        <w:rPr>
          <w:b/>
          <w:bCs/>
          <w:i/>
          <w:iCs/>
          <w:rtl/>
        </w:rPr>
        <w:t>–</w:t>
      </w:r>
      <w:r w:rsidRPr="004A0D01">
        <w:rPr>
          <w:rFonts w:hint="cs"/>
          <w:b/>
          <w:bCs/>
          <w:i/>
          <w:iCs/>
          <w:rtl/>
        </w:rPr>
        <w:t xml:space="preserve"> אם מכירים בכך שמסמכים אצל הלקוח הם ג</w:t>
      </w:r>
      <w:r w:rsidR="002179B6" w:rsidRPr="004A0D01">
        <w:rPr>
          <w:rFonts w:hint="cs"/>
          <w:b/>
          <w:bCs/>
          <w:i/>
          <w:iCs/>
          <w:rtl/>
        </w:rPr>
        <w:t>ם חסויים, יש ליצור הסדר לגבי זה</w:t>
      </w:r>
      <w:r w:rsidRPr="004A0D01">
        <w:rPr>
          <w:rFonts w:hint="cs"/>
          <w:b/>
          <w:bCs/>
          <w:i/>
          <w:iCs/>
          <w:rtl/>
        </w:rPr>
        <w:t>.</w:t>
      </w:r>
      <w:r>
        <w:rPr>
          <w:rFonts w:hint="cs"/>
          <w:rtl/>
        </w:rPr>
        <w:t xml:space="preserve"> </w:t>
      </w:r>
      <w:r w:rsidRPr="002179B6">
        <w:rPr>
          <w:rFonts w:hint="cs"/>
          <w:b/>
          <w:bCs/>
          <w:u w:val="single"/>
          <w:rtl/>
        </w:rPr>
        <w:t>להצעתה</w:t>
      </w:r>
      <w:r w:rsidR="002179B6">
        <w:rPr>
          <w:rFonts w:hint="cs"/>
          <w:rtl/>
        </w:rPr>
        <w:t>:</w:t>
      </w:r>
      <w:r>
        <w:rPr>
          <w:rFonts w:hint="cs"/>
          <w:rtl/>
        </w:rPr>
        <w:t xml:space="preserve"> </w:t>
      </w:r>
      <w:r w:rsidRPr="002179B6">
        <w:rPr>
          <w:rFonts w:hint="cs"/>
          <w:b/>
          <w:bCs/>
          <w:u w:val="single"/>
          <w:rtl/>
        </w:rPr>
        <w:t>בשלב הראשון</w:t>
      </w:r>
      <w:r w:rsidR="002179B6">
        <w:rPr>
          <w:rFonts w:hint="cs"/>
          <w:rtl/>
        </w:rPr>
        <w:t xml:space="preserve"> -</w:t>
      </w:r>
      <w:r>
        <w:rPr>
          <w:rFonts w:hint="cs"/>
          <w:rtl/>
        </w:rPr>
        <w:t xml:space="preserve"> אם הלקוח טוען שיש חיסיון, הוא צריך להביא ראשית ראייה. </w:t>
      </w:r>
      <w:r w:rsidRPr="002179B6">
        <w:rPr>
          <w:rFonts w:hint="cs"/>
          <w:b/>
          <w:bCs/>
          <w:u w:val="single"/>
          <w:rtl/>
        </w:rPr>
        <w:t>בשלב השני</w:t>
      </w:r>
      <w:r w:rsidR="002179B6">
        <w:rPr>
          <w:rFonts w:hint="cs"/>
          <w:rtl/>
        </w:rPr>
        <w:t xml:space="preserve"> - </w:t>
      </w:r>
      <w:r>
        <w:rPr>
          <w:rFonts w:hint="cs"/>
          <w:rtl/>
        </w:rPr>
        <w:t xml:space="preserve">גורמי החקירה יעיינו בחומר ויקבעו האם יש הצדקה לאותו חיסיון. </w:t>
      </w:r>
      <w:r w:rsidRPr="002179B6">
        <w:rPr>
          <w:rFonts w:hint="cs"/>
          <w:b/>
          <w:bCs/>
          <w:u w:val="single"/>
          <w:rtl/>
        </w:rPr>
        <w:t>בשלב השלישי</w:t>
      </w:r>
      <w:r w:rsidR="002179B6">
        <w:rPr>
          <w:rFonts w:hint="cs"/>
          <w:rtl/>
        </w:rPr>
        <w:t xml:space="preserve"> -</w:t>
      </w:r>
      <w:r>
        <w:rPr>
          <w:rFonts w:hint="cs"/>
          <w:rtl/>
        </w:rPr>
        <w:t xml:space="preserve"> אם אין הסכמה אזי יפנו לביהמ"ש.</w:t>
      </w:r>
    </w:p>
    <w:p w:rsidR="00A631C7" w:rsidRDefault="00A631C7" w:rsidP="00052110">
      <w:pPr>
        <w:spacing w:after="0"/>
        <w:ind w:left="282"/>
        <w:jc w:val="both"/>
        <w:rPr>
          <w:rtl/>
        </w:rPr>
      </w:pPr>
      <w:r w:rsidRPr="00052110">
        <w:rPr>
          <w:rFonts w:hint="cs"/>
          <w:b/>
          <w:bCs/>
          <w:rtl/>
        </w:rPr>
        <w:t>הלשכה</w:t>
      </w:r>
      <w:r w:rsidR="00052110">
        <w:rPr>
          <w:rFonts w:hint="cs"/>
          <w:b/>
          <w:bCs/>
          <w:rtl/>
        </w:rPr>
        <w:t xml:space="preserve"> </w:t>
      </w:r>
      <w:r w:rsidR="00052110">
        <w:rPr>
          <w:b/>
          <w:bCs/>
          <w:rtl/>
        </w:rPr>
        <w:t>–</w:t>
      </w:r>
      <w:r w:rsidR="00052110">
        <w:rPr>
          <w:rFonts w:hint="cs"/>
          <w:b/>
          <w:bCs/>
          <w:rtl/>
        </w:rPr>
        <w:t xml:space="preserve"> </w:t>
      </w:r>
      <w:r w:rsidR="00052110" w:rsidRPr="00052110">
        <w:rPr>
          <w:rFonts w:hint="cs"/>
          <w:b/>
          <w:bCs/>
          <w:u w:val="single"/>
          <w:rtl/>
        </w:rPr>
        <w:t>יש בהצעה זו משום</w:t>
      </w:r>
      <w:r w:rsidRPr="00052110">
        <w:rPr>
          <w:rFonts w:hint="cs"/>
          <w:b/>
          <w:bCs/>
          <w:u w:val="single"/>
          <w:rtl/>
        </w:rPr>
        <w:t xml:space="preserve"> איון של החיסיון כיוון שעצם החשיפה</w:t>
      </w:r>
      <w:r w:rsidR="004A0D01" w:rsidRPr="00052110">
        <w:rPr>
          <w:rFonts w:hint="cs"/>
          <w:b/>
          <w:bCs/>
          <w:u w:val="single"/>
          <w:rtl/>
        </w:rPr>
        <w:t xml:space="preserve"> לגורמי החקירה</w:t>
      </w:r>
      <w:r w:rsidRPr="00052110">
        <w:rPr>
          <w:rFonts w:hint="cs"/>
          <w:b/>
          <w:bCs/>
          <w:u w:val="single"/>
          <w:rtl/>
        </w:rPr>
        <w:t xml:space="preserve"> מפרה את אותה חובת חיסיון!</w:t>
      </w:r>
      <w:r>
        <w:rPr>
          <w:rFonts w:hint="cs"/>
          <w:rtl/>
        </w:rPr>
        <w:t xml:space="preserve"> </w:t>
      </w:r>
      <w:r w:rsidR="00AB0719">
        <w:rPr>
          <w:rFonts w:hint="cs"/>
          <w:rtl/>
        </w:rPr>
        <w:t xml:space="preserve">כל ההוראות של חיסיון זה ליצור חיץ בין רשויות החקירה לחומר החסוי </w:t>
      </w:r>
      <w:r w:rsidR="00AB0719">
        <w:rPr>
          <w:rtl/>
        </w:rPr>
        <w:t>–</w:t>
      </w:r>
      <w:r w:rsidR="00AB0719">
        <w:rPr>
          <w:rFonts w:hint="cs"/>
          <w:rtl/>
        </w:rPr>
        <w:t xml:space="preserve"> מרגע שקובעים שרשויות החקירה הן אלו שיעיינו בחומר, זה מאיין את אותו חיץ!</w:t>
      </w:r>
      <w:r w:rsidR="0098131A">
        <w:rPr>
          <w:rFonts w:hint="cs"/>
          <w:rtl/>
        </w:rPr>
        <w:t xml:space="preserve"> </w:t>
      </w:r>
    </w:p>
    <w:p w:rsidR="000820FB" w:rsidRPr="00052110" w:rsidRDefault="000820FB" w:rsidP="00052110">
      <w:pPr>
        <w:spacing w:after="0"/>
        <w:ind w:left="282"/>
        <w:jc w:val="both"/>
        <w:rPr>
          <w:b/>
          <w:bCs/>
          <w:color w:val="FF0000"/>
          <w:rtl/>
        </w:rPr>
      </w:pPr>
      <w:r w:rsidRPr="00052110">
        <w:rPr>
          <w:rFonts w:hint="cs"/>
          <w:b/>
          <w:bCs/>
          <w:color w:val="FF0000"/>
          <w:rtl/>
        </w:rPr>
        <w:t xml:space="preserve">ביהמ"ש בעצם לא ממש מכריע בשאלות הללו </w:t>
      </w:r>
      <w:r w:rsidRPr="00052110">
        <w:rPr>
          <w:b/>
          <w:bCs/>
          <w:color w:val="FF0000"/>
          <w:rtl/>
        </w:rPr>
        <w:t>–</w:t>
      </w:r>
      <w:r w:rsidRPr="00052110">
        <w:rPr>
          <w:rFonts w:hint="cs"/>
          <w:b/>
          <w:bCs/>
          <w:color w:val="FF0000"/>
          <w:rtl/>
        </w:rPr>
        <w:t xml:space="preserve"> יש דיון מאוד מפורט לגבי מהות החיסיון והוא אומר שלא ראוי שרשויות החקירה </w:t>
      </w:r>
      <w:r w:rsidR="00052110" w:rsidRPr="00052110">
        <w:rPr>
          <w:rFonts w:hint="cs"/>
          <w:b/>
          <w:bCs/>
          <w:color w:val="FF0000"/>
          <w:rtl/>
        </w:rPr>
        <w:t>יכריעו בנוגע ל</w:t>
      </w:r>
      <w:r w:rsidRPr="00052110">
        <w:rPr>
          <w:rFonts w:hint="cs"/>
          <w:b/>
          <w:bCs/>
          <w:color w:val="FF0000"/>
          <w:rtl/>
        </w:rPr>
        <w:t xml:space="preserve">מעמד החומר. בגלל כמות החומרים יש מקום ליצור הליכים מקדמיים לגבי בדיקת החומרים. מה שראוי שיקרה </w:t>
      </w:r>
      <w:r w:rsidRPr="00052110">
        <w:rPr>
          <w:b/>
          <w:bCs/>
          <w:color w:val="FF0000"/>
          <w:rtl/>
        </w:rPr>
        <w:t>–</w:t>
      </w:r>
      <w:r w:rsidRPr="00052110">
        <w:rPr>
          <w:rFonts w:hint="cs"/>
          <w:b/>
          <w:bCs/>
          <w:color w:val="FF0000"/>
          <w:rtl/>
        </w:rPr>
        <w:t xml:space="preserve"> הצדדים יישבו ביחד</w:t>
      </w:r>
      <w:r w:rsidR="003E3A12" w:rsidRPr="00052110">
        <w:rPr>
          <w:rFonts w:hint="cs"/>
          <w:b/>
          <w:bCs/>
          <w:color w:val="FF0000"/>
          <w:rtl/>
        </w:rPr>
        <w:t xml:space="preserve"> ויחליטו מה חסוי ומה לא ויבואו לביהמ"ש עם מעט המסמכים שיוותרו ולא תהיינה הסכמה עליהם.</w:t>
      </w:r>
    </w:p>
    <w:p w:rsidR="00AB0719" w:rsidRDefault="00AB0719" w:rsidP="00B87688">
      <w:pPr>
        <w:spacing w:after="0"/>
        <w:ind w:left="-1"/>
        <w:jc w:val="both"/>
        <w:rPr>
          <w:rtl/>
        </w:rPr>
      </w:pPr>
    </w:p>
    <w:p w:rsidR="008A6701" w:rsidRDefault="008A6701" w:rsidP="00B87688">
      <w:pPr>
        <w:spacing w:after="0"/>
        <w:ind w:left="-1"/>
        <w:jc w:val="both"/>
        <w:rPr>
          <w:b/>
          <w:bCs/>
          <w:u w:val="single"/>
          <w:rtl/>
        </w:rPr>
      </w:pPr>
    </w:p>
    <w:p w:rsidR="008A6701" w:rsidRDefault="008A6701" w:rsidP="00B87688">
      <w:pPr>
        <w:spacing w:after="0"/>
        <w:ind w:left="-1"/>
        <w:jc w:val="both"/>
        <w:rPr>
          <w:b/>
          <w:bCs/>
          <w:u w:val="single"/>
          <w:rtl/>
        </w:rPr>
      </w:pPr>
    </w:p>
    <w:p w:rsidR="001A4061" w:rsidRDefault="002A5224" w:rsidP="00B87688">
      <w:pPr>
        <w:spacing w:after="0"/>
        <w:ind w:left="-1"/>
        <w:jc w:val="both"/>
        <w:rPr>
          <w:b/>
          <w:bCs/>
          <w:u w:val="single"/>
          <w:rtl/>
        </w:rPr>
      </w:pPr>
      <w:r>
        <w:rPr>
          <w:rFonts w:hint="cs"/>
          <w:b/>
          <w:bCs/>
          <w:u w:val="single"/>
          <w:rtl/>
        </w:rPr>
        <w:t xml:space="preserve">סרט - </w:t>
      </w:r>
      <w:r w:rsidR="00AB6F79" w:rsidRPr="00AB6F79">
        <w:rPr>
          <w:rFonts w:hint="cs"/>
          <w:b/>
          <w:bCs/>
          <w:u w:val="single"/>
          <w:rtl/>
        </w:rPr>
        <w:t>פרשת דיוויד ווינר ז"ל</w:t>
      </w:r>
    </w:p>
    <w:p w:rsidR="00AB6F79" w:rsidRDefault="006E02E2" w:rsidP="002B7F68">
      <w:pPr>
        <w:spacing w:after="0"/>
        <w:ind w:left="-1"/>
        <w:jc w:val="both"/>
        <w:rPr>
          <w:rtl/>
        </w:rPr>
      </w:pPr>
      <w:r>
        <w:rPr>
          <w:rFonts w:hint="cs"/>
          <w:rtl/>
        </w:rPr>
        <w:lastRenderedPageBreak/>
        <w:t xml:space="preserve">מבחינת </w:t>
      </w:r>
      <w:r w:rsidRPr="00052110">
        <w:rPr>
          <w:rFonts w:hint="cs"/>
          <w:b/>
          <w:bCs/>
          <w:color w:val="FF0000"/>
          <w:rtl/>
        </w:rPr>
        <w:t xml:space="preserve">הסרת החיסיון </w:t>
      </w:r>
      <w:r w:rsidRPr="00052110">
        <w:rPr>
          <w:b/>
          <w:bCs/>
          <w:color w:val="FF0000"/>
          <w:rtl/>
        </w:rPr>
        <w:t>–</w:t>
      </w:r>
      <w:r w:rsidRPr="00052110">
        <w:rPr>
          <w:rFonts w:hint="cs"/>
          <w:b/>
          <w:bCs/>
          <w:color w:val="FF0000"/>
          <w:rtl/>
        </w:rPr>
        <w:t xml:space="preserve"> לא ניתן להסיר חיסיון גם ע"י שופט. רק לקוח יכול להסיר את החיסיון!</w:t>
      </w:r>
      <w:r w:rsidRPr="00052110">
        <w:rPr>
          <w:rFonts w:hint="cs"/>
          <w:color w:val="FF0000"/>
          <w:rtl/>
        </w:rPr>
        <w:t xml:space="preserve"> </w:t>
      </w:r>
      <w:r>
        <w:rPr>
          <w:rFonts w:hint="cs"/>
          <w:rtl/>
        </w:rPr>
        <w:t xml:space="preserve">מה שהשופטת </w:t>
      </w:r>
      <w:r w:rsidR="002B7F68">
        <w:rPr>
          <w:rFonts w:hint="cs"/>
          <w:rtl/>
        </w:rPr>
        <w:t>סירוטה התיר</w:t>
      </w:r>
      <w:r w:rsidR="001B1FB1">
        <w:rPr>
          <w:rFonts w:hint="cs"/>
          <w:rtl/>
        </w:rPr>
        <w:t xml:space="preserve">ה זה </w:t>
      </w:r>
      <w:r w:rsidR="002B7F68">
        <w:rPr>
          <w:rFonts w:hint="cs"/>
          <w:rtl/>
        </w:rPr>
        <w:t>ת</w:t>
      </w:r>
      <w:r w:rsidR="001B1FB1">
        <w:rPr>
          <w:rFonts w:hint="cs"/>
          <w:rtl/>
        </w:rPr>
        <w:t>מלול השיחות של ווינר ו</w:t>
      </w:r>
      <w:r w:rsidR="002B7F68">
        <w:rPr>
          <w:rFonts w:hint="cs"/>
          <w:rtl/>
        </w:rPr>
        <w:t xml:space="preserve">- </w:t>
      </w:r>
      <w:r w:rsidR="001B1FB1">
        <w:rPr>
          <w:rFonts w:hint="cs"/>
          <w:rtl/>
        </w:rPr>
        <w:t>זוזיאשווילי כיוון שהיא סיווגה או</w:t>
      </w:r>
      <w:r w:rsidR="00052110">
        <w:rPr>
          <w:rFonts w:hint="cs"/>
          <w:rtl/>
        </w:rPr>
        <w:t>ת</w:t>
      </w:r>
      <w:r w:rsidR="001B1FB1">
        <w:rPr>
          <w:rFonts w:hint="cs"/>
          <w:rtl/>
        </w:rPr>
        <w:t>ן כ"שיחות בין עבריינים" אבל היא לא יכולה להתיר את החיסיון</w:t>
      </w:r>
      <w:r w:rsidR="00052110">
        <w:rPr>
          <w:rFonts w:hint="cs"/>
          <w:rtl/>
        </w:rPr>
        <w:t xml:space="preserve"> על תוכן המידע שהועבר מהלקוח לעוה"ד שלו</w:t>
      </w:r>
      <w:r w:rsidR="001B1FB1">
        <w:rPr>
          <w:rFonts w:hint="cs"/>
          <w:rtl/>
        </w:rPr>
        <w:t>.</w:t>
      </w:r>
    </w:p>
    <w:p w:rsidR="006E02E2" w:rsidRPr="00550465" w:rsidRDefault="006E02E2" w:rsidP="00550465">
      <w:pPr>
        <w:spacing w:after="0"/>
        <w:ind w:left="-1"/>
        <w:jc w:val="both"/>
        <w:rPr>
          <w:b/>
          <w:bCs/>
          <w:color w:val="FF0000"/>
          <w:u w:val="single"/>
          <w:rtl/>
        </w:rPr>
      </w:pPr>
      <w:r w:rsidRPr="00550465">
        <w:rPr>
          <w:rFonts w:hint="cs"/>
          <w:b/>
          <w:bCs/>
          <w:color w:val="FF0000"/>
          <w:rtl/>
        </w:rPr>
        <w:t xml:space="preserve">בעקבות </w:t>
      </w:r>
      <w:r w:rsidR="001B1FB1" w:rsidRPr="00550465">
        <w:rPr>
          <w:rFonts w:hint="cs"/>
          <w:b/>
          <w:bCs/>
          <w:color w:val="FF0000"/>
          <w:rtl/>
        </w:rPr>
        <w:t>הפרשה</w:t>
      </w:r>
      <w:r w:rsidRPr="00550465">
        <w:rPr>
          <w:rFonts w:hint="cs"/>
          <w:b/>
          <w:bCs/>
          <w:color w:val="FF0000"/>
          <w:rtl/>
        </w:rPr>
        <w:t xml:space="preserve"> </w:t>
      </w:r>
      <w:r w:rsidR="00B5241D" w:rsidRPr="00550465">
        <w:rPr>
          <w:rFonts w:hint="cs"/>
          <w:b/>
          <w:bCs/>
          <w:color w:val="FF0000"/>
          <w:rtl/>
        </w:rPr>
        <w:t xml:space="preserve">יצאה הנחייה של משרד המשפטים ולפיה </w:t>
      </w:r>
      <w:r w:rsidRPr="00550465">
        <w:rPr>
          <w:b/>
          <w:bCs/>
          <w:color w:val="FF0000"/>
          <w:rtl/>
        </w:rPr>
        <w:t>–</w:t>
      </w:r>
      <w:r w:rsidRPr="00550465">
        <w:rPr>
          <w:rFonts w:hint="cs"/>
          <w:b/>
          <w:bCs/>
          <w:color w:val="FF0000"/>
          <w:rtl/>
        </w:rPr>
        <w:t xml:space="preserve"> חקירה של עו"ד כחשוד או כעד, לא תיעשה במטרה להביא אותו להפר את החיסיון.</w:t>
      </w:r>
      <w:r w:rsidR="001B1FB1" w:rsidRPr="00550465">
        <w:rPr>
          <w:rFonts w:hint="cs"/>
          <w:b/>
          <w:bCs/>
          <w:color w:val="FF0000"/>
          <w:rtl/>
        </w:rPr>
        <w:t xml:space="preserve"> </w:t>
      </w:r>
      <w:r w:rsidR="001B1FB1" w:rsidRPr="00550465">
        <w:rPr>
          <w:rFonts w:hint="cs"/>
          <w:b/>
          <w:bCs/>
          <w:color w:val="FF0000"/>
          <w:u w:val="single"/>
          <w:rtl/>
        </w:rPr>
        <w:t xml:space="preserve">במקרה </w:t>
      </w:r>
      <w:r w:rsidR="00550465" w:rsidRPr="00550465">
        <w:rPr>
          <w:rFonts w:hint="cs"/>
          <w:b/>
          <w:bCs/>
          <w:color w:val="FF0000"/>
          <w:u w:val="single"/>
          <w:rtl/>
        </w:rPr>
        <w:t xml:space="preserve">הנדון - </w:t>
      </w:r>
      <w:r w:rsidR="001B1FB1" w:rsidRPr="00550465">
        <w:rPr>
          <w:rFonts w:hint="cs"/>
          <w:b/>
          <w:bCs/>
          <w:color w:val="FF0000"/>
          <w:u w:val="single"/>
          <w:rtl/>
        </w:rPr>
        <w:t xml:space="preserve">החוקר </w:t>
      </w:r>
      <w:r w:rsidR="00550465" w:rsidRPr="00550465">
        <w:rPr>
          <w:rFonts w:hint="cs"/>
          <w:b/>
          <w:bCs/>
          <w:color w:val="FF0000"/>
          <w:u w:val="single"/>
          <w:rtl/>
        </w:rPr>
        <w:t>סירב</w:t>
      </w:r>
      <w:r w:rsidR="001B1FB1" w:rsidRPr="00550465">
        <w:rPr>
          <w:rFonts w:hint="cs"/>
          <w:b/>
          <w:bCs/>
          <w:color w:val="FF0000"/>
          <w:u w:val="single"/>
          <w:rtl/>
        </w:rPr>
        <w:t xml:space="preserve"> לקבל את האמירה בנוגע לחיסיון אך </w:t>
      </w:r>
      <w:r w:rsidR="00550465" w:rsidRPr="00550465">
        <w:rPr>
          <w:rFonts w:hint="cs"/>
          <w:b/>
          <w:bCs/>
          <w:color w:val="FF0000"/>
          <w:u w:val="single"/>
          <w:rtl/>
        </w:rPr>
        <w:t>אסור היה לו</w:t>
      </w:r>
      <w:r w:rsidR="001B1FB1" w:rsidRPr="00550465">
        <w:rPr>
          <w:rFonts w:hint="cs"/>
          <w:b/>
          <w:bCs/>
          <w:color w:val="FF0000"/>
          <w:u w:val="single"/>
          <w:rtl/>
        </w:rPr>
        <w:t xml:space="preserve"> לנסות ל</w:t>
      </w:r>
      <w:r w:rsidR="00550465" w:rsidRPr="00550465">
        <w:rPr>
          <w:rFonts w:hint="cs"/>
          <w:b/>
          <w:bCs/>
          <w:color w:val="FF0000"/>
          <w:u w:val="single"/>
          <w:rtl/>
        </w:rPr>
        <w:t>'</w:t>
      </w:r>
      <w:r w:rsidR="001B1FB1" w:rsidRPr="00550465">
        <w:rPr>
          <w:rFonts w:hint="cs"/>
          <w:b/>
          <w:bCs/>
          <w:color w:val="FF0000"/>
          <w:u w:val="single"/>
          <w:rtl/>
        </w:rPr>
        <w:t>שבור</w:t>
      </w:r>
      <w:r w:rsidR="00550465" w:rsidRPr="00550465">
        <w:rPr>
          <w:rFonts w:hint="cs"/>
          <w:b/>
          <w:bCs/>
          <w:color w:val="FF0000"/>
          <w:u w:val="single"/>
          <w:rtl/>
        </w:rPr>
        <w:t>'</w:t>
      </w:r>
      <w:r w:rsidR="001B1FB1" w:rsidRPr="00550465">
        <w:rPr>
          <w:rFonts w:hint="cs"/>
          <w:b/>
          <w:bCs/>
          <w:color w:val="FF0000"/>
          <w:u w:val="single"/>
          <w:rtl/>
        </w:rPr>
        <w:t xml:space="preserve"> </w:t>
      </w:r>
      <w:r w:rsidR="00550465" w:rsidRPr="00550465">
        <w:rPr>
          <w:rFonts w:hint="cs"/>
          <w:b/>
          <w:bCs/>
          <w:color w:val="FF0000"/>
          <w:u w:val="single"/>
          <w:rtl/>
        </w:rPr>
        <w:t xml:space="preserve">את ווינר </w:t>
      </w:r>
      <w:r w:rsidR="001B1FB1" w:rsidRPr="00550465">
        <w:rPr>
          <w:rFonts w:hint="cs"/>
          <w:b/>
          <w:bCs/>
          <w:color w:val="FF0000"/>
          <w:u w:val="single"/>
          <w:rtl/>
        </w:rPr>
        <w:t>במקום זה.</w:t>
      </w:r>
      <w:r w:rsidR="00BF4AE5" w:rsidRPr="00550465">
        <w:rPr>
          <w:rFonts w:hint="cs"/>
          <w:b/>
          <w:bCs/>
          <w:color w:val="FF0000"/>
          <w:u w:val="single"/>
          <w:rtl/>
        </w:rPr>
        <w:t xml:space="preserve"> זה לא ראוי מבחינתה חוק </w:t>
      </w:r>
      <w:r w:rsidR="00BF4AE5" w:rsidRPr="00550465">
        <w:rPr>
          <w:b/>
          <w:bCs/>
          <w:color w:val="FF0000"/>
          <w:u w:val="single"/>
          <w:rtl/>
        </w:rPr>
        <w:t>–</w:t>
      </w:r>
      <w:r w:rsidR="00BF4AE5" w:rsidRPr="00550465">
        <w:rPr>
          <w:rFonts w:hint="cs"/>
          <w:b/>
          <w:bCs/>
          <w:color w:val="FF0000"/>
          <w:u w:val="single"/>
          <w:rtl/>
        </w:rPr>
        <w:t xml:space="preserve"> הפק"ר וכמובן שמדובר בעבירה האתית של עוה"ד אם הוא מפר את החיסיון.</w:t>
      </w:r>
    </w:p>
    <w:p w:rsidR="002B7F68" w:rsidRDefault="002925F0" w:rsidP="001B1FB1">
      <w:pPr>
        <w:spacing w:after="0"/>
        <w:ind w:left="-1"/>
        <w:jc w:val="both"/>
        <w:rPr>
          <w:rtl/>
        </w:rPr>
      </w:pPr>
      <w:r w:rsidRPr="002925F0">
        <w:rPr>
          <w:rFonts w:ascii="Arial" w:hAnsi="Arial" w:cs="Arial" w:hint="cs"/>
          <w:rtl/>
        </w:rPr>
        <w:t xml:space="preserve">בעקבות </w:t>
      </w:r>
      <w:r w:rsidRPr="002925F0">
        <w:rPr>
          <w:rFonts w:ascii="Arial" w:hAnsi="Arial" w:cs="Arial"/>
          <w:rtl/>
        </w:rPr>
        <w:t>הפניה של וינר אל הפרקליטות בשליחות זוזיאשוילי עם המידע בנוגע לאקדח</w:t>
      </w:r>
      <w:r w:rsidR="00550465">
        <w:rPr>
          <w:rFonts w:ascii="Arial" w:hAnsi="Arial" w:cs="Arial" w:hint="cs"/>
          <w:rtl/>
        </w:rPr>
        <w:t xml:space="preserve"> -</w:t>
      </w:r>
      <w:r w:rsidRPr="002925F0">
        <w:rPr>
          <w:rFonts w:ascii="Arial" w:hAnsi="Arial" w:cs="Arial"/>
          <w:rtl/>
        </w:rPr>
        <w:t xml:space="preserve"> המשטרה תופסת אותו כעבריין, ישנו פער גדול בין איך וינר מתייחס לכך ובין המשטרה, שיודעת על הראיה שמרשיעה את זוזי</w:t>
      </w:r>
      <w:r w:rsidR="00550465">
        <w:rPr>
          <w:rFonts w:ascii="Arial" w:hAnsi="Arial" w:cs="Arial"/>
          <w:rtl/>
        </w:rPr>
        <w:t>אשווילי ברצח השופט עדי אזר- הפת</w:t>
      </w:r>
      <w:r w:rsidR="00550465">
        <w:rPr>
          <w:rFonts w:ascii="Arial" w:hAnsi="Arial" w:cs="Arial" w:hint="cs"/>
          <w:rtl/>
        </w:rPr>
        <w:t>ק</w:t>
      </w:r>
      <w:r w:rsidRPr="002925F0">
        <w:rPr>
          <w:rFonts w:ascii="Arial" w:hAnsi="Arial" w:cs="Arial"/>
          <w:rtl/>
        </w:rPr>
        <w:t xml:space="preserve"> שמושאר במכוניתו.</w:t>
      </w:r>
    </w:p>
    <w:p w:rsidR="00246CE6" w:rsidRPr="00550465" w:rsidRDefault="00246CE6" w:rsidP="00246CE6">
      <w:pPr>
        <w:spacing w:after="0"/>
        <w:ind w:left="-1"/>
        <w:jc w:val="both"/>
        <w:rPr>
          <w:b/>
          <w:bCs/>
          <w:color w:val="FF0000"/>
          <w:u w:val="single"/>
          <w:rtl/>
        </w:rPr>
      </w:pPr>
      <w:r w:rsidRPr="00550465">
        <w:rPr>
          <w:rFonts w:hint="cs"/>
          <w:b/>
          <w:bCs/>
          <w:color w:val="FF0000"/>
          <w:u w:val="single"/>
          <w:rtl/>
        </w:rPr>
        <w:t xml:space="preserve">ההנחיה אומרת דבר נוסף </w:t>
      </w:r>
      <w:r w:rsidRPr="00550465">
        <w:rPr>
          <w:b/>
          <w:bCs/>
          <w:color w:val="FF0000"/>
          <w:u w:val="single"/>
          <w:rtl/>
        </w:rPr>
        <w:t>–</w:t>
      </w:r>
      <w:r w:rsidRPr="00550465">
        <w:rPr>
          <w:rFonts w:hint="cs"/>
          <w:b/>
          <w:bCs/>
          <w:color w:val="FF0000"/>
          <w:u w:val="single"/>
          <w:rtl/>
        </w:rPr>
        <w:t xml:space="preserve"> אם עו"ד במהלך החקירה מבקש להתייעץ עם וועדת האתיקה, החוקר חייב לאפשר לו זאת! </w:t>
      </w:r>
    </w:p>
    <w:p w:rsidR="00B15318" w:rsidRDefault="00FA4E48" w:rsidP="00550465">
      <w:pPr>
        <w:spacing w:after="0"/>
        <w:ind w:left="-1"/>
        <w:jc w:val="both"/>
        <w:rPr>
          <w:rFonts w:cs="Arial"/>
          <w:rtl/>
        </w:rPr>
      </w:pPr>
      <w:r w:rsidRPr="00550465">
        <w:rPr>
          <w:rFonts w:hint="cs"/>
          <w:b/>
          <w:bCs/>
          <w:color w:val="FF0000"/>
          <w:u w:val="single"/>
          <w:rtl/>
        </w:rPr>
        <w:t xml:space="preserve">בשורה התחתונה - </w:t>
      </w:r>
      <w:r w:rsidRPr="00550465">
        <w:rPr>
          <w:rFonts w:cs="Arial" w:hint="cs"/>
          <w:b/>
          <w:bCs/>
          <w:color w:val="FF0000"/>
          <w:u w:val="single"/>
          <w:rtl/>
        </w:rPr>
        <w:t>עניין</w:t>
      </w:r>
      <w:r w:rsidRPr="00550465">
        <w:rPr>
          <w:rFonts w:cs="Arial"/>
          <w:b/>
          <w:bCs/>
          <w:color w:val="FF0000"/>
          <w:u w:val="single"/>
          <w:rtl/>
        </w:rPr>
        <w:t xml:space="preserve"> </w:t>
      </w:r>
      <w:r w:rsidRPr="00550465">
        <w:rPr>
          <w:rFonts w:cs="Arial" w:hint="cs"/>
          <w:b/>
          <w:bCs/>
          <w:color w:val="FF0000"/>
          <w:u w:val="single"/>
          <w:rtl/>
        </w:rPr>
        <w:t>החיסיון</w:t>
      </w:r>
      <w:r w:rsidRPr="00550465">
        <w:rPr>
          <w:rFonts w:cs="Arial"/>
          <w:b/>
          <w:bCs/>
          <w:color w:val="FF0000"/>
          <w:u w:val="single"/>
          <w:rtl/>
        </w:rPr>
        <w:t xml:space="preserve"> </w:t>
      </w:r>
      <w:r w:rsidRPr="00550465">
        <w:rPr>
          <w:rFonts w:cs="Arial" w:hint="cs"/>
          <w:b/>
          <w:bCs/>
          <w:color w:val="FF0000"/>
          <w:u w:val="single"/>
          <w:rtl/>
        </w:rPr>
        <w:t>הוא</w:t>
      </w:r>
      <w:r w:rsidRPr="00550465">
        <w:rPr>
          <w:rFonts w:cs="Arial"/>
          <w:b/>
          <w:bCs/>
          <w:color w:val="FF0000"/>
          <w:u w:val="single"/>
          <w:rtl/>
        </w:rPr>
        <w:t xml:space="preserve"> </w:t>
      </w:r>
      <w:r w:rsidRPr="00550465">
        <w:rPr>
          <w:rFonts w:cs="Arial" w:hint="cs"/>
          <w:b/>
          <w:bCs/>
          <w:color w:val="FF0000"/>
          <w:u w:val="single"/>
          <w:rtl/>
        </w:rPr>
        <w:t>לא</w:t>
      </w:r>
      <w:r w:rsidRPr="00550465">
        <w:rPr>
          <w:rFonts w:cs="Arial"/>
          <w:b/>
          <w:bCs/>
          <w:color w:val="FF0000"/>
          <w:u w:val="single"/>
          <w:rtl/>
        </w:rPr>
        <w:t xml:space="preserve"> </w:t>
      </w:r>
      <w:r w:rsidRPr="00550465">
        <w:rPr>
          <w:rFonts w:cs="Arial" w:hint="cs"/>
          <w:b/>
          <w:bCs/>
          <w:color w:val="FF0000"/>
          <w:u w:val="single"/>
          <w:rtl/>
        </w:rPr>
        <w:t>עניין</w:t>
      </w:r>
      <w:r w:rsidRPr="00550465">
        <w:rPr>
          <w:rFonts w:cs="Arial"/>
          <w:b/>
          <w:bCs/>
          <w:color w:val="FF0000"/>
          <w:u w:val="single"/>
          <w:rtl/>
        </w:rPr>
        <w:t xml:space="preserve"> </w:t>
      </w:r>
      <w:r w:rsidRPr="00550465">
        <w:rPr>
          <w:rFonts w:cs="Arial" w:hint="cs"/>
          <w:b/>
          <w:bCs/>
          <w:color w:val="FF0000"/>
          <w:u w:val="single"/>
          <w:rtl/>
        </w:rPr>
        <w:t>אתי</w:t>
      </w:r>
      <w:r w:rsidRPr="00550465">
        <w:rPr>
          <w:rFonts w:cs="Arial"/>
          <w:b/>
          <w:bCs/>
          <w:color w:val="FF0000"/>
          <w:u w:val="single"/>
          <w:rtl/>
        </w:rPr>
        <w:t>-</w:t>
      </w:r>
      <w:r w:rsidRPr="00550465">
        <w:rPr>
          <w:rFonts w:cs="Arial" w:hint="cs"/>
          <w:b/>
          <w:bCs/>
          <w:color w:val="FF0000"/>
          <w:u w:val="single"/>
          <w:rtl/>
        </w:rPr>
        <w:t>פנימי</w:t>
      </w:r>
      <w:r w:rsidRPr="00550465">
        <w:rPr>
          <w:rFonts w:cs="Arial"/>
          <w:b/>
          <w:bCs/>
          <w:color w:val="FF0000"/>
          <w:u w:val="single"/>
          <w:rtl/>
        </w:rPr>
        <w:t xml:space="preserve"> </w:t>
      </w:r>
      <w:r w:rsidRPr="00550465">
        <w:rPr>
          <w:rFonts w:cs="Arial" w:hint="cs"/>
          <w:b/>
          <w:bCs/>
          <w:color w:val="FF0000"/>
          <w:u w:val="single"/>
          <w:rtl/>
        </w:rPr>
        <w:t>של</w:t>
      </w:r>
      <w:r w:rsidRPr="00550465">
        <w:rPr>
          <w:rFonts w:cs="Arial"/>
          <w:b/>
          <w:bCs/>
          <w:color w:val="FF0000"/>
          <w:u w:val="single"/>
          <w:rtl/>
        </w:rPr>
        <w:t xml:space="preserve"> </w:t>
      </w:r>
      <w:r w:rsidRPr="00550465">
        <w:rPr>
          <w:rFonts w:cs="Arial" w:hint="cs"/>
          <w:b/>
          <w:bCs/>
          <w:color w:val="FF0000"/>
          <w:u w:val="single"/>
          <w:rtl/>
        </w:rPr>
        <w:t>עוה</w:t>
      </w:r>
      <w:r w:rsidRPr="00550465">
        <w:rPr>
          <w:rFonts w:cs="Arial"/>
          <w:b/>
          <w:bCs/>
          <w:color w:val="FF0000"/>
          <w:u w:val="single"/>
          <w:rtl/>
        </w:rPr>
        <w:t>"</w:t>
      </w:r>
      <w:r w:rsidRPr="00550465">
        <w:rPr>
          <w:rFonts w:cs="Arial" w:hint="cs"/>
          <w:b/>
          <w:bCs/>
          <w:color w:val="FF0000"/>
          <w:u w:val="single"/>
          <w:rtl/>
        </w:rPr>
        <w:t>ד</w:t>
      </w:r>
      <w:r w:rsidRPr="00550465">
        <w:rPr>
          <w:rFonts w:cs="Arial"/>
          <w:b/>
          <w:bCs/>
          <w:color w:val="FF0000"/>
          <w:u w:val="single"/>
          <w:rtl/>
        </w:rPr>
        <w:t xml:space="preserve">, </w:t>
      </w:r>
      <w:r w:rsidRPr="00550465">
        <w:rPr>
          <w:rFonts w:cs="Arial" w:hint="cs"/>
          <w:b/>
          <w:bCs/>
          <w:color w:val="FF0000"/>
          <w:u w:val="single"/>
          <w:rtl/>
        </w:rPr>
        <w:t>אלא</w:t>
      </w:r>
      <w:r w:rsidRPr="00550465">
        <w:rPr>
          <w:rFonts w:cs="Arial"/>
          <w:b/>
          <w:bCs/>
          <w:color w:val="FF0000"/>
          <w:u w:val="single"/>
          <w:rtl/>
        </w:rPr>
        <w:t xml:space="preserve"> </w:t>
      </w:r>
      <w:r w:rsidRPr="00550465">
        <w:rPr>
          <w:rFonts w:cs="Arial" w:hint="cs"/>
          <w:b/>
          <w:bCs/>
          <w:color w:val="FF0000"/>
          <w:u w:val="single"/>
          <w:rtl/>
        </w:rPr>
        <w:t>זה</w:t>
      </w:r>
      <w:r w:rsidRPr="00550465">
        <w:rPr>
          <w:rFonts w:cs="Arial"/>
          <w:b/>
          <w:bCs/>
          <w:color w:val="FF0000"/>
          <w:u w:val="single"/>
          <w:rtl/>
        </w:rPr>
        <w:t xml:space="preserve"> </w:t>
      </w:r>
      <w:r w:rsidRPr="00550465">
        <w:rPr>
          <w:rFonts w:cs="Arial" w:hint="cs"/>
          <w:b/>
          <w:bCs/>
          <w:color w:val="FF0000"/>
          <w:u w:val="single"/>
          <w:rtl/>
        </w:rPr>
        <w:t>משהו</w:t>
      </w:r>
      <w:r w:rsidRPr="00550465">
        <w:rPr>
          <w:rFonts w:cs="Arial"/>
          <w:b/>
          <w:bCs/>
          <w:color w:val="FF0000"/>
          <w:u w:val="single"/>
          <w:rtl/>
        </w:rPr>
        <w:t xml:space="preserve"> </w:t>
      </w:r>
      <w:r w:rsidRPr="00550465">
        <w:rPr>
          <w:rFonts w:cs="Arial" w:hint="cs"/>
          <w:b/>
          <w:bCs/>
          <w:color w:val="FF0000"/>
          <w:u w:val="single"/>
          <w:rtl/>
        </w:rPr>
        <w:t>שמוענק</w:t>
      </w:r>
      <w:r w:rsidRPr="00550465">
        <w:rPr>
          <w:rFonts w:cs="Arial"/>
          <w:b/>
          <w:bCs/>
          <w:color w:val="FF0000"/>
          <w:u w:val="single"/>
          <w:rtl/>
        </w:rPr>
        <w:t xml:space="preserve"> </w:t>
      </w:r>
      <w:r w:rsidRPr="00550465">
        <w:rPr>
          <w:rFonts w:cs="Arial" w:hint="cs"/>
          <w:b/>
          <w:bCs/>
          <w:color w:val="FF0000"/>
          <w:u w:val="single"/>
          <w:rtl/>
        </w:rPr>
        <w:t>לעוה</w:t>
      </w:r>
      <w:r w:rsidRPr="00550465">
        <w:rPr>
          <w:rFonts w:cs="Arial"/>
          <w:b/>
          <w:bCs/>
          <w:color w:val="FF0000"/>
          <w:u w:val="single"/>
          <w:rtl/>
        </w:rPr>
        <w:t>"</w:t>
      </w:r>
      <w:r w:rsidRPr="00550465">
        <w:rPr>
          <w:rFonts w:cs="Arial" w:hint="cs"/>
          <w:b/>
          <w:bCs/>
          <w:color w:val="FF0000"/>
          <w:u w:val="single"/>
          <w:rtl/>
        </w:rPr>
        <w:t>ד</w:t>
      </w:r>
      <w:r w:rsidRPr="00550465">
        <w:rPr>
          <w:rFonts w:cs="Arial"/>
          <w:b/>
          <w:bCs/>
          <w:color w:val="FF0000"/>
          <w:u w:val="single"/>
          <w:rtl/>
        </w:rPr>
        <w:t xml:space="preserve"> </w:t>
      </w:r>
      <w:r w:rsidRPr="00550465">
        <w:rPr>
          <w:rFonts w:cs="Arial" w:hint="cs"/>
          <w:b/>
          <w:bCs/>
          <w:color w:val="FF0000"/>
          <w:u w:val="single"/>
          <w:rtl/>
        </w:rPr>
        <w:t>ואינו</w:t>
      </w:r>
      <w:r w:rsidRPr="00550465">
        <w:rPr>
          <w:rFonts w:cs="Arial"/>
          <w:b/>
          <w:bCs/>
          <w:color w:val="FF0000"/>
          <w:u w:val="single"/>
          <w:rtl/>
        </w:rPr>
        <w:t xml:space="preserve"> </w:t>
      </w:r>
      <w:r w:rsidRPr="00550465">
        <w:rPr>
          <w:rFonts w:cs="Arial" w:hint="cs"/>
          <w:b/>
          <w:bCs/>
          <w:color w:val="FF0000"/>
          <w:u w:val="single"/>
          <w:rtl/>
        </w:rPr>
        <w:t>נתון</w:t>
      </w:r>
      <w:r w:rsidRPr="00550465">
        <w:rPr>
          <w:rFonts w:cs="Arial"/>
          <w:b/>
          <w:bCs/>
          <w:color w:val="FF0000"/>
          <w:u w:val="single"/>
          <w:rtl/>
        </w:rPr>
        <w:t xml:space="preserve"> </w:t>
      </w:r>
      <w:r w:rsidRPr="00550465">
        <w:rPr>
          <w:rFonts w:cs="Arial" w:hint="cs"/>
          <w:b/>
          <w:bCs/>
          <w:color w:val="FF0000"/>
          <w:u w:val="single"/>
          <w:rtl/>
        </w:rPr>
        <w:t>למו</w:t>
      </w:r>
      <w:r w:rsidRPr="00550465">
        <w:rPr>
          <w:rFonts w:cs="Arial"/>
          <w:b/>
          <w:bCs/>
          <w:color w:val="FF0000"/>
          <w:u w:val="single"/>
          <w:rtl/>
        </w:rPr>
        <w:t>"</w:t>
      </w:r>
      <w:r w:rsidRPr="00550465">
        <w:rPr>
          <w:rFonts w:cs="Arial" w:hint="cs"/>
          <w:b/>
          <w:bCs/>
          <w:color w:val="FF0000"/>
          <w:u w:val="single"/>
          <w:rtl/>
        </w:rPr>
        <w:t>מ!</w:t>
      </w:r>
    </w:p>
    <w:p w:rsidR="00550465" w:rsidRDefault="002A5224" w:rsidP="00550465">
      <w:pPr>
        <w:jc w:val="right"/>
        <w:rPr>
          <w:rFonts w:asciiTheme="minorBidi" w:hAnsiTheme="minorBidi"/>
          <w:rtl/>
        </w:rPr>
      </w:pPr>
      <w:r>
        <w:rPr>
          <w:rFonts w:asciiTheme="minorBidi" w:hAnsiTheme="minorBidi" w:hint="cs"/>
          <w:rtl/>
        </w:rPr>
        <w:t>5/1/14</w:t>
      </w:r>
    </w:p>
    <w:p w:rsidR="00550465" w:rsidRDefault="002A5224" w:rsidP="00550465">
      <w:pPr>
        <w:spacing w:after="0"/>
        <w:jc w:val="both"/>
        <w:rPr>
          <w:rFonts w:asciiTheme="minorBidi" w:hAnsiTheme="minorBidi"/>
          <w:rtl/>
        </w:rPr>
      </w:pPr>
      <w:r w:rsidRPr="00762F6C">
        <w:rPr>
          <w:rFonts w:asciiTheme="minorBidi" w:hAnsiTheme="minorBidi"/>
          <w:b/>
          <w:bCs/>
          <w:u w:val="single"/>
          <w:rtl/>
        </w:rPr>
        <w:t>סודיות וחיסיון</w:t>
      </w:r>
      <w:r>
        <w:rPr>
          <w:rFonts w:asciiTheme="minorBidi" w:hAnsiTheme="minorBidi" w:hint="cs"/>
          <w:b/>
          <w:bCs/>
          <w:u w:val="single"/>
          <w:rtl/>
        </w:rPr>
        <w:t xml:space="preserve"> </w:t>
      </w:r>
      <w:r w:rsidR="00550465">
        <w:rPr>
          <w:rFonts w:asciiTheme="minorBidi" w:hAnsiTheme="minorBidi"/>
          <w:b/>
          <w:bCs/>
          <w:u w:val="single"/>
          <w:rtl/>
        </w:rPr>
        <w:t>–</w:t>
      </w:r>
      <w:r>
        <w:rPr>
          <w:rFonts w:asciiTheme="minorBidi" w:hAnsiTheme="minorBidi" w:hint="cs"/>
          <w:b/>
          <w:bCs/>
          <w:u w:val="single"/>
          <w:rtl/>
        </w:rPr>
        <w:t xml:space="preserve"> </w:t>
      </w:r>
      <w:r w:rsidRPr="00762F6C">
        <w:rPr>
          <w:rFonts w:asciiTheme="minorBidi" w:hAnsiTheme="minorBidi"/>
          <w:b/>
          <w:bCs/>
          <w:u w:val="single"/>
          <w:rtl/>
        </w:rPr>
        <w:t>המשך</w:t>
      </w:r>
    </w:p>
    <w:p w:rsidR="002A5224" w:rsidRPr="008F2F51" w:rsidRDefault="002A5224" w:rsidP="00550465">
      <w:pPr>
        <w:spacing w:after="0"/>
        <w:jc w:val="both"/>
        <w:rPr>
          <w:rFonts w:asciiTheme="minorBidi" w:hAnsiTheme="minorBidi"/>
          <w:b/>
          <w:bCs/>
          <w:i/>
          <w:iCs/>
          <w:rtl/>
        </w:rPr>
      </w:pPr>
      <w:r w:rsidRPr="008F2F51">
        <w:rPr>
          <w:rFonts w:asciiTheme="minorBidi" w:hAnsiTheme="minorBidi" w:hint="cs"/>
          <w:b/>
          <w:bCs/>
          <w:i/>
          <w:iCs/>
          <w:rtl/>
        </w:rPr>
        <w:t>הסרט על עו"ד ווינר</w:t>
      </w:r>
      <w:r w:rsidRPr="008F2F51">
        <w:rPr>
          <w:rFonts w:asciiTheme="minorBidi" w:hAnsiTheme="minorBidi"/>
          <w:b/>
          <w:bCs/>
          <w:i/>
          <w:iCs/>
          <w:rtl/>
        </w:rPr>
        <w:t xml:space="preserve"> מעלה את </w:t>
      </w:r>
      <w:r w:rsidRPr="008F2F51">
        <w:rPr>
          <w:rFonts w:asciiTheme="minorBidi" w:hAnsiTheme="minorBidi" w:hint="cs"/>
          <w:b/>
          <w:bCs/>
          <w:i/>
          <w:iCs/>
          <w:rtl/>
        </w:rPr>
        <w:t>סוגיית ה</w:t>
      </w:r>
      <w:r w:rsidRPr="008F2F51">
        <w:rPr>
          <w:rFonts w:asciiTheme="minorBidi" w:hAnsiTheme="minorBidi"/>
          <w:b/>
          <w:bCs/>
          <w:i/>
          <w:iCs/>
          <w:rtl/>
        </w:rPr>
        <w:t>חיסיו</w:t>
      </w:r>
      <w:r w:rsidRPr="008F2F51">
        <w:rPr>
          <w:rFonts w:asciiTheme="minorBidi" w:hAnsiTheme="minorBidi" w:hint="cs"/>
          <w:b/>
          <w:bCs/>
          <w:i/>
          <w:iCs/>
          <w:rtl/>
        </w:rPr>
        <w:t xml:space="preserve">ן ומהותה - </w:t>
      </w:r>
      <w:r w:rsidRPr="008F2F51">
        <w:rPr>
          <w:rFonts w:asciiTheme="minorBidi" w:hAnsiTheme="minorBidi"/>
          <w:b/>
          <w:bCs/>
          <w:i/>
          <w:iCs/>
          <w:rtl/>
        </w:rPr>
        <w:t>הקושי של עוה"ד להגן על החיסיון</w:t>
      </w:r>
      <w:r w:rsidRPr="008F2F51">
        <w:rPr>
          <w:rFonts w:asciiTheme="minorBidi" w:hAnsiTheme="minorBidi" w:hint="cs"/>
          <w:b/>
          <w:bCs/>
          <w:i/>
          <w:iCs/>
          <w:rtl/>
        </w:rPr>
        <w:t xml:space="preserve"> וכיוב.</w:t>
      </w:r>
      <w:r w:rsidRPr="008F2F51">
        <w:rPr>
          <w:rFonts w:asciiTheme="minorBidi" w:hAnsiTheme="minorBidi"/>
          <w:b/>
          <w:bCs/>
          <w:i/>
          <w:iCs/>
          <w:rtl/>
        </w:rPr>
        <w:t xml:space="preserve"> </w:t>
      </w:r>
    </w:p>
    <w:p w:rsidR="002A5224" w:rsidRDefault="002A5224" w:rsidP="008F2F51">
      <w:pPr>
        <w:spacing w:after="0"/>
        <w:jc w:val="both"/>
        <w:rPr>
          <w:rFonts w:asciiTheme="minorBidi" w:hAnsiTheme="minorBidi"/>
          <w:rtl/>
        </w:rPr>
      </w:pPr>
      <w:r w:rsidRPr="0082522F">
        <w:rPr>
          <w:rFonts w:asciiTheme="minorBidi" w:hAnsiTheme="minorBidi" w:hint="cs"/>
          <w:u w:val="single"/>
          <w:rtl/>
        </w:rPr>
        <w:t xml:space="preserve">כאמור, </w:t>
      </w:r>
      <w:r w:rsidRPr="008F2F51">
        <w:rPr>
          <w:rFonts w:asciiTheme="minorBidi" w:hAnsiTheme="minorBidi" w:hint="cs"/>
          <w:b/>
          <w:bCs/>
          <w:u w:val="single"/>
          <w:rtl/>
        </w:rPr>
        <w:t>בעקבות הפרשה הותקן נוהל ביחס לזימון עו"ד לחקירה במשטרה</w:t>
      </w:r>
      <w:r w:rsidR="008F2F51">
        <w:rPr>
          <w:rFonts w:asciiTheme="minorBidi" w:hAnsiTheme="minorBidi" w:hint="cs"/>
          <w:rtl/>
        </w:rPr>
        <w:t xml:space="preserve"> -</w:t>
      </w:r>
      <w:r>
        <w:rPr>
          <w:rFonts w:asciiTheme="minorBidi" w:hAnsiTheme="minorBidi" w:hint="cs"/>
          <w:rtl/>
        </w:rPr>
        <w:t xml:space="preserve"> </w:t>
      </w:r>
      <w:r w:rsidRPr="008F2F51">
        <w:rPr>
          <w:rFonts w:asciiTheme="minorBidi" w:hAnsiTheme="minorBidi" w:hint="cs"/>
          <w:b/>
          <w:bCs/>
          <w:rtl/>
        </w:rPr>
        <w:t>נקבע</w:t>
      </w:r>
      <w:r w:rsidR="008F2F51">
        <w:rPr>
          <w:rFonts w:asciiTheme="minorBidi" w:hAnsiTheme="minorBidi" w:hint="cs"/>
          <w:b/>
          <w:bCs/>
          <w:rtl/>
        </w:rPr>
        <w:t xml:space="preserve"> בהקשר של שאלת החיסיון</w:t>
      </w:r>
      <w:r w:rsidRPr="008F2F51">
        <w:rPr>
          <w:rFonts w:asciiTheme="minorBidi" w:hAnsiTheme="minorBidi" w:hint="cs"/>
          <w:b/>
          <w:bCs/>
          <w:rtl/>
        </w:rPr>
        <w:t>:</w:t>
      </w:r>
    </w:p>
    <w:p w:rsidR="002A5224" w:rsidRPr="008F2F51" w:rsidRDefault="002A5224" w:rsidP="00A84CC3">
      <w:pPr>
        <w:pStyle w:val="a9"/>
        <w:numPr>
          <w:ilvl w:val="0"/>
          <w:numId w:val="26"/>
        </w:numPr>
        <w:spacing w:after="0"/>
        <w:ind w:left="282" w:hanging="283"/>
        <w:jc w:val="both"/>
        <w:rPr>
          <w:rFonts w:asciiTheme="minorBidi" w:hAnsiTheme="minorBidi"/>
          <w:color w:val="FF0000"/>
        </w:rPr>
      </w:pPr>
      <w:r w:rsidRPr="008F2F51">
        <w:rPr>
          <w:rFonts w:asciiTheme="minorBidi" w:hAnsiTheme="minorBidi"/>
          <w:b/>
          <w:bCs/>
          <w:color w:val="FF0000"/>
          <w:u w:val="single"/>
          <w:rtl/>
        </w:rPr>
        <w:t>אם מתעוררת שא</w:t>
      </w:r>
      <w:r w:rsidRPr="008F2F51">
        <w:rPr>
          <w:rFonts w:asciiTheme="minorBidi" w:hAnsiTheme="minorBidi" w:hint="cs"/>
          <w:b/>
          <w:bCs/>
          <w:color w:val="FF0000"/>
          <w:u w:val="single"/>
          <w:rtl/>
        </w:rPr>
        <w:t>לת</w:t>
      </w:r>
      <w:r w:rsidRPr="008F2F51">
        <w:rPr>
          <w:rFonts w:asciiTheme="minorBidi" w:hAnsiTheme="minorBidi"/>
          <w:b/>
          <w:bCs/>
          <w:color w:val="FF0000"/>
          <w:u w:val="single"/>
          <w:rtl/>
        </w:rPr>
        <w:t xml:space="preserve"> חיסיון</w:t>
      </w:r>
      <w:r w:rsidRPr="008F2F51">
        <w:rPr>
          <w:rFonts w:asciiTheme="minorBidi" w:hAnsiTheme="minorBidi" w:hint="cs"/>
          <w:color w:val="FF0000"/>
          <w:rtl/>
        </w:rPr>
        <w:t xml:space="preserve"> - </w:t>
      </w:r>
      <w:r w:rsidRPr="008F2F51">
        <w:rPr>
          <w:rFonts w:asciiTheme="minorBidi" w:hAnsiTheme="minorBidi"/>
          <w:b/>
          <w:bCs/>
          <w:i/>
          <w:iCs/>
          <w:color w:val="FF0000"/>
          <w:rtl/>
        </w:rPr>
        <w:t>הזמנת עו"ד לחקיר</w:t>
      </w:r>
      <w:r w:rsidR="0082522F" w:rsidRPr="008F2F51">
        <w:rPr>
          <w:rFonts w:asciiTheme="minorBidi" w:hAnsiTheme="minorBidi"/>
          <w:b/>
          <w:bCs/>
          <w:i/>
          <w:iCs/>
          <w:color w:val="FF0000"/>
          <w:rtl/>
        </w:rPr>
        <w:t>ה</w:t>
      </w:r>
      <w:r w:rsidR="008F2F51" w:rsidRPr="008F2F51">
        <w:rPr>
          <w:rFonts w:asciiTheme="minorBidi" w:hAnsiTheme="minorBidi" w:hint="cs"/>
          <w:b/>
          <w:bCs/>
          <w:i/>
          <w:iCs/>
          <w:color w:val="FF0000"/>
          <w:rtl/>
        </w:rPr>
        <w:t xml:space="preserve"> דורשת</w:t>
      </w:r>
      <w:r w:rsidR="0082522F" w:rsidRPr="008F2F51">
        <w:rPr>
          <w:rFonts w:asciiTheme="minorBidi" w:hAnsiTheme="minorBidi"/>
          <w:b/>
          <w:bCs/>
          <w:i/>
          <w:iCs/>
          <w:color w:val="FF0000"/>
          <w:rtl/>
        </w:rPr>
        <w:t xml:space="preserve"> את אישור פרקליט המחוז</w:t>
      </w:r>
      <w:r w:rsidR="0082522F" w:rsidRPr="008F2F51">
        <w:rPr>
          <w:rFonts w:asciiTheme="minorBidi" w:hAnsiTheme="minorBidi" w:hint="cs"/>
          <w:color w:val="FF0000"/>
          <w:rtl/>
        </w:rPr>
        <w:t xml:space="preserve"> </w:t>
      </w:r>
      <w:r w:rsidR="0082522F" w:rsidRPr="008F2F51">
        <w:rPr>
          <w:rFonts w:asciiTheme="minorBidi" w:hAnsiTheme="minorBidi" w:hint="cs"/>
          <w:b/>
          <w:bCs/>
          <w:i/>
          <w:iCs/>
          <w:color w:val="FF0000"/>
          <w:rtl/>
        </w:rPr>
        <w:t>לעצם הזימון לחקירה</w:t>
      </w:r>
      <w:r w:rsidR="0082522F" w:rsidRPr="008F2F51">
        <w:rPr>
          <w:rFonts w:asciiTheme="minorBidi" w:hAnsiTheme="minorBidi" w:hint="cs"/>
          <w:color w:val="FF0000"/>
          <w:rtl/>
        </w:rPr>
        <w:t>.</w:t>
      </w:r>
    </w:p>
    <w:p w:rsidR="00664649" w:rsidRDefault="002A5224" w:rsidP="00A84CC3">
      <w:pPr>
        <w:pStyle w:val="a9"/>
        <w:numPr>
          <w:ilvl w:val="0"/>
          <w:numId w:val="26"/>
        </w:numPr>
        <w:spacing w:after="0"/>
        <w:ind w:left="282" w:hanging="283"/>
        <w:jc w:val="both"/>
        <w:rPr>
          <w:rFonts w:asciiTheme="minorBidi" w:hAnsiTheme="minorBidi"/>
          <w:color w:val="FF0000"/>
        </w:rPr>
      </w:pPr>
      <w:r w:rsidRPr="008F2F51">
        <w:rPr>
          <w:rFonts w:asciiTheme="minorBidi" w:hAnsiTheme="minorBidi"/>
          <w:b/>
          <w:bCs/>
          <w:i/>
          <w:iCs/>
          <w:color w:val="FF0000"/>
          <w:u w:val="single"/>
          <w:rtl/>
        </w:rPr>
        <w:t xml:space="preserve">אסור לנהל את החקירה במטרה לגרום לעוה"ד להפר את החיסיון, ולבקשתו של עוה"ד יש לתת לו ליצור קשר עם ועדת האתיקה של </w:t>
      </w:r>
      <w:r w:rsidR="0082522F" w:rsidRPr="008F2F51">
        <w:rPr>
          <w:rFonts w:asciiTheme="minorBidi" w:hAnsiTheme="minorBidi" w:hint="cs"/>
          <w:b/>
          <w:bCs/>
          <w:i/>
          <w:iCs/>
          <w:color w:val="FF0000"/>
          <w:u w:val="single"/>
          <w:rtl/>
        </w:rPr>
        <w:t>הלשכה</w:t>
      </w:r>
      <w:r w:rsidRPr="008F2F51">
        <w:rPr>
          <w:rFonts w:asciiTheme="minorBidi" w:hAnsiTheme="minorBidi"/>
          <w:b/>
          <w:bCs/>
          <w:i/>
          <w:iCs/>
          <w:color w:val="FF0000"/>
          <w:u w:val="single"/>
          <w:rtl/>
        </w:rPr>
        <w:t xml:space="preserve"> ע</w:t>
      </w:r>
      <w:r w:rsidRPr="008F2F51">
        <w:rPr>
          <w:rFonts w:asciiTheme="minorBidi" w:hAnsiTheme="minorBidi" w:hint="cs"/>
          <w:b/>
          <w:bCs/>
          <w:i/>
          <w:iCs/>
          <w:color w:val="FF0000"/>
          <w:u w:val="single"/>
          <w:rtl/>
        </w:rPr>
        <w:t>ל מנת</w:t>
      </w:r>
      <w:r w:rsidRPr="008F2F51">
        <w:rPr>
          <w:rFonts w:asciiTheme="minorBidi" w:hAnsiTheme="minorBidi"/>
          <w:b/>
          <w:bCs/>
          <w:i/>
          <w:iCs/>
          <w:color w:val="FF0000"/>
          <w:u w:val="single"/>
          <w:rtl/>
        </w:rPr>
        <w:t xml:space="preserve"> </w:t>
      </w:r>
      <w:r w:rsidR="00664649">
        <w:rPr>
          <w:rFonts w:asciiTheme="minorBidi" w:hAnsiTheme="minorBidi" w:hint="cs"/>
          <w:b/>
          <w:bCs/>
          <w:i/>
          <w:iCs/>
          <w:color w:val="FF0000"/>
          <w:u w:val="single"/>
          <w:rtl/>
        </w:rPr>
        <w:t>שזו תעזור לו לקבל החלטה הנוגעת לחיסיון.</w:t>
      </w:r>
      <w:r w:rsidRPr="008F2F51">
        <w:rPr>
          <w:rFonts w:asciiTheme="minorBidi" w:hAnsiTheme="minorBidi"/>
          <w:color w:val="FF0000"/>
          <w:rtl/>
        </w:rPr>
        <w:t xml:space="preserve"> </w:t>
      </w:r>
    </w:p>
    <w:p w:rsidR="00664649" w:rsidRPr="00664649" w:rsidRDefault="00664649" w:rsidP="00664649">
      <w:pPr>
        <w:pStyle w:val="a9"/>
        <w:spacing w:after="0"/>
        <w:ind w:left="282"/>
        <w:jc w:val="both"/>
        <w:rPr>
          <w:rFonts w:asciiTheme="minorBidi" w:hAnsiTheme="minorBidi"/>
          <w:color w:val="FF0000"/>
          <w:rtl/>
        </w:rPr>
      </w:pPr>
      <w:r w:rsidRPr="00664649">
        <w:rPr>
          <w:rFonts w:asciiTheme="minorBidi" w:hAnsiTheme="minorBidi" w:hint="cs"/>
          <w:b/>
          <w:bCs/>
          <w:u w:val="single"/>
          <w:rtl/>
        </w:rPr>
        <w:t>הסייג בנוהל ביחס ליצירת קשר עם הוועדה</w:t>
      </w:r>
      <w:r w:rsidRPr="00664649">
        <w:rPr>
          <w:rFonts w:asciiTheme="minorBidi" w:hAnsiTheme="minorBidi" w:hint="cs"/>
          <w:b/>
          <w:bCs/>
          <w:rtl/>
        </w:rPr>
        <w:t xml:space="preserve"> </w:t>
      </w:r>
      <w:r w:rsidRPr="00664649">
        <w:rPr>
          <w:rFonts w:asciiTheme="minorBidi" w:hAnsiTheme="minorBidi"/>
          <w:rtl/>
        </w:rPr>
        <w:t xml:space="preserve">– </w:t>
      </w:r>
      <w:r w:rsidRPr="00664649">
        <w:rPr>
          <w:rFonts w:asciiTheme="minorBidi" w:hAnsiTheme="minorBidi" w:hint="cs"/>
          <w:rtl/>
        </w:rPr>
        <w:t>עוה"ד רשאי ליצור קשר עם וועדת האתיקה, כל עוד שזה לא פוגע בחקירה בצורה משמעותית. בידי החוקר המשטרתי נותר אם כך שק"ד.</w:t>
      </w:r>
    </w:p>
    <w:p w:rsidR="0082522F" w:rsidRDefault="002A5224" w:rsidP="00D24647">
      <w:pPr>
        <w:spacing w:after="0"/>
        <w:ind w:left="-1"/>
        <w:jc w:val="both"/>
        <w:rPr>
          <w:rFonts w:asciiTheme="minorBidi" w:hAnsiTheme="minorBidi"/>
          <w:rtl/>
        </w:rPr>
      </w:pPr>
      <w:r w:rsidRPr="008F2F51">
        <w:rPr>
          <w:rFonts w:asciiTheme="minorBidi" w:hAnsiTheme="minorBidi"/>
          <w:b/>
          <w:bCs/>
          <w:u w:val="single"/>
          <w:rtl/>
        </w:rPr>
        <w:t>במקרה של ווינר</w:t>
      </w:r>
      <w:r w:rsidR="0082522F">
        <w:rPr>
          <w:rFonts w:asciiTheme="minorBidi" w:hAnsiTheme="minorBidi" w:hint="cs"/>
          <w:rtl/>
        </w:rPr>
        <w:t xml:space="preserve"> - </w:t>
      </w:r>
      <w:r w:rsidRPr="008F2F51">
        <w:rPr>
          <w:rFonts w:asciiTheme="minorBidi" w:hAnsiTheme="minorBidi"/>
          <w:b/>
          <w:bCs/>
          <w:i/>
          <w:iCs/>
          <w:rtl/>
        </w:rPr>
        <w:t xml:space="preserve">היה ברור שהחקירה נועדה לגרום לו להגיד דברים </w:t>
      </w:r>
      <w:r w:rsidR="0082522F" w:rsidRPr="008F2F51">
        <w:rPr>
          <w:rFonts w:asciiTheme="minorBidi" w:hAnsiTheme="minorBidi"/>
          <w:b/>
          <w:bCs/>
          <w:i/>
          <w:iCs/>
          <w:rtl/>
        </w:rPr>
        <w:t>שהוא לא רוצה להגיד בגלל החיסיון</w:t>
      </w:r>
      <w:r w:rsidR="00D24647">
        <w:rPr>
          <w:rFonts w:asciiTheme="minorBidi" w:hAnsiTheme="minorBidi" w:hint="cs"/>
          <w:b/>
          <w:bCs/>
          <w:i/>
          <w:iCs/>
          <w:rtl/>
        </w:rPr>
        <w:t>.</w:t>
      </w:r>
      <w:r w:rsidR="0082522F">
        <w:rPr>
          <w:rFonts w:asciiTheme="minorBidi" w:hAnsiTheme="minorBidi" w:hint="cs"/>
          <w:rtl/>
        </w:rPr>
        <w:t xml:space="preserve"> </w:t>
      </w:r>
      <w:r w:rsidR="008F2F51" w:rsidRPr="00D24647">
        <w:rPr>
          <w:rFonts w:asciiTheme="minorBidi" w:hAnsiTheme="minorBidi" w:hint="cs"/>
          <w:b/>
          <w:bCs/>
          <w:u w:val="single"/>
          <w:rtl/>
        </w:rPr>
        <w:t>כיום</w:t>
      </w:r>
      <w:r w:rsidR="0082522F">
        <w:rPr>
          <w:rFonts w:asciiTheme="minorBidi" w:hAnsiTheme="minorBidi" w:hint="cs"/>
          <w:rtl/>
        </w:rPr>
        <w:t xml:space="preserve"> לאור הנו</w:t>
      </w:r>
      <w:r w:rsidR="008F2F51">
        <w:rPr>
          <w:rFonts w:asciiTheme="minorBidi" w:hAnsiTheme="minorBidi" w:hint="cs"/>
          <w:rtl/>
        </w:rPr>
        <w:t xml:space="preserve">הל - </w:t>
      </w:r>
      <w:r w:rsidR="008F2F51" w:rsidRPr="00D24647">
        <w:rPr>
          <w:rFonts w:asciiTheme="minorBidi" w:hAnsiTheme="minorBidi" w:hint="cs"/>
          <w:b/>
          <w:bCs/>
          <w:i/>
          <w:iCs/>
          <w:rtl/>
        </w:rPr>
        <w:t>א</w:t>
      </w:r>
      <w:r w:rsidRPr="00D24647">
        <w:rPr>
          <w:rFonts w:asciiTheme="minorBidi" w:hAnsiTheme="minorBidi"/>
          <w:b/>
          <w:bCs/>
          <w:i/>
          <w:iCs/>
          <w:rtl/>
        </w:rPr>
        <w:t>סור להפעיל על עו"ד לחץ במטרה שהוא יפר את החיסיון</w:t>
      </w:r>
      <w:r w:rsidRPr="0082522F">
        <w:rPr>
          <w:rFonts w:asciiTheme="minorBidi" w:hAnsiTheme="minorBidi"/>
          <w:rtl/>
        </w:rPr>
        <w:t xml:space="preserve">. יש </w:t>
      </w:r>
      <w:r w:rsidRPr="00D24647">
        <w:rPr>
          <w:rFonts w:asciiTheme="minorBidi" w:hAnsiTheme="minorBidi"/>
          <w:b/>
          <w:bCs/>
          <w:i/>
          <w:iCs/>
          <w:color w:val="FF0000"/>
          <w:rtl/>
        </w:rPr>
        <w:t>הכרה שהחיסיון הוא לא משהו שרק עוה"ד צריכים להגן עליו אלא כלל המערכת</w:t>
      </w:r>
      <w:r w:rsidRPr="00D24647">
        <w:rPr>
          <w:rFonts w:asciiTheme="minorBidi" w:hAnsiTheme="minorBidi"/>
          <w:color w:val="FF0000"/>
          <w:rtl/>
        </w:rPr>
        <w:t xml:space="preserve">. </w:t>
      </w:r>
    </w:p>
    <w:p w:rsidR="002A5224" w:rsidRPr="0082522F" w:rsidRDefault="002A5224" w:rsidP="00664649">
      <w:pPr>
        <w:spacing w:after="0"/>
        <w:ind w:left="-1"/>
        <w:jc w:val="both"/>
        <w:rPr>
          <w:rFonts w:asciiTheme="minorBidi" w:hAnsiTheme="minorBidi"/>
          <w:rtl/>
        </w:rPr>
      </w:pPr>
      <w:r w:rsidRPr="00D24647">
        <w:rPr>
          <w:rFonts w:asciiTheme="minorBidi" w:hAnsiTheme="minorBidi"/>
          <w:b/>
          <w:bCs/>
          <w:color w:val="FF0000"/>
          <w:u w:val="single"/>
          <w:rtl/>
        </w:rPr>
        <w:t>שינוי משמעותי נוסף לאחר הפרשה</w:t>
      </w:r>
      <w:r w:rsidR="0082522F" w:rsidRPr="00D24647">
        <w:rPr>
          <w:rFonts w:asciiTheme="minorBidi" w:hAnsiTheme="minorBidi" w:hint="cs"/>
          <w:color w:val="FF0000"/>
          <w:rtl/>
        </w:rPr>
        <w:t xml:space="preserve"> </w:t>
      </w:r>
      <w:r w:rsidR="0082522F">
        <w:rPr>
          <w:rFonts w:asciiTheme="minorBidi" w:hAnsiTheme="minorBidi"/>
          <w:rtl/>
        </w:rPr>
        <w:t>–</w:t>
      </w:r>
      <w:r w:rsidRPr="0082522F">
        <w:rPr>
          <w:rFonts w:asciiTheme="minorBidi" w:hAnsiTheme="minorBidi"/>
          <w:rtl/>
        </w:rPr>
        <w:t xml:space="preserve"> </w:t>
      </w:r>
      <w:r w:rsidR="0082522F">
        <w:rPr>
          <w:rFonts w:asciiTheme="minorBidi" w:hAnsiTheme="minorBidi" w:hint="cs"/>
          <w:rtl/>
        </w:rPr>
        <w:t xml:space="preserve">קבעו כי </w:t>
      </w:r>
      <w:r w:rsidR="0082522F" w:rsidRPr="00D24647">
        <w:rPr>
          <w:rFonts w:asciiTheme="minorBidi" w:hAnsiTheme="minorBidi" w:hint="cs"/>
          <w:b/>
          <w:bCs/>
          <w:color w:val="FF0000"/>
          <w:rtl/>
        </w:rPr>
        <w:t>ו</w:t>
      </w:r>
      <w:r w:rsidRPr="00D24647">
        <w:rPr>
          <w:rFonts w:asciiTheme="minorBidi" w:hAnsiTheme="minorBidi"/>
          <w:b/>
          <w:bCs/>
          <w:color w:val="FF0000"/>
          <w:rtl/>
        </w:rPr>
        <w:t xml:space="preserve">עדת האתיקה של </w:t>
      </w:r>
      <w:r w:rsidR="0082522F" w:rsidRPr="00D24647">
        <w:rPr>
          <w:rFonts w:asciiTheme="minorBidi" w:hAnsiTheme="minorBidi" w:hint="cs"/>
          <w:b/>
          <w:bCs/>
          <w:color w:val="FF0000"/>
          <w:rtl/>
        </w:rPr>
        <w:t>הלשכה תהיה אמונה על סוגיית החיסיון. למעשה</w:t>
      </w:r>
      <w:r w:rsidRPr="00D24647">
        <w:rPr>
          <w:rFonts w:asciiTheme="minorBidi" w:hAnsiTheme="minorBidi"/>
          <w:b/>
          <w:bCs/>
          <w:color w:val="FF0000"/>
          <w:rtl/>
        </w:rPr>
        <w:t>, נ</w:t>
      </w:r>
      <w:r w:rsidR="0082522F" w:rsidRPr="00D24647">
        <w:rPr>
          <w:rFonts w:asciiTheme="minorBidi" w:hAnsiTheme="minorBidi"/>
          <w:b/>
          <w:bCs/>
          <w:color w:val="FF0000"/>
          <w:rtl/>
        </w:rPr>
        <w:t xml:space="preserve">ותנים לה כמעט תפקיד רשמי </w:t>
      </w:r>
      <w:r w:rsidR="0082522F" w:rsidRPr="00D24647">
        <w:rPr>
          <w:rFonts w:asciiTheme="minorBidi" w:hAnsiTheme="minorBidi" w:hint="cs"/>
          <w:b/>
          <w:bCs/>
          <w:color w:val="FF0000"/>
          <w:rtl/>
        </w:rPr>
        <w:t>כ</w:t>
      </w:r>
      <w:r w:rsidRPr="00D24647">
        <w:rPr>
          <w:rFonts w:asciiTheme="minorBidi" w:hAnsiTheme="minorBidi"/>
          <w:b/>
          <w:bCs/>
          <w:color w:val="FF0000"/>
          <w:rtl/>
        </w:rPr>
        <w:t>ך שהתשובות שלה אמורות להיות מחייב</w:t>
      </w:r>
      <w:r w:rsidR="0082522F" w:rsidRPr="00D24647">
        <w:rPr>
          <w:rFonts w:asciiTheme="minorBidi" w:hAnsiTheme="minorBidi" w:hint="cs"/>
          <w:b/>
          <w:bCs/>
          <w:color w:val="FF0000"/>
          <w:rtl/>
        </w:rPr>
        <w:t>ות</w:t>
      </w:r>
      <w:r w:rsidR="00664649">
        <w:rPr>
          <w:rFonts w:asciiTheme="minorBidi" w:hAnsiTheme="minorBidi" w:hint="cs"/>
          <w:b/>
          <w:bCs/>
          <w:color w:val="FF0000"/>
          <w:rtl/>
        </w:rPr>
        <w:t xml:space="preserve"> </w:t>
      </w:r>
      <w:r w:rsidR="00664649" w:rsidRPr="00664649">
        <w:rPr>
          <w:rFonts w:asciiTheme="minorBidi" w:hAnsiTheme="minorBidi" w:hint="cs"/>
          <w:rtl/>
        </w:rPr>
        <w:t>(קשור לקביעה ה-2 לעיל)</w:t>
      </w:r>
      <w:r w:rsidRPr="00D24647">
        <w:rPr>
          <w:rFonts w:asciiTheme="minorBidi" w:hAnsiTheme="minorBidi"/>
          <w:b/>
          <w:bCs/>
          <w:color w:val="FF0000"/>
          <w:rtl/>
        </w:rPr>
        <w:t>.</w:t>
      </w:r>
      <w:r w:rsidRPr="0082522F">
        <w:rPr>
          <w:rFonts w:asciiTheme="minorBidi" w:hAnsiTheme="minorBidi"/>
          <w:rtl/>
        </w:rPr>
        <w:t xml:space="preserve"> </w:t>
      </w:r>
    </w:p>
    <w:p w:rsidR="002A5224" w:rsidRPr="00762F6C" w:rsidRDefault="00451A24" w:rsidP="00451A24">
      <w:pPr>
        <w:spacing w:after="0"/>
        <w:jc w:val="both"/>
        <w:rPr>
          <w:rFonts w:asciiTheme="minorBidi" w:hAnsiTheme="minorBidi"/>
          <w:rtl/>
        </w:rPr>
      </w:pPr>
      <w:r>
        <w:rPr>
          <w:rFonts w:asciiTheme="minorBidi" w:hAnsiTheme="minorBidi" w:hint="cs"/>
          <w:rtl/>
        </w:rPr>
        <w:t xml:space="preserve">עו"ד תמי אולמן, סניגורית פלילית - </w:t>
      </w:r>
      <w:r w:rsidR="002A5224" w:rsidRPr="00762F6C">
        <w:rPr>
          <w:rFonts w:asciiTheme="minorBidi" w:hAnsiTheme="minorBidi"/>
          <w:rtl/>
        </w:rPr>
        <w:t xml:space="preserve">טענה </w:t>
      </w:r>
      <w:r w:rsidR="002A5224" w:rsidRPr="00664649">
        <w:rPr>
          <w:rFonts w:asciiTheme="minorBidi" w:hAnsiTheme="minorBidi"/>
          <w:b/>
          <w:bCs/>
          <w:i/>
          <w:iCs/>
          <w:rtl/>
        </w:rPr>
        <w:t xml:space="preserve">שעצם הזימון לחקירה פוגע בה וביהמ"ש בב"ש קיבל את הטענות שלה שאין מקום לזמנה לחקירה, </w:t>
      </w:r>
      <w:r w:rsidR="00262BAB" w:rsidRPr="00664649">
        <w:rPr>
          <w:rFonts w:asciiTheme="minorBidi" w:hAnsiTheme="minorBidi" w:hint="cs"/>
          <w:b/>
          <w:bCs/>
          <w:i/>
          <w:iCs/>
          <w:rtl/>
        </w:rPr>
        <w:t>הגם שיש</w:t>
      </w:r>
      <w:r w:rsidR="002A5224" w:rsidRPr="00664649">
        <w:rPr>
          <w:rFonts w:asciiTheme="minorBidi" w:hAnsiTheme="minorBidi"/>
          <w:b/>
          <w:bCs/>
          <w:i/>
          <w:iCs/>
          <w:rtl/>
        </w:rPr>
        <w:t xml:space="preserve"> אישור של פרקליט המחוז</w:t>
      </w:r>
      <w:r w:rsidR="002A5224" w:rsidRPr="00762F6C">
        <w:rPr>
          <w:rFonts w:asciiTheme="minorBidi" w:hAnsiTheme="minorBidi"/>
          <w:rtl/>
        </w:rPr>
        <w:t xml:space="preserve">. </w:t>
      </w:r>
      <w:r w:rsidR="00664649">
        <w:rPr>
          <w:rFonts w:asciiTheme="minorBidi" w:hAnsiTheme="minorBidi" w:hint="cs"/>
          <w:rtl/>
        </w:rPr>
        <w:t xml:space="preserve">זו דוג' </w:t>
      </w:r>
      <w:r w:rsidR="002A5224" w:rsidRPr="00762F6C">
        <w:rPr>
          <w:rFonts w:asciiTheme="minorBidi" w:hAnsiTheme="minorBidi"/>
          <w:rtl/>
        </w:rPr>
        <w:t xml:space="preserve">עוד הליך מקדמי שיש בידי עוה"ד אפשרות לנקוט בו אם הוא מתנגד להליך החקירה ולא רוצה להגיע לחקירה בכלל. </w:t>
      </w:r>
    </w:p>
    <w:p w:rsidR="002A5224" w:rsidRPr="00762F6C" w:rsidRDefault="002A5224" w:rsidP="00E60FB1">
      <w:pPr>
        <w:spacing w:after="0"/>
        <w:jc w:val="both"/>
        <w:rPr>
          <w:rFonts w:asciiTheme="minorBidi" w:hAnsiTheme="minorBidi"/>
          <w:rtl/>
        </w:rPr>
      </w:pPr>
      <w:r w:rsidRPr="00664649">
        <w:rPr>
          <w:rFonts w:asciiTheme="minorBidi" w:hAnsiTheme="minorBidi"/>
          <w:b/>
          <w:bCs/>
          <w:u w:val="single"/>
          <w:rtl/>
        </w:rPr>
        <w:t>החריגים לחיסיון</w:t>
      </w:r>
      <w:r w:rsidR="00064C63" w:rsidRPr="00664649">
        <w:rPr>
          <w:rFonts w:asciiTheme="minorBidi" w:hAnsiTheme="minorBidi" w:hint="cs"/>
          <w:b/>
          <w:bCs/>
          <w:u w:val="single"/>
          <w:rtl/>
        </w:rPr>
        <w:t xml:space="preserve"> </w:t>
      </w:r>
      <w:r w:rsidR="00064C63" w:rsidRPr="00664649">
        <w:rPr>
          <w:rFonts w:asciiTheme="minorBidi" w:hAnsiTheme="minorBidi"/>
          <w:b/>
          <w:bCs/>
          <w:u w:val="single"/>
          <w:rtl/>
        </w:rPr>
        <w:t>–</w:t>
      </w:r>
      <w:r w:rsidR="00064C63" w:rsidRPr="00664649">
        <w:rPr>
          <w:rFonts w:asciiTheme="minorBidi" w:hAnsiTheme="minorBidi" w:hint="cs"/>
          <w:b/>
          <w:bCs/>
          <w:u w:val="single"/>
          <w:rtl/>
        </w:rPr>
        <w:t xml:space="preserve"> מדובר ב</w:t>
      </w:r>
      <w:r w:rsidR="00E60FB1" w:rsidRPr="00664649">
        <w:rPr>
          <w:rFonts w:asciiTheme="minorBidi" w:hAnsiTheme="minorBidi" w:hint="cs"/>
          <w:b/>
          <w:bCs/>
          <w:u w:val="single"/>
          <w:rtl/>
        </w:rPr>
        <w:t>3</w:t>
      </w:r>
      <w:r w:rsidR="00064C63" w:rsidRPr="00664649">
        <w:rPr>
          <w:rFonts w:asciiTheme="minorBidi" w:hAnsiTheme="minorBidi" w:hint="cs"/>
          <w:b/>
          <w:bCs/>
          <w:u w:val="single"/>
          <w:rtl/>
        </w:rPr>
        <w:t xml:space="preserve"> סייגים שהם יציר הפסיקה</w:t>
      </w:r>
      <w:r w:rsidRPr="00762F6C">
        <w:rPr>
          <w:rFonts w:asciiTheme="minorBidi" w:hAnsiTheme="minorBidi"/>
          <w:rtl/>
        </w:rPr>
        <w:t>:</w:t>
      </w:r>
    </w:p>
    <w:p w:rsidR="009862DE" w:rsidRDefault="00664649" w:rsidP="00A84CC3">
      <w:pPr>
        <w:pStyle w:val="a9"/>
        <w:numPr>
          <w:ilvl w:val="0"/>
          <w:numId w:val="27"/>
        </w:numPr>
        <w:spacing w:after="0"/>
        <w:ind w:left="-1" w:hanging="283"/>
        <w:jc w:val="both"/>
        <w:rPr>
          <w:rFonts w:asciiTheme="minorBidi" w:hAnsiTheme="minorBidi"/>
        </w:rPr>
      </w:pPr>
      <w:r w:rsidRPr="00100837">
        <w:rPr>
          <w:rFonts w:asciiTheme="minorBidi" w:hAnsiTheme="minorBidi" w:hint="cs"/>
          <w:b/>
          <w:bCs/>
          <w:u w:val="single"/>
          <w:rtl/>
        </w:rPr>
        <w:t>בכל</w:t>
      </w:r>
      <w:r w:rsidR="00E60FB1" w:rsidRPr="00100837">
        <w:rPr>
          <w:rFonts w:asciiTheme="minorBidi" w:hAnsiTheme="minorBidi"/>
          <w:b/>
          <w:bCs/>
          <w:u w:val="single"/>
          <w:rtl/>
        </w:rPr>
        <w:t xml:space="preserve"> </w:t>
      </w:r>
      <w:r w:rsidR="00E60FB1" w:rsidRPr="00100837">
        <w:rPr>
          <w:rFonts w:asciiTheme="minorBidi" w:hAnsiTheme="minorBidi" w:hint="cs"/>
          <w:b/>
          <w:bCs/>
          <w:u w:val="single"/>
          <w:rtl/>
        </w:rPr>
        <w:t>ה</w:t>
      </w:r>
      <w:r w:rsidR="002A5224" w:rsidRPr="00100837">
        <w:rPr>
          <w:rFonts w:asciiTheme="minorBidi" w:hAnsiTheme="minorBidi"/>
          <w:b/>
          <w:bCs/>
          <w:u w:val="single"/>
          <w:rtl/>
        </w:rPr>
        <w:t>נוגע לעבירה עתידית</w:t>
      </w:r>
      <w:r w:rsidR="009862DE" w:rsidRPr="009862DE">
        <w:rPr>
          <w:rFonts w:asciiTheme="minorBidi" w:hAnsiTheme="minorBidi" w:hint="cs"/>
          <w:rtl/>
        </w:rPr>
        <w:t xml:space="preserve"> </w:t>
      </w:r>
      <w:r w:rsidR="009862DE">
        <w:rPr>
          <w:rFonts w:asciiTheme="minorBidi" w:hAnsiTheme="minorBidi"/>
          <w:rtl/>
        </w:rPr>
        <w:t>–</w:t>
      </w:r>
      <w:r w:rsidR="009862DE">
        <w:rPr>
          <w:rFonts w:asciiTheme="minorBidi" w:hAnsiTheme="minorBidi" w:hint="cs"/>
          <w:rtl/>
        </w:rPr>
        <w:t xml:space="preserve"> </w:t>
      </w:r>
      <w:r w:rsidR="009862DE" w:rsidRPr="00100837">
        <w:rPr>
          <w:rFonts w:asciiTheme="minorBidi" w:hAnsiTheme="minorBidi" w:hint="cs"/>
          <w:b/>
          <w:bCs/>
          <w:u w:val="single"/>
          <w:rtl/>
        </w:rPr>
        <w:t xml:space="preserve">החיסיון לא יחול על </w:t>
      </w:r>
      <w:r w:rsidR="002A5224" w:rsidRPr="00100837">
        <w:rPr>
          <w:rFonts w:asciiTheme="minorBidi" w:hAnsiTheme="minorBidi"/>
          <w:b/>
          <w:bCs/>
          <w:u w:val="single"/>
          <w:rtl/>
        </w:rPr>
        <w:t xml:space="preserve">כל </w:t>
      </w:r>
      <w:r w:rsidR="009862DE" w:rsidRPr="00100837">
        <w:rPr>
          <w:rFonts w:asciiTheme="minorBidi" w:hAnsiTheme="minorBidi" w:hint="cs"/>
          <w:b/>
          <w:bCs/>
          <w:u w:val="single"/>
          <w:rtl/>
        </w:rPr>
        <w:t xml:space="preserve">מידע שנאמר </w:t>
      </w:r>
      <w:r w:rsidR="009862DE" w:rsidRPr="00100837">
        <w:rPr>
          <w:rFonts w:asciiTheme="minorBidi" w:hAnsiTheme="minorBidi"/>
          <w:b/>
          <w:bCs/>
          <w:u w:val="single"/>
          <w:rtl/>
        </w:rPr>
        <w:t xml:space="preserve">לעו"ד </w:t>
      </w:r>
      <w:r w:rsidR="009862DE" w:rsidRPr="00100837">
        <w:rPr>
          <w:rFonts w:asciiTheme="minorBidi" w:hAnsiTheme="minorBidi" w:hint="cs"/>
          <w:b/>
          <w:bCs/>
          <w:u w:val="single"/>
          <w:rtl/>
        </w:rPr>
        <w:t>ו</w:t>
      </w:r>
      <w:r w:rsidR="002A5224" w:rsidRPr="00100837">
        <w:rPr>
          <w:rFonts w:asciiTheme="minorBidi" w:hAnsiTheme="minorBidi"/>
          <w:b/>
          <w:bCs/>
          <w:u w:val="single"/>
          <w:rtl/>
        </w:rPr>
        <w:t xml:space="preserve">מתייחס לעבירה שעדיין לא </w:t>
      </w:r>
      <w:r w:rsidR="009862DE" w:rsidRPr="00100837">
        <w:rPr>
          <w:rFonts w:asciiTheme="minorBidi" w:hAnsiTheme="minorBidi" w:hint="cs"/>
          <w:b/>
          <w:bCs/>
          <w:u w:val="single"/>
          <w:rtl/>
        </w:rPr>
        <w:t>התרחשה</w:t>
      </w:r>
      <w:r w:rsidR="002A5224" w:rsidRPr="00100837">
        <w:rPr>
          <w:rFonts w:asciiTheme="minorBidi" w:hAnsiTheme="minorBidi"/>
          <w:b/>
          <w:bCs/>
          <w:u w:val="single"/>
          <w:rtl/>
        </w:rPr>
        <w:t xml:space="preserve"> (בתכנון, עומדת להתרחש</w:t>
      </w:r>
      <w:r w:rsidR="009862DE" w:rsidRPr="00100837">
        <w:rPr>
          <w:rFonts w:asciiTheme="minorBidi" w:hAnsiTheme="minorBidi" w:hint="cs"/>
          <w:b/>
          <w:bCs/>
          <w:u w:val="single"/>
          <w:rtl/>
        </w:rPr>
        <w:t>)</w:t>
      </w:r>
      <w:r w:rsidR="002A5224" w:rsidRPr="00100837">
        <w:rPr>
          <w:rFonts w:asciiTheme="minorBidi" w:hAnsiTheme="minorBidi"/>
          <w:b/>
          <w:bCs/>
          <w:u w:val="single"/>
          <w:rtl/>
        </w:rPr>
        <w:t>.</w:t>
      </w:r>
      <w:r w:rsidR="002A5224" w:rsidRPr="00064C63">
        <w:rPr>
          <w:rFonts w:asciiTheme="minorBidi" w:hAnsiTheme="minorBidi"/>
          <w:rtl/>
        </w:rPr>
        <w:t xml:space="preserve"> </w:t>
      </w:r>
      <w:r w:rsidR="009862DE">
        <w:rPr>
          <w:rFonts w:asciiTheme="minorBidi" w:hAnsiTheme="minorBidi" w:hint="cs"/>
          <w:rtl/>
        </w:rPr>
        <w:t xml:space="preserve">ההסבר הוא </w:t>
      </w:r>
      <w:r w:rsidR="009862DE" w:rsidRPr="00100837">
        <w:rPr>
          <w:rFonts w:asciiTheme="minorBidi" w:hAnsiTheme="minorBidi" w:hint="cs"/>
          <w:b/>
          <w:bCs/>
          <w:u w:val="single"/>
          <w:rtl/>
        </w:rPr>
        <w:t>ש</w:t>
      </w:r>
      <w:r w:rsidR="002A5224" w:rsidRPr="00100837">
        <w:rPr>
          <w:rFonts w:asciiTheme="minorBidi" w:hAnsiTheme="minorBidi"/>
          <w:b/>
          <w:bCs/>
          <w:u w:val="single"/>
          <w:rtl/>
        </w:rPr>
        <w:t xml:space="preserve">מידע לגבי עבירה עתידית </w:t>
      </w:r>
      <w:r w:rsidR="009862DE" w:rsidRPr="00100837">
        <w:rPr>
          <w:rFonts w:asciiTheme="minorBidi" w:hAnsiTheme="minorBidi" w:hint="cs"/>
          <w:b/>
          <w:bCs/>
          <w:u w:val="single"/>
          <w:rtl/>
        </w:rPr>
        <w:t xml:space="preserve">- </w:t>
      </w:r>
      <w:r w:rsidR="002A5224" w:rsidRPr="00100837">
        <w:rPr>
          <w:rFonts w:asciiTheme="minorBidi" w:hAnsiTheme="minorBidi"/>
          <w:b/>
          <w:bCs/>
          <w:u w:val="single"/>
          <w:rtl/>
        </w:rPr>
        <w:t>אין ל</w:t>
      </w:r>
      <w:r w:rsidR="009862DE" w:rsidRPr="00100837">
        <w:rPr>
          <w:rFonts w:asciiTheme="minorBidi" w:hAnsiTheme="minorBidi" w:hint="cs"/>
          <w:b/>
          <w:bCs/>
          <w:u w:val="single"/>
          <w:rtl/>
        </w:rPr>
        <w:t>ו</w:t>
      </w:r>
      <w:r w:rsidR="002A5224" w:rsidRPr="00100837">
        <w:rPr>
          <w:rFonts w:asciiTheme="minorBidi" w:hAnsiTheme="minorBidi"/>
          <w:b/>
          <w:bCs/>
          <w:u w:val="single"/>
          <w:rtl/>
        </w:rPr>
        <w:t xml:space="preserve"> קשר ענייני לשירות המקצועי שעוה"ד נותן</w:t>
      </w:r>
      <w:r w:rsidR="002A5224" w:rsidRPr="00064C63">
        <w:rPr>
          <w:rFonts w:asciiTheme="minorBidi" w:hAnsiTheme="minorBidi"/>
          <w:rtl/>
        </w:rPr>
        <w:t xml:space="preserve">. </w:t>
      </w:r>
      <w:r w:rsidR="002A5224" w:rsidRPr="009862DE">
        <w:rPr>
          <w:rFonts w:asciiTheme="minorBidi" w:hAnsiTheme="minorBidi"/>
          <w:i/>
          <w:iCs/>
          <w:u w:val="single"/>
          <w:rtl/>
        </w:rPr>
        <w:t>עוה"ד לא אמור לתת שירות</w:t>
      </w:r>
      <w:r w:rsidR="009862DE" w:rsidRPr="009862DE">
        <w:rPr>
          <w:rFonts w:asciiTheme="minorBidi" w:hAnsiTheme="minorBidi" w:hint="cs"/>
          <w:i/>
          <w:iCs/>
          <w:u w:val="single"/>
          <w:rtl/>
        </w:rPr>
        <w:t>, ייעוץ משפטי</w:t>
      </w:r>
      <w:r w:rsidR="002A5224" w:rsidRPr="009862DE">
        <w:rPr>
          <w:rFonts w:asciiTheme="minorBidi" w:hAnsiTheme="minorBidi"/>
          <w:i/>
          <w:iCs/>
          <w:u w:val="single"/>
          <w:rtl/>
        </w:rPr>
        <w:t xml:space="preserve"> בנוגע לעבירות שלא התרחשו</w:t>
      </w:r>
      <w:r w:rsidR="002A5224" w:rsidRPr="00064C63">
        <w:rPr>
          <w:rFonts w:asciiTheme="minorBidi" w:hAnsiTheme="minorBidi"/>
          <w:rtl/>
        </w:rPr>
        <w:t xml:space="preserve">. </w:t>
      </w:r>
    </w:p>
    <w:p w:rsidR="002A5224" w:rsidRPr="00100837" w:rsidRDefault="002A5224" w:rsidP="00B51B3B">
      <w:pPr>
        <w:pStyle w:val="a9"/>
        <w:spacing w:after="0"/>
        <w:ind w:left="-1"/>
        <w:jc w:val="both"/>
        <w:rPr>
          <w:rFonts w:asciiTheme="minorBidi" w:hAnsiTheme="minorBidi"/>
          <w:b/>
          <w:bCs/>
          <w:color w:val="FF0000"/>
          <w:rtl/>
        </w:rPr>
      </w:pPr>
      <w:r w:rsidRPr="00100837">
        <w:rPr>
          <w:rFonts w:asciiTheme="minorBidi" w:hAnsiTheme="minorBidi"/>
          <w:b/>
          <w:bCs/>
          <w:color w:val="FF0000"/>
          <w:rtl/>
        </w:rPr>
        <w:t>הרבה פעמים עוה"ד נותנים לאנשים שירו</w:t>
      </w:r>
      <w:r w:rsidR="009862DE" w:rsidRPr="00100837">
        <w:rPr>
          <w:rFonts w:asciiTheme="minorBidi" w:hAnsiTheme="minorBidi"/>
          <w:b/>
          <w:bCs/>
          <w:color w:val="FF0000"/>
          <w:rtl/>
        </w:rPr>
        <w:t>ת של איך להימנע מעבירות עתידיות</w:t>
      </w:r>
      <w:r w:rsidR="009862DE" w:rsidRPr="00100837">
        <w:rPr>
          <w:rFonts w:asciiTheme="minorBidi" w:hAnsiTheme="minorBidi" w:hint="cs"/>
          <w:b/>
          <w:bCs/>
          <w:color w:val="FF0000"/>
          <w:rtl/>
        </w:rPr>
        <w:t xml:space="preserve"> </w:t>
      </w:r>
      <w:r w:rsidR="009862DE" w:rsidRPr="00100837">
        <w:rPr>
          <w:rFonts w:asciiTheme="minorBidi" w:hAnsiTheme="minorBidi"/>
          <w:b/>
          <w:bCs/>
          <w:color w:val="FF0000"/>
          <w:rtl/>
        </w:rPr>
        <w:t>–</w:t>
      </w:r>
      <w:r w:rsidR="009862DE" w:rsidRPr="00100837">
        <w:rPr>
          <w:rFonts w:asciiTheme="minorBidi" w:hAnsiTheme="minorBidi" w:hint="cs"/>
          <w:b/>
          <w:bCs/>
          <w:color w:val="FF0000"/>
          <w:rtl/>
        </w:rPr>
        <w:t xml:space="preserve"> על שיחה</w:t>
      </w:r>
      <w:r w:rsidRPr="00100837">
        <w:rPr>
          <w:rFonts w:asciiTheme="minorBidi" w:hAnsiTheme="minorBidi"/>
          <w:b/>
          <w:bCs/>
          <w:color w:val="FF0000"/>
          <w:rtl/>
        </w:rPr>
        <w:t xml:space="preserve"> מהסוג הזה</w:t>
      </w:r>
      <w:r w:rsidR="009862DE" w:rsidRPr="00100837">
        <w:rPr>
          <w:rFonts w:asciiTheme="minorBidi" w:hAnsiTheme="minorBidi" w:hint="cs"/>
          <w:b/>
          <w:bCs/>
          <w:color w:val="FF0000"/>
          <w:rtl/>
        </w:rPr>
        <w:t>,</w:t>
      </w:r>
      <w:r w:rsidR="00587C68" w:rsidRPr="00100837">
        <w:rPr>
          <w:rFonts w:asciiTheme="minorBidi" w:hAnsiTheme="minorBidi" w:hint="cs"/>
          <w:b/>
          <w:bCs/>
          <w:color w:val="FF0000"/>
          <w:rtl/>
        </w:rPr>
        <w:t xml:space="preserve"> </w:t>
      </w:r>
      <w:r w:rsidR="009862DE" w:rsidRPr="00100837">
        <w:rPr>
          <w:rFonts w:asciiTheme="minorBidi" w:hAnsiTheme="minorBidi" w:hint="cs"/>
          <w:b/>
          <w:bCs/>
          <w:color w:val="FF0000"/>
          <w:rtl/>
        </w:rPr>
        <w:t>שמטרתה</w:t>
      </w:r>
      <w:r w:rsidRPr="00100837">
        <w:rPr>
          <w:rFonts w:asciiTheme="minorBidi" w:hAnsiTheme="minorBidi"/>
          <w:b/>
          <w:bCs/>
          <w:color w:val="FF0000"/>
          <w:rtl/>
        </w:rPr>
        <w:t xml:space="preserve"> </w:t>
      </w:r>
      <w:r w:rsidR="009862DE" w:rsidRPr="00100837">
        <w:rPr>
          <w:rFonts w:asciiTheme="minorBidi" w:hAnsiTheme="minorBidi" w:hint="cs"/>
          <w:b/>
          <w:bCs/>
          <w:color w:val="FF0000"/>
          <w:rtl/>
        </w:rPr>
        <w:t>למנוע מאותו</w:t>
      </w:r>
      <w:r w:rsidRPr="00100837">
        <w:rPr>
          <w:rFonts w:asciiTheme="minorBidi" w:hAnsiTheme="minorBidi"/>
          <w:b/>
          <w:bCs/>
          <w:color w:val="FF0000"/>
          <w:rtl/>
        </w:rPr>
        <w:t xml:space="preserve"> אדם לעבור עבירה, חל חיסיון</w:t>
      </w:r>
      <w:r w:rsidR="009862DE" w:rsidRPr="00100837">
        <w:rPr>
          <w:rFonts w:asciiTheme="minorBidi" w:hAnsiTheme="minorBidi" w:hint="cs"/>
          <w:b/>
          <w:bCs/>
          <w:color w:val="FF0000"/>
          <w:rtl/>
        </w:rPr>
        <w:t xml:space="preserve">. </w:t>
      </w:r>
      <w:r w:rsidRPr="00100837">
        <w:rPr>
          <w:rFonts w:asciiTheme="minorBidi" w:hAnsiTheme="minorBidi"/>
          <w:b/>
          <w:bCs/>
          <w:color w:val="FF0000"/>
          <w:rtl/>
        </w:rPr>
        <w:t xml:space="preserve">אם הלקוח </w:t>
      </w:r>
      <w:r w:rsidR="009862DE" w:rsidRPr="00100837">
        <w:rPr>
          <w:rFonts w:asciiTheme="minorBidi" w:hAnsiTheme="minorBidi" w:hint="cs"/>
          <w:b/>
          <w:bCs/>
          <w:color w:val="FF0000"/>
          <w:rtl/>
        </w:rPr>
        <w:t>מודיע לעוה"ד</w:t>
      </w:r>
      <w:r w:rsidRPr="00100837">
        <w:rPr>
          <w:rFonts w:asciiTheme="minorBidi" w:hAnsiTheme="minorBidi"/>
          <w:b/>
          <w:bCs/>
          <w:color w:val="FF0000"/>
          <w:rtl/>
        </w:rPr>
        <w:t xml:space="preserve"> שהוא ע</w:t>
      </w:r>
      <w:r w:rsidR="009862DE" w:rsidRPr="00100837">
        <w:rPr>
          <w:rFonts w:asciiTheme="minorBidi" w:hAnsiTheme="minorBidi" w:hint="cs"/>
          <w:b/>
          <w:bCs/>
          <w:color w:val="FF0000"/>
          <w:rtl/>
        </w:rPr>
        <w:t xml:space="preserve">תיד לעבור </w:t>
      </w:r>
      <w:r w:rsidRPr="00100837">
        <w:rPr>
          <w:rFonts w:asciiTheme="minorBidi" w:hAnsiTheme="minorBidi"/>
          <w:b/>
          <w:bCs/>
          <w:color w:val="FF0000"/>
          <w:rtl/>
        </w:rPr>
        <w:t>עבירה</w:t>
      </w:r>
      <w:r w:rsidR="009862DE" w:rsidRPr="00100837">
        <w:rPr>
          <w:rFonts w:asciiTheme="minorBidi" w:hAnsiTheme="minorBidi" w:hint="cs"/>
          <w:b/>
          <w:bCs/>
          <w:color w:val="FF0000"/>
          <w:rtl/>
        </w:rPr>
        <w:t xml:space="preserve"> </w:t>
      </w:r>
      <w:r w:rsidRPr="00100837">
        <w:rPr>
          <w:rFonts w:asciiTheme="minorBidi" w:hAnsiTheme="minorBidi"/>
          <w:b/>
          <w:bCs/>
          <w:color w:val="FF0000"/>
          <w:rtl/>
        </w:rPr>
        <w:t xml:space="preserve">- על זה לא חל חיסיון. </w:t>
      </w:r>
    </w:p>
    <w:p w:rsidR="00D70D2E" w:rsidRDefault="002A5224" w:rsidP="00D37818">
      <w:pPr>
        <w:spacing w:after="0"/>
        <w:ind w:left="-1"/>
        <w:jc w:val="both"/>
        <w:rPr>
          <w:rFonts w:asciiTheme="minorBidi" w:hAnsiTheme="minorBidi"/>
          <w:u w:val="single"/>
          <w:rtl/>
        </w:rPr>
      </w:pPr>
      <w:r w:rsidRPr="00100837">
        <w:rPr>
          <w:rFonts w:asciiTheme="minorBidi" w:hAnsiTheme="minorBidi"/>
          <w:b/>
          <w:bCs/>
          <w:color w:val="FF0000"/>
          <w:u w:val="single"/>
          <w:rtl/>
        </w:rPr>
        <w:t xml:space="preserve">אם החיסיון לא חל </w:t>
      </w:r>
      <w:r w:rsidR="00280F55" w:rsidRPr="00100837">
        <w:rPr>
          <w:rFonts w:asciiTheme="minorBidi" w:hAnsiTheme="minorBidi" w:hint="cs"/>
          <w:b/>
          <w:bCs/>
          <w:color w:val="FF0000"/>
          <w:u w:val="single"/>
          <w:rtl/>
        </w:rPr>
        <w:t>אין זה אומר ש</w:t>
      </w:r>
      <w:r w:rsidRPr="00100837">
        <w:rPr>
          <w:rFonts w:asciiTheme="minorBidi" w:hAnsiTheme="minorBidi"/>
          <w:b/>
          <w:bCs/>
          <w:color w:val="FF0000"/>
          <w:u w:val="single"/>
          <w:rtl/>
        </w:rPr>
        <w:t>על עוה"ד חלה חובת דיווח</w:t>
      </w:r>
      <w:r w:rsidR="00100837">
        <w:rPr>
          <w:rFonts w:asciiTheme="minorBidi" w:hAnsiTheme="minorBidi" w:hint="cs"/>
          <w:b/>
          <w:bCs/>
          <w:color w:val="FF0000"/>
          <w:rtl/>
        </w:rPr>
        <w:t xml:space="preserve"> - </w:t>
      </w:r>
      <w:r w:rsidR="00587C68" w:rsidRPr="00587C68">
        <w:rPr>
          <w:rFonts w:asciiTheme="minorBidi" w:hAnsiTheme="minorBidi" w:hint="cs"/>
          <w:i/>
          <w:iCs/>
          <w:rtl/>
        </w:rPr>
        <w:t xml:space="preserve"> </w:t>
      </w:r>
      <w:r w:rsidR="00587C68" w:rsidRPr="00D37818">
        <w:rPr>
          <w:rFonts w:asciiTheme="minorBidi" w:hAnsiTheme="minorBidi" w:hint="cs"/>
          <w:b/>
          <w:bCs/>
          <w:color w:val="FF0000"/>
          <w:u w:val="single"/>
          <w:rtl/>
        </w:rPr>
        <w:t>הגישה המקובלת</w:t>
      </w:r>
      <w:r w:rsidR="00587C68" w:rsidRPr="00D37818">
        <w:rPr>
          <w:rFonts w:asciiTheme="minorBidi" w:hAnsiTheme="minorBidi" w:hint="cs"/>
          <w:color w:val="FF0000"/>
          <w:rtl/>
        </w:rPr>
        <w:t xml:space="preserve"> </w:t>
      </w:r>
      <w:r w:rsidR="00587C68">
        <w:rPr>
          <w:rFonts w:asciiTheme="minorBidi" w:hAnsiTheme="minorBidi" w:hint="cs"/>
          <w:rtl/>
        </w:rPr>
        <w:t xml:space="preserve">היא </w:t>
      </w:r>
      <w:r w:rsidR="00587C68" w:rsidRPr="00D37818">
        <w:rPr>
          <w:rFonts w:asciiTheme="minorBidi" w:hAnsiTheme="minorBidi" w:hint="cs"/>
          <w:b/>
          <w:bCs/>
          <w:rtl/>
        </w:rPr>
        <w:t>ש</w:t>
      </w:r>
      <w:r w:rsidRPr="00D37818">
        <w:rPr>
          <w:rFonts w:asciiTheme="minorBidi" w:hAnsiTheme="minorBidi"/>
          <w:b/>
          <w:bCs/>
          <w:rtl/>
        </w:rPr>
        <w:t xml:space="preserve">חובת הדיווח דומה </w:t>
      </w:r>
      <w:r w:rsidR="00587C68" w:rsidRPr="00D37818">
        <w:rPr>
          <w:rFonts w:asciiTheme="minorBidi" w:hAnsiTheme="minorBidi" w:hint="cs"/>
          <w:b/>
          <w:bCs/>
          <w:rtl/>
        </w:rPr>
        <w:t>לזו</w:t>
      </w:r>
      <w:r w:rsidRPr="00D37818">
        <w:rPr>
          <w:rFonts w:asciiTheme="minorBidi" w:hAnsiTheme="minorBidi"/>
          <w:b/>
          <w:bCs/>
          <w:rtl/>
        </w:rPr>
        <w:t xml:space="preserve"> שיש לכל אדם אחר</w:t>
      </w:r>
      <w:r w:rsidR="00EE52E7" w:rsidRPr="00D37818">
        <w:rPr>
          <w:rFonts w:asciiTheme="minorBidi" w:hAnsiTheme="minorBidi" w:hint="cs"/>
          <w:b/>
          <w:bCs/>
          <w:rtl/>
        </w:rPr>
        <w:t>/רגיל</w:t>
      </w:r>
      <w:r w:rsidRPr="00D37818">
        <w:rPr>
          <w:rFonts w:asciiTheme="minorBidi" w:hAnsiTheme="minorBidi"/>
          <w:b/>
          <w:bCs/>
          <w:rtl/>
        </w:rPr>
        <w:t>, קרי יש לדווח על אי מניעת פשע</w:t>
      </w:r>
      <w:r w:rsidRPr="00762F6C">
        <w:rPr>
          <w:rFonts w:asciiTheme="minorBidi" w:hAnsiTheme="minorBidi"/>
          <w:rtl/>
        </w:rPr>
        <w:t xml:space="preserve">. במקרים מסוימים </w:t>
      </w:r>
      <w:r w:rsidR="00F462C7">
        <w:rPr>
          <w:rFonts w:asciiTheme="minorBidi" w:hAnsiTheme="minorBidi" w:hint="cs"/>
          <w:rtl/>
        </w:rPr>
        <w:t>עולה</w:t>
      </w:r>
      <w:r w:rsidRPr="00762F6C">
        <w:rPr>
          <w:rFonts w:asciiTheme="minorBidi" w:hAnsiTheme="minorBidi"/>
          <w:rtl/>
        </w:rPr>
        <w:t xml:space="preserve"> מהת</w:t>
      </w:r>
      <w:r w:rsidR="00F462C7">
        <w:rPr>
          <w:rFonts w:asciiTheme="minorBidi" w:hAnsiTheme="minorBidi" w:hint="cs"/>
          <w:rtl/>
        </w:rPr>
        <w:t>ייחסות הוועדה כי חו</w:t>
      </w:r>
      <w:r w:rsidRPr="00762F6C">
        <w:rPr>
          <w:rFonts w:asciiTheme="minorBidi" w:hAnsiTheme="minorBidi"/>
          <w:rtl/>
        </w:rPr>
        <w:t>בת הדיווח של עו</w:t>
      </w:r>
      <w:r w:rsidR="00362F35">
        <w:rPr>
          <w:rFonts w:asciiTheme="minorBidi" w:hAnsiTheme="minorBidi" w:hint="cs"/>
          <w:rtl/>
        </w:rPr>
        <w:t>ה</w:t>
      </w:r>
      <w:r w:rsidRPr="00762F6C">
        <w:rPr>
          <w:rFonts w:asciiTheme="minorBidi" w:hAnsiTheme="minorBidi"/>
          <w:rtl/>
        </w:rPr>
        <w:t xml:space="preserve">"ד פחותה משל אנשים רגילים. </w:t>
      </w:r>
    </w:p>
    <w:p w:rsidR="008A6701" w:rsidRDefault="00B74621" w:rsidP="00A84CC3">
      <w:pPr>
        <w:pStyle w:val="a9"/>
        <w:numPr>
          <w:ilvl w:val="0"/>
          <w:numId w:val="67"/>
        </w:numPr>
        <w:spacing w:after="0"/>
        <w:ind w:left="282" w:hanging="283"/>
        <w:jc w:val="both"/>
        <w:rPr>
          <w:rFonts w:asciiTheme="minorBidi" w:hAnsiTheme="minorBidi"/>
        </w:rPr>
      </w:pPr>
      <w:r w:rsidRPr="00585296">
        <w:rPr>
          <w:rFonts w:asciiTheme="minorBidi" w:hAnsiTheme="minorBidi" w:hint="cs"/>
          <w:b/>
          <w:bCs/>
          <w:u w:val="single"/>
          <w:rtl/>
        </w:rPr>
        <w:t>מקרה א'</w:t>
      </w:r>
      <w:r w:rsidRPr="00585296">
        <w:rPr>
          <w:rFonts w:asciiTheme="minorBidi" w:hAnsiTheme="minorBidi" w:hint="cs"/>
          <w:b/>
          <w:bCs/>
          <w:rtl/>
        </w:rPr>
        <w:t>:</w:t>
      </w:r>
      <w:r w:rsidR="002A5224" w:rsidRPr="00585296">
        <w:rPr>
          <w:rFonts w:asciiTheme="minorBidi" w:hAnsiTheme="minorBidi"/>
          <w:rtl/>
        </w:rPr>
        <w:t xml:space="preserve"> </w:t>
      </w:r>
      <w:r w:rsidR="00585296" w:rsidRPr="00585296">
        <w:rPr>
          <w:rFonts w:asciiTheme="minorBidi" w:hAnsiTheme="minorBidi" w:hint="cs"/>
          <w:b/>
          <w:bCs/>
          <w:i/>
          <w:iCs/>
          <w:rtl/>
        </w:rPr>
        <w:t>שאילתא</w:t>
      </w:r>
      <w:r w:rsidR="005332CE" w:rsidRPr="00585296">
        <w:rPr>
          <w:rFonts w:asciiTheme="minorBidi" w:hAnsiTheme="minorBidi" w:hint="cs"/>
          <w:b/>
          <w:bCs/>
          <w:i/>
          <w:iCs/>
          <w:rtl/>
        </w:rPr>
        <w:t xml:space="preserve"> שהופנתה לוועדה ע"י עו"ד ש</w:t>
      </w:r>
      <w:r w:rsidR="00083E53" w:rsidRPr="00585296">
        <w:rPr>
          <w:rFonts w:asciiTheme="minorBidi" w:hAnsiTheme="minorBidi" w:hint="cs"/>
          <w:b/>
          <w:bCs/>
          <w:i/>
          <w:iCs/>
          <w:rtl/>
        </w:rPr>
        <w:t>מטפלת בתיק של הליכי גירושין - ה</w:t>
      </w:r>
      <w:r w:rsidR="005332CE" w:rsidRPr="00585296">
        <w:rPr>
          <w:rFonts w:asciiTheme="minorBidi" w:hAnsiTheme="minorBidi" w:hint="cs"/>
          <w:b/>
          <w:bCs/>
          <w:i/>
          <w:iCs/>
          <w:rtl/>
        </w:rPr>
        <w:t xml:space="preserve">לקוחה שלה </w:t>
      </w:r>
      <w:r w:rsidR="002A5224" w:rsidRPr="00585296">
        <w:rPr>
          <w:rFonts w:asciiTheme="minorBidi" w:hAnsiTheme="minorBidi"/>
          <w:b/>
          <w:bCs/>
          <w:i/>
          <w:iCs/>
          <w:rtl/>
        </w:rPr>
        <w:t xml:space="preserve">סיפרה לה שהיא חושדת שבעלה מתעלל ב-2 </w:t>
      </w:r>
      <w:r w:rsidR="00586933" w:rsidRPr="00585296">
        <w:rPr>
          <w:rFonts w:asciiTheme="minorBidi" w:hAnsiTheme="minorBidi" w:hint="cs"/>
          <w:b/>
          <w:bCs/>
          <w:i/>
          <w:iCs/>
          <w:rtl/>
        </w:rPr>
        <w:t>בנותיהן הקטינות</w:t>
      </w:r>
      <w:r w:rsidR="002A5224" w:rsidRPr="00585296">
        <w:rPr>
          <w:rFonts w:asciiTheme="minorBidi" w:hAnsiTheme="minorBidi"/>
          <w:rtl/>
        </w:rPr>
        <w:t>. עוה"ד</w:t>
      </w:r>
      <w:r w:rsidR="00586933" w:rsidRPr="00585296">
        <w:rPr>
          <w:rFonts w:asciiTheme="minorBidi" w:hAnsiTheme="minorBidi" w:hint="cs"/>
          <w:rtl/>
        </w:rPr>
        <w:t xml:space="preserve"> הייתה בדילמה לגבי מה לעשות עם המידע הזה ולכן פנתה לוועדה. </w:t>
      </w:r>
      <w:r w:rsidR="002A5224" w:rsidRPr="00585296">
        <w:rPr>
          <w:rFonts w:asciiTheme="minorBidi" w:hAnsiTheme="minorBidi"/>
          <w:b/>
          <w:bCs/>
          <w:i/>
          <w:iCs/>
          <w:rtl/>
        </w:rPr>
        <w:t>אם היא לא הייתה עוה"ד הייתה מוטלת עליה חובת דיווח</w:t>
      </w:r>
      <w:r w:rsidR="00586933" w:rsidRPr="00585296">
        <w:rPr>
          <w:rFonts w:asciiTheme="minorBidi" w:hAnsiTheme="minorBidi" w:hint="cs"/>
          <w:b/>
          <w:bCs/>
          <w:i/>
          <w:iCs/>
          <w:rtl/>
        </w:rPr>
        <w:t xml:space="preserve"> של אדם רגיל ולכן</w:t>
      </w:r>
      <w:r w:rsidR="002A5224" w:rsidRPr="00585296">
        <w:rPr>
          <w:rFonts w:asciiTheme="minorBidi" w:hAnsiTheme="minorBidi"/>
          <w:b/>
          <w:bCs/>
          <w:i/>
          <w:iCs/>
          <w:rtl/>
        </w:rPr>
        <w:t xml:space="preserve"> </w:t>
      </w:r>
      <w:r w:rsidR="00586933" w:rsidRPr="00585296">
        <w:rPr>
          <w:rFonts w:asciiTheme="minorBidi" w:hAnsiTheme="minorBidi" w:hint="cs"/>
          <w:b/>
          <w:bCs/>
          <w:i/>
          <w:iCs/>
          <w:rtl/>
        </w:rPr>
        <w:t xml:space="preserve">הוועדה ענתה לה </w:t>
      </w:r>
      <w:r w:rsidR="002A5224" w:rsidRPr="00585296">
        <w:rPr>
          <w:rFonts w:asciiTheme="minorBidi" w:hAnsiTheme="minorBidi"/>
          <w:b/>
          <w:bCs/>
          <w:i/>
          <w:iCs/>
          <w:rtl/>
        </w:rPr>
        <w:t xml:space="preserve">שעליה להסביר ללקוחה שלה </w:t>
      </w:r>
      <w:r w:rsidR="00585296">
        <w:rPr>
          <w:rFonts w:asciiTheme="minorBidi" w:hAnsiTheme="minorBidi" w:hint="cs"/>
          <w:b/>
          <w:bCs/>
          <w:i/>
          <w:iCs/>
          <w:rtl/>
        </w:rPr>
        <w:t>ש</w:t>
      </w:r>
      <w:r w:rsidR="002A5224" w:rsidRPr="00585296">
        <w:rPr>
          <w:rFonts w:asciiTheme="minorBidi" w:hAnsiTheme="minorBidi"/>
          <w:b/>
          <w:bCs/>
          <w:i/>
          <w:iCs/>
          <w:rtl/>
        </w:rPr>
        <w:t>מוטלת</w:t>
      </w:r>
      <w:r w:rsidR="00585296">
        <w:rPr>
          <w:rFonts w:asciiTheme="minorBidi" w:hAnsiTheme="minorBidi" w:hint="cs"/>
          <w:b/>
          <w:bCs/>
          <w:i/>
          <w:iCs/>
          <w:rtl/>
        </w:rPr>
        <w:t xml:space="preserve"> עליה</w:t>
      </w:r>
      <w:r w:rsidR="002A5224" w:rsidRPr="00585296">
        <w:rPr>
          <w:rFonts w:asciiTheme="minorBidi" w:hAnsiTheme="minorBidi"/>
          <w:b/>
          <w:bCs/>
          <w:i/>
          <w:iCs/>
          <w:rtl/>
        </w:rPr>
        <w:t xml:space="preserve"> חובת דיווח והיא צריכה לשכנע אותה להגיש תלונה במשטרה או שהיא תאפשר לעוה"ד לדווח בשמה.</w:t>
      </w:r>
      <w:r w:rsidR="002A5224" w:rsidRPr="00585296">
        <w:rPr>
          <w:rFonts w:asciiTheme="minorBidi" w:hAnsiTheme="minorBidi"/>
          <w:b/>
          <w:bCs/>
          <w:i/>
          <w:iCs/>
          <w:u w:val="single"/>
          <w:rtl/>
        </w:rPr>
        <w:t xml:space="preserve"> אם הלקוחה </w:t>
      </w:r>
      <w:r w:rsidR="00585296">
        <w:rPr>
          <w:rFonts w:asciiTheme="minorBidi" w:hAnsiTheme="minorBidi" w:hint="cs"/>
          <w:b/>
          <w:bCs/>
          <w:i/>
          <w:iCs/>
          <w:u w:val="single"/>
          <w:rtl/>
        </w:rPr>
        <w:t>סירבה</w:t>
      </w:r>
      <w:r w:rsidR="005837FB" w:rsidRPr="00585296">
        <w:rPr>
          <w:rFonts w:asciiTheme="minorBidi" w:hAnsiTheme="minorBidi" w:hint="cs"/>
          <w:b/>
          <w:bCs/>
          <w:i/>
          <w:iCs/>
          <w:u w:val="single"/>
          <w:rtl/>
        </w:rPr>
        <w:t xml:space="preserve"> </w:t>
      </w:r>
      <w:r w:rsidR="002A5224" w:rsidRPr="00585296">
        <w:rPr>
          <w:rFonts w:asciiTheme="minorBidi" w:hAnsiTheme="minorBidi"/>
          <w:b/>
          <w:bCs/>
          <w:i/>
          <w:iCs/>
          <w:u w:val="single"/>
          <w:rtl/>
        </w:rPr>
        <w:t xml:space="preserve">ועוה"ד </w:t>
      </w:r>
      <w:r w:rsidR="005837FB" w:rsidRPr="00585296">
        <w:rPr>
          <w:rFonts w:asciiTheme="minorBidi" w:hAnsiTheme="minorBidi" w:hint="cs"/>
          <w:b/>
          <w:bCs/>
          <w:i/>
          <w:iCs/>
          <w:u w:val="single"/>
          <w:rtl/>
        </w:rPr>
        <w:t>דיווחה</w:t>
      </w:r>
      <w:r w:rsidR="002A5224" w:rsidRPr="00585296">
        <w:rPr>
          <w:rFonts w:asciiTheme="minorBidi" w:hAnsiTheme="minorBidi"/>
          <w:b/>
          <w:bCs/>
          <w:i/>
          <w:iCs/>
          <w:u w:val="single"/>
          <w:rtl/>
        </w:rPr>
        <w:t xml:space="preserve"> בכל זאת</w:t>
      </w:r>
      <w:r w:rsidR="005837FB" w:rsidRPr="00585296">
        <w:rPr>
          <w:rFonts w:asciiTheme="minorBidi" w:hAnsiTheme="minorBidi" w:hint="cs"/>
          <w:b/>
          <w:bCs/>
          <w:i/>
          <w:iCs/>
          <w:u w:val="single"/>
          <w:rtl/>
        </w:rPr>
        <w:t xml:space="preserve"> - </w:t>
      </w:r>
      <w:r w:rsidR="002A5224" w:rsidRPr="00585296">
        <w:rPr>
          <w:rFonts w:asciiTheme="minorBidi" w:hAnsiTheme="minorBidi"/>
          <w:b/>
          <w:bCs/>
          <w:i/>
          <w:iCs/>
          <w:u w:val="single"/>
          <w:rtl/>
        </w:rPr>
        <w:t>ועדת האתיקה תמנע מ</w:t>
      </w:r>
      <w:r w:rsidR="00E12AFA" w:rsidRPr="00585296">
        <w:rPr>
          <w:rFonts w:asciiTheme="minorBidi" w:hAnsiTheme="minorBidi" w:hint="cs"/>
          <w:b/>
          <w:bCs/>
          <w:i/>
          <w:iCs/>
          <w:u w:val="single"/>
          <w:rtl/>
        </w:rPr>
        <w:t>העמדתה</w:t>
      </w:r>
      <w:r w:rsidR="002A5224" w:rsidRPr="00585296">
        <w:rPr>
          <w:rFonts w:asciiTheme="minorBidi" w:hAnsiTheme="minorBidi"/>
          <w:b/>
          <w:bCs/>
          <w:i/>
          <w:iCs/>
          <w:u w:val="single"/>
          <w:rtl/>
        </w:rPr>
        <w:t xml:space="preserve"> לדין בגין הפרת חיסיון</w:t>
      </w:r>
      <w:r w:rsidR="002A5224" w:rsidRPr="00585296">
        <w:rPr>
          <w:rFonts w:asciiTheme="minorBidi" w:hAnsiTheme="minorBidi"/>
          <w:rtl/>
        </w:rPr>
        <w:t xml:space="preserve">. </w:t>
      </w:r>
      <w:r w:rsidR="002A5224" w:rsidRPr="00585296">
        <w:rPr>
          <w:rFonts w:asciiTheme="minorBidi" w:hAnsiTheme="minorBidi"/>
          <w:i/>
          <w:iCs/>
          <w:u w:val="single"/>
          <w:rtl/>
        </w:rPr>
        <w:t xml:space="preserve">לגבי חיסיון </w:t>
      </w:r>
      <w:r w:rsidR="005837FB" w:rsidRPr="00585296">
        <w:rPr>
          <w:rFonts w:asciiTheme="minorBidi" w:hAnsiTheme="minorBidi"/>
          <w:i/>
          <w:iCs/>
          <w:u w:val="single"/>
          <w:rtl/>
        </w:rPr>
        <w:t>–</w:t>
      </w:r>
      <w:r w:rsidR="005837FB" w:rsidRPr="00585296">
        <w:rPr>
          <w:rFonts w:asciiTheme="minorBidi" w:hAnsiTheme="minorBidi" w:hint="cs"/>
          <w:i/>
          <w:iCs/>
          <w:u w:val="single"/>
          <w:rtl/>
        </w:rPr>
        <w:t xml:space="preserve"> מה שחשוב זה </w:t>
      </w:r>
      <w:r w:rsidR="002A5224" w:rsidRPr="00585296">
        <w:rPr>
          <w:rFonts w:asciiTheme="minorBidi" w:hAnsiTheme="minorBidi"/>
          <w:i/>
          <w:iCs/>
          <w:u w:val="single"/>
          <w:rtl/>
        </w:rPr>
        <w:t>מאיפה המידע התקבל ולא למי המידע נוגע</w:t>
      </w:r>
      <w:r w:rsidR="002A5224" w:rsidRPr="00585296">
        <w:rPr>
          <w:rFonts w:asciiTheme="minorBidi" w:hAnsiTheme="minorBidi"/>
          <w:rtl/>
        </w:rPr>
        <w:t>.</w:t>
      </w:r>
    </w:p>
    <w:p w:rsidR="002A5224" w:rsidRDefault="008A6701" w:rsidP="008A6701">
      <w:pPr>
        <w:pStyle w:val="a9"/>
        <w:spacing w:after="0"/>
        <w:ind w:left="282"/>
        <w:jc w:val="both"/>
        <w:rPr>
          <w:rFonts w:asciiTheme="minorBidi" w:hAnsiTheme="minorBidi"/>
        </w:rPr>
      </w:pPr>
      <w:r>
        <w:rPr>
          <w:rFonts w:asciiTheme="minorBidi" w:hAnsiTheme="minorBidi"/>
          <w:b/>
          <w:bCs/>
          <w:noProof/>
          <w:color w:val="FF0000"/>
          <w:rtl/>
        </w:rPr>
        <w:lastRenderedPageBreak/>
        <mc:AlternateContent>
          <mc:Choice Requires="wps">
            <w:drawing>
              <wp:anchor distT="0" distB="0" distL="114300" distR="114300" simplePos="0" relativeHeight="251677696" behindDoc="1" locked="0" layoutInCell="1" allowOverlap="1">
                <wp:simplePos x="0" y="0"/>
                <wp:positionH relativeFrom="column">
                  <wp:posOffset>-51350</wp:posOffset>
                </wp:positionH>
                <wp:positionV relativeFrom="paragraph">
                  <wp:posOffset>9440</wp:posOffset>
                </wp:positionV>
                <wp:extent cx="6032311" cy="354841"/>
                <wp:effectExtent l="38100" t="57150" r="45085" b="45720"/>
                <wp:wrapNone/>
                <wp:docPr id="17" name="מלבן מעוגל 17"/>
                <wp:cNvGraphicFramePr/>
                <a:graphic xmlns:a="http://schemas.openxmlformats.org/drawingml/2006/main">
                  <a:graphicData uri="http://schemas.microsoft.com/office/word/2010/wordprocessingShape">
                    <wps:wsp>
                      <wps:cNvSpPr/>
                      <wps:spPr>
                        <a:xfrm>
                          <a:off x="0" y="0"/>
                          <a:ext cx="6032311" cy="354841"/>
                        </a:xfrm>
                        <a:prstGeom prst="roundRect">
                          <a:avLst/>
                        </a:prstGeom>
                        <a:ln>
                          <a:noFill/>
                        </a:ln>
                        <a:effectLst/>
                        <a:scene3d>
                          <a:camera prst="orthographicFront">
                            <a:rot lat="0" lon="0" rev="0"/>
                          </a:camera>
                          <a:lightRig rig="contrasting" dir="t">
                            <a:rot lat="0" lon="0" rev="7800000"/>
                          </a:lightRig>
                        </a:scene3d>
                        <a:sp3d>
                          <a:bevelT w="139700" h="139700"/>
                        </a:sp3d>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מלבן מעוגל 17" o:spid="_x0000_s1026" style="position:absolute;left:0;text-align:left;margin-left:-4.05pt;margin-top:.75pt;width:475pt;height:27.95pt;z-index:-251638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" fillcolor="#a7bfde [1620]" stroked="f">
                <v:fill color2="#e4ecf5 [500]" rotate="t" angle="180" colors="0 #a3c4ff;22938f #bfd5ff;1 #e5eeff" focus="100%" type="gradient"/>
              </v:roundrect>
            </w:pict>
          </mc:Fallback>
        </mc:AlternateContent>
      </w:r>
      <w:r w:rsidR="002A5224" w:rsidRPr="00D0799B">
        <w:rPr>
          <w:rFonts w:asciiTheme="minorBidi" w:hAnsiTheme="minorBidi"/>
          <w:b/>
          <w:bCs/>
          <w:color w:val="FF0000"/>
          <w:rtl/>
        </w:rPr>
        <w:t xml:space="preserve">אין פה אמירה </w:t>
      </w:r>
      <w:r w:rsidR="008F1807" w:rsidRPr="00D0799B">
        <w:rPr>
          <w:rFonts w:asciiTheme="minorBidi" w:hAnsiTheme="minorBidi" w:hint="cs"/>
          <w:b/>
          <w:bCs/>
          <w:color w:val="FF0000"/>
          <w:rtl/>
        </w:rPr>
        <w:t>חד משמעית ולפיה במ</w:t>
      </w:r>
      <w:r w:rsidR="002A5224" w:rsidRPr="00D0799B">
        <w:rPr>
          <w:rFonts w:asciiTheme="minorBidi" w:hAnsiTheme="minorBidi"/>
          <w:b/>
          <w:bCs/>
          <w:color w:val="FF0000"/>
          <w:rtl/>
        </w:rPr>
        <w:t xml:space="preserve">קרה של התעללות בקטינים החיסיון לא </w:t>
      </w:r>
      <w:r w:rsidR="008F1807" w:rsidRPr="00D0799B">
        <w:rPr>
          <w:rFonts w:asciiTheme="minorBidi" w:hAnsiTheme="minorBidi" w:hint="cs"/>
          <w:b/>
          <w:bCs/>
          <w:color w:val="FF0000"/>
          <w:rtl/>
        </w:rPr>
        <w:t>יחול</w:t>
      </w:r>
      <w:r w:rsidR="002A5224" w:rsidRPr="00D0799B">
        <w:rPr>
          <w:rFonts w:asciiTheme="minorBidi" w:hAnsiTheme="minorBidi"/>
          <w:b/>
          <w:bCs/>
          <w:color w:val="FF0000"/>
          <w:rtl/>
        </w:rPr>
        <w:t xml:space="preserve">. </w:t>
      </w:r>
      <w:r w:rsidR="008F1807" w:rsidRPr="00D0799B">
        <w:rPr>
          <w:rFonts w:asciiTheme="minorBidi" w:hAnsiTheme="minorBidi" w:hint="cs"/>
          <w:b/>
          <w:bCs/>
          <w:i/>
          <w:iCs/>
          <w:color w:val="FF0000"/>
          <w:u w:val="single"/>
          <w:rtl/>
        </w:rPr>
        <w:t xml:space="preserve">הדבר היחיד שהוא וודאי - </w:t>
      </w:r>
      <w:r w:rsidR="002A5224" w:rsidRPr="00D0799B">
        <w:rPr>
          <w:rFonts w:asciiTheme="minorBidi" w:hAnsiTheme="minorBidi"/>
          <w:b/>
          <w:bCs/>
          <w:i/>
          <w:iCs/>
          <w:color w:val="FF0000"/>
          <w:u w:val="single"/>
          <w:rtl/>
        </w:rPr>
        <w:t xml:space="preserve">בכל מה שנוגע למניעת פשע </w:t>
      </w:r>
      <w:r w:rsidR="008F1807" w:rsidRPr="00D0799B">
        <w:rPr>
          <w:rFonts w:asciiTheme="minorBidi" w:hAnsiTheme="minorBidi" w:hint="cs"/>
          <w:b/>
          <w:bCs/>
          <w:i/>
          <w:iCs/>
          <w:color w:val="FF0000"/>
          <w:u w:val="single"/>
          <w:rtl/>
        </w:rPr>
        <w:t>לעו</w:t>
      </w:r>
      <w:r w:rsidR="00902742">
        <w:rPr>
          <w:rFonts w:asciiTheme="minorBidi" w:hAnsiTheme="minorBidi" w:hint="cs"/>
          <w:b/>
          <w:bCs/>
          <w:i/>
          <w:iCs/>
          <w:color w:val="FF0000"/>
          <w:u w:val="single"/>
          <w:rtl/>
        </w:rPr>
        <w:t>ה</w:t>
      </w:r>
      <w:r w:rsidR="008F1807" w:rsidRPr="00D0799B">
        <w:rPr>
          <w:rFonts w:asciiTheme="minorBidi" w:hAnsiTheme="minorBidi" w:hint="cs"/>
          <w:b/>
          <w:bCs/>
          <w:i/>
          <w:iCs/>
          <w:color w:val="FF0000"/>
          <w:u w:val="single"/>
          <w:rtl/>
        </w:rPr>
        <w:t>"ד</w:t>
      </w:r>
      <w:r w:rsidR="002A5224" w:rsidRPr="00D0799B">
        <w:rPr>
          <w:rFonts w:asciiTheme="minorBidi" w:hAnsiTheme="minorBidi"/>
          <w:b/>
          <w:bCs/>
          <w:i/>
          <w:iCs/>
          <w:color w:val="FF0000"/>
          <w:u w:val="single"/>
          <w:rtl/>
        </w:rPr>
        <w:t xml:space="preserve"> יש חובת דיווח, ובכל הדברים שפחותים מזה אין חובת דיווח.</w:t>
      </w:r>
      <w:r w:rsidR="0030070A">
        <w:rPr>
          <w:rFonts w:asciiTheme="minorBidi" w:hAnsiTheme="minorBidi" w:hint="cs"/>
          <w:rtl/>
        </w:rPr>
        <w:t xml:space="preserve"> </w:t>
      </w:r>
    </w:p>
    <w:p w:rsidR="00A80595" w:rsidRPr="00A80595" w:rsidRDefault="00B74621" w:rsidP="00A84CC3">
      <w:pPr>
        <w:pStyle w:val="a9"/>
        <w:numPr>
          <w:ilvl w:val="0"/>
          <w:numId w:val="67"/>
        </w:numPr>
        <w:spacing w:after="0"/>
        <w:ind w:left="282" w:hanging="283"/>
        <w:jc w:val="both"/>
        <w:rPr>
          <w:rFonts w:asciiTheme="minorBidi" w:hAnsiTheme="minorBidi"/>
        </w:rPr>
      </w:pPr>
      <w:r w:rsidRPr="008A6701">
        <w:rPr>
          <w:rFonts w:asciiTheme="minorBidi" w:hAnsiTheme="minorBidi" w:hint="cs"/>
          <w:b/>
          <w:bCs/>
          <w:u w:val="single"/>
          <w:rtl/>
        </w:rPr>
        <w:t>מקרה ב'</w:t>
      </w:r>
      <w:r w:rsidRPr="008A6701">
        <w:rPr>
          <w:rFonts w:asciiTheme="minorBidi" w:hAnsiTheme="minorBidi" w:hint="cs"/>
          <w:b/>
          <w:bCs/>
          <w:rtl/>
        </w:rPr>
        <w:t>:</w:t>
      </w:r>
      <w:r w:rsidRPr="008A6701">
        <w:rPr>
          <w:rFonts w:asciiTheme="minorBidi" w:hAnsiTheme="minorBidi" w:hint="cs"/>
          <w:rtl/>
        </w:rPr>
        <w:t xml:space="preserve"> </w:t>
      </w:r>
      <w:r w:rsidR="002A5224" w:rsidRPr="008A6701">
        <w:rPr>
          <w:rFonts w:asciiTheme="minorBidi" w:hAnsiTheme="minorBidi"/>
          <w:b/>
          <w:bCs/>
          <w:i/>
          <w:iCs/>
          <w:rtl/>
        </w:rPr>
        <w:t>נאשם שהיה במעצר בית, והיה יוצא מביתו לכאורה כדי להיפגש עם עוה"ד שלו</w:t>
      </w:r>
      <w:r w:rsidR="008F1807" w:rsidRPr="008A6701">
        <w:rPr>
          <w:rFonts w:asciiTheme="minorBidi" w:hAnsiTheme="minorBidi" w:hint="cs"/>
          <w:b/>
          <w:bCs/>
          <w:i/>
          <w:iCs/>
          <w:rtl/>
        </w:rPr>
        <w:t xml:space="preserve"> (אבל בפועל לא נפגש איתו)</w:t>
      </w:r>
      <w:r w:rsidR="002A5224" w:rsidRPr="008A6701">
        <w:rPr>
          <w:rFonts w:asciiTheme="minorBidi" w:hAnsiTheme="minorBidi"/>
          <w:b/>
          <w:bCs/>
          <w:i/>
          <w:iCs/>
          <w:rtl/>
        </w:rPr>
        <w:t>. המשטרה הזמינה את עוה"ד לחקירה ע</w:t>
      </w:r>
      <w:r w:rsidR="008F1807" w:rsidRPr="008A6701">
        <w:rPr>
          <w:rFonts w:asciiTheme="minorBidi" w:hAnsiTheme="minorBidi" w:hint="cs"/>
          <w:b/>
          <w:bCs/>
          <w:i/>
          <w:iCs/>
          <w:rtl/>
        </w:rPr>
        <w:t>ל מנת</w:t>
      </w:r>
      <w:r w:rsidR="002A5224" w:rsidRPr="008A6701">
        <w:rPr>
          <w:rFonts w:asciiTheme="minorBidi" w:hAnsiTheme="minorBidi"/>
          <w:b/>
          <w:bCs/>
          <w:i/>
          <w:iCs/>
          <w:rtl/>
        </w:rPr>
        <w:t xml:space="preserve"> לשאול אותו אם הנאשם אכן הגיע לפגישות איתו. עוה"ד</w:t>
      </w:r>
      <w:r w:rsidR="00DB1D66" w:rsidRPr="008A6701">
        <w:rPr>
          <w:rFonts w:asciiTheme="minorBidi" w:hAnsiTheme="minorBidi" w:hint="cs"/>
          <w:b/>
          <w:bCs/>
          <w:i/>
          <w:iCs/>
          <w:rtl/>
        </w:rPr>
        <w:t xml:space="preserve"> הפנה שאילתה לוועדה -</w:t>
      </w:r>
      <w:r w:rsidR="002A5224" w:rsidRPr="008A6701">
        <w:rPr>
          <w:rFonts w:asciiTheme="minorBidi" w:hAnsiTheme="minorBidi"/>
          <w:b/>
          <w:bCs/>
          <w:i/>
          <w:iCs/>
          <w:rtl/>
        </w:rPr>
        <w:t xml:space="preserve"> האם המידע הזה חסוי או לא</w:t>
      </w:r>
      <w:r w:rsidR="00DB1D66" w:rsidRPr="008A6701">
        <w:rPr>
          <w:rFonts w:asciiTheme="minorBidi" w:hAnsiTheme="minorBidi" w:hint="cs"/>
          <w:b/>
          <w:bCs/>
          <w:i/>
          <w:iCs/>
          <w:rtl/>
        </w:rPr>
        <w:t>?</w:t>
      </w:r>
      <w:r w:rsidR="008A6701" w:rsidRPr="008A6701">
        <w:rPr>
          <w:rFonts w:asciiTheme="minorBidi" w:hAnsiTheme="minorBidi" w:hint="cs"/>
          <w:rtl/>
        </w:rPr>
        <w:t xml:space="preserve"> </w:t>
      </w:r>
      <w:r w:rsidR="00DB1D66" w:rsidRPr="008A6701">
        <w:rPr>
          <w:rFonts w:asciiTheme="minorBidi" w:hAnsiTheme="minorBidi" w:hint="cs"/>
          <w:b/>
          <w:bCs/>
          <w:color w:val="FF0000"/>
          <w:u w:val="single"/>
          <w:rtl/>
        </w:rPr>
        <w:t>הוועדה</w:t>
      </w:r>
      <w:r w:rsidR="00DB1D66" w:rsidRPr="008A6701">
        <w:rPr>
          <w:rFonts w:asciiTheme="minorBidi" w:hAnsiTheme="minorBidi" w:hint="cs"/>
          <w:color w:val="FF0000"/>
          <w:rtl/>
        </w:rPr>
        <w:t xml:space="preserve"> </w:t>
      </w:r>
      <w:r w:rsidR="008A6701" w:rsidRPr="008A6701">
        <w:rPr>
          <w:rFonts w:asciiTheme="minorBidi" w:hAnsiTheme="minorBidi" w:hint="cs"/>
          <w:color w:val="FF0000"/>
          <w:rtl/>
        </w:rPr>
        <w:t xml:space="preserve">- </w:t>
      </w:r>
      <w:r w:rsidR="002A5224" w:rsidRPr="008A6701">
        <w:rPr>
          <w:rFonts w:asciiTheme="minorBidi" w:hAnsiTheme="minorBidi"/>
          <w:b/>
          <w:bCs/>
          <w:color w:val="FF0000"/>
          <w:rtl/>
        </w:rPr>
        <w:t>המידע לא חסוי</w:t>
      </w:r>
      <w:r w:rsidR="008A6701" w:rsidRPr="008A6701">
        <w:rPr>
          <w:rFonts w:asciiTheme="minorBidi" w:hAnsiTheme="minorBidi" w:hint="cs"/>
          <w:b/>
          <w:bCs/>
          <w:color w:val="FF0000"/>
          <w:rtl/>
        </w:rPr>
        <w:t>!</w:t>
      </w:r>
      <w:r w:rsidR="00DB1D66" w:rsidRPr="008A6701">
        <w:rPr>
          <w:rFonts w:asciiTheme="minorBidi" w:hAnsiTheme="minorBidi" w:hint="cs"/>
          <w:b/>
          <w:bCs/>
          <w:color w:val="FF0000"/>
          <w:rtl/>
        </w:rPr>
        <w:t xml:space="preserve"> </w:t>
      </w:r>
      <w:r w:rsidR="002A5224" w:rsidRPr="008A6701">
        <w:rPr>
          <w:rFonts w:asciiTheme="minorBidi" w:hAnsiTheme="minorBidi"/>
          <w:b/>
          <w:bCs/>
          <w:color w:val="FF0000"/>
          <w:rtl/>
        </w:rPr>
        <w:t>ברגע שהנאשם קיבל רשות ללכת לעוה"ד א</w:t>
      </w:r>
      <w:r w:rsidR="008A6701" w:rsidRPr="008A6701">
        <w:rPr>
          <w:rFonts w:asciiTheme="minorBidi" w:hAnsiTheme="minorBidi" w:hint="cs"/>
          <w:b/>
          <w:bCs/>
          <w:color w:val="FF0000"/>
          <w:rtl/>
        </w:rPr>
        <w:t>ך</w:t>
      </w:r>
      <w:r w:rsidR="002A5224" w:rsidRPr="008A6701">
        <w:rPr>
          <w:rFonts w:asciiTheme="minorBidi" w:hAnsiTheme="minorBidi"/>
          <w:b/>
          <w:bCs/>
          <w:color w:val="FF0000"/>
          <w:rtl/>
        </w:rPr>
        <w:t xml:space="preserve"> ניצל את היציאות הללו לדברים אחרים</w:t>
      </w:r>
      <w:r w:rsidR="00DB1D66" w:rsidRPr="008A6701">
        <w:rPr>
          <w:rFonts w:asciiTheme="minorBidi" w:hAnsiTheme="minorBidi" w:hint="cs"/>
          <w:b/>
          <w:bCs/>
          <w:color w:val="FF0000"/>
          <w:rtl/>
        </w:rPr>
        <w:t xml:space="preserve"> </w:t>
      </w:r>
      <w:r w:rsidR="002A5224" w:rsidRPr="008A6701">
        <w:rPr>
          <w:rFonts w:asciiTheme="minorBidi" w:hAnsiTheme="minorBidi"/>
          <w:b/>
          <w:bCs/>
          <w:color w:val="FF0000"/>
          <w:rtl/>
        </w:rPr>
        <w:t>- החיסיון לא חל</w:t>
      </w:r>
      <w:r w:rsidR="002A5224" w:rsidRPr="008A6701">
        <w:rPr>
          <w:rFonts w:asciiTheme="minorBidi" w:hAnsiTheme="minorBidi"/>
          <w:rtl/>
        </w:rPr>
        <w:t xml:space="preserve">. </w:t>
      </w:r>
    </w:p>
    <w:p w:rsidR="002A5224" w:rsidRPr="008A6701" w:rsidRDefault="005278BE" w:rsidP="00A80595">
      <w:pPr>
        <w:pStyle w:val="a9"/>
        <w:spacing w:after="0"/>
        <w:ind w:left="282"/>
        <w:jc w:val="both"/>
        <w:rPr>
          <w:rFonts w:asciiTheme="minorBidi" w:hAnsiTheme="minorBidi"/>
          <w:rtl/>
        </w:rPr>
      </w:pPr>
      <w:r w:rsidRPr="005278BE">
        <w:rPr>
          <w:rFonts w:asciiTheme="minorBidi" w:hAnsiTheme="minorBidi" w:hint="cs"/>
          <w:b/>
          <w:bCs/>
          <w:color w:val="FF0000"/>
          <w:u w:val="single"/>
          <w:rtl/>
        </w:rPr>
        <w:t>ה</w:t>
      </w:r>
      <w:r w:rsidR="00DB1D66" w:rsidRPr="005278BE">
        <w:rPr>
          <w:rFonts w:asciiTheme="minorBidi" w:hAnsiTheme="minorBidi" w:hint="cs"/>
          <w:b/>
          <w:bCs/>
          <w:color w:val="FF0000"/>
          <w:u w:val="single"/>
          <w:rtl/>
        </w:rPr>
        <w:t>משמעות</w:t>
      </w:r>
      <w:r w:rsidRPr="005278BE">
        <w:rPr>
          <w:rFonts w:asciiTheme="minorBidi" w:hAnsiTheme="minorBidi" w:hint="cs"/>
          <w:color w:val="FF0000"/>
          <w:rtl/>
        </w:rPr>
        <w:t xml:space="preserve"> </w:t>
      </w:r>
      <w:r w:rsidR="00DB1D66" w:rsidRPr="008A6701">
        <w:rPr>
          <w:rFonts w:asciiTheme="minorBidi" w:hAnsiTheme="minorBidi"/>
          <w:rtl/>
        </w:rPr>
        <w:t>–</w:t>
      </w:r>
      <w:r w:rsidR="00DB1D66" w:rsidRPr="008A6701">
        <w:rPr>
          <w:rFonts w:asciiTheme="minorBidi" w:hAnsiTheme="minorBidi" w:hint="cs"/>
          <w:rtl/>
        </w:rPr>
        <w:t xml:space="preserve"> </w:t>
      </w:r>
      <w:r w:rsidR="00DB1D66" w:rsidRPr="005278BE">
        <w:rPr>
          <w:rFonts w:asciiTheme="minorBidi" w:hAnsiTheme="minorBidi" w:hint="cs"/>
          <w:b/>
          <w:bCs/>
          <w:color w:val="FF0000"/>
          <w:rtl/>
        </w:rPr>
        <w:t xml:space="preserve">מרגע שנאשם </w:t>
      </w:r>
      <w:r w:rsidR="002A5224" w:rsidRPr="005278BE">
        <w:rPr>
          <w:rFonts w:asciiTheme="minorBidi" w:hAnsiTheme="minorBidi"/>
          <w:b/>
          <w:bCs/>
          <w:color w:val="FF0000"/>
          <w:rtl/>
        </w:rPr>
        <w:t>ניצל את היתרונות ש</w:t>
      </w:r>
      <w:r w:rsidRPr="005278BE">
        <w:rPr>
          <w:rFonts w:asciiTheme="minorBidi" w:hAnsiTheme="minorBidi" w:hint="cs"/>
          <w:b/>
          <w:bCs/>
          <w:color w:val="FF0000"/>
          <w:rtl/>
        </w:rPr>
        <w:t xml:space="preserve">ל </w:t>
      </w:r>
      <w:r w:rsidR="002A5224" w:rsidRPr="005278BE">
        <w:rPr>
          <w:rFonts w:asciiTheme="minorBidi" w:hAnsiTheme="minorBidi"/>
          <w:b/>
          <w:bCs/>
          <w:color w:val="FF0000"/>
          <w:rtl/>
        </w:rPr>
        <w:t xml:space="preserve">הקשר עם הסנגור </w:t>
      </w:r>
      <w:r w:rsidR="00DB1D66" w:rsidRPr="005278BE">
        <w:rPr>
          <w:rFonts w:asciiTheme="minorBidi" w:hAnsiTheme="minorBidi" w:hint="cs"/>
          <w:b/>
          <w:bCs/>
          <w:color w:val="FF0000"/>
          <w:rtl/>
        </w:rPr>
        <w:t>לטובת דברים אחרים, הוא חייב להבין שיכול להיות לזה מחיר</w:t>
      </w:r>
      <w:r w:rsidR="002A5224" w:rsidRPr="005278BE">
        <w:rPr>
          <w:rFonts w:asciiTheme="minorBidi" w:hAnsiTheme="minorBidi"/>
          <w:b/>
          <w:bCs/>
          <w:color w:val="FF0000"/>
          <w:rtl/>
        </w:rPr>
        <w:t>.</w:t>
      </w:r>
      <w:r w:rsidR="00DB1D66" w:rsidRPr="005278BE">
        <w:rPr>
          <w:rFonts w:asciiTheme="minorBidi" w:hAnsiTheme="minorBidi" w:hint="cs"/>
          <w:b/>
          <w:bCs/>
          <w:color w:val="FF0000"/>
          <w:rtl/>
        </w:rPr>
        <w:t xml:space="preserve"> הוועדה לא רצתה לאפשר את החיסיון מקום שיש ניצול שכזה.</w:t>
      </w:r>
      <w:r w:rsidR="002A5224" w:rsidRPr="005278BE">
        <w:rPr>
          <w:rFonts w:asciiTheme="minorBidi" w:hAnsiTheme="minorBidi"/>
          <w:color w:val="FF0000"/>
          <w:rtl/>
        </w:rPr>
        <w:t xml:space="preserve"> </w:t>
      </w:r>
    </w:p>
    <w:p w:rsidR="00007419" w:rsidRPr="00007419" w:rsidRDefault="00E944E3" w:rsidP="00A84CC3">
      <w:pPr>
        <w:pStyle w:val="a9"/>
        <w:numPr>
          <w:ilvl w:val="0"/>
          <w:numId w:val="27"/>
        </w:numPr>
        <w:spacing w:after="0"/>
        <w:ind w:left="-1" w:hanging="283"/>
        <w:jc w:val="both"/>
        <w:rPr>
          <w:rFonts w:asciiTheme="minorBidi" w:hAnsiTheme="minorBidi"/>
        </w:rPr>
      </w:pPr>
      <w:r w:rsidRPr="00A80595">
        <w:rPr>
          <w:rFonts w:asciiTheme="minorBidi" w:hAnsiTheme="minorBidi" w:hint="cs"/>
          <w:b/>
          <w:bCs/>
          <w:u w:val="single"/>
          <w:rtl/>
        </w:rPr>
        <w:t>קיומו של</w:t>
      </w:r>
      <w:r w:rsidR="002A5224" w:rsidRPr="00A80595">
        <w:rPr>
          <w:rFonts w:asciiTheme="minorBidi" w:hAnsiTheme="minorBidi"/>
          <w:b/>
          <w:bCs/>
          <w:u w:val="single"/>
          <w:rtl/>
        </w:rPr>
        <w:t xml:space="preserve"> סכסוך בין עוה"ד לבין הלקוח שלו</w:t>
      </w:r>
      <w:r w:rsidRPr="00306E4D">
        <w:rPr>
          <w:rFonts w:asciiTheme="minorBidi" w:hAnsiTheme="minorBidi" w:hint="cs"/>
          <w:rtl/>
        </w:rPr>
        <w:t xml:space="preserve"> </w:t>
      </w:r>
      <w:r w:rsidR="00077588" w:rsidRPr="00306E4D">
        <w:rPr>
          <w:rFonts w:asciiTheme="minorBidi" w:hAnsiTheme="minorBidi"/>
          <w:rtl/>
        </w:rPr>
        <w:t>–</w:t>
      </w:r>
      <w:r w:rsidR="002A5224" w:rsidRPr="00306E4D">
        <w:rPr>
          <w:rFonts w:asciiTheme="minorBidi" w:hAnsiTheme="minorBidi"/>
          <w:rtl/>
        </w:rPr>
        <w:t xml:space="preserve"> במ</w:t>
      </w:r>
      <w:r w:rsidR="00077588" w:rsidRPr="00306E4D">
        <w:rPr>
          <w:rFonts w:asciiTheme="minorBidi" w:hAnsiTheme="minorBidi" w:hint="cs"/>
          <w:rtl/>
        </w:rPr>
        <w:t xml:space="preserve">צב כזה </w:t>
      </w:r>
      <w:r w:rsidR="002A5224" w:rsidRPr="00007419">
        <w:rPr>
          <w:rFonts w:asciiTheme="minorBidi" w:hAnsiTheme="minorBidi"/>
          <w:b/>
          <w:bCs/>
          <w:i/>
          <w:iCs/>
          <w:rtl/>
        </w:rPr>
        <w:t xml:space="preserve">הגישה היא לתת לעוה"ד להתכונן </w:t>
      </w:r>
      <w:r w:rsidRPr="00007419">
        <w:rPr>
          <w:rFonts w:asciiTheme="minorBidi" w:hAnsiTheme="minorBidi" w:hint="cs"/>
          <w:b/>
          <w:bCs/>
          <w:i/>
          <w:iCs/>
          <w:rtl/>
        </w:rPr>
        <w:t>לוויכוחים</w:t>
      </w:r>
      <w:r w:rsidR="00077588" w:rsidRPr="00007419">
        <w:rPr>
          <w:rFonts w:asciiTheme="minorBidi" w:hAnsiTheme="minorBidi" w:hint="cs"/>
          <w:b/>
          <w:bCs/>
          <w:i/>
          <w:iCs/>
          <w:rtl/>
        </w:rPr>
        <w:t>, סכסוכים</w:t>
      </w:r>
      <w:r w:rsidR="002A5224" w:rsidRPr="00007419">
        <w:rPr>
          <w:rFonts w:asciiTheme="minorBidi" w:hAnsiTheme="minorBidi"/>
          <w:b/>
          <w:bCs/>
          <w:i/>
          <w:iCs/>
          <w:rtl/>
        </w:rPr>
        <w:t xml:space="preserve"> מהסוג הזה, ולכן מאפשרים ל</w:t>
      </w:r>
      <w:r w:rsidR="00077588" w:rsidRPr="00007419">
        <w:rPr>
          <w:rFonts w:asciiTheme="minorBidi" w:hAnsiTheme="minorBidi" w:hint="cs"/>
          <w:b/>
          <w:bCs/>
          <w:i/>
          <w:iCs/>
          <w:rtl/>
        </w:rPr>
        <w:t>ו</w:t>
      </w:r>
      <w:r w:rsidR="002A5224" w:rsidRPr="00007419">
        <w:rPr>
          <w:rFonts w:asciiTheme="minorBidi" w:hAnsiTheme="minorBidi"/>
          <w:b/>
          <w:bCs/>
          <w:i/>
          <w:iCs/>
          <w:rtl/>
        </w:rPr>
        <w:t xml:space="preserve"> לחשוף מידע כדי לאפשר לו להגן על האינטרסים שלו</w:t>
      </w:r>
      <w:r w:rsidR="002A5224" w:rsidRPr="00306E4D">
        <w:rPr>
          <w:rFonts w:asciiTheme="minorBidi" w:hAnsiTheme="minorBidi"/>
          <w:rtl/>
        </w:rPr>
        <w:t xml:space="preserve">. </w:t>
      </w:r>
    </w:p>
    <w:p w:rsidR="00077588" w:rsidRPr="00306E4D" w:rsidRDefault="002A5224" w:rsidP="00007419">
      <w:pPr>
        <w:pStyle w:val="a9"/>
        <w:spacing w:after="0"/>
        <w:ind w:left="-1"/>
        <w:jc w:val="both"/>
        <w:rPr>
          <w:rFonts w:asciiTheme="minorBidi" w:hAnsiTheme="minorBidi"/>
          <w:rtl/>
        </w:rPr>
      </w:pPr>
      <w:r w:rsidRPr="00306E4D">
        <w:rPr>
          <w:rFonts w:asciiTheme="minorBidi" w:hAnsiTheme="minorBidi"/>
          <w:u w:val="single"/>
          <w:rtl/>
        </w:rPr>
        <w:t xml:space="preserve">יש </w:t>
      </w:r>
      <w:r w:rsidRPr="00007419">
        <w:rPr>
          <w:rFonts w:asciiTheme="minorBidi" w:hAnsiTheme="minorBidi"/>
          <w:b/>
          <w:bCs/>
          <w:u w:val="single"/>
          <w:rtl/>
        </w:rPr>
        <w:t>2 סוגי סכסוכים</w:t>
      </w:r>
      <w:r w:rsidRPr="00306E4D">
        <w:rPr>
          <w:rFonts w:asciiTheme="minorBidi" w:hAnsiTheme="minorBidi"/>
          <w:rtl/>
        </w:rPr>
        <w:t>:</w:t>
      </w:r>
    </w:p>
    <w:p w:rsidR="002A5224" w:rsidRPr="00077588" w:rsidRDefault="002A5224" w:rsidP="00A84CC3">
      <w:pPr>
        <w:pStyle w:val="a9"/>
        <w:numPr>
          <w:ilvl w:val="0"/>
          <w:numId w:val="28"/>
        </w:numPr>
        <w:spacing w:after="0"/>
        <w:ind w:left="282" w:hanging="284"/>
        <w:jc w:val="both"/>
        <w:rPr>
          <w:rFonts w:asciiTheme="minorBidi" w:hAnsiTheme="minorBidi"/>
          <w:rtl/>
        </w:rPr>
      </w:pPr>
      <w:r w:rsidRPr="00007419">
        <w:rPr>
          <w:rFonts w:asciiTheme="minorBidi" w:hAnsiTheme="minorBidi"/>
          <w:b/>
          <w:bCs/>
          <w:rtl/>
        </w:rPr>
        <w:t>סכסוך על שכר</w:t>
      </w:r>
      <w:r w:rsidRPr="00077588">
        <w:rPr>
          <w:rFonts w:asciiTheme="minorBidi" w:hAnsiTheme="minorBidi"/>
          <w:rtl/>
        </w:rPr>
        <w:t>- הנפוץ ביותר.</w:t>
      </w:r>
    </w:p>
    <w:p w:rsidR="002A5224" w:rsidRPr="00762F6C" w:rsidRDefault="002A5224" w:rsidP="00A84CC3">
      <w:pPr>
        <w:pStyle w:val="a9"/>
        <w:numPr>
          <w:ilvl w:val="0"/>
          <w:numId w:val="28"/>
        </w:numPr>
        <w:spacing w:after="0"/>
        <w:ind w:left="282" w:hanging="284"/>
        <w:jc w:val="both"/>
        <w:rPr>
          <w:rFonts w:asciiTheme="minorBidi" w:hAnsiTheme="minorBidi"/>
          <w:rtl/>
        </w:rPr>
      </w:pPr>
      <w:r w:rsidRPr="00007419">
        <w:rPr>
          <w:rFonts w:asciiTheme="minorBidi" w:hAnsiTheme="minorBidi"/>
          <w:b/>
          <w:bCs/>
          <w:rtl/>
        </w:rPr>
        <w:t>סכסוך הנוגע לתביעות רשלנות מקצועית</w:t>
      </w:r>
      <w:r w:rsidR="00007419">
        <w:rPr>
          <w:rFonts w:asciiTheme="minorBidi" w:hAnsiTheme="minorBidi" w:hint="cs"/>
          <w:rtl/>
        </w:rPr>
        <w:t xml:space="preserve"> -</w:t>
      </w:r>
      <w:r w:rsidRPr="00762F6C">
        <w:rPr>
          <w:rFonts w:asciiTheme="minorBidi" w:hAnsiTheme="minorBidi"/>
          <w:rtl/>
        </w:rPr>
        <w:t xml:space="preserve"> ייצוג לא נאות.</w:t>
      </w:r>
    </w:p>
    <w:p w:rsidR="002A5224" w:rsidRPr="00762F6C" w:rsidRDefault="002A5224" w:rsidP="00B51B3B">
      <w:pPr>
        <w:spacing w:after="0"/>
        <w:ind w:left="-1"/>
        <w:jc w:val="both"/>
        <w:rPr>
          <w:rFonts w:asciiTheme="minorBidi" w:hAnsiTheme="minorBidi"/>
          <w:rtl/>
        </w:rPr>
      </w:pPr>
      <w:r w:rsidRPr="00007419">
        <w:rPr>
          <w:rFonts w:asciiTheme="minorBidi" w:hAnsiTheme="minorBidi"/>
          <w:b/>
          <w:bCs/>
          <w:u w:val="single"/>
          <w:rtl/>
        </w:rPr>
        <w:t>ב-2 המצבים, בהינתן החיסיון והסודיות, אם עוה"ד לא יכול לחשוף שום דבר הנוגע ליחסים ביניהם אז הוא לא יכול לנהל את התביעה שלו</w:t>
      </w:r>
      <w:r w:rsidR="00C85C1F" w:rsidRPr="00007419">
        <w:rPr>
          <w:rFonts w:asciiTheme="minorBidi" w:hAnsiTheme="minorBidi" w:hint="cs"/>
          <w:b/>
          <w:bCs/>
          <w:u w:val="single"/>
          <w:rtl/>
        </w:rPr>
        <w:t xml:space="preserve"> באופן האפקטיבי ביותר ולכן </w:t>
      </w:r>
      <w:r w:rsidRPr="00007419">
        <w:rPr>
          <w:rFonts w:asciiTheme="minorBidi" w:hAnsiTheme="minorBidi"/>
          <w:b/>
          <w:bCs/>
          <w:u w:val="single"/>
          <w:rtl/>
        </w:rPr>
        <w:t>מאפשרים לו לחש</w:t>
      </w:r>
      <w:r w:rsidR="004B741C" w:rsidRPr="00007419">
        <w:rPr>
          <w:rFonts w:asciiTheme="minorBidi" w:hAnsiTheme="minorBidi" w:hint="cs"/>
          <w:b/>
          <w:bCs/>
          <w:u w:val="single"/>
          <w:rtl/>
        </w:rPr>
        <w:t>ו</w:t>
      </w:r>
      <w:r w:rsidRPr="00007419">
        <w:rPr>
          <w:rFonts w:asciiTheme="minorBidi" w:hAnsiTheme="minorBidi"/>
          <w:b/>
          <w:bCs/>
          <w:u w:val="single"/>
          <w:rtl/>
        </w:rPr>
        <w:t>ף מידע החיוני לתביעה שלו</w:t>
      </w:r>
      <w:r w:rsidRPr="00762F6C">
        <w:rPr>
          <w:rFonts w:asciiTheme="minorBidi" w:hAnsiTheme="minorBidi"/>
          <w:rtl/>
        </w:rPr>
        <w:t>.</w:t>
      </w:r>
    </w:p>
    <w:p w:rsidR="00CB7542" w:rsidRDefault="002A5224" w:rsidP="00CB7542">
      <w:pPr>
        <w:spacing w:after="0"/>
        <w:ind w:left="-1"/>
        <w:jc w:val="both"/>
        <w:rPr>
          <w:rFonts w:asciiTheme="minorBidi" w:hAnsiTheme="minorBidi"/>
          <w:u w:val="single"/>
          <w:rtl/>
        </w:rPr>
      </w:pPr>
      <w:r w:rsidRPr="00C85C1F">
        <w:rPr>
          <w:rFonts w:asciiTheme="minorBidi" w:hAnsiTheme="minorBidi"/>
          <w:highlight w:val="yellow"/>
          <w:rtl/>
        </w:rPr>
        <w:t>פ</w:t>
      </w:r>
      <w:r w:rsidR="00C85C1F">
        <w:rPr>
          <w:rFonts w:asciiTheme="minorBidi" w:hAnsiTheme="minorBidi" w:hint="cs"/>
          <w:highlight w:val="yellow"/>
          <w:rtl/>
        </w:rPr>
        <w:t>ס</w:t>
      </w:r>
      <w:r w:rsidRPr="00C85C1F">
        <w:rPr>
          <w:rFonts w:asciiTheme="minorBidi" w:hAnsiTheme="minorBidi"/>
          <w:highlight w:val="yellow"/>
          <w:rtl/>
        </w:rPr>
        <w:t>"ד פלונית</w:t>
      </w:r>
      <w:r w:rsidR="00C85C1F" w:rsidRPr="00C85C1F">
        <w:rPr>
          <w:rFonts w:asciiTheme="minorBidi" w:hAnsiTheme="minorBidi" w:hint="cs"/>
          <w:rtl/>
        </w:rPr>
        <w:t xml:space="preserve"> </w:t>
      </w:r>
      <w:r w:rsidRPr="00C85C1F">
        <w:rPr>
          <w:rFonts w:asciiTheme="minorBidi" w:hAnsiTheme="minorBidi"/>
          <w:rtl/>
        </w:rPr>
        <w:t>-</w:t>
      </w:r>
      <w:r w:rsidRPr="00762F6C">
        <w:rPr>
          <w:rFonts w:asciiTheme="minorBidi" w:hAnsiTheme="minorBidi"/>
          <w:b/>
          <w:bCs/>
          <w:i/>
          <w:iCs/>
          <w:rtl/>
        </w:rPr>
        <w:t xml:space="preserve"> </w:t>
      </w:r>
      <w:r w:rsidRPr="00CB7542">
        <w:rPr>
          <w:rFonts w:asciiTheme="minorBidi" w:hAnsiTheme="minorBidi"/>
          <w:b/>
          <w:bCs/>
          <w:i/>
          <w:iCs/>
          <w:rtl/>
        </w:rPr>
        <w:t>עו"ד ערכה עסקת נדל"ן עבור לקוח. בהסכם שכ"ט נקבע שהיא תקבל 15% משווי העסקה</w:t>
      </w:r>
      <w:r w:rsidRPr="00762F6C">
        <w:rPr>
          <w:rFonts w:asciiTheme="minorBidi" w:hAnsiTheme="minorBidi"/>
          <w:rtl/>
        </w:rPr>
        <w:t xml:space="preserve">. </w:t>
      </w:r>
      <w:r w:rsidRPr="00CB7542">
        <w:rPr>
          <w:rFonts w:asciiTheme="minorBidi" w:hAnsiTheme="minorBidi"/>
          <w:b/>
          <w:bCs/>
          <w:i/>
          <w:iCs/>
          <w:rtl/>
        </w:rPr>
        <w:t>הלקוח, בתיאום עם המוכר, ערך 2 חוזים: חוזה למראית עין וחוזה אמיתי</w:t>
      </w:r>
      <w:r w:rsidRPr="00762F6C">
        <w:rPr>
          <w:rFonts w:asciiTheme="minorBidi" w:hAnsiTheme="minorBidi"/>
          <w:rtl/>
        </w:rPr>
        <w:t xml:space="preserve">. </w:t>
      </w:r>
      <w:r w:rsidRPr="00CB7542">
        <w:rPr>
          <w:rFonts w:asciiTheme="minorBidi" w:hAnsiTheme="minorBidi"/>
          <w:b/>
          <w:bCs/>
          <w:i/>
          <w:iCs/>
          <w:rtl/>
        </w:rPr>
        <w:t>בחוזה למראית עין הוא כתב ששווי העסקה הוא מיליון וחצי, והתברר ששילמו לו עוד 6 מיליון ₪</w:t>
      </w:r>
      <w:r w:rsidRPr="00762F6C">
        <w:rPr>
          <w:rFonts w:asciiTheme="minorBidi" w:hAnsiTheme="minorBidi"/>
          <w:rtl/>
        </w:rPr>
        <w:t xml:space="preserve">, המטרה הייתה להימנע ממס שבח. </w:t>
      </w:r>
    </w:p>
    <w:p w:rsidR="002A5224" w:rsidRPr="00762F6C" w:rsidRDefault="002A5224" w:rsidP="00CB7542">
      <w:pPr>
        <w:spacing w:after="0"/>
        <w:ind w:left="-1"/>
        <w:jc w:val="both"/>
        <w:rPr>
          <w:rFonts w:asciiTheme="minorBidi" w:hAnsiTheme="minorBidi"/>
          <w:rtl/>
        </w:rPr>
      </w:pPr>
      <w:r w:rsidRPr="003D2312">
        <w:rPr>
          <w:rFonts w:asciiTheme="minorBidi" w:hAnsiTheme="minorBidi"/>
          <w:u w:val="single"/>
          <w:rtl/>
        </w:rPr>
        <w:t xml:space="preserve">זה מעורר 2 </w:t>
      </w:r>
      <w:r w:rsidR="00CB7542">
        <w:rPr>
          <w:rFonts w:asciiTheme="minorBidi" w:hAnsiTheme="minorBidi" w:hint="cs"/>
          <w:u w:val="single"/>
          <w:rtl/>
        </w:rPr>
        <w:t xml:space="preserve">בעיות </w:t>
      </w:r>
      <w:r w:rsidRPr="00762F6C">
        <w:rPr>
          <w:rFonts w:asciiTheme="minorBidi" w:hAnsiTheme="minorBidi"/>
          <w:rtl/>
        </w:rPr>
        <w:t>:</w:t>
      </w:r>
    </w:p>
    <w:p w:rsidR="002A5224" w:rsidRPr="00CB7542" w:rsidRDefault="002A5224" w:rsidP="00A84CC3">
      <w:pPr>
        <w:pStyle w:val="a9"/>
        <w:numPr>
          <w:ilvl w:val="0"/>
          <w:numId w:val="28"/>
        </w:numPr>
        <w:spacing w:after="0"/>
        <w:ind w:left="282" w:hanging="284"/>
        <w:jc w:val="both"/>
        <w:rPr>
          <w:rFonts w:asciiTheme="minorBidi" w:hAnsiTheme="minorBidi"/>
          <w:b/>
          <w:bCs/>
          <w:i/>
          <w:iCs/>
          <w:rtl/>
        </w:rPr>
      </w:pPr>
      <w:r w:rsidRPr="00CB7542">
        <w:rPr>
          <w:rFonts w:asciiTheme="minorBidi" w:hAnsiTheme="minorBidi"/>
          <w:b/>
          <w:bCs/>
          <w:i/>
          <w:iCs/>
          <w:rtl/>
        </w:rPr>
        <w:t>הניסיון לרמות את עוה"ד</w:t>
      </w:r>
      <w:r w:rsidR="00D27D3B" w:rsidRPr="00CB7542">
        <w:rPr>
          <w:rFonts w:asciiTheme="minorBidi" w:hAnsiTheme="minorBidi" w:hint="cs"/>
          <w:b/>
          <w:bCs/>
          <w:i/>
          <w:iCs/>
          <w:rtl/>
        </w:rPr>
        <w:t>.</w:t>
      </w:r>
    </w:p>
    <w:p w:rsidR="002A5224" w:rsidRPr="00CB7542" w:rsidRDefault="002A5224" w:rsidP="00A84CC3">
      <w:pPr>
        <w:pStyle w:val="a9"/>
        <w:numPr>
          <w:ilvl w:val="0"/>
          <w:numId w:val="28"/>
        </w:numPr>
        <w:spacing w:after="0"/>
        <w:ind w:left="282" w:hanging="284"/>
        <w:jc w:val="both"/>
        <w:rPr>
          <w:rFonts w:asciiTheme="minorBidi" w:hAnsiTheme="minorBidi"/>
          <w:b/>
          <w:bCs/>
          <w:i/>
          <w:iCs/>
          <w:rtl/>
        </w:rPr>
      </w:pPr>
      <w:r w:rsidRPr="00CB7542">
        <w:rPr>
          <w:rFonts w:asciiTheme="minorBidi" w:hAnsiTheme="minorBidi"/>
          <w:b/>
          <w:bCs/>
          <w:i/>
          <w:iCs/>
          <w:rtl/>
        </w:rPr>
        <w:t>ניסיון לרמות את רשות המיסים.</w:t>
      </w:r>
    </w:p>
    <w:p w:rsidR="002A5224" w:rsidRPr="00CB7542" w:rsidRDefault="002A5224" w:rsidP="00B51B3B">
      <w:pPr>
        <w:spacing w:after="0"/>
        <w:ind w:left="-1"/>
        <w:jc w:val="both"/>
        <w:rPr>
          <w:rFonts w:asciiTheme="minorBidi" w:hAnsiTheme="minorBidi"/>
          <w:b/>
          <w:bCs/>
          <w:color w:val="FF0000"/>
          <w:rtl/>
        </w:rPr>
      </w:pPr>
      <w:r w:rsidRPr="00CB7542">
        <w:rPr>
          <w:rFonts w:asciiTheme="minorBidi" w:hAnsiTheme="minorBidi"/>
          <w:b/>
          <w:bCs/>
          <w:i/>
          <w:iCs/>
          <w:rtl/>
        </w:rPr>
        <w:t>עוה"ד הגישה תביעה</w:t>
      </w:r>
      <w:r w:rsidR="00D27D3B" w:rsidRPr="00CB7542">
        <w:rPr>
          <w:rFonts w:asciiTheme="minorBidi" w:hAnsiTheme="minorBidi" w:hint="cs"/>
          <w:b/>
          <w:bCs/>
          <w:i/>
          <w:iCs/>
          <w:rtl/>
        </w:rPr>
        <w:t xml:space="preserve"> כנגד הלקוח</w:t>
      </w:r>
      <w:r w:rsidRPr="00CB7542">
        <w:rPr>
          <w:rFonts w:asciiTheme="minorBidi" w:hAnsiTheme="minorBidi"/>
          <w:b/>
          <w:bCs/>
          <w:i/>
          <w:iCs/>
          <w:rtl/>
        </w:rPr>
        <w:t xml:space="preserve"> ולשכת עוה"ד הגישה נגדה תביעה להליך משמעתי על כך שהפרה את חיסיון</w:t>
      </w:r>
      <w:r w:rsidR="00D27D3B" w:rsidRPr="00CB7542">
        <w:rPr>
          <w:rFonts w:asciiTheme="minorBidi" w:hAnsiTheme="minorBidi" w:hint="cs"/>
          <w:b/>
          <w:bCs/>
          <w:i/>
          <w:iCs/>
          <w:rtl/>
        </w:rPr>
        <w:t xml:space="preserve"> עו"ד-לקוח כאשר חשפה את החוזה האמיתי</w:t>
      </w:r>
      <w:r w:rsidRPr="00762F6C">
        <w:rPr>
          <w:rFonts w:asciiTheme="minorBidi" w:hAnsiTheme="minorBidi"/>
          <w:rtl/>
        </w:rPr>
        <w:t xml:space="preserve">. </w:t>
      </w:r>
      <w:r w:rsidRPr="00CB7542">
        <w:rPr>
          <w:rFonts w:asciiTheme="minorBidi" w:hAnsiTheme="minorBidi"/>
          <w:b/>
          <w:bCs/>
          <w:color w:val="FF0000"/>
          <w:u w:val="single"/>
          <w:rtl/>
        </w:rPr>
        <w:t>העליון</w:t>
      </w:r>
      <w:r w:rsidRPr="00CB7542">
        <w:rPr>
          <w:rFonts w:asciiTheme="minorBidi" w:hAnsiTheme="minorBidi"/>
          <w:b/>
          <w:bCs/>
          <w:color w:val="FF0000"/>
          <w:rtl/>
        </w:rPr>
        <w:t xml:space="preserve"> </w:t>
      </w:r>
      <w:r w:rsidR="00AD5F7F" w:rsidRPr="00CB7542">
        <w:rPr>
          <w:rFonts w:asciiTheme="minorBidi" w:hAnsiTheme="minorBidi" w:hint="cs"/>
          <w:b/>
          <w:bCs/>
          <w:color w:val="FF0000"/>
          <w:rtl/>
        </w:rPr>
        <w:t xml:space="preserve">- </w:t>
      </w:r>
      <w:r w:rsidRPr="00CB7542">
        <w:rPr>
          <w:rFonts w:asciiTheme="minorBidi" w:hAnsiTheme="minorBidi"/>
          <w:b/>
          <w:bCs/>
          <w:color w:val="FF0000"/>
          <w:rtl/>
        </w:rPr>
        <w:t>לאור הנסיבות הפרת החיסיון הייתה מוצדקת</w:t>
      </w:r>
      <w:r w:rsidR="00AD5F7F" w:rsidRPr="00CB7542">
        <w:rPr>
          <w:rFonts w:asciiTheme="minorBidi" w:hAnsiTheme="minorBidi" w:hint="cs"/>
          <w:b/>
          <w:bCs/>
          <w:color w:val="FF0000"/>
          <w:rtl/>
        </w:rPr>
        <w:t xml:space="preserve"> ואין שום אינטרס להגן על היחסים בין עוה"ד ללקוח</w:t>
      </w:r>
      <w:r w:rsidRPr="00CB7542">
        <w:rPr>
          <w:rFonts w:asciiTheme="minorBidi" w:hAnsiTheme="minorBidi"/>
          <w:b/>
          <w:bCs/>
          <w:color w:val="FF0000"/>
          <w:rtl/>
        </w:rPr>
        <w:t>. הלקוח רימה את רשויות המס ואת עוה"ד ואנו רוצים לאפשר לעוה"ד להתגונן מפני מקרים כ</w:t>
      </w:r>
      <w:r w:rsidR="00D27D3B" w:rsidRPr="00CB7542">
        <w:rPr>
          <w:rFonts w:asciiTheme="minorBidi" w:hAnsiTheme="minorBidi" w:hint="cs"/>
          <w:b/>
          <w:bCs/>
          <w:color w:val="FF0000"/>
          <w:rtl/>
        </w:rPr>
        <w:t>א</w:t>
      </w:r>
      <w:r w:rsidRPr="00CB7542">
        <w:rPr>
          <w:rFonts w:asciiTheme="minorBidi" w:hAnsiTheme="minorBidi"/>
          <w:b/>
          <w:bCs/>
          <w:color w:val="FF0000"/>
          <w:rtl/>
        </w:rPr>
        <w:t xml:space="preserve">לו. </w:t>
      </w:r>
    </w:p>
    <w:p w:rsidR="002A5224" w:rsidRPr="00CB7542" w:rsidRDefault="006C469F" w:rsidP="00B51B3B">
      <w:pPr>
        <w:spacing w:after="0"/>
        <w:ind w:left="-1"/>
        <w:jc w:val="both"/>
        <w:rPr>
          <w:rFonts w:asciiTheme="minorBidi" w:hAnsiTheme="minorBidi"/>
          <w:b/>
          <w:bCs/>
          <w:color w:val="FF0000"/>
          <w:rtl/>
        </w:rPr>
      </w:pPr>
      <w:r w:rsidRPr="00CB7542">
        <w:rPr>
          <w:rFonts w:asciiTheme="minorBidi" w:hAnsiTheme="minorBidi" w:hint="cs"/>
          <w:b/>
          <w:bCs/>
          <w:color w:val="FF0000"/>
          <w:u w:val="single"/>
          <w:rtl/>
        </w:rPr>
        <w:t xml:space="preserve">המבחנים שנקבעו בפס"ד ביחס לשאלה - </w:t>
      </w:r>
      <w:r w:rsidR="002A5224" w:rsidRPr="00CB7542">
        <w:rPr>
          <w:rFonts w:asciiTheme="minorBidi" w:hAnsiTheme="minorBidi"/>
          <w:b/>
          <w:bCs/>
          <w:color w:val="FF0000"/>
          <w:u w:val="single"/>
          <w:rtl/>
        </w:rPr>
        <w:t>מתי עוה"ד יכול לחשוף מידע שהוא חסוי</w:t>
      </w:r>
      <w:r w:rsidR="002A5224" w:rsidRPr="00CB7542">
        <w:rPr>
          <w:rFonts w:asciiTheme="minorBidi" w:hAnsiTheme="minorBidi"/>
          <w:b/>
          <w:bCs/>
          <w:color w:val="FF0000"/>
          <w:rtl/>
        </w:rPr>
        <w:t>?</w:t>
      </w:r>
    </w:p>
    <w:p w:rsidR="002A5224" w:rsidRPr="00CB7542" w:rsidRDefault="002A5224" w:rsidP="00A84CC3">
      <w:pPr>
        <w:pStyle w:val="a9"/>
        <w:numPr>
          <w:ilvl w:val="0"/>
          <w:numId w:val="28"/>
        </w:numPr>
        <w:spacing w:after="0"/>
        <w:ind w:left="282" w:hanging="284"/>
        <w:jc w:val="both"/>
        <w:rPr>
          <w:rFonts w:asciiTheme="minorBidi" w:hAnsiTheme="minorBidi"/>
          <w:b/>
          <w:bCs/>
          <w:color w:val="FF0000"/>
          <w:rtl/>
        </w:rPr>
      </w:pPr>
      <w:r w:rsidRPr="00CB7542">
        <w:rPr>
          <w:rFonts w:asciiTheme="minorBidi" w:hAnsiTheme="minorBidi"/>
          <w:b/>
          <w:bCs/>
          <w:color w:val="FF0000"/>
          <w:rtl/>
        </w:rPr>
        <w:t xml:space="preserve">עוה"ד מגן על אינטרסים </w:t>
      </w:r>
      <w:r w:rsidR="007A638B" w:rsidRPr="00CB7542">
        <w:rPr>
          <w:rFonts w:asciiTheme="minorBidi" w:hAnsiTheme="minorBidi" w:hint="cs"/>
          <w:b/>
          <w:bCs/>
          <w:color w:val="FF0000"/>
          <w:rtl/>
        </w:rPr>
        <w:t>אמיתיים</w:t>
      </w:r>
      <w:r w:rsidRPr="00CB7542">
        <w:rPr>
          <w:rFonts w:asciiTheme="minorBidi" w:hAnsiTheme="minorBidi"/>
          <w:b/>
          <w:bCs/>
          <w:color w:val="FF0000"/>
          <w:rtl/>
        </w:rPr>
        <w:t>.</w:t>
      </w:r>
    </w:p>
    <w:p w:rsidR="002A5224" w:rsidRPr="00CB7542" w:rsidRDefault="002A5224" w:rsidP="00A84CC3">
      <w:pPr>
        <w:pStyle w:val="a9"/>
        <w:numPr>
          <w:ilvl w:val="0"/>
          <w:numId w:val="28"/>
        </w:numPr>
        <w:spacing w:after="0"/>
        <w:ind w:left="282" w:hanging="284"/>
        <w:jc w:val="both"/>
        <w:rPr>
          <w:rFonts w:asciiTheme="minorBidi" w:hAnsiTheme="minorBidi"/>
          <w:b/>
          <w:bCs/>
          <w:color w:val="FF0000"/>
          <w:rtl/>
        </w:rPr>
      </w:pPr>
      <w:r w:rsidRPr="00CB7542">
        <w:rPr>
          <w:rFonts w:asciiTheme="minorBidi" w:hAnsiTheme="minorBidi"/>
          <w:b/>
          <w:bCs/>
          <w:color w:val="FF0000"/>
          <w:rtl/>
        </w:rPr>
        <w:t>השימוש במידע ש</w:t>
      </w:r>
      <w:r w:rsidR="00E82382" w:rsidRPr="00CB7542">
        <w:rPr>
          <w:rFonts w:asciiTheme="minorBidi" w:hAnsiTheme="minorBidi" w:hint="cs"/>
          <w:b/>
          <w:bCs/>
          <w:color w:val="FF0000"/>
          <w:rtl/>
        </w:rPr>
        <w:t xml:space="preserve">עוה"ד </w:t>
      </w:r>
      <w:r w:rsidRPr="00CB7542">
        <w:rPr>
          <w:rFonts w:asciiTheme="minorBidi" w:hAnsiTheme="minorBidi"/>
          <w:b/>
          <w:bCs/>
          <w:color w:val="FF0000"/>
          <w:rtl/>
        </w:rPr>
        <w:t>חושף הכרחי להגנה על אותו אינטרס</w:t>
      </w:r>
      <w:r w:rsidR="00D52D98" w:rsidRPr="00CB7542">
        <w:rPr>
          <w:rFonts w:asciiTheme="minorBidi" w:hAnsiTheme="minorBidi" w:hint="cs"/>
          <w:b/>
          <w:bCs/>
          <w:color w:val="FF0000"/>
          <w:rtl/>
        </w:rPr>
        <w:t>.</w:t>
      </w:r>
      <w:r w:rsidRPr="00CB7542">
        <w:rPr>
          <w:rFonts w:asciiTheme="minorBidi" w:hAnsiTheme="minorBidi"/>
          <w:b/>
          <w:bCs/>
          <w:color w:val="FF0000"/>
          <w:rtl/>
        </w:rPr>
        <w:t xml:space="preserve"> </w:t>
      </w:r>
    </w:p>
    <w:p w:rsidR="002A5224" w:rsidRPr="00CB7542" w:rsidRDefault="00E82382" w:rsidP="00A84CC3">
      <w:pPr>
        <w:pStyle w:val="a9"/>
        <w:numPr>
          <w:ilvl w:val="0"/>
          <w:numId w:val="28"/>
        </w:numPr>
        <w:spacing w:after="0"/>
        <w:ind w:left="282" w:hanging="284"/>
        <w:jc w:val="both"/>
        <w:rPr>
          <w:rFonts w:asciiTheme="minorBidi" w:hAnsiTheme="minorBidi"/>
          <w:b/>
          <w:bCs/>
          <w:color w:val="FF0000"/>
          <w:rtl/>
        </w:rPr>
      </w:pPr>
      <w:r w:rsidRPr="00CB7542">
        <w:rPr>
          <w:rFonts w:asciiTheme="minorBidi" w:hAnsiTheme="minorBidi" w:hint="cs"/>
          <w:b/>
          <w:bCs/>
          <w:color w:val="FF0000"/>
          <w:rtl/>
        </w:rPr>
        <w:t>עוה"ד</w:t>
      </w:r>
      <w:r w:rsidR="002A5224" w:rsidRPr="00CB7542">
        <w:rPr>
          <w:rFonts w:asciiTheme="minorBidi" w:hAnsiTheme="minorBidi"/>
          <w:b/>
          <w:bCs/>
          <w:color w:val="FF0000"/>
          <w:rtl/>
        </w:rPr>
        <w:t xml:space="preserve"> לא חושף שום מידע שהוא לא הכרחי.</w:t>
      </w:r>
    </w:p>
    <w:p w:rsidR="002A5224" w:rsidRPr="00CB7542" w:rsidRDefault="00E82382" w:rsidP="00A84CC3">
      <w:pPr>
        <w:pStyle w:val="a9"/>
        <w:numPr>
          <w:ilvl w:val="0"/>
          <w:numId w:val="28"/>
        </w:numPr>
        <w:spacing w:after="0"/>
        <w:ind w:left="282" w:hanging="284"/>
        <w:jc w:val="both"/>
        <w:rPr>
          <w:rFonts w:asciiTheme="minorBidi" w:hAnsiTheme="minorBidi"/>
          <w:b/>
          <w:bCs/>
          <w:color w:val="FF0000"/>
          <w:rtl/>
        </w:rPr>
      </w:pPr>
      <w:r w:rsidRPr="00CB7542">
        <w:rPr>
          <w:rFonts w:asciiTheme="minorBidi" w:hAnsiTheme="minorBidi" w:hint="cs"/>
          <w:b/>
          <w:bCs/>
          <w:color w:val="FF0000"/>
          <w:rtl/>
        </w:rPr>
        <w:t>עוה"ד</w:t>
      </w:r>
      <w:r w:rsidR="002A5224" w:rsidRPr="00CB7542">
        <w:rPr>
          <w:rFonts w:asciiTheme="minorBidi" w:hAnsiTheme="minorBidi"/>
          <w:b/>
          <w:bCs/>
          <w:color w:val="FF0000"/>
          <w:rtl/>
        </w:rPr>
        <w:t xml:space="preserve"> נקט בכל האמצעים ש</w:t>
      </w:r>
      <w:r w:rsidR="00D36D66" w:rsidRPr="00CB7542">
        <w:rPr>
          <w:rFonts w:asciiTheme="minorBidi" w:hAnsiTheme="minorBidi"/>
          <w:b/>
          <w:bCs/>
          <w:color w:val="FF0000"/>
          <w:rtl/>
        </w:rPr>
        <w:t>יכ</w:t>
      </w:r>
      <w:r w:rsidR="002A5224" w:rsidRPr="00CB7542">
        <w:rPr>
          <w:rFonts w:asciiTheme="minorBidi" w:hAnsiTheme="minorBidi"/>
          <w:b/>
          <w:bCs/>
          <w:color w:val="FF0000"/>
          <w:rtl/>
        </w:rPr>
        <w:t xml:space="preserve">ל לפני שחשף את המידע. </w:t>
      </w:r>
    </w:p>
    <w:p w:rsidR="002A5224" w:rsidRPr="00762F6C" w:rsidRDefault="00C80C71" w:rsidP="00CB7542">
      <w:pPr>
        <w:spacing w:after="0"/>
        <w:ind w:left="-1"/>
        <w:jc w:val="both"/>
        <w:rPr>
          <w:rFonts w:asciiTheme="minorBidi" w:hAnsiTheme="minorBidi"/>
          <w:rtl/>
        </w:rPr>
      </w:pPr>
      <w:r w:rsidRPr="00CB7542">
        <w:rPr>
          <w:rFonts w:asciiTheme="minorBidi" w:hAnsiTheme="minorBidi" w:hint="cs"/>
          <w:b/>
          <w:bCs/>
          <w:u w:val="single"/>
          <w:rtl/>
        </w:rPr>
        <w:t>מקרה א'</w:t>
      </w:r>
      <w:r w:rsidR="00C57BFD">
        <w:rPr>
          <w:rFonts w:asciiTheme="minorBidi" w:hAnsiTheme="minorBidi" w:hint="cs"/>
          <w:rtl/>
        </w:rPr>
        <w:t xml:space="preserve"> - </w:t>
      </w:r>
      <w:r w:rsidR="002A5224" w:rsidRPr="00762F6C">
        <w:rPr>
          <w:rFonts w:asciiTheme="minorBidi" w:hAnsiTheme="minorBidi"/>
          <w:rtl/>
        </w:rPr>
        <w:t xml:space="preserve"> </w:t>
      </w:r>
      <w:r w:rsidR="00CB7542">
        <w:rPr>
          <w:rFonts w:asciiTheme="minorBidi" w:hAnsiTheme="minorBidi" w:hint="cs"/>
          <w:rtl/>
        </w:rPr>
        <w:t xml:space="preserve">במסגרת </w:t>
      </w:r>
      <w:r w:rsidR="00CB7542" w:rsidRPr="00CB7542">
        <w:rPr>
          <w:rFonts w:asciiTheme="minorBidi" w:hAnsiTheme="minorBidi" w:hint="cs"/>
          <w:b/>
          <w:bCs/>
          <w:rtl/>
        </w:rPr>
        <w:t xml:space="preserve">הליך משמעתי נגד עו"ד, הוא חשף מידע </w:t>
      </w:r>
      <w:r w:rsidR="00C57BFD" w:rsidRPr="00CB7542">
        <w:rPr>
          <w:rFonts w:asciiTheme="minorBidi" w:hAnsiTheme="minorBidi" w:hint="cs"/>
          <w:b/>
          <w:bCs/>
          <w:rtl/>
        </w:rPr>
        <w:t>שלקוחה מסרה לו</w:t>
      </w:r>
      <w:r w:rsidR="00CB7542" w:rsidRPr="00CB7542">
        <w:rPr>
          <w:rFonts w:asciiTheme="minorBidi" w:hAnsiTheme="minorBidi" w:hint="cs"/>
          <w:rtl/>
        </w:rPr>
        <w:t xml:space="preserve"> (אותה לקוחה הגישה נגדו תלונה).</w:t>
      </w:r>
      <w:r w:rsidR="00C57BFD" w:rsidRPr="00CB7542">
        <w:rPr>
          <w:rFonts w:asciiTheme="minorBidi" w:hAnsiTheme="minorBidi" w:hint="cs"/>
          <w:rtl/>
        </w:rPr>
        <w:t xml:space="preserve"> </w:t>
      </w:r>
      <w:r w:rsidR="00C57BFD" w:rsidRPr="00CB7542">
        <w:rPr>
          <w:rFonts w:asciiTheme="minorBidi" w:hAnsiTheme="minorBidi" w:hint="cs"/>
          <w:b/>
          <w:bCs/>
          <w:rtl/>
        </w:rPr>
        <w:t xml:space="preserve">עוה"ד טען כי </w:t>
      </w:r>
      <w:r w:rsidR="00C57BFD" w:rsidRPr="00CB7542">
        <w:rPr>
          <w:rFonts w:asciiTheme="minorBidi" w:hAnsiTheme="minorBidi"/>
          <w:b/>
          <w:bCs/>
          <w:rtl/>
        </w:rPr>
        <w:t xml:space="preserve">אין פה </w:t>
      </w:r>
      <w:r w:rsidR="00C57BFD" w:rsidRPr="00CB7542">
        <w:rPr>
          <w:rFonts w:asciiTheme="minorBidi" w:hAnsiTheme="minorBidi" w:hint="cs"/>
          <w:b/>
          <w:bCs/>
          <w:rtl/>
        </w:rPr>
        <w:t xml:space="preserve">חשיפת </w:t>
      </w:r>
      <w:r w:rsidR="002A5224" w:rsidRPr="00CB7542">
        <w:rPr>
          <w:rFonts w:asciiTheme="minorBidi" w:hAnsiTheme="minorBidi"/>
          <w:b/>
          <w:bCs/>
          <w:rtl/>
        </w:rPr>
        <w:t>מידע</w:t>
      </w:r>
      <w:r w:rsidR="00C57BFD" w:rsidRPr="00CB7542">
        <w:rPr>
          <w:rFonts w:asciiTheme="minorBidi" w:hAnsiTheme="minorBidi" w:hint="cs"/>
          <w:b/>
          <w:bCs/>
          <w:rtl/>
        </w:rPr>
        <w:t xml:space="preserve"> חסוי</w:t>
      </w:r>
      <w:r w:rsidR="002A5224" w:rsidRPr="00CB7542">
        <w:rPr>
          <w:rFonts w:asciiTheme="minorBidi" w:hAnsiTheme="minorBidi"/>
          <w:b/>
          <w:bCs/>
          <w:rtl/>
        </w:rPr>
        <w:t xml:space="preserve"> כי </w:t>
      </w:r>
      <w:r w:rsidR="00C57BFD" w:rsidRPr="00CB7542">
        <w:rPr>
          <w:rFonts w:asciiTheme="minorBidi" w:hAnsiTheme="minorBidi" w:hint="cs"/>
          <w:b/>
          <w:bCs/>
          <w:rtl/>
        </w:rPr>
        <w:t>מדובר ב</w:t>
      </w:r>
      <w:r w:rsidR="00C57BFD" w:rsidRPr="00CB7542">
        <w:rPr>
          <w:rFonts w:asciiTheme="minorBidi" w:hAnsiTheme="minorBidi"/>
          <w:b/>
          <w:bCs/>
          <w:rtl/>
        </w:rPr>
        <w:t>הליך בדלתיים סגורות</w:t>
      </w:r>
      <w:r w:rsidR="00C57BFD" w:rsidRPr="00CB7542">
        <w:rPr>
          <w:rFonts w:asciiTheme="minorBidi" w:hAnsiTheme="minorBidi" w:hint="cs"/>
          <w:b/>
          <w:bCs/>
          <w:rtl/>
        </w:rPr>
        <w:t xml:space="preserve"> (</w:t>
      </w:r>
      <w:r w:rsidR="002A5224" w:rsidRPr="00CB7542">
        <w:rPr>
          <w:rFonts w:asciiTheme="minorBidi" w:hAnsiTheme="minorBidi"/>
          <w:b/>
          <w:bCs/>
          <w:rtl/>
        </w:rPr>
        <w:t>פס"ד לא מתפרסם וכ</w:t>
      </w:r>
      <w:r w:rsidR="00C57BFD" w:rsidRPr="00CB7542">
        <w:rPr>
          <w:rFonts w:asciiTheme="minorBidi" w:hAnsiTheme="minorBidi" w:hint="cs"/>
          <w:b/>
          <w:bCs/>
          <w:rtl/>
        </w:rPr>
        <w:t xml:space="preserve">יוב). טענתו נדחתה - </w:t>
      </w:r>
      <w:r w:rsidR="002A5224" w:rsidRPr="00CB7542">
        <w:rPr>
          <w:rFonts w:asciiTheme="minorBidi" w:hAnsiTheme="minorBidi"/>
          <w:b/>
          <w:bCs/>
          <w:i/>
          <w:iCs/>
          <w:color w:val="FF0000"/>
          <w:u w:val="single"/>
          <w:rtl/>
        </w:rPr>
        <w:t>גם אם המידע לא ייחשף מעבר להליך המשפטי, חשיפת המידע כשלעצמה אסורה</w:t>
      </w:r>
      <w:r w:rsidR="002A5224" w:rsidRPr="00CB7542">
        <w:rPr>
          <w:rFonts w:asciiTheme="minorBidi" w:hAnsiTheme="minorBidi"/>
          <w:color w:val="FF0000"/>
          <w:rtl/>
        </w:rPr>
        <w:t>.</w:t>
      </w:r>
    </w:p>
    <w:p w:rsidR="002A5224" w:rsidRPr="00762F6C" w:rsidRDefault="002A5224" w:rsidP="00B51B3B">
      <w:pPr>
        <w:spacing w:after="0"/>
        <w:ind w:left="-1"/>
        <w:jc w:val="both"/>
        <w:rPr>
          <w:rFonts w:asciiTheme="minorBidi" w:hAnsiTheme="minorBidi"/>
          <w:rtl/>
        </w:rPr>
      </w:pPr>
      <w:r w:rsidRPr="00611CEE">
        <w:rPr>
          <w:rFonts w:asciiTheme="minorBidi" w:hAnsiTheme="minorBidi"/>
          <w:b/>
          <w:bCs/>
          <w:i/>
          <w:iCs/>
          <w:rtl/>
        </w:rPr>
        <w:t xml:space="preserve">המידע החסוי הוא כזה שהתקבל מהלקוח או ממישהו מטעמו, אם </w:t>
      </w:r>
      <w:r w:rsidR="004D4FB2" w:rsidRPr="00611CEE">
        <w:rPr>
          <w:rFonts w:asciiTheme="minorBidi" w:hAnsiTheme="minorBidi" w:hint="cs"/>
          <w:b/>
          <w:bCs/>
          <w:i/>
          <w:iCs/>
          <w:rtl/>
        </w:rPr>
        <w:t>עוה"ד הגיע</w:t>
      </w:r>
      <w:r w:rsidRPr="00611CEE">
        <w:rPr>
          <w:rFonts w:asciiTheme="minorBidi" w:hAnsiTheme="minorBidi"/>
          <w:b/>
          <w:bCs/>
          <w:i/>
          <w:iCs/>
          <w:rtl/>
        </w:rPr>
        <w:t xml:space="preserve"> למידע </w:t>
      </w:r>
      <w:r w:rsidR="004D4FB2" w:rsidRPr="00611CEE">
        <w:rPr>
          <w:rFonts w:asciiTheme="minorBidi" w:hAnsiTheme="minorBidi"/>
          <w:b/>
          <w:bCs/>
          <w:i/>
          <w:iCs/>
          <w:rtl/>
        </w:rPr>
        <w:t>לבד</w:t>
      </w:r>
      <w:r w:rsidR="004D4FB2" w:rsidRPr="00611CEE">
        <w:rPr>
          <w:rFonts w:asciiTheme="minorBidi" w:hAnsiTheme="minorBidi" w:hint="cs"/>
          <w:b/>
          <w:bCs/>
          <w:i/>
          <w:iCs/>
          <w:rtl/>
        </w:rPr>
        <w:t xml:space="preserve"> </w:t>
      </w:r>
      <w:r w:rsidR="004D4FB2" w:rsidRPr="00611CEE">
        <w:rPr>
          <w:rFonts w:asciiTheme="minorBidi" w:hAnsiTheme="minorBidi"/>
          <w:b/>
          <w:bCs/>
          <w:i/>
          <w:iCs/>
          <w:rtl/>
        </w:rPr>
        <w:t>–</w:t>
      </w:r>
      <w:r w:rsidR="004D4FB2" w:rsidRPr="00611CEE">
        <w:rPr>
          <w:rFonts w:asciiTheme="minorBidi" w:hAnsiTheme="minorBidi" w:hint="cs"/>
          <w:b/>
          <w:bCs/>
          <w:i/>
          <w:iCs/>
          <w:rtl/>
        </w:rPr>
        <w:t xml:space="preserve"> אזי הוא לא ח</w:t>
      </w:r>
      <w:r w:rsidRPr="00611CEE">
        <w:rPr>
          <w:rFonts w:asciiTheme="minorBidi" w:hAnsiTheme="minorBidi"/>
          <w:b/>
          <w:bCs/>
          <w:i/>
          <w:iCs/>
          <w:rtl/>
        </w:rPr>
        <w:t>סוי ולא סודי.</w:t>
      </w:r>
      <w:r w:rsidRPr="00762F6C">
        <w:rPr>
          <w:rFonts w:asciiTheme="minorBidi" w:hAnsiTheme="minorBidi"/>
          <w:rtl/>
        </w:rPr>
        <w:t xml:space="preserve"> </w:t>
      </w:r>
      <w:r w:rsidR="006D665A">
        <w:rPr>
          <w:rFonts w:asciiTheme="minorBidi" w:hAnsiTheme="minorBidi" w:hint="cs"/>
          <w:rtl/>
        </w:rPr>
        <w:t>(</w:t>
      </w:r>
      <w:r w:rsidR="006D665A" w:rsidRPr="006D665A">
        <w:rPr>
          <w:rFonts w:asciiTheme="minorBidi" w:hAnsiTheme="minorBidi" w:hint="cs"/>
          <w:b/>
          <w:bCs/>
          <w:rtl/>
        </w:rPr>
        <w:t>תזכורת</w:t>
      </w:r>
      <w:r w:rsidR="006D665A">
        <w:rPr>
          <w:rFonts w:asciiTheme="minorBidi" w:hAnsiTheme="minorBidi" w:hint="cs"/>
          <w:rtl/>
        </w:rPr>
        <w:t>:</w:t>
      </w:r>
      <w:r w:rsidR="006D665A" w:rsidRPr="006D665A">
        <w:rPr>
          <w:rFonts w:asciiTheme="minorBidi" w:hAnsiTheme="minorBidi"/>
          <w:b/>
          <w:bCs/>
        </w:rPr>
        <w:t xml:space="preserve"> </w:t>
      </w:r>
      <w:r w:rsidRPr="006D665A">
        <w:rPr>
          <w:rFonts w:asciiTheme="minorBidi" w:hAnsiTheme="minorBidi"/>
          <w:b/>
          <w:bCs/>
          <w:rtl/>
        </w:rPr>
        <w:t>הסודיות רחבה יותר מחיסיון</w:t>
      </w:r>
      <w:r w:rsidR="006D665A">
        <w:rPr>
          <w:rFonts w:asciiTheme="minorBidi" w:hAnsiTheme="minorBidi" w:hint="cs"/>
          <w:rtl/>
        </w:rPr>
        <w:t>)</w:t>
      </w:r>
      <w:r w:rsidRPr="00762F6C">
        <w:rPr>
          <w:rFonts w:asciiTheme="minorBidi" w:hAnsiTheme="minorBidi"/>
          <w:rtl/>
        </w:rPr>
        <w:t>.</w:t>
      </w:r>
    </w:p>
    <w:p w:rsidR="002A5224" w:rsidRPr="00762F6C" w:rsidRDefault="00C80C71" w:rsidP="00B51B3B">
      <w:pPr>
        <w:spacing w:after="0"/>
        <w:ind w:left="-1"/>
        <w:jc w:val="both"/>
        <w:rPr>
          <w:rFonts w:asciiTheme="minorBidi" w:hAnsiTheme="minorBidi"/>
          <w:rtl/>
        </w:rPr>
      </w:pPr>
      <w:r w:rsidRPr="00CB7542">
        <w:rPr>
          <w:rFonts w:asciiTheme="minorBidi" w:hAnsiTheme="minorBidi" w:hint="cs"/>
          <w:b/>
          <w:bCs/>
          <w:u w:val="single"/>
          <w:rtl/>
        </w:rPr>
        <w:t>מקרה ב'</w:t>
      </w:r>
      <w:r>
        <w:rPr>
          <w:rFonts w:asciiTheme="minorBidi" w:hAnsiTheme="minorBidi" w:hint="cs"/>
          <w:rtl/>
        </w:rPr>
        <w:t xml:space="preserve"> - </w:t>
      </w:r>
      <w:r w:rsidR="002A5224" w:rsidRPr="00CB7542">
        <w:rPr>
          <w:rFonts w:asciiTheme="minorBidi" w:hAnsiTheme="minorBidi"/>
          <w:b/>
          <w:bCs/>
          <w:i/>
          <w:iCs/>
          <w:rtl/>
        </w:rPr>
        <w:t>עו"ד במסגרת תביעת שכ"ט חשף בדיקות פוליגרף שנערכו ללקוחה שלו כאשר המטרה הייתה להראות שהיא לא אמינה</w:t>
      </w:r>
      <w:r w:rsidR="002A5224" w:rsidRPr="00762F6C">
        <w:rPr>
          <w:rFonts w:asciiTheme="minorBidi" w:hAnsiTheme="minorBidi"/>
          <w:rtl/>
        </w:rPr>
        <w:t xml:space="preserve">. ניתן לומר </w:t>
      </w:r>
      <w:r w:rsidR="002A5224" w:rsidRPr="00CB7542">
        <w:rPr>
          <w:rFonts w:asciiTheme="minorBidi" w:hAnsiTheme="minorBidi"/>
          <w:b/>
          <w:bCs/>
          <w:i/>
          <w:iCs/>
          <w:color w:val="FF0000"/>
          <w:u w:val="single"/>
          <w:rtl/>
        </w:rPr>
        <w:t>שיש רציונל בתביעת שכ"ט לערער את אמינות הצד שכנגד אך ביהמ"ש קבע שזה חשיפת מידע מעבר לדרוש ושיש כאן פגיעה מיותרת בלקוחה. זה נחשב כעבירה אתית של עוה"ד</w:t>
      </w:r>
      <w:r w:rsidR="002A5224" w:rsidRPr="00762F6C">
        <w:rPr>
          <w:rFonts w:asciiTheme="minorBidi" w:hAnsiTheme="minorBidi"/>
          <w:rtl/>
        </w:rPr>
        <w:t xml:space="preserve">. </w:t>
      </w:r>
    </w:p>
    <w:p w:rsidR="002A5224" w:rsidRPr="006C469F" w:rsidRDefault="006C469F" w:rsidP="00CB7542">
      <w:pPr>
        <w:spacing w:after="0"/>
        <w:jc w:val="both"/>
        <w:rPr>
          <w:rFonts w:asciiTheme="minorBidi" w:hAnsiTheme="minorBidi"/>
          <w:i/>
          <w:iCs/>
          <w:u w:val="single"/>
          <w:rtl/>
        </w:rPr>
      </w:pPr>
      <w:r w:rsidRPr="006C469F">
        <w:rPr>
          <w:rFonts w:asciiTheme="minorBidi" w:hAnsiTheme="minorBidi" w:hint="cs"/>
          <w:i/>
          <w:iCs/>
          <w:u w:val="single"/>
          <w:rtl/>
        </w:rPr>
        <w:t xml:space="preserve">כאשר מדברים על סכסוך </w:t>
      </w:r>
      <w:r w:rsidR="002A5224" w:rsidRPr="006C469F">
        <w:rPr>
          <w:rFonts w:asciiTheme="minorBidi" w:hAnsiTheme="minorBidi"/>
          <w:i/>
          <w:iCs/>
          <w:u w:val="single"/>
          <w:rtl/>
        </w:rPr>
        <w:t>אחר (שאינו נוגע לשכר)- המבחנים פה הם אותם מבחנים: הגנה על אינטרס אמיתי וכו'.</w:t>
      </w:r>
    </w:p>
    <w:p w:rsidR="002A5224" w:rsidRPr="00762F6C" w:rsidRDefault="00DE4001" w:rsidP="00C84AA7">
      <w:pPr>
        <w:spacing w:after="0"/>
        <w:ind w:left="-1"/>
        <w:jc w:val="both"/>
        <w:rPr>
          <w:rFonts w:asciiTheme="minorBidi" w:hAnsiTheme="minorBidi"/>
          <w:rtl/>
        </w:rPr>
      </w:pPr>
      <w:r w:rsidRPr="00DE4001">
        <w:rPr>
          <w:rFonts w:asciiTheme="minorBidi" w:hAnsiTheme="minorBidi" w:hint="cs"/>
          <w:highlight w:val="yellow"/>
          <w:rtl/>
        </w:rPr>
        <w:t>אילן אשד</w:t>
      </w:r>
      <w:r>
        <w:rPr>
          <w:rFonts w:asciiTheme="minorBidi" w:hAnsiTheme="minorBidi" w:hint="cs"/>
          <w:b/>
          <w:bCs/>
          <w:i/>
          <w:iCs/>
          <w:rtl/>
        </w:rPr>
        <w:t xml:space="preserve"> </w:t>
      </w:r>
      <w:r>
        <w:rPr>
          <w:rFonts w:asciiTheme="minorBidi" w:hAnsiTheme="minorBidi" w:hint="cs"/>
          <w:rtl/>
        </w:rPr>
        <w:t>-</w:t>
      </w:r>
      <w:r w:rsidR="002A5224" w:rsidRPr="00762F6C">
        <w:rPr>
          <w:rFonts w:asciiTheme="minorBidi" w:hAnsiTheme="minorBidi"/>
          <w:rtl/>
        </w:rPr>
        <w:t xml:space="preserve"> מדובר על </w:t>
      </w:r>
      <w:r w:rsidR="002A5224" w:rsidRPr="00C84AA7">
        <w:rPr>
          <w:rFonts w:asciiTheme="minorBidi" w:hAnsiTheme="minorBidi"/>
          <w:b/>
          <w:bCs/>
          <w:rtl/>
        </w:rPr>
        <w:t>סכסוך בתיק משמעתי</w:t>
      </w:r>
      <w:r w:rsidR="002A5224" w:rsidRPr="00762F6C">
        <w:rPr>
          <w:rFonts w:asciiTheme="minorBidi" w:hAnsiTheme="minorBidi"/>
          <w:rtl/>
        </w:rPr>
        <w:t xml:space="preserve">. </w:t>
      </w:r>
      <w:r w:rsidR="002A5224" w:rsidRPr="00C84AA7">
        <w:rPr>
          <w:rFonts w:asciiTheme="minorBidi" w:hAnsiTheme="minorBidi"/>
          <w:b/>
          <w:bCs/>
          <w:i/>
          <w:iCs/>
          <w:rtl/>
        </w:rPr>
        <w:t>עוה"ד במסגרת התלונה חשף עבירות פליליות שהלקוחה שלו ביצ</w:t>
      </w:r>
      <w:r w:rsidRPr="00C84AA7">
        <w:rPr>
          <w:rFonts w:asciiTheme="minorBidi" w:hAnsiTheme="minorBidi"/>
          <w:b/>
          <w:bCs/>
          <w:i/>
          <w:iCs/>
          <w:rtl/>
        </w:rPr>
        <w:t>עה בעבר ע</w:t>
      </w:r>
      <w:r w:rsidRPr="00C84AA7">
        <w:rPr>
          <w:rFonts w:asciiTheme="minorBidi" w:hAnsiTheme="minorBidi" w:hint="cs"/>
          <w:b/>
          <w:bCs/>
          <w:i/>
          <w:iCs/>
          <w:rtl/>
        </w:rPr>
        <w:t>ל מנת</w:t>
      </w:r>
      <w:r w:rsidR="002A5224" w:rsidRPr="00C84AA7">
        <w:rPr>
          <w:rFonts w:asciiTheme="minorBidi" w:hAnsiTheme="minorBidi"/>
          <w:b/>
          <w:bCs/>
          <w:i/>
          <w:iCs/>
          <w:rtl/>
        </w:rPr>
        <w:t xml:space="preserve"> לערער </w:t>
      </w:r>
      <w:r w:rsidRPr="00C84AA7">
        <w:rPr>
          <w:rFonts w:asciiTheme="minorBidi" w:hAnsiTheme="minorBidi" w:hint="cs"/>
          <w:b/>
          <w:bCs/>
          <w:i/>
          <w:iCs/>
          <w:rtl/>
        </w:rPr>
        <w:t>את אמינותה</w:t>
      </w:r>
      <w:r w:rsidR="002A5224" w:rsidRPr="00762F6C">
        <w:rPr>
          <w:rFonts w:asciiTheme="minorBidi" w:hAnsiTheme="minorBidi"/>
          <w:rtl/>
        </w:rPr>
        <w:t xml:space="preserve">. </w:t>
      </w:r>
      <w:r w:rsidR="002A5224" w:rsidRPr="00C84AA7">
        <w:rPr>
          <w:rFonts w:asciiTheme="minorBidi" w:hAnsiTheme="minorBidi"/>
          <w:b/>
          <w:bCs/>
          <w:color w:val="FF0000"/>
          <w:rtl/>
        </w:rPr>
        <w:t xml:space="preserve">ביה"ד </w:t>
      </w:r>
      <w:r w:rsidR="00C84AA7" w:rsidRPr="00C84AA7">
        <w:rPr>
          <w:rFonts w:asciiTheme="minorBidi" w:hAnsiTheme="minorBidi" w:hint="cs"/>
          <w:b/>
          <w:bCs/>
          <w:color w:val="FF0000"/>
          <w:rtl/>
        </w:rPr>
        <w:t xml:space="preserve">- </w:t>
      </w:r>
      <w:r w:rsidRPr="00C84AA7">
        <w:rPr>
          <w:rFonts w:asciiTheme="minorBidi" w:hAnsiTheme="minorBidi" w:hint="cs"/>
          <w:b/>
          <w:bCs/>
          <w:color w:val="FF0000"/>
          <w:rtl/>
        </w:rPr>
        <w:t xml:space="preserve">החשיפה של המידע היא מעבר לדרוש. </w:t>
      </w:r>
      <w:r w:rsidR="002A5224" w:rsidRPr="00C84AA7">
        <w:rPr>
          <w:rFonts w:asciiTheme="minorBidi" w:hAnsiTheme="minorBidi"/>
          <w:b/>
          <w:bCs/>
          <w:color w:val="FF0000"/>
          <w:rtl/>
        </w:rPr>
        <w:t>גם כאן הטענה</w:t>
      </w:r>
      <w:r w:rsidRPr="00C84AA7">
        <w:rPr>
          <w:rFonts w:asciiTheme="minorBidi" w:hAnsiTheme="minorBidi" w:hint="cs"/>
          <w:b/>
          <w:bCs/>
          <w:color w:val="FF0000"/>
          <w:rtl/>
        </w:rPr>
        <w:t xml:space="preserve"> מצד עוה"ד שמדובר ב</w:t>
      </w:r>
      <w:r w:rsidR="002A5224" w:rsidRPr="00C84AA7">
        <w:rPr>
          <w:rFonts w:asciiTheme="minorBidi" w:hAnsiTheme="minorBidi"/>
          <w:b/>
          <w:bCs/>
          <w:color w:val="FF0000"/>
          <w:rtl/>
        </w:rPr>
        <w:t>מידע שנחשף בהליך לא גלוי</w:t>
      </w:r>
      <w:r w:rsidRPr="00C84AA7">
        <w:rPr>
          <w:rFonts w:asciiTheme="minorBidi" w:hAnsiTheme="minorBidi" w:hint="cs"/>
          <w:b/>
          <w:bCs/>
          <w:color w:val="FF0000"/>
          <w:rtl/>
        </w:rPr>
        <w:t>, בדלתיים סגורות</w:t>
      </w:r>
      <w:r w:rsidR="002A5224" w:rsidRPr="00C84AA7">
        <w:rPr>
          <w:rFonts w:asciiTheme="minorBidi" w:hAnsiTheme="minorBidi"/>
          <w:b/>
          <w:bCs/>
          <w:color w:val="FF0000"/>
          <w:rtl/>
        </w:rPr>
        <w:t xml:space="preserve"> לא התקבלה</w:t>
      </w:r>
      <w:r w:rsidR="002A5224" w:rsidRPr="00762F6C">
        <w:rPr>
          <w:rFonts w:asciiTheme="minorBidi" w:hAnsiTheme="minorBidi"/>
          <w:rtl/>
        </w:rPr>
        <w:t>.</w:t>
      </w:r>
    </w:p>
    <w:p w:rsidR="002A5224" w:rsidRPr="00762F6C" w:rsidRDefault="002A5224" w:rsidP="00B51B3B">
      <w:pPr>
        <w:spacing w:after="0"/>
        <w:ind w:left="-1"/>
        <w:jc w:val="both"/>
        <w:rPr>
          <w:rFonts w:asciiTheme="minorBidi" w:hAnsiTheme="minorBidi"/>
          <w:rtl/>
        </w:rPr>
      </w:pPr>
      <w:r w:rsidRPr="00C84AA7">
        <w:rPr>
          <w:rFonts w:asciiTheme="minorBidi" w:hAnsiTheme="minorBidi"/>
          <w:b/>
          <w:bCs/>
          <w:u w:val="single"/>
          <w:rtl/>
        </w:rPr>
        <w:t>לקוח שנפטר</w:t>
      </w:r>
      <w:r w:rsidR="00DE4001" w:rsidRPr="00C84AA7">
        <w:rPr>
          <w:rFonts w:asciiTheme="minorBidi" w:hAnsiTheme="minorBidi" w:hint="cs"/>
          <w:b/>
          <w:bCs/>
          <w:rtl/>
        </w:rPr>
        <w:t xml:space="preserve"> </w:t>
      </w:r>
      <w:r w:rsidRPr="00C84AA7">
        <w:rPr>
          <w:rFonts w:asciiTheme="minorBidi" w:hAnsiTheme="minorBidi"/>
          <w:b/>
          <w:bCs/>
          <w:rtl/>
        </w:rPr>
        <w:t>- ברור שהחיסיון ממשיך לחול גם אם אתה לא מייצג את הלקוח שלך. החיסיון לא פג עם המוות, והוא ממשיך לחול באופן עקרוני גם לאחר שהלקוח מת</w:t>
      </w:r>
      <w:r w:rsidRPr="00762F6C">
        <w:rPr>
          <w:rFonts w:asciiTheme="minorBidi" w:hAnsiTheme="minorBidi"/>
          <w:rtl/>
        </w:rPr>
        <w:t xml:space="preserve">. </w:t>
      </w:r>
      <w:r w:rsidR="00DE4001">
        <w:rPr>
          <w:rFonts w:asciiTheme="minorBidi" w:hAnsiTheme="minorBidi" w:hint="cs"/>
          <w:u w:val="single"/>
          <w:rtl/>
        </w:rPr>
        <w:t xml:space="preserve">הבעייתיות </w:t>
      </w:r>
      <w:r w:rsidR="00DE4001" w:rsidRPr="00DE4001">
        <w:rPr>
          <w:rFonts w:asciiTheme="minorBidi" w:hAnsiTheme="minorBidi" w:hint="cs"/>
          <w:rtl/>
        </w:rPr>
        <w:t xml:space="preserve">- </w:t>
      </w:r>
      <w:r w:rsidRPr="00762F6C">
        <w:rPr>
          <w:rFonts w:asciiTheme="minorBidi" w:hAnsiTheme="minorBidi"/>
          <w:rtl/>
        </w:rPr>
        <w:t xml:space="preserve"> </w:t>
      </w:r>
      <w:r w:rsidRPr="00C84AA7">
        <w:rPr>
          <w:rFonts w:asciiTheme="minorBidi" w:hAnsiTheme="minorBidi"/>
          <w:b/>
          <w:bCs/>
          <w:rtl/>
        </w:rPr>
        <w:t>כל עוד הלקוח חי הוא יכול לוותר על החיסיון, אם הוא מת אז מגיעים לסיטואציה שאף אחד לא יכול לוותר על החיסיון</w:t>
      </w:r>
      <w:r w:rsidRPr="00762F6C">
        <w:rPr>
          <w:rFonts w:asciiTheme="minorBidi" w:hAnsiTheme="minorBidi"/>
          <w:rtl/>
        </w:rPr>
        <w:t>. למה החי</w:t>
      </w:r>
      <w:r w:rsidR="007F244F">
        <w:rPr>
          <w:rFonts w:asciiTheme="minorBidi" w:hAnsiTheme="minorBidi"/>
          <w:rtl/>
        </w:rPr>
        <w:t xml:space="preserve">סיון ממשיך לחול? </w:t>
      </w:r>
      <w:r w:rsidR="007F244F" w:rsidRPr="00C84AA7">
        <w:rPr>
          <w:rFonts w:asciiTheme="minorBidi" w:hAnsiTheme="minorBidi" w:hint="cs"/>
          <w:b/>
          <w:bCs/>
          <w:i/>
          <w:iCs/>
          <w:rtl/>
        </w:rPr>
        <w:t xml:space="preserve">ללקוח יכולים להיות </w:t>
      </w:r>
      <w:r w:rsidR="007F244F" w:rsidRPr="00C84AA7">
        <w:rPr>
          <w:rFonts w:asciiTheme="minorBidi" w:hAnsiTheme="minorBidi"/>
          <w:b/>
          <w:bCs/>
          <w:i/>
          <w:iCs/>
          <w:rtl/>
        </w:rPr>
        <w:t>אינטרסים</w:t>
      </w:r>
      <w:r w:rsidR="007F244F" w:rsidRPr="00C84AA7">
        <w:rPr>
          <w:rFonts w:asciiTheme="minorBidi" w:hAnsiTheme="minorBidi" w:hint="cs"/>
          <w:b/>
          <w:bCs/>
          <w:i/>
          <w:iCs/>
          <w:rtl/>
        </w:rPr>
        <w:t xml:space="preserve"> </w:t>
      </w:r>
      <w:r w:rsidRPr="00C84AA7">
        <w:rPr>
          <w:rFonts w:asciiTheme="minorBidi" w:hAnsiTheme="minorBidi"/>
          <w:b/>
          <w:bCs/>
          <w:i/>
          <w:iCs/>
          <w:rtl/>
        </w:rPr>
        <w:t xml:space="preserve">במידע </w:t>
      </w:r>
      <w:r w:rsidR="007F244F" w:rsidRPr="00C84AA7">
        <w:rPr>
          <w:rFonts w:asciiTheme="minorBidi" w:hAnsiTheme="minorBidi" w:hint="cs"/>
          <w:b/>
          <w:bCs/>
          <w:i/>
          <w:iCs/>
          <w:rtl/>
        </w:rPr>
        <w:t xml:space="preserve">שמסר </w:t>
      </w:r>
      <w:r w:rsidRPr="00C84AA7">
        <w:rPr>
          <w:rFonts w:asciiTheme="minorBidi" w:hAnsiTheme="minorBidi"/>
          <w:b/>
          <w:bCs/>
          <w:i/>
          <w:iCs/>
          <w:rtl/>
        </w:rPr>
        <w:t xml:space="preserve">גם לאחר </w:t>
      </w:r>
      <w:r w:rsidR="007F244F" w:rsidRPr="00C84AA7">
        <w:rPr>
          <w:rFonts w:asciiTheme="minorBidi" w:hAnsiTheme="minorBidi" w:hint="cs"/>
          <w:b/>
          <w:bCs/>
          <w:i/>
          <w:iCs/>
          <w:rtl/>
        </w:rPr>
        <w:t>מותו</w:t>
      </w:r>
      <w:r w:rsidRPr="00C84AA7">
        <w:rPr>
          <w:rFonts w:asciiTheme="minorBidi" w:hAnsiTheme="minorBidi"/>
          <w:b/>
          <w:bCs/>
          <w:i/>
          <w:iCs/>
          <w:rtl/>
        </w:rPr>
        <w:t xml:space="preserve">. </w:t>
      </w:r>
      <w:r w:rsidR="007F244F" w:rsidRPr="00C84AA7">
        <w:rPr>
          <w:rFonts w:asciiTheme="minorBidi" w:hAnsiTheme="minorBidi" w:hint="cs"/>
          <w:b/>
          <w:bCs/>
          <w:i/>
          <w:iCs/>
          <w:rtl/>
        </w:rPr>
        <w:t xml:space="preserve">יחד עם זאת, </w:t>
      </w:r>
      <w:r w:rsidRPr="00C84AA7">
        <w:rPr>
          <w:rFonts w:asciiTheme="minorBidi" w:hAnsiTheme="minorBidi"/>
          <w:b/>
          <w:bCs/>
          <w:i/>
          <w:iCs/>
          <w:rtl/>
        </w:rPr>
        <w:t>יש</w:t>
      </w:r>
      <w:r w:rsidR="007F244F" w:rsidRPr="00C84AA7">
        <w:rPr>
          <w:rFonts w:asciiTheme="minorBidi" w:hAnsiTheme="minorBidi" w:hint="cs"/>
          <w:b/>
          <w:bCs/>
          <w:i/>
          <w:iCs/>
          <w:rtl/>
        </w:rPr>
        <w:t>נם</w:t>
      </w:r>
      <w:r w:rsidRPr="00C84AA7">
        <w:rPr>
          <w:rFonts w:asciiTheme="minorBidi" w:hAnsiTheme="minorBidi"/>
          <w:b/>
          <w:bCs/>
          <w:i/>
          <w:iCs/>
          <w:rtl/>
        </w:rPr>
        <w:t xml:space="preserve"> </w:t>
      </w:r>
      <w:r w:rsidR="007F244F" w:rsidRPr="00C84AA7">
        <w:rPr>
          <w:rFonts w:asciiTheme="minorBidi" w:hAnsiTheme="minorBidi" w:hint="cs"/>
          <w:b/>
          <w:bCs/>
          <w:i/>
          <w:iCs/>
          <w:rtl/>
        </w:rPr>
        <w:t>סוגי מידע שונים</w:t>
      </w:r>
      <w:r w:rsidRPr="00C84AA7">
        <w:rPr>
          <w:rFonts w:asciiTheme="minorBidi" w:hAnsiTheme="minorBidi"/>
          <w:b/>
          <w:bCs/>
          <w:i/>
          <w:iCs/>
          <w:rtl/>
        </w:rPr>
        <w:t xml:space="preserve"> שבהם </w:t>
      </w:r>
      <w:r w:rsidR="007F244F" w:rsidRPr="00C84AA7">
        <w:rPr>
          <w:rFonts w:asciiTheme="minorBidi" w:hAnsiTheme="minorBidi" w:hint="cs"/>
          <w:b/>
          <w:bCs/>
          <w:i/>
          <w:iCs/>
          <w:rtl/>
        </w:rPr>
        <w:t>ניתן להעביר את החיסיון ליורשים</w:t>
      </w:r>
      <w:r w:rsidR="007F244F">
        <w:rPr>
          <w:rFonts w:asciiTheme="minorBidi" w:hAnsiTheme="minorBidi" w:hint="cs"/>
          <w:rtl/>
        </w:rPr>
        <w:t xml:space="preserve"> (החיסיון שייך </w:t>
      </w:r>
      <w:r w:rsidR="007F244F" w:rsidRPr="00C84AA7">
        <w:rPr>
          <w:rFonts w:asciiTheme="minorBidi" w:hAnsiTheme="minorBidi" w:hint="cs"/>
          <w:b/>
          <w:bCs/>
          <w:i/>
          <w:iCs/>
          <w:rtl/>
        </w:rPr>
        <w:t>לעיזבון</w:t>
      </w:r>
      <w:r w:rsidR="007F244F">
        <w:rPr>
          <w:rFonts w:asciiTheme="minorBidi" w:hAnsiTheme="minorBidi" w:hint="cs"/>
          <w:rtl/>
        </w:rPr>
        <w:t xml:space="preserve">) </w:t>
      </w:r>
      <w:r w:rsidR="007F244F">
        <w:rPr>
          <w:rFonts w:asciiTheme="minorBidi" w:hAnsiTheme="minorBidi"/>
          <w:rtl/>
        </w:rPr>
        <w:t>–</w:t>
      </w:r>
      <w:r w:rsidR="007F244F">
        <w:rPr>
          <w:rFonts w:asciiTheme="minorBidi" w:hAnsiTheme="minorBidi" w:hint="cs"/>
          <w:rtl/>
        </w:rPr>
        <w:t xml:space="preserve"> מדובר בעיקר </w:t>
      </w:r>
      <w:r w:rsidR="007F244F" w:rsidRPr="00C84AA7">
        <w:rPr>
          <w:rFonts w:asciiTheme="minorBidi" w:hAnsiTheme="minorBidi" w:hint="cs"/>
          <w:b/>
          <w:bCs/>
          <w:i/>
          <w:iCs/>
          <w:rtl/>
        </w:rPr>
        <w:t>ב</w:t>
      </w:r>
      <w:r w:rsidRPr="00C84AA7">
        <w:rPr>
          <w:rFonts w:asciiTheme="minorBidi" w:hAnsiTheme="minorBidi"/>
          <w:b/>
          <w:bCs/>
          <w:i/>
          <w:iCs/>
          <w:rtl/>
        </w:rPr>
        <w:t xml:space="preserve">מידע </w:t>
      </w:r>
      <w:r w:rsidR="007F244F" w:rsidRPr="00C84AA7">
        <w:rPr>
          <w:rFonts w:asciiTheme="minorBidi" w:hAnsiTheme="minorBidi" w:hint="cs"/>
          <w:b/>
          <w:bCs/>
          <w:i/>
          <w:iCs/>
          <w:rtl/>
        </w:rPr>
        <w:t>בעל ע</w:t>
      </w:r>
      <w:r w:rsidRPr="00C84AA7">
        <w:rPr>
          <w:rFonts w:asciiTheme="minorBidi" w:hAnsiTheme="minorBidi"/>
          <w:b/>
          <w:bCs/>
          <w:i/>
          <w:iCs/>
          <w:rtl/>
        </w:rPr>
        <w:t>רך כלכלי מאוד גדול, ואם עוה"ד לא יכול למסור את המידע, זה עלול ליצור בעיות מעשיות</w:t>
      </w:r>
      <w:r w:rsidRPr="00762F6C">
        <w:rPr>
          <w:rFonts w:asciiTheme="minorBidi" w:hAnsiTheme="minorBidi"/>
          <w:rtl/>
        </w:rPr>
        <w:t xml:space="preserve">. </w:t>
      </w:r>
    </w:p>
    <w:p w:rsidR="002A5224" w:rsidRPr="00762F6C" w:rsidRDefault="00077990" w:rsidP="00C84AA7">
      <w:pPr>
        <w:spacing w:after="0"/>
        <w:ind w:left="-1"/>
        <w:jc w:val="both"/>
        <w:rPr>
          <w:rFonts w:asciiTheme="minorBidi" w:hAnsiTheme="minorBidi"/>
          <w:rtl/>
        </w:rPr>
      </w:pPr>
      <w:r w:rsidRPr="00C84AA7">
        <w:rPr>
          <w:rFonts w:asciiTheme="minorBidi" w:hAnsiTheme="minorBidi" w:hint="cs"/>
          <w:b/>
          <w:bCs/>
          <w:u w:val="single"/>
          <w:rtl/>
        </w:rPr>
        <w:lastRenderedPageBreak/>
        <w:t xml:space="preserve">סע' 21 לכללי הלשכה </w:t>
      </w:r>
      <w:r w:rsidR="003D7788">
        <w:rPr>
          <w:rFonts w:asciiTheme="minorBidi" w:hAnsiTheme="minorBidi"/>
          <w:rtl/>
        </w:rPr>
        <w:t>–</w:t>
      </w:r>
      <w:r w:rsidR="002A5224" w:rsidRPr="00762F6C">
        <w:rPr>
          <w:rFonts w:asciiTheme="minorBidi" w:hAnsiTheme="minorBidi"/>
          <w:b/>
          <w:bCs/>
          <w:rtl/>
        </w:rPr>
        <w:t xml:space="preserve"> </w:t>
      </w:r>
      <w:r w:rsidR="003D7788">
        <w:rPr>
          <w:rFonts w:asciiTheme="minorBidi" w:hAnsiTheme="minorBidi" w:hint="cs"/>
          <w:rtl/>
        </w:rPr>
        <w:t xml:space="preserve">ביחס </w:t>
      </w:r>
      <w:r w:rsidR="003D7788" w:rsidRPr="00C84AA7">
        <w:rPr>
          <w:rFonts w:asciiTheme="minorBidi" w:hAnsiTheme="minorBidi" w:hint="cs"/>
          <w:b/>
          <w:bCs/>
          <w:u w:val="single"/>
          <w:rtl/>
        </w:rPr>
        <w:t>לסוגיית</w:t>
      </w:r>
      <w:r w:rsidR="002A5224" w:rsidRPr="00C84AA7">
        <w:rPr>
          <w:rFonts w:asciiTheme="minorBidi" w:hAnsiTheme="minorBidi"/>
          <w:b/>
          <w:bCs/>
          <w:u w:val="single"/>
          <w:rtl/>
        </w:rPr>
        <w:t xml:space="preserve"> </w:t>
      </w:r>
      <w:r w:rsidR="00C06F6E" w:rsidRPr="00C84AA7">
        <w:rPr>
          <w:rFonts w:asciiTheme="minorBidi" w:hAnsiTheme="minorBidi" w:hint="cs"/>
          <w:b/>
          <w:bCs/>
          <w:u w:val="single"/>
          <w:rtl/>
        </w:rPr>
        <w:t>ה</w:t>
      </w:r>
      <w:r w:rsidR="002A5224" w:rsidRPr="00C84AA7">
        <w:rPr>
          <w:rFonts w:asciiTheme="minorBidi" w:hAnsiTheme="minorBidi"/>
          <w:b/>
          <w:bCs/>
          <w:u w:val="single"/>
          <w:rtl/>
        </w:rPr>
        <w:t>סודיות</w:t>
      </w:r>
      <w:r w:rsidR="00C84AA7">
        <w:rPr>
          <w:rFonts w:asciiTheme="minorBidi" w:hAnsiTheme="minorBidi" w:hint="cs"/>
          <w:rtl/>
        </w:rPr>
        <w:t xml:space="preserve"> - </w:t>
      </w:r>
      <w:r w:rsidR="002A5224" w:rsidRPr="00C84AA7">
        <w:rPr>
          <w:rFonts w:asciiTheme="minorBidi" w:hAnsiTheme="minorBidi"/>
          <w:b/>
          <w:bCs/>
          <w:i/>
          <w:iCs/>
          <w:rtl/>
        </w:rPr>
        <w:t xml:space="preserve">לעו"ד אסור </w:t>
      </w:r>
      <w:r w:rsidR="002A5224" w:rsidRPr="003B1DBB">
        <w:rPr>
          <w:rFonts w:asciiTheme="minorBidi" w:hAnsiTheme="minorBidi"/>
          <w:b/>
          <w:bCs/>
          <w:i/>
          <w:iCs/>
          <w:u w:val="single"/>
          <w:rtl/>
        </w:rPr>
        <w:t>להשתמש</w:t>
      </w:r>
      <w:r w:rsidR="002A5224" w:rsidRPr="00C84AA7">
        <w:rPr>
          <w:rFonts w:asciiTheme="minorBidi" w:hAnsiTheme="minorBidi"/>
          <w:b/>
          <w:bCs/>
          <w:i/>
          <w:iCs/>
          <w:rtl/>
        </w:rPr>
        <w:t xml:space="preserve"> בידיעה שהגיעה אליו מאת לקוחו במילוי תפקידו, ואשר עוה"ד לא יכול היה לקבל את הידיעה הזו בדרך אחרת ובמאמץ סביר</w:t>
      </w:r>
      <w:r w:rsidR="002A5224" w:rsidRPr="00762F6C">
        <w:rPr>
          <w:rFonts w:asciiTheme="minorBidi" w:hAnsiTheme="minorBidi"/>
          <w:rtl/>
        </w:rPr>
        <w:t>. דומה</w:t>
      </w:r>
      <w:r w:rsidR="000E2551">
        <w:rPr>
          <w:rFonts w:asciiTheme="minorBidi" w:hAnsiTheme="minorBidi"/>
          <w:rtl/>
        </w:rPr>
        <w:t xml:space="preserve"> לאיסור על שימוש במידע פנימי. </w:t>
      </w:r>
      <w:r w:rsidR="000E2551" w:rsidRPr="00C84AA7">
        <w:rPr>
          <w:rFonts w:asciiTheme="minorBidi" w:hAnsiTheme="minorBidi" w:hint="cs"/>
          <w:i/>
          <w:iCs/>
          <w:color w:val="FF0000"/>
          <w:rtl/>
        </w:rPr>
        <w:t xml:space="preserve">המשמעות - </w:t>
      </w:r>
      <w:r w:rsidR="002A5224" w:rsidRPr="00C84AA7">
        <w:rPr>
          <w:rFonts w:asciiTheme="minorBidi" w:hAnsiTheme="minorBidi"/>
          <w:i/>
          <w:iCs/>
          <w:color w:val="FF0000"/>
          <w:rtl/>
        </w:rPr>
        <w:t xml:space="preserve"> לא רק שאסור לחשוף דברים שהלקוחות אומרים לך אלא אסור לך להשתמש במידע הזה לטובתך האישית</w:t>
      </w:r>
      <w:r w:rsidR="002A5224" w:rsidRPr="00C84AA7">
        <w:rPr>
          <w:rFonts w:asciiTheme="minorBidi" w:hAnsiTheme="minorBidi"/>
          <w:color w:val="FF0000"/>
          <w:rtl/>
        </w:rPr>
        <w:t xml:space="preserve">. </w:t>
      </w:r>
      <w:r w:rsidR="002A5224" w:rsidRPr="00C84AA7">
        <w:rPr>
          <w:rFonts w:asciiTheme="minorBidi" w:hAnsiTheme="minorBidi"/>
          <w:b/>
          <w:bCs/>
          <w:color w:val="FF0000"/>
          <w:rtl/>
        </w:rPr>
        <w:t>הס</w:t>
      </w:r>
      <w:r w:rsidR="000E2551" w:rsidRPr="00C84AA7">
        <w:rPr>
          <w:rFonts w:asciiTheme="minorBidi" w:hAnsiTheme="minorBidi" w:hint="cs"/>
          <w:b/>
          <w:bCs/>
          <w:color w:val="FF0000"/>
          <w:rtl/>
        </w:rPr>
        <w:t>ע</w:t>
      </w:r>
      <w:r w:rsidR="002A5224" w:rsidRPr="00C84AA7">
        <w:rPr>
          <w:rFonts w:asciiTheme="minorBidi" w:hAnsiTheme="minorBidi"/>
          <w:b/>
          <w:bCs/>
          <w:color w:val="FF0000"/>
          <w:rtl/>
        </w:rPr>
        <w:t>' מנוסח באופן מוחלט</w:t>
      </w:r>
      <w:r w:rsidR="000E2551" w:rsidRPr="00C84AA7">
        <w:rPr>
          <w:rFonts w:asciiTheme="minorBidi" w:hAnsiTheme="minorBidi" w:hint="cs"/>
          <w:b/>
          <w:bCs/>
          <w:color w:val="FF0000"/>
          <w:rtl/>
        </w:rPr>
        <w:t>!</w:t>
      </w:r>
      <w:r w:rsidR="002A5224" w:rsidRPr="00C84AA7">
        <w:rPr>
          <w:rFonts w:asciiTheme="minorBidi" w:hAnsiTheme="minorBidi"/>
          <w:b/>
          <w:bCs/>
          <w:color w:val="FF0000"/>
          <w:rtl/>
        </w:rPr>
        <w:t xml:space="preserve"> אסור להשתמש וזהו, לא משנה אם זה פוגע בלקוח או לא, איסור גורף. הכלל הזה לא נאכף.</w:t>
      </w:r>
    </w:p>
    <w:p w:rsidR="002A5224" w:rsidRPr="00B51B3B" w:rsidRDefault="002A5224" w:rsidP="00A84CC3">
      <w:pPr>
        <w:pStyle w:val="a9"/>
        <w:numPr>
          <w:ilvl w:val="0"/>
          <w:numId w:val="27"/>
        </w:numPr>
        <w:spacing w:after="0"/>
        <w:ind w:left="-1" w:hanging="284"/>
        <w:jc w:val="both"/>
        <w:rPr>
          <w:rFonts w:asciiTheme="minorBidi" w:hAnsiTheme="minorBidi"/>
          <w:b/>
          <w:bCs/>
          <w:rtl/>
        </w:rPr>
      </w:pPr>
      <w:r w:rsidRPr="00B51B3B">
        <w:rPr>
          <w:rFonts w:asciiTheme="minorBidi" w:hAnsiTheme="minorBidi"/>
          <w:b/>
          <w:bCs/>
          <w:rtl/>
        </w:rPr>
        <w:t>אם המידע נמסר בנוכחות אדם נוסף רואים את הלקוח כמי שו</w:t>
      </w:r>
      <w:r w:rsidR="009A0DBF" w:rsidRPr="00B51B3B">
        <w:rPr>
          <w:rFonts w:asciiTheme="minorBidi" w:hAnsiTheme="minorBidi" w:hint="cs"/>
          <w:b/>
          <w:bCs/>
          <w:rtl/>
        </w:rPr>
        <w:t>ו</w:t>
      </w:r>
      <w:r w:rsidRPr="00B51B3B">
        <w:rPr>
          <w:rFonts w:asciiTheme="minorBidi" w:hAnsiTheme="minorBidi"/>
          <w:b/>
          <w:bCs/>
          <w:rtl/>
        </w:rPr>
        <w:t>יתר על החיסיון</w:t>
      </w:r>
      <w:r w:rsidR="00D35FF0" w:rsidRPr="00B51B3B">
        <w:rPr>
          <w:rFonts w:asciiTheme="minorBidi" w:hAnsiTheme="minorBidi" w:hint="cs"/>
          <w:b/>
          <w:bCs/>
          <w:rtl/>
        </w:rPr>
        <w:t>.</w:t>
      </w:r>
      <w:r w:rsidRPr="00B51B3B">
        <w:rPr>
          <w:rFonts w:asciiTheme="minorBidi" w:hAnsiTheme="minorBidi"/>
          <w:b/>
          <w:bCs/>
          <w:rtl/>
        </w:rPr>
        <w:t xml:space="preserve"> </w:t>
      </w:r>
    </w:p>
    <w:p w:rsidR="00306E4D" w:rsidRDefault="00306E4D" w:rsidP="002A5224">
      <w:pPr>
        <w:spacing w:after="0"/>
        <w:jc w:val="both"/>
        <w:rPr>
          <w:rFonts w:asciiTheme="minorBidi" w:hAnsiTheme="minorBidi"/>
          <w:rtl/>
        </w:rPr>
      </w:pPr>
    </w:p>
    <w:p w:rsidR="00306E4D" w:rsidRPr="00306E4D" w:rsidRDefault="00306E4D" w:rsidP="002A5224">
      <w:pPr>
        <w:spacing w:after="0"/>
        <w:jc w:val="both"/>
        <w:rPr>
          <w:rFonts w:asciiTheme="minorBidi" w:hAnsiTheme="minorBidi"/>
          <w:b/>
          <w:bCs/>
          <w:u w:val="single"/>
          <w:rtl/>
        </w:rPr>
      </w:pPr>
      <w:r w:rsidRPr="00306E4D">
        <w:rPr>
          <w:rFonts w:asciiTheme="minorBidi" w:hAnsiTheme="minorBidi" w:hint="cs"/>
          <w:b/>
          <w:bCs/>
          <w:u w:val="single"/>
          <w:rtl/>
        </w:rPr>
        <w:t>שכר טרחה</w:t>
      </w:r>
    </w:p>
    <w:p w:rsidR="002A5224" w:rsidRPr="00762F6C" w:rsidRDefault="002A5224" w:rsidP="00306E4D">
      <w:pPr>
        <w:spacing w:after="0"/>
        <w:jc w:val="both"/>
        <w:rPr>
          <w:rFonts w:asciiTheme="minorBidi" w:hAnsiTheme="minorBidi"/>
          <w:rtl/>
        </w:rPr>
      </w:pPr>
      <w:r w:rsidRPr="003B1DBB">
        <w:rPr>
          <w:rFonts w:asciiTheme="minorBidi" w:hAnsiTheme="minorBidi"/>
          <w:b/>
          <w:bCs/>
          <w:rtl/>
        </w:rPr>
        <w:t xml:space="preserve">צריך להסדירו </w:t>
      </w:r>
      <w:r w:rsidR="00306E4D" w:rsidRPr="003B1DBB">
        <w:rPr>
          <w:rFonts w:asciiTheme="minorBidi" w:hAnsiTheme="minorBidi" w:hint="cs"/>
          <w:b/>
          <w:bCs/>
          <w:rtl/>
        </w:rPr>
        <w:t>מראש</w:t>
      </w:r>
      <w:r w:rsidRPr="003B1DBB">
        <w:rPr>
          <w:rFonts w:asciiTheme="minorBidi" w:hAnsiTheme="minorBidi"/>
          <w:b/>
          <w:bCs/>
          <w:rtl/>
        </w:rPr>
        <w:t xml:space="preserve"> כי לקוחות לא אוהבים לשלם, בטח אם הם הפסידו וגם בשביל ההוגנות כלפי הלקוח שידע כמה הוא משלם ועל מה.</w:t>
      </w:r>
      <w:r w:rsidRPr="00762F6C">
        <w:rPr>
          <w:rFonts w:asciiTheme="minorBidi" w:hAnsiTheme="minorBidi"/>
          <w:rtl/>
        </w:rPr>
        <w:t xml:space="preserve"> את </w:t>
      </w:r>
      <w:r w:rsidRPr="003B1DBB">
        <w:rPr>
          <w:rFonts w:asciiTheme="minorBidi" w:hAnsiTheme="minorBidi"/>
          <w:b/>
          <w:bCs/>
          <w:u w:val="single"/>
          <w:rtl/>
        </w:rPr>
        <w:t>הסכם שכ"ט יש לעשות בכתב ולא בע"פ</w:t>
      </w:r>
      <w:r w:rsidRPr="00762F6C">
        <w:rPr>
          <w:rFonts w:asciiTheme="minorBidi" w:hAnsiTheme="minorBidi"/>
          <w:rtl/>
        </w:rPr>
        <w:t xml:space="preserve">. גם </w:t>
      </w:r>
      <w:r w:rsidRPr="003B1DBB">
        <w:rPr>
          <w:rFonts w:asciiTheme="minorBidi" w:hAnsiTheme="minorBidi"/>
          <w:b/>
          <w:bCs/>
          <w:u w:val="single"/>
          <w:rtl/>
        </w:rPr>
        <w:t>אם אין הסכם שכ"ט, זה אומר שהנטל הוא על עוה"ד להוכיח</w:t>
      </w:r>
      <w:r w:rsidR="00306E4D" w:rsidRPr="003B1DBB">
        <w:rPr>
          <w:rFonts w:asciiTheme="minorBidi" w:hAnsiTheme="minorBidi" w:hint="cs"/>
          <w:b/>
          <w:bCs/>
          <w:u w:val="single"/>
          <w:rtl/>
        </w:rPr>
        <w:t xml:space="preserve"> את השירות</w:t>
      </w:r>
      <w:r w:rsidR="00306E4D">
        <w:rPr>
          <w:rFonts w:asciiTheme="minorBidi" w:hAnsiTheme="minorBidi" w:hint="cs"/>
          <w:rtl/>
        </w:rPr>
        <w:t xml:space="preserve"> שנתן</w:t>
      </w:r>
      <w:r w:rsidRPr="00762F6C">
        <w:rPr>
          <w:rFonts w:asciiTheme="minorBidi" w:hAnsiTheme="minorBidi"/>
          <w:rtl/>
        </w:rPr>
        <w:t xml:space="preserve">, וזה מקשה על עוה"ד לקבל תשלום על שירותים שהם ביצעו. </w:t>
      </w:r>
    </w:p>
    <w:p w:rsidR="002A5224" w:rsidRPr="00762F6C" w:rsidRDefault="00306E4D" w:rsidP="00306E4D">
      <w:pPr>
        <w:spacing w:after="0"/>
        <w:jc w:val="both"/>
        <w:rPr>
          <w:rFonts w:asciiTheme="minorBidi" w:hAnsiTheme="minorBidi"/>
          <w:rtl/>
        </w:rPr>
      </w:pPr>
      <w:r w:rsidRPr="003B1DBB">
        <w:rPr>
          <w:rFonts w:asciiTheme="minorBidi" w:hAnsiTheme="minorBidi" w:hint="cs"/>
          <w:b/>
          <w:bCs/>
          <w:u w:val="single"/>
          <w:rtl/>
        </w:rPr>
        <w:t>איך קובעים את שכר הטרחה</w:t>
      </w:r>
      <w:r w:rsidRPr="003B1DBB">
        <w:rPr>
          <w:rFonts w:asciiTheme="minorBidi" w:hAnsiTheme="minorBidi" w:hint="cs"/>
          <w:b/>
          <w:bCs/>
          <w:rtl/>
        </w:rPr>
        <w:t>?</w:t>
      </w:r>
      <w:r w:rsidR="002A5224" w:rsidRPr="003B1DBB">
        <w:rPr>
          <w:rFonts w:asciiTheme="minorBidi" w:hAnsiTheme="minorBidi"/>
          <w:b/>
          <w:bCs/>
          <w:rtl/>
        </w:rPr>
        <w:t xml:space="preserve"> </w:t>
      </w:r>
      <w:r w:rsidR="002A5224" w:rsidRPr="003B1DBB">
        <w:rPr>
          <w:rFonts w:asciiTheme="minorBidi" w:hAnsiTheme="minorBidi"/>
          <w:b/>
          <w:bCs/>
          <w:u w:val="single"/>
          <w:rtl/>
        </w:rPr>
        <w:t>יש</w:t>
      </w:r>
      <w:r w:rsidRPr="003B1DBB">
        <w:rPr>
          <w:rFonts w:asciiTheme="minorBidi" w:hAnsiTheme="minorBidi" w:hint="cs"/>
          <w:b/>
          <w:bCs/>
          <w:u w:val="single"/>
          <w:rtl/>
        </w:rPr>
        <w:t>נן</w:t>
      </w:r>
      <w:r w:rsidRPr="003B1DBB">
        <w:rPr>
          <w:rFonts w:asciiTheme="minorBidi" w:hAnsiTheme="minorBidi"/>
          <w:b/>
          <w:bCs/>
          <w:u w:val="single"/>
          <w:rtl/>
        </w:rPr>
        <w:t xml:space="preserve"> 3 דרכים מרכזיות</w:t>
      </w:r>
      <w:r w:rsidR="002A5224" w:rsidRPr="00762F6C">
        <w:rPr>
          <w:rFonts w:asciiTheme="minorBidi" w:hAnsiTheme="minorBidi"/>
          <w:rtl/>
        </w:rPr>
        <w:t>:</w:t>
      </w:r>
    </w:p>
    <w:p w:rsidR="002A5224" w:rsidRPr="00306E4D" w:rsidRDefault="002A5224" w:rsidP="00A84CC3">
      <w:pPr>
        <w:pStyle w:val="a9"/>
        <w:numPr>
          <w:ilvl w:val="0"/>
          <w:numId w:val="29"/>
        </w:numPr>
        <w:spacing w:after="0"/>
        <w:ind w:left="282" w:hanging="283"/>
        <w:jc w:val="both"/>
        <w:rPr>
          <w:rFonts w:asciiTheme="minorBidi" w:hAnsiTheme="minorBidi"/>
          <w:rtl/>
        </w:rPr>
      </w:pPr>
      <w:r w:rsidRPr="003B1DBB">
        <w:rPr>
          <w:rFonts w:asciiTheme="minorBidi" w:hAnsiTheme="minorBidi"/>
          <w:b/>
          <w:bCs/>
          <w:u w:val="single"/>
          <w:rtl/>
        </w:rPr>
        <w:t>חיוב הלקוח לפי שעות עבודה</w:t>
      </w:r>
      <w:r w:rsidR="004C2BA2">
        <w:rPr>
          <w:rFonts w:asciiTheme="minorBidi" w:hAnsiTheme="minorBidi" w:hint="cs"/>
          <w:rtl/>
        </w:rPr>
        <w:t xml:space="preserve"> </w:t>
      </w:r>
      <w:r w:rsidR="00DA4C9F">
        <w:rPr>
          <w:rFonts w:asciiTheme="minorBidi" w:hAnsiTheme="minorBidi"/>
          <w:rtl/>
        </w:rPr>
        <w:t>–</w:t>
      </w:r>
      <w:r w:rsidRPr="00306E4D">
        <w:rPr>
          <w:rFonts w:asciiTheme="minorBidi" w:hAnsiTheme="minorBidi"/>
          <w:rtl/>
        </w:rPr>
        <w:t xml:space="preserve"> </w:t>
      </w:r>
      <w:r w:rsidR="00DA4C9F">
        <w:rPr>
          <w:rFonts w:asciiTheme="minorBidi" w:hAnsiTheme="minorBidi" w:hint="cs"/>
          <w:rtl/>
        </w:rPr>
        <w:t xml:space="preserve">לפי </w:t>
      </w:r>
      <w:r w:rsidRPr="003B1DBB">
        <w:rPr>
          <w:rFonts w:asciiTheme="minorBidi" w:hAnsiTheme="minorBidi"/>
          <w:b/>
          <w:bCs/>
          <w:rtl/>
        </w:rPr>
        <w:t>תעריף לשעה</w:t>
      </w:r>
      <w:r w:rsidRPr="00306E4D">
        <w:rPr>
          <w:rFonts w:asciiTheme="minorBidi" w:hAnsiTheme="minorBidi"/>
          <w:rtl/>
        </w:rPr>
        <w:t>. ב</w:t>
      </w:r>
      <w:r w:rsidRPr="003B1DBB">
        <w:rPr>
          <w:rFonts w:asciiTheme="minorBidi" w:hAnsiTheme="minorBidi"/>
          <w:b/>
          <w:bCs/>
          <w:rtl/>
        </w:rPr>
        <w:t xml:space="preserve">משרדים גדולים יש תעריפים שונים בין עו"ד בדרגות </w:t>
      </w:r>
      <w:r w:rsidRPr="00306E4D">
        <w:rPr>
          <w:rFonts w:asciiTheme="minorBidi" w:hAnsiTheme="minorBidi"/>
          <w:rtl/>
        </w:rPr>
        <w:t xml:space="preserve">שונות. </w:t>
      </w:r>
      <w:r w:rsidRPr="003B1DBB">
        <w:rPr>
          <w:rFonts w:asciiTheme="minorBidi" w:hAnsiTheme="minorBidi"/>
          <w:b/>
          <w:bCs/>
          <w:u w:val="single"/>
          <w:rtl/>
        </w:rPr>
        <w:t>הח</w:t>
      </w:r>
      <w:r w:rsidR="004C2BA2" w:rsidRPr="003B1DBB">
        <w:rPr>
          <w:rFonts w:asciiTheme="minorBidi" w:hAnsiTheme="minorBidi" w:hint="cs"/>
          <w:b/>
          <w:bCs/>
          <w:u w:val="single"/>
          <w:rtl/>
        </w:rPr>
        <w:t>י</w:t>
      </w:r>
      <w:r w:rsidRPr="003B1DBB">
        <w:rPr>
          <w:rFonts w:asciiTheme="minorBidi" w:hAnsiTheme="minorBidi"/>
          <w:b/>
          <w:bCs/>
          <w:u w:val="single"/>
          <w:rtl/>
        </w:rPr>
        <w:t>סרון</w:t>
      </w:r>
      <w:r w:rsidR="003B1DBB">
        <w:rPr>
          <w:rFonts w:asciiTheme="minorBidi" w:hAnsiTheme="minorBidi" w:hint="cs"/>
          <w:rtl/>
        </w:rPr>
        <w:t xml:space="preserve"> </w:t>
      </w:r>
      <w:r w:rsidRPr="00306E4D">
        <w:rPr>
          <w:rFonts w:asciiTheme="minorBidi" w:hAnsiTheme="minorBidi"/>
          <w:rtl/>
        </w:rPr>
        <w:t xml:space="preserve">- מצריך </w:t>
      </w:r>
      <w:r w:rsidRPr="003B1DBB">
        <w:rPr>
          <w:rFonts w:asciiTheme="minorBidi" w:hAnsiTheme="minorBidi"/>
          <w:b/>
          <w:bCs/>
          <w:rtl/>
        </w:rPr>
        <w:t>אמון מצד הלקוח שעוה"ד באמת עובד,</w:t>
      </w:r>
      <w:r w:rsidRPr="00306E4D">
        <w:rPr>
          <w:rFonts w:asciiTheme="minorBidi" w:hAnsiTheme="minorBidi"/>
          <w:rtl/>
        </w:rPr>
        <w:t xml:space="preserve"> וגם שמה שעבדנו </w:t>
      </w:r>
      <w:r w:rsidRPr="003B1DBB">
        <w:rPr>
          <w:rFonts w:asciiTheme="minorBidi" w:hAnsiTheme="minorBidi"/>
          <w:b/>
          <w:bCs/>
          <w:rtl/>
        </w:rPr>
        <w:t>היה באמת נחוץ לצורך הקידום הענייני של התיק</w:t>
      </w:r>
      <w:r w:rsidRPr="00306E4D">
        <w:rPr>
          <w:rFonts w:asciiTheme="minorBidi" w:hAnsiTheme="minorBidi"/>
          <w:rtl/>
        </w:rPr>
        <w:t xml:space="preserve"> ולא המצאת משימות מיותרות.</w:t>
      </w:r>
    </w:p>
    <w:p w:rsidR="00B15318" w:rsidRPr="003B1DBB" w:rsidRDefault="002A5224" w:rsidP="00A84CC3">
      <w:pPr>
        <w:pStyle w:val="a9"/>
        <w:numPr>
          <w:ilvl w:val="0"/>
          <w:numId w:val="29"/>
        </w:numPr>
        <w:spacing w:after="0"/>
        <w:ind w:left="282" w:hanging="283"/>
        <w:jc w:val="both"/>
        <w:rPr>
          <w:rFonts w:asciiTheme="minorBidi" w:hAnsiTheme="minorBidi"/>
          <w:b/>
          <w:bCs/>
          <w:i/>
          <w:iCs/>
        </w:rPr>
      </w:pPr>
      <w:r w:rsidRPr="003B1DBB">
        <w:rPr>
          <w:rFonts w:asciiTheme="minorBidi" w:hAnsiTheme="minorBidi"/>
          <w:b/>
          <w:bCs/>
          <w:u w:val="single"/>
          <w:rtl/>
        </w:rPr>
        <w:t>גלובלי</w:t>
      </w:r>
      <w:r w:rsidR="004C2BA2" w:rsidRPr="003B1DBB">
        <w:rPr>
          <w:rFonts w:asciiTheme="minorBidi" w:hAnsiTheme="minorBidi" w:hint="cs"/>
          <w:b/>
          <w:bCs/>
          <w:u w:val="single"/>
          <w:rtl/>
        </w:rPr>
        <w:t xml:space="preserve"> </w:t>
      </w:r>
      <w:r w:rsidRPr="003B1DBB">
        <w:rPr>
          <w:rFonts w:asciiTheme="minorBidi" w:hAnsiTheme="minorBidi"/>
          <w:b/>
          <w:bCs/>
          <w:rtl/>
        </w:rPr>
        <w:t>- עבור תיק רצח למשל גובים סכום מסוים של כסף</w:t>
      </w:r>
      <w:r w:rsidRPr="00B15318">
        <w:rPr>
          <w:rFonts w:asciiTheme="minorBidi" w:hAnsiTheme="minorBidi"/>
          <w:rtl/>
        </w:rPr>
        <w:t xml:space="preserve">. </w:t>
      </w:r>
      <w:r w:rsidRPr="003B1DBB">
        <w:rPr>
          <w:rFonts w:asciiTheme="minorBidi" w:hAnsiTheme="minorBidi"/>
          <w:b/>
          <w:bCs/>
          <w:u w:val="single"/>
          <w:rtl/>
        </w:rPr>
        <w:t>היתרון</w:t>
      </w:r>
      <w:r w:rsidRPr="00B15318">
        <w:rPr>
          <w:rFonts w:asciiTheme="minorBidi" w:hAnsiTheme="minorBidi"/>
          <w:rtl/>
        </w:rPr>
        <w:t xml:space="preserve"> </w:t>
      </w:r>
      <w:r w:rsidR="003B1DBB">
        <w:rPr>
          <w:rFonts w:asciiTheme="minorBidi" w:hAnsiTheme="minorBidi" w:hint="cs"/>
          <w:rtl/>
        </w:rPr>
        <w:t xml:space="preserve"> - הלקוח</w:t>
      </w:r>
      <w:r w:rsidRPr="00B15318">
        <w:rPr>
          <w:rFonts w:asciiTheme="minorBidi" w:hAnsiTheme="minorBidi"/>
          <w:rtl/>
        </w:rPr>
        <w:t xml:space="preserve"> </w:t>
      </w:r>
      <w:r w:rsidRPr="003B1DBB">
        <w:rPr>
          <w:rFonts w:asciiTheme="minorBidi" w:hAnsiTheme="minorBidi"/>
          <w:b/>
          <w:bCs/>
          <w:rtl/>
        </w:rPr>
        <w:t>יודע כמה זה יעלה מראש</w:t>
      </w:r>
      <w:r w:rsidRPr="00B15318">
        <w:rPr>
          <w:rFonts w:asciiTheme="minorBidi" w:hAnsiTheme="minorBidi"/>
          <w:rtl/>
        </w:rPr>
        <w:t xml:space="preserve">. מבחינת </w:t>
      </w:r>
      <w:r w:rsidRPr="003B1DBB">
        <w:rPr>
          <w:rFonts w:asciiTheme="minorBidi" w:hAnsiTheme="minorBidi"/>
          <w:b/>
          <w:bCs/>
          <w:rtl/>
        </w:rPr>
        <w:t xml:space="preserve">עוה"ד הוא צריך להיות מספיק מיומן ומקצועי </w:t>
      </w:r>
      <w:r w:rsidR="00DA4C9F" w:rsidRPr="003B1DBB">
        <w:rPr>
          <w:rFonts w:asciiTheme="minorBidi" w:hAnsiTheme="minorBidi" w:hint="cs"/>
          <w:b/>
          <w:bCs/>
          <w:rtl/>
        </w:rPr>
        <w:t>על מנת</w:t>
      </w:r>
      <w:r w:rsidRPr="003B1DBB">
        <w:rPr>
          <w:rFonts w:asciiTheme="minorBidi" w:hAnsiTheme="minorBidi"/>
          <w:b/>
          <w:bCs/>
          <w:rtl/>
        </w:rPr>
        <w:t xml:space="preserve"> לדעת להעריך תיקים </w:t>
      </w:r>
      <w:r w:rsidRPr="00B15318">
        <w:rPr>
          <w:rFonts w:asciiTheme="minorBidi" w:hAnsiTheme="minorBidi"/>
          <w:rtl/>
        </w:rPr>
        <w:t xml:space="preserve">מלכתחילה. </w:t>
      </w:r>
      <w:r w:rsidRPr="003B1DBB">
        <w:rPr>
          <w:rFonts w:asciiTheme="minorBidi" w:hAnsiTheme="minorBidi"/>
          <w:rtl/>
        </w:rPr>
        <w:t>גם כאן עולה שא</w:t>
      </w:r>
      <w:r w:rsidR="00DA4C9F" w:rsidRPr="003B1DBB">
        <w:rPr>
          <w:rFonts w:asciiTheme="minorBidi" w:hAnsiTheme="minorBidi" w:hint="cs"/>
          <w:rtl/>
        </w:rPr>
        <w:t>לת</w:t>
      </w:r>
      <w:r w:rsidRPr="003B1DBB">
        <w:rPr>
          <w:rFonts w:asciiTheme="minorBidi" w:hAnsiTheme="minorBidi"/>
          <w:rtl/>
        </w:rPr>
        <w:t xml:space="preserve"> האמון כי </w:t>
      </w:r>
      <w:r w:rsidRPr="003B1DBB">
        <w:rPr>
          <w:rFonts w:asciiTheme="minorBidi" w:hAnsiTheme="minorBidi"/>
          <w:b/>
          <w:bCs/>
          <w:i/>
          <w:iCs/>
          <w:rtl/>
        </w:rPr>
        <w:t xml:space="preserve">אם הסכמת על שכר מסוים והתיק הסתבך- האם לא תשקיע </w:t>
      </w:r>
      <w:r w:rsidR="003B1DBB" w:rsidRPr="003B1DBB">
        <w:rPr>
          <w:rFonts w:asciiTheme="minorBidi" w:hAnsiTheme="minorBidi"/>
          <w:b/>
          <w:bCs/>
          <w:i/>
          <w:iCs/>
          <w:rtl/>
        </w:rPr>
        <w:t>את אותה עבודה שהיית אמור להשקיע</w:t>
      </w:r>
      <w:r w:rsidR="003B1DBB" w:rsidRPr="003B1DBB">
        <w:rPr>
          <w:rFonts w:asciiTheme="minorBidi" w:hAnsiTheme="minorBidi" w:hint="cs"/>
          <w:b/>
          <w:bCs/>
          <w:i/>
          <w:iCs/>
          <w:rtl/>
        </w:rPr>
        <w:t xml:space="preserve">? </w:t>
      </w:r>
    </w:p>
    <w:p w:rsidR="00B24667" w:rsidRPr="00B24667" w:rsidRDefault="00BE6C08" w:rsidP="00A84CC3">
      <w:pPr>
        <w:pStyle w:val="a9"/>
        <w:numPr>
          <w:ilvl w:val="0"/>
          <w:numId w:val="29"/>
        </w:numPr>
        <w:spacing w:after="0"/>
        <w:ind w:left="282" w:hanging="283"/>
        <w:jc w:val="both"/>
        <w:rPr>
          <w:rFonts w:asciiTheme="minorBidi" w:hAnsiTheme="minorBidi"/>
        </w:rPr>
      </w:pPr>
      <w:r w:rsidRPr="00D33326">
        <w:rPr>
          <w:rFonts w:asciiTheme="minorBidi" w:hAnsiTheme="minorBidi"/>
          <w:b/>
          <w:bCs/>
          <w:u w:val="single"/>
          <w:rtl/>
        </w:rPr>
        <w:t>שכר המותנה ב</w:t>
      </w:r>
      <w:r w:rsidRPr="00D33326">
        <w:rPr>
          <w:rFonts w:asciiTheme="minorBidi" w:hAnsiTheme="minorBidi" w:hint="cs"/>
          <w:b/>
          <w:bCs/>
          <w:u w:val="single"/>
          <w:rtl/>
        </w:rPr>
        <w:t>ת</w:t>
      </w:r>
      <w:r w:rsidR="002A5224" w:rsidRPr="00D33326">
        <w:rPr>
          <w:rFonts w:asciiTheme="minorBidi" w:hAnsiTheme="minorBidi"/>
          <w:b/>
          <w:bCs/>
          <w:u w:val="single"/>
          <w:rtl/>
        </w:rPr>
        <w:t>וצאות</w:t>
      </w:r>
      <w:r w:rsidR="004C2BA2" w:rsidRPr="00B15318">
        <w:rPr>
          <w:rFonts w:asciiTheme="minorBidi" w:hAnsiTheme="minorBidi" w:hint="cs"/>
          <w:rtl/>
        </w:rPr>
        <w:t xml:space="preserve"> </w:t>
      </w:r>
      <w:r w:rsidR="002A5224" w:rsidRPr="00B15318">
        <w:rPr>
          <w:rFonts w:asciiTheme="minorBidi" w:hAnsiTheme="minorBidi"/>
          <w:rtl/>
        </w:rPr>
        <w:t xml:space="preserve">- דרך </w:t>
      </w:r>
      <w:r w:rsidR="002A5224" w:rsidRPr="00B24667">
        <w:rPr>
          <w:rFonts w:asciiTheme="minorBidi" w:hAnsiTheme="minorBidi"/>
          <w:b/>
          <w:bCs/>
          <w:u w:val="single"/>
          <w:rtl/>
        </w:rPr>
        <w:t>מקובלת בהרבה תיקים</w:t>
      </w:r>
      <w:r w:rsidR="002A5224" w:rsidRPr="00B15318">
        <w:rPr>
          <w:rFonts w:asciiTheme="minorBidi" w:hAnsiTheme="minorBidi"/>
          <w:rtl/>
        </w:rPr>
        <w:t xml:space="preserve">. </w:t>
      </w:r>
    </w:p>
    <w:p w:rsidR="00345D31" w:rsidRPr="00B15318" w:rsidRDefault="002A5224" w:rsidP="000D73A9">
      <w:pPr>
        <w:pStyle w:val="a9"/>
        <w:spacing w:after="0"/>
        <w:ind w:left="282"/>
        <w:jc w:val="both"/>
        <w:rPr>
          <w:rFonts w:asciiTheme="minorBidi" w:hAnsiTheme="minorBidi"/>
          <w:rtl/>
        </w:rPr>
      </w:pPr>
      <w:r w:rsidRPr="00B24667">
        <w:rPr>
          <w:rFonts w:asciiTheme="minorBidi" w:hAnsiTheme="minorBidi"/>
          <w:b/>
          <w:bCs/>
          <w:u w:val="single"/>
          <w:rtl/>
        </w:rPr>
        <w:t>ס</w:t>
      </w:r>
      <w:r w:rsidR="00DA4C9F" w:rsidRPr="00B24667">
        <w:rPr>
          <w:rFonts w:asciiTheme="minorBidi" w:hAnsiTheme="minorBidi" w:hint="cs"/>
          <w:b/>
          <w:bCs/>
          <w:u w:val="single"/>
          <w:rtl/>
        </w:rPr>
        <w:t>ע</w:t>
      </w:r>
      <w:r w:rsidRPr="00B24667">
        <w:rPr>
          <w:rFonts w:asciiTheme="minorBidi" w:hAnsiTheme="minorBidi"/>
          <w:b/>
          <w:bCs/>
          <w:u w:val="single"/>
          <w:rtl/>
        </w:rPr>
        <w:t>' 84</w:t>
      </w:r>
      <w:r w:rsidR="0099164F">
        <w:rPr>
          <w:rFonts w:asciiTheme="minorBidi" w:hAnsiTheme="minorBidi" w:hint="cs"/>
          <w:b/>
          <w:bCs/>
          <w:u w:val="single"/>
          <w:rtl/>
        </w:rPr>
        <w:t>.(א)</w:t>
      </w:r>
      <w:r w:rsidR="00B5131D" w:rsidRPr="00B24667">
        <w:rPr>
          <w:rFonts w:asciiTheme="minorBidi" w:hAnsiTheme="minorBidi" w:hint="cs"/>
          <w:b/>
          <w:bCs/>
          <w:u w:val="single"/>
          <w:rtl/>
        </w:rPr>
        <w:t xml:space="preserve"> לחוק הלשכה</w:t>
      </w:r>
      <w:r w:rsidR="00B5131D" w:rsidRPr="00B24667">
        <w:rPr>
          <w:rFonts w:asciiTheme="minorBidi" w:hAnsiTheme="minorBidi" w:hint="cs"/>
          <w:b/>
          <w:bCs/>
          <w:rtl/>
        </w:rPr>
        <w:t xml:space="preserve"> </w:t>
      </w:r>
      <w:r w:rsidRPr="00B24667">
        <w:rPr>
          <w:rFonts w:asciiTheme="minorBidi" w:hAnsiTheme="minorBidi"/>
          <w:b/>
          <w:bCs/>
          <w:rtl/>
        </w:rPr>
        <w:t xml:space="preserve">- מותר להתנות </w:t>
      </w:r>
      <w:r w:rsidRPr="00B24667">
        <w:rPr>
          <w:rFonts w:asciiTheme="minorBidi" w:hAnsiTheme="minorBidi"/>
          <w:rtl/>
        </w:rPr>
        <w:t>את השכר בתוצאות המשפט</w:t>
      </w:r>
      <w:r w:rsidRPr="00B24667">
        <w:rPr>
          <w:rFonts w:asciiTheme="minorBidi" w:hAnsiTheme="minorBidi"/>
          <w:b/>
          <w:bCs/>
          <w:rtl/>
        </w:rPr>
        <w:t>, לא בהליכים פליליים</w:t>
      </w:r>
      <w:r w:rsidRPr="00B15318">
        <w:rPr>
          <w:rFonts w:asciiTheme="minorBidi" w:hAnsiTheme="minorBidi"/>
          <w:rtl/>
        </w:rPr>
        <w:t xml:space="preserve">. </w:t>
      </w:r>
      <w:r w:rsidR="004E77F3" w:rsidRPr="00B15318">
        <w:rPr>
          <w:rFonts w:asciiTheme="minorBidi" w:hAnsiTheme="minorBidi" w:hint="cs"/>
          <w:i/>
          <w:iCs/>
          <w:rtl/>
        </w:rPr>
        <w:t>המשמעות היא</w:t>
      </w:r>
      <w:r w:rsidRPr="00B15318">
        <w:rPr>
          <w:rFonts w:asciiTheme="minorBidi" w:hAnsiTheme="minorBidi"/>
          <w:i/>
          <w:iCs/>
          <w:rtl/>
        </w:rPr>
        <w:t xml:space="preserve"> </w:t>
      </w:r>
      <w:r w:rsidR="00C140D2" w:rsidRPr="00B24667">
        <w:rPr>
          <w:rFonts w:asciiTheme="minorBidi" w:hAnsiTheme="minorBidi" w:hint="cs"/>
          <w:b/>
          <w:bCs/>
          <w:i/>
          <w:iCs/>
          <w:rtl/>
        </w:rPr>
        <w:t>ש</w:t>
      </w:r>
      <w:r w:rsidRPr="00B24667">
        <w:rPr>
          <w:rFonts w:asciiTheme="minorBidi" w:hAnsiTheme="minorBidi"/>
          <w:b/>
          <w:bCs/>
          <w:i/>
          <w:iCs/>
          <w:rtl/>
        </w:rPr>
        <w:t>בתיק</w:t>
      </w:r>
      <w:r w:rsidR="00BE6C08" w:rsidRPr="00B24667">
        <w:rPr>
          <w:rFonts w:asciiTheme="minorBidi" w:hAnsiTheme="minorBidi"/>
          <w:b/>
          <w:bCs/>
          <w:i/>
          <w:iCs/>
          <w:rtl/>
        </w:rPr>
        <w:t>ים אזרחיים ניתן לגבות לפי תוצאה</w:t>
      </w:r>
      <w:r w:rsidR="00BE6C08" w:rsidRPr="00B15318">
        <w:rPr>
          <w:rFonts w:asciiTheme="minorBidi" w:hAnsiTheme="minorBidi" w:hint="cs"/>
          <w:rtl/>
        </w:rPr>
        <w:t xml:space="preserve"> -</w:t>
      </w:r>
      <w:r w:rsidRPr="00B15318">
        <w:rPr>
          <w:rFonts w:asciiTheme="minorBidi" w:hAnsiTheme="minorBidi"/>
          <w:rtl/>
        </w:rPr>
        <w:t xml:space="preserve"> אם הלקוח הפסיד לא גובים, </w:t>
      </w:r>
      <w:r w:rsidRPr="00B24667">
        <w:rPr>
          <w:rFonts w:asciiTheme="minorBidi" w:hAnsiTheme="minorBidi"/>
          <w:b/>
          <w:bCs/>
          <w:rtl/>
        </w:rPr>
        <w:t xml:space="preserve">ואם הוא מנצח גובים </w:t>
      </w:r>
      <w:r w:rsidR="00BE6C08" w:rsidRPr="00B24667">
        <w:rPr>
          <w:rFonts w:asciiTheme="minorBidi" w:hAnsiTheme="minorBidi" w:hint="cs"/>
          <w:b/>
          <w:bCs/>
          <w:rtl/>
        </w:rPr>
        <w:t>%</w:t>
      </w:r>
      <w:r w:rsidRPr="00B24667">
        <w:rPr>
          <w:rFonts w:asciiTheme="minorBidi" w:hAnsiTheme="minorBidi"/>
          <w:b/>
          <w:bCs/>
          <w:rtl/>
        </w:rPr>
        <w:t xml:space="preserve"> מסוים</w:t>
      </w:r>
      <w:r w:rsidRPr="00B15318">
        <w:rPr>
          <w:rFonts w:asciiTheme="minorBidi" w:hAnsiTheme="minorBidi"/>
          <w:rtl/>
        </w:rPr>
        <w:t xml:space="preserve">. </w:t>
      </w:r>
      <w:r w:rsidR="00BE6C08" w:rsidRPr="00B24667">
        <w:rPr>
          <w:rFonts w:asciiTheme="minorBidi" w:hAnsiTheme="minorBidi" w:hint="cs"/>
          <w:b/>
          <w:bCs/>
          <w:u w:val="single"/>
          <w:rtl/>
        </w:rPr>
        <w:t>היתרונות</w:t>
      </w:r>
      <w:r w:rsidR="000D73A9">
        <w:rPr>
          <w:rFonts w:asciiTheme="minorBidi" w:hAnsiTheme="minorBidi" w:hint="cs"/>
          <w:rtl/>
        </w:rPr>
        <w:t>:</w:t>
      </w:r>
      <w:r w:rsidRPr="00B15318">
        <w:rPr>
          <w:rFonts w:asciiTheme="minorBidi" w:hAnsiTheme="minorBidi"/>
          <w:rtl/>
        </w:rPr>
        <w:t xml:space="preserve"> </w:t>
      </w:r>
    </w:p>
    <w:p w:rsidR="00345D31" w:rsidRDefault="002A5224" w:rsidP="00A84CC3">
      <w:pPr>
        <w:pStyle w:val="a9"/>
        <w:numPr>
          <w:ilvl w:val="0"/>
          <w:numId w:val="30"/>
        </w:numPr>
        <w:spacing w:after="0"/>
        <w:ind w:left="566" w:hanging="284"/>
        <w:jc w:val="both"/>
        <w:rPr>
          <w:rFonts w:asciiTheme="minorBidi" w:hAnsiTheme="minorBidi"/>
        </w:rPr>
      </w:pPr>
      <w:r w:rsidRPr="00306E4D">
        <w:rPr>
          <w:rFonts w:asciiTheme="minorBidi" w:hAnsiTheme="minorBidi"/>
          <w:rtl/>
        </w:rPr>
        <w:t xml:space="preserve">שיטה </w:t>
      </w:r>
      <w:r w:rsidRPr="00B24667">
        <w:rPr>
          <w:rFonts w:asciiTheme="minorBidi" w:hAnsiTheme="minorBidi"/>
          <w:b/>
          <w:bCs/>
          <w:i/>
          <w:iCs/>
          <w:rtl/>
        </w:rPr>
        <w:t>המגבירה נגישות למשפט כי גם אנשים שאין להם כסף</w:t>
      </w:r>
      <w:r w:rsidR="00B24667">
        <w:rPr>
          <w:rFonts w:asciiTheme="minorBidi" w:hAnsiTheme="minorBidi" w:hint="cs"/>
          <w:b/>
          <w:bCs/>
          <w:i/>
          <w:iCs/>
          <w:rtl/>
        </w:rPr>
        <w:t xml:space="preserve"> לשלם מראש לעו"ד </w:t>
      </w:r>
      <w:r w:rsidR="00B24667">
        <w:rPr>
          <w:rFonts w:asciiTheme="minorBidi" w:hAnsiTheme="minorBidi"/>
          <w:b/>
          <w:bCs/>
          <w:i/>
          <w:iCs/>
          <w:rtl/>
        </w:rPr>
        <w:t>יכולים להיעזר בשירותי</w:t>
      </w:r>
      <w:r w:rsidR="00B24667">
        <w:rPr>
          <w:rFonts w:asciiTheme="minorBidi" w:hAnsiTheme="minorBidi" w:hint="cs"/>
          <w:b/>
          <w:bCs/>
          <w:i/>
          <w:iCs/>
          <w:rtl/>
        </w:rPr>
        <w:t>ם משפטיים</w:t>
      </w:r>
      <w:r w:rsidRPr="00306E4D">
        <w:rPr>
          <w:rFonts w:asciiTheme="minorBidi" w:hAnsiTheme="minorBidi"/>
          <w:rtl/>
        </w:rPr>
        <w:t>.</w:t>
      </w:r>
    </w:p>
    <w:p w:rsidR="002A5224" w:rsidRPr="00306E4D" w:rsidRDefault="002A5224" w:rsidP="00A84CC3">
      <w:pPr>
        <w:pStyle w:val="a9"/>
        <w:numPr>
          <w:ilvl w:val="0"/>
          <w:numId w:val="30"/>
        </w:numPr>
        <w:spacing w:after="0"/>
        <w:ind w:left="566" w:hanging="284"/>
        <w:jc w:val="both"/>
        <w:rPr>
          <w:rFonts w:asciiTheme="minorBidi" w:hAnsiTheme="minorBidi"/>
          <w:rtl/>
        </w:rPr>
      </w:pPr>
      <w:r w:rsidRPr="00B24667">
        <w:rPr>
          <w:rFonts w:asciiTheme="minorBidi" w:hAnsiTheme="minorBidi"/>
          <w:b/>
          <w:bCs/>
          <w:i/>
          <w:iCs/>
          <w:rtl/>
        </w:rPr>
        <w:t xml:space="preserve">לכאורה </w:t>
      </w:r>
      <w:r w:rsidR="00B24667" w:rsidRPr="00B24667">
        <w:rPr>
          <w:rFonts w:asciiTheme="minorBidi" w:hAnsiTheme="minorBidi" w:hint="cs"/>
          <w:b/>
          <w:bCs/>
          <w:i/>
          <w:iCs/>
          <w:rtl/>
        </w:rPr>
        <w:t xml:space="preserve">שיטה זו </w:t>
      </w:r>
      <w:r w:rsidRPr="00B24667">
        <w:rPr>
          <w:rFonts w:asciiTheme="minorBidi" w:hAnsiTheme="minorBidi"/>
          <w:b/>
          <w:bCs/>
          <w:i/>
          <w:iCs/>
          <w:rtl/>
        </w:rPr>
        <w:t xml:space="preserve">מקהה את ניגוד העניינים בין הלקוח לעוה"ד כי לכאורה יש לעוה"ד וללקוח את אותו אינטרס והוא לזכות בתיק, ולכן </w:t>
      </w:r>
      <w:r w:rsidR="00F05802" w:rsidRPr="00B24667">
        <w:rPr>
          <w:rFonts w:asciiTheme="minorBidi" w:hAnsiTheme="minorBidi" w:hint="cs"/>
          <w:b/>
          <w:bCs/>
          <w:i/>
          <w:iCs/>
          <w:rtl/>
        </w:rPr>
        <w:t>סביר להניח ש</w:t>
      </w:r>
      <w:r w:rsidRPr="00B24667">
        <w:rPr>
          <w:rFonts w:asciiTheme="minorBidi" w:hAnsiTheme="minorBidi"/>
          <w:b/>
          <w:bCs/>
          <w:i/>
          <w:iCs/>
          <w:rtl/>
        </w:rPr>
        <w:t xml:space="preserve">עוה"ד </w:t>
      </w:r>
      <w:r w:rsidR="00F078EC" w:rsidRPr="00B24667">
        <w:rPr>
          <w:rFonts w:asciiTheme="minorBidi" w:hAnsiTheme="minorBidi" w:hint="cs"/>
          <w:b/>
          <w:bCs/>
          <w:i/>
          <w:iCs/>
          <w:rtl/>
        </w:rPr>
        <w:t>יעבוד</w:t>
      </w:r>
      <w:r w:rsidRPr="00B24667">
        <w:rPr>
          <w:rFonts w:asciiTheme="minorBidi" w:hAnsiTheme="minorBidi"/>
          <w:b/>
          <w:bCs/>
          <w:i/>
          <w:iCs/>
          <w:rtl/>
        </w:rPr>
        <w:t xml:space="preserve"> קשה יותר</w:t>
      </w:r>
      <w:r w:rsidRPr="00306E4D">
        <w:rPr>
          <w:rFonts w:asciiTheme="minorBidi" w:hAnsiTheme="minorBidi"/>
          <w:rtl/>
        </w:rPr>
        <w:t>.</w:t>
      </w:r>
    </w:p>
    <w:p w:rsidR="002A5224" w:rsidRPr="00B24667" w:rsidRDefault="008F48FF" w:rsidP="000D73A9">
      <w:pPr>
        <w:spacing w:after="0"/>
        <w:jc w:val="both"/>
        <w:rPr>
          <w:rFonts w:asciiTheme="minorBidi" w:hAnsiTheme="minorBidi"/>
          <w:rtl/>
        </w:rPr>
      </w:pPr>
      <w:r w:rsidRPr="00B24667">
        <w:rPr>
          <w:rFonts w:asciiTheme="minorBidi" w:hAnsiTheme="minorBidi"/>
          <w:b/>
          <w:bCs/>
          <w:i/>
          <w:iCs/>
          <w:u w:val="single"/>
          <w:rtl/>
        </w:rPr>
        <w:t>הספרות הכלכלית</w:t>
      </w:r>
      <w:r w:rsidRPr="00B24667">
        <w:rPr>
          <w:rFonts w:asciiTheme="minorBidi" w:hAnsiTheme="minorBidi"/>
          <w:b/>
          <w:bCs/>
          <w:u w:val="single"/>
          <w:rtl/>
        </w:rPr>
        <w:t xml:space="preserve"> הענפה עוסקת </w:t>
      </w:r>
      <w:r w:rsidR="002A5224" w:rsidRPr="00B24667">
        <w:rPr>
          <w:rFonts w:asciiTheme="minorBidi" w:hAnsiTheme="minorBidi"/>
          <w:b/>
          <w:bCs/>
          <w:i/>
          <w:iCs/>
          <w:u w:val="single"/>
          <w:rtl/>
        </w:rPr>
        <w:t>בניתוח הסדרי שכ"ט והם בודקים מהו ההסכם שמשקף בצורה מיטבית את האינטרסים של עוה"ד והלקוח</w:t>
      </w:r>
      <w:r w:rsidR="002A5224" w:rsidRPr="00B24667">
        <w:rPr>
          <w:rFonts w:asciiTheme="minorBidi" w:hAnsiTheme="minorBidi"/>
          <w:b/>
          <w:bCs/>
          <w:u w:val="single"/>
          <w:rtl/>
        </w:rPr>
        <w:t>.</w:t>
      </w:r>
      <w:r w:rsidR="00B24667" w:rsidRPr="00B24667">
        <w:rPr>
          <w:rFonts w:asciiTheme="minorBidi" w:hAnsiTheme="minorBidi" w:hint="cs"/>
          <w:b/>
          <w:bCs/>
          <w:u w:val="single"/>
          <w:rtl/>
        </w:rPr>
        <w:t xml:space="preserve"> נמצאו מס' </w:t>
      </w:r>
      <w:r w:rsidR="000D73A9">
        <w:rPr>
          <w:rFonts w:asciiTheme="minorBidi" w:hAnsiTheme="minorBidi" w:hint="cs"/>
          <w:b/>
          <w:bCs/>
          <w:u w:val="single"/>
          <w:rtl/>
        </w:rPr>
        <w:t>דברים</w:t>
      </w:r>
      <w:r w:rsidR="00B24667">
        <w:rPr>
          <w:rFonts w:asciiTheme="minorBidi" w:hAnsiTheme="minorBidi" w:hint="cs"/>
          <w:rtl/>
        </w:rPr>
        <w:t>:</w:t>
      </w:r>
    </w:p>
    <w:p w:rsidR="002A5224" w:rsidRPr="00B24667" w:rsidRDefault="002A5224" w:rsidP="00A84CC3">
      <w:pPr>
        <w:pStyle w:val="a9"/>
        <w:numPr>
          <w:ilvl w:val="0"/>
          <w:numId w:val="68"/>
        </w:numPr>
        <w:spacing w:after="0"/>
        <w:ind w:left="282" w:hanging="283"/>
        <w:jc w:val="both"/>
        <w:rPr>
          <w:rFonts w:asciiTheme="minorBidi" w:hAnsiTheme="minorBidi"/>
          <w:rtl/>
        </w:rPr>
      </w:pPr>
      <w:r w:rsidRPr="00B24667">
        <w:rPr>
          <w:rFonts w:asciiTheme="minorBidi" w:hAnsiTheme="minorBidi"/>
          <w:b/>
          <w:bCs/>
          <w:i/>
          <w:iCs/>
          <w:rtl/>
        </w:rPr>
        <w:t>עו"ד ש</w:t>
      </w:r>
      <w:r w:rsidR="004D2134" w:rsidRPr="00B24667">
        <w:rPr>
          <w:rFonts w:asciiTheme="minorBidi" w:hAnsiTheme="minorBidi" w:hint="cs"/>
          <w:b/>
          <w:bCs/>
          <w:i/>
          <w:iCs/>
          <w:rtl/>
        </w:rPr>
        <w:t>ייצגה לקוחה שלה בתביעת נזיקין</w:t>
      </w:r>
      <w:r w:rsidR="004D2134" w:rsidRPr="00B24667">
        <w:rPr>
          <w:rFonts w:asciiTheme="minorBidi" w:hAnsiTheme="minorBidi" w:hint="cs"/>
          <w:rtl/>
        </w:rPr>
        <w:t xml:space="preserve">. במהלך התביעה </w:t>
      </w:r>
      <w:r w:rsidR="004D2134" w:rsidRPr="00B24667">
        <w:rPr>
          <w:rFonts w:asciiTheme="minorBidi" w:hAnsiTheme="minorBidi" w:hint="cs"/>
          <w:b/>
          <w:bCs/>
          <w:i/>
          <w:iCs/>
          <w:rtl/>
        </w:rPr>
        <w:t>הלקוחה, התובעת נישאה מחדש</w:t>
      </w:r>
      <w:r w:rsidR="004D2134" w:rsidRPr="00B24667">
        <w:rPr>
          <w:rFonts w:asciiTheme="minorBidi" w:hAnsiTheme="minorBidi" w:hint="cs"/>
          <w:rtl/>
        </w:rPr>
        <w:t xml:space="preserve"> וכתוצאה מכך </w:t>
      </w:r>
      <w:r w:rsidR="004D2134" w:rsidRPr="00B24667">
        <w:rPr>
          <w:rFonts w:asciiTheme="minorBidi" w:hAnsiTheme="minorBidi" w:hint="cs"/>
          <w:b/>
          <w:bCs/>
          <w:i/>
          <w:iCs/>
          <w:rtl/>
        </w:rPr>
        <w:t>הפיצויים של התביעה פחתו.</w:t>
      </w:r>
      <w:r w:rsidR="004D2134" w:rsidRPr="00B24667">
        <w:rPr>
          <w:rFonts w:asciiTheme="minorBidi" w:hAnsiTheme="minorBidi" w:hint="cs"/>
          <w:rtl/>
        </w:rPr>
        <w:t xml:space="preserve"> </w:t>
      </w:r>
      <w:r w:rsidR="004D2134" w:rsidRPr="00B24667">
        <w:rPr>
          <w:rFonts w:asciiTheme="minorBidi" w:hAnsiTheme="minorBidi" w:hint="cs"/>
          <w:b/>
          <w:bCs/>
          <w:u w:val="single"/>
          <w:rtl/>
        </w:rPr>
        <w:t xml:space="preserve">הטענה של עוה"ד </w:t>
      </w:r>
      <w:r w:rsidR="004D2134" w:rsidRPr="00B24667">
        <w:rPr>
          <w:rFonts w:asciiTheme="minorBidi" w:hAnsiTheme="minorBidi"/>
          <w:b/>
          <w:bCs/>
          <w:u w:val="single"/>
          <w:rtl/>
        </w:rPr>
        <w:t>–</w:t>
      </w:r>
      <w:r w:rsidR="004D2134" w:rsidRPr="00B24667">
        <w:rPr>
          <w:rFonts w:asciiTheme="minorBidi" w:hAnsiTheme="minorBidi" w:hint="cs"/>
          <w:b/>
          <w:bCs/>
          <w:u w:val="single"/>
          <w:rtl/>
        </w:rPr>
        <w:t xml:space="preserve"> שכר הטרחה</w:t>
      </w:r>
      <w:r w:rsidRPr="00B24667">
        <w:rPr>
          <w:rFonts w:asciiTheme="minorBidi" w:hAnsiTheme="minorBidi"/>
          <w:b/>
          <w:bCs/>
          <w:u w:val="single"/>
          <w:rtl/>
        </w:rPr>
        <w:t xml:space="preserve"> </w:t>
      </w:r>
      <w:r w:rsidR="004D2134" w:rsidRPr="00B24667">
        <w:rPr>
          <w:rFonts w:asciiTheme="minorBidi" w:hAnsiTheme="minorBidi" w:hint="cs"/>
          <w:b/>
          <w:bCs/>
          <w:u w:val="single"/>
          <w:rtl/>
        </w:rPr>
        <w:t xml:space="preserve">שלה כעת </w:t>
      </w:r>
      <w:r w:rsidRPr="00B24667">
        <w:rPr>
          <w:rFonts w:asciiTheme="minorBidi" w:hAnsiTheme="minorBidi"/>
          <w:b/>
          <w:bCs/>
          <w:u w:val="single"/>
          <w:rtl/>
        </w:rPr>
        <w:t xml:space="preserve">נגזר מתוך סכום קטן יותר וזה בניגוד לציפיות עוה"ד. </w:t>
      </w:r>
      <w:r w:rsidRPr="00B24667">
        <w:rPr>
          <w:rFonts w:asciiTheme="minorBidi" w:hAnsiTheme="minorBidi"/>
          <w:rtl/>
        </w:rPr>
        <w:t>עו</w:t>
      </w:r>
      <w:r w:rsidR="004D2134" w:rsidRPr="00B24667">
        <w:rPr>
          <w:rFonts w:asciiTheme="minorBidi" w:hAnsiTheme="minorBidi" w:hint="cs"/>
          <w:rtl/>
        </w:rPr>
        <w:t xml:space="preserve">"ד </w:t>
      </w:r>
      <w:r w:rsidRPr="00B24667">
        <w:rPr>
          <w:rFonts w:asciiTheme="minorBidi" w:hAnsiTheme="minorBidi"/>
          <w:rtl/>
        </w:rPr>
        <w:t xml:space="preserve">מתוחכמים יותר </w:t>
      </w:r>
      <w:r w:rsidR="004D2134" w:rsidRPr="00B24667">
        <w:rPr>
          <w:rFonts w:asciiTheme="minorBidi" w:hAnsiTheme="minorBidi" w:hint="cs"/>
          <w:rtl/>
        </w:rPr>
        <w:t xml:space="preserve">היו מייעצים </w:t>
      </w:r>
      <w:r w:rsidRPr="00B24667">
        <w:rPr>
          <w:rFonts w:asciiTheme="minorBidi" w:hAnsiTheme="minorBidi"/>
          <w:rtl/>
        </w:rPr>
        <w:t>ללקו</w:t>
      </w:r>
      <w:r w:rsidR="004D2134" w:rsidRPr="00B24667">
        <w:rPr>
          <w:rFonts w:asciiTheme="minorBidi" w:hAnsiTheme="minorBidi" w:hint="cs"/>
          <w:rtl/>
        </w:rPr>
        <w:t>חה</w:t>
      </w:r>
      <w:r w:rsidRPr="00B24667">
        <w:rPr>
          <w:rFonts w:asciiTheme="minorBidi" w:hAnsiTheme="minorBidi"/>
          <w:rtl/>
        </w:rPr>
        <w:t xml:space="preserve"> לא להתחתן למשל. </w:t>
      </w:r>
      <w:r w:rsidR="0004414E" w:rsidRPr="00B24667">
        <w:rPr>
          <w:rFonts w:asciiTheme="minorBidi" w:hAnsiTheme="minorBidi" w:hint="cs"/>
          <w:b/>
          <w:bCs/>
          <w:u w:val="single"/>
          <w:rtl/>
        </w:rPr>
        <w:t xml:space="preserve">המקרה הזה מלמד כי </w:t>
      </w:r>
      <w:r w:rsidRPr="00B24667">
        <w:rPr>
          <w:rFonts w:asciiTheme="minorBidi" w:hAnsiTheme="minorBidi"/>
          <w:b/>
          <w:bCs/>
          <w:u w:val="single"/>
          <w:rtl/>
        </w:rPr>
        <w:t xml:space="preserve">לא </w:t>
      </w:r>
      <w:r w:rsidR="0004414E" w:rsidRPr="00B24667">
        <w:rPr>
          <w:rFonts w:asciiTheme="minorBidi" w:hAnsiTheme="minorBidi" w:hint="cs"/>
          <w:b/>
          <w:bCs/>
          <w:u w:val="single"/>
          <w:rtl/>
        </w:rPr>
        <w:t>בהכרח</w:t>
      </w:r>
      <w:r w:rsidRPr="00B24667">
        <w:rPr>
          <w:rFonts w:asciiTheme="minorBidi" w:hAnsiTheme="minorBidi"/>
          <w:b/>
          <w:bCs/>
          <w:u w:val="single"/>
          <w:rtl/>
        </w:rPr>
        <w:t xml:space="preserve"> </w:t>
      </w:r>
      <w:r w:rsidR="0004414E" w:rsidRPr="00B24667">
        <w:rPr>
          <w:rFonts w:asciiTheme="minorBidi" w:hAnsiTheme="minorBidi" w:hint="cs"/>
          <w:b/>
          <w:bCs/>
          <w:u w:val="single"/>
          <w:rtl/>
        </w:rPr>
        <w:t xml:space="preserve">העובדה </w:t>
      </w:r>
      <w:r w:rsidR="00F31566" w:rsidRPr="00B24667">
        <w:rPr>
          <w:rFonts w:asciiTheme="minorBidi" w:hAnsiTheme="minorBidi" w:hint="cs"/>
          <w:b/>
          <w:bCs/>
          <w:u w:val="single"/>
          <w:rtl/>
        </w:rPr>
        <w:t xml:space="preserve">שיש </w:t>
      </w:r>
      <w:r w:rsidRPr="00B24667">
        <w:rPr>
          <w:rFonts w:asciiTheme="minorBidi" w:hAnsiTheme="minorBidi"/>
          <w:b/>
          <w:bCs/>
          <w:u w:val="single"/>
          <w:rtl/>
        </w:rPr>
        <w:t>זהות אינטרסים כלכליים מעידה על זהות אינטרסים אחרים.</w:t>
      </w:r>
    </w:p>
    <w:p w:rsidR="002A5224" w:rsidRPr="00762F6C" w:rsidRDefault="002A5224" w:rsidP="00A84CC3">
      <w:pPr>
        <w:pStyle w:val="a9"/>
        <w:numPr>
          <w:ilvl w:val="0"/>
          <w:numId w:val="68"/>
        </w:numPr>
        <w:spacing w:after="0"/>
        <w:ind w:left="282" w:hanging="283"/>
        <w:jc w:val="both"/>
        <w:rPr>
          <w:rFonts w:asciiTheme="minorBidi" w:hAnsiTheme="minorBidi"/>
          <w:rtl/>
        </w:rPr>
      </w:pPr>
      <w:r w:rsidRPr="00C2101D">
        <w:rPr>
          <w:rFonts w:asciiTheme="minorBidi" w:hAnsiTheme="minorBidi"/>
          <w:b/>
          <w:bCs/>
          <w:u w:val="single"/>
          <w:rtl/>
        </w:rPr>
        <w:t xml:space="preserve">מחקרים כלכליים </w:t>
      </w:r>
      <w:r w:rsidR="00B24667" w:rsidRPr="00C2101D">
        <w:rPr>
          <w:rFonts w:asciiTheme="minorBidi" w:hAnsiTheme="minorBidi" w:hint="cs"/>
          <w:b/>
          <w:bCs/>
          <w:u w:val="single"/>
          <w:rtl/>
        </w:rPr>
        <w:t>מראים</w:t>
      </w:r>
      <w:r w:rsidRPr="00C2101D">
        <w:rPr>
          <w:rFonts w:asciiTheme="minorBidi" w:hAnsiTheme="minorBidi"/>
          <w:b/>
          <w:bCs/>
          <w:u w:val="single"/>
          <w:rtl/>
        </w:rPr>
        <w:t xml:space="preserve"> שלכל ת</w:t>
      </w:r>
      <w:r w:rsidR="00C2101D">
        <w:rPr>
          <w:rFonts w:asciiTheme="minorBidi" w:hAnsiTheme="minorBidi"/>
          <w:b/>
          <w:bCs/>
          <w:u w:val="single"/>
          <w:rtl/>
        </w:rPr>
        <w:t xml:space="preserve">יק יש מס' שעות אופטימלי שעוה"ד </w:t>
      </w:r>
      <w:r w:rsidRPr="00C2101D">
        <w:rPr>
          <w:rFonts w:asciiTheme="minorBidi" w:hAnsiTheme="minorBidi"/>
          <w:b/>
          <w:bCs/>
          <w:u w:val="single"/>
          <w:rtl/>
        </w:rPr>
        <w:t>אמור לעבוד עליו</w:t>
      </w:r>
      <w:r w:rsidR="00C2101D">
        <w:rPr>
          <w:rFonts w:asciiTheme="minorBidi" w:hAnsiTheme="minorBidi" w:hint="cs"/>
          <w:rtl/>
        </w:rPr>
        <w:t xml:space="preserve"> -</w:t>
      </w:r>
      <w:r w:rsidRPr="00762F6C">
        <w:rPr>
          <w:rFonts w:asciiTheme="minorBidi" w:hAnsiTheme="minorBidi"/>
          <w:rtl/>
        </w:rPr>
        <w:t xml:space="preserve"> זה </w:t>
      </w:r>
      <w:r w:rsidRPr="00C2101D">
        <w:rPr>
          <w:rFonts w:asciiTheme="minorBidi" w:hAnsiTheme="minorBidi"/>
          <w:b/>
          <w:bCs/>
          <w:i/>
          <w:iCs/>
          <w:rtl/>
        </w:rPr>
        <w:t>מס' השעות שהלקוח היה רוצה שעוה"ד יעבוד על התיק שלו</w:t>
      </w:r>
      <w:r w:rsidRPr="00762F6C">
        <w:rPr>
          <w:rFonts w:asciiTheme="minorBidi" w:hAnsiTheme="minorBidi"/>
          <w:rtl/>
        </w:rPr>
        <w:t>.</w:t>
      </w:r>
      <w:r w:rsidR="000032DD">
        <w:rPr>
          <w:rFonts w:asciiTheme="minorBidi" w:hAnsiTheme="minorBidi"/>
          <w:rtl/>
        </w:rPr>
        <w:t xml:space="preserve"> </w:t>
      </w:r>
      <w:r w:rsidR="000032DD" w:rsidRPr="000D73A9">
        <w:rPr>
          <w:rFonts w:asciiTheme="minorBidi" w:hAnsiTheme="minorBidi"/>
          <w:b/>
          <w:bCs/>
          <w:i/>
          <w:iCs/>
          <w:rtl/>
        </w:rPr>
        <w:t>הנחת המוצא ש</w:t>
      </w:r>
      <w:r w:rsidR="000D73A9" w:rsidRPr="000D73A9">
        <w:rPr>
          <w:rFonts w:asciiTheme="minorBidi" w:hAnsiTheme="minorBidi" w:hint="cs"/>
          <w:b/>
          <w:bCs/>
          <w:i/>
          <w:iCs/>
          <w:rtl/>
        </w:rPr>
        <w:t>עו"ד</w:t>
      </w:r>
      <w:r w:rsidR="000032DD" w:rsidRPr="000D73A9">
        <w:rPr>
          <w:rFonts w:asciiTheme="minorBidi" w:hAnsiTheme="minorBidi"/>
          <w:b/>
          <w:bCs/>
          <w:i/>
          <w:iCs/>
          <w:rtl/>
        </w:rPr>
        <w:t xml:space="preserve"> הגובה לפי שעות</w:t>
      </w:r>
      <w:r w:rsidR="000032DD" w:rsidRPr="000D73A9">
        <w:rPr>
          <w:rFonts w:asciiTheme="minorBidi" w:hAnsiTheme="minorBidi" w:hint="cs"/>
          <w:b/>
          <w:bCs/>
          <w:i/>
          <w:iCs/>
          <w:rtl/>
        </w:rPr>
        <w:t>- יהיה לו התמריץ לעבוד</w:t>
      </w:r>
      <w:r w:rsidRPr="000D73A9">
        <w:rPr>
          <w:rFonts w:asciiTheme="minorBidi" w:hAnsiTheme="minorBidi"/>
          <w:b/>
          <w:bCs/>
          <w:i/>
          <w:iCs/>
          <w:rtl/>
        </w:rPr>
        <w:t xml:space="preserve"> יותר ממס' שעות אופטימלי</w:t>
      </w:r>
      <w:r w:rsidR="000032DD">
        <w:rPr>
          <w:rFonts w:asciiTheme="minorBidi" w:hAnsiTheme="minorBidi" w:hint="cs"/>
          <w:rtl/>
        </w:rPr>
        <w:t xml:space="preserve"> (הוא מקבל לפי כל שעה). מכאן </w:t>
      </w:r>
      <w:r w:rsidR="000032DD" w:rsidRPr="000D73A9">
        <w:rPr>
          <w:rFonts w:asciiTheme="minorBidi" w:hAnsiTheme="minorBidi" w:hint="cs"/>
          <w:b/>
          <w:bCs/>
          <w:i/>
          <w:iCs/>
          <w:rtl/>
        </w:rPr>
        <w:t xml:space="preserve">ניתן ללמוד לכאורה כי </w:t>
      </w:r>
      <w:r w:rsidRPr="000D73A9">
        <w:rPr>
          <w:rFonts w:asciiTheme="minorBidi" w:hAnsiTheme="minorBidi"/>
          <w:b/>
          <w:bCs/>
          <w:i/>
          <w:iCs/>
          <w:rtl/>
        </w:rPr>
        <w:t>שכר המותנה ב</w:t>
      </w:r>
      <w:r w:rsidR="0004414E" w:rsidRPr="000D73A9">
        <w:rPr>
          <w:rFonts w:asciiTheme="minorBidi" w:hAnsiTheme="minorBidi" w:hint="cs"/>
          <w:b/>
          <w:bCs/>
          <w:i/>
          <w:iCs/>
          <w:rtl/>
        </w:rPr>
        <w:t>ת</w:t>
      </w:r>
      <w:r w:rsidRPr="000D73A9">
        <w:rPr>
          <w:rFonts w:asciiTheme="minorBidi" w:hAnsiTheme="minorBidi"/>
          <w:b/>
          <w:bCs/>
          <w:i/>
          <w:iCs/>
          <w:rtl/>
        </w:rPr>
        <w:t>וצאות אמור לגרום לעו</w:t>
      </w:r>
      <w:r w:rsidR="0004414E" w:rsidRPr="000D73A9">
        <w:rPr>
          <w:rFonts w:asciiTheme="minorBidi" w:hAnsiTheme="minorBidi"/>
          <w:b/>
          <w:bCs/>
          <w:i/>
          <w:iCs/>
          <w:rtl/>
        </w:rPr>
        <w:t>ה"ד לעבוד את מס</w:t>
      </w:r>
      <w:r w:rsidR="0004414E" w:rsidRPr="000D73A9">
        <w:rPr>
          <w:rFonts w:asciiTheme="minorBidi" w:hAnsiTheme="minorBidi" w:hint="cs"/>
          <w:b/>
          <w:bCs/>
          <w:i/>
          <w:iCs/>
          <w:rtl/>
        </w:rPr>
        <w:t>'</w:t>
      </w:r>
      <w:r w:rsidRPr="000D73A9">
        <w:rPr>
          <w:rFonts w:asciiTheme="minorBidi" w:hAnsiTheme="minorBidi"/>
          <w:b/>
          <w:bCs/>
          <w:i/>
          <w:iCs/>
          <w:rtl/>
        </w:rPr>
        <w:t xml:space="preserve"> השעות האופטימלי</w:t>
      </w:r>
      <w:r w:rsidR="00B84445" w:rsidRPr="000D73A9">
        <w:rPr>
          <w:rFonts w:asciiTheme="minorBidi" w:hAnsiTheme="minorBidi" w:hint="cs"/>
          <w:b/>
          <w:bCs/>
          <w:i/>
          <w:iCs/>
          <w:rtl/>
        </w:rPr>
        <w:t xml:space="preserve"> ולא מעבר לכך</w:t>
      </w:r>
      <w:r w:rsidRPr="00762F6C">
        <w:rPr>
          <w:rFonts w:asciiTheme="minorBidi" w:hAnsiTheme="minorBidi"/>
          <w:rtl/>
        </w:rPr>
        <w:t>.</w:t>
      </w:r>
    </w:p>
    <w:p w:rsidR="002A5224" w:rsidRPr="00762F6C" w:rsidRDefault="007662C7" w:rsidP="00A84CC3">
      <w:pPr>
        <w:pStyle w:val="a9"/>
        <w:numPr>
          <w:ilvl w:val="0"/>
          <w:numId w:val="68"/>
        </w:numPr>
        <w:spacing w:after="0"/>
        <w:ind w:left="282" w:hanging="283"/>
        <w:jc w:val="both"/>
        <w:rPr>
          <w:rFonts w:asciiTheme="minorBidi" w:hAnsiTheme="minorBidi"/>
          <w:rtl/>
        </w:rPr>
      </w:pPr>
      <w:r>
        <w:rPr>
          <w:rFonts w:asciiTheme="minorBidi" w:hAnsiTheme="minorBidi" w:hint="cs"/>
          <w:b/>
          <w:bCs/>
          <w:noProof/>
          <w:u w:val="single"/>
          <w:rtl/>
        </w:rPr>
        <mc:AlternateContent>
          <mc:Choice Requires="wps">
            <w:drawing>
              <wp:anchor distT="0" distB="0" distL="114300" distR="114300" simplePos="0" relativeHeight="251678720" behindDoc="0" locked="0" layoutInCell="1" allowOverlap="1">
                <wp:simplePos x="0" y="0"/>
                <wp:positionH relativeFrom="column">
                  <wp:posOffset>5612471</wp:posOffset>
                </wp:positionH>
                <wp:positionV relativeFrom="paragraph">
                  <wp:posOffset>1088826</wp:posOffset>
                </wp:positionV>
                <wp:extent cx="150126" cy="184245"/>
                <wp:effectExtent l="38100" t="95250" r="59690" b="82550"/>
                <wp:wrapNone/>
                <wp:docPr id="19" name="חץ למטה 19"/>
                <wp:cNvGraphicFramePr/>
                <a:graphic xmlns:a="http://schemas.openxmlformats.org/drawingml/2006/main">
                  <a:graphicData uri="http://schemas.microsoft.com/office/word/2010/wordprocessingShape">
                    <wps:wsp>
                      <wps:cNvSpPr/>
                      <wps:spPr>
                        <a:xfrm>
                          <a:off x="0" y="0"/>
                          <a:ext cx="150126" cy="184245"/>
                        </a:xfrm>
                        <a:prstGeom prst="downArrow">
                          <a:avLst/>
                        </a:prstGeom>
                        <a:effectLst>
                          <a:outerShdw blurRad="50800" dist="38100" dir="18900000" algn="bl" rotWithShape="0">
                            <a:prstClr val="black">
                              <a:alpha val="40000"/>
                            </a:prstClr>
                          </a:outerShdw>
                        </a:effectLst>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19" o:spid="_x0000_s1026" type="#_x0000_t67" style="position:absolute;left:0;text-align:left;margin-left:441.95pt;margin-top:85.75pt;width:11.8pt;height:1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" adj="12800" fillcolor="#506329 [1638]" stroked="f">
                <v:fill color2="#93b64c [3014]" rotate="t" angle="180" colors="0 #769535;52429f #9bc348;1 #9cc746" focus="100%" type="gradient">
                  <o:fill v:ext="view" type="gradientUnscaled"/>
                </v:fill>
                <v:shadow on="t" color="black" opacity="26214f" origin="-.5,.5" offset=".74836mm,-.74836mm"/>
              </v:shape>
            </w:pict>
          </mc:Fallback>
        </mc:AlternateContent>
      </w:r>
      <w:r w:rsidR="000032DD" w:rsidRPr="007662C7">
        <w:rPr>
          <w:rFonts w:asciiTheme="minorBidi" w:hAnsiTheme="minorBidi" w:hint="cs"/>
          <w:b/>
          <w:bCs/>
          <w:u w:val="single"/>
          <w:rtl/>
        </w:rPr>
        <w:t>הסכם פשרה</w:t>
      </w:r>
      <w:r w:rsidR="000032DD" w:rsidRPr="007662C7">
        <w:rPr>
          <w:rFonts w:asciiTheme="minorBidi" w:hAnsiTheme="minorBidi" w:hint="cs"/>
          <w:b/>
          <w:bCs/>
          <w:rtl/>
        </w:rPr>
        <w:t xml:space="preserve"> </w:t>
      </w:r>
      <w:r w:rsidR="000032DD" w:rsidRPr="007662C7">
        <w:rPr>
          <w:rFonts w:asciiTheme="minorBidi" w:hAnsiTheme="minorBidi"/>
          <w:b/>
          <w:bCs/>
          <w:rtl/>
        </w:rPr>
        <w:t>–</w:t>
      </w:r>
      <w:r w:rsidR="000032DD" w:rsidRPr="007662C7">
        <w:rPr>
          <w:rFonts w:asciiTheme="minorBidi" w:hAnsiTheme="minorBidi" w:hint="cs"/>
          <w:b/>
          <w:bCs/>
          <w:rtl/>
        </w:rPr>
        <w:t xml:space="preserve"> </w:t>
      </w:r>
      <w:r w:rsidR="000032DD" w:rsidRPr="007662C7">
        <w:rPr>
          <w:rFonts w:asciiTheme="minorBidi" w:hAnsiTheme="minorBidi" w:hint="cs"/>
          <w:b/>
          <w:bCs/>
          <w:u w:val="single"/>
          <w:rtl/>
        </w:rPr>
        <w:t>מבטא את ניגוד העניינים הקיים במצב שבו שכ"ט מחושב לפי התוצאות</w:t>
      </w:r>
      <w:r w:rsidR="000032DD">
        <w:rPr>
          <w:rFonts w:asciiTheme="minorBidi" w:hAnsiTheme="minorBidi" w:hint="cs"/>
          <w:rtl/>
        </w:rPr>
        <w:t xml:space="preserve"> - </w:t>
      </w:r>
      <w:r w:rsidR="002A5224" w:rsidRPr="007662C7">
        <w:rPr>
          <w:rFonts w:asciiTheme="minorBidi" w:hAnsiTheme="minorBidi"/>
          <w:b/>
          <w:bCs/>
          <w:u w:val="single"/>
          <w:rtl/>
        </w:rPr>
        <w:t>עו"ד ש</w:t>
      </w:r>
      <w:r w:rsidRPr="007662C7">
        <w:rPr>
          <w:rFonts w:asciiTheme="minorBidi" w:hAnsiTheme="minorBidi" w:hint="cs"/>
          <w:b/>
          <w:bCs/>
          <w:u w:val="single"/>
          <w:rtl/>
        </w:rPr>
        <w:t>-</w:t>
      </w:r>
      <w:r w:rsidR="002A5224" w:rsidRPr="007662C7">
        <w:rPr>
          <w:rFonts w:asciiTheme="minorBidi" w:hAnsiTheme="minorBidi"/>
          <w:b/>
          <w:bCs/>
          <w:u w:val="single"/>
          <w:rtl/>
        </w:rPr>
        <w:t>שכרו מותנה בתוצאות הרבה פעמים יהיה לו אינטרס לקבל הסכם פשרה כי הוא עובד פחות וזה כסף בטוח</w:t>
      </w:r>
      <w:r w:rsidR="002A5224" w:rsidRPr="00762F6C">
        <w:rPr>
          <w:rFonts w:asciiTheme="minorBidi" w:hAnsiTheme="minorBidi"/>
          <w:rtl/>
        </w:rPr>
        <w:t xml:space="preserve">. אם </w:t>
      </w:r>
      <w:r w:rsidR="002A5224" w:rsidRPr="007662C7">
        <w:rPr>
          <w:rFonts w:asciiTheme="minorBidi" w:hAnsiTheme="minorBidi"/>
          <w:b/>
          <w:bCs/>
          <w:i/>
          <w:iCs/>
          <w:rtl/>
        </w:rPr>
        <w:t>עוה"ד עבד מעט מאוד, יותר משתלם לו לחתום על הסכם פשרה ואם הוא השקיע המון בת</w:t>
      </w:r>
      <w:r w:rsidR="000032DD" w:rsidRPr="007662C7">
        <w:rPr>
          <w:rFonts w:asciiTheme="minorBidi" w:hAnsiTheme="minorBidi" w:hint="cs"/>
          <w:b/>
          <w:bCs/>
          <w:i/>
          <w:iCs/>
          <w:rtl/>
        </w:rPr>
        <w:t>י</w:t>
      </w:r>
      <w:r w:rsidR="002A5224" w:rsidRPr="007662C7">
        <w:rPr>
          <w:rFonts w:asciiTheme="minorBidi" w:hAnsiTheme="minorBidi"/>
          <w:b/>
          <w:bCs/>
          <w:i/>
          <w:iCs/>
          <w:rtl/>
        </w:rPr>
        <w:t>ק, האינטרס שלו לקבל את הסכם הפשרה הולך וקטן.</w:t>
      </w:r>
      <w:r w:rsidR="002A5224" w:rsidRPr="00762F6C">
        <w:rPr>
          <w:rFonts w:asciiTheme="minorBidi" w:hAnsiTheme="minorBidi"/>
          <w:rtl/>
        </w:rPr>
        <w:t xml:space="preserve"> אצל הלקוח אין את העניין של כמות עבודה אלא אצל עוה"ד יש את השא</w:t>
      </w:r>
      <w:r w:rsidR="00B84445">
        <w:rPr>
          <w:rFonts w:asciiTheme="minorBidi" w:hAnsiTheme="minorBidi" w:hint="cs"/>
          <w:rtl/>
        </w:rPr>
        <w:t>לה</w:t>
      </w:r>
      <w:r w:rsidR="002A5224" w:rsidRPr="00762F6C">
        <w:rPr>
          <w:rFonts w:asciiTheme="minorBidi" w:hAnsiTheme="minorBidi"/>
          <w:rtl/>
        </w:rPr>
        <w:t xml:space="preserve"> כמה עבדתי וכמה עוד אני צריך לעבוד. וכן, </w:t>
      </w:r>
      <w:r w:rsidR="002A5224" w:rsidRPr="007662C7">
        <w:rPr>
          <w:rFonts w:asciiTheme="minorBidi" w:hAnsiTheme="minorBidi"/>
          <w:b/>
          <w:bCs/>
          <w:i/>
          <w:iCs/>
          <w:rtl/>
        </w:rPr>
        <w:t>אם לעוה"ד יש תיקים רבים כדאי לו לייצג הרבה תיקים ולחתום על הסכמי פשרה מרובים בניגוד ללקוח שיש לו תיק אחד והוא מעדיף סכומים גבוהים יותר</w:t>
      </w:r>
      <w:r w:rsidR="002A5224" w:rsidRPr="00762F6C">
        <w:rPr>
          <w:rFonts w:asciiTheme="minorBidi" w:hAnsiTheme="minorBidi"/>
          <w:rtl/>
        </w:rPr>
        <w:t>.</w:t>
      </w:r>
    </w:p>
    <w:p w:rsidR="007662C7" w:rsidRDefault="007662C7" w:rsidP="002A5224">
      <w:pPr>
        <w:spacing w:after="0"/>
        <w:jc w:val="both"/>
        <w:rPr>
          <w:rFonts w:asciiTheme="minorBidi" w:hAnsiTheme="minorBidi"/>
          <w:b/>
          <w:bCs/>
          <w:i/>
          <w:iCs/>
          <w:rtl/>
        </w:rPr>
      </w:pPr>
    </w:p>
    <w:p w:rsidR="00E53BD7" w:rsidRPr="000D75A6" w:rsidRDefault="002A5224" w:rsidP="000D75A6">
      <w:pPr>
        <w:spacing w:after="0"/>
        <w:jc w:val="both"/>
        <w:rPr>
          <w:rFonts w:asciiTheme="minorBidi" w:hAnsiTheme="minorBidi"/>
          <w:b/>
          <w:bCs/>
          <w:i/>
          <w:iCs/>
          <w:u w:val="single"/>
          <w:rtl/>
        </w:rPr>
      </w:pPr>
      <w:r w:rsidRPr="000D75A6">
        <w:rPr>
          <w:rFonts w:asciiTheme="minorBidi" w:hAnsiTheme="minorBidi"/>
          <w:b/>
          <w:bCs/>
          <w:i/>
          <w:iCs/>
          <w:color w:val="FF0000"/>
          <w:u w:val="single"/>
          <w:rtl/>
        </w:rPr>
        <w:t>עולה שאין שיטת שכר אחת שהיא אופטימלית הן ללקוח והן לעוה"ד, אין שיטה שתגרום לעוה"ד לעבוד את מס' השעות האופטימלי</w:t>
      </w:r>
      <w:r w:rsidRPr="000D75A6">
        <w:rPr>
          <w:rFonts w:asciiTheme="minorBidi" w:hAnsiTheme="minorBidi"/>
          <w:color w:val="FF0000"/>
          <w:u w:val="single"/>
          <w:rtl/>
        </w:rPr>
        <w:t xml:space="preserve">. </w:t>
      </w:r>
      <w:r w:rsidRPr="000D75A6">
        <w:rPr>
          <w:rFonts w:asciiTheme="minorBidi" w:hAnsiTheme="minorBidi"/>
          <w:b/>
          <w:bCs/>
          <w:i/>
          <w:iCs/>
          <w:color w:val="FF0000"/>
          <w:u w:val="single"/>
          <w:rtl/>
        </w:rPr>
        <w:t xml:space="preserve">כל שיטת תשלום </w:t>
      </w:r>
      <w:r w:rsidR="00E53BD7" w:rsidRPr="000D75A6">
        <w:rPr>
          <w:rFonts w:asciiTheme="minorBidi" w:hAnsiTheme="minorBidi"/>
          <w:b/>
          <w:bCs/>
          <w:i/>
          <w:iCs/>
          <w:color w:val="FF0000"/>
          <w:u w:val="single"/>
          <w:rtl/>
        </w:rPr>
        <w:t>–</w:t>
      </w:r>
      <w:r w:rsidR="00E53BD7" w:rsidRPr="000D75A6">
        <w:rPr>
          <w:rFonts w:asciiTheme="minorBidi" w:hAnsiTheme="minorBidi" w:hint="cs"/>
          <w:b/>
          <w:bCs/>
          <w:i/>
          <w:iCs/>
          <w:color w:val="FF0000"/>
          <w:u w:val="single"/>
          <w:rtl/>
        </w:rPr>
        <w:t xml:space="preserve"> מחד, </w:t>
      </w:r>
      <w:r w:rsidRPr="000D75A6">
        <w:rPr>
          <w:rFonts w:asciiTheme="minorBidi" w:hAnsiTheme="minorBidi"/>
          <w:b/>
          <w:bCs/>
          <w:i/>
          <w:iCs/>
          <w:color w:val="FF0000"/>
          <w:u w:val="single"/>
          <w:rtl/>
        </w:rPr>
        <w:t>מחייבת</w:t>
      </w:r>
      <w:r w:rsidR="00E53BD7" w:rsidRPr="000D75A6">
        <w:rPr>
          <w:rFonts w:asciiTheme="minorBidi" w:hAnsiTheme="minorBidi" w:hint="cs"/>
          <w:b/>
          <w:bCs/>
          <w:i/>
          <w:iCs/>
          <w:color w:val="FF0000"/>
          <w:u w:val="single"/>
          <w:rtl/>
        </w:rPr>
        <w:t xml:space="preserve"> </w:t>
      </w:r>
      <w:r w:rsidRPr="000D75A6">
        <w:rPr>
          <w:rFonts w:asciiTheme="minorBidi" w:hAnsiTheme="minorBidi"/>
          <w:b/>
          <w:bCs/>
          <w:i/>
          <w:iCs/>
          <w:color w:val="FF0000"/>
          <w:u w:val="single"/>
          <w:rtl/>
        </w:rPr>
        <w:t>אמון בין הלקוח לבין עוה"ד שלו</w:t>
      </w:r>
      <w:r w:rsidR="00E53BD7" w:rsidRPr="000D75A6">
        <w:rPr>
          <w:rFonts w:asciiTheme="minorBidi" w:hAnsiTheme="minorBidi" w:hint="cs"/>
          <w:b/>
          <w:bCs/>
          <w:i/>
          <w:iCs/>
          <w:color w:val="FF0000"/>
          <w:u w:val="single"/>
          <w:rtl/>
        </w:rPr>
        <w:t xml:space="preserve"> ומאידך,</w:t>
      </w:r>
      <w:r w:rsidRPr="000D75A6">
        <w:rPr>
          <w:rFonts w:asciiTheme="minorBidi" w:hAnsiTheme="minorBidi"/>
          <w:b/>
          <w:bCs/>
          <w:i/>
          <w:iCs/>
          <w:color w:val="FF0000"/>
          <w:u w:val="single"/>
          <w:rtl/>
        </w:rPr>
        <w:t xml:space="preserve"> הסכמי </w:t>
      </w:r>
      <w:r w:rsidR="00E53BD7" w:rsidRPr="000D75A6">
        <w:rPr>
          <w:rFonts w:asciiTheme="minorBidi" w:hAnsiTheme="minorBidi" w:hint="cs"/>
          <w:b/>
          <w:bCs/>
          <w:i/>
          <w:iCs/>
          <w:color w:val="FF0000"/>
          <w:u w:val="single"/>
          <w:rtl/>
        </w:rPr>
        <w:t>ה</w:t>
      </w:r>
      <w:r w:rsidRPr="000D75A6">
        <w:rPr>
          <w:rFonts w:asciiTheme="minorBidi" w:hAnsiTheme="minorBidi"/>
          <w:b/>
          <w:bCs/>
          <w:i/>
          <w:iCs/>
          <w:color w:val="FF0000"/>
          <w:u w:val="single"/>
          <w:rtl/>
        </w:rPr>
        <w:t xml:space="preserve">שכר </w:t>
      </w:r>
      <w:r w:rsidR="00E53BD7" w:rsidRPr="000D75A6">
        <w:rPr>
          <w:rFonts w:asciiTheme="minorBidi" w:hAnsiTheme="minorBidi" w:hint="cs"/>
          <w:b/>
          <w:bCs/>
          <w:i/>
          <w:iCs/>
          <w:color w:val="FF0000"/>
          <w:u w:val="single"/>
          <w:rtl/>
        </w:rPr>
        <w:t xml:space="preserve">הללו הם כר פורה לסוגיית ניגוד העניינים בין הלקוח לעוה"ד שלו. </w:t>
      </w:r>
      <w:r w:rsidRPr="000D75A6">
        <w:rPr>
          <w:rFonts w:asciiTheme="minorBidi" w:hAnsiTheme="minorBidi"/>
          <w:b/>
          <w:bCs/>
          <w:i/>
          <w:iCs/>
          <w:color w:val="FF0000"/>
          <w:u w:val="single"/>
          <w:rtl/>
        </w:rPr>
        <w:t>ניתן לשלב בין השיטות</w:t>
      </w:r>
      <w:r w:rsidRPr="000D75A6">
        <w:rPr>
          <w:rFonts w:asciiTheme="minorBidi" w:hAnsiTheme="minorBidi"/>
          <w:b/>
          <w:bCs/>
          <w:i/>
          <w:iCs/>
          <w:u w:val="single"/>
          <w:rtl/>
        </w:rPr>
        <w:t xml:space="preserve">. </w:t>
      </w:r>
    </w:p>
    <w:p w:rsidR="002A5224" w:rsidRPr="000D75A6" w:rsidRDefault="00E53BD7" w:rsidP="00386B86">
      <w:pPr>
        <w:spacing w:after="0"/>
        <w:jc w:val="both"/>
        <w:rPr>
          <w:rFonts w:asciiTheme="minorBidi" w:hAnsiTheme="minorBidi"/>
          <w:b/>
          <w:bCs/>
          <w:rtl/>
        </w:rPr>
      </w:pPr>
      <w:r w:rsidRPr="00E53BD7">
        <w:rPr>
          <w:rFonts w:asciiTheme="minorBidi" w:hAnsiTheme="minorBidi" w:hint="cs"/>
          <w:highlight w:val="yellow"/>
          <w:rtl/>
        </w:rPr>
        <w:t>פס"ד אילן בומבך</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ביחס </w:t>
      </w:r>
      <w:r w:rsidRPr="000D75A6">
        <w:rPr>
          <w:rFonts w:asciiTheme="minorBidi" w:hAnsiTheme="minorBidi" w:hint="cs"/>
          <w:b/>
          <w:bCs/>
          <w:u w:val="single"/>
          <w:rtl/>
        </w:rPr>
        <w:t>לסוגיית ניגוד העניינים</w:t>
      </w:r>
      <w:r>
        <w:rPr>
          <w:rFonts w:asciiTheme="minorBidi" w:hAnsiTheme="minorBidi" w:hint="cs"/>
          <w:rtl/>
        </w:rPr>
        <w:t xml:space="preserve"> - </w:t>
      </w:r>
      <w:r w:rsidR="002A5224" w:rsidRPr="00762F6C">
        <w:rPr>
          <w:rFonts w:asciiTheme="minorBidi" w:hAnsiTheme="minorBidi"/>
          <w:rtl/>
        </w:rPr>
        <w:t xml:space="preserve"> </w:t>
      </w:r>
      <w:r w:rsidR="00B94FFD" w:rsidRPr="000D75A6">
        <w:rPr>
          <w:rFonts w:asciiTheme="minorBidi" w:hAnsiTheme="minorBidi" w:hint="cs"/>
          <w:b/>
          <w:bCs/>
          <w:i/>
          <w:iCs/>
          <w:rtl/>
        </w:rPr>
        <w:t>בני זוג שוכרים את שירותיו של עו</w:t>
      </w:r>
      <w:r w:rsidR="000D75A6" w:rsidRPr="000D75A6">
        <w:rPr>
          <w:rFonts w:asciiTheme="minorBidi" w:hAnsiTheme="minorBidi" w:hint="cs"/>
          <w:b/>
          <w:bCs/>
          <w:i/>
          <w:iCs/>
          <w:rtl/>
        </w:rPr>
        <w:t>ה</w:t>
      </w:r>
      <w:r w:rsidR="00B94FFD" w:rsidRPr="000D75A6">
        <w:rPr>
          <w:rFonts w:asciiTheme="minorBidi" w:hAnsiTheme="minorBidi" w:hint="cs"/>
          <w:b/>
          <w:bCs/>
          <w:i/>
          <w:iCs/>
          <w:rtl/>
        </w:rPr>
        <w:t xml:space="preserve">"ד בומבך ביחס לתביעה שהוגשה נגדם על סך 6,000 ₪. בומבך </w:t>
      </w:r>
      <w:r w:rsidR="002A5224" w:rsidRPr="000D75A6">
        <w:rPr>
          <w:rFonts w:asciiTheme="minorBidi" w:hAnsiTheme="minorBidi"/>
          <w:b/>
          <w:bCs/>
          <w:i/>
          <w:iCs/>
          <w:rtl/>
        </w:rPr>
        <w:t>ל</w:t>
      </w:r>
      <w:r w:rsidR="00B94FFD" w:rsidRPr="000D75A6">
        <w:rPr>
          <w:rFonts w:asciiTheme="minorBidi" w:hAnsiTheme="minorBidi" w:hint="cs"/>
          <w:b/>
          <w:bCs/>
          <w:i/>
          <w:iCs/>
          <w:rtl/>
        </w:rPr>
        <w:t>ו</w:t>
      </w:r>
      <w:r w:rsidR="00B94FFD" w:rsidRPr="000D75A6">
        <w:rPr>
          <w:rFonts w:asciiTheme="minorBidi" w:hAnsiTheme="minorBidi"/>
          <w:b/>
          <w:bCs/>
          <w:i/>
          <w:iCs/>
          <w:rtl/>
        </w:rPr>
        <w:t>קח על עצמו את הטיפול בתיק ו</w:t>
      </w:r>
      <w:r w:rsidR="00B94FFD" w:rsidRPr="000D75A6">
        <w:rPr>
          <w:rFonts w:asciiTheme="minorBidi" w:hAnsiTheme="minorBidi" w:hint="cs"/>
          <w:b/>
          <w:bCs/>
          <w:i/>
          <w:iCs/>
          <w:rtl/>
        </w:rPr>
        <w:t>מבצע</w:t>
      </w:r>
      <w:r w:rsidR="004711EB" w:rsidRPr="000D75A6">
        <w:rPr>
          <w:rFonts w:asciiTheme="minorBidi" w:hAnsiTheme="minorBidi"/>
          <w:b/>
          <w:bCs/>
          <w:i/>
          <w:iCs/>
          <w:rtl/>
        </w:rPr>
        <w:t xml:space="preserve"> פעולות שונות, ובסופו של דבר </w:t>
      </w:r>
      <w:r w:rsidR="004711EB" w:rsidRPr="000D75A6">
        <w:rPr>
          <w:rFonts w:asciiTheme="minorBidi" w:hAnsiTheme="minorBidi"/>
          <w:b/>
          <w:bCs/>
          <w:i/>
          <w:iCs/>
          <w:rtl/>
        </w:rPr>
        <w:lastRenderedPageBreak/>
        <w:t>בנ</w:t>
      </w:r>
      <w:r w:rsidR="004711EB" w:rsidRPr="000D75A6">
        <w:rPr>
          <w:rFonts w:asciiTheme="minorBidi" w:hAnsiTheme="minorBidi" w:hint="cs"/>
          <w:b/>
          <w:bCs/>
          <w:i/>
          <w:iCs/>
          <w:rtl/>
        </w:rPr>
        <w:t xml:space="preserve">י הזוג </w:t>
      </w:r>
      <w:r w:rsidR="002A5224" w:rsidRPr="000D75A6">
        <w:rPr>
          <w:rFonts w:asciiTheme="minorBidi" w:hAnsiTheme="minorBidi"/>
          <w:b/>
          <w:bCs/>
          <w:i/>
          <w:iCs/>
          <w:rtl/>
        </w:rPr>
        <w:t>נאלצו לשלם 93,000 ₪</w:t>
      </w:r>
      <w:r w:rsidR="004711EB" w:rsidRPr="000D75A6">
        <w:rPr>
          <w:rFonts w:asciiTheme="minorBidi" w:hAnsiTheme="minorBidi" w:hint="cs"/>
          <w:b/>
          <w:bCs/>
          <w:i/>
          <w:iCs/>
          <w:rtl/>
        </w:rPr>
        <w:t xml:space="preserve"> לעוה"ד כשכר טרחה</w:t>
      </w:r>
      <w:r w:rsidR="002A5224" w:rsidRPr="00762F6C">
        <w:rPr>
          <w:rFonts w:asciiTheme="minorBidi" w:hAnsiTheme="minorBidi"/>
          <w:rtl/>
        </w:rPr>
        <w:t>.</w:t>
      </w:r>
      <w:r w:rsidR="004711EB">
        <w:rPr>
          <w:rFonts w:asciiTheme="minorBidi" w:hAnsiTheme="minorBidi" w:hint="cs"/>
          <w:rtl/>
        </w:rPr>
        <w:t>(הם</w:t>
      </w:r>
      <w:r w:rsidR="002A5224" w:rsidRPr="00762F6C">
        <w:rPr>
          <w:rFonts w:asciiTheme="minorBidi" w:hAnsiTheme="minorBidi"/>
          <w:rtl/>
        </w:rPr>
        <w:t xml:space="preserve"> שילמו לעוה"ד כמה תשלומים לאורך התיק, ובסופו של דבר זה הגיע לסכום הזה</w:t>
      </w:r>
      <w:r w:rsidR="004711EB">
        <w:rPr>
          <w:rFonts w:asciiTheme="minorBidi" w:hAnsiTheme="minorBidi" w:hint="cs"/>
          <w:rtl/>
        </w:rPr>
        <w:t>)</w:t>
      </w:r>
      <w:r w:rsidR="002A5224" w:rsidRPr="00762F6C">
        <w:rPr>
          <w:rFonts w:asciiTheme="minorBidi" w:hAnsiTheme="minorBidi"/>
          <w:rtl/>
        </w:rPr>
        <w:t xml:space="preserve">. כאן </w:t>
      </w:r>
      <w:r w:rsidR="002A5224" w:rsidRPr="000D75A6">
        <w:rPr>
          <w:rFonts w:asciiTheme="minorBidi" w:hAnsiTheme="minorBidi"/>
          <w:b/>
          <w:bCs/>
          <w:u w:val="single"/>
          <w:rtl/>
        </w:rPr>
        <w:t>עולה שא</w:t>
      </w:r>
      <w:r w:rsidR="008C3681" w:rsidRPr="000D75A6">
        <w:rPr>
          <w:rFonts w:asciiTheme="minorBidi" w:hAnsiTheme="minorBidi" w:hint="cs"/>
          <w:b/>
          <w:bCs/>
          <w:u w:val="single"/>
          <w:rtl/>
        </w:rPr>
        <w:t>לת</w:t>
      </w:r>
      <w:r w:rsidR="002A5224" w:rsidRPr="000D75A6">
        <w:rPr>
          <w:rFonts w:asciiTheme="minorBidi" w:hAnsiTheme="minorBidi"/>
          <w:b/>
          <w:bCs/>
          <w:u w:val="single"/>
          <w:rtl/>
        </w:rPr>
        <w:t xml:space="preserve"> ניגוד העניינים</w:t>
      </w:r>
      <w:r w:rsidR="00386B86" w:rsidRPr="000D75A6">
        <w:rPr>
          <w:rFonts w:asciiTheme="minorBidi" w:hAnsiTheme="minorBidi" w:hint="cs"/>
          <w:b/>
          <w:bCs/>
          <w:u w:val="single"/>
          <w:rtl/>
        </w:rPr>
        <w:t xml:space="preserve"> </w:t>
      </w:r>
      <w:r w:rsidR="00386B86" w:rsidRPr="000D75A6">
        <w:rPr>
          <w:rFonts w:asciiTheme="minorBidi" w:hAnsiTheme="minorBidi"/>
          <w:b/>
          <w:bCs/>
          <w:u w:val="single"/>
          <w:rtl/>
        </w:rPr>
        <w:t>–</w:t>
      </w:r>
      <w:r w:rsidR="00386B86" w:rsidRPr="000D75A6">
        <w:rPr>
          <w:rFonts w:asciiTheme="minorBidi" w:hAnsiTheme="minorBidi" w:hint="cs"/>
          <w:b/>
          <w:bCs/>
          <w:u w:val="single"/>
          <w:rtl/>
        </w:rPr>
        <w:t xml:space="preserve"> צריך להבין כי </w:t>
      </w:r>
      <w:r w:rsidR="002A5224" w:rsidRPr="000D75A6">
        <w:rPr>
          <w:rFonts w:asciiTheme="minorBidi" w:hAnsiTheme="minorBidi"/>
          <w:b/>
          <w:bCs/>
          <w:u w:val="single"/>
          <w:rtl/>
        </w:rPr>
        <w:t>עוה"ד מתפרנסים מסכסוכים של אנשים</w:t>
      </w:r>
      <w:r w:rsidR="002A5224" w:rsidRPr="000D75A6">
        <w:rPr>
          <w:rFonts w:asciiTheme="minorBidi" w:hAnsiTheme="minorBidi"/>
          <w:b/>
          <w:bCs/>
          <w:rtl/>
        </w:rPr>
        <w:t xml:space="preserve">. </w:t>
      </w:r>
    </w:p>
    <w:p w:rsidR="002A5224" w:rsidRPr="00762F6C" w:rsidRDefault="002A5224" w:rsidP="00386B86">
      <w:pPr>
        <w:spacing w:after="0"/>
        <w:jc w:val="both"/>
        <w:rPr>
          <w:rFonts w:asciiTheme="minorBidi" w:hAnsiTheme="minorBidi"/>
          <w:rtl/>
        </w:rPr>
      </w:pPr>
      <w:r w:rsidRPr="00762F6C">
        <w:rPr>
          <w:rFonts w:asciiTheme="minorBidi" w:hAnsiTheme="minorBidi"/>
          <w:rtl/>
        </w:rPr>
        <w:t>עוה"ד י</w:t>
      </w:r>
      <w:r w:rsidR="00386B86">
        <w:rPr>
          <w:rFonts w:asciiTheme="minorBidi" w:hAnsiTheme="minorBidi"/>
          <w:rtl/>
        </w:rPr>
        <w:t>כול להגיד שלקחת את השירותים שלו</w:t>
      </w:r>
      <w:r w:rsidR="00386B86">
        <w:rPr>
          <w:rFonts w:asciiTheme="minorBidi" w:hAnsiTheme="minorBidi" w:hint="cs"/>
          <w:rtl/>
        </w:rPr>
        <w:t xml:space="preserve"> ו</w:t>
      </w:r>
      <w:r w:rsidRPr="00762F6C">
        <w:rPr>
          <w:rFonts w:asciiTheme="minorBidi" w:hAnsiTheme="minorBidi"/>
          <w:rtl/>
        </w:rPr>
        <w:t>שכ"ט</w:t>
      </w:r>
      <w:r w:rsidR="000D75A6">
        <w:rPr>
          <w:rFonts w:asciiTheme="minorBidi" w:hAnsiTheme="minorBidi"/>
          <w:rtl/>
        </w:rPr>
        <w:t xml:space="preserve"> יהיה בגובה מסוים. </w:t>
      </w:r>
      <w:r w:rsidR="000D75A6" w:rsidRPr="008E3516">
        <w:rPr>
          <w:rFonts w:asciiTheme="minorBidi" w:hAnsiTheme="minorBidi"/>
          <w:b/>
          <w:bCs/>
          <w:i/>
          <w:iCs/>
          <w:rtl/>
        </w:rPr>
        <w:t>האם עוה"ד אמ</w:t>
      </w:r>
      <w:r w:rsidR="008E3516" w:rsidRPr="008E3516">
        <w:rPr>
          <w:rFonts w:asciiTheme="minorBidi" w:hAnsiTheme="minorBidi" w:hint="cs"/>
          <w:b/>
          <w:bCs/>
          <w:i/>
          <w:iCs/>
          <w:rtl/>
        </w:rPr>
        <w:t>ו</w:t>
      </w:r>
      <w:r w:rsidRPr="008E3516">
        <w:rPr>
          <w:rFonts w:asciiTheme="minorBidi" w:hAnsiTheme="minorBidi"/>
          <w:b/>
          <w:bCs/>
          <w:i/>
          <w:iCs/>
          <w:rtl/>
        </w:rPr>
        <w:t>ר להגיד ללקוח שהוא יקר ושהתביעה תעלה לו סכום מסוים? או שה</w:t>
      </w:r>
      <w:r w:rsidR="00386B86" w:rsidRPr="008E3516">
        <w:rPr>
          <w:rFonts w:asciiTheme="minorBidi" w:hAnsiTheme="minorBidi" w:hint="cs"/>
          <w:b/>
          <w:bCs/>
          <w:i/>
          <w:iCs/>
          <w:rtl/>
        </w:rPr>
        <w:t xml:space="preserve">לקוחות הם אנשים בוגרים, שילמו לאורך כל הדרך תשלומים כך שהביעו הסכמתם לתשלום ולכן </w:t>
      </w:r>
      <w:r w:rsidRPr="008E3516">
        <w:rPr>
          <w:rFonts w:asciiTheme="minorBidi" w:hAnsiTheme="minorBidi"/>
          <w:b/>
          <w:bCs/>
          <w:i/>
          <w:iCs/>
          <w:rtl/>
        </w:rPr>
        <w:t xml:space="preserve">אין לעוה"ד שום חובה חוץ </w:t>
      </w:r>
      <w:r w:rsidR="00386B86" w:rsidRPr="008E3516">
        <w:rPr>
          <w:rFonts w:asciiTheme="minorBidi" w:hAnsiTheme="minorBidi"/>
          <w:b/>
          <w:bCs/>
          <w:i/>
          <w:iCs/>
          <w:rtl/>
        </w:rPr>
        <w:t>מלעשות את מה שהלקוחות שלו רוצים</w:t>
      </w:r>
      <w:r w:rsidR="00386B86" w:rsidRPr="008E3516">
        <w:rPr>
          <w:rFonts w:asciiTheme="minorBidi" w:hAnsiTheme="minorBidi" w:hint="cs"/>
          <w:b/>
          <w:bCs/>
          <w:i/>
          <w:iCs/>
          <w:rtl/>
        </w:rPr>
        <w:t>?</w:t>
      </w:r>
    </w:p>
    <w:p w:rsidR="002A5224" w:rsidRPr="006414CB" w:rsidRDefault="002A5224" w:rsidP="006414CB">
      <w:pPr>
        <w:spacing w:after="0"/>
        <w:jc w:val="both"/>
        <w:rPr>
          <w:rFonts w:asciiTheme="minorBidi" w:hAnsiTheme="minorBidi"/>
          <w:b/>
          <w:bCs/>
          <w:i/>
          <w:iCs/>
          <w:color w:val="FF0000"/>
          <w:rtl/>
        </w:rPr>
      </w:pPr>
      <w:r w:rsidRPr="008E3516">
        <w:rPr>
          <w:rFonts w:asciiTheme="minorBidi" w:hAnsiTheme="minorBidi"/>
          <w:b/>
          <w:bCs/>
          <w:color w:val="FF0000"/>
          <w:u w:val="single"/>
          <w:rtl/>
        </w:rPr>
        <w:t>ביהמ"ש</w:t>
      </w:r>
      <w:r w:rsidR="00386B86" w:rsidRPr="008E3516">
        <w:rPr>
          <w:rFonts w:asciiTheme="minorBidi" w:hAnsiTheme="minorBidi" w:hint="cs"/>
          <w:b/>
          <w:bCs/>
          <w:color w:val="FF0000"/>
          <w:rtl/>
        </w:rPr>
        <w:t xml:space="preserve"> - </w:t>
      </w:r>
      <w:r w:rsidRPr="008E3516">
        <w:rPr>
          <w:rFonts w:asciiTheme="minorBidi" w:hAnsiTheme="minorBidi"/>
          <w:b/>
          <w:bCs/>
          <w:color w:val="FF0000"/>
          <w:rtl/>
        </w:rPr>
        <w:t>צריכה להיות הלימה בין שווי העניין</w:t>
      </w:r>
      <w:r w:rsidR="00386B86" w:rsidRPr="008E3516">
        <w:rPr>
          <w:rFonts w:asciiTheme="minorBidi" w:hAnsiTheme="minorBidi" w:hint="cs"/>
          <w:b/>
          <w:bCs/>
          <w:color w:val="FF0000"/>
          <w:rtl/>
        </w:rPr>
        <w:t>, התביעה</w:t>
      </w:r>
      <w:r w:rsidR="00386B86" w:rsidRPr="008E3516">
        <w:rPr>
          <w:rFonts w:asciiTheme="minorBidi" w:hAnsiTheme="minorBidi"/>
          <w:b/>
          <w:bCs/>
          <w:color w:val="FF0000"/>
          <w:rtl/>
        </w:rPr>
        <w:t xml:space="preserve"> הנדו</w:t>
      </w:r>
      <w:r w:rsidR="00386B86" w:rsidRPr="008E3516">
        <w:rPr>
          <w:rFonts w:asciiTheme="minorBidi" w:hAnsiTheme="minorBidi" w:hint="cs"/>
          <w:b/>
          <w:bCs/>
          <w:color w:val="FF0000"/>
          <w:rtl/>
        </w:rPr>
        <w:t>נה</w:t>
      </w:r>
      <w:r w:rsidRPr="008E3516">
        <w:rPr>
          <w:rFonts w:asciiTheme="minorBidi" w:hAnsiTheme="minorBidi"/>
          <w:b/>
          <w:bCs/>
          <w:color w:val="FF0000"/>
          <w:rtl/>
        </w:rPr>
        <w:t xml:space="preserve"> לבין שכה"ט של עוה"ד</w:t>
      </w:r>
      <w:r w:rsidRPr="00762F6C">
        <w:rPr>
          <w:rFonts w:asciiTheme="minorBidi" w:hAnsiTheme="minorBidi"/>
          <w:rtl/>
        </w:rPr>
        <w:t xml:space="preserve">. </w:t>
      </w:r>
      <w:r w:rsidR="003277E4">
        <w:rPr>
          <w:rFonts w:asciiTheme="minorBidi" w:hAnsiTheme="minorBidi" w:hint="cs"/>
          <w:u w:val="single"/>
          <w:rtl/>
        </w:rPr>
        <w:t>השלום</w:t>
      </w:r>
      <w:r w:rsidR="003277E4">
        <w:rPr>
          <w:rFonts w:asciiTheme="minorBidi" w:hAnsiTheme="minorBidi" w:hint="cs"/>
          <w:rtl/>
        </w:rPr>
        <w:t xml:space="preserve"> </w:t>
      </w:r>
      <w:r w:rsidR="003277E4">
        <w:rPr>
          <w:rFonts w:asciiTheme="minorBidi" w:hAnsiTheme="minorBidi"/>
          <w:rtl/>
        </w:rPr>
        <w:t>– הלקוחות זכו בתביעתם</w:t>
      </w:r>
      <w:r w:rsidR="003277E4">
        <w:rPr>
          <w:rFonts w:asciiTheme="minorBidi" w:hAnsiTheme="minorBidi" w:hint="cs"/>
          <w:rtl/>
        </w:rPr>
        <w:t>. הם ביקשו מביהמ"ש סעד של</w:t>
      </w:r>
      <w:r w:rsidRPr="00762F6C">
        <w:rPr>
          <w:rFonts w:asciiTheme="minorBidi" w:hAnsiTheme="minorBidi"/>
          <w:rtl/>
        </w:rPr>
        <w:t xml:space="preserve"> השבה וביהמ"ש קבע ש</w:t>
      </w:r>
      <w:r w:rsidR="003277E4">
        <w:rPr>
          <w:rFonts w:asciiTheme="minorBidi" w:hAnsiTheme="minorBidi"/>
          <w:rtl/>
        </w:rPr>
        <w:t>עוה"ד צריך להחזיר להם 40,000 ₪</w:t>
      </w:r>
      <w:r w:rsidR="003277E4">
        <w:rPr>
          <w:rFonts w:asciiTheme="minorBidi" w:hAnsiTheme="minorBidi" w:hint="cs"/>
          <w:rtl/>
        </w:rPr>
        <w:t xml:space="preserve"> (</w:t>
      </w:r>
      <w:r w:rsidRPr="00762F6C">
        <w:rPr>
          <w:rFonts w:asciiTheme="minorBidi" w:hAnsiTheme="minorBidi"/>
          <w:rtl/>
        </w:rPr>
        <w:t>נקבע שזה הפרת חוזה</w:t>
      </w:r>
      <w:r w:rsidR="003277E4">
        <w:rPr>
          <w:rFonts w:asciiTheme="minorBidi" w:hAnsiTheme="minorBidi" w:hint="cs"/>
          <w:rtl/>
        </w:rPr>
        <w:t>)</w:t>
      </w:r>
      <w:r w:rsidRPr="00762F6C">
        <w:rPr>
          <w:rFonts w:asciiTheme="minorBidi" w:hAnsiTheme="minorBidi"/>
          <w:rtl/>
        </w:rPr>
        <w:t xml:space="preserve">. </w:t>
      </w:r>
      <w:r w:rsidR="003277E4">
        <w:rPr>
          <w:rFonts w:asciiTheme="minorBidi" w:hAnsiTheme="minorBidi" w:hint="cs"/>
          <w:u w:val="single"/>
          <w:rtl/>
        </w:rPr>
        <w:t>בערעור על פס"ד זה קבע ה</w:t>
      </w:r>
      <w:r w:rsidRPr="003277E4">
        <w:rPr>
          <w:rFonts w:asciiTheme="minorBidi" w:hAnsiTheme="minorBidi"/>
          <w:u w:val="single"/>
          <w:rtl/>
        </w:rPr>
        <w:t>מחוזי</w:t>
      </w:r>
      <w:r w:rsidR="003277E4">
        <w:rPr>
          <w:rFonts w:asciiTheme="minorBidi" w:hAnsiTheme="minorBidi" w:hint="cs"/>
          <w:rtl/>
        </w:rPr>
        <w:t xml:space="preserve"> </w:t>
      </w:r>
      <w:r w:rsidR="003277E4">
        <w:rPr>
          <w:rFonts w:asciiTheme="minorBidi" w:hAnsiTheme="minorBidi"/>
          <w:rtl/>
        </w:rPr>
        <w:t>–</w:t>
      </w:r>
      <w:r w:rsidR="003277E4">
        <w:rPr>
          <w:rFonts w:asciiTheme="minorBidi" w:hAnsiTheme="minorBidi" w:hint="cs"/>
          <w:rtl/>
        </w:rPr>
        <w:t xml:space="preserve"> מאחר ו</w:t>
      </w:r>
      <w:r w:rsidR="003277E4">
        <w:rPr>
          <w:rFonts w:asciiTheme="minorBidi" w:hAnsiTheme="minorBidi"/>
          <w:rtl/>
        </w:rPr>
        <w:t>הצדדים הגיעו לפשרה</w:t>
      </w:r>
      <w:r w:rsidR="003277E4">
        <w:rPr>
          <w:rFonts w:asciiTheme="minorBidi" w:hAnsiTheme="minorBidi" w:hint="cs"/>
          <w:rtl/>
        </w:rPr>
        <w:t xml:space="preserve">, </w:t>
      </w:r>
      <w:r w:rsidRPr="00762F6C">
        <w:rPr>
          <w:rFonts w:asciiTheme="minorBidi" w:hAnsiTheme="minorBidi"/>
          <w:rtl/>
        </w:rPr>
        <w:t>התייתר הצורך לתת פ</w:t>
      </w:r>
      <w:r w:rsidR="003277E4">
        <w:rPr>
          <w:rFonts w:asciiTheme="minorBidi" w:hAnsiTheme="minorBidi" w:hint="cs"/>
          <w:rtl/>
        </w:rPr>
        <w:t>ס</w:t>
      </w:r>
      <w:r w:rsidRPr="00762F6C">
        <w:rPr>
          <w:rFonts w:asciiTheme="minorBidi" w:hAnsiTheme="minorBidi"/>
          <w:rtl/>
        </w:rPr>
        <w:t>"ד</w:t>
      </w:r>
      <w:r w:rsidR="003277E4">
        <w:rPr>
          <w:rFonts w:asciiTheme="minorBidi" w:hAnsiTheme="minorBidi" w:hint="cs"/>
          <w:rtl/>
        </w:rPr>
        <w:t>. צריך להבין כי לא ידועים פרטי הפשרה. ככל ה</w:t>
      </w:r>
      <w:r w:rsidRPr="00762F6C">
        <w:rPr>
          <w:rFonts w:asciiTheme="minorBidi" w:hAnsiTheme="minorBidi"/>
          <w:rtl/>
        </w:rPr>
        <w:t xml:space="preserve">נראה </w:t>
      </w:r>
      <w:r w:rsidR="003277E4">
        <w:rPr>
          <w:rFonts w:asciiTheme="minorBidi" w:hAnsiTheme="minorBidi" w:hint="cs"/>
          <w:rtl/>
        </w:rPr>
        <w:t>ה</w:t>
      </w:r>
      <w:r w:rsidRPr="00762F6C">
        <w:rPr>
          <w:rFonts w:asciiTheme="minorBidi" w:hAnsiTheme="minorBidi"/>
          <w:rtl/>
        </w:rPr>
        <w:t xml:space="preserve">פשרה </w:t>
      </w:r>
      <w:r w:rsidR="003277E4">
        <w:rPr>
          <w:rFonts w:asciiTheme="minorBidi" w:hAnsiTheme="minorBidi" w:hint="cs"/>
          <w:rtl/>
        </w:rPr>
        <w:t>היא בעקבות רמיזתו של המחוזי ש</w:t>
      </w:r>
      <w:r w:rsidR="003277E4">
        <w:rPr>
          <w:rFonts w:asciiTheme="minorBidi" w:hAnsiTheme="minorBidi"/>
          <w:rtl/>
        </w:rPr>
        <w:t>פסיק</w:t>
      </w:r>
      <w:r w:rsidR="003277E4">
        <w:rPr>
          <w:rFonts w:asciiTheme="minorBidi" w:hAnsiTheme="minorBidi" w:hint="cs"/>
          <w:rtl/>
        </w:rPr>
        <w:t>ת</w:t>
      </w:r>
      <w:r w:rsidR="003277E4">
        <w:rPr>
          <w:rFonts w:asciiTheme="minorBidi" w:hAnsiTheme="minorBidi"/>
          <w:rtl/>
        </w:rPr>
        <w:t xml:space="preserve"> </w:t>
      </w:r>
      <w:r w:rsidRPr="00762F6C">
        <w:rPr>
          <w:rFonts w:asciiTheme="minorBidi" w:hAnsiTheme="minorBidi"/>
          <w:rtl/>
        </w:rPr>
        <w:t xml:space="preserve">השלום </w:t>
      </w:r>
      <w:r w:rsidR="003277E4">
        <w:rPr>
          <w:rFonts w:asciiTheme="minorBidi" w:hAnsiTheme="minorBidi"/>
          <w:rtl/>
        </w:rPr>
        <w:t xml:space="preserve">לא הייתה </w:t>
      </w:r>
      <w:r w:rsidR="0054667D">
        <w:rPr>
          <w:rFonts w:asciiTheme="minorBidi" w:hAnsiTheme="minorBidi" w:hint="cs"/>
          <w:rtl/>
        </w:rPr>
        <w:t>נשארת כפי שהתקבלה</w:t>
      </w:r>
      <w:r w:rsidR="003277E4">
        <w:rPr>
          <w:rFonts w:asciiTheme="minorBidi" w:hAnsiTheme="minorBidi" w:hint="cs"/>
          <w:rtl/>
        </w:rPr>
        <w:t>.</w:t>
      </w:r>
      <w:r w:rsidR="006414CB">
        <w:rPr>
          <w:rFonts w:asciiTheme="minorBidi" w:hAnsiTheme="minorBidi" w:hint="cs"/>
          <w:rtl/>
        </w:rPr>
        <w:t xml:space="preserve"> </w:t>
      </w:r>
      <w:r w:rsidR="00566811" w:rsidRPr="006414CB">
        <w:rPr>
          <w:rFonts w:asciiTheme="minorBidi" w:hAnsiTheme="minorBidi" w:hint="cs"/>
          <w:b/>
          <w:bCs/>
          <w:i/>
          <w:iCs/>
          <w:color w:val="FF0000"/>
          <w:rtl/>
        </w:rPr>
        <w:t xml:space="preserve">בשורה התחתונה אומר ביהמ"ש - </w:t>
      </w:r>
      <w:r w:rsidRPr="006414CB">
        <w:rPr>
          <w:rFonts w:asciiTheme="minorBidi" w:hAnsiTheme="minorBidi"/>
          <w:b/>
          <w:bCs/>
          <w:i/>
          <w:iCs/>
          <w:color w:val="FF0000"/>
          <w:rtl/>
        </w:rPr>
        <w:t xml:space="preserve">בהסכמי שכ"ט יש הסכם מכללא של חובת נאמנות בין עוה"ד ללקוח. אמור להיות קשר בין שווי התיק לבין גובה התביעה. </w:t>
      </w:r>
    </w:p>
    <w:p w:rsidR="002A5224" w:rsidRPr="00762F6C" w:rsidRDefault="00566811" w:rsidP="00566811">
      <w:pPr>
        <w:spacing w:after="0"/>
        <w:jc w:val="both"/>
        <w:rPr>
          <w:rFonts w:asciiTheme="minorBidi" w:hAnsiTheme="minorBidi"/>
          <w:rtl/>
        </w:rPr>
      </w:pPr>
      <w:r w:rsidRPr="00566811">
        <w:rPr>
          <w:rFonts w:asciiTheme="minorBidi" w:hAnsiTheme="minorBidi" w:hint="cs"/>
          <w:u w:val="single"/>
          <w:rtl/>
        </w:rPr>
        <w:t xml:space="preserve">שאלה אחרת שעולה היא החלופות העומדות בפני הלקוחות כגון הליכים אלטרנטיביים ליישוב סכסוכים </w:t>
      </w:r>
      <w:r>
        <w:rPr>
          <w:rFonts w:asciiTheme="minorBidi" w:hAnsiTheme="minorBidi" w:hint="cs"/>
          <w:rtl/>
        </w:rPr>
        <w:t>- הלשכה</w:t>
      </w:r>
      <w:r w:rsidR="002A5224" w:rsidRPr="00762F6C">
        <w:rPr>
          <w:rFonts w:asciiTheme="minorBidi" w:hAnsiTheme="minorBidi"/>
          <w:rtl/>
        </w:rPr>
        <w:t xml:space="preserve"> לא מתעסקת בזה ואין שום קביעות</w:t>
      </w:r>
      <w:r>
        <w:rPr>
          <w:rFonts w:asciiTheme="minorBidi" w:hAnsiTheme="minorBidi" w:hint="cs"/>
          <w:rtl/>
        </w:rPr>
        <w:t xml:space="preserve"> בעניין,</w:t>
      </w:r>
      <w:r w:rsidR="002A5224" w:rsidRPr="00762F6C">
        <w:rPr>
          <w:rFonts w:asciiTheme="minorBidi" w:hAnsiTheme="minorBidi"/>
          <w:rtl/>
        </w:rPr>
        <w:t xml:space="preserve"> אך זה כן מעלה את השאלה של חובת הנאמנות של עורכי הדין. </w:t>
      </w:r>
    </w:p>
    <w:p w:rsidR="002A5224" w:rsidRPr="00762F6C" w:rsidRDefault="002A5224" w:rsidP="002A5224">
      <w:pPr>
        <w:spacing w:after="0"/>
        <w:jc w:val="both"/>
        <w:rPr>
          <w:rFonts w:asciiTheme="minorBidi" w:hAnsiTheme="minorBidi"/>
          <w:rtl/>
        </w:rPr>
      </w:pPr>
      <w:r w:rsidRPr="006414CB">
        <w:rPr>
          <w:rFonts w:asciiTheme="minorBidi" w:hAnsiTheme="minorBidi"/>
          <w:b/>
          <w:bCs/>
          <w:u w:val="single"/>
          <w:rtl/>
        </w:rPr>
        <w:t>המקומות בהם יש לנו הגבלות חוקיות בנוגע לגביית</w:t>
      </w:r>
      <w:r w:rsidR="007F244F" w:rsidRPr="006414CB">
        <w:rPr>
          <w:rFonts w:asciiTheme="minorBidi" w:hAnsiTheme="minorBidi" w:hint="cs"/>
          <w:b/>
          <w:bCs/>
          <w:u w:val="single"/>
          <w:rtl/>
        </w:rPr>
        <w:t xml:space="preserve"> </w:t>
      </w:r>
      <w:r w:rsidRPr="006414CB">
        <w:rPr>
          <w:rFonts w:asciiTheme="minorBidi" w:hAnsiTheme="minorBidi"/>
          <w:b/>
          <w:bCs/>
          <w:u w:val="single"/>
          <w:rtl/>
        </w:rPr>
        <w:t>שכ"ט</w:t>
      </w:r>
      <w:r w:rsidRPr="00762F6C">
        <w:rPr>
          <w:rFonts w:asciiTheme="minorBidi" w:hAnsiTheme="minorBidi"/>
          <w:rtl/>
        </w:rPr>
        <w:t>:</w:t>
      </w:r>
    </w:p>
    <w:p w:rsidR="002A5224" w:rsidRPr="00BF3F35" w:rsidRDefault="00BF3F35" w:rsidP="00A84CC3">
      <w:pPr>
        <w:pStyle w:val="a9"/>
        <w:numPr>
          <w:ilvl w:val="0"/>
          <w:numId w:val="31"/>
        </w:numPr>
        <w:spacing w:after="0"/>
        <w:ind w:left="282" w:hanging="283"/>
        <w:jc w:val="both"/>
        <w:rPr>
          <w:rFonts w:asciiTheme="minorBidi" w:hAnsiTheme="minorBidi"/>
          <w:rtl/>
        </w:rPr>
      </w:pPr>
      <w:r w:rsidRPr="006414CB">
        <w:rPr>
          <w:rFonts w:asciiTheme="minorBidi" w:hAnsiTheme="minorBidi" w:hint="cs"/>
          <w:b/>
          <w:bCs/>
          <w:u w:val="single"/>
          <w:rtl/>
        </w:rPr>
        <w:t xml:space="preserve">כללי הלשכה - </w:t>
      </w:r>
      <w:r w:rsidR="002A5224" w:rsidRPr="006414CB">
        <w:rPr>
          <w:rFonts w:asciiTheme="minorBidi" w:hAnsiTheme="minorBidi"/>
          <w:b/>
          <w:bCs/>
          <w:u w:val="single"/>
          <w:rtl/>
        </w:rPr>
        <w:t>כלל 9(א)</w:t>
      </w:r>
      <w:r w:rsidRPr="00BF3F35">
        <w:rPr>
          <w:rFonts w:asciiTheme="minorBidi" w:hAnsiTheme="minorBidi" w:hint="cs"/>
          <w:rtl/>
        </w:rPr>
        <w:t xml:space="preserve"> </w:t>
      </w:r>
      <w:r w:rsidR="002A5224" w:rsidRPr="00BF3F35">
        <w:rPr>
          <w:rFonts w:asciiTheme="minorBidi" w:hAnsiTheme="minorBidi"/>
          <w:rtl/>
        </w:rPr>
        <w:t>-</w:t>
      </w:r>
      <w:r>
        <w:rPr>
          <w:rFonts w:asciiTheme="minorBidi" w:hAnsiTheme="minorBidi" w:hint="cs"/>
          <w:rtl/>
        </w:rPr>
        <w:t xml:space="preserve"> </w:t>
      </w:r>
      <w:r w:rsidR="002A5224" w:rsidRPr="007457DC">
        <w:rPr>
          <w:rFonts w:asciiTheme="minorBidi" w:hAnsiTheme="minorBidi"/>
          <w:b/>
          <w:bCs/>
          <w:i/>
          <w:iCs/>
          <w:rtl/>
        </w:rPr>
        <w:t>שכ"ט יהיה רק בכסף</w:t>
      </w:r>
      <w:r w:rsidR="002A5224" w:rsidRPr="00BF3F35">
        <w:rPr>
          <w:rFonts w:asciiTheme="minorBidi" w:hAnsiTheme="minorBidi"/>
          <w:rtl/>
        </w:rPr>
        <w:t xml:space="preserve">. לא ניתן לשלם לעו"ד במכונית, דירה וכו'. </w:t>
      </w:r>
      <w:r w:rsidR="002A5224" w:rsidRPr="00F623F8">
        <w:rPr>
          <w:rFonts w:asciiTheme="minorBidi" w:hAnsiTheme="minorBidi"/>
          <w:u w:val="single"/>
          <w:rtl/>
        </w:rPr>
        <w:t>מדוע</w:t>
      </w:r>
      <w:r w:rsidR="002A5224" w:rsidRPr="00BF3F35">
        <w:rPr>
          <w:rFonts w:asciiTheme="minorBidi" w:hAnsiTheme="minorBidi"/>
          <w:rtl/>
        </w:rPr>
        <w:t xml:space="preserve">? </w:t>
      </w:r>
      <w:r w:rsidR="002A5224" w:rsidRPr="006414CB">
        <w:rPr>
          <w:rFonts w:asciiTheme="minorBidi" w:hAnsiTheme="minorBidi"/>
          <w:b/>
          <w:bCs/>
          <w:u w:val="single"/>
          <w:rtl/>
        </w:rPr>
        <w:t>צריך שללקוח יהיה ברור כמה הוא משלם, ולרשויות המס צריך להיות ברור כמה עוה"ד מקבל</w:t>
      </w:r>
      <w:r w:rsidR="002A5224" w:rsidRPr="006414CB">
        <w:rPr>
          <w:rFonts w:asciiTheme="minorBidi" w:hAnsiTheme="minorBidi"/>
          <w:u w:val="single"/>
          <w:rtl/>
        </w:rPr>
        <w:t>.</w:t>
      </w:r>
    </w:p>
    <w:p w:rsidR="002A5224" w:rsidRPr="00762F6C" w:rsidRDefault="002A5224" w:rsidP="006414CB">
      <w:pPr>
        <w:spacing w:after="0"/>
        <w:ind w:left="282"/>
        <w:jc w:val="both"/>
        <w:rPr>
          <w:rFonts w:asciiTheme="minorBidi" w:hAnsiTheme="minorBidi"/>
          <w:rtl/>
        </w:rPr>
      </w:pPr>
      <w:r w:rsidRPr="006414CB">
        <w:rPr>
          <w:rFonts w:asciiTheme="minorBidi" w:hAnsiTheme="minorBidi"/>
          <w:b/>
          <w:bCs/>
          <w:u w:val="single"/>
          <w:rtl/>
        </w:rPr>
        <w:t>חריג</w:t>
      </w:r>
      <w:r w:rsidR="00BF3F35" w:rsidRPr="006414CB">
        <w:rPr>
          <w:rFonts w:asciiTheme="minorBidi" w:hAnsiTheme="minorBidi" w:hint="cs"/>
          <w:b/>
          <w:bCs/>
          <w:u w:val="single"/>
          <w:rtl/>
        </w:rPr>
        <w:t xml:space="preserve"> 9(</w:t>
      </w:r>
      <w:r w:rsidRPr="006414CB">
        <w:rPr>
          <w:rFonts w:asciiTheme="minorBidi" w:hAnsiTheme="minorBidi"/>
          <w:b/>
          <w:bCs/>
          <w:u w:val="single"/>
          <w:rtl/>
        </w:rPr>
        <w:t>ג)</w:t>
      </w:r>
      <w:r w:rsidR="00BF3F35" w:rsidRPr="006414CB">
        <w:rPr>
          <w:rFonts w:asciiTheme="minorBidi" w:hAnsiTheme="minorBidi" w:hint="cs"/>
          <w:b/>
          <w:bCs/>
          <w:u w:val="single"/>
          <w:rtl/>
        </w:rPr>
        <w:t xml:space="preserve"> </w:t>
      </w:r>
      <w:r w:rsidRPr="006414CB">
        <w:rPr>
          <w:rFonts w:asciiTheme="minorBidi" w:hAnsiTheme="minorBidi"/>
          <w:b/>
          <w:bCs/>
          <w:u w:val="single"/>
          <w:rtl/>
        </w:rPr>
        <w:t>-</w:t>
      </w:r>
      <w:r w:rsidRPr="00762F6C">
        <w:rPr>
          <w:rFonts w:asciiTheme="minorBidi" w:hAnsiTheme="minorBidi"/>
          <w:rtl/>
        </w:rPr>
        <w:t xml:space="preserve"> בטיפול </w:t>
      </w:r>
      <w:r w:rsidRPr="00F623F8">
        <w:rPr>
          <w:rFonts w:asciiTheme="minorBidi" w:hAnsiTheme="minorBidi"/>
          <w:b/>
          <w:bCs/>
          <w:i/>
          <w:iCs/>
          <w:rtl/>
        </w:rPr>
        <w:t>בעניינים ממוניים (בלבד)</w:t>
      </w:r>
      <w:r w:rsidRPr="00762F6C">
        <w:rPr>
          <w:rFonts w:asciiTheme="minorBidi" w:hAnsiTheme="minorBidi"/>
          <w:rtl/>
        </w:rPr>
        <w:t xml:space="preserve"> </w:t>
      </w:r>
      <w:r w:rsidRPr="006414CB">
        <w:rPr>
          <w:rFonts w:asciiTheme="minorBidi" w:hAnsiTheme="minorBidi"/>
          <w:b/>
          <w:bCs/>
          <w:i/>
          <w:iCs/>
          <w:rtl/>
        </w:rPr>
        <w:t>ניתן לקבל שכ"ט על דרך של קבלת זכויות שיתוף</w:t>
      </w:r>
      <w:r w:rsidRPr="00762F6C">
        <w:rPr>
          <w:rFonts w:asciiTheme="minorBidi" w:hAnsiTheme="minorBidi"/>
          <w:rtl/>
        </w:rPr>
        <w:t xml:space="preserve">- נאמנויות, ני"ע, אופציות ועוד. </w:t>
      </w:r>
      <w:r w:rsidR="00F623F8">
        <w:rPr>
          <w:rFonts w:asciiTheme="minorBidi" w:hAnsiTheme="minorBidi" w:hint="cs"/>
          <w:rtl/>
        </w:rPr>
        <w:t xml:space="preserve">החריג </w:t>
      </w:r>
      <w:r w:rsidR="00F623F8" w:rsidRPr="006414CB">
        <w:rPr>
          <w:rFonts w:asciiTheme="minorBidi" w:hAnsiTheme="minorBidi" w:hint="cs"/>
          <w:b/>
          <w:bCs/>
          <w:i/>
          <w:iCs/>
          <w:rtl/>
        </w:rPr>
        <w:t xml:space="preserve">נובע מפניות של </w:t>
      </w:r>
      <w:r w:rsidRPr="006414CB">
        <w:rPr>
          <w:rFonts w:asciiTheme="minorBidi" w:hAnsiTheme="minorBidi"/>
          <w:b/>
          <w:bCs/>
          <w:i/>
          <w:iCs/>
          <w:rtl/>
        </w:rPr>
        <w:t xml:space="preserve">עו"ד שטיפלו </w:t>
      </w:r>
      <w:r w:rsidR="00F623F8" w:rsidRPr="006414CB">
        <w:rPr>
          <w:rFonts w:asciiTheme="minorBidi" w:hAnsiTheme="minorBidi"/>
          <w:b/>
          <w:bCs/>
          <w:i/>
          <w:iCs/>
          <w:rtl/>
        </w:rPr>
        <w:t>בהנפקות, מיזוגים, סטרטאפים</w:t>
      </w:r>
      <w:r w:rsidR="00F623F8">
        <w:rPr>
          <w:rFonts w:asciiTheme="minorBidi" w:hAnsiTheme="minorBidi"/>
          <w:rtl/>
        </w:rPr>
        <w:t xml:space="preserve"> וכו'</w:t>
      </w:r>
      <w:r w:rsidR="00F623F8">
        <w:rPr>
          <w:rFonts w:asciiTheme="minorBidi" w:hAnsiTheme="minorBidi" w:hint="cs"/>
          <w:rtl/>
        </w:rPr>
        <w:t xml:space="preserve">- </w:t>
      </w:r>
      <w:r w:rsidRPr="00762F6C">
        <w:rPr>
          <w:rFonts w:asciiTheme="minorBidi" w:hAnsiTheme="minorBidi"/>
          <w:rtl/>
        </w:rPr>
        <w:t xml:space="preserve">הגיעו למסקנה </w:t>
      </w:r>
      <w:r w:rsidRPr="006414CB">
        <w:rPr>
          <w:rFonts w:asciiTheme="minorBidi" w:hAnsiTheme="minorBidi"/>
          <w:b/>
          <w:bCs/>
          <w:u w:val="single"/>
          <w:rtl/>
        </w:rPr>
        <w:t>שללקוח יותר נוח לשלם בדרך הזו. הטענה הזו התקבלה</w:t>
      </w:r>
      <w:r w:rsidRPr="00762F6C">
        <w:rPr>
          <w:rFonts w:asciiTheme="minorBidi" w:hAnsiTheme="minorBidi"/>
          <w:rtl/>
        </w:rPr>
        <w:t xml:space="preserve">. </w:t>
      </w:r>
    </w:p>
    <w:p w:rsidR="002A5224" w:rsidRPr="00762F6C" w:rsidRDefault="00F623F8" w:rsidP="00A84CC3">
      <w:pPr>
        <w:pStyle w:val="a9"/>
        <w:numPr>
          <w:ilvl w:val="0"/>
          <w:numId w:val="31"/>
        </w:numPr>
        <w:spacing w:after="0"/>
        <w:ind w:left="282" w:hanging="283"/>
        <w:jc w:val="both"/>
        <w:rPr>
          <w:rFonts w:asciiTheme="minorBidi" w:hAnsiTheme="minorBidi"/>
          <w:rtl/>
        </w:rPr>
      </w:pPr>
      <w:r w:rsidRPr="006414CB">
        <w:rPr>
          <w:rFonts w:asciiTheme="minorBidi" w:hAnsiTheme="minorBidi" w:hint="cs"/>
          <w:b/>
          <w:bCs/>
          <w:u w:val="single"/>
          <w:rtl/>
        </w:rPr>
        <w:t xml:space="preserve">חוק לשכת עוה"ד - </w:t>
      </w:r>
      <w:r w:rsidR="002A5224" w:rsidRPr="006414CB">
        <w:rPr>
          <w:rFonts w:asciiTheme="minorBidi" w:hAnsiTheme="minorBidi"/>
          <w:b/>
          <w:bCs/>
          <w:u w:val="single"/>
          <w:rtl/>
        </w:rPr>
        <w:t>ס</w:t>
      </w:r>
      <w:r w:rsidR="00BF3F35" w:rsidRPr="006414CB">
        <w:rPr>
          <w:rFonts w:asciiTheme="minorBidi" w:hAnsiTheme="minorBidi" w:hint="cs"/>
          <w:b/>
          <w:bCs/>
          <w:u w:val="single"/>
          <w:rtl/>
        </w:rPr>
        <w:t>ע</w:t>
      </w:r>
      <w:r w:rsidR="002A5224" w:rsidRPr="006414CB">
        <w:rPr>
          <w:rFonts w:asciiTheme="minorBidi" w:hAnsiTheme="minorBidi"/>
          <w:b/>
          <w:bCs/>
          <w:u w:val="single"/>
          <w:rtl/>
        </w:rPr>
        <w:t>' 85</w:t>
      </w:r>
      <w:r w:rsidR="00BF3F35" w:rsidRPr="00BF3F35">
        <w:rPr>
          <w:rFonts w:asciiTheme="minorBidi" w:hAnsiTheme="minorBidi" w:hint="cs"/>
          <w:u w:val="single"/>
          <w:rtl/>
        </w:rPr>
        <w:t xml:space="preserve"> </w:t>
      </w:r>
      <w:r w:rsidR="002A5224" w:rsidRPr="00BF3F35">
        <w:rPr>
          <w:rFonts w:asciiTheme="minorBidi" w:hAnsiTheme="minorBidi"/>
          <w:u w:val="single"/>
          <w:rtl/>
        </w:rPr>
        <w:t>-</w:t>
      </w:r>
      <w:r w:rsidR="00BF3F35">
        <w:rPr>
          <w:rFonts w:asciiTheme="minorBidi" w:hAnsiTheme="minorBidi" w:hint="cs"/>
          <w:b/>
          <w:bCs/>
          <w:rtl/>
        </w:rPr>
        <w:t xml:space="preserve"> </w:t>
      </w:r>
      <w:r w:rsidR="002A5224" w:rsidRPr="007457DC">
        <w:rPr>
          <w:rFonts w:asciiTheme="minorBidi" w:hAnsiTheme="minorBidi"/>
          <w:b/>
          <w:bCs/>
          <w:i/>
          <w:iCs/>
          <w:rtl/>
        </w:rPr>
        <w:t>איסור שכר כולל</w:t>
      </w:r>
      <w:r w:rsidR="007457DC">
        <w:rPr>
          <w:rFonts w:asciiTheme="minorBidi" w:hAnsiTheme="minorBidi" w:hint="cs"/>
          <w:rtl/>
        </w:rPr>
        <w:t xml:space="preserve"> </w:t>
      </w:r>
      <w:r w:rsidR="002A5224" w:rsidRPr="00762F6C">
        <w:rPr>
          <w:rFonts w:asciiTheme="minorBidi" w:hAnsiTheme="minorBidi"/>
          <w:rtl/>
        </w:rPr>
        <w:t xml:space="preserve">- כשמגישים ללקוח חשבון שכ"ט, צריך </w:t>
      </w:r>
      <w:r w:rsidR="002A5224" w:rsidRPr="006414CB">
        <w:rPr>
          <w:rFonts w:asciiTheme="minorBidi" w:hAnsiTheme="minorBidi"/>
          <w:b/>
          <w:bCs/>
          <w:i/>
          <w:iCs/>
          <w:rtl/>
        </w:rPr>
        <w:t xml:space="preserve">להבחין בצורה ברורה בין </w:t>
      </w:r>
      <w:r w:rsidR="006414CB" w:rsidRPr="006414CB">
        <w:rPr>
          <w:rFonts w:asciiTheme="minorBidi" w:hAnsiTheme="minorBidi" w:hint="cs"/>
          <w:b/>
          <w:bCs/>
          <w:i/>
          <w:iCs/>
          <w:rtl/>
        </w:rPr>
        <w:t>השכר</w:t>
      </w:r>
      <w:r w:rsidR="002A5224" w:rsidRPr="006414CB">
        <w:rPr>
          <w:rFonts w:asciiTheme="minorBidi" w:hAnsiTheme="minorBidi"/>
          <w:b/>
          <w:bCs/>
          <w:i/>
          <w:iCs/>
          <w:rtl/>
        </w:rPr>
        <w:t xml:space="preserve"> עבור העבודה לבין תשלום הוצאות</w:t>
      </w:r>
      <w:r w:rsidR="002A5224" w:rsidRPr="00762F6C">
        <w:rPr>
          <w:rFonts w:asciiTheme="minorBidi" w:hAnsiTheme="minorBidi"/>
          <w:rtl/>
        </w:rPr>
        <w:t xml:space="preserve">. יש </w:t>
      </w:r>
      <w:r w:rsidR="002A5224" w:rsidRPr="006414CB">
        <w:rPr>
          <w:rFonts w:asciiTheme="minorBidi" w:hAnsiTheme="minorBidi"/>
          <w:b/>
          <w:bCs/>
          <w:i/>
          <w:iCs/>
          <w:rtl/>
        </w:rPr>
        <w:t>הרבה דברים שהלקוח אמור לשלם אותם: אגרות, הוצאות מומחים וכו'</w:t>
      </w:r>
      <w:r w:rsidR="002A5224" w:rsidRPr="00762F6C">
        <w:rPr>
          <w:rFonts w:asciiTheme="minorBidi" w:hAnsiTheme="minorBidi"/>
          <w:rtl/>
        </w:rPr>
        <w:t xml:space="preserve">, וזה נכון גם לגבי לקוח שמקבל את השירותים שלו בשכר מותנה בתוצאות. </w:t>
      </w:r>
      <w:r w:rsidR="002A5224" w:rsidRPr="006414CB">
        <w:rPr>
          <w:rFonts w:asciiTheme="minorBidi" w:hAnsiTheme="minorBidi"/>
          <w:b/>
          <w:bCs/>
          <w:u w:val="single"/>
          <w:rtl/>
        </w:rPr>
        <w:t>הכלל דורש מעוה"ד להפריד בין הדברים. מדוע? בעיקר לשם הבהירות, שיהיה ברור ללקוח מה הוא משלם וכמה על כל דבר</w:t>
      </w:r>
      <w:r w:rsidR="002A5224" w:rsidRPr="00762F6C">
        <w:rPr>
          <w:rFonts w:asciiTheme="minorBidi" w:hAnsiTheme="minorBidi"/>
          <w:rtl/>
        </w:rPr>
        <w:t>.</w:t>
      </w:r>
    </w:p>
    <w:p w:rsidR="002A5224" w:rsidRPr="00762F6C" w:rsidRDefault="002A5224" w:rsidP="007457DC">
      <w:pPr>
        <w:spacing w:after="0"/>
        <w:ind w:left="282"/>
        <w:jc w:val="both"/>
        <w:rPr>
          <w:rFonts w:asciiTheme="minorBidi" w:hAnsiTheme="minorBidi"/>
          <w:rtl/>
        </w:rPr>
      </w:pPr>
      <w:r w:rsidRPr="00762F6C">
        <w:rPr>
          <w:rFonts w:asciiTheme="minorBidi" w:hAnsiTheme="minorBidi"/>
          <w:rtl/>
        </w:rPr>
        <w:t>לגבי הוצאות</w:t>
      </w:r>
      <w:r w:rsidR="007457DC">
        <w:rPr>
          <w:rFonts w:asciiTheme="minorBidi" w:hAnsiTheme="minorBidi" w:hint="cs"/>
          <w:rtl/>
        </w:rPr>
        <w:t xml:space="preserve"> - </w:t>
      </w:r>
      <w:r w:rsidRPr="006414CB">
        <w:rPr>
          <w:rFonts w:asciiTheme="minorBidi" w:hAnsiTheme="minorBidi"/>
          <w:b/>
          <w:bCs/>
          <w:i/>
          <w:iCs/>
          <w:rtl/>
        </w:rPr>
        <w:t>אם צריך לשלם למומחה, הדבר הנכון ביותר לעשות הוא לקבל את התשלום מהלקוח הזה באופן ישיר ולא להלוות ללקוח כי אחרת עוה"ד הוא זה שישלם את ההוצאה</w:t>
      </w:r>
      <w:r w:rsidR="007457DC" w:rsidRPr="006414CB">
        <w:rPr>
          <w:rFonts w:asciiTheme="minorBidi" w:hAnsiTheme="minorBidi" w:hint="cs"/>
          <w:b/>
          <w:bCs/>
          <w:i/>
          <w:iCs/>
          <w:rtl/>
        </w:rPr>
        <w:t xml:space="preserve">, </w:t>
      </w:r>
      <w:r w:rsidRPr="006414CB">
        <w:rPr>
          <w:rFonts w:asciiTheme="minorBidi" w:hAnsiTheme="minorBidi"/>
          <w:b/>
          <w:bCs/>
          <w:i/>
          <w:iCs/>
          <w:rtl/>
        </w:rPr>
        <w:t>המומחה ינסה להיפרע מעוה"ד</w:t>
      </w:r>
      <w:r w:rsidR="007457DC">
        <w:rPr>
          <w:rFonts w:asciiTheme="minorBidi" w:hAnsiTheme="minorBidi" w:hint="cs"/>
          <w:rtl/>
        </w:rPr>
        <w:t xml:space="preserve"> (שיהפוך למעשה להיות הכתובת בעניין התשלום על חוו"ד)</w:t>
      </w:r>
      <w:r w:rsidRPr="00762F6C">
        <w:rPr>
          <w:rFonts w:asciiTheme="minorBidi" w:hAnsiTheme="minorBidi"/>
          <w:rtl/>
        </w:rPr>
        <w:t>.</w:t>
      </w:r>
    </w:p>
    <w:p w:rsidR="002A5224" w:rsidRPr="00762F6C" w:rsidRDefault="006414CB" w:rsidP="00A84CC3">
      <w:pPr>
        <w:pStyle w:val="a9"/>
        <w:numPr>
          <w:ilvl w:val="0"/>
          <w:numId w:val="31"/>
        </w:numPr>
        <w:spacing w:after="0"/>
        <w:ind w:left="282" w:hanging="283"/>
        <w:jc w:val="both"/>
        <w:rPr>
          <w:rFonts w:asciiTheme="minorBidi" w:hAnsiTheme="minorBidi"/>
          <w:rtl/>
        </w:rPr>
      </w:pPr>
      <w:r w:rsidRPr="006414CB">
        <w:rPr>
          <w:rFonts w:asciiTheme="minorBidi" w:hAnsiTheme="minorBidi" w:hint="cs"/>
          <w:b/>
          <w:bCs/>
          <w:u w:val="single"/>
          <w:rtl/>
        </w:rPr>
        <w:t xml:space="preserve">לגבי </w:t>
      </w:r>
      <w:r w:rsidR="00B30E4E" w:rsidRPr="006414CB">
        <w:rPr>
          <w:rFonts w:asciiTheme="minorBidi" w:hAnsiTheme="minorBidi"/>
          <w:b/>
          <w:bCs/>
          <w:u w:val="single"/>
          <w:rtl/>
        </w:rPr>
        <w:t xml:space="preserve">שכר </w:t>
      </w:r>
      <w:r w:rsidRPr="006414CB">
        <w:rPr>
          <w:rFonts w:asciiTheme="minorBidi" w:hAnsiTheme="minorBidi" w:hint="cs"/>
          <w:b/>
          <w:bCs/>
          <w:u w:val="single"/>
          <w:rtl/>
        </w:rPr>
        <w:t>ה</w:t>
      </w:r>
      <w:r w:rsidR="00B30E4E" w:rsidRPr="006414CB">
        <w:rPr>
          <w:rFonts w:asciiTheme="minorBidi" w:hAnsiTheme="minorBidi"/>
          <w:b/>
          <w:bCs/>
          <w:u w:val="single"/>
          <w:rtl/>
        </w:rPr>
        <w:t>מותנה ב</w:t>
      </w:r>
      <w:r w:rsidR="00B30E4E" w:rsidRPr="006414CB">
        <w:rPr>
          <w:rFonts w:asciiTheme="minorBidi" w:hAnsiTheme="minorBidi" w:hint="cs"/>
          <w:b/>
          <w:bCs/>
          <w:u w:val="single"/>
          <w:rtl/>
        </w:rPr>
        <w:t>ת</w:t>
      </w:r>
      <w:r w:rsidR="002A5224" w:rsidRPr="006414CB">
        <w:rPr>
          <w:rFonts w:asciiTheme="minorBidi" w:hAnsiTheme="minorBidi"/>
          <w:b/>
          <w:bCs/>
          <w:u w:val="single"/>
          <w:rtl/>
        </w:rPr>
        <w:t>וצאות</w:t>
      </w:r>
      <w:r w:rsidR="00CB74E6" w:rsidRPr="00CB74E6">
        <w:rPr>
          <w:rFonts w:asciiTheme="minorBidi" w:hAnsiTheme="minorBidi" w:hint="cs"/>
          <w:rtl/>
        </w:rPr>
        <w:t xml:space="preserve"> </w:t>
      </w:r>
      <w:r w:rsidR="002A5224" w:rsidRPr="00CB74E6">
        <w:rPr>
          <w:rFonts w:asciiTheme="minorBidi" w:hAnsiTheme="minorBidi"/>
          <w:rtl/>
        </w:rPr>
        <w:t>-</w:t>
      </w:r>
      <w:r w:rsidR="002A5224" w:rsidRPr="00762F6C">
        <w:rPr>
          <w:rFonts w:asciiTheme="minorBidi" w:hAnsiTheme="minorBidi"/>
          <w:b/>
          <w:bCs/>
          <w:rtl/>
        </w:rPr>
        <w:t xml:space="preserve"> </w:t>
      </w:r>
      <w:r w:rsidR="006475D9">
        <w:rPr>
          <w:rFonts w:asciiTheme="minorBidi" w:hAnsiTheme="minorBidi"/>
          <w:rtl/>
        </w:rPr>
        <w:t xml:space="preserve">יש </w:t>
      </w:r>
      <w:r w:rsidR="006475D9" w:rsidRPr="006414CB">
        <w:rPr>
          <w:rFonts w:asciiTheme="minorBidi" w:hAnsiTheme="minorBidi"/>
          <w:b/>
          <w:bCs/>
          <w:rtl/>
        </w:rPr>
        <w:t>סוגים מסוי</w:t>
      </w:r>
      <w:r w:rsidR="002A5224" w:rsidRPr="006414CB">
        <w:rPr>
          <w:rFonts w:asciiTheme="minorBidi" w:hAnsiTheme="minorBidi"/>
          <w:b/>
          <w:bCs/>
          <w:rtl/>
        </w:rPr>
        <w:t xml:space="preserve">מים של תיקים שבהם </w:t>
      </w:r>
      <w:r w:rsidR="002A5224" w:rsidRPr="006414CB">
        <w:rPr>
          <w:rFonts w:asciiTheme="minorBidi" w:hAnsiTheme="minorBidi"/>
          <w:b/>
          <w:bCs/>
          <w:i/>
          <w:iCs/>
          <w:u w:val="single"/>
          <w:rtl/>
        </w:rPr>
        <w:t>המחוקק קבע שכר מקסימלי</w:t>
      </w:r>
      <w:r w:rsidR="002A5224" w:rsidRPr="00762F6C">
        <w:rPr>
          <w:rFonts w:asciiTheme="minorBidi" w:hAnsiTheme="minorBidi"/>
          <w:rtl/>
        </w:rPr>
        <w:t>:</w:t>
      </w:r>
    </w:p>
    <w:p w:rsidR="00B30E4E" w:rsidRPr="006414CB" w:rsidRDefault="00E22849" w:rsidP="00A84CC3">
      <w:pPr>
        <w:pStyle w:val="a9"/>
        <w:numPr>
          <w:ilvl w:val="0"/>
          <w:numId w:val="32"/>
        </w:numPr>
        <w:spacing w:after="0"/>
        <w:ind w:left="566" w:hanging="284"/>
        <w:jc w:val="both"/>
        <w:rPr>
          <w:rFonts w:asciiTheme="minorBidi" w:hAnsiTheme="minorBidi"/>
          <w:b/>
          <w:bCs/>
          <w:u w:val="single"/>
        </w:rPr>
      </w:pPr>
      <w:r w:rsidRPr="006414CB">
        <w:rPr>
          <w:rFonts w:asciiTheme="minorBidi" w:hAnsiTheme="minorBidi" w:hint="cs"/>
          <w:b/>
          <w:bCs/>
          <w:u w:val="single"/>
          <w:rtl/>
        </w:rPr>
        <w:t xml:space="preserve">תביעות נזיקיות - </w:t>
      </w:r>
      <w:r w:rsidR="002A5224" w:rsidRPr="006414CB">
        <w:rPr>
          <w:rFonts w:asciiTheme="minorBidi" w:hAnsiTheme="minorBidi"/>
          <w:b/>
          <w:bCs/>
          <w:u w:val="single"/>
          <w:rtl/>
        </w:rPr>
        <w:t>הפלת"ד</w:t>
      </w:r>
      <w:r w:rsidR="00DB4F67" w:rsidRPr="006414CB">
        <w:rPr>
          <w:rFonts w:asciiTheme="minorBidi" w:hAnsiTheme="minorBidi" w:hint="cs"/>
          <w:b/>
          <w:bCs/>
          <w:u w:val="single"/>
          <w:rtl/>
        </w:rPr>
        <w:t xml:space="preserve"> (</w:t>
      </w:r>
      <w:r w:rsidR="00DB4F67" w:rsidRPr="006414CB">
        <w:rPr>
          <w:rFonts w:asciiTheme="minorBidi" w:hAnsiTheme="minorBidi"/>
          <w:b/>
          <w:bCs/>
          <w:u w:val="single"/>
          <w:rtl/>
        </w:rPr>
        <w:t>ההסדר הנפוץ ביותר</w:t>
      </w:r>
      <w:r w:rsidR="00DB4F67" w:rsidRPr="006414CB">
        <w:rPr>
          <w:rFonts w:asciiTheme="minorBidi" w:hAnsiTheme="minorBidi" w:hint="cs"/>
          <w:b/>
          <w:bCs/>
          <w:u w:val="single"/>
          <w:rtl/>
        </w:rPr>
        <w:t>)</w:t>
      </w:r>
      <w:r w:rsidR="00DB4F67">
        <w:rPr>
          <w:rFonts w:asciiTheme="minorBidi" w:hAnsiTheme="minorBidi" w:hint="cs"/>
          <w:rtl/>
        </w:rPr>
        <w:t xml:space="preserve"> - </w:t>
      </w:r>
      <w:r w:rsidR="002A5224" w:rsidRPr="00B30E4E">
        <w:rPr>
          <w:rFonts w:asciiTheme="minorBidi" w:hAnsiTheme="minorBidi"/>
          <w:rtl/>
        </w:rPr>
        <w:t>לעוה"ד מותר לגבות</w:t>
      </w:r>
      <w:r w:rsidR="00DB4F67">
        <w:rPr>
          <w:rFonts w:asciiTheme="minorBidi" w:hAnsiTheme="minorBidi" w:hint="cs"/>
          <w:rtl/>
        </w:rPr>
        <w:t>:</w:t>
      </w:r>
      <w:r w:rsidR="002A5224" w:rsidRPr="00B30E4E">
        <w:rPr>
          <w:rFonts w:asciiTheme="minorBidi" w:hAnsiTheme="minorBidi"/>
          <w:rtl/>
        </w:rPr>
        <w:t xml:space="preserve"> 13% מפ</w:t>
      </w:r>
      <w:r w:rsidR="00DB4F67">
        <w:rPr>
          <w:rFonts w:asciiTheme="minorBidi" w:hAnsiTheme="minorBidi" w:hint="cs"/>
          <w:rtl/>
        </w:rPr>
        <w:t>ס</w:t>
      </w:r>
      <w:r w:rsidR="00DB4F67">
        <w:rPr>
          <w:rFonts w:asciiTheme="minorBidi" w:hAnsiTheme="minorBidi"/>
          <w:rtl/>
        </w:rPr>
        <w:t>"ד</w:t>
      </w:r>
      <w:r w:rsidR="00DB4F67">
        <w:rPr>
          <w:rFonts w:asciiTheme="minorBidi" w:hAnsiTheme="minorBidi" w:hint="cs"/>
          <w:rtl/>
        </w:rPr>
        <w:t>;</w:t>
      </w:r>
      <w:r w:rsidR="002A5224" w:rsidRPr="00B30E4E">
        <w:rPr>
          <w:rFonts w:asciiTheme="minorBidi" w:hAnsiTheme="minorBidi"/>
          <w:rtl/>
        </w:rPr>
        <w:t xml:space="preserve"> 11% מפשרה שהוגשה לאחר שהוגש כתב תביעה</w:t>
      </w:r>
      <w:r w:rsidR="00DB4F67">
        <w:rPr>
          <w:rFonts w:asciiTheme="minorBidi" w:hAnsiTheme="minorBidi" w:hint="cs"/>
          <w:rtl/>
        </w:rPr>
        <w:t xml:space="preserve">; </w:t>
      </w:r>
      <w:r w:rsidR="002A5224" w:rsidRPr="00B30E4E">
        <w:rPr>
          <w:rFonts w:asciiTheme="minorBidi" w:hAnsiTheme="minorBidi"/>
          <w:rtl/>
        </w:rPr>
        <w:t xml:space="preserve">8% מפשרה שהוגשה לפני שהוגש כתב תביעה. </w:t>
      </w:r>
      <w:r w:rsidR="00DB4F67" w:rsidRPr="006414CB">
        <w:rPr>
          <w:rFonts w:asciiTheme="minorBidi" w:hAnsiTheme="minorBidi" w:hint="cs"/>
          <w:b/>
          <w:bCs/>
          <w:u w:val="single"/>
          <w:rtl/>
        </w:rPr>
        <w:t xml:space="preserve">המשמעות של ההסדר </w:t>
      </w:r>
      <w:r w:rsidR="00DB4F67" w:rsidRPr="006414CB">
        <w:rPr>
          <w:rFonts w:asciiTheme="minorBidi" w:hAnsiTheme="minorBidi"/>
          <w:b/>
          <w:bCs/>
          <w:u w:val="single"/>
          <w:rtl/>
        </w:rPr>
        <w:t>–</w:t>
      </w:r>
      <w:r w:rsidR="00DB4F67" w:rsidRPr="006414CB">
        <w:rPr>
          <w:rFonts w:asciiTheme="minorBidi" w:hAnsiTheme="minorBidi" w:hint="cs"/>
          <w:b/>
          <w:bCs/>
          <w:u w:val="single"/>
          <w:rtl/>
        </w:rPr>
        <w:t xml:space="preserve"> לעוה"ד יש </w:t>
      </w:r>
      <w:r w:rsidR="002A5224" w:rsidRPr="006414CB">
        <w:rPr>
          <w:rFonts w:asciiTheme="minorBidi" w:hAnsiTheme="minorBidi"/>
          <w:b/>
          <w:bCs/>
          <w:u w:val="single"/>
          <w:rtl/>
        </w:rPr>
        <w:t xml:space="preserve">תמריץ </w:t>
      </w:r>
      <w:r w:rsidR="006414CB" w:rsidRPr="006414CB">
        <w:rPr>
          <w:rFonts w:asciiTheme="minorBidi" w:hAnsiTheme="minorBidi" w:hint="cs"/>
          <w:b/>
          <w:bCs/>
          <w:u w:val="single"/>
          <w:rtl/>
        </w:rPr>
        <w:t xml:space="preserve">להגיע </w:t>
      </w:r>
      <w:r w:rsidR="002A5224" w:rsidRPr="006414CB">
        <w:rPr>
          <w:rFonts w:asciiTheme="minorBidi" w:hAnsiTheme="minorBidi"/>
          <w:b/>
          <w:bCs/>
          <w:u w:val="single"/>
          <w:rtl/>
        </w:rPr>
        <w:t>לפשרות גם לאחר שהגישו כתב תביעה.</w:t>
      </w:r>
    </w:p>
    <w:p w:rsidR="00B30E4E" w:rsidRDefault="00E22849" w:rsidP="00A84CC3">
      <w:pPr>
        <w:pStyle w:val="a9"/>
        <w:numPr>
          <w:ilvl w:val="0"/>
          <w:numId w:val="32"/>
        </w:numPr>
        <w:spacing w:after="0"/>
        <w:ind w:left="566" w:hanging="284"/>
        <w:jc w:val="both"/>
        <w:rPr>
          <w:rFonts w:asciiTheme="minorBidi" w:hAnsiTheme="minorBidi"/>
        </w:rPr>
      </w:pPr>
      <w:r w:rsidRPr="006414CB">
        <w:rPr>
          <w:rFonts w:asciiTheme="minorBidi" w:hAnsiTheme="minorBidi" w:hint="cs"/>
          <w:b/>
          <w:bCs/>
          <w:u w:val="single"/>
          <w:rtl/>
        </w:rPr>
        <w:t xml:space="preserve">תביעת </w:t>
      </w:r>
      <w:r w:rsidR="002A5224" w:rsidRPr="006414CB">
        <w:rPr>
          <w:rFonts w:asciiTheme="minorBidi" w:hAnsiTheme="minorBidi"/>
          <w:b/>
          <w:bCs/>
          <w:u w:val="single"/>
          <w:rtl/>
        </w:rPr>
        <w:t>מזונות</w:t>
      </w:r>
      <w:r w:rsidR="00DB4F67" w:rsidRPr="00DB4F67">
        <w:rPr>
          <w:rFonts w:asciiTheme="minorBidi" w:hAnsiTheme="minorBidi" w:hint="cs"/>
          <w:u w:val="single"/>
          <w:rtl/>
        </w:rPr>
        <w:t xml:space="preserve"> </w:t>
      </w:r>
      <w:r w:rsidR="002A5224" w:rsidRPr="00B30E4E">
        <w:rPr>
          <w:rFonts w:asciiTheme="minorBidi" w:hAnsiTheme="minorBidi"/>
          <w:rtl/>
        </w:rPr>
        <w:t>- עוה"ד יכול לגבות עד 15% מסכום המזונות של שנה אחת.</w:t>
      </w:r>
    </w:p>
    <w:p w:rsidR="00B30E4E" w:rsidRDefault="002A5224" w:rsidP="00A84CC3">
      <w:pPr>
        <w:pStyle w:val="a9"/>
        <w:numPr>
          <w:ilvl w:val="0"/>
          <w:numId w:val="32"/>
        </w:numPr>
        <w:spacing w:after="0"/>
        <w:ind w:left="566" w:hanging="284"/>
        <w:jc w:val="both"/>
        <w:rPr>
          <w:rFonts w:asciiTheme="minorBidi" w:hAnsiTheme="minorBidi"/>
        </w:rPr>
      </w:pPr>
      <w:r w:rsidRPr="006414CB">
        <w:rPr>
          <w:rFonts w:asciiTheme="minorBidi" w:hAnsiTheme="minorBidi"/>
          <w:b/>
          <w:bCs/>
          <w:u w:val="single"/>
          <w:rtl/>
        </w:rPr>
        <w:t>תביעות בענייני עבודה (שכר עבודה ופיצויי הלנה)</w:t>
      </w:r>
      <w:r w:rsidR="00E22849" w:rsidRPr="00E22849">
        <w:rPr>
          <w:rFonts w:asciiTheme="minorBidi" w:hAnsiTheme="minorBidi" w:hint="cs"/>
          <w:rtl/>
        </w:rPr>
        <w:t xml:space="preserve"> - </w:t>
      </w:r>
      <w:r w:rsidRPr="00B30E4E">
        <w:rPr>
          <w:rFonts w:asciiTheme="minorBidi" w:hAnsiTheme="minorBidi"/>
          <w:rtl/>
        </w:rPr>
        <w:t xml:space="preserve"> </w:t>
      </w:r>
      <w:r w:rsidR="006414CB">
        <w:rPr>
          <w:rFonts w:asciiTheme="minorBidi" w:hAnsiTheme="minorBidi" w:hint="cs"/>
          <w:rtl/>
        </w:rPr>
        <w:t>ה-%</w:t>
      </w:r>
      <w:r w:rsidRPr="00B30E4E">
        <w:rPr>
          <w:rFonts w:asciiTheme="minorBidi" w:hAnsiTheme="minorBidi"/>
          <w:rtl/>
        </w:rPr>
        <w:t xml:space="preserve"> הם </w:t>
      </w:r>
      <w:r w:rsidR="00062DD3">
        <w:rPr>
          <w:rFonts w:asciiTheme="minorBidi" w:hAnsiTheme="minorBidi" w:hint="cs"/>
          <w:rtl/>
        </w:rPr>
        <w:t>17.5%</w:t>
      </w:r>
      <w:r w:rsidRPr="00B30E4E">
        <w:rPr>
          <w:rFonts w:asciiTheme="minorBidi" w:hAnsiTheme="minorBidi"/>
          <w:rtl/>
        </w:rPr>
        <w:t xml:space="preserve">, 15% ו-10% </w:t>
      </w:r>
      <w:r w:rsidR="00062DD3">
        <w:rPr>
          <w:rFonts w:asciiTheme="minorBidi" w:hAnsiTheme="minorBidi" w:hint="cs"/>
          <w:rtl/>
        </w:rPr>
        <w:t xml:space="preserve">בדומה לחלוקה שצוינה לעיל ביחס </w:t>
      </w:r>
      <w:r w:rsidRPr="00B30E4E">
        <w:rPr>
          <w:rFonts w:asciiTheme="minorBidi" w:hAnsiTheme="minorBidi"/>
          <w:rtl/>
        </w:rPr>
        <w:t xml:space="preserve">לפלת"ד. </w:t>
      </w:r>
    </w:p>
    <w:p w:rsidR="002A5224" w:rsidRDefault="002A5224" w:rsidP="00A84CC3">
      <w:pPr>
        <w:pStyle w:val="a9"/>
        <w:numPr>
          <w:ilvl w:val="0"/>
          <w:numId w:val="32"/>
        </w:numPr>
        <w:spacing w:after="0"/>
        <w:ind w:left="566" w:hanging="284"/>
        <w:jc w:val="both"/>
        <w:rPr>
          <w:rFonts w:asciiTheme="minorBidi" w:hAnsiTheme="minorBidi"/>
        </w:rPr>
      </w:pPr>
      <w:r w:rsidRPr="006414CB">
        <w:rPr>
          <w:rFonts w:asciiTheme="minorBidi" w:hAnsiTheme="minorBidi"/>
          <w:b/>
          <w:bCs/>
          <w:u w:val="single"/>
          <w:rtl/>
        </w:rPr>
        <w:t>תביעות בייצוג של ניצולי שואה</w:t>
      </w:r>
      <w:r w:rsidR="00062DD3">
        <w:rPr>
          <w:rFonts w:asciiTheme="minorBidi" w:hAnsiTheme="minorBidi" w:hint="cs"/>
          <w:rtl/>
        </w:rPr>
        <w:t xml:space="preserve"> </w:t>
      </w:r>
      <w:r w:rsidRPr="00B30E4E">
        <w:rPr>
          <w:rFonts w:asciiTheme="minorBidi" w:hAnsiTheme="minorBidi"/>
          <w:rtl/>
        </w:rPr>
        <w:t>- השכר הוא 15% אם זה סכום גלובלי, ו-15% אם זו קצבה שנקבעה ל-5 שנים.</w:t>
      </w:r>
    </w:p>
    <w:p w:rsidR="00EA7265" w:rsidRPr="00634DCC" w:rsidRDefault="00EA7265" w:rsidP="00EA7265">
      <w:pPr>
        <w:pStyle w:val="a9"/>
        <w:spacing w:after="0"/>
        <w:ind w:left="566"/>
        <w:jc w:val="both"/>
        <w:rPr>
          <w:rFonts w:asciiTheme="minorBidi" w:hAnsiTheme="minorBidi"/>
          <w:b/>
          <w:bCs/>
          <w:i/>
          <w:iCs/>
          <w:rtl/>
        </w:rPr>
      </w:pPr>
      <w:r>
        <w:rPr>
          <w:rFonts w:asciiTheme="minorBidi" w:hAnsiTheme="minorBidi"/>
          <w:noProof/>
          <w:rtl/>
        </w:rPr>
        <mc:AlternateContent>
          <mc:Choice Requires="wps">
            <w:drawing>
              <wp:anchor distT="0" distB="0" distL="114300" distR="114300" simplePos="0" relativeHeight="251659264" behindDoc="0" locked="0" layoutInCell="1" allowOverlap="1">
                <wp:simplePos x="0" y="0"/>
                <wp:positionH relativeFrom="column">
                  <wp:posOffset>5523761</wp:posOffset>
                </wp:positionH>
                <wp:positionV relativeFrom="paragraph">
                  <wp:posOffset>24301</wp:posOffset>
                </wp:positionV>
                <wp:extent cx="143301" cy="163773"/>
                <wp:effectExtent l="38100" t="76200" r="66675" b="103505"/>
                <wp:wrapNone/>
                <wp:docPr id="1" name="חץ למטה 1"/>
                <wp:cNvGraphicFramePr/>
                <a:graphic xmlns:a="http://schemas.openxmlformats.org/drawingml/2006/main">
                  <a:graphicData uri="http://schemas.microsoft.com/office/word/2010/wordprocessingShape">
                    <wps:wsp>
                      <wps:cNvSpPr/>
                      <wps:spPr>
                        <a:xfrm>
                          <a:off x="0" y="0"/>
                          <a:ext cx="143301" cy="163773"/>
                        </a:xfrm>
                        <a:prstGeom prst="downArrow">
                          <a:avLst/>
                        </a:prstGeom>
                        <a:effectLst>
                          <a:outerShdw blurRad="50800" dist="38100" algn="l" rotWithShape="0">
                            <a:prstClr val="black">
                              <a:alpha val="40000"/>
                            </a:prstClr>
                          </a:outerShdw>
                        </a:effectLst>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חץ למטה 1" o:spid="_x0000_s1026" type="#_x0000_t67" style="position:absolute;left:0;text-align:left;margin-left:434.95pt;margin-top:1.9pt;width:11.3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" adj="12150" fillcolor="#506329 [1638]" stroked="f">
                <v:fill color2="#93b64c [3014]" rotate="t" angle="180" colors="0 #769535;52429f #9bc348;1 #9cc746" focus="100%" type="gradient">
                  <o:fill v:ext="view" type="gradientUnscaled"/>
                </v:fill>
                <v:shadow on="t" color="black" opacity="26214f" origin="-.5" offset="3pt,0"/>
              </v:shape>
            </w:pict>
          </mc:Fallback>
        </mc:AlternateContent>
      </w:r>
    </w:p>
    <w:p w:rsidR="00634DCC" w:rsidRDefault="00EA7265" w:rsidP="006414CB">
      <w:pPr>
        <w:spacing w:after="0"/>
        <w:jc w:val="both"/>
        <w:rPr>
          <w:rFonts w:asciiTheme="minorBidi" w:hAnsiTheme="minorBidi"/>
          <w:rtl/>
        </w:rPr>
      </w:pPr>
      <w:r w:rsidRPr="006414CB">
        <w:rPr>
          <w:rFonts w:asciiTheme="minorBidi" w:hAnsiTheme="minorBidi" w:hint="cs"/>
          <w:b/>
          <w:bCs/>
          <w:i/>
          <w:iCs/>
          <w:color w:val="FF0000"/>
          <w:u w:val="single"/>
          <w:rtl/>
        </w:rPr>
        <w:t>ה</w:t>
      </w:r>
      <w:r w:rsidR="002A5224" w:rsidRPr="006414CB">
        <w:rPr>
          <w:rFonts w:asciiTheme="minorBidi" w:hAnsiTheme="minorBidi"/>
          <w:b/>
          <w:bCs/>
          <w:i/>
          <w:iCs/>
          <w:color w:val="FF0000"/>
          <w:u w:val="single"/>
          <w:rtl/>
        </w:rPr>
        <w:t>משותף לתיקים הללו</w:t>
      </w:r>
      <w:r w:rsidRPr="006414CB">
        <w:rPr>
          <w:rFonts w:asciiTheme="minorBidi" w:hAnsiTheme="minorBidi" w:hint="cs"/>
          <w:b/>
          <w:bCs/>
          <w:i/>
          <w:iCs/>
          <w:color w:val="FF0000"/>
          <w:rtl/>
        </w:rPr>
        <w:t xml:space="preserve"> -</w:t>
      </w:r>
      <w:r w:rsidR="002A5224" w:rsidRPr="006414CB">
        <w:rPr>
          <w:rFonts w:asciiTheme="minorBidi" w:hAnsiTheme="minorBidi"/>
          <w:b/>
          <w:bCs/>
          <w:i/>
          <w:iCs/>
          <w:color w:val="FF0000"/>
          <w:rtl/>
        </w:rPr>
        <w:t xml:space="preserve"> מדובר על תובעים חלשים בד"כ וסוג של תביעות שאנשים </w:t>
      </w:r>
      <w:r w:rsidRPr="006414CB">
        <w:rPr>
          <w:rFonts w:asciiTheme="minorBidi" w:hAnsiTheme="minorBidi" w:hint="cs"/>
          <w:b/>
          <w:bCs/>
          <w:i/>
          <w:iCs/>
          <w:color w:val="FF0000"/>
          <w:rtl/>
        </w:rPr>
        <w:t xml:space="preserve">אשר </w:t>
      </w:r>
      <w:r w:rsidR="002A5224" w:rsidRPr="006414CB">
        <w:rPr>
          <w:rFonts w:asciiTheme="minorBidi" w:hAnsiTheme="minorBidi"/>
          <w:b/>
          <w:bCs/>
          <w:i/>
          <w:iCs/>
          <w:color w:val="FF0000"/>
          <w:rtl/>
        </w:rPr>
        <w:t>נאלצים להגיש</w:t>
      </w:r>
      <w:r w:rsidRPr="006414CB">
        <w:rPr>
          <w:rFonts w:asciiTheme="minorBidi" w:hAnsiTheme="minorBidi" w:hint="cs"/>
          <w:b/>
          <w:bCs/>
          <w:i/>
          <w:iCs/>
          <w:color w:val="FF0000"/>
          <w:rtl/>
        </w:rPr>
        <w:t>ן נזקקים להליכים משפטיים רגישים בש</w:t>
      </w:r>
      <w:r w:rsidRPr="006414CB">
        <w:rPr>
          <w:rFonts w:asciiTheme="minorBidi" w:hAnsiTheme="minorBidi"/>
          <w:b/>
          <w:bCs/>
          <w:i/>
          <w:iCs/>
          <w:color w:val="FF0000"/>
          <w:rtl/>
        </w:rPr>
        <w:t>ונה מהליכים מסחריים.</w:t>
      </w:r>
      <w:r w:rsidRPr="006414CB">
        <w:rPr>
          <w:rFonts w:asciiTheme="minorBidi" w:hAnsiTheme="minorBidi" w:hint="cs"/>
          <w:b/>
          <w:bCs/>
          <w:i/>
          <w:iCs/>
          <w:color w:val="FF0000"/>
          <w:rtl/>
        </w:rPr>
        <w:t xml:space="preserve"> מדובר למעשה ב</w:t>
      </w:r>
      <w:r w:rsidR="002A5224" w:rsidRPr="006414CB">
        <w:rPr>
          <w:rFonts w:asciiTheme="minorBidi" w:hAnsiTheme="minorBidi"/>
          <w:b/>
          <w:bCs/>
          <w:i/>
          <w:iCs/>
          <w:color w:val="FF0000"/>
          <w:rtl/>
        </w:rPr>
        <w:t>תיקים שיש בהם רצון להגן על אינטרסים של אנשים כדי שלא ינוצלו ע"י עוה"ד</w:t>
      </w:r>
      <w:r w:rsidR="00634DCC" w:rsidRPr="006414CB">
        <w:rPr>
          <w:rFonts w:asciiTheme="minorBidi" w:hAnsiTheme="minorBidi" w:hint="cs"/>
          <w:b/>
          <w:bCs/>
          <w:i/>
          <w:iCs/>
          <w:color w:val="FF0000"/>
          <w:rtl/>
        </w:rPr>
        <w:t xml:space="preserve"> ולכן נקבעו סכומים מקסימליים</w:t>
      </w:r>
      <w:r w:rsidR="002A5224" w:rsidRPr="006414CB">
        <w:rPr>
          <w:rFonts w:asciiTheme="minorBidi" w:hAnsiTheme="minorBidi"/>
          <w:b/>
          <w:bCs/>
          <w:i/>
          <w:iCs/>
          <w:color w:val="FF0000"/>
          <w:rtl/>
        </w:rPr>
        <w:t xml:space="preserve">. </w:t>
      </w:r>
      <w:r w:rsidR="00634DCC" w:rsidRPr="00634DCC">
        <w:rPr>
          <w:rFonts w:asciiTheme="minorBidi" w:hAnsiTheme="minorBidi" w:hint="cs"/>
          <w:b/>
          <w:bCs/>
          <w:i/>
          <w:iCs/>
          <w:rtl/>
        </w:rPr>
        <w:t>מכאן</w:t>
      </w:r>
      <w:r w:rsidR="00634DCC">
        <w:rPr>
          <w:rFonts w:asciiTheme="minorBidi" w:hAnsiTheme="minorBidi" w:hint="cs"/>
          <w:rtl/>
        </w:rPr>
        <w:t xml:space="preserve"> </w:t>
      </w:r>
      <w:r w:rsidR="00634DCC" w:rsidRPr="006414CB">
        <w:rPr>
          <w:rFonts w:asciiTheme="minorBidi" w:hAnsiTheme="minorBidi" w:hint="cs"/>
          <w:color w:val="FF0000"/>
          <w:rtl/>
        </w:rPr>
        <w:t>ש</w:t>
      </w:r>
      <w:r w:rsidR="002A5224" w:rsidRPr="006414CB">
        <w:rPr>
          <w:rFonts w:asciiTheme="minorBidi" w:hAnsiTheme="minorBidi"/>
          <w:b/>
          <w:bCs/>
          <w:i/>
          <w:iCs/>
          <w:color w:val="FF0000"/>
          <w:rtl/>
        </w:rPr>
        <w:t>לגבי שאר העסקאות אין הגבלה</w:t>
      </w:r>
      <w:r w:rsidR="002A5224" w:rsidRPr="006414CB">
        <w:rPr>
          <w:rFonts w:asciiTheme="minorBidi" w:hAnsiTheme="minorBidi"/>
          <w:color w:val="FF0000"/>
          <w:rtl/>
        </w:rPr>
        <w:t xml:space="preserve">. </w:t>
      </w:r>
    </w:p>
    <w:p w:rsidR="002A5224" w:rsidRPr="00762F6C" w:rsidRDefault="002A5224" w:rsidP="00D62D47">
      <w:pPr>
        <w:spacing w:after="0"/>
        <w:jc w:val="both"/>
        <w:rPr>
          <w:rFonts w:asciiTheme="minorBidi" w:hAnsiTheme="minorBidi"/>
          <w:rtl/>
        </w:rPr>
      </w:pPr>
      <w:r w:rsidRPr="00F70588">
        <w:rPr>
          <w:rFonts w:asciiTheme="minorBidi" w:hAnsiTheme="minorBidi"/>
          <w:b/>
          <w:bCs/>
          <w:u w:val="single"/>
          <w:rtl/>
        </w:rPr>
        <w:t>ס' 84(ב)</w:t>
      </w:r>
      <w:r w:rsidR="00EB2952" w:rsidRPr="00F70588">
        <w:rPr>
          <w:rFonts w:asciiTheme="minorBidi" w:hAnsiTheme="minorBidi" w:hint="cs"/>
          <w:b/>
          <w:bCs/>
          <w:u w:val="single"/>
          <w:rtl/>
        </w:rPr>
        <w:t xml:space="preserve"> לחוק הלשכה</w:t>
      </w:r>
      <w:r w:rsidR="00EB2952">
        <w:rPr>
          <w:rFonts w:asciiTheme="minorBidi" w:hAnsiTheme="minorBidi" w:hint="cs"/>
          <w:u w:val="single"/>
          <w:rtl/>
        </w:rPr>
        <w:t xml:space="preserve"> </w:t>
      </w:r>
      <w:r w:rsidR="00EB2952" w:rsidRPr="00EB2952">
        <w:rPr>
          <w:rFonts w:asciiTheme="minorBidi" w:hAnsiTheme="minorBidi" w:hint="cs"/>
          <w:rtl/>
        </w:rPr>
        <w:t xml:space="preserve">- </w:t>
      </w:r>
      <w:r w:rsidRPr="00762F6C">
        <w:rPr>
          <w:rFonts w:asciiTheme="minorBidi" w:hAnsiTheme="minorBidi"/>
          <w:rtl/>
        </w:rPr>
        <w:t xml:space="preserve"> </w:t>
      </w:r>
      <w:r w:rsidRPr="00F70588">
        <w:rPr>
          <w:rFonts w:asciiTheme="minorBidi" w:hAnsiTheme="minorBidi"/>
          <w:b/>
          <w:bCs/>
          <w:i/>
          <w:iCs/>
          <w:rtl/>
        </w:rPr>
        <w:t>בכל עניין אחר מעבר ל</w:t>
      </w:r>
      <w:r w:rsidR="0052251A" w:rsidRPr="00F70588">
        <w:rPr>
          <w:rFonts w:asciiTheme="minorBidi" w:hAnsiTheme="minorBidi" w:hint="cs"/>
          <w:b/>
          <w:bCs/>
          <w:i/>
          <w:iCs/>
          <w:rtl/>
        </w:rPr>
        <w:t xml:space="preserve">תביעות מהסוג לעיל </w:t>
      </w:r>
      <w:r w:rsidR="0052251A" w:rsidRPr="00F70588">
        <w:rPr>
          <w:rFonts w:asciiTheme="minorBidi" w:hAnsiTheme="minorBidi"/>
          <w:b/>
          <w:bCs/>
          <w:i/>
          <w:iCs/>
          <w:rtl/>
        </w:rPr>
        <w:t>–</w:t>
      </w:r>
      <w:r w:rsidR="0052251A" w:rsidRPr="00F70588">
        <w:rPr>
          <w:rFonts w:asciiTheme="minorBidi" w:hAnsiTheme="minorBidi" w:hint="cs"/>
          <w:b/>
          <w:bCs/>
          <w:i/>
          <w:iCs/>
          <w:rtl/>
        </w:rPr>
        <w:t xml:space="preserve"> אם </w:t>
      </w:r>
      <w:r w:rsidR="0052251A" w:rsidRPr="00F70588">
        <w:rPr>
          <w:rFonts w:asciiTheme="minorBidi" w:hAnsiTheme="minorBidi" w:hint="cs"/>
          <w:b/>
          <w:bCs/>
          <w:i/>
          <w:iCs/>
          <w:u w:val="single"/>
          <w:rtl/>
        </w:rPr>
        <w:t xml:space="preserve">הסכם שכ"ט </w:t>
      </w:r>
      <w:r w:rsidRPr="00F70588">
        <w:rPr>
          <w:rFonts w:asciiTheme="minorBidi" w:hAnsiTheme="minorBidi"/>
          <w:b/>
          <w:bCs/>
          <w:i/>
          <w:iCs/>
          <w:u w:val="single"/>
          <w:rtl/>
        </w:rPr>
        <w:t>תלוי בתוצאה</w:t>
      </w:r>
      <w:r w:rsidRPr="00F70588">
        <w:rPr>
          <w:rFonts w:asciiTheme="minorBidi" w:hAnsiTheme="minorBidi"/>
          <w:b/>
          <w:bCs/>
          <w:i/>
          <w:iCs/>
          <w:rtl/>
        </w:rPr>
        <w:t>, הלקוח יכול בדיעבד לאחר התביעה לטעון ש</w:t>
      </w:r>
      <w:r w:rsidR="0052251A" w:rsidRPr="00F70588">
        <w:rPr>
          <w:rFonts w:asciiTheme="minorBidi" w:hAnsiTheme="minorBidi" w:hint="cs"/>
          <w:b/>
          <w:bCs/>
          <w:i/>
          <w:iCs/>
          <w:rtl/>
        </w:rPr>
        <w:t>ה- %</w:t>
      </w:r>
      <w:r w:rsidRPr="00F70588">
        <w:rPr>
          <w:rFonts w:asciiTheme="minorBidi" w:hAnsiTheme="minorBidi"/>
          <w:b/>
          <w:bCs/>
          <w:i/>
          <w:iCs/>
          <w:rtl/>
        </w:rPr>
        <w:t xml:space="preserve"> שנקבעו היו מופרזים</w:t>
      </w:r>
      <w:r w:rsidRPr="00762F6C">
        <w:rPr>
          <w:rFonts w:asciiTheme="minorBidi" w:hAnsiTheme="minorBidi"/>
          <w:rtl/>
        </w:rPr>
        <w:t xml:space="preserve">. </w:t>
      </w:r>
      <w:r w:rsidR="0052251A">
        <w:rPr>
          <w:rFonts w:asciiTheme="minorBidi" w:hAnsiTheme="minorBidi" w:hint="cs"/>
          <w:rtl/>
        </w:rPr>
        <w:t xml:space="preserve">במצב דברים שכזה, </w:t>
      </w:r>
      <w:r w:rsidRPr="00F70588">
        <w:rPr>
          <w:rFonts w:asciiTheme="minorBidi" w:hAnsiTheme="minorBidi"/>
          <w:b/>
          <w:bCs/>
          <w:u w:val="single"/>
          <w:rtl/>
        </w:rPr>
        <w:t xml:space="preserve">ללשכה יש סמכות לקבוע מחדש את </w:t>
      </w:r>
      <w:r w:rsidR="0052251A" w:rsidRPr="00F70588">
        <w:rPr>
          <w:rFonts w:asciiTheme="minorBidi" w:hAnsiTheme="minorBidi" w:hint="cs"/>
          <w:b/>
          <w:bCs/>
          <w:u w:val="single"/>
          <w:rtl/>
        </w:rPr>
        <w:t>ה-%</w:t>
      </w:r>
      <w:r w:rsidRPr="00F70588">
        <w:rPr>
          <w:rFonts w:asciiTheme="minorBidi" w:hAnsiTheme="minorBidi"/>
          <w:b/>
          <w:bCs/>
          <w:u w:val="single"/>
          <w:rtl/>
        </w:rPr>
        <w:t xml:space="preserve"> וזוהי קביעה המחייבת את עוה"ד</w:t>
      </w:r>
      <w:r w:rsidRPr="00762F6C">
        <w:rPr>
          <w:rFonts w:asciiTheme="minorBidi" w:hAnsiTheme="minorBidi"/>
          <w:rtl/>
        </w:rPr>
        <w:t xml:space="preserve">. </w:t>
      </w:r>
      <w:r w:rsidR="0052251A">
        <w:rPr>
          <w:rFonts w:asciiTheme="minorBidi" w:hAnsiTheme="minorBidi" w:hint="cs"/>
          <w:rtl/>
        </w:rPr>
        <w:t xml:space="preserve">יש פה רצון </w:t>
      </w:r>
      <w:r w:rsidRPr="00762F6C">
        <w:rPr>
          <w:rFonts w:asciiTheme="minorBidi" w:hAnsiTheme="minorBidi"/>
          <w:rtl/>
        </w:rPr>
        <w:t xml:space="preserve">להגן על האינטרסים של הלקוחות. </w:t>
      </w:r>
      <w:r w:rsidR="0052251A">
        <w:rPr>
          <w:rFonts w:asciiTheme="minorBidi" w:hAnsiTheme="minorBidi" w:hint="cs"/>
          <w:rtl/>
        </w:rPr>
        <w:t xml:space="preserve">חשוב לציין כי </w:t>
      </w:r>
      <w:r w:rsidRPr="00762F6C">
        <w:rPr>
          <w:rFonts w:asciiTheme="minorBidi" w:hAnsiTheme="minorBidi"/>
          <w:rtl/>
        </w:rPr>
        <w:t>ההסכמה במקרה זה לא מלאה.</w:t>
      </w:r>
      <w:r w:rsidR="00152303">
        <w:rPr>
          <w:rFonts w:asciiTheme="minorBidi" w:hAnsiTheme="minorBidi" w:hint="cs"/>
          <w:rtl/>
        </w:rPr>
        <w:t xml:space="preserve"> </w:t>
      </w:r>
      <w:r w:rsidRPr="00F70588">
        <w:rPr>
          <w:rFonts w:asciiTheme="minorBidi" w:hAnsiTheme="minorBidi"/>
          <w:b/>
          <w:bCs/>
          <w:u w:val="single"/>
          <w:rtl/>
        </w:rPr>
        <w:t>כשעו"ד גובה לפי שעות הדבר היחיד שניתן לעשות</w:t>
      </w:r>
      <w:r w:rsidR="00152303" w:rsidRPr="00F70588">
        <w:rPr>
          <w:rFonts w:asciiTheme="minorBidi" w:hAnsiTheme="minorBidi" w:hint="cs"/>
          <w:b/>
          <w:bCs/>
          <w:u w:val="single"/>
          <w:rtl/>
        </w:rPr>
        <w:t xml:space="preserve"> כנגד הסכו</w:t>
      </w:r>
      <w:r w:rsidR="00D62D47" w:rsidRPr="00F70588">
        <w:rPr>
          <w:rFonts w:asciiTheme="minorBidi" w:hAnsiTheme="minorBidi" w:hint="cs"/>
          <w:b/>
          <w:bCs/>
          <w:u w:val="single"/>
          <w:rtl/>
        </w:rPr>
        <w:t xml:space="preserve">ם </w:t>
      </w:r>
      <w:r w:rsidRPr="00F70588">
        <w:rPr>
          <w:rFonts w:asciiTheme="minorBidi" w:hAnsiTheme="minorBidi"/>
          <w:b/>
          <w:bCs/>
          <w:u w:val="single"/>
          <w:rtl/>
        </w:rPr>
        <w:t>זה לפנות לביהמ"ש</w:t>
      </w:r>
      <w:r w:rsidRPr="00762F6C">
        <w:rPr>
          <w:rFonts w:asciiTheme="minorBidi" w:hAnsiTheme="minorBidi"/>
          <w:rtl/>
        </w:rPr>
        <w:t>.</w:t>
      </w:r>
    </w:p>
    <w:p w:rsidR="0099164F" w:rsidRDefault="0099164F" w:rsidP="00E66983">
      <w:pPr>
        <w:spacing w:after="0"/>
        <w:jc w:val="both"/>
        <w:rPr>
          <w:rFonts w:asciiTheme="minorBidi" w:hAnsiTheme="minorBidi"/>
          <w:b/>
          <w:bCs/>
          <w:u w:val="single"/>
          <w:rtl/>
        </w:rPr>
      </w:pPr>
    </w:p>
    <w:p w:rsidR="006578D5" w:rsidRPr="006578D5" w:rsidRDefault="006578D5" w:rsidP="00E66983">
      <w:pPr>
        <w:spacing w:after="0"/>
        <w:jc w:val="both"/>
        <w:rPr>
          <w:rFonts w:asciiTheme="minorBidi" w:hAnsiTheme="minorBidi"/>
          <w:b/>
          <w:bCs/>
          <w:u w:val="single"/>
          <w:rtl/>
        </w:rPr>
      </w:pPr>
      <w:r w:rsidRPr="006578D5">
        <w:rPr>
          <w:rFonts w:asciiTheme="minorBidi" w:hAnsiTheme="minorBidi" w:hint="cs"/>
          <w:b/>
          <w:bCs/>
          <w:u w:val="single"/>
          <w:rtl/>
        </w:rPr>
        <w:t>סוגיות נוספות</w:t>
      </w:r>
    </w:p>
    <w:p w:rsidR="002A5224" w:rsidRPr="00F70588" w:rsidRDefault="002A5224" w:rsidP="00A84CC3">
      <w:pPr>
        <w:pStyle w:val="a9"/>
        <w:numPr>
          <w:ilvl w:val="0"/>
          <w:numId w:val="31"/>
        </w:numPr>
        <w:spacing w:after="0"/>
        <w:ind w:left="282" w:hanging="283"/>
        <w:jc w:val="both"/>
        <w:rPr>
          <w:rFonts w:asciiTheme="minorBidi" w:hAnsiTheme="minorBidi"/>
          <w:b/>
          <w:bCs/>
          <w:u w:val="single"/>
          <w:rtl/>
        </w:rPr>
      </w:pPr>
      <w:r w:rsidRPr="00F70588">
        <w:rPr>
          <w:rFonts w:asciiTheme="minorBidi" w:hAnsiTheme="minorBidi"/>
          <w:b/>
          <w:bCs/>
          <w:u w:val="single"/>
          <w:rtl/>
        </w:rPr>
        <w:lastRenderedPageBreak/>
        <w:t xml:space="preserve">בתביעה ייצוגית אנו מבינים שרק לעוה"ד יש אינטרס כלכלי בניהול </w:t>
      </w:r>
      <w:r w:rsidR="00E66983" w:rsidRPr="00F70588">
        <w:rPr>
          <w:rFonts w:asciiTheme="minorBidi" w:hAnsiTheme="minorBidi" w:hint="cs"/>
          <w:b/>
          <w:bCs/>
          <w:u w:val="single"/>
          <w:rtl/>
        </w:rPr>
        <w:t>תיקים כאלו</w:t>
      </w:r>
      <w:r w:rsidR="00960989" w:rsidRPr="006578D5">
        <w:rPr>
          <w:rFonts w:asciiTheme="minorBidi" w:hAnsiTheme="minorBidi" w:hint="cs"/>
          <w:rtl/>
        </w:rPr>
        <w:t xml:space="preserve"> - </w:t>
      </w:r>
      <w:r w:rsidRPr="006578D5">
        <w:rPr>
          <w:rFonts w:asciiTheme="minorBidi" w:hAnsiTheme="minorBidi"/>
          <w:rtl/>
        </w:rPr>
        <w:t xml:space="preserve"> זה מקום אחד שאנו מבינים שהשוק לא יכול לעבוד בו והמרוויחים הגדולים הם כביכול עוה"ד. </w:t>
      </w:r>
      <w:r w:rsidRPr="00F70588">
        <w:rPr>
          <w:rFonts w:asciiTheme="minorBidi" w:hAnsiTheme="minorBidi"/>
          <w:b/>
          <w:bCs/>
          <w:u w:val="single"/>
          <w:rtl/>
        </w:rPr>
        <w:t>זה קידום של אינטרסים חברתיים, לאף אחד אין אינטרס לתבוע חוץ מעוה"ד.</w:t>
      </w:r>
    </w:p>
    <w:p w:rsidR="00863FB3" w:rsidRDefault="002A5224" w:rsidP="00A84CC3">
      <w:pPr>
        <w:pStyle w:val="a9"/>
        <w:numPr>
          <w:ilvl w:val="0"/>
          <w:numId w:val="31"/>
        </w:numPr>
        <w:spacing w:after="0"/>
        <w:ind w:left="282" w:hanging="283"/>
        <w:jc w:val="both"/>
        <w:rPr>
          <w:rFonts w:asciiTheme="minorBidi" w:hAnsiTheme="minorBidi"/>
          <w:rtl/>
        </w:rPr>
      </w:pPr>
      <w:r w:rsidRPr="00F70588">
        <w:rPr>
          <w:rFonts w:asciiTheme="minorBidi" w:hAnsiTheme="minorBidi"/>
          <w:b/>
          <w:bCs/>
          <w:u w:val="single"/>
          <w:rtl/>
        </w:rPr>
        <w:t xml:space="preserve">כשפוסקים הוצאות בבימ"ש, מי מקבל </w:t>
      </w:r>
      <w:r w:rsidR="006578D5" w:rsidRPr="00F70588">
        <w:rPr>
          <w:rFonts w:asciiTheme="minorBidi" w:hAnsiTheme="minorBidi" w:hint="cs"/>
          <w:b/>
          <w:bCs/>
          <w:u w:val="single"/>
          <w:rtl/>
        </w:rPr>
        <w:t>אותן</w:t>
      </w:r>
      <w:r w:rsidRPr="00F70588">
        <w:rPr>
          <w:rFonts w:asciiTheme="minorBidi" w:hAnsiTheme="minorBidi"/>
          <w:b/>
          <w:bCs/>
          <w:rtl/>
        </w:rPr>
        <w:t>?</w:t>
      </w:r>
      <w:r w:rsidRPr="00762F6C">
        <w:rPr>
          <w:rFonts w:asciiTheme="minorBidi" w:hAnsiTheme="minorBidi"/>
          <w:rtl/>
        </w:rPr>
        <w:t xml:space="preserve"> </w:t>
      </w:r>
      <w:r w:rsidRPr="00F70588">
        <w:rPr>
          <w:rFonts w:asciiTheme="minorBidi" w:hAnsiTheme="minorBidi"/>
          <w:b/>
          <w:bCs/>
          <w:i/>
          <w:iCs/>
          <w:rtl/>
        </w:rPr>
        <w:t>בהעדר הסכם</w:t>
      </w:r>
      <w:r w:rsidR="00D62D47" w:rsidRPr="00F70588">
        <w:rPr>
          <w:rFonts w:asciiTheme="minorBidi" w:hAnsiTheme="minorBidi" w:hint="cs"/>
          <w:b/>
          <w:bCs/>
          <w:i/>
          <w:iCs/>
          <w:rtl/>
        </w:rPr>
        <w:t>,</w:t>
      </w:r>
      <w:r w:rsidRPr="00F70588">
        <w:rPr>
          <w:rFonts w:asciiTheme="minorBidi" w:hAnsiTheme="minorBidi"/>
          <w:b/>
          <w:bCs/>
          <w:i/>
          <w:iCs/>
          <w:rtl/>
        </w:rPr>
        <w:t xml:space="preserve"> ההוצאות שייכות ללקוח כי הרעיון של פסיקת הוצאות הוא ש</w:t>
      </w:r>
      <w:r w:rsidR="00D62D47" w:rsidRPr="00F70588">
        <w:rPr>
          <w:rFonts w:asciiTheme="minorBidi" w:hAnsiTheme="minorBidi" w:hint="cs"/>
          <w:b/>
          <w:bCs/>
          <w:i/>
          <w:iCs/>
          <w:rtl/>
        </w:rPr>
        <w:t>הלקוח</w:t>
      </w:r>
      <w:r w:rsidRPr="00F70588">
        <w:rPr>
          <w:rFonts w:asciiTheme="minorBidi" w:hAnsiTheme="minorBidi"/>
          <w:b/>
          <w:bCs/>
          <w:i/>
          <w:iCs/>
          <w:rtl/>
        </w:rPr>
        <w:t xml:space="preserve"> שכ</w:t>
      </w:r>
      <w:r w:rsidR="003F7D48" w:rsidRPr="00F70588">
        <w:rPr>
          <w:rFonts w:asciiTheme="minorBidi" w:hAnsiTheme="minorBidi" w:hint="cs"/>
          <w:b/>
          <w:bCs/>
          <w:i/>
          <w:iCs/>
          <w:rtl/>
        </w:rPr>
        <w:t>ר</w:t>
      </w:r>
      <w:r w:rsidRPr="00F70588">
        <w:rPr>
          <w:rFonts w:asciiTheme="minorBidi" w:hAnsiTheme="minorBidi"/>
          <w:b/>
          <w:bCs/>
          <w:i/>
          <w:iCs/>
          <w:rtl/>
        </w:rPr>
        <w:t xml:space="preserve"> שירותים משפטיים</w:t>
      </w:r>
      <w:r w:rsidR="00D62D47" w:rsidRPr="00F70588">
        <w:rPr>
          <w:rFonts w:asciiTheme="minorBidi" w:hAnsiTheme="minorBidi" w:hint="cs"/>
          <w:b/>
          <w:bCs/>
          <w:i/>
          <w:iCs/>
          <w:rtl/>
        </w:rPr>
        <w:t xml:space="preserve"> בתשלום</w:t>
      </w:r>
      <w:r w:rsidR="00D62D47" w:rsidRPr="00F70588">
        <w:rPr>
          <w:rFonts w:asciiTheme="minorBidi" w:hAnsiTheme="minorBidi"/>
          <w:b/>
          <w:bCs/>
          <w:i/>
          <w:iCs/>
          <w:rtl/>
        </w:rPr>
        <w:t xml:space="preserve"> ומפצים אות</w:t>
      </w:r>
      <w:r w:rsidR="00D62D47" w:rsidRPr="00F70588">
        <w:rPr>
          <w:rFonts w:asciiTheme="minorBidi" w:hAnsiTheme="minorBidi" w:hint="cs"/>
          <w:b/>
          <w:bCs/>
          <w:i/>
          <w:iCs/>
          <w:rtl/>
        </w:rPr>
        <w:t>ו</w:t>
      </w:r>
      <w:r w:rsidRPr="00F70588">
        <w:rPr>
          <w:rFonts w:asciiTheme="minorBidi" w:hAnsiTheme="minorBidi"/>
          <w:b/>
          <w:bCs/>
          <w:i/>
          <w:iCs/>
          <w:rtl/>
        </w:rPr>
        <w:t xml:space="preserve"> על זה</w:t>
      </w:r>
      <w:r w:rsidR="00D62D47">
        <w:rPr>
          <w:rFonts w:asciiTheme="minorBidi" w:hAnsiTheme="minorBidi" w:hint="cs"/>
          <w:rtl/>
        </w:rPr>
        <w:t xml:space="preserve"> </w:t>
      </w:r>
      <w:r w:rsidR="00F70588">
        <w:rPr>
          <w:rFonts w:asciiTheme="minorBidi" w:hAnsiTheme="minorBidi" w:hint="cs"/>
          <w:rtl/>
        </w:rPr>
        <w:t>(הצד השני שהפסיד מפצה את הצד שכנגד</w:t>
      </w:r>
      <w:r w:rsidR="00D62D47">
        <w:rPr>
          <w:rFonts w:asciiTheme="minorBidi" w:hAnsiTheme="minorBidi" w:hint="cs"/>
          <w:rtl/>
        </w:rPr>
        <w:t xml:space="preserve"> מאחר והאחרון שכר שירות משפטי כדי לנהל הליך משפטי)</w:t>
      </w:r>
      <w:r w:rsidRPr="00762F6C">
        <w:rPr>
          <w:rFonts w:asciiTheme="minorBidi" w:hAnsiTheme="minorBidi"/>
          <w:rtl/>
        </w:rPr>
        <w:t xml:space="preserve">. </w:t>
      </w:r>
    </w:p>
    <w:p w:rsidR="002A5224" w:rsidRPr="00762F6C" w:rsidRDefault="00F70588" w:rsidP="006578D5">
      <w:pPr>
        <w:spacing w:after="0"/>
        <w:ind w:left="282"/>
        <w:jc w:val="both"/>
        <w:rPr>
          <w:rFonts w:asciiTheme="minorBidi" w:hAnsiTheme="minorBidi"/>
          <w:rtl/>
        </w:rPr>
      </w:pPr>
      <w:r w:rsidRPr="00F70588">
        <w:rPr>
          <w:rFonts w:asciiTheme="minorBidi" w:hAnsiTheme="minorBidi" w:hint="cs"/>
          <w:b/>
          <w:bCs/>
          <w:u w:val="single"/>
          <w:rtl/>
        </w:rPr>
        <w:t>ה</w:t>
      </w:r>
      <w:r w:rsidR="00863FB3" w:rsidRPr="00F70588">
        <w:rPr>
          <w:rFonts w:asciiTheme="minorBidi" w:hAnsiTheme="minorBidi" w:hint="cs"/>
          <w:b/>
          <w:bCs/>
          <w:u w:val="single"/>
          <w:rtl/>
        </w:rPr>
        <w:t>ביקורת על פסיקת הוצאות</w:t>
      </w:r>
      <w:r w:rsidR="00863FB3">
        <w:rPr>
          <w:rFonts w:asciiTheme="minorBidi" w:hAnsiTheme="minorBidi" w:hint="cs"/>
          <w:rtl/>
        </w:rPr>
        <w:t xml:space="preserve"> - </w:t>
      </w:r>
      <w:r w:rsidR="00863FB3" w:rsidRPr="00F70588">
        <w:rPr>
          <w:rFonts w:asciiTheme="minorBidi" w:hAnsiTheme="minorBidi" w:hint="cs"/>
          <w:b/>
          <w:bCs/>
          <w:i/>
          <w:iCs/>
          <w:rtl/>
        </w:rPr>
        <w:t>ה</w:t>
      </w:r>
      <w:r w:rsidR="002A5224" w:rsidRPr="00F70588">
        <w:rPr>
          <w:rFonts w:asciiTheme="minorBidi" w:hAnsiTheme="minorBidi"/>
          <w:b/>
          <w:bCs/>
          <w:i/>
          <w:iCs/>
          <w:rtl/>
        </w:rPr>
        <w:t>הוצאות שפוסקים</w:t>
      </w:r>
      <w:r w:rsidR="00863FB3" w:rsidRPr="00F70588">
        <w:rPr>
          <w:rFonts w:asciiTheme="minorBidi" w:hAnsiTheme="minorBidi" w:hint="cs"/>
          <w:b/>
          <w:bCs/>
          <w:i/>
          <w:iCs/>
          <w:rtl/>
        </w:rPr>
        <w:t xml:space="preserve"> בתימ"ש</w:t>
      </w:r>
      <w:r w:rsidR="002A5224" w:rsidRPr="00F70588">
        <w:rPr>
          <w:rFonts w:asciiTheme="minorBidi" w:hAnsiTheme="minorBidi"/>
          <w:b/>
          <w:bCs/>
          <w:i/>
          <w:iCs/>
          <w:rtl/>
        </w:rPr>
        <w:t xml:space="preserve"> לאנשים </w:t>
      </w:r>
      <w:r w:rsidR="00863FB3" w:rsidRPr="00F70588">
        <w:rPr>
          <w:rFonts w:asciiTheme="minorBidi" w:hAnsiTheme="minorBidi" w:hint="cs"/>
          <w:b/>
          <w:bCs/>
          <w:i/>
          <w:iCs/>
          <w:rtl/>
        </w:rPr>
        <w:t xml:space="preserve">מבוססות על הערכות </w:t>
      </w:r>
      <w:r w:rsidR="002A5224" w:rsidRPr="00F70588">
        <w:rPr>
          <w:rFonts w:asciiTheme="minorBidi" w:hAnsiTheme="minorBidi"/>
          <w:b/>
          <w:bCs/>
          <w:i/>
          <w:iCs/>
          <w:rtl/>
        </w:rPr>
        <w:t>לא ריאליות</w:t>
      </w:r>
      <w:r w:rsidR="00863FB3" w:rsidRPr="00F70588">
        <w:rPr>
          <w:rFonts w:asciiTheme="minorBidi" w:hAnsiTheme="minorBidi" w:hint="cs"/>
          <w:b/>
          <w:bCs/>
          <w:i/>
          <w:iCs/>
          <w:rtl/>
        </w:rPr>
        <w:t xml:space="preserve"> לחלוטין וכי אין </w:t>
      </w:r>
      <w:r w:rsidR="002A5224" w:rsidRPr="00F70588">
        <w:rPr>
          <w:rFonts w:asciiTheme="minorBidi" w:hAnsiTheme="minorBidi"/>
          <w:b/>
          <w:bCs/>
          <w:i/>
          <w:iCs/>
          <w:rtl/>
        </w:rPr>
        <w:t>קשר בין עלות ההוצאות המשפטיות לבין ההוצאות בפועל</w:t>
      </w:r>
      <w:r w:rsidR="002A5224" w:rsidRPr="00762F6C">
        <w:rPr>
          <w:rFonts w:asciiTheme="minorBidi" w:hAnsiTheme="minorBidi"/>
          <w:rtl/>
        </w:rPr>
        <w:t>.</w:t>
      </w:r>
    </w:p>
    <w:p w:rsidR="002A5224" w:rsidRPr="00762F6C" w:rsidRDefault="006578D5" w:rsidP="006578D5">
      <w:pPr>
        <w:spacing w:after="0"/>
        <w:ind w:left="282"/>
        <w:jc w:val="both"/>
        <w:rPr>
          <w:rFonts w:asciiTheme="minorBidi" w:hAnsiTheme="minorBidi"/>
          <w:rtl/>
        </w:rPr>
      </w:pPr>
      <w:r>
        <w:rPr>
          <w:rFonts w:asciiTheme="minorBidi" w:hAnsiTheme="minorBidi" w:hint="cs"/>
          <w:rtl/>
        </w:rPr>
        <w:t>ה</w:t>
      </w:r>
      <w:r w:rsidR="002A5224" w:rsidRPr="00762F6C">
        <w:rPr>
          <w:rFonts w:asciiTheme="minorBidi" w:hAnsiTheme="minorBidi"/>
          <w:rtl/>
        </w:rPr>
        <w:t>מטרה של ההוצאות זה שיפוי</w:t>
      </w:r>
      <w:r>
        <w:rPr>
          <w:rFonts w:asciiTheme="minorBidi" w:hAnsiTheme="minorBidi" w:hint="cs"/>
          <w:rtl/>
        </w:rPr>
        <w:t xml:space="preserve"> הצד שנאלץ לקיים הליך משפטי אבל ניצח. </w:t>
      </w:r>
      <w:r w:rsidR="002A5224" w:rsidRPr="00F70588">
        <w:rPr>
          <w:rFonts w:asciiTheme="minorBidi" w:hAnsiTheme="minorBidi"/>
          <w:b/>
          <w:bCs/>
          <w:i/>
          <w:iCs/>
          <w:rtl/>
        </w:rPr>
        <w:t xml:space="preserve">הנוהג המקובל היום הוא שבהסכמי שכ"ט עורכי דין קובעים שההוצאות יהיו שייכות להם. </w:t>
      </w:r>
    </w:p>
    <w:p w:rsidR="002A5224" w:rsidRPr="00762F6C" w:rsidRDefault="002A5224" w:rsidP="00A84CC3">
      <w:pPr>
        <w:pStyle w:val="a9"/>
        <w:numPr>
          <w:ilvl w:val="0"/>
          <w:numId w:val="31"/>
        </w:numPr>
        <w:spacing w:after="0"/>
        <w:ind w:left="282" w:hanging="283"/>
        <w:jc w:val="both"/>
        <w:rPr>
          <w:rFonts w:asciiTheme="minorBidi" w:hAnsiTheme="minorBidi"/>
          <w:rtl/>
        </w:rPr>
      </w:pPr>
      <w:r w:rsidRPr="00F70588">
        <w:rPr>
          <w:rFonts w:asciiTheme="minorBidi" w:hAnsiTheme="minorBidi"/>
          <w:b/>
          <w:bCs/>
          <w:u w:val="single"/>
          <w:rtl/>
        </w:rPr>
        <w:t>ייצוג בערעור</w:t>
      </w:r>
      <w:r w:rsidR="006578D5">
        <w:rPr>
          <w:rFonts w:asciiTheme="minorBidi" w:hAnsiTheme="minorBidi" w:hint="cs"/>
          <w:rtl/>
        </w:rPr>
        <w:t xml:space="preserve"> </w:t>
      </w:r>
      <w:r w:rsidRPr="00762F6C">
        <w:rPr>
          <w:rFonts w:asciiTheme="minorBidi" w:hAnsiTheme="minorBidi"/>
          <w:rtl/>
        </w:rPr>
        <w:t xml:space="preserve">- יש </w:t>
      </w:r>
      <w:r w:rsidRPr="00F70588">
        <w:rPr>
          <w:rFonts w:asciiTheme="minorBidi" w:hAnsiTheme="minorBidi"/>
          <w:b/>
          <w:bCs/>
          <w:i/>
          <w:iCs/>
          <w:rtl/>
        </w:rPr>
        <w:t>לציין בשכ"ט שהייצוג לא כולל את הערעור, אם לא קובעים אז הייצוג יכלול את הערעור</w:t>
      </w:r>
      <w:r w:rsidRPr="00762F6C">
        <w:rPr>
          <w:rFonts w:asciiTheme="minorBidi" w:hAnsiTheme="minorBidi"/>
          <w:rtl/>
        </w:rPr>
        <w:t xml:space="preserve">. זה רלוונטי יותר להסכם לפי תוצאות. </w:t>
      </w:r>
      <w:r w:rsidRPr="00F70588">
        <w:rPr>
          <w:rFonts w:asciiTheme="minorBidi" w:hAnsiTheme="minorBidi"/>
          <w:b/>
          <w:bCs/>
          <w:i/>
          <w:iCs/>
          <w:rtl/>
        </w:rPr>
        <w:t>ההנחה היא שהייצוג אמור להיות גם בערעור.</w:t>
      </w:r>
    </w:p>
    <w:p w:rsidR="002A5224" w:rsidRDefault="004B396C" w:rsidP="004B396C">
      <w:pPr>
        <w:spacing w:after="0"/>
        <w:ind w:left="-1"/>
        <w:jc w:val="right"/>
        <w:rPr>
          <w:rtl/>
        </w:rPr>
      </w:pPr>
      <w:r>
        <w:rPr>
          <w:rFonts w:hint="cs"/>
          <w:rtl/>
        </w:rPr>
        <w:t>12/1/14</w:t>
      </w:r>
    </w:p>
    <w:p w:rsidR="002A5224" w:rsidRDefault="004B396C" w:rsidP="002A5224">
      <w:pPr>
        <w:spacing w:after="0"/>
        <w:ind w:left="-1"/>
        <w:jc w:val="both"/>
        <w:rPr>
          <w:b/>
          <w:bCs/>
          <w:u w:val="single"/>
          <w:rtl/>
        </w:rPr>
      </w:pPr>
      <w:r w:rsidRPr="004B396C">
        <w:rPr>
          <w:rFonts w:hint="cs"/>
          <w:b/>
          <w:bCs/>
          <w:u w:val="single"/>
          <w:rtl/>
        </w:rPr>
        <w:t>שכר טרחה</w:t>
      </w:r>
      <w:r w:rsidR="007A02F0">
        <w:rPr>
          <w:rFonts w:hint="cs"/>
          <w:b/>
          <w:bCs/>
          <w:u w:val="single"/>
          <w:rtl/>
        </w:rPr>
        <w:t xml:space="preserve"> </w:t>
      </w:r>
      <w:r w:rsidR="007A02F0">
        <w:rPr>
          <w:b/>
          <w:bCs/>
          <w:u w:val="single"/>
          <w:rtl/>
        </w:rPr>
        <w:t>–</w:t>
      </w:r>
      <w:r w:rsidR="007A02F0">
        <w:rPr>
          <w:rFonts w:hint="cs"/>
          <w:b/>
          <w:bCs/>
          <w:u w:val="single"/>
          <w:rtl/>
        </w:rPr>
        <w:t xml:space="preserve"> המשך</w:t>
      </w:r>
    </w:p>
    <w:p w:rsidR="007A02F0" w:rsidRDefault="007A02F0" w:rsidP="002A5224">
      <w:pPr>
        <w:spacing w:after="0"/>
        <w:ind w:left="-1"/>
        <w:jc w:val="both"/>
        <w:rPr>
          <w:rtl/>
        </w:rPr>
      </w:pPr>
      <w:r>
        <w:rPr>
          <w:rFonts w:hint="cs"/>
          <w:rtl/>
        </w:rPr>
        <w:t xml:space="preserve">הדרכים השונות בהן מגבילים את שכ"ט </w:t>
      </w:r>
      <w:r w:rsidR="00C17681">
        <w:rPr>
          <w:rtl/>
        </w:rPr>
        <w:t>–</w:t>
      </w:r>
      <w:r w:rsidR="00C17681">
        <w:rPr>
          <w:rFonts w:hint="cs"/>
          <w:rtl/>
        </w:rPr>
        <w:t xml:space="preserve"> </w:t>
      </w:r>
      <w:r w:rsidR="00C17681" w:rsidRPr="00F70588">
        <w:rPr>
          <w:rFonts w:hint="cs"/>
          <w:b/>
          <w:bCs/>
          <w:u w:val="single"/>
          <w:rtl/>
        </w:rPr>
        <w:t xml:space="preserve">המגבלות הן </w:t>
      </w:r>
      <w:r w:rsidRPr="00F70588">
        <w:rPr>
          <w:rFonts w:hint="cs"/>
          <w:b/>
          <w:bCs/>
          <w:u w:val="single"/>
          <w:rtl/>
        </w:rPr>
        <w:t xml:space="preserve">מתוך הנחה </w:t>
      </w:r>
      <w:r w:rsidR="00F70588" w:rsidRPr="00F70588">
        <w:rPr>
          <w:rFonts w:hint="cs"/>
          <w:b/>
          <w:bCs/>
          <w:u w:val="single"/>
          <w:rtl/>
        </w:rPr>
        <w:t>ש-</w:t>
      </w:r>
      <w:r w:rsidRPr="00F70588">
        <w:rPr>
          <w:rFonts w:hint="cs"/>
          <w:b/>
          <w:bCs/>
          <w:u w:val="single"/>
          <w:rtl/>
        </w:rPr>
        <w:t>שוק השירותים המשפטיים הוא לא יעיל באופן מוחלט ולכן רוצים להגביל את היכולת של עו"ד לגבות איזה שכר שהם רוצים</w:t>
      </w:r>
      <w:r>
        <w:rPr>
          <w:rFonts w:hint="cs"/>
          <w:rtl/>
        </w:rPr>
        <w:t>.</w:t>
      </w:r>
    </w:p>
    <w:p w:rsidR="00C17681" w:rsidRPr="00F70588" w:rsidRDefault="00C17681" w:rsidP="002A5224">
      <w:pPr>
        <w:spacing w:after="0"/>
        <w:ind w:left="-1"/>
        <w:jc w:val="both"/>
        <w:rPr>
          <w:b/>
          <w:bCs/>
          <w:u w:val="single"/>
          <w:rtl/>
        </w:rPr>
      </w:pPr>
      <w:r w:rsidRPr="00F70588">
        <w:rPr>
          <w:rFonts w:hint="cs"/>
          <w:b/>
          <w:bCs/>
          <w:i/>
          <w:iCs/>
          <w:u w:val="single"/>
          <w:rtl/>
        </w:rPr>
        <w:t>כללי הלשכה בסוף, בנספח</w:t>
      </w:r>
      <w:r w:rsidRPr="00F70588">
        <w:rPr>
          <w:rFonts w:hint="cs"/>
          <w:b/>
          <w:bCs/>
          <w:i/>
          <w:iCs/>
          <w:rtl/>
        </w:rPr>
        <w:t xml:space="preserve"> - רשימה של תעריפי מינ'</w:t>
      </w:r>
      <w:r>
        <w:rPr>
          <w:rFonts w:hint="cs"/>
          <w:rtl/>
        </w:rPr>
        <w:t xml:space="preserve"> </w:t>
      </w:r>
      <w:r>
        <w:rPr>
          <w:rtl/>
        </w:rPr>
        <w:t>–</w:t>
      </w:r>
      <w:r>
        <w:rPr>
          <w:rFonts w:hint="cs"/>
          <w:rtl/>
        </w:rPr>
        <w:t xml:space="preserve"> מגבלה של מהו המינ' שניתן לגבות </w:t>
      </w:r>
      <w:r w:rsidRPr="00F70588">
        <w:rPr>
          <w:rFonts w:hint="cs"/>
          <w:b/>
          <w:bCs/>
          <w:rtl/>
        </w:rPr>
        <w:t>(כיום זה כבר לא מחייב)</w:t>
      </w:r>
      <w:r>
        <w:rPr>
          <w:rFonts w:hint="cs"/>
          <w:rtl/>
        </w:rPr>
        <w:t xml:space="preserve">. </w:t>
      </w:r>
      <w:r w:rsidRPr="00F70588">
        <w:rPr>
          <w:rFonts w:hint="cs"/>
          <w:b/>
          <w:bCs/>
          <w:i/>
          <w:iCs/>
          <w:u w:val="single"/>
          <w:rtl/>
        </w:rPr>
        <w:t>למה לגבות תעריפי מינ'</w:t>
      </w:r>
      <w:r w:rsidRPr="00F70588">
        <w:rPr>
          <w:rFonts w:hint="cs"/>
          <w:b/>
          <w:bCs/>
          <w:i/>
          <w:iCs/>
          <w:rtl/>
        </w:rPr>
        <w:t>?</w:t>
      </w:r>
      <w:r w:rsidR="00027E44" w:rsidRPr="00F70588">
        <w:rPr>
          <w:rFonts w:hint="cs"/>
          <w:b/>
          <w:bCs/>
          <w:i/>
          <w:iCs/>
          <w:rtl/>
        </w:rPr>
        <w:t xml:space="preserve"> מטעמים כמו</w:t>
      </w:r>
      <w:r w:rsidRPr="00F70588">
        <w:rPr>
          <w:rFonts w:hint="cs"/>
          <w:b/>
          <w:bCs/>
          <w:i/>
          <w:iCs/>
          <w:rtl/>
        </w:rPr>
        <w:t xml:space="preserve"> כבוד המקצוע, הנחה שאם יש תחרות לגבי השכר אז זה יכול לדרדר את המקצועיות של עוה"ד</w:t>
      </w:r>
      <w:r>
        <w:rPr>
          <w:rFonts w:hint="cs"/>
          <w:rtl/>
        </w:rPr>
        <w:t xml:space="preserve">. התעריפים הללו לא מחייבים </w:t>
      </w:r>
      <w:r>
        <w:rPr>
          <w:rtl/>
        </w:rPr>
        <w:t>–</w:t>
      </w:r>
      <w:r>
        <w:rPr>
          <w:rFonts w:hint="cs"/>
          <w:rtl/>
        </w:rPr>
        <w:t xml:space="preserve"> ניתן לא לגבות כלום או לגבות שכר נמוך. </w:t>
      </w:r>
      <w:r w:rsidRPr="00F70588">
        <w:rPr>
          <w:rFonts w:hint="cs"/>
          <w:b/>
          <w:bCs/>
          <w:u w:val="single"/>
          <w:rtl/>
        </w:rPr>
        <w:t>המשמעות היא שאם ביהמ"ש פוסק הוצאות הוא לא יכול לגבות פחות מהמינ'.</w:t>
      </w:r>
    </w:p>
    <w:p w:rsidR="00C17681" w:rsidRPr="00557FFB" w:rsidRDefault="00027E44" w:rsidP="00557FFB">
      <w:pPr>
        <w:spacing w:after="0"/>
        <w:ind w:left="-1"/>
        <w:jc w:val="both"/>
        <w:rPr>
          <w:b/>
          <w:bCs/>
          <w:color w:val="FF0000"/>
          <w:rtl/>
        </w:rPr>
      </w:pPr>
      <w:r w:rsidRPr="001225F6">
        <w:rPr>
          <w:rFonts w:hint="cs"/>
          <w:b/>
          <w:bCs/>
          <w:u w:val="single"/>
          <w:rtl/>
        </w:rPr>
        <w:t>הגבלת שכר ע"י בימ"</w:t>
      </w:r>
      <w:r w:rsidRPr="00557FFB">
        <w:rPr>
          <w:rFonts w:hint="cs"/>
          <w:b/>
          <w:bCs/>
          <w:u w:val="single"/>
          <w:rtl/>
        </w:rPr>
        <w:t>ש</w:t>
      </w:r>
      <w:r>
        <w:rPr>
          <w:rFonts w:hint="cs"/>
          <w:rtl/>
        </w:rPr>
        <w:t xml:space="preserve"> - </w:t>
      </w:r>
      <w:r w:rsidRPr="00027E44">
        <w:rPr>
          <w:rFonts w:hint="cs"/>
          <w:highlight w:val="yellow"/>
          <w:rtl/>
        </w:rPr>
        <w:t>פס"ד יובל לוי</w:t>
      </w:r>
      <w:r>
        <w:rPr>
          <w:rFonts w:hint="cs"/>
          <w:rtl/>
        </w:rPr>
        <w:t xml:space="preserve"> </w:t>
      </w:r>
      <w:r>
        <w:rPr>
          <w:rtl/>
        </w:rPr>
        <w:t>–</w:t>
      </w:r>
      <w:r w:rsidR="00557FFB">
        <w:rPr>
          <w:rFonts w:hint="cs"/>
          <w:rtl/>
        </w:rPr>
        <w:t xml:space="preserve"> </w:t>
      </w:r>
      <w:r>
        <w:rPr>
          <w:rFonts w:hint="cs"/>
          <w:rtl/>
        </w:rPr>
        <w:t xml:space="preserve">מדובר </w:t>
      </w:r>
      <w:r w:rsidRPr="00557FFB">
        <w:rPr>
          <w:rFonts w:hint="cs"/>
          <w:b/>
          <w:bCs/>
          <w:u w:val="single"/>
          <w:rtl/>
        </w:rPr>
        <w:t>בלקוח שהסכים עם עוה"ד על תשלום שכ"ט לפי מס' שעות</w:t>
      </w:r>
      <w:r>
        <w:rPr>
          <w:rFonts w:hint="cs"/>
          <w:rtl/>
        </w:rPr>
        <w:t xml:space="preserve">. </w:t>
      </w:r>
      <w:r w:rsidRPr="00557FFB">
        <w:rPr>
          <w:rFonts w:hint="cs"/>
          <w:b/>
          <w:bCs/>
          <w:i/>
          <w:iCs/>
          <w:rtl/>
        </w:rPr>
        <w:t>לאחר זמן מסוים שהוא מקבל סכומים מאוד מופרזים, הוא סירב לשלם</w:t>
      </w:r>
      <w:r>
        <w:rPr>
          <w:rFonts w:hint="cs"/>
          <w:rtl/>
        </w:rPr>
        <w:t xml:space="preserve">. יש פה </w:t>
      </w:r>
      <w:r w:rsidRPr="00557FFB">
        <w:rPr>
          <w:rFonts w:hint="cs"/>
          <w:b/>
          <w:bCs/>
          <w:color w:val="FF0000"/>
          <w:rtl/>
        </w:rPr>
        <w:t>דוג' מיוחדת של התערבות ביהמ"ש בעצם החיובים שעוה"ד השית על הלקוח וקובע שהם בלתי סבירים</w:t>
      </w:r>
      <w:r>
        <w:rPr>
          <w:rFonts w:hint="cs"/>
          <w:rtl/>
        </w:rPr>
        <w:t xml:space="preserve">. ביהמ"ש </w:t>
      </w:r>
      <w:r w:rsidRPr="00557FFB">
        <w:rPr>
          <w:rFonts w:hint="cs"/>
          <w:b/>
          <w:bCs/>
          <w:color w:val="FF0000"/>
          <w:rtl/>
        </w:rPr>
        <w:t xml:space="preserve">מסתמך על דיני חוזים </w:t>
      </w:r>
      <w:r w:rsidRPr="00557FFB">
        <w:rPr>
          <w:b/>
          <w:bCs/>
          <w:color w:val="FF0000"/>
          <w:rtl/>
        </w:rPr>
        <w:t>–</w:t>
      </w:r>
      <w:r w:rsidRPr="00557FFB">
        <w:rPr>
          <w:rFonts w:hint="cs"/>
          <w:b/>
          <w:bCs/>
          <w:color w:val="FF0000"/>
          <w:rtl/>
        </w:rPr>
        <w:t xml:space="preserve"> תו"ל </w:t>
      </w:r>
      <w:r w:rsidRPr="00557FFB">
        <w:rPr>
          <w:b/>
          <w:bCs/>
          <w:color w:val="FF0000"/>
          <w:rtl/>
        </w:rPr>
        <w:t>–</w:t>
      </w:r>
      <w:r w:rsidRPr="00557FFB">
        <w:rPr>
          <w:rFonts w:hint="cs"/>
          <w:b/>
          <w:bCs/>
          <w:color w:val="FF0000"/>
          <w:rtl/>
        </w:rPr>
        <w:t xml:space="preserve"> הסכם שכ"ט לפי שעות שלא נקבע בו מקס' וניתן לגבות בו סכומים לא מוגבלים, כפוף לעקרונות של דיני חוזים כמו סבירות ותו"ל.</w:t>
      </w:r>
    </w:p>
    <w:p w:rsidR="00027E44" w:rsidRDefault="00656B68" w:rsidP="00027E44">
      <w:pPr>
        <w:spacing w:after="0"/>
        <w:ind w:left="-1"/>
        <w:jc w:val="both"/>
        <w:rPr>
          <w:rtl/>
        </w:rPr>
      </w:pPr>
      <w:r w:rsidRPr="00557FFB">
        <w:rPr>
          <w:rFonts w:hint="cs"/>
          <w:b/>
          <w:bCs/>
          <w:color w:val="FF0000"/>
          <w:u w:val="single"/>
          <w:rtl/>
        </w:rPr>
        <w:t>כאשר מדובר בשכ"ט לפי שעות</w:t>
      </w:r>
      <w:r w:rsidRPr="00557FFB">
        <w:rPr>
          <w:rFonts w:hint="cs"/>
          <w:b/>
          <w:bCs/>
          <w:color w:val="FF0000"/>
          <w:rtl/>
        </w:rPr>
        <w:t xml:space="preserve"> </w:t>
      </w:r>
      <w:r w:rsidRPr="00557FFB">
        <w:rPr>
          <w:b/>
          <w:bCs/>
          <w:color w:val="FF0000"/>
          <w:rtl/>
        </w:rPr>
        <w:t>–</w:t>
      </w:r>
      <w:r w:rsidRPr="00557FFB">
        <w:rPr>
          <w:rFonts w:hint="cs"/>
          <w:b/>
          <w:bCs/>
          <w:color w:val="FF0000"/>
          <w:rtl/>
        </w:rPr>
        <w:t xml:space="preserve"> יש פה איזשהו מנגנון של אמון בין עוה"ד ללקוח וביהמ"ש מתייחס לזה</w:t>
      </w:r>
      <w:r w:rsidRPr="00557FFB">
        <w:rPr>
          <w:rFonts w:hint="cs"/>
          <w:color w:val="FF0000"/>
          <w:rtl/>
        </w:rPr>
        <w:t xml:space="preserve"> </w:t>
      </w:r>
      <w:r>
        <w:rPr>
          <w:rtl/>
        </w:rPr>
        <w:t>–</w:t>
      </w:r>
      <w:r>
        <w:rPr>
          <w:rFonts w:hint="cs"/>
          <w:rtl/>
        </w:rPr>
        <w:t xml:space="preserve"> כאשר </w:t>
      </w:r>
      <w:r w:rsidRPr="00557FFB">
        <w:rPr>
          <w:rFonts w:hint="cs"/>
          <w:b/>
          <w:bCs/>
          <w:i/>
          <w:iCs/>
          <w:rtl/>
        </w:rPr>
        <w:t>אין שום דרך לפקח על מס' השעות שעוה"ד משקיע</w:t>
      </w:r>
      <w:r>
        <w:rPr>
          <w:rFonts w:hint="cs"/>
          <w:rtl/>
        </w:rPr>
        <w:t xml:space="preserve">, חובה עליו לבצע את העבודה מתוך נאמנות ללקוח ובאופן יעיל.  במקרה הנדון, </w:t>
      </w:r>
      <w:r w:rsidRPr="00557FFB">
        <w:rPr>
          <w:rFonts w:hint="cs"/>
          <w:b/>
          <w:bCs/>
          <w:color w:val="FF0000"/>
          <w:rtl/>
        </w:rPr>
        <w:t>ביהמ"ש התערב בתהליכי הקדם משפט בהם חויבו הלקוחות בסכומים מופרזים</w:t>
      </w:r>
      <w:r w:rsidR="00AF11A2" w:rsidRPr="00557FFB">
        <w:rPr>
          <w:rFonts w:hint="cs"/>
          <w:b/>
          <w:bCs/>
          <w:color w:val="FF0000"/>
          <w:rtl/>
        </w:rPr>
        <w:t xml:space="preserve"> (החיוב הגיע ל72,000 דולר)</w:t>
      </w:r>
      <w:r w:rsidRPr="00557FFB">
        <w:rPr>
          <w:rFonts w:hint="cs"/>
          <w:b/>
          <w:bCs/>
          <w:color w:val="FF0000"/>
          <w:rtl/>
        </w:rPr>
        <w:t xml:space="preserve"> וקובע סכומים אחרים</w:t>
      </w:r>
      <w:r>
        <w:rPr>
          <w:rFonts w:hint="cs"/>
          <w:rtl/>
        </w:rPr>
        <w:t>.</w:t>
      </w:r>
    </w:p>
    <w:p w:rsidR="0051116E" w:rsidRDefault="00AF11A2" w:rsidP="0051116E">
      <w:pPr>
        <w:spacing w:after="0"/>
        <w:ind w:left="-1"/>
        <w:jc w:val="both"/>
        <w:rPr>
          <w:rtl/>
        </w:rPr>
      </w:pPr>
      <w:r>
        <w:rPr>
          <w:rFonts w:hint="cs"/>
          <w:rtl/>
        </w:rPr>
        <w:t xml:space="preserve">החשבון </w:t>
      </w:r>
      <w:r w:rsidR="0051116E">
        <w:rPr>
          <w:rFonts w:hint="cs"/>
          <w:rtl/>
        </w:rPr>
        <w:t xml:space="preserve">המפורט </w:t>
      </w:r>
      <w:r>
        <w:rPr>
          <w:rFonts w:hint="cs"/>
          <w:rtl/>
        </w:rPr>
        <w:t xml:space="preserve">שהוגש ללקוח מעלה מס' שאלות </w:t>
      </w:r>
      <w:r>
        <w:rPr>
          <w:rtl/>
        </w:rPr>
        <w:t>–</w:t>
      </w:r>
      <w:r>
        <w:rPr>
          <w:rFonts w:hint="cs"/>
          <w:rtl/>
        </w:rPr>
        <w:t xml:space="preserve"> </w:t>
      </w:r>
      <w:r w:rsidR="0051116E">
        <w:rPr>
          <w:rFonts w:hint="cs"/>
          <w:rtl/>
        </w:rPr>
        <w:t xml:space="preserve">מדוע </w:t>
      </w:r>
      <w:r>
        <w:rPr>
          <w:rFonts w:hint="cs"/>
          <w:rtl/>
        </w:rPr>
        <w:t>כאשר הלקוח משלם סכומים מופרזים</w:t>
      </w:r>
      <w:r w:rsidR="0051116E">
        <w:rPr>
          <w:rFonts w:hint="cs"/>
          <w:rtl/>
        </w:rPr>
        <w:t>, עוה"ד עוד רוצה</w:t>
      </w:r>
      <w:r>
        <w:rPr>
          <w:rFonts w:hint="cs"/>
          <w:rtl/>
        </w:rPr>
        <w:t xml:space="preserve"> לגבות רבע-שעה של עבודה במסגרתה נשלח פקס או חיוב של</w:t>
      </w:r>
      <w:r w:rsidR="0051116E">
        <w:rPr>
          <w:rFonts w:hint="cs"/>
          <w:rtl/>
        </w:rPr>
        <w:t xml:space="preserve"> שעות מתמחה בגין קריאת פסקי-דין?</w:t>
      </w:r>
    </w:p>
    <w:p w:rsidR="00656B68" w:rsidRPr="00557FFB" w:rsidRDefault="00B80E68" w:rsidP="0051116E">
      <w:pPr>
        <w:spacing w:after="0"/>
        <w:ind w:left="-1"/>
        <w:jc w:val="both"/>
        <w:rPr>
          <w:b/>
          <w:bCs/>
          <w:i/>
          <w:iCs/>
          <w:rtl/>
        </w:rPr>
      </w:pPr>
      <w:r w:rsidRPr="00557FFB">
        <w:rPr>
          <w:rFonts w:hint="cs"/>
          <w:b/>
          <w:bCs/>
          <w:i/>
          <w:iCs/>
          <w:u w:val="single"/>
          <w:rtl/>
        </w:rPr>
        <w:t>הבעייתיות</w:t>
      </w:r>
      <w:r w:rsidRPr="00557FFB">
        <w:rPr>
          <w:rFonts w:hint="cs"/>
          <w:b/>
          <w:bCs/>
          <w:i/>
          <w:iCs/>
          <w:rtl/>
        </w:rPr>
        <w:t xml:space="preserve"> </w:t>
      </w:r>
      <w:r w:rsidRPr="00557FFB">
        <w:rPr>
          <w:b/>
          <w:bCs/>
          <w:i/>
          <w:iCs/>
          <w:rtl/>
        </w:rPr>
        <w:t>–</w:t>
      </w:r>
      <w:r w:rsidRPr="00557FFB">
        <w:rPr>
          <w:rFonts w:hint="cs"/>
          <w:b/>
          <w:bCs/>
          <w:i/>
          <w:iCs/>
          <w:rtl/>
        </w:rPr>
        <w:t xml:space="preserve"> איך ביהמ"ש באמת יכול להתערב ולקבוע שקריאת פס"ד ע"י המתמחה לא הייתה נחוצה או חיונית? </w:t>
      </w:r>
      <w:r w:rsidR="00AF11A2" w:rsidRPr="00557FFB">
        <w:rPr>
          <w:rFonts w:hint="cs"/>
          <w:b/>
          <w:bCs/>
          <w:i/>
          <w:iCs/>
          <w:rtl/>
        </w:rPr>
        <w:t xml:space="preserve"> </w:t>
      </w:r>
    </w:p>
    <w:p w:rsidR="008D6FDC" w:rsidRDefault="008D6FDC" w:rsidP="001225F6">
      <w:pPr>
        <w:spacing w:after="0"/>
        <w:ind w:left="-1"/>
        <w:jc w:val="both"/>
        <w:rPr>
          <w:u w:val="single"/>
          <w:rtl/>
        </w:rPr>
      </w:pPr>
      <w:r w:rsidRPr="00557FFB">
        <w:rPr>
          <w:rFonts w:hint="cs"/>
          <w:b/>
          <w:bCs/>
          <w:color w:val="FF0000"/>
          <w:u w:val="single"/>
          <w:rtl/>
        </w:rPr>
        <w:t xml:space="preserve">התערבות ביהמ"ש בשכר טרחה באה לידי ביטוי גם בדוק' </w:t>
      </w:r>
      <w:r w:rsidR="001225F6" w:rsidRPr="00557FFB">
        <w:rPr>
          <w:rFonts w:hint="cs"/>
          <w:b/>
          <w:bCs/>
          <w:color w:val="FF0000"/>
          <w:u w:val="single"/>
          <w:rtl/>
        </w:rPr>
        <w:t xml:space="preserve">מתחום החוזים </w:t>
      </w:r>
      <w:r w:rsidRPr="00557FFB">
        <w:rPr>
          <w:rFonts w:hint="cs"/>
          <w:b/>
          <w:bCs/>
          <w:color w:val="FF0000"/>
          <w:u w:val="single"/>
          <w:rtl/>
        </w:rPr>
        <w:t xml:space="preserve">של </w:t>
      </w:r>
      <w:r w:rsidR="001225F6" w:rsidRPr="00557FFB">
        <w:rPr>
          <w:rFonts w:hint="cs"/>
          <w:b/>
          <w:bCs/>
          <w:color w:val="FF0000"/>
          <w:u w:val="single"/>
          <w:rtl/>
        </w:rPr>
        <w:t>'</w:t>
      </w:r>
      <w:r w:rsidRPr="00557FFB">
        <w:rPr>
          <w:rFonts w:hint="cs"/>
          <w:b/>
          <w:bCs/>
          <w:color w:val="FF0000"/>
          <w:u w:val="single"/>
          <w:rtl/>
        </w:rPr>
        <w:t>שכר ראוי</w:t>
      </w:r>
      <w:r w:rsidR="001225F6" w:rsidRPr="00557FFB">
        <w:rPr>
          <w:rFonts w:hint="cs"/>
          <w:b/>
          <w:bCs/>
          <w:color w:val="FF0000"/>
          <w:u w:val="single"/>
          <w:rtl/>
        </w:rPr>
        <w:t>' (סע' 46 לחוק החוזים)</w:t>
      </w:r>
      <w:r w:rsidRPr="00557FFB">
        <w:rPr>
          <w:rFonts w:hint="cs"/>
          <w:b/>
          <w:bCs/>
          <w:color w:val="FF0000"/>
          <w:u w:val="single"/>
          <w:rtl/>
        </w:rPr>
        <w:t xml:space="preserve"> </w:t>
      </w:r>
      <w:r w:rsidRPr="001225F6">
        <w:rPr>
          <w:b/>
          <w:bCs/>
          <w:u w:val="single"/>
          <w:rtl/>
        </w:rPr>
        <w:t>–</w:t>
      </w:r>
      <w:r>
        <w:rPr>
          <w:rFonts w:hint="cs"/>
          <w:u w:val="single"/>
          <w:rtl/>
        </w:rPr>
        <w:t xml:space="preserve"> </w:t>
      </w:r>
      <w:r w:rsidRPr="00557FFB">
        <w:rPr>
          <w:rFonts w:hint="cs"/>
          <w:b/>
          <w:bCs/>
          <w:i/>
          <w:iCs/>
          <w:color w:val="FF0000"/>
          <w:rtl/>
        </w:rPr>
        <w:t xml:space="preserve">אם </w:t>
      </w:r>
      <w:r w:rsidR="001225F6" w:rsidRPr="00557FFB">
        <w:rPr>
          <w:rFonts w:hint="cs"/>
          <w:b/>
          <w:bCs/>
          <w:i/>
          <w:iCs/>
          <w:color w:val="FF0000"/>
          <w:rtl/>
        </w:rPr>
        <w:t>בוצע אי</w:t>
      </w:r>
      <w:r w:rsidRPr="00557FFB">
        <w:rPr>
          <w:rFonts w:hint="cs"/>
          <w:b/>
          <w:bCs/>
          <w:i/>
          <w:iCs/>
          <w:color w:val="FF0000"/>
          <w:rtl/>
        </w:rPr>
        <w:t>ז</w:t>
      </w:r>
      <w:r w:rsidR="001225F6" w:rsidRPr="00557FFB">
        <w:rPr>
          <w:rFonts w:hint="cs"/>
          <w:b/>
          <w:bCs/>
          <w:i/>
          <w:iCs/>
          <w:color w:val="FF0000"/>
          <w:rtl/>
        </w:rPr>
        <w:t>ש</w:t>
      </w:r>
      <w:r w:rsidRPr="00557FFB">
        <w:rPr>
          <w:rFonts w:hint="cs"/>
          <w:b/>
          <w:bCs/>
          <w:i/>
          <w:iCs/>
          <w:color w:val="FF0000"/>
          <w:rtl/>
        </w:rPr>
        <w:t>הו שירות ולא נקבע מראש מה יהיה התשלום עבור השירות, צריך לשלם עליו שכר ראוי לפי הנסיבות בעת כריתת החוזה</w:t>
      </w:r>
      <w:r w:rsidRPr="001225F6">
        <w:rPr>
          <w:rFonts w:hint="cs"/>
          <w:i/>
          <w:iCs/>
          <w:rtl/>
        </w:rPr>
        <w:t>.</w:t>
      </w:r>
    </w:p>
    <w:p w:rsidR="008D6FDC" w:rsidRDefault="008D6FDC" w:rsidP="0051116E">
      <w:pPr>
        <w:spacing w:after="0"/>
        <w:ind w:left="-1"/>
        <w:jc w:val="both"/>
        <w:rPr>
          <w:u w:val="single"/>
          <w:rtl/>
        </w:rPr>
      </w:pPr>
      <w:r>
        <w:rPr>
          <w:rFonts w:hint="cs"/>
          <w:u w:val="single"/>
          <w:rtl/>
        </w:rPr>
        <w:t xml:space="preserve">בהקשר של שכ"ט </w:t>
      </w:r>
      <w:r>
        <w:rPr>
          <w:u w:val="single"/>
          <w:rtl/>
        </w:rPr>
        <w:t>–</w:t>
      </w:r>
      <w:r>
        <w:rPr>
          <w:rFonts w:hint="cs"/>
          <w:u w:val="single"/>
          <w:rtl/>
        </w:rPr>
        <w:t xml:space="preserve"> </w:t>
      </w:r>
      <w:r w:rsidRPr="00557FFB">
        <w:rPr>
          <w:rFonts w:hint="cs"/>
          <w:b/>
          <w:bCs/>
          <w:color w:val="FF0000"/>
          <w:u w:val="single"/>
          <w:rtl/>
        </w:rPr>
        <w:t>באילו מצבים ביהמ"ש יתערב</w:t>
      </w:r>
      <w:r w:rsidR="001225F6" w:rsidRPr="00557FFB">
        <w:rPr>
          <w:rFonts w:hint="cs"/>
          <w:b/>
          <w:bCs/>
          <w:color w:val="FF0000"/>
          <w:u w:val="single"/>
          <w:rtl/>
        </w:rPr>
        <w:t xml:space="preserve"> ביחס לדוק' זו</w:t>
      </w:r>
      <w:r w:rsidRPr="00557FFB">
        <w:rPr>
          <w:rFonts w:hint="cs"/>
          <w:b/>
          <w:bCs/>
          <w:color w:val="FF0000"/>
          <w:u w:val="single"/>
          <w:rtl/>
        </w:rPr>
        <w:t>?</w:t>
      </w:r>
    </w:p>
    <w:p w:rsidR="008D6FDC" w:rsidRDefault="008D6FDC" w:rsidP="00A84CC3">
      <w:pPr>
        <w:pStyle w:val="a9"/>
        <w:numPr>
          <w:ilvl w:val="0"/>
          <w:numId w:val="33"/>
        </w:numPr>
        <w:spacing w:after="0"/>
        <w:ind w:left="-1" w:hanging="284"/>
        <w:jc w:val="both"/>
      </w:pPr>
      <w:r w:rsidRPr="00781A65">
        <w:rPr>
          <w:rFonts w:hint="cs"/>
          <w:b/>
          <w:bCs/>
          <w:u w:val="single"/>
          <w:rtl/>
        </w:rPr>
        <w:t>כאשר אין הסכם שכ"ט</w:t>
      </w:r>
      <w:r>
        <w:rPr>
          <w:rFonts w:hint="cs"/>
          <w:rtl/>
        </w:rPr>
        <w:t xml:space="preserve"> </w:t>
      </w:r>
      <w:r>
        <w:rPr>
          <w:rtl/>
        </w:rPr>
        <w:t>–</w:t>
      </w:r>
      <w:r>
        <w:rPr>
          <w:rFonts w:hint="cs"/>
          <w:rtl/>
        </w:rPr>
        <w:t xml:space="preserve"> במצב כזה, ב</w:t>
      </w:r>
      <w:r w:rsidRPr="00781A65">
        <w:rPr>
          <w:rFonts w:hint="cs"/>
          <w:b/>
          <w:bCs/>
          <w:i/>
          <w:iCs/>
          <w:rtl/>
        </w:rPr>
        <w:t>סוף עוה"ד קובע שכר והלקוח לא מסכים. מגיעים לבימה"ש שמחליט כמה יש לשלם. איך הוא מחליט כמה צריך לשלם? לפי חוו"ד של מומחים משני הצדדים</w:t>
      </w:r>
      <w:r>
        <w:rPr>
          <w:rFonts w:hint="cs"/>
          <w:rtl/>
        </w:rPr>
        <w:t>.</w:t>
      </w:r>
    </w:p>
    <w:p w:rsidR="008D6FDC" w:rsidRDefault="008D6FDC" w:rsidP="00557FFB">
      <w:pPr>
        <w:pStyle w:val="a9"/>
        <w:spacing w:after="0"/>
        <w:ind w:left="-1"/>
        <w:jc w:val="both"/>
        <w:rPr>
          <w:rtl/>
        </w:rPr>
      </w:pPr>
      <w:r w:rsidRPr="008D6FDC">
        <w:rPr>
          <w:rFonts w:hint="cs"/>
          <w:highlight w:val="yellow"/>
          <w:rtl/>
        </w:rPr>
        <w:t>פס"ד יכין חקל</w:t>
      </w:r>
      <w:r>
        <w:rPr>
          <w:rFonts w:hint="cs"/>
          <w:rtl/>
        </w:rPr>
        <w:t xml:space="preserve"> </w:t>
      </w:r>
      <w:r>
        <w:rPr>
          <w:rtl/>
        </w:rPr>
        <w:t>–</w:t>
      </w:r>
      <w:r>
        <w:rPr>
          <w:rFonts w:hint="cs"/>
          <w:rtl/>
        </w:rPr>
        <w:t xml:space="preserve"> מדובר היה </w:t>
      </w:r>
      <w:r w:rsidRPr="00781A65">
        <w:rPr>
          <w:rFonts w:hint="cs"/>
          <w:b/>
          <w:bCs/>
          <w:i/>
          <w:iCs/>
          <w:rtl/>
        </w:rPr>
        <w:t>בעו"ד שטיפל משך 12 שנה בניסיון לשנות ייעוד של קרקע מול העירייה</w:t>
      </w:r>
      <w:r>
        <w:rPr>
          <w:rFonts w:hint="cs"/>
          <w:rtl/>
        </w:rPr>
        <w:t xml:space="preserve">. הוא היה </w:t>
      </w:r>
      <w:r w:rsidRPr="00781A65">
        <w:rPr>
          <w:rFonts w:hint="cs"/>
          <w:b/>
          <w:bCs/>
          <w:i/>
          <w:iCs/>
          <w:rtl/>
        </w:rPr>
        <w:t>ביחסים חבריים עם הלקוח ולכן לא קבעו שכ"ט ובמשך 12 שנה לא קיבל שכ"ט</w:t>
      </w:r>
      <w:r>
        <w:rPr>
          <w:rFonts w:hint="cs"/>
          <w:rtl/>
        </w:rPr>
        <w:t xml:space="preserve">. </w:t>
      </w:r>
      <w:r w:rsidRPr="00781A65">
        <w:rPr>
          <w:rFonts w:hint="cs"/>
          <w:b/>
          <w:bCs/>
          <w:u w:val="single"/>
          <w:rtl/>
        </w:rPr>
        <w:t xml:space="preserve">לאחר שהצליח לשנות את ייעוד הקרקע </w:t>
      </w:r>
      <w:r w:rsidRPr="00781A65">
        <w:rPr>
          <w:b/>
          <w:bCs/>
          <w:u w:val="single"/>
          <w:rtl/>
        </w:rPr>
        <w:t>–</w:t>
      </w:r>
      <w:r w:rsidRPr="00781A65">
        <w:rPr>
          <w:rFonts w:hint="cs"/>
          <w:b/>
          <w:bCs/>
          <w:u w:val="single"/>
          <w:rtl/>
        </w:rPr>
        <w:t xml:space="preserve"> החלו להתדיין בעניין שכ"ט. עוה"ד ביקש לקבל %  מסוים משווי הקרקע והלקוח התנגד</w:t>
      </w:r>
      <w:r>
        <w:rPr>
          <w:rFonts w:hint="cs"/>
          <w:rtl/>
        </w:rPr>
        <w:t xml:space="preserve">. הם </w:t>
      </w:r>
      <w:r w:rsidRPr="00781A65">
        <w:rPr>
          <w:rFonts w:hint="cs"/>
          <w:b/>
          <w:bCs/>
          <w:u w:val="single"/>
          <w:rtl/>
        </w:rPr>
        <w:t>הגיעו לביהמ"ש שעל מנת לקבוע כמה % יקבל עוה"ד הם ביקשו חוו"ד של מומחים</w:t>
      </w:r>
      <w:r>
        <w:rPr>
          <w:rFonts w:hint="cs"/>
          <w:rtl/>
        </w:rPr>
        <w:t xml:space="preserve"> ביחס לשווי הקרקע וכיוב.</w:t>
      </w:r>
    </w:p>
    <w:p w:rsidR="008D6FDC" w:rsidRDefault="008D6FDC" w:rsidP="00781A65">
      <w:pPr>
        <w:pStyle w:val="a9"/>
        <w:spacing w:after="0"/>
        <w:ind w:left="-1"/>
        <w:jc w:val="both"/>
        <w:rPr>
          <w:rtl/>
        </w:rPr>
      </w:pPr>
      <w:r w:rsidRPr="00781A65">
        <w:rPr>
          <w:rFonts w:hint="cs"/>
          <w:b/>
          <w:bCs/>
          <w:color w:val="FF0000"/>
          <w:rtl/>
        </w:rPr>
        <w:t xml:space="preserve">העובדה שלא היה הסכם שכ"ט נזקפת לחובת עוה"ד </w:t>
      </w:r>
      <w:r w:rsidRPr="00781A65">
        <w:rPr>
          <w:b/>
          <w:bCs/>
          <w:color w:val="FF0000"/>
          <w:rtl/>
        </w:rPr>
        <w:t>–</w:t>
      </w:r>
      <w:r w:rsidRPr="00781A65">
        <w:rPr>
          <w:rFonts w:hint="cs"/>
          <w:b/>
          <w:bCs/>
          <w:color w:val="FF0000"/>
          <w:rtl/>
        </w:rPr>
        <w:t xml:space="preserve"> אי זה אומר שלא יקבל שכר אבל בבחירה בין שכר גבוה לנמוך, ביהמ"ש יפסוק לו את השכר הנמוך יותר</w:t>
      </w:r>
      <w:r w:rsidRPr="00781A65">
        <w:rPr>
          <w:rFonts w:hint="cs"/>
          <w:color w:val="FF0000"/>
          <w:rtl/>
        </w:rPr>
        <w:t xml:space="preserve"> </w:t>
      </w:r>
      <w:r>
        <w:rPr>
          <w:rFonts w:hint="cs"/>
          <w:rtl/>
        </w:rPr>
        <w:t>(אם מומחה אחד יקב</w:t>
      </w:r>
      <w:r w:rsidR="00781A65">
        <w:rPr>
          <w:rFonts w:hint="cs"/>
          <w:rtl/>
        </w:rPr>
        <w:t>ע</w:t>
      </w:r>
      <w:r>
        <w:rPr>
          <w:rFonts w:hint="cs"/>
          <w:rtl/>
        </w:rPr>
        <w:t xml:space="preserve"> שצרי</w:t>
      </w:r>
      <w:r w:rsidR="00781A65">
        <w:rPr>
          <w:rFonts w:hint="cs"/>
          <w:rtl/>
        </w:rPr>
        <w:t>ך</w:t>
      </w:r>
      <w:r>
        <w:rPr>
          <w:rFonts w:hint="cs"/>
          <w:rtl/>
        </w:rPr>
        <w:t xml:space="preserve"> לקבל 10% ואחר יקבע 4% אזי יקבל את הנמוך יותר).</w:t>
      </w:r>
    </w:p>
    <w:p w:rsidR="008456DF" w:rsidRDefault="008456DF" w:rsidP="00781A65">
      <w:pPr>
        <w:pStyle w:val="a9"/>
        <w:spacing w:after="0"/>
        <w:ind w:left="-1"/>
        <w:jc w:val="both"/>
      </w:pPr>
    </w:p>
    <w:p w:rsidR="008456DF" w:rsidRDefault="008456DF" w:rsidP="00781A65">
      <w:pPr>
        <w:pStyle w:val="a9"/>
        <w:spacing w:after="0"/>
        <w:ind w:left="-1"/>
        <w:jc w:val="both"/>
      </w:pPr>
    </w:p>
    <w:p w:rsidR="008D6FDC" w:rsidRDefault="008D6FDC" w:rsidP="00A84CC3">
      <w:pPr>
        <w:pStyle w:val="a9"/>
        <w:numPr>
          <w:ilvl w:val="0"/>
          <w:numId w:val="33"/>
        </w:numPr>
        <w:spacing w:after="0"/>
        <w:ind w:left="-1" w:hanging="284"/>
        <w:jc w:val="both"/>
      </w:pPr>
      <w:r w:rsidRPr="008456DF">
        <w:rPr>
          <w:rFonts w:hint="cs"/>
          <w:b/>
          <w:bCs/>
          <w:u w:val="single"/>
          <w:rtl/>
        </w:rPr>
        <w:t>יש הסכם שכ"ט אבל לא התייחס לכל האפשרויות והתרחשו כל מיני שינויים שיכולים להשפיע על שכ"ט</w:t>
      </w:r>
      <w:r>
        <w:rPr>
          <w:rFonts w:hint="cs"/>
          <w:rtl/>
        </w:rPr>
        <w:t xml:space="preserve"> -</w:t>
      </w:r>
      <w:r w:rsidR="001225F6">
        <w:rPr>
          <w:rFonts w:hint="cs"/>
          <w:rtl/>
        </w:rPr>
        <w:t xml:space="preserve"> </w:t>
      </w:r>
    </w:p>
    <w:p w:rsidR="001225F6" w:rsidRDefault="001225F6" w:rsidP="008456DF">
      <w:pPr>
        <w:pStyle w:val="a9"/>
        <w:spacing w:after="0"/>
        <w:ind w:left="-1"/>
        <w:jc w:val="both"/>
        <w:rPr>
          <w:rtl/>
        </w:rPr>
      </w:pPr>
      <w:r w:rsidRPr="001225F6">
        <w:rPr>
          <w:rFonts w:hint="cs"/>
          <w:highlight w:val="yellow"/>
          <w:rtl/>
        </w:rPr>
        <w:lastRenderedPageBreak/>
        <w:t>פס"ד בייניש</w:t>
      </w:r>
      <w:r>
        <w:rPr>
          <w:rFonts w:hint="cs"/>
          <w:rtl/>
        </w:rPr>
        <w:t xml:space="preserve"> </w:t>
      </w:r>
      <w:r>
        <w:rPr>
          <w:rtl/>
        </w:rPr>
        <w:t>–</w:t>
      </w:r>
      <w:r>
        <w:rPr>
          <w:rFonts w:hint="cs"/>
          <w:rtl/>
        </w:rPr>
        <w:t xml:space="preserve"> </w:t>
      </w:r>
      <w:r w:rsidRPr="008456DF">
        <w:rPr>
          <w:rFonts w:hint="cs"/>
          <w:b/>
          <w:bCs/>
          <w:i/>
          <w:iCs/>
          <w:rtl/>
        </w:rPr>
        <w:t>בן זוגה של ביניש הוא עו"ד שמייצג את חב' הבנייה 'דניה-סיבוס' בהקמת פרויקט בנייה גדול</w:t>
      </w:r>
      <w:r>
        <w:rPr>
          <w:rFonts w:hint="cs"/>
          <w:rtl/>
        </w:rPr>
        <w:t xml:space="preserve">. </w:t>
      </w:r>
      <w:r w:rsidRPr="009368DD">
        <w:rPr>
          <w:rFonts w:hint="cs"/>
          <w:b/>
          <w:bCs/>
          <w:i/>
          <w:iCs/>
          <w:rtl/>
        </w:rPr>
        <w:t>בהסכם שכ"ט שלהם נקבע שעוה"ד יקבלו 1.5% מכל דירה שתמכר</w:t>
      </w:r>
      <w:r>
        <w:rPr>
          <w:rFonts w:hint="cs"/>
          <w:rtl/>
        </w:rPr>
        <w:t xml:space="preserve">. בשלב מסוים, </w:t>
      </w:r>
      <w:r w:rsidRPr="009368DD">
        <w:rPr>
          <w:rFonts w:hint="cs"/>
          <w:b/>
          <w:bCs/>
          <w:u w:val="single"/>
          <w:rtl/>
        </w:rPr>
        <w:t>החב' החליטה שהפרויקט איננו כדאי מבחינה כדאית. עולה השאלה כמה יש לשלם לעוה"ד מאחר והשקיעו בכל זאת עבודה?</w:t>
      </w:r>
    </w:p>
    <w:p w:rsidR="001225F6" w:rsidRPr="009368DD" w:rsidRDefault="001225F6" w:rsidP="008456DF">
      <w:pPr>
        <w:pStyle w:val="a9"/>
        <w:spacing w:after="0"/>
        <w:ind w:left="-1"/>
        <w:jc w:val="both"/>
        <w:rPr>
          <w:b/>
          <w:bCs/>
          <w:i/>
          <w:iCs/>
          <w:rtl/>
        </w:rPr>
      </w:pPr>
      <w:r w:rsidRPr="009368DD">
        <w:rPr>
          <w:rFonts w:hint="cs"/>
          <w:b/>
          <w:bCs/>
          <w:i/>
          <w:iCs/>
          <w:rtl/>
        </w:rPr>
        <w:t xml:space="preserve">התביעה שהוגשה ע"י עוה"ד היא תביעה לפיצויי קיום </w:t>
      </w:r>
      <w:r w:rsidRPr="009368DD">
        <w:rPr>
          <w:b/>
          <w:bCs/>
          <w:i/>
          <w:iCs/>
          <w:rtl/>
        </w:rPr>
        <w:t>–</w:t>
      </w:r>
      <w:r w:rsidRPr="009368DD">
        <w:rPr>
          <w:rFonts w:hint="cs"/>
          <w:b/>
          <w:bCs/>
          <w:i/>
          <w:iCs/>
          <w:rtl/>
        </w:rPr>
        <w:t xml:space="preserve"> דרשו לקבל תשלום לפי מה שנקבע בהסכם כאילו הפרויקט היה מסתיים וכל הדירות היו נמכרות.</w:t>
      </w:r>
    </w:p>
    <w:p w:rsidR="007A02F0" w:rsidRDefault="001225F6" w:rsidP="00745615">
      <w:pPr>
        <w:spacing w:after="0"/>
        <w:ind w:left="-1"/>
        <w:jc w:val="both"/>
        <w:rPr>
          <w:rtl/>
        </w:rPr>
      </w:pPr>
      <w:r w:rsidRPr="00745615">
        <w:rPr>
          <w:rFonts w:hint="cs"/>
          <w:b/>
          <w:bCs/>
          <w:color w:val="FF0000"/>
          <w:rtl/>
        </w:rPr>
        <w:t>ביהמ"ש דוחה את טענת עוה"ד ביחס לכך</w:t>
      </w:r>
      <w:r w:rsidR="00C63595" w:rsidRPr="00745615">
        <w:rPr>
          <w:rFonts w:hint="cs"/>
          <w:b/>
          <w:bCs/>
          <w:color w:val="FF0000"/>
          <w:rtl/>
        </w:rPr>
        <w:t xml:space="preserve"> שיש הסכם שכ"ט שחייבים לקיימו עד</w:t>
      </w:r>
      <w:r w:rsidRPr="00745615">
        <w:rPr>
          <w:rFonts w:hint="cs"/>
          <w:b/>
          <w:bCs/>
          <w:color w:val="FF0000"/>
          <w:rtl/>
        </w:rPr>
        <w:t xml:space="preserve"> הסוף </w:t>
      </w:r>
      <w:r w:rsidRPr="00745615">
        <w:rPr>
          <w:b/>
          <w:bCs/>
          <w:color w:val="FF0000"/>
          <w:rtl/>
        </w:rPr>
        <w:t>–</w:t>
      </w:r>
      <w:r w:rsidR="00745615" w:rsidRPr="00745615">
        <w:rPr>
          <w:rFonts w:hint="cs"/>
          <w:b/>
          <w:bCs/>
          <w:color w:val="FF0000"/>
          <w:rtl/>
        </w:rPr>
        <w:t xml:space="preserve"> אין בטענה</w:t>
      </w:r>
      <w:r w:rsidRPr="00745615">
        <w:rPr>
          <w:rFonts w:hint="cs"/>
          <w:b/>
          <w:bCs/>
          <w:color w:val="FF0000"/>
          <w:rtl/>
        </w:rPr>
        <w:t xml:space="preserve"> שום התחשבות באינטרסים של הלקוח. אם החב' החליטה שלא לסיים לבנות את הפרויקט, מטעמים כלכליים, זכותה!</w:t>
      </w:r>
      <w:r w:rsidR="00C05AFB" w:rsidRPr="00745615">
        <w:rPr>
          <w:rFonts w:hint="cs"/>
          <w:b/>
          <w:bCs/>
          <w:color w:val="FF0000"/>
          <w:rtl/>
        </w:rPr>
        <w:t xml:space="preserve"> דרישתו של עוה"ד לקבל</w:t>
      </w:r>
      <w:r w:rsidRPr="00745615">
        <w:rPr>
          <w:rFonts w:hint="cs"/>
          <w:b/>
          <w:bCs/>
          <w:color w:val="FF0000"/>
          <w:rtl/>
        </w:rPr>
        <w:t xml:space="preserve"> פיצויי קיום</w:t>
      </w:r>
      <w:r w:rsidR="00C05AFB" w:rsidRPr="00745615">
        <w:rPr>
          <w:rFonts w:hint="cs"/>
          <w:b/>
          <w:bCs/>
          <w:color w:val="FF0000"/>
          <w:rtl/>
        </w:rPr>
        <w:t xml:space="preserve"> - </w:t>
      </w:r>
      <w:r w:rsidRPr="00745615">
        <w:rPr>
          <w:rFonts w:hint="cs"/>
          <w:b/>
          <w:bCs/>
          <w:color w:val="FF0000"/>
          <w:rtl/>
        </w:rPr>
        <w:t xml:space="preserve"> </w:t>
      </w:r>
      <w:r w:rsidR="00C05AFB" w:rsidRPr="00745615">
        <w:rPr>
          <w:rFonts w:hint="cs"/>
          <w:b/>
          <w:bCs/>
          <w:color w:val="FF0000"/>
          <w:rtl/>
        </w:rPr>
        <w:t xml:space="preserve">משמעותה </w:t>
      </w:r>
      <w:r w:rsidRPr="00745615">
        <w:rPr>
          <w:rFonts w:hint="cs"/>
          <w:b/>
          <w:bCs/>
          <w:color w:val="FF0000"/>
          <w:rtl/>
        </w:rPr>
        <w:t>היא שברגע שנקבע הסכם שכ"ט הם בעצם מחייבים את החב' לסיים את הפרויקט</w:t>
      </w:r>
      <w:r w:rsidR="00C05AFB" w:rsidRPr="00745615">
        <w:rPr>
          <w:rFonts w:hint="cs"/>
          <w:b/>
          <w:bCs/>
          <w:color w:val="FF0000"/>
          <w:rtl/>
        </w:rPr>
        <w:t xml:space="preserve"> ואין זה לגיטימי</w:t>
      </w:r>
      <w:r w:rsidRPr="00745615">
        <w:rPr>
          <w:rFonts w:hint="cs"/>
          <w:b/>
          <w:bCs/>
          <w:color w:val="FF0000"/>
          <w:rtl/>
        </w:rPr>
        <w:t xml:space="preserve">. החב' בונה פרויקטים לפי האינטרסים הכלכליים שלה ולא </w:t>
      </w:r>
      <w:r w:rsidR="00C05AFB" w:rsidRPr="00745615">
        <w:rPr>
          <w:rFonts w:hint="cs"/>
          <w:b/>
          <w:bCs/>
          <w:color w:val="FF0000"/>
          <w:rtl/>
        </w:rPr>
        <w:t xml:space="preserve">צריכה </w:t>
      </w:r>
      <w:r w:rsidRPr="00745615">
        <w:rPr>
          <w:rFonts w:hint="cs"/>
          <w:b/>
          <w:bCs/>
          <w:color w:val="FF0000"/>
          <w:rtl/>
        </w:rPr>
        <w:t>להתחשב בעוה"ד וזה בניגוד לעוה"ד שהוא קודם כל צריך להתחשב באינטרסים של הלקוח שלו ולאחר מכן בשלו</w:t>
      </w:r>
      <w:r>
        <w:rPr>
          <w:rFonts w:hint="cs"/>
          <w:rtl/>
        </w:rPr>
        <w:t xml:space="preserve">. </w:t>
      </w:r>
      <w:r w:rsidRPr="00745615">
        <w:rPr>
          <w:rFonts w:hint="cs"/>
          <w:b/>
          <w:bCs/>
          <w:i/>
          <w:iCs/>
          <w:rtl/>
        </w:rPr>
        <w:t>יש זכות לגיטימית לקבל שכר ראוי אבל אין קשר בין הזכות הזו לבין הדרישה לקבל שכר ראוי עבור פרויקט שלא הסתיים.</w:t>
      </w:r>
      <w:r w:rsidR="00745615">
        <w:rPr>
          <w:rFonts w:hint="cs"/>
          <w:rtl/>
        </w:rPr>
        <w:t xml:space="preserve"> </w:t>
      </w:r>
    </w:p>
    <w:p w:rsidR="001225F6" w:rsidRPr="00745615" w:rsidRDefault="001225F6" w:rsidP="008456DF">
      <w:pPr>
        <w:spacing w:after="0"/>
        <w:ind w:left="-1"/>
        <w:jc w:val="both"/>
        <w:rPr>
          <w:b/>
          <w:bCs/>
          <w:color w:val="FF0000"/>
          <w:rtl/>
        </w:rPr>
      </w:pPr>
      <w:r w:rsidRPr="00745615">
        <w:rPr>
          <w:rFonts w:hint="cs"/>
          <w:b/>
          <w:bCs/>
          <w:color w:val="FF0000"/>
          <w:rtl/>
        </w:rPr>
        <w:t xml:space="preserve">במקרה הנדון </w:t>
      </w:r>
      <w:r w:rsidRPr="00745615">
        <w:rPr>
          <w:b/>
          <w:bCs/>
          <w:color w:val="FF0000"/>
          <w:rtl/>
        </w:rPr>
        <w:t>–</w:t>
      </w:r>
      <w:r w:rsidRPr="00745615">
        <w:rPr>
          <w:rFonts w:hint="cs"/>
          <w:b/>
          <w:bCs/>
          <w:color w:val="FF0000"/>
          <w:rtl/>
        </w:rPr>
        <w:t xml:space="preserve"> ביהמ"ש בדק את העבודה שהושקעה, את המוניטין של עוה"ד</w:t>
      </w:r>
      <w:r w:rsidR="00436777" w:rsidRPr="00745615">
        <w:rPr>
          <w:rFonts w:hint="cs"/>
          <w:b/>
          <w:bCs/>
          <w:color w:val="FF0000"/>
          <w:rtl/>
        </w:rPr>
        <w:t>, מהו השכר הדומה במקרים כאלו</w:t>
      </w:r>
      <w:r w:rsidRPr="00745615">
        <w:rPr>
          <w:rFonts w:hint="cs"/>
          <w:b/>
          <w:bCs/>
          <w:color w:val="FF0000"/>
          <w:rtl/>
        </w:rPr>
        <w:t xml:space="preserve"> ועוד על בסיס חוו"ד מומחים. בהתייחס לכל זה </w:t>
      </w:r>
      <w:r w:rsidRPr="00745615">
        <w:rPr>
          <w:b/>
          <w:bCs/>
          <w:color w:val="FF0000"/>
          <w:rtl/>
        </w:rPr>
        <w:t>–</w:t>
      </w:r>
      <w:r w:rsidRPr="00745615">
        <w:rPr>
          <w:rFonts w:hint="cs"/>
          <w:b/>
          <w:bCs/>
          <w:color w:val="FF0000"/>
          <w:rtl/>
        </w:rPr>
        <w:t xml:space="preserve"> הוא קובע את הסכום שעוה"ד זכאים לקבל</w:t>
      </w:r>
      <w:r w:rsidR="00436777" w:rsidRPr="00745615">
        <w:rPr>
          <w:rFonts w:hint="cs"/>
          <w:b/>
          <w:bCs/>
          <w:color w:val="FF0000"/>
          <w:rtl/>
        </w:rPr>
        <w:t xml:space="preserve"> ולא לפי ההסתמכות של עוה"ד</w:t>
      </w:r>
      <w:r w:rsidRPr="00745615">
        <w:rPr>
          <w:rFonts w:hint="cs"/>
          <w:b/>
          <w:bCs/>
          <w:color w:val="FF0000"/>
          <w:rtl/>
        </w:rPr>
        <w:t xml:space="preserve">. </w:t>
      </w:r>
    </w:p>
    <w:p w:rsidR="00436777" w:rsidRPr="00745615" w:rsidRDefault="00436777" w:rsidP="00745615">
      <w:pPr>
        <w:spacing w:after="0"/>
        <w:ind w:left="-1"/>
        <w:jc w:val="both"/>
        <w:rPr>
          <w:b/>
          <w:bCs/>
          <w:color w:val="FF0000"/>
          <w:rtl/>
        </w:rPr>
      </w:pPr>
      <w:r>
        <w:rPr>
          <w:rFonts w:hint="cs"/>
          <w:rtl/>
        </w:rPr>
        <w:t xml:space="preserve">המשמעות של פס"ד </w:t>
      </w:r>
      <w:r>
        <w:rPr>
          <w:rtl/>
        </w:rPr>
        <w:t>–</w:t>
      </w:r>
      <w:r>
        <w:rPr>
          <w:rFonts w:hint="cs"/>
          <w:rtl/>
        </w:rPr>
        <w:t xml:space="preserve"> יש ח</w:t>
      </w:r>
      <w:r w:rsidRPr="00745615">
        <w:rPr>
          <w:rFonts w:hint="cs"/>
          <w:b/>
          <w:bCs/>
          <w:color w:val="FF0000"/>
          <w:rtl/>
        </w:rPr>
        <w:t xml:space="preserve">שיבות למה הופסק השירות המשפטי מצד הלקוח </w:t>
      </w:r>
      <w:r w:rsidRPr="00745615">
        <w:rPr>
          <w:b/>
          <w:bCs/>
          <w:color w:val="FF0000"/>
          <w:rtl/>
        </w:rPr>
        <w:t>–</w:t>
      </w:r>
      <w:r w:rsidRPr="00745615">
        <w:rPr>
          <w:rFonts w:hint="cs"/>
          <w:b/>
          <w:bCs/>
          <w:color w:val="FF0000"/>
          <w:rtl/>
        </w:rPr>
        <w:t xml:space="preserve"> אם השירות מופסק ממניעים לגיטימיים כמו לעיל</w:t>
      </w:r>
      <w:r w:rsidR="00D66F83" w:rsidRPr="00745615">
        <w:rPr>
          <w:rFonts w:hint="cs"/>
          <w:b/>
          <w:bCs/>
          <w:color w:val="FF0000"/>
          <w:rtl/>
        </w:rPr>
        <w:t xml:space="preserve"> אין מקום לטענה של הסתמכות, זה כמו זכותו של הלקוח להפסיק את השירות בכל עת. </w:t>
      </w:r>
    </w:p>
    <w:p w:rsidR="008C1817" w:rsidRPr="00126202" w:rsidRDefault="00D66F83" w:rsidP="008456DF">
      <w:pPr>
        <w:spacing w:after="0"/>
        <w:ind w:left="-1"/>
        <w:jc w:val="both"/>
        <w:rPr>
          <w:rtl/>
          <w:lang w:val="en"/>
        </w:rPr>
      </w:pPr>
      <w:r w:rsidRPr="008C1817">
        <w:rPr>
          <w:rFonts w:hint="cs"/>
          <w:highlight w:val="yellow"/>
          <w:rtl/>
        </w:rPr>
        <w:t>פס"ד גולדברג</w:t>
      </w:r>
      <w:r>
        <w:rPr>
          <w:rFonts w:hint="cs"/>
          <w:rtl/>
        </w:rPr>
        <w:t xml:space="preserve"> </w:t>
      </w:r>
      <w:r w:rsidR="008C1817">
        <w:rPr>
          <w:rtl/>
        </w:rPr>
        <w:t>–</w:t>
      </w:r>
      <w:r>
        <w:rPr>
          <w:rFonts w:hint="cs"/>
          <w:rtl/>
        </w:rPr>
        <w:t xml:space="preserve"> </w:t>
      </w:r>
      <w:r w:rsidR="00126202" w:rsidRPr="00126202">
        <w:rPr>
          <w:rtl/>
          <w:lang w:val="en"/>
        </w:rPr>
        <w:t>א</w:t>
      </w:r>
      <w:r w:rsidR="00126202" w:rsidRPr="00745615">
        <w:rPr>
          <w:b/>
          <w:bCs/>
          <w:color w:val="FF0000"/>
          <w:rtl/>
          <w:lang w:val="en"/>
        </w:rPr>
        <w:t>ם ההפסקה של השירות נעשתה שלא בתו"ל וכל המטרה שלה הי</w:t>
      </w:r>
      <w:r w:rsidR="00126202" w:rsidRPr="00745615">
        <w:rPr>
          <w:rFonts w:hint="cs"/>
          <w:b/>
          <w:bCs/>
          <w:color w:val="FF0000"/>
          <w:rtl/>
          <w:lang w:val="en"/>
        </w:rPr>
        <w:t>י</w:t>
      </w:r>
      <w:r w:rsidR="00126202" w:rsidRPr="00745615">
        <w:rPr>
          <w:b/>
          <w:bCs/>
          <w:color w:val="FF0000"/>
          <w:rtl/>
          <w:lang w:val="en"/>
        </w:rPr>
        <w:t>תה למנוע תשלום לעוה"ד אזי זה לא לגיטימי</w:t>
      </w:r>
      <w:r w:rsidR="00126202" w:rsidRPr="00126202">
        <w:rPr>
          <w:rtl/>
          <w:lang w:val="en"/>
        </w:rPr>
        <w:t>. אם השירות הופסק שלא בתו"ל יפסקו לעוה"ד את התשלום הגבוה שנקבע מלכתחילה</w:t>
      </w:r>
      <w:r w:rsidR="00126202">
        <w:rPr>
          <w:color w:val="333333"/>
          <w:lang w:val="en"/>
        </w:rPr>
        <w:t>.</w:t>
      </w:r>
    </w:p>
    <w:p w:rsidR="008C1817" w:rsidRDefault="008C1817" w:rsidP="008C1817">
      <w:pPr>
        <w:spacing w:after="0"/>
        <w:jc w:val="both"/>
        <w:rPr>
          <w:b/>
          <w:bCs/>
          <w:u w:val="single"/>
          <w:rtl/>
        </w:rPr>
      </w:pPr>
    </w:p>
    <w:p w:rsidR="008C1817" w:rsidRDefault="008C1817" w:rsidP="008C1817">
      <w:pPr>
        <w:spacing w:after="0"/>
        <w:jc w:val="both"/>
        <w:rPr>
          <w:b/>
          <w:bCs/>
          <w:u w:val="single"/>
          <w:rtl/>
        </w:rPr>
      </w:pPr>
      <w:r>
        <w:rPr>
          <w:rFonts w:hint="cs"/>
          <w:b/>
          <w:bCs/>
          <w:u w:val="single"/>
          <w:rtl/>
        </w:rPr>
        <w:t>אמצעים לגביית שכר טרחה</w:t>
      </w:r>
    </w:p>
    <w:p w:rsidR="008C1817" w:rsidRPr="00745615" w:rsidRDefault="008C1817" w:rsidP="00745615">
      <w:pPr>
        <w:spacing w:after="0"/>
        <w:jc w:val="both"/>
        <w:rPr>
          <w:b/>
          <w:bCs/>
          <w:i/>
          <w:iCs/>
          <w:rtl/>
        </w:rPr>
      </w:pPr>
      <w:r w:rsidRPr="00745615">
        <w:rPr>
          <w:rFonts w:hint="cs"/>
          <w:b/>
          <w:bCs/>
          <w:u w:val="single"/>
          <w:rtl/>
        </w:rPr>
        <w:t xml:space="preserve">סע' 88 לחוק הלשכה - החוק נותן כלי מאוד חזק לגביית שכ"ט </w:t>
      </w:r>
      <w:r w:rsidRPr="00745615">
        <w:rPr>
          <w:b/>
          <w:bCs/>
          <w:u w:val="single"/>
          <w:rtl/>
        </w:rPr>
        <w:t>–</w:t>
      </w:r>
      <w:r w:rsidRPr="00745615">
        <w:rPr>
          <w:rFonts w:hint="cs"/>
          <w:b/>
          <w:bCs/>
          <w:u w:val="single"/>
          <w:rtl/>
        </w:rPr>
        <w:t xml:space="preserve"> זכות </w:t>
      </w:r>
      <w:r w:rsidR="006D3B8D" w:rsidRPr="00745615">
        <w:rPr>
          <w:rFonts w:hint="cs"/>
          <w:b/>
          <w:bCs/>
          <w:u w:val="single"/>
          <w:rtl/>
        </w:rPr>
        <w:t>העיכוב</w:t>
      </w:r>
      <w:r w:rsidR="0033723D">
        <w:rPr>
          <w:rFonts w:hint="cs"/>
          <w:rtl/>
        </w:rPr>
        <w:t xml:space="preserve"> </w:t>
      </w:r>
      <w:r w:rsidR="0033723D">
        <w:rPr>
          <w:rtl/>
        </w:rPr>
        <w:t>–</w:t>
      </w:r>
      <w:r w:rsidR="0033723D" w:rsidRPr="00745615">
        <w:rPr>
          <w:rFonts w:hint="cs"/>
          <w:b/>
          <w:bCs/>
          <w:i/>
          <w:iCs/>
          <w:rtl/>
        </w:rPr>
        <w:t>זכות של עוה"ד לעכב דברים השייכים ללקוח</w:t>
      </w:r>
      <w:r w:rsidR="006D3B8D" w:rsidRPr="00745615">
        <w:rPr>
          <w:rFonts w:hint="cs"/>
          <w:b/>
          <w:bCs/>
          <w:i/>
          <w:iCs/>
          <w:rtl/>
        </w:rPr>
        <w:t xml:space="preserve"> כדי להפעיל לחץ על הלקוח לשלם לו את השכ"ט.</w:t>
      </w:r>
    </w:p>
    <w:p w:rsidR="006D3B8D" w:rsidRPr="00745615" w:rsidRDefault="006D3B8D" w:rsidP="008C1817">
      <w:pPr>
        <w:spacing w:after="0"/>
        <w:jc w:val="both"/>
        <w:rPr>
          <w:b/>
          <w:bCs/>
          <w:i/>
          <w:iCs/>
          <w:rtl/>
        </w:rPr>
      </w:pPr>
      <w:r w:rsidRPr="00745615">
        <w:rPr>
          <w:rFonts w:hint="cs"/>
          <w:b/>
          <w:bCs/>
          <w:i/>
          <w:iCs/>
          <w:u w:val="single"/>
          <w:rtl/>
        </w:rPr>
        <w:t>מה מותר לעוה"ד לעכב</w:t>
      </w:r>
      <w:r w:rsidRPr="00745615">
        <w:rPr>
          <w:rFonts w:hint="cs"/>
          <w:b/>
          <w:bCs/>
          <w:i/>
          <w:iCs/>
          <w:rtl/>
        </w:rPr>
        <w:t>?</w:t>
      </w:r>
    </w:p>
    <w:p w:rsidR="006D3B8D" w:rsidRPr="00745615" w:rsidRDefault="006D3B8D" w:rsidP="00A84CC3">
      <w:pPr>
        <w:pStyle w:val="a9"/>
        <w:numPr>
          <w:ilvl w:val="0"/>
          <w:numId w:val="34"/>
        </w:numPr>
        <w:spacing w:after="0"/>
        <w:ind w:left="282" w:hanging="283"/>
        <w:jc w:val="both"/>
        <w:rPr>
          <w:b/>
          <w:bCs/>
          <w:i/>
          <w:iCs/>
          <w:rtl/>
        </w:rPr>
      </w:pPr>
      <w:r w:rsidRPr="00745615">
        <w:rPr>
          <w:rFonts w:hint="cs"/>
          <w:b/>
          <w:bCs/>
          <w:i/>
          <w:iCs/>
          <w:rtl/>
        </w:rPr>
        <w:t>מסמכים שהגיעו אליו במסגרת השירות, כולל מסמכים שהוא הכין.</w:t>
      </w:r>
    </w:p>
    <w:p w:rsidR="006D3B8D" w:rsidRPr="00745615" w:rsidRDefault="00745615" w:rsidP="00A84CC3">
      <w:pPr>
        <w:pStyle w:val="a9"/>
        <w:numPr>
          <w:ilvl w:val="0"/>
          <w:numId w:val="34"/>
        </w:numPr>
        <w:spacing w:after="0"/>
        <w:ind w:left="282" w:hanging="283"/>
        <w:jc w:val="both"/>
        <w:rPr>
          <w:b/>
          <w:bCs/>
          <w:i/>
          <w:iCs/>
          <w:rtl/>
        </w:rPr>
      </w:pPr>
      <w:r>
        <w:rPr>
          <w:rFonts w:hint="cs"/>
          <w:b/>
          <w:bCs/>
          <w:i/>
          <w:iCs/>
          <w:rtl/>
        </w:rPr>
        <w:t>נכסים מוחשיים ככל שי</w:t>
      </w:r>
      <w:r w:rsidR="006D3B8D" w:rsidRPr="00745615">
        <w:rPr>
          <w:rFonts w:hint="cs"/>
          <w:b/>
          <w:bCs/>
          <w:i/>
          <w:iCs/>
          <w:rtl/>
        </w:rPr>
        <w:t>ה</w:t>
      </w:r>
      <w:r>
        <w:rPr>
          <w:rFonts w:hint="cs"/>
          <w:b/>
          <w:bCs/>
          <w:i/>
          <w:iCs/>
          <w:rtl/>
        </w:rPr>
        <w:t>י</w:t>
      </w:r>
      <w:r w:rsidR="006D3B8D" w:rsidRPr="00745615">
        <w:rPr>
          <w:rFonts w:hint="cs"/>
          <w:b/>
          <w:bCs/>
          <w:i/>
          <w:iCs/>
          <w:rtl/>
        </w:rPr>
        <w:t xml:space="preserve">ו. </w:t>
      </w:r>
    </w:p>
    <w:p w:rsidR="00623A76" w:rsidRDefault="006D3B8D" w:rsidP="00A84CC3">
      <w:pPr>
        <w:pStyle w:val="a9"/>
        <w:numPr>
          <w:ilvl w:val="0"/>
          <w:numId w:val="34"/>
        </w:numPr>
        <w:spacing w:after="0"/>
        <w:ind w:left="282" w:hanging="283"/>
        <w:jc w:val="both"/>
        <w:rPr>
          <w:rtl/>
        </w:rPr>
      </w:pPr>
      <w:r w:rsidRPr="00DA7F29">
        <w:rPr>
          <w:rFonts w:hint="cs"/>
          <w:b/>
          <w:bCs/>
          <w:i/>
          <w:iCs/>
          <w:rtl/>
        </w:rPr>
        <w:t>כספים</w:t>
      </w:r>
      <w:r w:rsidR="000770E9">
        <w:rPr>
          <w:rFonts w:hint="cs"/>
          <w:rtl/>
        </w:rPr>
        <w:t xml:space="preserve"> -</w:t>
      </w:r>
      <w:r w:rsidR="00DA7F29" w:rsidRPr="00B95A87">
        <w:rPr>
          <w:rFonts w:hint="cs"/>
          <w:b/>
          <w:bCs/>
          <w:rtl/>
        </w:rPr>
        <w:t xml:space="preserve"> </w:t>
      </w:r>
      <w:r w:rsidR="000770E9" w:rsidRPr="000770E9">
        <w:rPr>
          <w:rFonts w:hint="cs"/>
          <w:b/>
          <w:bCs/>
          <w:i/>
          <w:iCs/>
          <w:u w:val="single"/>
          <w:rtl/>
        </w:rPr>
        <w:t>מותר לו</w:t>
      </w:r>
      <w:r w:rsidR="000770E9" w:rsidRPr="000770E9">
        <w:rPr>
          <w:rFonts w:hint="cs"/>
          <w:b/>
          <w:bCs/>
          <w:i/>
          <w:iCs/>
          <w:rtl/>
        </w:rPr>
        <w:t xml:space="preserve"> לעכב את כספי הלקוח שהגיעו אליו בהסכמת הלקוח עקב שירותו ללקוח</w:t>
      </w:r>
      <w:r w:rsidR="000770E9">
        <w:rPr>
          <w:rFonts w:hint="cs"/>
          <w:b/>
          <w:bCs/>
          <w:rtl/>
        </w:rPr>
        <w:t xml:space="preserve">. </w:t>
      </w:r>
      <w:r w:rsidRPr="00B95A87">
        <w:rPr>
          <w:rFonts w:hint="cs"/>
          <w:b/>
          <w:bCs/>
          <w:i/>
          <w:iCs/>
          <w:u w:val="single"/>
          <w:rtl/>
        </w:rPr>
        <w:t>אסור לו לעכב</w:t>
      </w:r>
      <w:r>
        <w:rPr>
          <w:rFonts w:hint="cs"/>
          <w:rtl/>
        </w:rPr>
        <w:t xml:space="preserve">: </w:t>
      </w:r>
    </w:p>
    <w:p w:rsidR="00623A76" w:rsidRDefault="006D3B8D" w:rsidP="00A84CC3">
      <w:pPr>
        <w:pStyle w:val="a9"/>
        <w:numPr>
          <w:ilvl w:val="0"/>
          <w:numId w:val="35"/>
        </w:numPr>
        <w:spacing w:after="0"/>
        <w:ind w:left="424" w:hanging="284"/>
        <w:jc w:val="both"/>
      </w:pPr>
      <w:r w:rsidRPr="001E5CE8">
        <w:rPr>
          <w:rFonts w:hint="cs"/>
          <w:b/>
          <w:bCs/>
          <w:i/>
          <w:iCs/>
          <w:rtl/>
        </w:rPr>
        <w:t>כספים שהגיעו אליו שלא עק</w:t>
      </w:r>
      <w:r w:rsidR="00623A76" w:rsidRPr="001E5CE8">
        <w:rPr>
          <w:rFonts w:hint="cs"/>
          <w:b/>
          <w:bCs/>
          <w:i/>
          <w:iCs/>
          <w:rtl/>
        </w:rPr>
        <w:t>ב השירות המקצועי</w:t>
      </w:r>
      <w:r w:rsidR="00623A76">
        <w:rPr>
          <w:rFonts w:hint="cs"/>
          <w:rtl/>
        </w:rPr>
        <w:t>.</w:t>
      </w:r>
    </w:p>
    <w:p w:rsidR="00623A76" w:rsidRDefault="006D3B8D" w:rsidP="00A84CC3">
      <w:pPr>
        <w:pStyle w:val="a9"/>
        <w:numPr>
          <w:ilvl w:val="0"/>
          <w:numId w:val="35"/>
        </w:numPr>
        <w:spacing w:after="0"/>
        <w:ind w:left="424" w:hanging="284"/>
        <w:jc w:val="both"/>
      </w:pPr>
      <w:r w:rsidRPr="001E5CE8">
        <w:rPr>
          <w:rFonts w:hint="cs"/>
          <w:b/>
          <w:bCs/>
          <w:i/>
          <w:iCs/>
          <w:rtl/>
        </w:rPr>
        <w:t>כספים שהגיעו אליו שלא בהסכמת הלקוח שלו</w:t>
      </w:r>
      <w:r w:rsidR="00126202">
        <w:rPr>
          <w:rFonts w:hint="cs"/>
          <w:rtl/>
        </w:rPr>
        <w:t xml:space="preserve"> (</w:t>
      </w:r>
      <w:r w:rsidR="00126202" w:rsidRPr="00AC6FE1">
        <w:rPr>
          <w:rFonts w:hint="cs"/>
          <w:b/>
          <w:bCs/>
          <w:i/>
          <w:iCs/>
          <w:rtl/>
        </w:rPr>
        <w:t>בעיקר בתיקי ביטוח בהם עוה"ד הוא נאמן של הלקוח ומקבל צ'ק מהביטוח אבל אמור להפקיד לו את זה לחשבון ואם מעכב את הצ'ק</w:t>
      </w:r>
      <w:r w:rsidR="00126202">
        <w:rPr>
          <w:rFonts w:hint="cs"/>
          <w:rtl/>
        </w:rPr>
        <w:t xml:space="preserve"> זה לא בהסכמת הלקוח</w:t>
      </w:r>
      <w:r w:rsidR="00623A76">
        <w:rPr>
          <w:rFonts w:hint="cs"/>
          <w:rtl/>
        </w:rPr>
        <w:t xml:space="preserve"> או שעוה"ד פנה לצד השני כדי לקבל את כספי הזכייה שלא בהסכמת הלקוח).</w:t>
      </w:r>
    </w:p>
    <w:p w:rsidR="006D3B8D" w:rsidRDefault="002A79C7" w:rsidP="00A84CC3">
      <w:pPr>
        <w:pStyle w:val="a9"/>
        <w:numPr>
          <w:ilvl w:val="0"/>
          <w:numId w:val="35"/>
        </w:numPr>
        <w:spacing w:after="0"/>
        <w:ind w:left="424" w:hanging="284"/>
        <w:jc w:val="both"/>
      </w:pPr>
      <w:r w:rsidRPr="00AC6FE1">
        <w:rPr>
          <w:rFonts w:hint="cs"/>
          <w:b/>
          <w:bCs/>
          <w:i/>
          <w:iCs/>
          <w:rtl/>
        </w:rPr>
        <w:t xml:space="preserve">כספי פיקדון </w:t>
      </w:r>
      <w:r w:rsidRPr="00AC6FE1">
        <w:rPr>
          <w:b/>
          <w:bCs/>
          <w:i/>
          <w:iCs/>
          <w:rtl/>
        </w:rPr>
        <w:t>–</w:t>
      </w:r>
      <w:r w:rsidRPr="00AC6FE1">
        <w:rPr>
          <w:rFonts w:hint="cs"/>
          <w:b/>
          <w:bCs/>
          <w:i/>
          <w:iCs/>
          <w:rtl/>
        </w:rPr>
        <w:t xml:space="preserve"> סכומי כסף שהלקוח נתן לי לצורך שימוש ספציפי כמו אגרות בימ"ש</w:t>
      </w:r>
      <w:r>
        <w:rPr>
          <w:rFonts w:hint="cs"/>
          <w:rtl/>
        </w:rPr>
        <w:t xml:space="preserve"> (זהו כסף שהלקוח נתן לעוה"ד לטובת משהו מאוד מסוים ולא יכול לעשות בו שימוש אחר או לעכב אותו)</w:t>
      </w:r>
      <w:r w:rsidR="00D77F7E">
        <w:rPr>
          <w:rFonts w:hint="cs"/>
          <w:rtl/>
        </w:rPr>
        <w:t>.</w:t>
      </w:r>
    </w:p>
    <w:p w:rsidR="00D77F7E" w:rsidRPr="00D77F7E" w:rsidRDefault="00D77F7E" w:rsidP="00A84CC3">
      <w:pPr>
        <w:pStyle w:val="a9"/>
        <w:numPr>
          <w:ilvl w:val="0"/>
          <w:numId w:val="35"/>
        </w:numPr>
        <w:spacing w:after="0"/>
        <w:ind w:left="424" w:hanging="284"/>
        <w:jc w:val="both"/>
      </w:pPr>
      <w:r w:rsidRPr="00AC6FE1">
        <w:rPr>
          <w:rFonts w:hint="cs"/>
          <w:b/>
          <w:bCs/>
          <w:i/>
          <w:iCs/>
          <w:rtl/>
        </w:rPr>
        <w:t>כספי מזונות לאישה וקטינים</w:t>
      </w:r>
      <w:r>
        <w:rPr>
          <w:rFonts w:hint="cs"/>
          <w:rtl/>
        </w:rPr>
        <w:t>.</w:t>
      </w:r>
    </w:p>
    <w:p w:rsidR="00081E9B" w:rsidRPr="00492861" w:rsidRDefault="00F451E2" w:rsidP="00A84CC3">
      <w:pPr>
        <w:pStyle w:val="a9"/>
        <w:numPr>
          <w:ilvl w:val="0"/>
          <w:numId w:val="35"/>
        </w:numPr>
        <w:spacing w:after="0"/>
        <w:ind w:left="424" w:hanging="284"/>
        <w:jc w:val="both"/>
        <w:rPr>
          <w:b/>
          <w:bCs/>
        </w:rPr>
      </w:pPr>
      <w:r w:rsidRPr="00492861">
        <w:rPr>
          <w:rFonts w:hint="cs"/>
          <w:b/>
          <w:bCs/>
          <w:u w:val="single"/>
          <w:rtl/>
        </w:rPr>
        <w:t>כלל</w:t>
      </w:r>
      <w:r w:rsidR="00AF61FA" w:rsidRPr="00492861">
        <w:rPr>
          <w:rFonts w:hint="cs"/>
          <w:b/>
          <w:bCs/>
          <w:u w:val="single"/>
          <w:rtl/>
        </w:rPr>
        <w:t xml:space="preserve"> 40 -</w:t>
      </w:r>
      <w:r w:rsidR="00AF61FA">
        <w:rPr>
          <w:rFonts w:hint="cs"/>
          <w:rtl/>
        </w:rPr>
        <w:t xml:space="preserve"> </w:t>
      </w:r>
      <w:r w:rsidR="00F60707">
        <w:rPr>
          <w:rFonts w:hint="cs"/>
          <w:rtl/>
        </w:rPr>
        <w:t xml:space="preserve"> </w:t>
      </w:r>
      <w:r w:rsidR="00AF61FA" w:rsidRPr="00492861">
        <w:rPr>
          <w:rFonts w:hint="cs"/>
          <w:b/>
          <w:bCs/>
          <w:i/>
          <w:iCs/>
          <w:rtl/>
        </w:rPr>
        <w:t xml:space="preserve">לעו"ד אסור לקזז את </w:t>
      </w:r>
      <w:r w:rsidR="00542CC5" w:rsidRPr="00492861">
        <w:rPr>
          <w:rFonts w:hint="cs"/>
          <w:b/>
          <w:bCs/>
          <w:i/>
          <w:iCs/>
          <w:rtl/>
        </w:rPr>
        <w:t>שכ"ט שלו מכספי הזכייה של הלקוח</w:t>
      </w:r>
      <w:r w:rsidR="00AF61FA" w:rsidRPr="00492861">
        <w:rPr>
          <w:rFonts w:hint="cs"/>
          <w:b/>
          <w:bCs/>
          <w:i/>
          <w:iCs/>
          <w:rtl/>
        </w:rPr>
        <w:t xml:space="preserve"> אלא אם כן זה הוסכם בהסכם שכ"ט</w:t>
      </w:r>
      <w:r w:rsidR="00AF61FA">
        <w:rPr>
          <w:rFonts w:hint="cs"/>
          <w:rtl/>
        </w:rPr>
        <w:t>.</w:t>
      </w:r>
      <w:r w:rsidR="00F9315A">
        <w:rPr>
          <w:rFonts w:hint="cs"/>
          <w:rtl/>
        </w:rPr>
        <w:t xml:space="preserve"> </w:t>
      </w:r>
    </w:p>
    <w:p w:rsidR="00F9315A" w:rsidRPr="00492861" w:rsidRDefault="00F9315A" w:rsidP="00492861">
      <w:pPr>
        <w:spacing w:after="0"/>
        <w:ind w:left="424"/>
        <w:jc w:val="both"/>
        <w:rPr>
          <w:b/>
          <w:bCs/>
          <w:u w:val="single"/>
          <w:rtl/>
        </w:rPr>
      </w:pPr>
      <w:r w:rsidRPr="00492861">
        <w:rPr>
          <w:rFonts w:hint="cs"/>
          <w:b/>
          <w:bCs/>
          <w:u w:val="single"/>
          <w:rtl/>
        </w:rPr>
        <w:t xml:space="preserve">קיזוז </w:t>
      </w:r>
      <w:r w:rsidRPr="00492861">
        <w:rPr>
          <w:b/>
          <w:bCs/>
          <w:u w:val="single"/>
          <w:rtl/>
        </w:rPr>
        <w:t>–</w:t>
      </w:r>
      <w:r w:rsidRPr="00492861">
        <w:rPr>
          <w:rFonts w:hint="cs"/>
          <w:b/>
          <w:bCs/>
          <w:u w:val="single"/>
          <w:rtl/>
        </w:rPr>
        <w:t xml:space="preserve"> יש להסכים עליו בכתב בשכ"ט אך יכולים להיות מקרים בהם הסכמה בע"פ ש</w:t>
      </w:r>
      <w:r w:rsidR="00081E9B" w:rsidRPr="00492861">
        <w:rPr>
          <w:rFonts w:hint="cs"/>
          <w:b/>
          <w:bCs/>
          <w:u w:val="single"/>
          <w:rtl/>
        </w:rPr>
        <w:t>ל הלקוח יכולה לתפוס.</w:t>
      </w:r>
    </w:p>
    <w:p w:rsidR="00492861" w:rsidRDefault="00492861" w:rsidP="00492861">
      <w:pPr>
        <w:spacing w:after="0"/>
        <w:jc w:val="both"/>
        <w:rPr>
          <w:b/>
          <w:bCs/>
          <w:u w:val="single"/>
          <w:rtl/>
        </w:rPr>
      </w:pPr>
    </w:p>
    <w:p w:rsidR="004B396C" w:rsidRDefault="00D77F7E" w:rsidP="00492861">
      <w:pPr>
        <w:spacing w:after="0"/>
        <w:jc w:val="both"/>
      </w:pPr>
      <w:r w:rsidRPr="00492861">
        <w:rPr>
          <w:rFonts w:hint="cs"/>
          <w:b/>
          <w:bCs/>
          <w:u w:val="single"/>
          <w:rtl/>
        </w:rPr>
        <w:t>מרגע שהלקוח ביקש את הדברים שעוה"ד עיכב בחזרה</w:t>
      </w:r>
      <w:r>
        <w:rPr>
          <w:rFonts w:hint="cs"/>
          <w:rtl/>
        </w:rPr>
        <w:t xml:space="preserve"> </w:t>
      </w:r>
      <w:r>
        <w:rPr>
          <w:rtl/>
        </w:rPr>
        <w:t>–</w:t>
      </w:r>
      <w:r>
        <w:rPr>
          <w:rFonts w:hint="cs"/>
          <w:rtl/>
        </w:rPr>
        <w:t xml:space="preserve"> יש </w:t>
      </w:r>
      <w:r w:rsidRPr="00492861">
        <w:rPr>
          <w:rFonts w:hint="cs"/>
          <w:b/>
          <w:bCs/>
          <w:i/>
          <w:iCs/>
          <w:rtl/>
        </w:rPr>
        <w:t>לעוה"ד 3 חודשים להגיש תביעת שכ"ט</w:t>
      </w:r>
      <w:r>
        <w:rPr>
          <w:rFonts w:hint="cs"/>
          <w:rtl/>
        </w:rPr>
        <w:t xml:space="preserve">. אם </w:t>
      </w:r>
      <w:r w:rsidRPr="00492861">
        <w:rPr>
          <w:rFonts w:hint="cs"/>
          <w:b/>
          <w:bCs/>
          <w:u w:val="single"/>
          <w:rtl/>
        </w:rPr>
        <w:t>עברו 3 חודשים ולא הוגשה תביעה שכזו, זכות העיכוב מתבטלת!</w:t>
      </w:r>
      <w:r>
        <w:rPr>
          <w:rFonts w:hint="cs"/>
          <w:rtl/>
        </w:rPr>
        <w:t xml:space="preserve"> המטרה היא </w:t>
      </w:r>
      <w:r w:rsidRPr="00492861">
        <w:rPr>
          <w:rFonts w:hint="cs"/>
          <w:b/>
          <w:bCs/>
          <w:color w:val="FF0000"/>
          <w:rtl/>
        </w:rPr>
        <w:t xml:space="preserve">שעוה"ד לא סתם יסחטו את הלקוחות </w:t>
      </w:r>
      <w:r w:rsidRPr="00492861">
        <w:rPr>
          <w:b/>
          <w:bCs/>
          <w:color w:val="FF0000"/>
          <w:rtl/>
        </w:rPr>
        <w:t>–</w:t>
      </w:r>
      <w:r w:rsidRPr="00492861">
        <w:rPr>
          <w:rFonts w:hint="cs"/>
          <w:b/>
          <w:bCs/>
          <w:color w:val="FF0000"/>
          <w:rtl/>
        </w:rPr>
        <w:t xml:space="preserve"> אם יש לו טענה לגיטימית לקבל שכ"ט, אזי יש לברר זאת בבימ"ש ולא להתנהל בצורה לא ראויה</w:t>
      </w:r>
      <w:r>
        <w:rPr>
          <w:rFonts w:hint="cs"/>
          <w:rtl/>
        </w:rPr>
        <w:t>.</w:t>
      </w:r>
    </w:p>
    <w:p w:rsidR="007977F6" w:rsidRDefault="007977F6" w:rsidP="007977F6">
      <w:pPr>
        <w:spacing w:after="0"/>
        <w:ind w:left="282"/>
        <w:jc w:val="both"/>
        <w:rPr>
          <w:rtl/>
        </w:rPr>
      </w:pPr>
    </w:p>
    <w:p w:rsidR="007977F6" w:rsidRPr="00673F94" w:rsidRDefault="007977F6" w:rsidP="00E67C9B">
      <w:pPr>
        <w:spacing w:after="0"/>
        <w:ind w:left="-1"/>
        <w:jc w:val="both"/>
        <w:rPr>
          <w:b/>
          <w:bCs/>
          <w:color w:val="FF0000"/>
          <w:u w:val="single"/>
          <w:rtl/>
        </w:rPr>
      </w:pPr>
      <w:r w:rsidRPr="00673F94">
        <w:rPr>
          <w:rFonts w:hint="cs"/>
          <w:b/>
          <w:bCs/>
          <w:color w:val="FF0000"/>
          <w:u w:val="single"/>
          <w:rtl/>
        </w:rPr>
        <w:t>זכות העיכוב יוצרת התנגשות בין חובת הנאמנות ללקוח לבין הזכות להגן על האינטרסים של עוה"ד.</w:t>
      </w:r>
    </w:p>
    <w:p w:rsidR="007977F6" w:rsidRPr="00673F94" w:rsidRDefault="007977F6" w:rsidP="00E67C9B">
      <w:pPr>
        <w:spacing w:after="0"/>
        <w:ind w:left="-1"/>
        <w:jc w:val="both"/>
        <w:rPr>
          <w:b/>
          <w:bCs/>
          <w:u w:val="single"/>
          <w:rtl/>
        </w:rPr>
      </w:pPr>
      <w:r w:rsidRPr="00673F94">
        <w:rPr>
          <w:rFonts w:hint="cs"/>
          <w:b/>
          <w:bCs/>
          <w:u w:val="single"/>
          <w:rtl/>
        </w:rPr>
        <w:t>השופט בך</w:t>
      </w:r>
      <w:r w:rsidRPr="007977F6">
        <w:rPr>
          <w:rFonts w:hint="cs"/>
          <w:u w:val="single"/>
          <w:rtl/>
        </w:rPr>
        <w:t xml:space="preserve"> </w:t>
      </w:r>
      <w:r>
        <w:rPr>
          <w:rtl/>
        </w:rPr>
        <w:t>–</w:t>
      </w:r>
      <w:r>
        <w:rPr>
          <w:rFonts w:hint="cs"/>
          <w:rtl/>
        </w:rPr>
        <w:t xml:space="preserve"> </w:t>
      </w:r>
      <w:r w:rsidRPr="00673F94">
        <w:rPr>
          <w:rFonts w:hint="cs"/>
          <w:b/>
          <w:bCs/>
          <w:u w:val="single"/>
          <w:rtl/>
        </w:rPr>
        <w:t>חובת הנאמנות תמיד גוברת על זכות העיכוב!</w:t>
      </w:r>
    </w:p>
    <w:p w:rsidR="007977F6" w:rsidRDefault="007977F6" w:rsidP="00673F94">
      <w:pPr>
        <w:spacing w:after="0"/>
        <w:ind w:left="-1"/>
        <w:jc w:val="both"/>
        <w:rPr>
          <w:rtl/>
        </w:rPr>
      </w:pPr>
      <w:r w:rsidRPr="00673F94">
        <w:rPr>
          <w:rFonts w:hint="cs"/>
          <w:b/>
          <w:bCs/>
          <w:u w:val="single"/>
          <w:rtl/>
        </w:rPr>
        <w:t>השופטת דורנר</w:t>
      </w:r>
      <w:r w:rsidRPr="00673F94">
        <w:rPr>
          <w:rFonts w:hint="cs"/>
          <w:b/>
          <w:bCs/>
          <w:rtl/>
        </w:rPr>
        <w:t xml:space="preserve"> </w:t>
      </w:r>
      <w:r w:rsidRPr="00673F94">
        <w:rPr>
          <w:b/>
          <w:bCs/>
          <w:rtl/>
        </w:rPr>
        <w:t>–</w:t>
      </w:r>
      <w:r w:rsidRPr="00673F94">
        <w:rPr>
          <w:rFonts w:hint="cs"/>
          <w:b/>
          <w:bCs/>
          <w:rtl/>
        </w:rPr>
        <w:t xml:space="preserve"> </w:t>
      </w:r>
      <w:r w:rsidRPr="00673F94">
        <w:rPr>
          <w:rFonts w:hint="cs"/>
          <w:b/>
          <w:bCs/>
          <w:u w:val="single"/>
          <w:rtl/>
        </w:rPr>
        <w:t>זכות העיכוב מוקנית לעו"ד, חרף חובת הנאמנות של</w:t>
      </w:r>
      <w:r w:rsidR="00673F94" w:rsidRPr="00673F94">
        <w:rPr>
          <w:rFonts w:hint="cs"/>
          <w:b/>
          <w:bCs/>
          <w:u w:val="single"/>
          <w:rtl/>
        </w:rPr>
        <w:t>ו</w:t>
      </w:r>
      <w:r w:rsidRPr="00673F94">
        <w:rPr>
          <w:rFonts w:hint="cs"/>
          <w:b/>
          <w:bCs/>
          <w:u w:val="single"/>
          <w:rtl/>
        </w:rPr>
        <w:t xml:space="preserve"> ללקוח</w:t>
      </w:r>
      <w:r>
        <w:rPr>
          <w:rFonts w:hint="cs"/>
          <w:rtl/>
        </w:rPr>
        <w:t xml:space="preserve"> </w:t>
      </w:r>
      <w:r>
        <w:rPr>
          <w:rtl/>
        </w:rPr>
        <w:t>–</w:t>
      </w:r>
      <w:r>
        <w:rPr>
          <w:rFonts w:hint="cs"/>
          <w:rtl/>
        </w:rPr>
        <w:t xml:space="preserve"> זכות העיכוב גוברת וזה </w:t>
      </w:r>
      <w:r w:rsidRPr="00673F94">
        <w:rPr>
          <w:rFonts w:hint="cs"/>
          <w:b/>
          <w:bCs/>
          <w:u w:val="single"/>
          <w:rtl/>
        </w:rPr>
        <w:t>נובע מגישה שאומרת שכאשר יש סכסוך בין עוה"ד ללקוח, היחסים ביניהם כבר פחות ראויים להגנה</w:t>
      </w:r>
      <w:r>
        <w:rPr>
          <w:rFonts w:hint="cs"/>
          <w:rtl/>
        </w:rPr>
        <w:t>.</w:t>
      </w:r>
    </w:p>
    <w:p w:rsidR="007977F6" w:rsidRPr="00673F94" w:rsidRDefault="007977F6" w:rsidP="00E67C9B">
      <w:pPr>
        <w:spacing w:after="0"/>
        <w:jc w:val="both"/>
        <w:rPr>
          <w:b/>
          <w:bCs/>
          <w:color w:val="FF0000"/>
          <w:rtl/>
        </w:rPr>
      </w:pPr>
      <w:r w:rsidRPr="00673F94">
        <w:rPr>
          <w:rFonts w:hint="cs"/>
          <w:b/>
          <w:bCs/>
          <w:color w:val="FF0000"/>
          <w:rtl/>
        </w:rPr>
        <w:t>כך או כך הכלל בזכות העיכוב הוא שהזכות הזו כפופה לתו"ל!</w:t>
      </w:r>
    </w:p>
    <w:p w:rsidR="00E67C9B" w:rsidRDefault="00E67C9B" w:rsidP="00E67C9B">
      <w:pPr>
        <w:spacing w:after="0"/>
        <w:jc w:val="both"/>
        <w:rPr>
          <w:b/>
          <w:bCs/>
          <w:rtl/>
        </w:rPr>
      </w:pPr>
    </w:p>
    <w:p w:rsidR="007977F6" w:rsidRPr="00F9315A" w:rsidRDefault="00F9315A" w:rsidP="00F9315A">
      <w:pPr>
        <w:spacing w:after="0"/>
        <w:jc w:val="both"/>
        <w:rPr>
          <w:rtl/>
        </w:rPr>
      </w:pPr>
      <w:r w:rsidRPr="00F9315A">
        <w:rPr>
          <w:rFonts w:hint="cs"/>
          <w:highlight w:val="yellow"/>
          <w:rtl/>
        </w:rPr>
        <w:t>בג"צ גאנם</w:t>
      </w:r>
      <w:r w:rsidRPr="00F9315A">
        <w:rPr>
          <w:rFonts w:hint="cs"/>
          <w:rtl/>
        </w:rPr>
        <w:t xml:space="preserve"> </w:t>
      </w:r>
      <w:r w:rsidRPr="00F9315A">
        <w:rPr>
          <w:rtl/>
        </w:rPr>
        <w:t>–</w:t>
      </w:r>
      <w:r w:rsidRPr="00F9315A">
        <w:rPr>
          <w:rFonts w:hint="cs"/>
          <w:rtl/>
        </w:rPr>
        <w:t xml:space="preserve"> </w:t>
      </w:r>
      <w:r w:rsidRPr="00673F94">
        <w:rPr>
          <w:rFonts w:hint="cs"/>
          <w:b/>
          <w:bCs/>
          <w:u w:val="single"/>
          <w:rtl/>
        </w:rPr>
        <w:t xml:space="preserve">כלל </w:t>
      </w:r>
      <w:r w:rsidR="006F5B6E" w:rsidRPr="00673F94">
        <w:rPr>
          <w:rFonts w:hint="cs"/>
          <w:b/>
          <w:bCs/>
          <w:u w:val="single"/>
          <w:rtl/>
        </w:rPr>
        <w:t>27 לכללי הלשכה</w:t>
      </w:r>
      <w:r w:rsidRPr="00673F94">
        <w:rPr>
          <w:rFonts w:hint="cs"/>
          <w:b/>
          <w:bCs/>
          <w:u w:val="single"/>
          <w:rtl/>
        </w:rPr>
        <w:t xml:space="preserve"> </w:t>
      </w:r>
      <w:r w:rsidRPr="00673F94">
        <w:rPr>
          <w:b/>
          <w:bCs/>
          <w:rtl/>
        </w:rPr>
        <w:t>–</w:t>
      </w:r>
      <w:r w:rsidRPr="00673F94">
        <w:rPr>
          <w:rFonts w:hint="cs"/>
          <w:b/>
          <w:bCs/>
          <w:rtl/>
        </w:rPr>
        <w:t xml:space="preserve"> בנוסח הקודם של הכלל אם רוצים לעבור מעו"ד א' לב' יש קודם כל לקבל אישור של עו"ד א'</w:t>
      </w:r>
      <w:r w:rsidRPr="00F9315A">
        <w:rPr>
          <w:rFonts w:hint="cs"/>
          <w:rtl/>
        </w:rPr>
        <w:t xml:space="preserve">. הכלל הזה </w:t>
      </w:r>
      <w:r w:rsidRPr="00673F94">
        <w:rPr>
          <w:rFonts w:hint="cs"/>
          <w:b/>
          <w:bCs/>
          <w:rtl/>
        </w:rPr>
        <w:t>נפסל בבג"צ כיוון שנקבע שהוא לא מידתי</w:t>
      </w:r>
      <w:r w:rsidRPr="00F9315A">
        <w:rPr>
          <w:rFonts w:hint="cs"/>
          <w:rtl/>
        </w:rPr>
        <w:t xml:space="preserve"> </w:t>
      </w:r>
      <w:r w:rsidRPr="00F9315A">
        <w:rPr>
          <w:rtl/>
        </w:rPr>
        <w:t>–</w:t>
      </w:r>
      <w:r w:rsidRPr="00F9315A">
        <w:rPr>
          <w:rFonts w:hint="cs"/>
          <w:rtl/>
        </w:rPr>
        <w:t xml:space="preserve"> זה היה מאוד ברור שמהטרה של הסע' היא </w:t>
      </w:r>
      <w:r w:rsidRPr="00673F94">
        <w:rPr>
          <w:rFonts w:hint="cs"/>
          <w:b/>
          <w:bCs/>
          <w:i/>
          <w:iCs/>
          <w:rtl/>
        </w:rPr>
        <w:t>לוודא שעוה"ד מקבל את התשלום עבור השירות שלו.</w:t>
      </w:r>
    </w:p>
    <w:p w:rsidR="00F9315A" w:rsidRPr="00673F94" w:rsidRDefault="00F9315A" w:rsidP="00F9315A">
      <w:pPr>
        <w:spacing w:after="0"/>
        <w:jc w:val="both"/>
        <w:rPr>
          <w:b/>
          <w:bCs/>
          <w:u w:val="single"/>
          <w:rtl/>
        </w:rPr>
      </w:pPr>
      <w:r w:rsidRPr="00673F94">
        <w:rPr>
          <w:rFonts w:hint="cs"/>
          <w:b/>
          <w:bCs/>
          <w:u w:val="single"/>
          <w:rtl/>
        </w:rPr>
        <w:lastRenderedPageBreak/>
        <w:t xml:space="preserve">הכלל בנוסח החדש שלו </w:t>
      </w:r>
      <w:r w:rsidRPr="00673F94">
        <w:rPr>
          <w:b/>
          <w:bCs/>
          <w:u w:val="single"/>
          <w:rtl/>
        </w:rPr>
        <w:t>–</w:t>
      </w:r>
      <w:r w:rsidRPr="00673F94">
        <w:rPr>
          <w:rFonts w:hint="cs"/>
          <w:b/>
          <w:bCs/>
          <w:u w:val="single"/>
          <w:rtl/>
        </w:rPr>
        <w:t xml:space="preserve"> אם רוצים לעבור בין עו"ד א' לב' </w:t>
      </w:r>
      <w:r w:rsidRPr="00673F94">
        <w:rPr>
          <w:b/>
          <w:bCs/>
          <w:u w:val="single"/>
          <w:rtl/>
        </w:rPr>
        <w:t>–</w:t>
      </w:r>
      <w:r w:rsidRPr="00673F94">
        <w:rPr>
          <w:rFonts w:hint="cs"/>
          <w:b/>
          <w:bCs/>
          <w:u w:val="single"/>
          <w:rtl/>
        </w:rPr>
        <w:t xml:space="preserve"> א' צריך להודיע על כך לב'.</w:t>
      </w:r>
    </w:p>
    <w:p w:rsidR="006F5B6E" w:rsidRDefault="006F5B6E" w:rsidP="00F9315A">
      <w:pPr>
        <w:spacing w:after="0"/>
        <w:jc w:val="both"/>
        <w:rPr>
          <w:rtl/>
        </w:rPr>
      </w:pPr>
    </w:p>
    <w:p w:rsidR="006F5B6E" w:rsidRDefault="006F5B6E" w:rsidP="00F9315A">
      <w:pPr>
        <w:spacing w:after="0"/>
        <w:jc w:val="both"/>
        <w:rPr>
          <w:b/>
          <w:bCs/>
          <w:u w:val="single"/>
          <w:rtl/>
        </w:rPr>
      </w:pPr>
      <w:r w:rsidRPr="006F5B6E">
        <w:rPr>
          <w:rFonts w:hint="cs"/>
          <w:b/>
          <w:bCs/>
          <w:u w:val="single"/>
          <w:rtl/>
        </w:rPr>
        <w:t>פרסומות</w:t>
      </w:r>
    </w:p>
    <w:p w:rsidR="006F5B6E" w:rsidRPr="008B31D7" w:rsidRDefault="000D0418" w:rsidP="00F9315A">
      <w:pPr>
        <w:spacing w:after="0"/>
        <w:jc w:val="both"/>
        <w:rPr>
          <w:b/>
          <w:bCs/>
          <w:color w:val="FF0000"/>
          <w:rtl/>
        </w:rPr>
      </w:pPr>
      <w:r>
        <w:rPr>
          <w:rFonts w:hint="cs"/>
          <w:rtl/>
        </w:rPr>
        <w:t xml:space="preserve">הכללים המסדירים את הפרסום של עוה"ד הם </w:t>
      </w:r>
      <w:r w:rsidRPr="008B31D7">
        <w:rPr>
          <w:rFonts w:hint="cs"/>
          <w:b/>
          <w:bCs/>
          <w:u w:val="single"/>
          <w:rtl/>
        </w:rPr>
        <w:t xml:space="preserve">ההגבלה הכי משמעותית על שוק השירותים המשפטיים </w:t>
      </w:r>
      <w:r>
        <w:rPr>
          <w:rtl/>
        </w:rPr>
        <w:t>–</w:t>
      </w:r>
      <w:r>
        <w:rPr>
          <w:rFonts w:hint="cs"/>
          <w:rtl/>
        </w:rPr>
        <w:t xml:space="preserve"> </w:t>
      </w:r>
      <w:r w:rsidRPr="008B31D7">
        <w:rPr>
          <w:rFonts w:hint="cs"/>
          <w:b/>
          <w:bCs/>
          <w:color w:val="FF0000"/>
          <w:rtl/>
        </w:rPr>
        <w:t>אחד המאפיינים של שוק חופשי הוא היכולת לפרסם את השירותים שלך ואילו בשוק זה אנו רואים כי ישנו איסור.</w:t>
      </w:r>
    </w:p>
    <w:p w:rsidR="00D45C71" w:rsidRDefault="000D0418" w:rsidP="000D0418">
      <w:pPr>
        <w:spacing w:after="0"/>
        <w:ind w:left="-1"/>
        <w:jc w:val="both"/>
        <w:rPr>
          <w:b/>
          <w:bCs/>
          <w:rtl/>
        </w:rPr>
      </w:pPr>
      <w:r w:rsidRPr="008B31D7">
        <w:rPr>
          <w:rFonts w:hint="cs"/>
          <w:b/>
          <w:bCs/>
          <w:color w:val="FF0000"/>
          <w:rtl/>
        </w:rPr>
        <w:t xml:space="preserve">בכל הנוגע לעו"ד </w:t>
      </w:r>
      <w:r w:rsidRPr="008B31D7">
        <w:rPr>
          <w:b/>
          <w:bCs/>
          <w:color w:val="FF0000"/>
          <w:rtl/>
        </w:rPr>
        <w:t>–</w:t>
      </w:r>
      <w:r w:rsidRPr="008B31D7">
        <w:rPr>
          <w:rFonts w:hint="cs"/>
          <w:b/>
          <w:bCs/>
          <w:color w:val="FF0000"/>
          <w:rtl/>
        </w:rPr>
        <w:t xml:space="preserve"> אוסר להם לפרסם עצמם בכלל </w:t>
      </w:r>
      <w:r w:rsidRPr="008B31D7">
        <w:rPr>
          <w:b/>
          <w:bCs/>
          <w:color w:val="FF0000"/>
          <w:rtl/>
        </w:rPr>
        <w:t>–</w:t>
      </w:r>
      <w:r w:rsidRPr="008B31D7">
        <w:rPr>
          <w:rFonts w:hint="cs"/>
          <w:b/>
          <w:bCs/>
          <w:color w:val="FF0000"/>
          <w:rtl/>
        </w:rPr>
        <w:t xml:space="preserve"> המדיניות היא לאסור באופן גורף פרסום של השירותים המשפטיים</w:t>
      </w:r>
      <w:r>
        <w:rPr>
          <w:rFonts w:hint="cs"/>
          <w:rtl/>
        </w:rPr>
        <w:t>. המצב בעבר היה כה קיצוני כך שבשלב מסוים אפילו אסרו לעו"ד להציג עצמם בטלוויזיה כעו"ד בראיון למשל</w:t>
      </w:r>
      <w:r w:rsidR="00D45C71">
        <w:rPr>
          <w:rFonts w:hint="cs"/>
          <w:b/>
          <w:bCs/>
          <w:rtl/>
        </w:rPr>
        <w:t xml:space="preserve"> </w:t>
      </w:r>
      <w:r w:rsidR="00D45C71" w:rsidRPr="00D45C71">
        <w:rPr>
          <w:rFonts w:hint="cs"/>
          <w:rtl/>
        </w:rPr>
        <w:t>או לכתוב בעיתון תחת הטייטל "עוד"</w:t>
      </w:r>
      <w:r w:rsidRPr="00D45C71">
        <w:rPr>
          <w:rFonts w:hint="cs"/>
          <w:rtl/>
        </w:rPr>
        <w:t>.</w:t>
      </w:r>
      <w:r>
        <w:rPr>
          <w:rFonts w:hint="cs"/>
          <w:b/>
          <w:bCs/>
          <w:rtl/>
        </w:rPr>
        <w:t xml:space="preserve"> </w:t>
      </w:r>
    </w:p>
    <w:p w:rsidR="007977F6" w:rsidRDefault="008B31D7" w:rsidP="008B31D7">
      <w:pPr>
        <w:spacing w:after="0"/>
        <w:ind w:left="-1"/>
        <w:jc w:val="both"/>
        <w:rPr>
          <w:rtl/>
        </w:rPr>
      </w:pPr>
      <w:r w:rsidRPr="00A12C21">
        <w:rPr>
          <w:rFonts w:hint="cs"/>
          <w:highlight w:val="yellow"/>
          <w:u w:val="single"/>
          <w:rtl/>
        </w:rPr>
        <w:t>פס"ד חטר ישי</w:t>
      </w:r>
      <w:r>
        <w:rPr>
          <w:rFonts w:hint="cs"/>
          <w:u w:val="single"/>
          <w:rtl/>
        </w:rPr>
        <w:t xml:space="preserve"> </w:t>
      </w:r>
      <w:r w:rsidRPr="00A12C21">
        <w:rPr>
          <w:rFonts w:hint="cs"/>
          <w:b/>
          <w:bCs/>
          <w:u w:val="single"/>
          <w:rtl/>
        </w:rPr>
        <w:t xml:space="preserve">- </w:t>
      </w:r>
      <w:r w:rsidR="000D0418" w:rsidRPr="00A12C21">
        <w:rPr>
          <w:rFonts w:hint="cs"/>
          <w:b/>
          <w:bCs/>
          <w:u w:val="single"/>
          <w:rtl/>
        </w:rPr>
        <w:t>בשנת 1986</w:t>
      </w:r>
      <w:r w:rsidRPr="00A12C21">
        <w:rPr>
          <w:rFonts w:hint="cs"/>
          <w:b/>
          <w:bCs/>
          <w:u w:val="single"/>
          <w:rtl/>
        </w:rPr>
        <w:t xml:space="preserve"> הועמד לדין משמעתי</w:t>
      </w:r>
      <w:r>
        <w:rPr>
          <w:rFonts w:hint="cs"/>
          <w:u w:val="single"/>
          <w:rtl/>
        </w:rPr>
        <w:t xml:space="preserve"> </w:t>
      </w:r>
      <w:r w:rsidR="000D0418" w:rsidRPr="000D0418">
        <w:rPr>
          <w:rtl/>
        </w:rPr>
        <w:t>–</w:t>
      </w:r>
      <w:r w:rsidR="000D0418" w:rsidRPr="000D0418">
        <w:rPr>
          <w:rFonts w:hint="cs"/>
          <w:rtl/>
        </w:rPr>
        <w:t xml:space="preserve"> הוא </w:t>
      </w:r>
      <w:r w:rsidR="000D0418" w:rsidRPr="00A12C21">
        <w:rPr>
          <w:rFonts w:hint="cs"/>
          <w:b/>
          <w:bCs/>
          <w:rtl/>
        </w:rPr>
        <w:t>ייצג את חב' אל-על והתראיין במבט לחדשות</w:t>
      </w:r>
      <w:r w:rsidR="000D0418" w:rsidRPr="000D0418">
        <w:rPr>
          <w:rFonts w:hint="cs"/>
          <w:rtl/>
        </w:rPr>
        <w:t xml:space="preserve">. הוא </w:t>
      </w:r>
      <w:r w:rsidR="000D0418" w:rsidRPr="00A12C21">
        <w:rPr>
          <w:rFonts w:hint="cs"/>
          <w:b/>
          <w:bCs/>
          <w:i/>
          <w:iCs/>
          <w:rtl/>
        </w:rPr>
        <w:t>הסביר לגבי ההליכים בתביעה של עובדי אל-על והציג עצמו כעו"ד שלהם. הוא הועמד לדין משמעתי</w:t>
      </w:r>
      <w:r w:rsidR="006D5BC6">
        <w:rPr>
          <w:rFonts w:hint="cs"/>
          <w:rtl/>
        </w:rPr>
        <w:t>.</w:t>
      </w:r>
    </w:p>
    <w:p w:rsidR="006D5BC6" w:rsidRDefault="006D5BC6" w:rsidP="000D0418">
      <w:pPr>
        <w:spacing w:after="0"/>
        <w:ind w:left="-1"/>
        <w:jc w:val="both"/>
        <w:rPr>
          <w:rtl/>
        </w:rPr>
      </w:pPr>
      <w:r w:rsidRPr="00A316FE">
        <w:rPr>
          <w:rFonts w:hint="cs"/>
          <w:u w:val="single"/>
          <w:rtl/>
        </w:rPr>
        <w:t xml:space="preserve">בכל הנוגע </w:t>
      </w:r>
      <w:r w:rsidRPr="00A12C21">
        <w:rPr>
          <w:rFonts w:hint="cs"/>
          <w:b/>
          <w:bCs/>
          <w:i/>
          <w:iCs/>
          <w:u w:val="single"/>
          <w:rtl/>
        </w:rPr>
        <w:t>להופעה בכלי התקשורת</w:t>
      </w:r>
      <w:r w:rsidRPr="00A12C21">
        <w:rPr>
          <w:rFonts w:hint="cs"/>
          <w:b/>
          <w:bCs/>
          <w:i/>
          <w:iCs/>
          <w:rtl/>
        </w:rPr>
        <w:t xml:space="preserve"> </w:t>
      </w:r>
      <w:r w:rsidRPr="00A12C21">
        <w:rPr>
          <w:b/>
          <w:bCs/>
          <w:i/>
          <w:iCs/>
          <w:rtl/>
        </w:rPr>
        <w:t>–</w:t>
      </w:r>
      <w:r w:rsidRPr="00A12C21">
        <w:rPr>
          <w:rFonts w:hint="cs"/>
          <w:b/>
          <w:bCs/>
          <w:i/>
          <w:iCs/>
          <w:rtl/>
        </w:rPr>
        <w:t xml:space="preserve"> הלשכה כבר כמעט ולא מתעסקת בזה כיוון שאי אפשר ממש לאכוף את זה </w:t>
      </w:r>
      <w:r w:rsidR="00045A9F" w:rsidRPr="00A12C21">
        <w:rPr>
          <w:b/>
          <w:bCs/>
          <w:i/>
          <w:iCs/>
          <w:rtl/>
        </w:rPr>
        <w:t>–</w:t>
      </w:r>
      <w:r w:rsidRPr="00A12C21">
        <w:rPr>
          <w:rFonts w:hint="cs"/>
          <w:b/>
          <w:bCs/>
          <w:i/>
          <w:iCs/>
          <w:rtl/>
        </w:rPr>
        <w:t xml:space="preserve"> </w:t>
      </w:r>
      <w:r w:rsidR="00045A9F" w:rsidRPr="00A12C21">
        <w:rPr>
          <w:rFonts w:hint="cs"/>
          <w:b/>
          <w:bCs/>
          <w:i/>
          <w:iCs/>
          <w:rtl/>
        </w:rPr>
        <w:t>עו"ד מופיעים בכל מקום</w:t>
      </w:r>
      <w:r w:rsidR="00045A9F">
        <w:rPr>
          <w:rFonts w:hint="cs"/>
          <w:rtl/>
        </w:rPr>
        <w:t>: ראיונות, רדיו, טלוויזיה, עיתונות כתובה, רכילות וכיוב.</w:t>
      </w:r>
    </w:p>
    <w:p w:rsidR="00A12C21" w:rsidRPr="00400562" w:rsidRDefault="002E0BA5" w:rsidP="007D3492">
      <w:pPr>
        <w:spacing w:after="0"/>
        <w:ind w:left="-1"/>
        <w:jc w:val="both"/>
        <w:rPr>
          <w:color w:val="FF0000"/>
          <w:rtl/>
        </w:rPr>
      </w:pPr>
      <w:r>
        <w:rPr>
          <w:rFonts w:hint="cs"/>
          <w:b/>
          <w:bCs/>
          <w:noProof/>
          <w:color w:val="FF0000"/>
          <w:u w:val="single"/>
          <w:rtl/>
        </w:rPr>
        <mc:AlternateContent>
          <mc:Choice Requires="wps">
            <w:drawing>
              <wp:anchor distT="0" distB="0" distL="114300" distR="114300" simplePos="0" relativeHeight="251679744" behindDoc="1" locked="0" layoutInCell="1" allowOverlap="1">
                <wp:simplePos x="0" y="0"/>
                <wp:positionH relativeFrom="column">
                  <wp:posOffset>-122896</wp:posOffset>
                </wp:positionH>
                <wp:positionV relativeFrom="paragraph">
                  <wp:posOffset>-2786</wp:posOffset>
                </wp:positionV>
                <wp:extent cx="6366680" cy="730155"/>
                <wp:effectExtent l="38100" t="57150" r="53340" b="51435"/>
                <wp:wrapNone/>
                <wp:docPr id="20" name="מלבן מעוגל 20"/>
                <wp:cNvGraphicFramePr/>
                <a:graphic xmlns:a="http://schemas.openxmlformats.org/drawingml/2006/main">
                  <a:graphicData uri="http://schemas.microsoft.com/office/word/2010/wordprocessingShape">
                    <wps:wsp>
                      <wps:cNvSpPr/>
                      <wps:spPr>
                        <a:xfrm>
                          <a:off x="0" y="0"/>
                          <a:ext cx="6366680" cy="730155"/>
                        </a:xfrm>
                        <a:prstGeom prst="roundRect">
                          <a:avLst/>
                        </a:prstGeom>
                        <a:ln>
                          <a:noFill/>
                        </a:ln>
                        <a:effectLst/>
                        <a:scene3d>
                          <a:camera prst="orthographicFront">
                            <a:rot lat="0" lon="0" rev="0"/>
                          </a:camera>
                          <a:lightRig rig="contrasting" dir="t">
                            <a:rot lat="0" lon="0" rev="7800000"/>
                          </a:lightRig>
                        </a:scene3d>
                        <a:sp3d>
                          <a:bevelT w="139700" h="139700"/>
                        </a:sp3d>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מלבן מעוגל 20" o:spid="_x0000_s1026" style="position:absolute;left:0;text-align:left;margin-left:-9.7pt;margin-top:-.2pt;width:501.3pt;height:57.5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" fillcolor="#bfb1d0 [1623]" stroked="f">
                <v:fill color2="#ece7f1 [503]" rotate="t" angle="180" colors="0 #c9b5e8;22938f #d9cbee;1 #f0eaf9" focus="100%" type="gradient"/>
              </v:roundrect>
            </w:pict>
          </mc:Fallback>
        </mc:AlternateContent>
      </w:r>
      <w:r w:rsidR="007D3492" w:rsidRPr="00400562">
        <w:rPr>
          <w:rFonts w:hint="cs"/>
          <w:b/>
          <w:bCs/>
          <w:color w:val="FF0000"/>
          <w:u w:val="single"/>
          <w:rtl/>
        </w:rPr>
        <w:t>פרסום</w:t>
      </w:r>
      <w:r w:rsidR="007D3492" w:rsidRPr="00400562">
        <w:rPr>
          <w:rFonts w:hint="cs"/>
          <w:color w:val="FF0000"/>
          <w:rtl/>
        </w:rPr>
        <w:t xml:space="preserve"> </w:t>
      </w:r>
      <w:r w:rsidR="007D3492" w:rsidRPr="00400562">
        <w:rPr>
          <w:color w:val="FF0000"/>
          <w:rtl/>
        </w:rPr>
        <w:t>–</w:t>
      </w:r>
      <w:r w:rsidR="007D3492" w:rsidRPr="00400562">
        <w:rPr>
          <w:rFonts w:hint="cs"/>
          <w:color w:val="FF0000"/>
          <w:rtl/>
        </w:rPr>
        <w:t xml:space="preserve"> </w:t>
      </w:r>
      <w:r w:rsidR="007D3492" w:rsidRPr="00400562">
        <w:rPr>
          <w:rFonts w:hint="cs"/>
          <w:b/>
          <w:bCs/>
          <w:color w:val="FF0000"/>
          <w:u w:val="single"/>
          <w:rtl/>
        </w:rPr>
        <w:t>כל דבר שעו"ד עושה שמשיג לו פרסום, גם אם זה לא אקטיבי</w:t>
      </w:r>
      <w:r w:rsidR="007D3492" w:rsidRPr="00400562">
        <w:rPr>
          <w:rFonts w:hint="cs"/>
          <w:color w:val="FF0000"/>
          <w:rtl/>
        </w:rPr>
        <w:t xml:space="preserve">. </w:t>
      </w:r>
    </w:p>
    <w:p w:rsidR="007D3492" w:rsidRPr="00400562" w:rsidRDefault="007D3492" w:rsidP="00A12C21">
      <w:pPr>
        <w:spacing w:after="0"/>
        <w:ind w:left="-1"/>
        <w:jc w:val="both"/>
        <w:rPr>
          <w:color w:val="FF0000"/>
          <w:rtl/>
        </w:rPr>
      </w:pPr>
      <w:r w:rsidRPr="00400562">
        <w:rPr>
          <w:rFonts w:hint="cs"/>
          <w:b/>
          <w:bCs/>
          <w:color w:val="FF0000"/>
          <w:u w:val="single"/>
          <w:rtl/>
        </w:rPr>
        <w:t>פרסומת</w:t>
      </w:r>
      <w:r w:rsidRPr="00400562">
        <w:rPr>
          <w:rFonts w:hint="cs"/>
          <w:color w:val="FF0000"/>
          <w:rtl/>
        </w:rPr>
        <w:t xml:space="preserve"> </w:t>
      </w:r>
      <w:r w:rsidRPr="00400562">
        <w:rPr>
          <w:color w:val="FF0000"/>
          <w:rtl/>
        </w:rPr>
        <w:t>–</w:t>
      </w:r>
      <w:r w:rsidRPr="00400562">
        <w:rPr>
          <w:rFonts w:hint="cs"/>
          <w:color w:val="FF0000"/>
          <w:rtl/>
        </w:rPr>
        <w:t xml:space="preserve"> </w:t>
      </w:r>
      <w:r w:rsidRPr="00400562">
        <w:rPr>
          <w:rFonts w:hint="cs"/>
          <w:b/>
          <w:bCs/>
          <w:color w:val="FF0000"/>
          <w:u w:val="single"/>
          <w:rtl/>
        </w:rPr>
        <w:t>כל דבר שעו"ד עושה באופן אקטיבי</w:t>
      </w:r>
      <w:r w:rsidRPr="00400562">
        <w:rPr>
          <w:rFonts w:hint="cs"/>
          <w:color w:val="FF0000"/>
          <w:rtl/>
        </w:rPr>
        <w:t xml:space="preserve"> </w:t>
      </w:r>
      <w:r w:rsidRPr="00400562">
        <w:rPr>
          <w:color w:val="FF0000"/>
          <w:rtl/>
        </w:rPr>
        <w:t>–</w:t>
      </w:r>
      <w:r w:rsidR="00A12C21" w:rsidRPr="00400562">
        <w:rPr>
          <w:rFonts w:hint="cs"/>
          <w:color w:val="FF0000"/>
          <w:rtl/>
        </w:rPr>
        <w:t xml:space="preserve"> אינטרנט, טלוויזיה, רדיו </w:t>
      </w:r>
      <w:r w:rsidRPr="00400562">
        <w:rPr>
          <w:color w:val="FF0000"/>
          <w:rtl/>
        </w:rPr>
        <w:t>–</w:t>
      </w:r>
      <w:r w:rsidRPr="00400562">
        <w:rPr>
          <w:rFonts w:hint="cs"/>
          <w:color w:val="FF0000"/>
          <w:rtl/>
        </w:rPr>
        <w:t xml:space="preserve"> </w:t>
      </w:r>
      <w:r w:rsidRPr="00400562">
        <w:rPr>
          <w:rFonts w:hint="cs"/>
          <w:b/>
          <w:bCs/>
          <w:color w:val="FF0000"/>
          <w:u w:val="single"/>
          <w:rtl/>
        </w:rPr>
        <w:t>המטרה היא לפרסם את המשרד שלו</w:t>
      </w:r>
      <w:r w:rsidRPr="00400562">
        <w:rPr>
          <w:rFonts w:hint="cs"/>
          <w:b/>
          <w:bCs/>
          <w:color w:val="FF0000"/>
          <w:rtl/>
        </w:rPr>
        <w:t>.</w:t>
      </w:r>
    </w:p>
    <w:p w:rsidR="007D3492" w:rsidRDefault="007D3492" w:rsidP="00A12C21">
      <w:pPr>
        <w:spacing w:after="0"/>
        <w:ind w:left="-1"/>
        <w:jc w:val="both"/>
        <w:rPr>
          <w:rtl/>
        </w:rPr>
      </w:pPr>
      <w:r w:rsidRPr="00400562">
        <w:rPr>
          <w:rFonts w:hint="cs"/>
          <w:b/>
          <w:bCs/>
          <w:color w:val="FF0000"/>
          <w:rtl/>
        </w:rPr>
        <w:t xml:space="preserve">האיסורים כיום נוגעים לפרסומות </w:t>
      </w:r>
      <w:r w:rsidRPr="00400562">
        <w:rPr>
          <w:b/>
          <w:bCs/>
          <w:color w:val="FF0000"/>
          <w:rtl/>
        </w:rPr>
        <w:t>–</w:t>
      </w:r>
      <w:r w:rsidRPr="00400562">
        <w:rPr>
          <w:rFonts w:hint="cs"/>
          <w:b/>
          <w:bCs/>
          <w:color w:val="FF0000"/>
          <w:rtl/>
        </w:rPr>
        <w:t xml:space="preserve"> האיסורים הללו הם די ח</w:t>
      </w:r>
      <w:r w:rsidR="00A12C21" w:rsidRPr="00400562">
        <w:rPr>
          <w:rFonts w:hint="cs"/>
          <w:b/>
          <w:bCs/>
          <w:color w:val="FF0000"/>
          <w:rtl/>
        </w:rPr>
        <w:t>מורים עם הרבה מגבלות</w:t>
      </w:r>
      <w:r w:rsidR="00A12C21" w:rsidRPr="00400562">
        <w:rPr>
          <w:rFonts w:hint="cs"/>
          <w:color w:val="FF0000"/>
          <w:rtl/>
        </w:rPr>
        <w:t xml:space="preserve"> </w:t>
      </w:r>
      <w:r w:rsidR="00A12C21">
        <w:rPr>
          <w:rFonts w:hint="cs"/>
          <w:rtl/>
        </w:rPr>
        <w:t>(למרות מגמת ה</w:t>
      </w:r>
      <w:r>
        <w:rPr>
          <w:rFonts w:hint="cs"/>
          <w:rtl/>
        </w:rPr>
        <w:t>לשכה להסיר חלק מהמגבלות).</w:t>
      </w:r>
    </w:p>
    <w:p w:rsidR="002E2649" w:rsidRDefault="00705630" w:rsidP="000D0418">
      <w:pPr>
        <w:spacing w:after="0"/>
        <w:ind w:left="-1"/>
        <w:jc w:val="both"/>
        <w:rPr>
          <w:rtl/>
        </w:rPr>
      </w:pPr>
      <w:r w:rsidRPr="00400562">
        <w:rPr>
          <w:rFonts w:hint="cs"/>
          <w:b/>
          <w:bCs/>
          <w:u w:val="single"/>
          <w:rtl/>
        </w:rPr>
        <w:t>הטענות לטובת איסור הפרסומת</w:t>
      </w:r>
      <w:r w:rsidR="002E2649">
        <w:rPr>
          <w:rFonts w:hint="cs"/>
          <w:rtl/>
        </w:rPr>
        <w:t>:</w:t>
      </w:r>
    </w:p>
    <w:p w:rsidR="002E2649" w:rsidRDefault="00705630" w:rsidP="00A84CC3">
      <w:pPr>
        <w:pStyle w:val="a9"/>
        <w:numPr>
          <w:ilvl w:val="0"/>
          <w:numId w:val="36"/>
        </w:numPr>
        <w:spacing w:after="0"/>
        <w:ind w:left="282" w:hanging="283"/>
        <w:jc w:val="both"/>
      </w:pPr>
      <w:r>
        <w:rPr>
          <w:rFonts w:hint="cs"/>
          <w:rtl/>
        </w:rPr>
        <w:t xml:space="preserve">זה </w:t>
      </w:r>
      <w:r w:rsidRPr="00400562">
        <w:rPr>
          <w:rFonts w:hint="cs"/>
          <w:b/>
          <w:bCs/>
          <w:i/>
          <w:iCs/>
          <w:rtl/>
        </w:rPr>
        <w:t>מייצר תיקים משפטיים, סכסוכים שאין להם מקום</w:t>
      </w:r>
      <w:r>
        <w:rPr>
          <w:rFonts w:hint="cs"/>
          <w:rtl/>
        </w:rPr>
        <w:t xml:space="preserve"> (גירושין למשל).</w:t>
      </w:r>
    </w:p>
    <w:p w:rsidR="00705630" w:rsidRDefault="00705630" w:rsidP="00A84CC3">
      <w:pPr>
        <w:pStyle w:val="a9"/>
        <w:numPr>
          <w:ilvl w:val="0"/>
          <w:numId w:val="36"/>
        </w:numPr>
        <w:spacing w:after="0"/>
        <w:ind w:left="282" w:hanging="283"/>
        <w:jc w:val="both"/>
      </w:pPr>
      <w:r w:rsidRPr="00400562">
        <w:rPr>
          <w:rFonts w:hint="cs"/>
          <w:b/>
          <w:bCs/>
          <w:i/>
          <w:iCs/>
          <w:rtl/>
        </w:rPr>
        <w:t>כבוד המקצוע, דימויו</w:t>
      </w:r>
      <w:r>
        <w:rPr>
          <w:rFonts w:hint="cs"/>
          <w:rtl/>
        </w:rPr>
        <w:t xml:space="preserve"> </w:t>
      </w:r>
      <w:r>
        <w:rPr>
          <w:rtl/>
        </w:rPr>
        <w:t>–</w:t>
      </w:r>
      <w:r>
        <w:rPr>
          <w:rFonts w:hint="cs"/>
          <w:rtl/>
        </w:rPr>
        <w:t xml:space="preserve"> </w:t>
      </w:r>
      <w:r w:rsidRPr="00400562">
        <w:rPr>
          <w:rFonts w:hint="cs"/>
          <w:b/>
          <w:bCs/>
          <w:i/>
          <w:iCs/>
          <w:rtl/>
        </w:rPr>
        <w:t>פרסומת נתפסת כדבר מבזה, לא מכובד</w:t>
      </w:r>
      <w:r>
        <w:rPr>
          <w:rFonts w:hint="cs"/>
          <w:rtl/>
        </w:rPr>
        <w:t>. יש סוג של שירותים שלא רוצים למכור בצורה כזו</w:t>
      </w:r>
      <w:r w:rsidR="002E2649">
        <w:rPr>
          <w:rFonts w:hint="cs"/>
          <w:rtl/>
        </w:rPr>
        <w:t xml:space="preserve"> </w:t>
      </w:r>
      <w:r w:rsidR="002E2649">
        <w:rPr>
          <w:rtl/>
        </w:rPr>
        <w:t>–</w:t>
      </w:r>
      <w:r w:rsidR="002E2649">
        <w:rPr>
          <w:rFonts w:hint="cs"/>
          <w:rtl/>
        </w:rPr>
        <w:t xml:space="preserve"> </w:t>
      </w:r>
      <w:r w:rsidR="002E2649" w:rsidRPr="00400562">
        <w:rPr>
          <w:rFonts w:hint="cs"/>
          <w:b/>
          <w:bCs/>
          <w:i/>
          <w:iCs/>
          <w:rtl/>
        </w:rPr>
        <w:t>מוניטין נרכש דרך ניסיון ולא באמצעות פרסום!</w:t>
      </w:r>
    </w:p>
    <w:p w:rsidR="002E2649" w:rsidRDefault="002E2649" w:rsidP="00A84CC3">
      <w:pPr>
        <w:pStyle w:val="a9"/>
        <w:numPr>
          <w:ilvl w:val="0"/>
          <w:numId w:val="36"/>
        </w:numPr>
        <w:spacing w:after="0"/>
        <w:ind w:left="282" w:hanging="283"/>
        <w:jc w:val="both"/>
      </w:pPr>
      <w:r w:rsidRPr="00400562">
        <w:rPr>
          <w:rFonts w:hint="cs"/>
          <w:b/>
          <w:bCs/>
          <w:i/>
          <w:iCs/>
          <w:rtl/>
        </w:rPr>
        <w:t xml:space="preserve">פרסומת יוצרת הבחנה בין עו"ד שונים </w:t>
      </w:r>
      <w:r w:rsidRPr="00400562">
        <w:rPr>
          <w:b/>
          <w:bCs/>
          <w:i/>
          <w:iCs/>
          <w:rtl/>
        </w:rPr>
        <w:t>–</w:t>
      </w:r>
      <w:r w:rsidRPr="00400562">
        <w:rPr>
          <w:rFonts w:hint="cs"/>
          <w:b/>
          <w:bCs/>
          <w:i/>
          <w:iCs/>
          <w:rtl/>
        </w:rPr>
        <w:t xml:space="preserve"> לעוה"ד הגדולים יש נטייה לעודד את איסור הפרסום </w:t>
      </w:r>
      <w:r w:rsidR="00B5384B" w:rsidRPr="00400562">
        <w:rPr>
          <w:rFonts w:hint="cs"/>
          <w:b/>
          <w:bCs/>
          <w:i/>
          <w:iCs/>
          <w:rtl/>
        </w:rPr>
        <w:t>מאחר והם כבר בעלי מוניטין ולא נדרשים באמת לפרסום וזאת בניגוד לעוה"ד הקטנים שכן צריכים פרסום</w:t>
      </w:r>
      <w:r w:rsidR="00B5384B">
        <w:rPr>
          <w:rFonts w:hint="cs"/>
          <w:rtl/>
        </w:rPr>
        <w:t>.</w:t>
      </w:r>
    </w:p>
    <w:p w:rsidR="00400562" w:rsidRDefault="00B5384B" w:rsidP="00D21792">
      <w:pPr>
        <w:pStyle w:val="a9"/>
        <w:spacing w:after="0"/>
        <w:ind w:left="282"/>
        <w:jc w:val="both"/>
        <w:rPr>
          <w:rtl/>
        </w:rPr>
      </w:pPr>
      <w:r w:rsidRPr="00400562">
        <w:rPr>
          <w:rFonts w:hint="cs"/>
          <w:b/>
          <w:bCs/>
          <w:u w:val="single"/>
          <w:rtl/>
        </w:rPr>
        <w:t>רוב עוה"ד האמריקאיים</w:t>
      </w:r>
      <w:r>
        <w:rPr>
          <w:rFonts w:hint="cs"/>
          <w:rtl/>
        </w:rPr>
        <w:t xml:space="preserve"> </w:t>
      </w:r>
      <w:r>
        <w:rPr>
          <w:rtl/>
        </w:rPr>
        <w:t>–</w:t>
      </w:r>
      <w:r>
        <w:rPr>
          <w:rFonts w:hint="cs"/>
          <w:rtl/>
        </w:rPr>
        <w:t xml:space="preserve"> חושבים </w:t>
      </w:r>
      <w:r w:rsidRPr="00400562">
        <w:rPr>
          <w:rFonts w:hint="cs"/>
          <w:b/>
          <w:bCs/>
          <w:i/>
          <w:iCs/>
          <w:rtl/>
        </w:rPr>
        <w:t>שהפרסומות הן מבזות ופוגעות בכבוד המקצוע</w:t>
      </w:r>
      <w:r>
        <w:rPr>
          <w:rFonts w:hint="cs"/>
          <w:rtl/>
        </w:rPr>
        <w:t xml:space="preserve">. </w:t>
      </w:r>
    </w:p>
    <w:p w:rsidR="002B5027" w:rsidRDefault="00484B3A" w:rsidP="00400562">
      <w:pPr>
        <w:pStyle w:val="a9"/>
        <w:spacing w:after="0"/>
        <w:ind w:left="282"/>
        <w:jc w:val="both"/>
        <w:rPr>
          <w:rtl/>
        </w:rPr>
      </w:pPr>
      <w:r w:rsidRPr="00D21792">
        <w:rPr>
          <w:rFonts w:hint="cs"/>
          <w:highlight w:val="yellow"/>
          <w:rtl/>
        </w:rPr>
        <w:t xml:space="preserve">פס"ד </w:t>
      </w:r>
      <w:r w:rsidRPr="00D21792">
        <w:rPr>
          <w:highlight w:val="yellow"/>
        </w:rPr>
        <w:t>Bates</w:t>
      </w:r>
      <w:r>
        <w:rPr>
          <w:rFonts w:hint="cs"/>
          <w:rtl/>
        </w:rPr>
        <w:t xml:space="preserve"> - </w:t>
      </w:r>
      <w:r w:rsidR="002B5027">
        <w:rPr>
          <w:rFonts w:hint="cs"/>
          <w:rtl/>
        </w:rPr>
        <w:t xml:space="preserve">רק לקראת שנות ה-70 התיר העליון בארה"ב לעו"ד לפרסם עצמם. </w:t>
      </w:r>
      <w:r w:rsidR="002B5027" w:rsidRPr="00400562">
        <w:rPr>
          <w:rFonts w:hint="cs"/>
          <w:b/>
          <w:bCs/>
          <w:i/>
          <w:iCs/>
          <w:rtl/>
        </w:rPr>
        <w:t xml:space="preserve">לשכת עוה"ד ביטלה את תעריפי המינ' וכתוצאה מכך </w:t>
      </w:r>
      <w:r w:rsidR="002B5027" w:rsidRPr="00400562">
        <w:rPr>
          <w:b/>
          <w:bCs/>
          <w:i/>
          <w:iCs/>
          <w:rtl/>
        </w:rPr>
        <w:t>–</w:t>
      </w:r>
      <w:r w:rsidR="002B5027" w:rsidRPr="00400562">
        <w:rPr>
          <w:rFonts w:hint="cs"/>
          <w:b/>
          <w:bCs/>
          <w:i/>
          <w:iCs/>
          <w:rtl/>
        </w:rPr>
        <w:t xml:space="preserve"> עוה"ד פתחו משרדים בכל מיני שכונות מצוקה</w:t>
      </w:r>
      <w:r w:rsidR="00D21792" w:rsidRPr="00400562">
        <w:rPr>
          <w:rFonts w:hint="cs"/>
          <w:b/>
          <w:bCs/>
          <w:i/>
          <w:iCs/>
          <w:rtl/>
        </w:rPr>
        <w:t xml:space="preserve"> (מקומות בהם יכלו לגבות מחירים מוזלים)</w:t>
      </w:r>
      <w:r w:rsidR="002B5027" w:rsidRPr="00400562">
        <w:rPr>
          <w:rFonts w:hint="cs"/>
          <w:b/>
          <w:bCs/>
          <w:i/>
          <w:iCs/>
          <w:rtl/>
        </w:rPr>
        <w:t xml:space="preserve"> </w:t>
      </w:r>
      <w:r w:rsidRPr="00400562">
        <w:rPr>
          <w:rFonts w:hint="cs"/>
          <w:b/>
          <w:bCs/>
          <w:i/>
          <w:iCs/>
          <w:rtl/>
        </w:rPr>
        <w:t xml:space="preserve">והיו צריכים לפרסם את עצמם. עו"ד מסוים </w:t>
      </w:r>
      <w:r w:rsidR="00A72325" w:rsidRPr="00400562">
        <w:rPr>
          <w:rFonts w:hint="cs"/>
          <w:b/>
          <w:bCs/>
          <w:i/>
          <w:iCs/>
          <w:rtl/>
        </w:rPr>
        <w:t xml:space="preserve">חילק פליירים בחניון מכוניות וכתוצאה מכך העמידו אותו לדין משמעתי. </w:t>
      </w:r>
      <w:r w:rsidR="00436E11" w:rsidRPr="00400562">
        <w:rPr>
          <w:rFonts w:hint="cs"/>
          <w:b/>
          <w:bCs/>
          <w:i/>
          <w:iCs/>
          <w:rtl/>
        </w:rPr>
        <w:t xml:space="preserve">בפס"ד זה </w:t>
      </w:r>
      <w:r w:rsidR="002B5027" w:rsidRPr="00400562">
        <w:rPr>
          <w:rFonts w:hint="cs"/>
          <w:b/>
          <w:bCs/>
          <w:i/>
          <w:iCs/>
          <w:rtl/>
        </w:rPr>
        <w:t>העליון התיר לראשונה את השימוש בפרסומת למרות התנגדות הלשכה שרואה בכך משהו בזוי</w:t>
      </w:r>
      <w:r w:rsidR="002B5027">
        <w:rPr>
          <w:rFonts w:hint="cs"/>
          <w:rtl/>
        </w:rPr>
        <w:t xml:space="preserve">. </w:t>
      </w:r>
      <w:r w:rsidR="00400562">
        <w:rPr>
          <w:rFonts w:hint="cs"/>
          <w:rtl/>
        </w:rPr>
        <w:t>(</w:t>
      </w:r>
      <w:r w:rsidR="002B5027">
        <w:rPr>
          <w:rFonts w:hint="cs"/>
          <w:rtl/>
        </w:rPr>
        <w:t>המצב כיום בארה"ב - 5% משתמשים בפרסום ברדיו ו2% משתמשים בפרסום בטלוויזיה.</w:t>
      </w:r>
      <w:r w:rsidR="00400562">
        <w:rPr>
          <w:rFonts w:hint="cs"/>
          <w:rtl/>
        </w:rPr>
        <w:t>)</w:t>
      </w:r>
    </w:p>
    <w:p w:rsidR="00D46636" w:rsidRPr="00400562" w:rsidRDefault="00D46636" w:rsidP="00400562">
      <w:pPr>
        <w:spacing w:after="0"/>
        <w:ind w:left="-1"/>
        <w:jc w:val="both"/>
        <w:rPr>
          <w:b/>
          <w:bCs/>
          <w:i/>
          <w:iCs/>
          <w:color w:val="FF0000"/>
          <w:rtl/>
        </w:rPr>
      </w:pPr>
      <w:r w:rsidRPr="00400562">
        <w:rPr>
          <w:rFonts w:hint="cs"/>
          <w:b/>
          <w:bCs/>
          <w:i/>
          <w:iCs/>
          <w:color w:val="FF0000"/>
          <w:rtl/>
        </w:rPr>
        <w:t>קיים מתח בין העמדה שמבקשת להתיר את הפרסום של עו"ד לבין העמדה ש</w:t>
      </w:r>
      <w:r w:rsidR="00400562" w:rsidRPr="00400562">
        <w:rPr>
          <w:rFonts w:hint="cs"/>
          <w:b/>
          <w:bCs/>
          <w:i/>
          <w:iCs/>
          <w:color w:val="FF0000"/>
          <w:rtl/>
        </w:rPr>
        <w:t xml:space="preserve">גורסת </w:t>
      </w:r>
      <w:r w:rsidRPr="00400562">
        <w:rPr>
          <w:rFonts w:hint="cs"/>
          <w:b/>
          <w:bCs/>
          <w:i/>
          <w:iCs/>
          <w:color w:val="FF0000"/>
          <w:rtl/>
        </w:rPr>
        <w:t xml:space="preserve">מדובר בביזוי המקצוע </w:t>
      </w:r>
      <w:r w:rsidRPr="00400562">
        <w:rPr>
          <w:b/>
          <w:bCs/>
          <w:i/>
          <w:iCs/>
          <w:color w:val="FF0000"/>
          <w:rtl/>
        </w:rPr>
        <w:t>–</w:t>
      </w:r>
      <w:r w:rsidRPr="00400562">
        <w:rPr>
          <w:rFonts w:hint="cs"/>
          <w:b/>
          <w:bCs/>
          <w:i/>
          <w:iCs/>
          <w:color w:val="FF0000"/>
          <w:rtl/>
        </w:rPr>
        <w:t xml:space="preserve"> </w:t>
      </w:r>
      <w:r w:rsidR="00073D3E" w:rsidRPr="00400562">
        <w:rPr>
          <w:rFonts w:hint="cs"/>
          <w:b/>
          <w:bCs/>
          <w:i/>
          <w:iCs/>
          <w:color w:val="FF0000"/>
          <w:rtl/>
        </w:rPr>
        <w:t>צ</w:t>
      </w:r>
      <w:r w:rsidRPr="00400562">
        <w:rPr>
          <w:rFonts w:hint="cs"/>
          <w:b/>
          <w:bCs/>
          <w:i/>
          <w:iCs/>
          <w:color w:val="FF0000"/>
          <w:rtl/>
        </w:rPr>
        <w:t>ריך</w:t>
      </w:r>
      <w:r w:rsidR="00160E4B" w:rsidRPr="00400562">
        <w:rPr>
          <w:rFonts w:hint="cs"/>
          <w:b/>
          <w:bCs/>
          <w:i/>
          <w:iCs/>
          <w:color w:val="FF0000"/>
          <w:rtl/>
        </w:rPr>
        <w:t xml:space="preserve"> </w:t>
      </w:r>
      <w:r w:rsidR="00400562" w:rsidRPr="00400562">
        <w:rPr>
          <w:rFonts w:hint="cs"/>
          <w:b/>
          <w:bCs/>
          <w:i/>
          <w:iCs/>
          <w:color w:val="FF0000"/>
          <w:rtl/>
        </w:rPr>
        <w:t>לחשוב על זה שאם אומרים לעו"ד שיכול לפ</w:t>
      </w:r>
      <w:r w:rsidR="00160E4B" w:rsidRPr="00400562">
        <w:rPr>
          <w:rFonts w:hint="cs"/>
          <w:b/>
          <w:bCs/>
          <w:i/>
          <w:iCs/>
          <w:color w:val="FF0000"/>
          <w:rtl/>
        </w:rPr>
        <w:t>רסם מה שה</w:t>
      </w:r>
      <w:r w:rsidR="00400562" w:rsidRPr="00400562">
        <w:rPr>
          <w:rFonts w:hint="cs"/>
          <w:b/>
          <w:bCs/>
          <w:i/>
          <w:iCs/>
          <w:color w:val="FF0000"/>
          <w:rtl/>
        </w:rPr>
        <w:t>וא רוצה</w:t>
      </w:r>
      <w:r w:rsidR="00160E4B" w:rsidRPr="00400562">
        <w:rPr>
          <w:rFonts w:hint="cs"/>
          <w:b/>
          <w:bCs/>
          <w:i/>
          <w:iCs/>
          <w:color w:val="FF0000"/>
          <w:rtl/>
        </w:rPr>
        <w:t xml:space="preserve"> אז זה יכול לפגוע עוד יותר במקצוע. מצד שני, איך אפשר להגיד לאדם בשוק חופשי שלא לפרסם כלל??</w:t>
      </w:r>
    </w:p>
    <w:p w:rsidR="00D46636" w:rsidRPr="00400562" w:rsidRDefault="00D46636" w:rsidP="00073D3E">
      <w:pPr>
        <w:spacing w:after="0"/>
        <w:ind w:left="-1"/>
        <w:jc w:val="both"/>
        <w:rPr>
          <w:b/>
          <w:bCs/>
          <w:u w:val="single"/>
          <w:rtl/>
        </w:rPr>
      </w:pPr>
      <w:r w:rsidRPr="00400562">
        <w:rPr>
          <w:rFonts w:hint="cs"/>
          <w:b/>
          <w:bCs/>
          <w:rtl/>
        </w:rPr>
        <w:t xml:space="preserve">בשנת 2000 </w:t>
      </w:r>
      <w:r w:rsidRPr="00400562">
        <w:rPr>
          <w:b/>
          <w:bCs/>
          <w:rtl/>
        </w:rPr>
        <w:t>–</w:t>
      </w:r>
      <w:r w:rsidR="00400562" w:rsidRPr="00400562">
        <w:rPr>
          <w:rFonts w:hint="cs"/>
          <w:b/>
          <w:bCs/>
          <w:rtl/>
        </w:rPr>
        <w:t xml:space="preserve"> נחקקו כל מיני חוק</w:t>
      </w:r>
      <w:r w:rsidRPr="00400562">
        <w:rPr>
          <w:rFonts w:hint="cs"/>
          <w:b/>
          <w:bCs/>
          <w:rtl/>
        </w:rPr>
        <w:t>ים בנוגע למקצועות שונים, לפיהם מו</w:t>
      </w:r>
      <w:r w:rsidR="00073D3E" w:rsidRPr="00400562">
        <w:rPr>
          <w:rFonts w:hint="cs"/>
          <w:b/>
          <w:bCs/>
          <w:rtl/>
        </w:rPr>
        <w:t>ת</w:t>
      </w:r>
      <w:r w:rsidRPr="00400562">
        <w:rPr>
          <w:rFonts w:hint="cs"/>
          <w:b/>
          <w:bCs/>
          <w:rtl/>
        </w:rPr>
        <w:t>ר לפרסם תחת מגבלות שונות</w:t>
      </w:r>
      <w:r w:rsidR="00073D3E" w:rsidRPr="00400562">
        <w:rPr>
          <w:rFonts w:hint="cs"/>
          <w:b/>
          <w:bCs/>
          <w:rtl/>
        </w:rPr>
        <w:t xml:space="preserve">. בין היתר מדובר היה ב - </w:t>
      </w:r>
      <w:r w:rsidRPr="00400562">
        <w:rPr>
          <w:rFonts w:hint="cs"/>
          <w:b/>
          <w:bCs/>
          <w:u w:val="single"/>
          <w:rtl/>
        </w:rPr>
        <w:t xml:space="preserve">כללי לשכת עורכי הדין (פרסומות) </w:t>
      </w:r>
      <w:r w:rsidRPr="00400562">
        <w:rPr>
          <w:b/>
          <w:bCs/>
          <w:u w:val="single"/>
          <w:rtl/>
        </w:rPr>
        <w:t>–</w:t>
      </w:r>
      <w:r w:rsidRPr="00400562">
        <w:rPr>
          <w:rFonts w:hint="cs"/>
          <w:b/>
          <w:bCs/>
          <w:u w:val="single"/>
          <w:rtl/>
        </w:rPr>
        <w:t xml:space="preserve"> קובעים את הנהלים בנוגע לפרסום של עו"ד</w:t>
      </w:r>
    </w:p>
    <w:p w:rsidR="00D46636" w:rsidRPr="00400562" w:rsidRDefault="00D46636" w:rsidP="000D0418">
      <w:pPr>
        <w:spacing w:after="0"/>
        <w:ind w:left="-1"/>
        <w:jc w:val="both"/>
        <w:rPr>
          <w:b/>
          <w:bCs/>
          <w:u w:val="single"/>
          <w:rtl/>
        </w:rPr>
      </w:pPr>
      <w:r w:rsidRPr="00400562">
        <w:rPr>
          <w:rFonts w:hint="cs"/>
          <w:b/>
          <w:bCs/>
          <w:u w:val="single"/>
          <w:rtl/>
        </w:rPr>
        <w:t xml:space="preserve">כלל 3 </w:t>
      </w:r>
      <w:r w:rsidRPr="00400562">
        <w:rPr>
          <w:b/>
          <w:bCs/>
          <w:u w:val="single"/>
          <w:rtl/>
        </w:rPr>
        <w:t>–</w:t>
      </w:r>
      <w:r w:rsidRPr="00400562">
        <w:rPr>
          <w:rFonts w:hint="cs"/>
          <w:b/>
          <w:bCs/>
          <w:u w:val="single"/>
          <w:rtl/>
        </w:rPr>
        <w:t xml:space="preserve"> הכלל המרכזי </w:t>
      </w:r>
      <w:r w:rsidRPr="00400562">
        <w:rPr>
          <w:b/>
          <w:bCs/>
          <w:u w:val="single"/>
          <w:rtl/>
        </w:rPr>
        <w:t>–</w:t>
      </w:r>
      <w:r w:rsidRPr="00400562">
        <w:rPr>
          <w:rFonts w:hint="cs"/>
          <w:b/>
          <w:bCs/>
          <w:u w:val="single"/>
          <w:rtl/>
        </w:rPr>
        <w:t xml:space="preserve"> איפה מותר לפרסם ומה מותר לפרסם</w:t>
      </w:r>
    </w:p>
    <w:p w:rsidR="00D46636" w:rsidRDefault="00D46636" w:rsidP="000D0418">
      <w:pPr>
        <w:spacing w:after="0"/>
        <w:ind w:left="-1"/>
        <w:jc w:val="both"/>
        <w:rPr>
          <w:b/>
          <w:bCs/>
          <w:u w:val="single"/>
          <w:rtl/>
        </w:rPr>
      </w:pPr>
      <w:r>
        <w:rPr>
          <w:rFonts w:hint="cs"/>
          <w:b/>
          <w:bCs/>
          <w:u w:val="single"/>
          <w:rtl/>
        </w:rPr>
        <w:t>איפה מותר</w:t>
      </w:r>
      <w:r w:rsidR="00083C04">
        <w:rPr>
          <w:rFonts w:hint="cs"/>
          <w:b/>
          <w:bCs/>
          <w:u w:val="single"/>
          <w:rtl/>
        </w:rPr>
        <w:t xml:space="preserve"> לפרסם</w:t>
      </w:r>
      <w:r>
        <w:rPr>
          <w:rFonts w:hint="cs"/>
          <w:b/>
          <w:bCs/>
          <w:u w:val="single"/>
          <w:rtl/>
        </w:rPr>
        <w:t>:</w:t>
      </w:r>
    </w:p>
    <w:p w:rsidR="00D46636" w:rsidRPr="00D46636" w:rsidRDefault="00D46636" w:rsidP="00A84CC3">
      <w:pPr>
        <w:pStyle w:val="a9"/>
        <w:numPr>
          <w:ilvl w:val="0"/>
          <w:numId w:val="37"/>
        </w:numPr>
        <w:spacing w:after="0"/>
        <w:jc w:val="both"/>
      </w:pPr>
      <w:r w:rsidRPr="009C7132">
        <w:rPr>
          <w:rFonts w:hint="cs"/>
          <w:b/>
          <w:bCs/>
          <w:rtl/>
        </w:rPr>
        <w:t>עיתונות</w:t>
      </w:r>
      <w:r w:rsidRPr="00D46636">
        <w:rPr>
          <w:rFonts w:hint="cs"/>
          <w:rtl/>
        </w:rPr>
        <w:t xml:space="preserve"> </w:t>
      </w:r>
      <w:r w:rsidRPr="00D46636">
        <w:rPr>
          <w:rtl/>
        </w:rPr>
        <w:t>–</w:t>
      </w:r>
      <w:r w:rsidRPr="00D46636">
        <w:rPr>
          <w:rFonts w:hint="cs"/>
          <w:rtl/>
        </w:rPr>
        <w:t xml:space="preserve"> רק </w:t>
      </w:r>
      <w:r w:rsidRPr="009C7132">
        <w:rPr>
          <w:rFonts w:hint="cs"/>
          <w:b/>
          <w:bCs/>
          <w:rtl/>
        </w:rPr>
        <w:t>במדורים המיוחדים לפרסומות של עו"ד</w:t>
      </w:r>
      <w:r w:rsidRPr="00D46636">
        <w:rPr>
          <w:rFonts w:hint="cs"/>
          <w:rtl/>
        </w:rPr>
        <w:t xml:space="preserve"> כדי שלא יימצאו פרסומות של עו"ד ליד מכוני עיסוי וכיוב.</w:t>
      </w:r>
    </w:p>
    <w:p w:rsidR="00D46636" w:rsidRPr="00D46636" w:rsidRDefault="00D46636" w:rsidP="00A84CC3">
      <w:pPr>
        <w:pStyle w:val="a9"/>
        <w:numPr>
          <w:ilvl w:val="0"/>
          <w:numId w:val="37"/>
        </w:numPr>
        <w:spacing w:after="0"/>
        <w:jc w:val="both"/>
      </w:pPr>
      <w:r w:rsidRPr="009C7132">
        <w:rPr>
          <w:rFonts w:hint="cs"/>
          <w:b/>
          <w:bCs/>
          <w:rtl/>
        </w:rPr>
        <w:t>ספרי טלפון</w:t>
      </w:r>
      <w:r w:rsidRPr="00D46636">
        <w:rPr>
          <w:rFonts w:hint="cs"/>
          <w:rtl/>
        </w:rPr>
        <w:t xml:space="preserve"> </w:t>
      </w:r>
      <w:r w:rsidRPr="00D46636">
        <w:rPr>
          <w:rtl/>
        </w:rPr>
        <w:t>–</w:t>
      </w:r>
      <w:r w:rsidRPr="00D46636">
        <w:rPr>
          <w:rFonts w:hint="cs"/>
          <w:rtl/>
        </w:rPr>
        <w:t xml:space="preserve"> דפי זהב וכיוב.</w:t>
      </w:r>
    </w:p>
    <w:p w:rsidR="00D46636" w:rsidRDefault="00D46636" w:rsidP="00A84CC3">
      <w:pPr>
        <w:pStyle w:val="a9"/>
        <w:numPr>
          <w:ilvl w:val="0"/>
          <w:numId w:val="37"/>
        </w:numPr>
        <w:spacing w:after="0"/>
        <w:jc w:val="both"/>
      </w:pPr>
      <w:r w:rsidRPr="009C7132">
        <w:rPr>
          <w:rFonts w:hint="cs"/>
          <w:b/>
          <w:bCs/>
          <w:rtl/>
        </w:rPr>
        <w:t>ספרי מען</w:t>
      </w:r>
      <w:r>
        <w:rPr>
          <w:rFonts w:hint="cs"/>
          <w:rtl/>
        </w:rPr>
        <w:t xml:space="preserve"> </w:t>
      </w:r>
      <w:r>
        <w:rPr>
          <w:rtl/>
        </w:rPr>
        <w:t>–</w:t>
      </w:r>
      <w:r>
        <w:rPr>
          <w:rFonts w:hint="cs"/>
          <w:rtl/>
        </w:rPr>
        <w:t xml:space="preserve"> לא ברור למה הכוונה.</w:t>
      </w:r>
    </w:p>
    <w:p w:rsidR="00D46636" w:rsidRDefault="00D46636" w:rsidP="00A84CC3">
      <w:pPr>
        <w:pStyle w:val="a9"/>
        <w:numPr>
          <w:ilvl w:val="0"/>
          <w:numId w:val="37"/>
        </w:numPr>
        <w:spacing w:after="0"/>
        <w:jc w:val="both"/>
      </w:pPr>
      <w:r w:rsidRPr="009C7132">
        <w:rPr>
          <w:rFonts w:hint="cs"/>
          <w:b/>
          <w:bCs/>
          <w:rtl/>
        </w:rPr>
        <w:t>מדריכים מקצועיים</w:t>
      </w:r>
      <w:r>
        <w:rPr>
          <w:rFonts w:hint="cs"/>
          <w:rtl/>
        </w:rPr>
        <w:t>.</w:t>
      </w:r>
    </w:p>
    <w:p w:rsidR="00D46636" w:rsidRDefault="00D46636" w:rsidP="00A84CC3">
      <w:pPr>
        <w:pStyle w:val="a9"/>
        <w:numPr>
          <w:ilvl w:val="0"/>
          <w:numId w:val="37"/>
        </w:numPr>
        <w:spacing w:after="0"/>
        <w:jc w:val="both"/>
      </w:pPr>
      <w:r w:rsidRPr="009C7132">
        <w:rPr>
          <w:rFonts w:hint="cs"/>
          <w:b/>
          <w:bCs/>
          <w:rtl/>
        </w:rPr>
        <w:t>אינטרנט</w:t>
      </w:r>
      <w:r w:rsidR="00D53201">
        <w:rPr>
          <w:rFonts w:hint="cs"/>
          <w:rtl/>
        </w:rPr>
        <w:t xml:space="preserve"> </w:t>
      </w:r>
      <w:r w:rsidR="00D53201">
        <w:rPr>
          <w:rtl/>
        </w:rPr>
        <w:t>–</w:t>
      </w:r>
      <w:r w:rsidR="00D53201">
        <w:rPr>
          <w:rFonts w:hint="cs"/>
          <w:rtl/>
        </w:rPr>
        <w:t xml:space="preserve"> אסור להשתמש בסרטונים, קול</w:t>
      </w:r>
      <w:r>
        <w:rPr>
          <w:rFonts w:hint="cs"/>
          <w:rtl/>
        </w:rPr>
        <w:t>.</w:t>
      </w:r>
      <w:r w:rsidR="00D53201">
        <w:rPr>
          <w:rFonts w:hint="cs"/>
          <w:rtl/>
        </w:rPr>
        <w:t xml:space="preserve"> </w:t>
      </w:r>
      <w:r w:rsidR="00D53201" w:rsidRPr="009C7132">
        <w:rPr>
          <w:rFonts w:hint="cs"/>
          <w:b/>
          <w:bCs/>
          <w:rtl/>
        </w:rPr>
        <w:t>מותר רק טקסט ותמונה</w:t>
      </w:r>
      <w:r w:rsidR="00D53201">
        <w:rPr>
          <w:rFonts w:hint="cs"/>
          <w:rtl/>
        </w:rPr>
        <w:t>.</w:t>
      </w:r>
    </w:p>
    <w:p w:rsidR="00D46636" w:rsidRDefault="00D46636" w:rsidP="00A84CC3">
      <w:pPr>
        <w:pStyle w:val="a9"/>
        <w:numPr>
          <w:ilvl w:val="0"/>
          <w:numId w:val="37"/>
        </w:numPr>
        <w:spacing w:after="0"/>
        <w:jc w:val="both"/>
      </w:pPr>
      <w:r w:rsidRPr="009C7132">
        <w:rPr>
          <w:rFonts w:hint="cs"/>
          <w:b/>
          <w:bCs/>
          <w:rtl/>
        </w:rPr>
        <w:t xml:space="preserve">שלט המשרד של עו"ד, נייר המכתבים של עו"ד </w:t>
      </w:r>
      <w:r w:rsidRPr="009C7132">
        <w:rPr>
          <w:b/>
          <w:bCs/>
          <w:rtl/>
        </w:rPr>
        <w:t>–</w:t>
      </w:r>
      <w:r w:rsidRPr="009C7132">
        <w:rPr>
          <w:rFonts w:hint="cs"/>
          <w:b/>
          <w:bCs/>
          <w:rtl/>
        </w:rPr>
        <w:t xml:space="preserve"> יש מגבלות על שלט המשרד</w:t>
      </w:r>
      <w:r>
        <w:rPr>
          <w:rFonts w:hint="cs"/>
          <w:rtl/>
        </w:rPr>
        <w:t xml:space="preserve"> (גודל ואותיות וכיוב) </w:t>
      </w:r>
      <w:r>
        <w:rPr>
          <w:rtl/>
        </w:rPr>
        <w:t>–</w:t>
      </w:r>
      <w:r>
        <w:rPr>
          <w:rFonts w:hint="cs"/>
          <w:rtl/>
        </w:rPr>
        <w:t xml:space="preserve"> ככל שמתרחקים לפריפריה</w:t>
      </w:r>
      <w:r w:rsidR="00DD5C1B">
        <w:rPr>
          <w:rFonts w:hint="cs"/>
          <w:rtl/>
        </w:rPr>
        <w:t xml:space="preserve"> אז השלטים גדלים יותר.</w:t>
      </w:r>
      <w:r w:rsidR="00073D3E">
        <w:rPr>
          <w:rFonts w:hint="cs"/>
          <w:rtl/>
        </w:rPr>
        <w:t xml:space="preserve"> </w:t>
      </w:r>
      <w:r w:rsidR="00073D3E" w:rsidRPr="009C7132">
        <w:rPr>
          <w:rFonts w:hint="cs"/>
          <w:b/>
          <w:bCs/>
          <w:rtl/>
        </w:rPr>
        <w:t xml:space="preserve">נייר המכתבים </w:t>
      </w:r>
      <w:r w:rsidR="00073D3E" w:rsidRPr="009C7132">
        <w:rPr>
          <w:b/>
          <w:bCs/>
          <w:rtl/>
        </w:rPr>
        <w:t>–</w:t>
      </w:r>
      <w:r w:rsidR="00073D3E" w:rsidRPr="009C7132">
        <w:rPr>
          <w:rFonts w:hint="cs"/>
          <w:b/>
          <w:bCs/>
          <w:rtl/>
        </w:rPr>
        <w:t xml:space="preserve"> אסור לציין משפט מהתנ"ך</w:t>
      </w:r>
      <w:r w:rsidR="00073D3E">
        <w:rPr>
          <w:rFonts w:hint="cs"/>
          <w:rtl/>
        </w:rPr>
        <w:t>!</w:t>
      </w:r>
    </w:p>
    <w:p w:rsidR="00D46636" w:rsidRPr="009C7132" w:rsidRDefault="00D46636" w:rsidP="009C7132">
      <w:pPr>
        <w:spacing w:after="0"/>
        <w:ind w:left="-1"/>
        <w:jc w:val="both"/>
        <w:rPr>
          <w:b/>
          <w:bCs/>
          <w:color w:val="FF0000"/>
          <w:rtl/>
        </w:rPr>
      </w:pPr>
      <w:r w:rsidRPr="009C7132">
        <w:rPr>
          <w:rFonts w:hint="cs"/>
          <w:b/>
          <w:bCs/>
          <w:color w:val="FF0000"/>
          <w:rtl/>
        </w:rPr>
        <w:t>למרות שה</w:t>
      </w:r>
      <w:r w:rsidR="009C7132" w:rsidRPr="009C7132">
        <w:rPr>
          <w:rFonts w:hint="cs"/>
          <w:b/>
          <w:bCs/>
          <w:color w:val="FF0000"/>
          <w:rtl/>
        </w:rPr>
        <w:t>היתרים</w:t>
      </w:r>
      <w:r w:rsidRPr="009C7132">
        <w:rPr>
          <w:rFonts w:hint="cs"/>
          <w:b/>
          <w:bCs/>
          <w:color w:val="FF0000"/>
          <w:rtl/>
        </w:rPr>
        <w:t xml:space="preserve"> לעיל הם ניסיון להסיר חלק מהמגבלות על הפרסום</w:t>
      </w:r>
      <w:r w:rsidR="00DD5C1B" w:rsidRPr="009C7132">
        <w:rPr>
          <w:rFonts w:hint="cs"/>
          <w:b/>
          <w:bCs/>
          <w:color w:val="FF0000"/>
          <w:rtl/>
        </w:rPr>
        <w:t xml:space="preserve"> עדיין יש איסור על טלוויזיה ורדיו!</w:t>
      </w:r>
    </w:p>
    <w:p w:rsidR="00DD5C1B" w:rsidRDefault="00DD5C1B" w:rsidP="00D46636">
      <w:pPr>
        <w:spacing w:after="0"/>
        <w:ind w:left="-1"/>
        <w:jc w:val="both"/>
        <w:rPr>
          <w:b/>
          <w:bCs/>
          <w:u w:val="single"/>
          <w:rtl/>
        </w:rPr>
      </w:pPr>
      <w:r>
        <w:rPr>
          <w:rFonts w:hint="cs"/>
          <w:b/>
          <w:bCs/>
          <w:u w:val="single"/>
          <w:rtl/>
        </w:rPr>
        <w:t>מה מותר לפרסם:</w:t>
      </w:r>
    </w:p>
    <w:p w:rsidR="00DD5C1B" w:rsidRPr="00DD5C1B" w:rsidRDefault="00DD5C1B" w:rsidP="00A84CC3">
      <w:pPr>
        <w:pStyle w:val="a9"/>
        <w:numPr>
          <w:ilvl w:val="0"/>
          <w:numId w:val="38"/>
        </w:numPr>
        <w:spacing w:after="0"/>
        <w:jc w:val="both"/>
      </w:pPr>
      <w:r w:rsidRPr="00083C04">
        <w:rPr>
          <w:rFonts w:hint="cs"/>
          <w:b/>
          <w:bCs/>
          <w:rtl/>
        </w:rPr>
        <w:t>שמו של עוה"ד</w:t>
      </w:r>
      <w:r w:rsidRPr="00DD5C1B">
        <w:rPr>
          <w:rFonts w:hint="cs"/>
          <w:rtl/>
        </w:rPr>
        <w:t>.</w:t>
      </w:r>
    </w:p>
    <w:p w:rsidR="00DD5C1B" w:rsidRDefault="00DD5C1B" w:rsidP="00A84CC3">
      <w:pPr>
        <w:pStyle w:val="a9"/>
        <w:numPr>
          <w:ilvl w:val="0"/>
          <w:numId w:val="38"/>
        </w:numPr>
        <w:spacing w:after="0"/>
        <w:jc w:val="both"/>
      </w:pPr>
      <w:r w:rsidRPr="00083C04">
        <w:rPr>
          <w:rFonts w:hint="cs"/>
          <w:b/>
          <w:bCs/>
          <w:rtl/>
        </w:rPr>
        <w:t>התארים של עוה"ד</w:t>
      </w:r>
      <w:r>
        <w:rPr>
          <w:rFonts w:hint="cs"/>
          <w:rtl/>
        </w:rPr>
        <w:t xml:space="preserve"> </w:t>
      </w:r>
      <w:r>
        <w:rPr>
          <w:rtl/>
        </w:rPr>
        <w:t>–</w:t>
      </w:r>
      <w:r>
        <w:rPr>
          <w:rFonts w:hint="cs"/>
          <w:rtl/>
        </w:rPr>
        <w:t xml:space="preserve"> נוטריון, הכשרה כמגשר וכיוב.</w:t>
      </w:r>
    </w:p>
    <w:p w:rsidR="00DD5C1B" w:rsidRDefault="00DD5C1B" w:rsidP="00A84CC3">
      <w:pPr>
        <w:pStyle w:val="a9"/>
        <w:numPr>
          <w:ilvl w:val="0"/>
          <w:numId w:val="38"/>
        </w:numPr>
        <w:spacing w:after="0"/>
        <w:jc w:val="both"/>
      </w:pPr>
      <w:r w:rsidRPr="00083C04">
        <w:rPr>
          <w:rFonts w:hint="cs"/>
          <w:b/>
          <w:bCs/>
          <w:rtl/>
        </w:rPr>
        <w:t>רישיון לעבודה מחוץ לישראל</w:t>
      </w:r>
      <w:r>
        <w:rPr>
          <w:rFonts w:hint="cs"/>
          <w:rtl/>
        </w:rPr>
        <w:t>.</w:t>
      </w:r>
    </w:p>
    <w:p w:rsidR="00DD5C1B" w:rsidRDefault="00DD5C1B" w:rsidP="00A84CC3">
      <w:pPr>
        <w:pStyle w:val="a9"/>
        <w:numPr>
          <w:ilvl w:val="0"/>
          <w:numId w:val="38"/>
        </w:numPr>
        <w:spacing w:after="0"/>
        <w:jc w:val="both"/>
      </w:pPr>
      <w:r w:rsidRPr="00083C04">
        <w:rPr>
          <w:rFonts w:hint="cs"/>
          <w:b/>
          <w:bCs/>
          <w:rtl/>
        </w:rPr>
        <w:t>פרטי עוה"ד שעובדים במשרד</w:t>
      </w:r>
      <w:r>
        <w:rPr>
          <w:rFonts w:hint="cs"/>
          <w:rtl/>
        </w:rPr>
        <w:t>.</w:t>
      </w:r>
    </w:p>
    <w:p w:rsidR="00DD5C1B" w:rsidRDefault="00DD5C1B" w:rsidP="00A84CC3">
      <w:pPr>
        <w:pStyle w:val="a9"/>
        <w:numPr>
          <w:ilvl w:val="0"/>
          <w:numId w:val="38"/>
        </w:numPr>
        <w:spacing w:after="0"/>
        <w:jc w:val="both"/>
      </w:pPr>
      <w:r w:rsidRPr="00083C04">
        <w:rPr>
          <w:rFonts w:hint="cs"/>
          <w:b/>
          <w:bCs/>
          <w:rtl/>
        </w:rPr>
        <w:lastRenderedPageBreak/>
        <w:t>כתובת של המשרד, טלפון</w:t>
      </w:r>
      <w:r w:rsidR="00D53201" w:rsidRPr="00083C04">
        <w:rPr>
          <w:rFonts w:hint="cs"/>
          <w:b/>
          <w:bCs/>
          <w:rtl/>
        </w:rPr>
        <w:t>, שעות קבלה</w:t>
      </w:r>
      <w:r>
        <w:rPr>
          <w:rFonts w:hint="cs"/>
          <w:rtl/>
        </w:rPr>
        <w:t xml:space="preserve"> וכיוב.</w:t>
      </w:r>
    </w:p>
    <w:p w:rsidR="00DD5C1B" w:rsidRDefault="00DD5C1B" w:rsidP="00A84CC3">
      <w:pPr>
        <w:pStyle w:val="a9"/>
        <w:numPr>
          <w:ilvl w:val="0"/>
          <w:numId w:val="38"/>
        </w:numPr>
        <w:spacing w:after="0"/>
        <w:jc w:val="both"/>
      </w:pPr>
      <w:r w:rsidRPr="00083C04">
        <w:rPr>
          <w:rFonts w:hint="cs"/>
          <w:b/>
          <w:bCs/>
          <w:rtl/>
        </w:rPr>
        <w:t>שמות של שותפים שפרשו או שנפטרו</w:t>
      </w:r>
      <w:r>
        <w:rPr>
          <w:rFonts w:hint="cs"/>
          <w:rtl/>
        </w:rPr>
        <w:t>.</w:t>
      </w:r>
    </w:p>
    <w:p w:rsidR="00DD5C1B" w:rsidRDefault="00DD5C1B" w:rsidP="00A84CC3">
      <w:pPr>
        <w:pStyle w:val="a9"/>
        <w:numPr>
          <w:ilvl w:val="0"/>
          <w:numId w:val="38"/>
        </w:numPr>
        <w:spacing w:after="0"/>
        <w:jc w:val="both"/>
      </w:pPr>
      <w:r w:rsidRPr="00083C04">
        <w:rPr>
          <w:rFonts w:hint="cs"/>
          <w:b/>
          <w:bCs/>
          <w:rtl/>
        </w:rPr>
        <w:t>תחומי העיסוק של המשרד</w:t>
      </w:r>
      <w:r w:rsidR="00D53201">
        <w:rPr>
          <w:rFonts w:hint="cs"/>
          <w:rtl/>
        </w:rPr>
        <w:t xml:space="preserve"> </w:t>
      </w:r>
      <w:r w:rsidR="00D53201">
        <w:rPr>
          <w:rtl/>
        </w:rPr>
        <w:t>–</w:t>
      </w:r>
      <w:r w:rsidR="00D53201">
        <w:rPr>
          <w:rFonts w:hint="cs"/>
          <w:rtl/>
        </w:rPr>
        <w:t xml:space="preserve"> הייתה תביעה של עו"ד שציין במודעת פרסום שלו שהוא יכול להשיג אזרחות פולנית וכיוב. הלשכה העמידה אותו לדין משמעתי והטענה שלו היא שמדובר בתחום עיסוק שלו והוא פשוט ציין את זה במילים שיכולות לפנות להמון (ולא תחום עיסוק</w:t>
      </w:r>
      <w:r w:rsidR="00083C04">
        <w:rPr>
          <w:rFonts w:hint="cs"/>
          <w:rtl/>
        </w:rPr>
        <w:t xml:space="preserve"> </w:t>
      </w:r>
      <w:r w:rsidR="00D53201">
        <w:rPr>
          <w:rFonts w:hint="cs"/>
          <w:rtl/>
        </w:rPr>
        <w:t>כגון הגירה)</w:t>
      </w:r>
      <w:r>
        <w:rPr>
          <w:rFonts w:hint="cs"/>
          <w:rtl/>
        </w:rPr>
        <w:t>.</w:t>
      </w:r>
      <w:r w:rsidR="00D53201">
        <w:rPr>
          <w:rFonts w:hint="cs"/>
          <w:rtl/>
        </w:rPr>
        <w:t xml:space="preserve"> הלשכה לא קיבלה את הטענה שלו והעמידו אותו לדין בשל כך.</w:t>
      </w:r>
    </w:p>
    <w:p w:rsidR="00DD5C1B" w:rsidRDefault="00D53201" w:rsidP="00A84CC3">
      <w:pPr>
        <w:pStyle w:val="a9"/>
        <w:numPr>
          <w:ilvl w:val="0"/>
          <w:numId w:val="38"/>
        </w:numPr>
        <w:spacing w:after="0"/>
        <w:jc w:val="both"/>
      </w:pPr>
      <w:r w:rsidRPr="00083C04">
        <w:rPr>
          <w:rFonts w:hint="cs"/>
          <w:b/>
          <w:bCs/>
          <w:rtl/>
        </w:rPr>
        <w:t>מועד ההסמכה לעו"ד</w:t>
      </w:r>
      <w:r>
        <w:rPr>
          <w:rFonts w:hint="cs"/>
          <w:rtl/>
        </w:rPr>
        <w:t>.</w:t>
      </w:r>
    </w:p>
    <w:p w:rsidR="00D53201" w:rsidRDefault="00D53201" w:rsidP="00A84CC3">
      <w:pPr>
        <w:pStyle w:val="a9"/>
        <w:numPr>
          <w:ilvl w:val="0"/>
          <w:numId w:val="38"/>
        </w:numPr>
        <w:spacing w:after="0"/>
        <w:jc w:val="both"/>
      </w:pPr>
      <w:r w:rsidRPr="00083C04">
        <w:rPr>
          <w:rFonts w:hint="cs"/>
          <w:b/>
          <w:bCs/>
          <w:rtl/>
        </w:rPr>
        <w:t>שפות שעוה"ד מדבר</w:t>
      </w:r>
      <w:r>
        <w:rPr>
          <w:rFonts w:hint="cs"/>
          <w:rtl/>
        </w:rPr>
        <w:t>.</w:t>
      </w:r>
    </w:p>
    <w:p w:rsidR="00D53201" w:rsidRPr="00083C04" w:rsidRDefault="00D53201" w:rsidP="00D53201">
      <w:pPr>
        <w:spacing w:after="0"/>
        <w:ind w:left="-1"/>
        <w:jc w:val="both"/>
        <w:rPr>
          <w:b/>
          <w:bCs/>
          <w:color w:val="FF0000"/>
          <w:rtl/>
        </w:rPr>
      </w:pPr>
      <w:r w:rsidRPr="00083C04">
        <w:rPr>
          <w:rFonts w:hint="cs"/>
          <w:b/>
          <w:bCs/>
          <w:color w:val="FF0000"/>
          <w:rtl/>
        </w:rPr>
        <w:t>מדובר ברשימה די מצומצמת ומונה פרטים מאוד טכניים</w:t>
      </w:r>
      <w:r w:rsidR="00073D3E" w:rsidRPr="00083C04">
        <w:rPr>
          <w:rFonts w:hint="cs"/>
          <w:b/>
          <w:bCs/>
          <w:color w:val="FF0000"/>
          <w:rtl/>
        </w:rPr>
        <w:t xml:space="preserve"> </w:t>
      </w:r>
      <w:r w:rsidR="00073D3E" w:rsidRPr="00083C04">
        <w:rPr>
          <w:b/>
          <w:bCs/>
          <w:color w:val="FF0000"/>
          <w:rtl/>
        </w:rPr>
        <w:t>–</w:t>
      </w:r>
      <w:r w:rsidR="00073D3E" w:rsidRPr="00083C04">
        <w:rPr>
          <w:rFonts w:hint="cs"/>
          <w:b/>
          <w:bCs/>
          <w:color w:val="FF0000"/>
          <w:rtl/>
        </w:rPr>
        <w:t xml:space="preserve"> אסור למשל</w:t>
      </w:r>
      <w:r w:rsidR="00646176" w:rsidRPr="00083C04">
        <w:rPr>
          <w:rFonts w:hint="cs"/>
          <w:b/>
          <w:bCs/>
          <w:color w:val="FF0000"/>
          <w:rtl/>
        </w:rPr>
        <w:t xml:space="preserve"> לציין שמות של לקוחות למרות שבפועל עו"ד מפרסמים הצלחות שלהם עם לקוחות (בהסכמתם כמובן).</w:t>
      </w:r>
    </w:p>
    <w:p w:rsidR="00073D3E" w:rsidRDefault="00073D3E" w:rsidP="00073D3E">
      <w:pPr>
        <w:spacing w:after="0"/>
        <w:ind w:left="-1"/>
        <w:jc w:val="both"/>
        <w:rPr>
          <w:rtl/>
        </w:rPr>
      </w:pPr>
      <w:r>
        <w:rPr>
          <w:rFonts w:hint="cs"/>
          <w:rtl/>
        </w:rPr>
        <w:t xml:space="preserve">בענייני פרסומת </w:t>
      </w:r>
      <w:r>
        <w:rPr>
          <w:rtl/>
        </w:rPr>
        <w:t>–</w:t>
      </w:r>
      <w:r>
        <w:rPr>
          <w:rFonts w:hint="cs"/>
          <w:rtl/>
        </w:rPr>
        <w:t xml:space="preserve"> יש וועדה של הלשכה </w:t>
      </w:r>
      <w:r>
        <w:rPr>
          <w:rtl/>
        </w:rPr>
        <w:t>–</w:t>
      </w:r>
      <w:r>
        <w:rPr>
          <w:rFonts w:hint="cs"/>
          <w:rtl/>
        </w:rPr>
        <w:t xml:space="preserve"> ניתן להגיש לה את דבר הפרסום </w:t>
      </w:r>
      <w:r w:rsidR="00646176">
        <w:rPr>
          <w:rFonts w:hint="cs"/>
          <w:rtl/>
        </w:rPr>
        <w:t>והיא יכולה לאשר או שלא מאשרת אך לא חייבים להגיש את דבר הפרסום לוועדה.</w:t>
      </w:r>
    </w:p>
    <w:p w:rsidR="00646176" w:rsidRPr="00083C04" w:rsidRDefault="00646176" w:rsidP="00646176">
      <w:pPr>
        <w:spacing w:after="0"/>
        <w:ind w:left="-1"/>
        <w:jc w:val="both"/>
        <w:rPr>
          <w:b/>
          <w:bCs/>
          <w:rtl/>
        </w:rPr>
      </w:pPr>
      <w:r w:rsidRPr="00083C04">
        <w:rPr>
          <w:rFonts w:hint="cs"/>
          <w:b/>
          <w:bCs/>
          <w:u w:val="single"/>
          <w:rtl/>
        </w:rPr>
        <w:t>סע' 55 לחוק</w:t>
      </w:r>
      <w:r w:rsidRPr="00083C04">
        <w:rPr>
          <w:rFonts w:hint="cs"/>
          <w:b/>
          <w:bCs/>
          <w:rtl/>
        </w:rPr>
        <w:t xml:space="preserve"> </w:t>
      </w:r>
      <w:r w:rsidRPr="00083C04">
        <w:rPr>
          <w:b/>
          <w:bCs/>
          <w:rtl/>
        </w:rPr>
        <w:t>–</w:t>
      </w:r>
      <w:r w:rsidRPr="00083C04">
        <w:rPr>
          <w:rFonts w:hint="cs"/>
          <w:b/>
          <w:bCs/>
          <w:rtl/>
        </w:rPr>
        <w:t xml:space="preserve"> מותר יהיה לפרסם במסגרת מה שייקבע בכללים שהותקנו ע"י הלשכה לעיל וכל עוד הפרסומת לא פוגעת בציבור ולא מטעה.</w:t>
      </w:r>
    </w:p>
    <w:p w:rsidR="00646176" w:rsidRPr="00083C04" w:rsidRDefault="00083C04" w:rsidP="00083C04">
      <w:pPr>
        <w:spacing w:after="0"/>
        <w:ind w:left="-1"/>
        <w:jc w:val="both"/>
        <w:rPr>
          <w:b/>
          <w:bCs/>
          <w:rtl/>
        </w:rPr>
      </w:pPr>
      <w:r>
        <w:rPr>
          <w:rFonts w:hint="cs"/>
          <w:b/>
          <w:bCs/>
          <w:u w:val="single"/>
          <w:rtl/>
        </w:rPr>
        <w:t>בפועל</w:t>
      </w:r>
      <w:r w:rsidRPr="00083C04">
        <w:rPr>
          <w:rFonts w:hint="cs"/>
          <w:b/>
          <w:bCs/>
          <w:rtl/>
        </w:rPr>
        <w:t xml:space="preserve"> - </w:t>
      </w:r>
      <w:r w:rsidR="00646176" w:rsidRPr="00083C04">
        <w:rPr>
          <w:rFonts w:hint="cs"/>
          <w:b/>
          <w:bCs/>
          <w:rtl/>
        </w:rPr>
        <w:t xml:space="preserve">הלשכה עסוקה בענייני הפרסום אבל היא לא </w:t>
      </w:r>
      <w:r w:rsidRPr="00083C04">
        <w:rPr>
          <w:rFonts w:hint="cs"/>
          <w:b/>
          <w:bCs/>
          <w:rtl/>
        </w:rPr>
        <w:t>ממהרת</w:t>
      </w:r>
      <w:r w:rsidR="00646176" w:rsidRPr="00083C04">
        <w:rPr>
          <w:rFonts w:hint="cs"/>
          <w:b/>
          <w:bCs/>
          <w:rtl/>
        </w:rPr>
        <w:t xml:space="preserve"> להעמיד לדין עו"ד על ענייני</w:t>
      </w:r>
      <w:r w:rsidRPr="00083C04">
        <w:rPr>
          <w:rFonts w:hint="cs"/>
          <w:b/>
          <w:bCs/>
          <w:rtl/>
        </w:rPr>
        <w:t>ם</w:t>
      </w:r>
      <w:r w:rsidR="00646176" w:rsidRPr="00083C04">
        <w:rPr>
          <w:rFonts w:hint="cs"/>
          <w:b/>
          <w:bCs/>
          <w:rtl/>
        </w:rPr>
        <w:t xml:space="preserve"> אלו ויש גם דעות שאומרות שכלל איסורי הפרסומת הם ארכאיים ואין להם מקום יותר בעידן שלנו.</w:t>
      </w:r>
    </w:p>
    <w:p w:rsidR="006C6FB5" w:rsidRDefault="00585537" w:rsidP="002E0BA5">
      <w:pPr>
        <w:spacing w:after="0"/>
        <w:ind w:left="-1"/>
        <w:jc w:val="both"/>
        <w:rPr>
          <w:rtl/>
        </w:rPr>
      </w:pPr>
      <w:r w:rsidRPr="002E0BA5">
        <w:rPr>
          <w:rFonts w:hint="cs"/>
          <w:b/>
          <w:bCs/>
          <w:u w:val="single"/>
          <w:rtl/>
        </w:rPr>
        <w:t xml:space="preserve">סע' 56 לחוק </w:t>
      </w:r>
      <w:r w:rsidRPr="002E0BA5">
        <w:rPr>
          <w:b/>
          <w:bCs/>
          <w:rtl/>
        </w:rPr>
        <w:t>–</w:t>
      </w:r>
      <w:r w:rsidRPr="002E0BA5">
        <w:rPr>
          <w:rFonts w:hint="cs"/>
          <w:b/>
          <w:bCs/>
          <w:rtl/>
        </w:rPr>
        <w:t xml:space="preserve"> </w:t>
      </w:r>
      <w:r w:rsidR="002E0BA5" w:rsidRPr="002E0BA5">
        <w:rPr>
          <w:rFonts w:hint="cs"/>
          <w:b/>
          <w:bCs/>
          <w:rtl/>
        </w:rPr>
        <w:t>איסור שידול לשם השגת עבודה</w:t>
      </w:r>
      <w:r>
        <w:rPr>
          <w:rFonts w:hint="cs"/>
          <w:rtl/>
        </w:rPr>
        <w:t xml:space="preserve"> </w:t>
      </w:r>
      <w:r>
        <w:rPr>
          <w:rtl/>
        </w:rPr>
        <w:t>–</w:t>
      </w:r>
      <w:r>
        <w:rPr>
          <w:rFonts w:hint="cs"/>
          <w:rtl/>
        </w:rPr>
        <w:t xml:space="preserve"> </w:t>
      </w:r>
      <w:r w:rsidRPr="002E0BA5">
        <w:rPr>
          <w:rFonts w:hint="cs"/>
          <w:b/>
          <w:bCs/>
          <w:i/>
          <w:iCs/>
          <w:rtl/>
        </w:rPr>
        <w:t>לעו"ד אסור לשדל בעצמו או ע"י אחר למסור לו עבודה מקצועית.</w:t>
      </w:r>
      <w:r>
        <w:rPr>
          <w:rFonts w:hint="cs"/>
          <w:rtl/>
        </w:rPr>
        <w:t xml:space="preserve"> נהוג היה לחשוב על השידול ואיסור הפרסומת כמשהו שהולך יחד אבל </w:t>
      </w:r>
      <w:r w:rsidRPr="002E0BA5">
        <w:rPr>
          <w:rFonts w:hint="cs"/>
          <w:b/>
          <w:bCs/>
          <w:color w:val="FF0000"/>
          <w:rtl/>
        </w:rPr>
        <w:t xml:space="preserve">היום מדובר על כך שהפרסומת מותרת במגבלות </w:t>
      </w:r>
      <w:r w:rsidR="002E0BA5">
        <w:rPr>
          <w:rFonts w:hint="cs"/>
          <w:b/>
          <w:bCs/>
          <w:color w:val="FF0000"/>
          <w:rtl/>
        </w:rPr>
        <w:t xml:space="preserve">לעומת השידול שהוא </w:t>
      </w:r>
      <w:r w:rsidRPr="002E0BA5">
        <w:rPr>
          <w:rFonts w:hint="cs"/>
          <w:b/>
          <w:bCs/>
          <w:color w:val="FF0000"/>
          <w:rtl/>
        </w:rPr>
        <w:t>אסור!</w:t>
      </w:r>
    </w:p>
    <w:p w:rsidR="00A215D7" w:rsidRDefault="00A215D7" w:rsidP="000D0418">
      <w:pPr>
        <w:spacing w:after="0"/>
        <w:ind w:left="-1"/>
        <w:jc w:val="both"/>
        <w:rPr>
          <w:b/>
          <w:bCs/>
          <w:u w:val="single"/>
          <w:rtl/>
        </w:rPr>
      </w:pPr>
    </w:p>
    <w:p w:rsidR="00585537" w:rsidRPr="009E61A0" w:rsidRDefault="00585537" w:rsidP="000D0418">
      <w:pPr>
        <w:spacing w:after="0"/>
        <w:ind w:left="-1"/>
        <w:jc w:val="both"/>
        <w:rPr>
          <w:b/>
          <w:bCs/>
          <w:u w:val="single"/>
          <w:rtl/>
        </w:rPr>
      </w:pPr>
      <w:r w:rsidRPr="009E61A0">
        <w:rPr>
          <w:rFonts w:hint="cs"/>
          <w:b/>
          <w:bCs/>
          <w:u w:val="single"/>
          <w:rtl/>
        </w:rPr>
        <w:t>מה מבדיל בין שידול לפרסומת?</w:t>
      </w:r>
    </w:p>
    <w:p w:rsidR="009E61A0" w:rsidRDefault="00585537" w:rsidP="00A84CC3">
      <w:pPr>
        <w:pStyle w:val="a9"/>
        <w:numPr>
          <w:ilvl w:val="0"/>
          <w:numId w:val="69"/>
        </w:numPr>
        <w:spacing w:after="0"/>
        <w:ind w:left="253" w:hanging="283"/>
        <w:jc w:val="both"/>
      </w:pPr>
      <w:r>
        <w:rPr>
          <w:rFonts w:hint="cs"/>
          <w:rtl/>
        </w:rPr>
        <w:t xml:space="preserve">אחת ההבחנות המרכזיות היא </w:t>
      </w:r>
      <w:r w:rsidRPr="00A215D7">
        <w:rPr>
          <w:rFonts w:hint="cs"/>
          <w:b/>
          <w:bCs/>
          <w:i/>
          <w:iCs/>
          <w:rtl/>
        </w:rPr>
        <w:t>ש</w:t>
      </w:r>
      <w:r w:rsidR="009E61A0" w:rsidRPr="00A215D7">
        <w:rPr>
          <w:rFonts w:hint="cs"/>
          <w:b/>
          <w:bCs/>
          <w:i/>
          <w:iCs/>
          <w:rtl/>
        </w:rPr>
        <w:t xml:space="preserve">שידול הוא </w:t>
      </w:r>
      <w:r w:rsidRPr="00A215D7">
        <w:rPr>
          <w:rFonts w:hint="cs"/>
          <w:b/>
          <w:bCs/>
          <w:i/>
          <w:iCs/>
          <w:rtl/>
        </w:rPr>
        <w:t>פנייה ישירה לאנשים (פנייה ישירה במייל, יצירת קשר טלפונית) בעוד שפרסומת פונה לציבור הרחב</w:t>
      </w:r>
      <w:r>
        <w:rPr>
          <w:rFonts w:hint="cs"/>
          <w:rtl/>
        </w:rPr>
        <w:t>.</w:t>
      </w:r>
    </w:p>
    <w:p w:rsidR="00585537" w:rsidRPr="002E3C26" w:rsidRDefault="00585537" w:rsidP="00A84CC3">
      <w:pPr>
        <w:pStyle w:val="a9"/>
        <w:numPr>
          <w:ilvl w:val="0"/>
          <w:numId w:val="69"/>
        </w:numPr>
        <w:spacing w:after="0"/>
        <w:ind w:left="253" w:hanging="283"/>
        <w:jc w:val="both"/>
        <w:rPr>
          <w:b/>
          <w:bCs/>
          <w:i/>
          <w:iCs/>
          <w:rtl/>
        </w:rPr>
      </w:pPr>
      <w:r w:rsidRPr="002E3C26">
        <w:rPr>
          <w:rFonts w:hint="cs"/>
          <w:b/>
          <w:bCs/>
          <w:i/>
          <w:iCs/>
          <w:rtl/>
        </w:rPr>
        <w:t>בשידול</w:t>
      </w:r>
      <w:r>
        <w:rPr>
          <w:rFonts w:hint="cs"/>
          <w:rtl/>
        </w:rPr>
        <w:t xml:space="preserve"> יש </w:t>
      </w:r>
      <w:r w:rsidRPr="002E3C26">
        <w:rPr>
          <w:rFonts w:hint="cs"/>
          <w:b/>
          <w:bCs/>
          <w:i/>
          <w:iCs/>
          <w:rtl/>
        </w:rPr>
        <w:t>היבט של מידע שיש לעו"ד לגבי אותו אדם אליו הוא פונה</w:t>
      </w:r>
      <w:r>
        <w:rPr>
          <w:rFonts w:hint="cs"/>
          <w:rtl/>
        </w:rPr>
        <w:t>.</w:t>
      </w:r>
      <w:r w:rsidR="005D3E4C">
        <w:rPr>
          <w:rFonts w:hint="cs"/>
          <w:rtl/>
        </w:rPr>
        <w:t xml:space="preserve"> </w:t>
      </w:r>
      <w:r w:rsidR="005D3E4C" w:rsidRPr="009E61A0">
        <w:rPr>
          <w:rFonts w:hint="cs"/>
          <w:i/>
          <w:iCs/>
          <w:rtl/>
        </w:rPr>
        <w:t>לבנת פור</w:t>
      </w:r>
      <w:r w:rsidR="009E61A0" w:rsidRPr="009E61A0">
        <w:rPr>
          <w:rFonts w:hint="cs"/>
          <w:i/>
          <w:iCs/>
          <w:rtl/>
        </w:rPr>
        <w:t>ן</w:t>
      </w:r>
      <w:r w:rsidR="005D3E4C">
        <w:rPr>
          <w:rFonts w:hint="cs"/>
          <w:rtl/>
        </w:rPr>
        <w:t xml:space="preserve"> שפונה לאנשים ואומרת להם שהיא יודעת שעברו ניתוח בעקבות תאונה בעבודה ויכולה לעזור להם </w:t>
      </w:r>
      <w:r w:rsidR="005D3E4C">
        <w:rPr>
          <w:rtl/>
        </w:rPr>
        <w:t>–</w:t>
      </w:r>
      <w:r w:rsidR="005D3E4C">
        <w:rPr>
          <w:rFonts w:hint="cs"/>
          <w:rtl/>
        </w:rPr>
        <w:t xml:space="preserve"> מדובר בשידול מובהק. הדבר המטריד פה זה מי מוסר את המידע הזה לאותה חב'. </w:t>
      </w:r>
      <w:r w:rsidR="005D3E4C" w:rsidRPr="002E3C26">
        <w:rPr>
          <w:rFonts w:hint="cs"/>
          <w:b/>
          <w:bCs/>
          <w:i/>
          <w:iCs/>
          <w:rtl/>
        </w:rPr>
        <w:t xml:space="preserve">אחת הטענות המרכזיות של הלשכה </w:t>
      </w:r>
      <w:r w:rsidR="009E61A0" w:rsidRPr="002E3C26">
        <w:rPr>
          <w:rFonts w:hint="cs"/>
          <w:b/>
          <w:bCs/>
          <w:i/>
          <w:iCs/>
          <w:rtl/>
        </w:rPr>
        <w:t>כנגדה</w:t>
      </w:r>
      <w:r w:rsidR="005D3E4C" w:rsidRPr="002E3C26">
        <w:rPr>
          <w:b/>
          <w:bCs/>
          <w:i/>
          <w:iCs/>
          <w:rtl/>
        </w:rPr>
        <w:t>–</w:t>
      </w:r>
      <w:r w:rsidR="005D3E4C" w:rsidRPr="002E3C26">
        <w:rPr>
          <w:rFonts w:hint="cs"/>
          <w:b/>
          <w:bCs/>
          <w:i/>
          <w:iCs/>
          <w:rtl/>
        </w:rPr>
        <w:t xml:space="preserve"> איך זה הגיוני שהיא משיגה את המידע הזה בעוד שלעו"ד אסור!</w:t>
      </w:r>
    </w:p>
    <w:p w:rsidR="005D3E4C" w:rsidRDefault="00B142D9" w:rsidP="00A84CC3">
      <w:pPr>
        <w:pStyle w:val="a9"/>
        <w:numPr>
          <w:ilvl w:val="0"/>
          <w:numId w:val="69"/>
        </w:numPr>
        <w:spacing w:after="0"/>
        <w:ind w:left="253" w:hanging="283"/>
        <w:jc w:val="both"/>
        <w:rPr>
          <w:rtl/>
        </w:rPr>
      </w:pPr>
      <w:r w:rsidRPr="002E3C26">
        <w:rPr>
          <w:rFonts w:hint="cs"/>
          <w:b/>
          <w:bCs/>
          <w:i/>
          <w:iCs/>
          <w:rtl/>
        </w:rPr>
        <w:t>בשידול יש מאפיין של פנייה אישית</w:t>
      </w:r>
      <w:r>
        <w:rPr>
          <w:rFonts w:hint="cs"/>
          <w:rtl/>
        </w:rPr>
        <w:t xml:space="preserve">, </w:t>
      </w:r>
      <w:r w:rsidRPr="002E3C26">
        <w:rPr>
          <w:rFonts w:hint="cs"/>
          <w:b/>
          <w:bCs/>
          <w:i/>
          <w:iCs/>
          <w:rtl/>
        </w:rPr>
        <w:t>שימוש בלחץ לאחר קבלת מידע על האדם אליו פונים</w:t>
      </w:r>
      <w:r>
        <w:rPr>
          <w:rFonts w:hint="cs"/>
          <w:rtl/>
        </w:rPr>
        <w:t xml:space="preserve"> </w:t>
      </w:r>
      <w:r>
        <w:rPr>
          <w:rtl/>
        </w:rPr>
        <w:t>–</w:t>
      </w:r>
      <w:r>
        <w:rPr>
          <w:rFonts w:hint="cs"/>
          <w:rtl/>
        </w:rPr>
        <w:t xml:space="preserve"> אם עו"ד משיג מידע ממשרדי תיווך לגבי לקוחות שמחפשים דירות ושולח להם פליירים. מדובר בשידול יותר מאשר פרסומת למרות שזה תלוי בהיקף המידע שעוה"ד קיבל </w:t>
      </w:r>
      <w:r w:rsidR="00590A7F">
        <w:rPr>
          <w:rFonts w:hint="cs"/>
          <w:rtl/>
        </w:rPr>
        <w:t>ומהותו.</w:t>
      </w:r>
    </w:p>
    <w:p w:rsidR="00BA3473" w:rsidRPr="00160E4B" w:rsidRDefault="00160E4B" w:rsidP="00FA5F0F">
      <w:pPr>
        <w:spacing w:after="0"/>
        <w:ind w:left="253"/>
        <w:jc w:val="both"/>
        <w:rPr>
          <w:i/>
          <w:iCs/>
          <w:rtl/>
        </w:rPr>
      </w:pPr>
      <w:r w:rsidRPr="00160E4B">
        <w:rPr>
          <w:rFonts w:hint="cs"/>
          <w:i/>
          <w:iCs/>
          <w:rtl/>
        </w:rPr>
        <w:t>ככל שדרכי התקשורת הופכות מתוחכמות יותר, זה מעלה שאלות רבות לגבי התפר שבין לאפשר פרסומת ל</w:t>
      </w:r>
      <w:r w:rsidR="009E61A0">
        <w:rPr>
          <w:rFonts w:hint="cs"/>
          <w:i/>
          <w:iCs/>
          <w:rtl/>
        </w:rPr>
        <w:t>ב</w:t>
      </w:r>
      <w:r w:rsidRPr="00160E4B">
        <w:rPr>
          <w:rFonts w:hint="cs"/>
          <w:i/>
          <w:iCs/>
          <w:rtl/>
        </w:rPr>
        <w:t>ין שמירת הפרטיות של הלקוחות.</w:t>
      </w:r>
    </w:p>
    <w:p w:rsidR="005D3E4C" w:rsidRPr="002E3C26" w:rsidRDefault="00270E85" w:rsidP="00A84CC3">
      <w:pPr>
        <w:pStyle w:val="a9"/>
        <w:numPr>
          <w:ilvl w:val="0"/>
          <w:numId w:val="69"/>
        </w:numPr>
        <w:spacing w:after="0"/>
        <w:ind w:left="253" w:hanging="283"/>
        <w:jc w:val="both"/>
        <w:rPr>
          <w:b/>
          <w:bCs/>
          <w:color w:val="FF0000"/>
          <w:rtl/>
        </w:rPr>
      </w:pPr>
      <w:r w:rsidRPr="002E3C26">
        <w:rPr>
          <w:rFonts w:hint="cs"/>
          <w:b/>
          <w:bCs/>
          <w:color w:val="FF0000"/>
          <w:rtl/>
        </w:rPr>
        <w:t>כל פעולה שעוברת את גבול ה</w:t>
      </w:r>
      <w:r w:rsidR="009E61A0" w:rsidRPr="002E3C26">
        <w:rPr>
          <w:rFonts w:hint="cs"/>
          <w:b/>
          <w:bCs/>
          <w:color w:val="FF0000"/>
          <w:rtl/>
        </w:rPr>
        <w:t>פרסומת ועוברת לגדר של שידול שמערב אלמנטים של מידע על האדם</w:t>
      </w:r>
      <w:r w:rsidRPr="002E3C26">
        <w:rPr>
          <w:rFonts w:hint="cs"/>
          <w:b/>
          <w:bCs/>
          <w:color w:val="FF0000"/>
          <w:rtl/>
        </w:rPr>
        <w:t xml:space="preserve"> ופנייה אישית אליו </w:t>
      </w:r>
      <w:r w:rsidRPr="002E3C26">
        <w:rPr>
          <w:b/>
          <w:bCs/>
          <w:color w:val="FF0000"/>
          <w:rtl/>
        </w:rPr>
        <w:t>–</w:t>
      </w:r>
      <w:r w:rsidRPr="002E3C26">
        <w:rPr>
          <w:rFonts w:hint="cs"/>
          <w:b/>
          <w:bCs/>
          <w:color w:val="FF0000"/>
          <w:rtl/>
        </w:rPr>
        <w:t xml:space="preserve"> היא אסורה.</w:t>
      </w:r>
    </w:p>
    <w:p w:rsidR="00270E85" w:rsidRPr="002E3C26" w:rsidRDefault="00270E85" w:rsidP="00FA5F0F">
      <w:pPr>
        <w:spacing w:after="0"/>
        <w:ind w:left="253"/>
        <w:jc w:val="both"/>
        <w:rPr>
          <w:b/>
          <w:bCs/>
          <w:i/>
          <w:iCs/>
          <w:rtl/>
        </w:rPr>
      </w:pPr>
      <w:r w:rsidRPr="002E3C26">
        <w:rPr>
          <w:rFonts w:hint="cs"/>
          <w:b/>
          <w:bCs/>
          <w:i/>
          <w:iCs/>
          <w:u w:val="single"/>
          <w:rtl/>
        </w:rPr>
        <w:t>קליניקות למשל</w:t>
      </w:r>
      <w:r w:rsidRPr="002E3C26">
        <w:rPr>
          <w:rFonts w:hint="cs"/>
          <w:b/>
          <w:bCs/>
          <w:i/>
          <w:iCs/>
          <w:rtl/>
        </w:rPr>
        <w:t xml:space="preserve"> </w:t>
      </w:r>
      <w:r w:rsidRPr="002E3C26">
        <w:rPr>
          <w:b/>
          <w:bCs/>
          <w:i/>
          <w:iCs/>
          <w:rtl/>
        </w:rPr>
        <w:t>–</w:t>
      </w:r>
      <w:r w:rsidRPr="002E3C26">
        <w:rPr>
          <w:rFonts w:hint="cs"/>
          <w:b/>
          <w:bCs/>
          <w:i/>
          <w:iCs/>
          <w:rtl/>
        </w:rPr>
        <w:t xml:space="preserve"> מקימות את המשרדים שלהן בתוך השכונה כדי להנגיש את השירותים המשפטיים לאנשים נזקקים אבל הן גם מפרסמות את עצמן מה שעלול לעלות לכדי שידול!</w:t>
      </w:r>
    </w:p>
    <w:p w:rsidR="00270E85" w:rsidRDefault="00270E85" w:rsidP="00A84CC3">
      <w:pPr>
        <w:pStyle w:val="a9"/>
        <w:numPr>
          <w:ilvl w:val="0"/>
          <w:numId w:val="69"/>
        </w:numPr>
        <w:spacing w:after="0"/>
        <w:ind w:left="253" w:hanging="283"/>
        <w:jc w:val="both"/>
        <w:rPr>
          <w:rtl/>
        </w:rPr>
      </w:pPr>
      <w:r w:rsidRPr="002E3C26">
        <w:rPr>
          <w:rFonts w:hint="cs"/>
          <w:b/>
          <w:bCs/>
          <w:i/>
          <w:iCs/>
          <w:color w:val="FF0000"/>
          <w:rtl/>
        </w:rPr>
        <w:t>הכלל הוא שהלקוח צריך לחפש את עוה"ד ולא להיפך</w:t>
      </w:r>
      <w:r w:rsidRPr="00270E85">
        <w:rPr>
          <w:rFonts w:hint="cs"/>
          <w:b/>
          <w:bCs/>
          <w:i/>
          <w:iCs/>
          <w:rtl/>
        </w:rPr>
        <w:t>.</w:t>
      </w:r>
      <w:r w:rsidR="00FA5F0F">
        <w:rPr>
          <w:rFonts w:hint="cs"/>
          <w:b/>
          <w:bCs/>
          <w:i/>
          <w:iCs/>
          <w:rtl/>
        </w:rPr>
        <w:t xml:space="preserve"> </w:t>
      </w:r>
      <w:r w:rsidR="00FA5F0F" w:rsidRPr="002E3C26">
        <w:rPr>
          <w:rFonts w:hint="cs"/>
          <w:b/>
          <w:bCs/>
          <w:color w:val="FF0000"/>
          <w:rtl/>
        </w:rPr>
        <w:t xml:space="preserve">יחד עם זאת, </w:t>
      </w:r>
      <w:r w:rsidRPr="002E3C26">
        <w:rPr>
          <w:rFonts w:hint="cs"/>
          <w:b/>
          <w:bCs/>
          <w:color w:val="FF0000"/>
          <w:rtl/>
        </w:rPr>
        <w:t xml:space="preserve">בעבודה עם אוכ' מוחלשות </w:t>
      </w:r>
      <w:r w:rsidRPr="002E3C26">
        <w:rPr>
          <w:b/>
          <w:bCs/>
          <w:color w:val="FF0000"/>
          <w:rtl/>
        </w:rPr>
        <w:t>–</w:t>
      </w:r>
      <w:r w:rsidRPr="002E3C26">
        <w:rPr>
          <w:rFonts w:hint="cs"/>
          <w:b/>
          <w:bCs/>
          <w:color w:val="FF0000"/>
          <w:rtl/>
        </w:rPr>
        <w:t xml:space="preserve"> אחד המא</w:t>
      </w:r>
      <w:r w:rsidR="00FA5F0F" w:rsidRPr="002E3C26">
        <w:rPr>
          <w:rFonts w:hint="cs"/>
          <w:b/>
          <w:bCs/>
          <w:color w:val="FF0000"/>
          <w:rtl/>
        </w:rPr>
        <w:t>פ</w:t>
      </w:r>
      <w:r w:rsidRPr="002E3C26">
        <w:rPr>
          <w:rFonts w:hint="cs"/>
          <w:b/>
          <w:bCs/>
          <w:color w:val="FF0000"/>
          <w:rtl/>
        </w:rPr>
        <w:t>יינים המרכזיים הוא הסבר על הזכויות המשפטיות לאנשים מוחלשים, נזקקים וזה עלול להיתפס כשידול</w:t>
      </w:r>
      <w:r>
        <w:rPr>
          <w:rFonts w:hint="cs"/>
          <w:rtl/>
        </w:rPr>
        <w:t>.</w:t>
      </w:r>
    </w:p>
    <w:p w:rsidR="00FA5F0F" w:rsidRDefault="00FA5F0F" w:rsidP="001922A3">
      <w:pPr>
        <w:spacing w:after="0"/>
        <w:ind w:left="-1"/>
        <w:jc w:val="both"/>
        <w:rPr>
          <w:highlight w:val="yellow"/>
          <w:rtl/>
        </w:rPr>
      </w:pPr>
    </w:p>
    <w:p w:rsidR="00270E85" w:rsidRDefault="00270E85" w:rsidP="001922A3">
      <w:pPr>
        <w:spacing w:after="0"/>
        <w:ind w:left="-1"/>
        <w:jc w:val="both"/>
        <w:rPr>
          <w:rtl/>
        </w:rPr>
      </w:pPr>
      <w:r w:rsidRPr="00270E85">
        <w:rPr>
          <w:rFonts w:hint="cs"/>
          <w:highlight w:val="yellow"/>
          <w:rtl/>
        </w:rPr>
        <w:t>עו"ד עדנה פרימוס בארה"ב</w:t>
      </w:r>
      <w:r>
        <w:rPr>
          <w:rFonts w:hint="cs"/>
          <w:rtl/>
        </w:rPr>
        <w:t xml:space="preserve"> </w:t>
      </w:r>
      <w:r>
        <w:rPr>
          <w:rtl/>
        </w:rPr>
        <w:t>–</w:t>
      </w:r>
      <w:r>
        <w:rPr>
          <w:rFonts w:hint="cs"/>
          <w:rtl/>
        </w:rPr>
        <w:t xml:space="preserve"> עבדה בקליניקה לזכויות אזרח </w:t>
      </w:r>
      <w:r>
        <w:rPr>
          <w:rtl/>
        </w:rPr>
        <w:t>–</w:t>
      </w:r>
      <w:r>
        <w:rPr>
          <w:rFonts w:hint="cs"/>
          <w:rtl/>
        </w:rPr>
        <w:t xml:space="preserve"> היא חיפשה לקוחות כדי לתבוע חב' מסחרית גדולה בגין עוולה כלשהי. </w:t>
      </w:r>
      <w:r w:rsidRPr="00FC307C">
        <w:rPr>
          <w:rFonts w:hint="cs"/>
          <w:b/>
          <w:bCs/>
          <w:i/>
          <w:iCs/>
          <w:rtl/>
        </w:rPr>
        <w:t>העמידו אותה לדין בגין שידול אבל ביהמ"ש קבע שזה מותר כיוון שהיא רצתה לקדם מטרה חברתית ראויה ולא לרווח אישי שלה</w:t>
      </w:r>
      <w:r>
        <w:rPr>
          <w:rFonts w:hint="cs"/>
          <w:rtl/>
        </w:rPr>
        <w:t xml:space="preserve">. אחד המשמעויות של פס"ד זה </w:t>
      </w:r>
      <w:r>
        <w:rPr>
          <w:rtl/>
        </w:rPr>
        <w:t>–</w:t>
      </w:r>
      <w:r>
        <w:rPr>
          <w:rFonts w:hint="cs"/>
          <w:rtl/>
        </w:rPr>
        <w:t xml:space="preserve"> </w:t>
      </w:r>
      <w:r w:rsidRPr="00FC307C">
        <w:rPr>
          <w:rFonts w:hint="cs"/>
          <w:b/>
          <w:bCs/>
          <w:color w:val="FF0000"/>
          <w:rtl/>
        </w:rPr>
        <w:t>האיסור על שידול או פרסום מתאים לסוגים שונים של עריכת דין אבל בדרגות שונות כיוון שיש עו"ד שפועלים למען מטרה חברתית</w:t>
      </w:r>
      <w:r>
        <w:rPr>
          <w:rFonts w:hint="cs"/>
          <w:rtl/>
        </w:rPr>
        <w:t>.</w:t>
      </w:r>
    </w:p>
    <w:p w:rsidR="00A12C21" w:rsidRDefault="00A12C21" w:rsidP="001872EE">
      <w:pPr>
        <w:spacing w:after="0"/>
        <w:jc w:val="both"/>
        <w:rPr>
          <w:rFonts w:asciiTheme="minorBidi" w:hAnsiTheme="minorBidi"/>
          <w:b/>
          <w:bCs/>
          <w:u w:val="single"/>
          <w:rtl/>
        </w:rPr>
      </w:pPr>
    </w:p>
    <w:p w:rsidR="001872EE" w:rsidRPr="002A5224" w:rsidRDefault="001872EE" w:rsidP="001872EE">
      <w:pPr>
        <w:spacing w:after="0"/>
        <w:jc w:val="both"/>
        <w:rPr>
          <w:rFonts w:asciiTheme="minorBidi" w:hAnsiTheme="minorBidi"/>
          <w:b/>
          <w:bCs/>
          <w:u w:val="single"/>
          <w:rtl/>
        </w:rPr>
      </w:pPr>
      <w:r w:rsidRPr="002A5224">
        <w:rPr>
          <w:rFonts w:asciiTheme="minorBidi" w:hAnsiTheme="minorBidi" w:hint="cs"/>
          <w:b/>
          <w:bCs/>
          <w:u w:val="single"/>
          <w:rtl/>
        </w:rPr>
        <w:t>מבחן 22/1/14</w:t>
      </w:r>
    </w:p>
    <w:p w:rsidR="001872EE" w:rsidRDefault="001872EE" w:rsidP="00A84CC3">
      <w:pPr>
        <w:pStyle w:val="a9"/>
        <w:numPr>
          <w:ilvl w:val="0"/>
          <w:numId w:val="25"/>
        </w:numPr>
        <w:spacing w:after="0"/>
        <w:ind w:left="282" w:hanging="283"/>
        <w:jc w:val="both"/>
        <w:rPr>
          <w:rFonts w:asciiTheme="minorBidi" w:hAnsiTheme="minorBidi"/>
        </w:rPr>
      </w:pPr>
      <w:r w:rsidRPr="002A5224">
        <w:rPr>
          <w:rFonts w:asciiTheme="minorBidi" w:hAnsiTheme="minorBidi"/>
          <w:rtl/>
        </w:rPr>
        <w:t>חומר סגור, אותה מתכונת כמו מבחנים משנים קודמות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הגבלת מקום, שעתיים</w:t>
      </w:r>
      <w:r w:rsidRPr="002A5224">
        <w:rPr>
          <w:rFonts w:asciiTheme="minorBidi" w:hAnsiTheme="minorBidi"/>
          <w:rtl/>
        </w:rPr>
        <w:t>.</w:t>
      </w:r>
    </w:p>
    <w:p w:rsidR="001872EE" w:rsidRDefault="001872EE" w:rsidP="00A84CC3">
      <w:pPr>
        <w:pStyle w:val="a9"/>
        <w:numPr>
          <w:ilvl w:val="0"/>
          <w:numId w:val="25"/>
        </w:numPr>
        <w:spacing w:after="0"/>
        <w:ind w:left="282" w:hanging="283"/>
        <w:jc w:val="both"/>
        <w:rPr>
          <w:rFonts w:asciiTheme="minorBidi" w:hAnsiTheme="minorBidi"/>
        </w:rPr>
      </w:pPr>
      <w:r>
        <w:rPr>
          <w:rFonts w:asciiTheme="minorBidi" w:hAnsiTheme="minorBidi"/>
          <w:rtl/>
        </w:rPr>
        <w:t>3 שא</w:t>
      </w:r>
      <w:r>
        <w:rPr>
          <w:rFonts w:asciiTheme="minorBidi" w:hAnsiTheme="minorBidi" w:hint="cs"/>
          <w:rtl/>
        </w:rPr>
        <w:t xml:space="preserve">לות: שאלה 1 </w:t>
      </w:r>
      <w:r>
        <w:rPr>
          <w:rFonts w:asciiTheme="minorBidi" w:hAnsiTheme="minorBidi"/>
          <w:rtl/>
        </w:rPr>
        <w:t>–</w:t>
      </w:r>
      <w:r>
        <w:rPr>
          <w:rFonts w:asciiTheme="minorBidi" w:hAnsiTheme="minorBidi" w:hint="cs"/>
          <w:rtl/>
        </w:rPr>
        <w:t xml:space="preserve"> 50 נק'(קייס) ו - 2 שאלות מחשבה. </w:t>
      </w:r>
    </w:p>
    <w:p w:rsidR="00E262EC" w:rsidRDefault="001872EE" w:rsidP="00A84CC3">
      <w:pPr>
        <w:pStyle w:val="a9"/>
        <w:numPr>
          <w:ilvl w:val="0"/>
          <w:numId w:val="25"/>
        </w:numPr>
        <w:spacing w:after="0"/>
        <w:ind w:left="282" w:hanging="283"/>
        <w:jc w:val="both"/>
        <w:rPr>
          <w:rFonts w:asciiTheme="minorBidi" w:hAnsiTheme="minorBidi"/>
        </w:rPr>
      </w:pPr>
      <w:r>
        <w:rPr>
          <w:rFonts w:asciiTheme="minorBidi" w:hAnsiTheme="minorBidi" w:hint="cs"/>
          <w:rtl/>
        </w:rPr>
        <w:t>ניתן להביא: ח</w:t>
      </w:r>
      <w:r w:rsidRPr="002A5224">
        <w:rPr>
          <w:rFonts w:asciiTheme="minorBidi" w:hAnsiTheme="minorBidi"/>
          <w:rtl/>
        </w:rPr>
        <w:t xml:space="preserve">וק לשכת </w:t>
      </w:r>
      <w:r>
        <w:rPr>
          <w:rFonts w:asciiTheme="minorBidi" w:hAnsiTheme="minorBidi" w:hint="cs"/>
          <w:rtl/>
        </w:rPr>
        <w:t xml:space="preserve">עוה"ד, </w:t>
      </w:r>
      <w:r w:rsidRPr="002A5224">
        <w:rPr>
          <w:rFonts w:asciiTheme="minorBidi" w:hAnsiTheme="minorBidi"/>
          <w:rtl/>
        </w:rPr>
        <w:t xml:space="preserve">תקנות </w:t>
      </w:r>
      <w:r>
        <w:rPr>
          <w:rFonts w:asciiTheme="minorBidi" w:hAnsiTheme="minorBidi" w:hint="cs"/>
          <w:rtl/>
        </w:rPr>
        <w:t>הלשכה</w:t>
      </w:r>
      <w:r w:rsidRPr="002A5224">
        <w:rPr>
          <w:rFonts w:asciiTheme="minorBidi" w:hAnsiTheme="minorBidi"/>
          <w:rtl/>
        </w:rPr>
        <w:t xml:space="preserve"> (אתיקה מקצועית)</w:t>
      </w:r>
      <w:r>
        <w:rPr>
          <w:rFonts w:asciiTheme="minorBidi" w:hAnsiTheme="minorBidi" w:hint="cs"/>
          <w:rtl/>
        </w:rPr>
        <w:t>.</w:t>
      </w:r>
    </w:p>
    <w:p w:rsidR="001872EE" w:rsidRPr="00E262EC" w:rsidRDefault="001872EE" w:rsidP="00A84CC3">
      <w:pPr>
        <w:pStyle w:val="a9"/>
        <w:numPr>
          <w:ilvl w:val="0"/>
          <w:numId w:val="25"/>
        </w:numPr>
        <w:spacing w:after="0"/>
        <w:ind w:left="282" w:hanging="283"/>
        <w:jc w:val="both"/>
        <w:rPr>
          <w:rFonts w:asciiTheme="minorBidi" w:hAnsiTheme="minorBidi"/>
          <w:rtl/>
        </w:rPr>
      </w:pPr>
      <w:r w:rsidRPr="00E262EC">
        <w:rPr>
          <w:rFonts w:asciiTheme="minorBidi" w:hAnsiTheme="minorBidi" w:hint="cs"/>
          <w:rtl/>
        </w:rPr>
        <w:t>ר</w:t>
      </w:r>
      <w:r w:rsidRPr="00E262EC">
        <w:rPr>
          <w:rFonts w:asciiTheme="minorBidi" w:hAnsiTheme="minorBidi"/>
          <w:rtl/>
        </w:rPr>
        <w:t>שימת הקריאה תצורף למבחן</w:t>
      </w:r>
      <w:r w:rsidRPr="00E262EC">
        <w:rPr>
          <w:rFonts w:asciiTheme="minorBidi" w:hAnsiTheme="minorBidi" w:hint="cs"/>
          <w:rtl/>
        </w:rPr>
        <w:t xml:space="preserve"> (לאחר שתעודכן באתר) </w:t>
      </w:r>
      <w:r w:rsidRPr="00E262EC">
        <w:rPr>
          <w:rFonts w:asciiTheme="minorBidi" w:hAnsiTheme="minorBidi"/>
          <w:rtl/>
        </w:rPr>
        <w:t xml:space="preserve">ישנה הגבלת מקום. </w:t>
      </w:r>
    </w:p>
    <w:sectPr w:rsidR="001872EE" w:rsidRPr="00E262EC" w:rsidSect="00A12C21">
      <w:headerReference w:type="default" r:id="rId10"/>
      <w:footerReference w:type="default" r:id="rId11"/>
      <w:pgSz w:w="11906" w:h="16838"/>
      <w:pgMar w:top="737" w:right="1134" w:bottom="737" w:left="1021"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6A3" w:rsidRDefault="00BE46A3" w:rsidP="00CB4CF2">
      <w:pPr>
        <w:spacing w:after="0" w:line="240" w:lineRule="auto"/>
      </w:pPr>
      <w:r>
        <w:separator/>
      </w:r>
    </w:p>
  </w:endnote>
  <w:endnote w:type="continuationSeparator" w:id="0">
    <w:p w:rsidR="00BE46A3" w:rsidRDefault="00BE46A3" w:rsidP="00CB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834883340"/>
      <w:docPartObj>
        <w:docPartGallery w:val="Page Numbers (Bottom of Page)"/>
        <w:docPartUnique/>
      </w:docPartObj>
    </w:sdtPr>
    <w:sdtEndPr/>
    <w:sdtContent>
      <w:p w:rsidR="009368DD" w:rsidRDefault="009368DD">
        <w:pPr>
          <w:pStyle w:val="a5"/>
          <w:jc w:val="right"/>
          <w:rPr>
            <w:rtl/>
            <w:cs/>
          </w:rPr>
        </w:pPr>
        <w:r>
          <w:fldChar w:fldCharType="begin"/>
        </w:r>
        <w:r>
          <w:rPr>
            <w:rtl/>
            <w:cs/>
          </w:rPr>
          <w:instrText>PAGE   \* MERGEFORMAT</w:instrText>
        </w:r>
        <w:r>
          <w:fldChar w:fldCharType="separate"/>
        </w:r>
        <w:r w:rsidR="00F82852" w:rsidRPr="00F82852">
          <w:rPr>
            <w:noProof/>
            <w:rtl/>
            <w:lang w:val="he-IL"/>
          </w:rPr>
          <w:t>12</w:t>
        </w:r>
        <w:r>
          <w:fldChar w:fldCharType="end"/>
        </w:r>
      </w:p>
    </w:sdtContent>
  </w:sdt>
  <w:p w:rsidR="009368DD" w:rsidRDefault="009368D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6A3" w:rsidRDefault="00BE46A3" w:rsidP="00CB4CF2">
      <w:pPr>
        <w:spacing w:after="0" w:line="240" w:lineRule="auto"/>
      </w:pPr>
      <w:r>
        <w:separator/>
      </w:r>
    </w:p>
  </w:footnote>
  <w:footnote w:type="continuationSeparator" w:id="0">
    <w:p w:rsidR="00BE46A3" w:rsidRDefault="00BE46A3" w:rsidP="00CB4C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8DD" w:rsidRDefault="009368DD">
    <w:pPr>
      <w:pStyle w:val="a3"/>
      <w:rPr>
        <w:rtl/>
        <w:cs/>
      </w:rPr>
    </w:pPr>
    <w:r>
      <w:rPr>
        <w:noProof/>
      </w:rPr>
      <mc:AlternateContent>
        <mc:Choice Requires="wpg">
          <w:drawing>
            <wp:anchor distT="0" distB="0" distL="114300" distR="114300" simplePos="0" relativeHeight="251659264" behindDoc="0" locked="0" layoutInCell="0" allowOverlap="1" wp14:anchorId="2DC209BD" wp14:editId="07FC6D4F">
              <wp:simplePos x="0" y="0"/>
              <wp:positionH relativeFrom="page">
                <wp:align>center</wp:align>
              </wp:positionH>
              <wp:positionV relativeFrom="topMargin">
                <wp:align>center</wp:align>
              </wp:positionV>
              <wp:extent cx="7371080" cy="379562"/>
              <wp:effectExtent l="0" t="0" r="18415" b="20955"/>
              <wp:wrapNone/>
              <wp:docPr id="225" name="קבוצה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371080" cy="379562"/>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p w:rsidR="009368DD" w:rsidRDefault="009368DD" w:rsidP="00E05E33">
                            <w:pPr>
                              <w:pStyle w:val="a3"/>
                              <w:rPr>
                                <w:color w:val="FFFFFF" w:themeColor="background1"/>
                                <w:sz w:val="28"/>
                                <w:szCs w:val="28"/>
                                <w:rtl/>
                                <w:cs/>
                              </w:rPr>
                            </w:pPr>
                            <w:r>
                              <w:rPr>
                                <w:rFonts w:hint="cs"/>
                                <w:color w:val="FFFFFF" w:themeColor="background1"/>
                                <w:sz w:val="28"/>
                                <w:szCs w:val="28"/>
                                <w:rtl/>
                              </w:rPr>
                              <w:t>אתיקה מקצועית/ עו"ד נורית צימרמן</w:t>
                            </w:r>
                          </w:p>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28"/>
                                <w:szCs w:val="28"/>
                                <w:rtl/>
                              </w:rPr>
                              <w:alias w:val="שנה"/>
                              <w:id w:val="78709920"/>
                              <w:dataBinding w:prefixMappings="xmlns:ns0='http://schemas.microsoft.com/office/2006/coverPageProps'" w:xpath="/ns0:CoverPageProperties[1]/ns0:PublishDate[1]" w:storeItemID="{55AF091B-3C7A-41E3-B477-F2FDAA23CFDA}"/>
                              <w:date w:fullDate="2014-01-01T00:00:00Z">
                                <w:dateFormat w:val="yyyy"/>
                                <w:lid w:val="he-IL"/>
                                <w:storeMappedDataAs w:val="dateTime"/>
                                <w:calendar w:val="gregorian"/>
                              </w:date>
                            </w:sdtPr>
                            <w:sdtEndPr/>
                            <w:sdtContent>
                              <w:p w:rsidR="009368DD" w:rsidRDefault="009368DD" w:rsidP="00CB4CF2">
                                <w:pPr>
                                  <w:pStyle w:val="a3"/>
                                  <w:rPr>
                                    <w:color w:val="FFFFFF" w:themeColor="background1"/>
                                    <w:sz w:val="36"/>
                                    <w:szCs w:val="36"/>
                                    <w:rtl/>
                                    <w:cs/>
                                  </w:rPr>
                                </w:pPr>
                                <w:r w:rsidRPr="007A48E9">
                                  <w:rPr>
                                    <w:rFonts w:hint="cs"/>
                                    <w:color w:val="FFFFFF" w:themeColor="background1"/>
                                    <w:sz w:val="28"/>
                                    <w:szCs w:val="28"/>
                                    <w:rtl/>
                                  </w:rPr>
                                  <w:t>‏2014</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קבוצה 196" o:spid="_x0000_s1027" style="position:absolute;left:0;text-align:left;margin-left:0;margin-top:0;width:580.4pt;height:29.9pt;flip:x;z-index:251659264;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" o:allowincell="f">
              <v:rect id="Rectangle 197" o:spid="_x0000_s1028"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cUA&#10;AADcAAAADwAAAGRycy9kb3ducmV2LnhtbESPT2vCQBTE7wW/w/KE3urGQEOJboJKbT0JtYLXR/bl&#10;D2bfprtbTfvpu4LQ4zAzv2GW5Wh6cSHnO8sK5rMEBHFldceNguPn9ukFhA/IGnvLpOCHPJTF5GGJ&#10;ubZX/qDLITQiQtjnqKANYcil9FVLBv3MDsTRq60zGKJ0jdQOrxFuepkmSSYNdhwXWhxo01J1Pnwb&#10;Bdnrbv/1+5ytXepPW5T7enh7r5V6nI6rBYhAY/gP39s7rSBNM7id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g9xQAAANwAAAAPAAAAAAAAAAAAAAAAAJgCAABkcnMv&#10;ZG93bnJldi54bWxQSwUGAAAAAAQABAD1AAAAigMAAAAA&#10;" fillcolor="#e36c0a [2409]" stroked="f" strokecolor="white" strokeweight="1.5pt">
                <v:textbox>
                  <w:txbxContent>
                    <w:p w:rsidR="009368DD" w:rsidRDefault="009368DD" w:rsidP="00E05E33">
                      <w:pPr>
                        <w:pStyle w:val="a3"/>
                        <w:rPr>
                          <w:color w:val="FFFFFF" w:themeColor="background1"/>
                          <w:sz w:val="28"/>
                          <w:szCs w:val="28"/>
                          <w:rtl/>
                          <w:cs/>
                        </w:rPr>
                      </w:pPr>
                      <w:r>
                        <w:rPr>
                          <w:rFonts w:hint="cs"/>
                          <w:color w:val="FFFFFF" w:themeColor="background1"/>
                          <w:sz w:val="28"/>
                          <w:szCs w:val="28"/>
                          <w:rtl/>
                        </w:rPr>
                        <w:t>אתיקה מקצועית/ עו"ד נורית צימרמן</w:t>
                      </w:r>
                    </w:p>
                  </w:txbxContent>
                </v:textbox>
              </v:rect>
              <v:rect id="Rectangle 198" o:spid="_x0000_s1029"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9bbb59 [3206]" stroked="f" strokecolor="white" strokeweight="2pt">
                <v:textbox>
                  <w:txbxContent>
                    <w:sdt>
                      <w:sdtPr>
                        <w:rPr>
                          <w:color w:val="FFFFFF" w:themeColor="background1"/>
                          <w:sz w:val="28"/>
                          <w:szCs w:val="28"/>
                          <w:rtl/>
                        </w:rPr>
                        <w:alias w:val="שנה"/>
                        <w:id w:val="78709920"/>
                        <w:dataBinding w:prefixMappings="xmlns:ns0='http://schemas.microsoft.com/office/2006/coverPageProps'" w:xpath="/ns0:CoverPageProperties[1]/ns0:PublishDate[1]" w:storeItemID="{55AF091B-3C7A-41E3-B477-F2FDAA23CFDA}"/>
                        <w:date w:fullDate="2014-01-01T00:00:00Z">
                          <w:dateFormat w:val="yyyy"/>
                          <w:lid w:val="he-IL"/>
                          <w:storeMappedDataAs w:val="dateTime"/>
                          <w:calendar w:val="gregorian"/>
                        </w:date>
                      </w:sdtPr>
                      <w:sdtContent>
                        <w:p w:rsidR="009368DD" w:rsidRDefault="009368DD" w:rsidP="00CB4CF2">
                          <w:pPr>
                            <w:pStyle w:val="a3"/>
                            <w:rPr>
                              <w:color w:val="FFFFFF" w:themeColor="background1"/>
                              <w:sz w:val="36"/>
                              <w:szCs w:val="36"/>
                              <w:rtl/>
                              <w:cs/>
                            </w:rPr>
                          </w:pPr>
                          <w:r w:rsidRPr="007A48E9">
                            <w:rPr>
                              <w:rFonts w:hint="cs"/>
                              <w:color w:val="FFFFFF" w:themeColor="background1"/>
                              <w:sz w:val="28"/>
                              <w:szCs w:val="28"/>
                              <w:rtl/>
                            </w:rPr>
                            <w:t>‏2014</w:t>
                          </w:r>
                        </w:p>
                      </w:sdtContent>
                    </w:sdt>
                  </w:txbxContent>
                </v:textbox>
              </v:rect>
              <v:rect id="Rectangle 199" o:spid="_x0000_s1030"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p>
  <w:p w:rsidR="009368DD" w:rsidRDefault="009368D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02F2"/>
    <w:multiLevelType w:val="hybridMultilevel"/>
    <w:tmpl w:val="608A1CB0"/>
    <w:lvl w:ilvl="0" w:tplc="0409000D">
      <w:start w:val="1"/>
      <w:numFmt w:val="bullet"/>
      <w:lvlText w:val=""/>
      <w:lvlJc w:val="left"/>
      <w:pPr>
        <w:ind w:left="1002" w:hanging="360"/>
      </w:pPr>
      <w:rPr>
        <w:rFonts w:ascii="Wingdings" w:hAnsi="Wingdings"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1">
    <w:nsid w:val="03435A1C"/>
    <w:multiLevelType w:val="hybridMultilevel"/>
    <w:tmpl w:val="DD849EAC"/>
    <w:lvl w:ilvl="0" w:tplc="AC302A1C">
      <w:start w:val="1"/>
      <w:numFmt w:val="hebrew1"/>
      <w:lvlText w:val="(%1)"/>
      <w:lvlJc w:val="left"/>
      <w:pPr>
        <w:ind w:left="359" w:hanging="360"/>
      </w:pPr>
      <w:rPr>
        <w:rFonts w:hint="default"/>
        <w:b/>
        <w:bCs/>
        <w:u w:val="none"/>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2">
    <w:nsid w:val="03AA4063"/>
    <w:multiLevelType w:val="hybridMultilevel"/>
    <w:tmpl w:val="C11AB97C"/>
    <w:lvl w:ilvl="0" w:tplc="0409000D">
      <w:start w:val="1"/>
      <w:numFmt w:val="bullet"/>
      <w:lvlText w:val=""/>
      <w:lvlJc w:val="left"/>
      <w:pPr>
        <w:ind w:left="1002" w:hanging="360"/>
      </w:pPr>
      <w:rPr>
        <w:rFonts w:ascii="Wingdings" w:hAnsi="Wingdings"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3">
    <w:nsid w:val="046B2C13"/>
    <w:multiLevelType w:val="hybridMultilevel"/>
    <w:tmpl w:val="FAECCD08"/>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4">
    <w:nsid w:val="06121006"/>
    <w:multiLevelType w:val="hybridMultilevel"/>
    <w:tmpl w:val="CD20D8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5E63B3"/>
    <w:multiLevelType w:val="hybridMultilevel"/>
    <w:tmpl w:val="17D0E0E2"/>
    <w:lvl w:ilvl="0" w:tplc="F56002E8">
      <w:start w:val="1"/>
      <w:numFmt w:val="decimal"/>
      <w:lvlText w:val="%1."/>
      <w:lvlJc w:val="left"/>
      <w:pPr>
        <w:ind w:left="359" w:hanging="360"/>
      </w:pPr>
      <w:rPr>
        <w:rFonts w:hint="default"/>
        <w:b w:val="0"/>
        <w:bCs w:val="0"/>
        <w:u w:val="none"/>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6">
    <w:nsid w:val="080F4E91"/>
    <w:multiLevelType w:val="hybridMultilevel"/>
    <w:tmpl w:val="A0241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B76B8D"/>
    <w:multiLevelType w:val="hybridMultilevel"/>
    <w:tmpl w:val="9F0ABC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AE7273"/>
    <w:multiLevelType w:val="hybridMultilevel"/>
    <w:tmpl w:val="08B21256"/>
    <w:lvl w:ilvl="0" w:tplc="BB46E4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CF4271"/>
    <w:multiLevelType w:val="hybridMultilevel"/>
    <w:tmpl w:val="5A640F34"/>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0">
    <w:nsid w:val="11C60438"/>
    <w:multiLevelType w:val="hybridMultilevel"/>
    <w:tmpl w:val="1106922C"/>
    <w:lvl w:ilvl="0" w:tplc="0409000D">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1">
    <w:nsid w:val="12755878"/>
    <w:multiLevelType w:val="hybridMultilevel"/>
    <w:tmpl w:val="3684EFF8"/>
    <w:lvl w:ilvl="0" w:tplc="909897D0">
      <w:start w:val="1"/>
      <w:numFmt w:val="bullet"/>
      <w:lvlText w:val=""/>
      <w:lvlJc w:val="left"/>
      <w:pPr>
        <w:ind w:left="719" w:hanging="360"/>
      </w:pPr>
      <w:rPr>
        <w:rFonts w:ascii="Wingdings" w:hAnsi="Wingdings" w:hint="default"/>
        <w:color w:val="auto"/>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2">
    <w:nsid w:val="13805A3C"/>
    <w:multiLevelType w:val="hybridMultilevel"/>
    <w:tmpl w:val="549A1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7966A9"/>
    <w:multiLevelType w:val="hybridMultilevel"/>
    <w:tmpl w:val="581C8490"/>
    <w:lvl w:ilvl="0" w:tplc="0C440E9E">
      <w:start w:val="1"/>
      <w:numFmt w:val="decimal"/>
      <w:lvlText w:val="%1."/>
      <w:lvlJc w:val="left"/>
      <w:pPr>
        <w:ind w:left="720" w:hanging="360"/>
      </w:pPr>
      <w:rPr>
        <w:rFonts w:hint="default"/>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8358D3"/>
    <w:multiLevelType w:val="hybridMultilevel"/>
    <w:tmpl w:val="C1DEFF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C51E27"/>
    <w:multiLevelType w:val="hybridMultilevel"/>
    <w:tmpl w:val="D6CE5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FE0E8A"/>
    <w:multiLevelType w:val="hybridMultilevel"/>
    <w:tmpl w:val="CD9096A2"/>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7">
    <w:nsid w:val="1AC36C11"/>
    <w:multiLevelType w:val="hybridMultilevel"/>
    <w:tmpl w:val="BD6A3D88"/>
    <w:lvl w:ilvl="0" w:tplc="1F6E110C">
      <w:start w:val="1"/>
      <w:numFmt w:val="decimal"/>
      <w:lvlText w:val="%1."/>
      <w:lvlJc w:val="left"/>
      <w:pPr>
        <w:ind w:left="359" w:hanging="360"/>
      </w:pPr>
      <w:rPr>
        <w:rFonts w:asciiTheme="minorHAnsi" w:eastAsiaTheme="minorHAnsi" w:hAnsiTheme="minorHAnsi" w:cstheme="minorBidi"/>
        <w:b/>
        <w:bCs/>
        <w:i w:val="0"/>
        <w:iCs w:val="0"/>
      </w:rPr>
    </w:lvl>
    <w:lvl w:ilvl="1" w:tplc="0409000B">
      <w:start w:val="1"/>
      <w:numFmt w:val="bullet"/>
      <w:lvlText w:val=""/>
      <w:lvlJc w:val="left"/>
      <w:pPr>
        <w:ind w:left="1079" w:hanging="360"/>
      </w:pPr>
      <w:rPr>
        <w:rFonts w:ascii="Wingdings" w:hAnsi="Wingdings" w:hint="default"/>
      </w:r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18">
    <w:nsid w:val="1E973009"/>
    <w:multiLevelType w:val="hybridMultilevel"/>
    <w:tmpl w:val="E6BA0D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8E197F"/>
    <w:multiLevelType w:val="hybridMultilevel"/>
    <w:tmpl w:val="3CECA61A"/>
    <w:lvl w:ilvl="0" w:tplc="CFFEB92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F72850"/>
    <w:multiLevelType w:val="hybridMultilevel"/>
    <w:tmpl w:val="DA7C4D86"/>
    <w:lvl w:ilvl="0" w:tplc="19B20DCE">
      <w:start w:val="1"/>
      <w:numFmt w:val="decimal"/>
      <w:lvlText w:val="%1."/>
      <w:lvlJc w:val="left"/>
      <w:pPr>
        <w:ind w:left="359" w:hanging="360"/>
      </w:pPr>
      <w:rPr>
        <w:rFonts w:hint="default"/>
      </w:rPr>
    </w:lvl>
    <w:lvl w:ilvl="1" w:tplc="04090019">
      <w:start w:val="1"/>
      <w:numFmt w:val="lowerLetter"/>
      <w:lvlText w:val="%2."/>
      <w:lvlJc w:val="left"/>
      <w:pPr>
        <w:ind w:left="1079" w:hanging="360"/>
      </w:pPr>
    </w:lvl>
    <w:lvl w:ilvl="2" w:tplc="0409001B">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21">
    <w:nsid w:val="269D0880"/>
    <w:multiLevelType w:val="hybridMultilevel"/>
    <w:tmpl w:val="94D8C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4804E0"/>
    <w:multiLevelType w:val="hybridMultilevel"/>
    <w:tmpl w:val="80EEC120"/>
    <w:lvl w:ilvl="0" w:tplc="0409000B">
      <w:start w:val="1"/>
      <w:numFmt w:val="bullet"/>
      <w:lvlText w:val=""/>
      <w:lvlJc w:val="left"/>
      <w:pPr>
        <w:ind w:left="359" w:hanging="360"/>
      </w:pPr>
      <w:rPr>
        <w:rFonts w:ascii="Wingdings" w:hAnsi="Wingdings" w:hint="default"/>
        <w:b w:val="0"/>
        <w:bCs w:val="0"/>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23">
    <w:nsid w:val="2ACA2F5E"/>
    <w:multiLevelType w:val="hybridMultilevel"/>
    <w:tmpl w:val="0ABC4598"/>
    <w:lvl w:ilvl="0" w:tplc="0409000B">
      <w:start w:val="1"/>
      <w:numFmt w:val="bullet"/>
      <w:lvlText w:val=""/>
      <w:lvlJc w:val="left"/>
      <w:pPr>
        <w:ind w:left="719" w:hanging="360"/>
      </w:pPr>
      <w:rPr>
        <w:rFonts w:ascii="Wingdings" w:hAnsi="Wingdings" w:hint="default"/>
      </w:rPr>
    </w:lvl>
    <w:lvl w:ilvl="1" w:tplc="0409000D">
      <w:start w:val="1"/>
      <w:numFmt w:val="bullet"/>
      <w:lvlText w:val=""/>
      <w:lvlJc w:val="left"/>
      <w:pPr>
        <w:ind w:left="1439" w:hanging="360"/>
      </w:pPr>
      <w:rPr>
        <w:rFonts w:ascii="Wingdings" w:hAnsi="Wingdings"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4">
    <w:nsid w:val="2C6A1BF2"/>
    <w:multiLevelType w:val="hybridMultilevel"/>
    <w:tmpl w:val="79BED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6D1695"/>
    <w:multiLevelType w:val="hybridMultilevel"/>
    <w:tmpl w:val="FB8A777A"/>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6">
    <w:nsid w:val="2F4D6BD2"/>
    <w:multiLevelType w:val="hybridMultilevel"/>
    <w:tmpl w:val="533A706C"/>
    <w:lvl w:ilvl="0" w:tplc="501235F8">
      <w:start w:val="1"/>
      <w:numFmt w:val="decimal"/>
      <w:lvlText w:val="%1."/>
      <w:lvlJc w:val="left"/>
      <w:pPr>
        <w:ind w:left="359" w:hanging="360"/>
      </w:pPr>
      <w:rPr>
        <w:rFonts w:hint="default"/>
        <w:b/>
        <w:bCs/>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27">
    <w:nsid w:val="32650E34"/>
    <w:multiLevelType w:val="hybridMultilevel"/>
    <w:tmpl w:val="9E8835A8"/>
    <w:lvl w:ilvl="0" w:tplc="C8EEE3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3FD3F10"/>
    <w:multiLevelType w:val="hybridMultilevel"/>
    <w:tmpl w:val="B2027B0E"/>
    <w:lvl w:ilvl="0" w:tplc="4642CA2C">
      <w:start w:val="1"/>
      <w:numFmt w:val="decimal"/>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29">
    <w:nsid w:val="34030EE7"/>
    <w:multiLevelType w:val="hybridMultilevel"/>
    <w:tmpl w:val="AF96A096"/>
    <w:lvl w:ilvl="0" w:tplc="0409000D">
      <w:start w:val="1"/>
      <w:numFmt w:val="bullet"/>
      <w:lvlText w:val=""/>
      <w:lvlJc w:val="left"/>
      <w:pPr>
        <w:ind w:left="1002" w:hanging="360"/>
      </w:pPr>
      <w:rPr>
        <w:rFonts w:ascii="Wingdings" w:hAnsi="Wingdings"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30">
    <w:nsid w:val="35B52AA5"/>
    <w:multiLevelType w:val="hybridMultilevel"/>
    <w:tmpl w:val="243A3712"/>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1">
    <w:nsid w:val="377F303A"/>
    <w:multiLevelType w:val="hybridMultilevel"/>
    <w:tmpl w:val="B2561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7EB69F1"/>
    <w:multiLevelType w:val="hybridMultilevel"/>
    <w:tmpl w:val="28140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87D4075"/>
    <w:multiLevelType w:val="hybridMultilevel"/>
    <w:tmpl w:val="1A220B9A"/>
    <w:lvl w:ilvl="0" w:tplc="FF52859E">
      <w:start w:val="1"/>
      <w:numFmt w:val="hebrew1"/>
      <w:lvlText w:val="(%1)"/>
      <w:lvlJc w:val="left"/>
      <w:pPr>
        <w:ind w:left="359" w:hanging="360"/>
      </w:pPr>
      <w:rPr>
        <w:rFonts w:hint="default"/>
        <w:u w:val="single"/>
      </w:rPr>
    </w:lvl>
    <w:lvl w:ilvl="1" w:tplc="0409000D">
      <w:start w:val="1"/>
      <w:numFmt w:val="bullet"/>
      <w:lvlText w:val=""/>
      <w:lvlJc w:val="left"/>
      <w:pPr>
        <w:ind w:left="1079" w:hanging="360"/>
      </w:pPr>
      <w:rPr>
        <w:rFonts w:ascii="Wingdings" w:hAnsi="Wingdings" w:hint="default"/>
      </w:r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34">
    <w:nsid w:val="3AC026F7"/>
    <w:multiLevelType w:val="hybridMultilevel"/>
    <w:tmpl w:val="0B6EB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B574B65"/>
    <w:multiLevelType w:val="hybridMultilevel"/>
    <w:tmpl w:val="0C347C0C"/>
    <w:lvl w:ilvl="0" w:tplc="45C625D4">
      <w:start w:val="1"/>
      <w:numFmt w:val="hebrew1"/>
      <w:lvlText w:val="(%1)"/>
      <w:lvlJc w:val="left"/>
      <w:pPr>
        <w:ind w:left="719" w:hanging="360"/>
      </w:pPr>
      <w:rPr>
        <w:rFonts w:hint="default"/>
        <w:b/>
        <w:bCs/>
        <w:u w:val="none"/>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36">
    <w:nsid w:val="3BFB5152"/>
    <w:multiLevelType w:val="hybridMultilevel"/>
    <w:tmpl w:val="DECA7A70"/>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0E70EEC"/>
    <w:multiLevelType w:val="hybridMultilevel"/>
    <w:tmpl w:val="5FF6E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10D578B"/>
    <w:multiLevelType w:val="hybridMultilevel"/>
    <w:tmpl w:val="24D08FE8"/>
    <w:lvl w:ilvl="0" w:tplc="1F149ED8">
      <w:start w:val="1"/>
      <w:numFmt w:val="decimal"/>
      <w:lvlText w:val="%1."/>
      <w:lvlJc w:val="left"/>
      <w:pPr>
        <w:ind w:left="720" w:hanging="360"/>
      </w:pPr>
      <w:rPr>
        <w:rFonts w:hint="default"/>
        <w:b/>
        <w:bCs/>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3B7066C"/>
    <w:multiLevelType w:val="hybridMultilevel"/>
    <w:tmpl w:val="C8BC4FF0"/>
    <w:lvl w:ilvl="0" w:tplc="2962E8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5836D8C"/>
    <w:multiLevelType w:val="hybridMultilevel"/>
    <w:tmpl w:val="D64A7EEC"/>
    <w:lvl w:ilvl="0" w:tplc="9B3CCF50">
      <w:start w:val="1"/>
      <w:numFmt w:val="bullet"/>
      <w:lvlText w:val=""/>
      <w:lvlJc w:val="left"/>
      <w:pPr>
        <w:ind w:left="359" w:hanging="360"/>
      </w:pPr>
      <w:rPr>
        <w:rFonts w:ascii="Wingdings" w:hAnsi="Wingdings" w:hint="default"/>
        <w:b w:val="0"/>
        <w:bCs w:val="0"/>
        <w:u w:val="none"/>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41">
    <w:nsid w:val="4623747A"/>
    <w:multiLevelType w:val="hybridMultilevel"/>
    <w:tmpl w:val="F9D645E0"/>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42">
    <w:nsid w:val="47583F30"/>
    <w:multiLevelType w:val="hybridMultilevel"/>
    <w:tmpl w:val="AC7A75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8F936AE"/>
    <w:multiLevelType w:val="hybridMultilevel"/>
    <w:tmpl w:val="D05E3B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9436355"/>
    <w:multiLevelType w:val="hybridMultilevel"/>
    <w:tmpl w:val="1EBED8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AAD0C03"/>
    <w:multiLevelType w:val="hybridMultilevel"/>
    <w:tmpl w:val="0D56FF64"/>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46">
    <w:nsid w:val="4AE33097"/>
    <w:multiLevelType w:val="hybridMultilevel"/>
    <w:tmpl w:val="7C00A810"/>
    <w:lvl w:ilvl="0" w:tplc="0409000D">
      <w:start w:val="1"/>
      <w:numFmt w:val="bullet"/>
      <w:lvlText w:val=""/>
      <w:lvlJc w:val="left"/>
      <w:pPr>
        <w:ind w:left="1002" w:hanging="360"/>
      </w:pPr>
      <w:rPr>
        <w:rFonts w:ascii="Wingdings" w:hAnsi="Wingdings"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47">
    <w:nsid w:val="4C8C6D82"/>
    <w:multiLevelType w:val="hybridMultilevel"/>
    <w:tmpl w:val="193C69BC"/>
    <w:lvl w:ilvl="0" w:tplc="D5861EA0">
      <w:start w:val="1"/>
      <w:numFmt w:val="bullet"/>
      <w:lvlText w:val=""/>
      <w:lvlJc w:val="left"/>
      <w:pPr>
        <w:ind w:left="359" w:hanging="360"/>
      </w:pPr>
      <w:rPr>
        <w:rFonts w:ascii="Wingdings" w:hAnsi="Wingdings" w:hint="default"/>
        <w:b w:val="0"/>
        <w:bCs/>
        <w:u w:val="none"/>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48">
    <w:nsid w:val="4E597AD4"/>
    <w:multiLevelType w:val="hybridMultilevel"/>
    <w:tmpl w:val="B46E983E"/>
    <w:lvl w:ilvl="0" w:tplc="F4609D8A">
      <w:start w:val="1"/>
      <w:numFmt w:val="decimal"/>
      <w:lvlText w:val="%1)"/>
      <w:lvlJc w:val="left"/>
      <w:pPr>
        <w:ind w:left="720" w:hanging="360"/>
      </w:pPr>
      <w:rPr>
        <w:rFonts w:hint="default"/>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F26232D"/>
    <w:multiLevelType w:val="hybridMultilevel"/>
    <w:tmpl w:val="AF001D4A"/>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50">
    <w:nsid w:val="4FB92B97"/>
    <w:multiLevelType w:val="hybridMultilevel"/>
    <w:tmpl w:val="6246A036"/>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51">
    <w:nsid w:val="4FBC1933"/>
    <w:multiLevelType w:val="hybridMultilevel"/>
    <w:tmpl w:val="566CF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1223A56"/>
    <w:multiLevelType w:val="hybridMultilevel"/>
    <w:tmpl w:val="79762ECA"/>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53">
    <w:nsid w:val="553A55E3"/>
    <w:multiLevelType w:val="hybridMultilevel"/>
    <w:tmpl w:val="5956A8F8"/>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54">
    <w:nsid w:val="55572593"/>
    <w:multiLevelType w:val="hybridMultilevel"/>
    <w:tmpl w:val="46E40EC4"/>
    <w:lvl w:ilvl="0" w:tplc="D060960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59504FE"/>
    <w:multiLevelType w:val="hybridMultilevel"/>
    <w:tmpl w:val="5D805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C8B7BD8"/>
    <w:multiLevelType w:val="hybridMultilevel"/>
    <w:tmpl w:val="89E49B4A"/>
    <w:lvl w:ilvl="0" w:tplc="D368BC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DF6786E"/>
    <w:multiLevelType w:val="hybridMultilevel"/>
    <w:tmpl w:val="03AEA2B4"/>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58">
    <w:nsid w:val="5F632A6B"/>
    <w:multiLevelType w:val="hybridMultilevel"/>
    <w:tmpl w:val="0D9C6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1332A1D"/>
    <w:multiLevelType w:val="hybridMultilevel"/>
    <w:tmpl w:val="6C883166"/>
    <w:lvl w:ilvl="0" w:tplc="86B089CE">
      <w:start w:val="1"/>
      <w:numFmt w:val="decimal"/>
      <w:lvlText w:val="(%1)"/>
      <w:lvlJc w:val="left"/>
      <w:pPr>
        <w:ind w:left="642" w:hanging="360"/>
      </w:pPr>
      <w:rPr>
        <w:rFonts w:ascii="Arial" w:hAnsi="Arial" w:cs="Arial" w:hint="default"/>
        <w:b w:val="0"/>
        <w:bCs/>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60">
    <w:nsid w:val="61BA58B4"/>
    <w:multiLevelType w:val="hybridMultilevel"/>
    <w:tmpl w:val="64D6D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E08088F"/>
    <w:multiLevelType w:val="hybridMultilevel"/>
    <w:tmpl w:val="11A8C8A2"/>
    <w:lvl w:ilvl="0" w:tplc="0409000D">
      <w:start w:val="1"/>
      <w:numFmt w:val="bullet"/>
      <w:lvlText w:val=""/>
      <w:lvlJc w:val="left"/>
      <w:pPr>
        <w:ind w:left="1002" w:hanging="360"/>
      </w:pPr>
      <w:rPr>
        <w:rFonts w:ascii="Wingdings" w:hAnsi="Wingdings"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62">
    <w:nsid w:val="718F50F5"/>
    <w:multiLevelType w:val="hybridMultilevel"/>
    <w:tmpl w:val="93A24496"/>
    <w:lvl w:ilvl="0" w:tplc="7A581AD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441280A"/>
    <w:multiLevelType w:val="hybridMultilevel"/>
    <w:tmpl w:val="4E7A2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68342AB"/>
    <w:multiLevelType w:val="hybridMultilevel"/>
    <w:tmpl w:val="505AD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2C5F44"/>
    <w:multiLevelType w:val="hybridMultilevel"/>
    <w:tmpl w:val="BB2AE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B52541B"/>
    <w:multiLevelType w:val="hybridMultilevel"/>
    <w:tmpl w:val="AE0CAF74"/>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67">
    <w:nsid w:val="7C2D2F04"/>
    <w:multiLevelType w:val="hybridMultilevel"/>
    <w:tmpl w:val="BCBCF9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7D4C24C0"/>
    <w:multiLevelType w:val="hybridMultilevel"/>
    <w:tmpl w:val="796A3992"/>
    <w:lvl w:ilvl="0" w:tplc="18BAF14A">
      <w:start w:val="1"/>
      <w:numFmt w:val="decimal"/>
      <w:lvlText w:val="%1."/>
      <w:lvlJc w:val="left"/>
      <w:pPr>
        <w:ind w:left="359" w:hanging="360"/>
      </w:pPr>
      <w:rPr>
        <w:rFonts w:hint="default"/>
        <w:b/>
        <w:bCs/>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num w:numId="1">
    <w:abstractNumId w:val="8"/>
  </w:num>
  <w:num w:numId="2">
    <w:abstractNumId w:val="62"/>
  </w:num>
  <w:num w:numId="3">
    <w:abstractNumId w:val="21"/>
  </w:num>
  <w:num w:numId="4">
    <w:abstractNumId w:val="43"/>
  </w:num>
  <w:num w:numId="5">
    <w:abstractNumId w:val="27"/>
  </w:num>
  <w:num w:numId="6">
    <w:abstractNumId w:val="38"/>
  </w:num>
  <w:num w:numId="7">
    <w:abstractNumId w:val="61"/>
  </w:num>
  <w:num w:numId="8">
    <w:abstractNumId w:val="12"/>
  </w:num>
  <w:num w:numId="9">
    <w:abstractNumId w:val="42"/>
  </w:num>
  <w:num w:numId="10">
    <w:abstractNumId w:val="39"/>
  </w:num>
  <w:num w:numId="11">
    <w:abstractNumId w:val="56"/>
  </w:num>
  <w:num w:numId="12">
    <w:abstractNumId w:val="63"/>
  </w:num>
  <w:num w:numId="13">
    <w:abstractNumId w:val="54"/>
  </w:num>
  <w:num w:numId="14">
    <w:abstractNumId w:val="17"/>
  </w:num>
  <w:num w:numId="15">
    <w:abstractNumId w:val="26"/>
  </w:num>
  <w:num w:numId="16">
    <w:abstractNumId w:val="50"/>
  </w:num>
  <w:num w:numId="17">
    <w:abstractNumId w:val="33"/>
  </w:num>
  <w:num w:numId="18">
    <w:abstractNumId w:val="22"/>
  </w:num>
  <w:num w:numId="19">
    <w:abstractNumId w:val="1"/>
  </w:num>
  <w:num w:numId="20">
    <w:abstractNumId w:val="14"/>
  </w:num>
  <w:num w:numId="21">
    <w:abstractNumId w:val="20"/>
  </w:num>
  <w:num w:numId="22">
    <w:abstractNumId w:val="68"/>
  </w:num>
  <w:num w:numId="23">
    <w:abstractNumId w:val="16"/>
  </w:num>
  <w:num w:numId="24">
    <w:abstractNumId w:val="49"/>
  </w:num>
  <w:num w:numId="25">
    <w:abstractNumId w:val="18"/>
  </w:num>
  <w:num w:numId="26">
    <w:abstractNumId w:val="7"/>
  </w:num>
  <w:num w:numId="27">
    <w:abstractNumId w:val="19"/>
  </w:num>
  <w:num w:numId="28">
    <w:abstractNumId w:val="10"/>
  </w:num>
  <w:num w:numId="29">
    <w:abstractNumId w:val="48"/>
  </w:num>
  <w:num w:numId="30">
    <w:abstractNumId w:val="4"/>
  </w:num>
  <w:num w:numId="31">
    <w:abstractNumId w:val="60"/>
  </w:num>
  <w:num w:numId="32">
    <w:abstractNumId w:val="44"/>
  </w:num>
  <w:num w:numId="33">
    <w:abstractNumId w:val="5"/>
  </w:num>
  <w:num w:numId="34">
    <w:abstractNumId w:val="55"/>
  </w:num>
  <w:num w:numId="35">
    <w:abstractNumId w:val="67"/>
  </w:num>
  <w:num w:numId="36">
    <w:abstractNumId w:val="25"/>
  </w:num>
  <w:num w:numId="37">
    <w:abstractNumId w:val="47"/>
  </w:num>
  <w:num w:numId="38">
    <w:abstractNumId w:val="40"/>
  </w:num>
  <w:num w:numId="39">
    <w:abstractNumId w:val="58"/>
  </w:num>
  <w:num w:numId="40">
    <w:abstractNumId w:val="66"/>
  </w:num>
  <w:num w:numId="41">
    <w:abstractNumId w:val="32"/>
  </w:num>
  <w:num w:numId="42">
    <w:abstractNumId w:val="15"/>
  </w:num>
  <w:num w:numId="43">
    <w:abstractNumId w:val="64"/>
  </w:num>
  <w:num w:numId="44">
    <w:abstractNumId w:val="0"/>
  </w:num>
  <w:num w:numId="45">
    <w:abstractNumId w:val="51"/>
  </w:num>
  <w:num w:numId="46">
    <w:abstractNumId w:val="59"/>
  </w:num>
  <w:num w:numId="47">
    <w:abstractNumId w:val="65"/>
  </w:num>
  <w:num w:numId="48">
    <w:abstractNumId w:val="37"/>
  </w:num>
  <w:num w:numId="49">
    <w:abstractNumId w:val="24"/>
  </w:num>
  <w:num w:numId="50">
    <w:abstractNumId w:val="36"/>
  </w:num>
  <w:num w:numId="51">
    <w:abstractNumId w:val="6"/>
  </w:num>
  <w:num w:numId="52">
    <w:abstractNumId w:val="28"/>
  </w:num>
  <w:num w:numId="53">
    <w:abstractNumId w:val="34"/>
  </w:num>
  <w:num w:numId="54">
    <w:abstractNumId w:val="41"/>
  </w:num>
  <w:num w:numId="55">
    <w:abstractNumId w:val="45"/>
  </w:num>
  <w:num w:numId="56">
    <w:abstractNumId w:val="23"/>
  </w:num>
  <w:num w:numId="57">
    <w:abstractNumId w:val="30"/>
  </w:num>
  <w:num w:numId="58">
    <w:abstractNumId w:val="46"/>
  </w:num>
  <w:num w:numId="59">
    <w:abstractNumId w:val="2"/>
  </w:num>
  <w:num w:numId="60">
    <w:abstractNumId w:val="29"/>
  </w:num>
  <w:num w:numId="61">
    <w:abstractNumId w:val="9"/>
  </w:num>
  <w:num w:numId="62">
    <w:abstractNumId w:val="52"/>
  </w:num>
  <w:num w:numId="63">
    <w:abstractNumId w:val="35"/>
  </w:num>
  <w:num w:numId="64">
    <w:abstractNumId w:val="53"/>
  </w:num>
  <w:num w:numId="65">
    <w:abstractNumId w:val="13"/>
  </w:num>
  <w:num w:numId="66">
    <w:abstractNumId w:val="3"/>
  </w:num>
  <w:num w:numId="67">
    <w:abstractNumId w:val="57"/>
  </w:num>
  <w:num w:numId="68">
    <w:abstractNumId w:val="31"/>
  </w:num>
  <w:num w:numId="69">
    <w:abstractNumId w:val="1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7AF"/>
    <w:rsid w:val="0000084B"/>
    <w:rsid w:val="00001469"/>
    <w:rsid w:val="00001D2F"/>
    <w:rsid w:val="000032DD"/>
    <w:rsid w:val="00007419"/>
    <w:rsid w:val="00012E37"/>
    <w:rsid w:val="000174AB"/>
    <w:rsid w:val="000204B4"/>
    <w:rsid w:val="000206E7"/>
    <w:rsid w:val="00021D48"/>
    <w:rsid w:val="00024815"/>
    <w:rsid w:val="00026C83"/>
    <w:rsid w:val="00027E44"/>
    <w:rsid w:val="000307AF"/>
    <w:rsid w:val="0004156A"/>
    <w:rsid w:val="00042B94"/>
    <w:rsid w:val="0004414E"/>
    <w:rsid w:val="00045A9F"/>
    <w:rsid w:val="0004671B"/>
    <w:rsid w:val="00047592"/>
    <w:rsid w:val="00052110"/>
    <w:rsid w:val="000549DF"/>
    <w:rsid w:val="000603B6"/>
    <w:rsid w:val="00062DD3"/>
    <w:rsid w:val="00064C63"/>
    <w:rsid w:val="0006587A"/>
    <w:rsid w:val="00067AC7"/>
    <w:rsid w:val="00067F9C"/>
    <w:rsid w:val="000736F2"/>
    <w:rsid w:val="00073D3E"/>
    <w:rsid w:val="000753BE"/>
    <w:rsid w:val="00076487"/>
    <w:rsid w:val="000770E9"/>
    <w:rsid w:val="00077588"/>
    <w:rsid w:val="00077990"/>
    <w:rsid w:val="00081E9B"/>
    <w:rsid w:val="000820FB"/>
    <w:rsid w:val="0008361B"/>
    <w:rsid w:val="00083C04"/>
    <w:rsid w:val="00083E53"/>
    <w:rsid w:val="00097D4B"/>
    <w:rsid w:val="000A2436"/>
    <w:rsid w:val="000A2D7D"/>
    <w:rsid w:val="000A45F2"/>
    <w:rsid w:val="000A79BA"/>
    <w:rsid w:val="000B11A7"/>
    <w:rsid w:val="000B3C67"/>
    <w:rsid w:val="000B6013"/>
    <w:rsid w:val="000B7C34"/>
    <w:rsid w:val="000C1B5F"/>
    <w:rsid w:val="000C2DD5"/>
    <w:rsid w:val="000C377D"/>
    <w:rsid w:val="000C5583"/>
    <w:rsid w:val="000D0418"/>
    <w:rsid w:val="000D0C6A"/>
    <w:rsid w:val="000D0C9F"/>
    <w:rsid w:val="000D72FC"/>
    <w:rsid w:val="000D73A9"/>
    <w:rsid w:val="000D75A6"/>
    <w:rsid w:val="000E2551"/>
    <w:rsid w:val="000E5014"/>
    <w:rsid w:val="000E5234"/>
    <w:rsid w:val="000E6BC7"/>
    <w:rsid w:val="000F5C51"/>
    <w:rsid w:val="000F7C19"/>
    <w:rsid w:val="00100701"/>
    <w:rsid w:val="00100837"/>
    <w:rsid w:val="001057A3"/>
    <w:rsid w:val="00107496"/>
    <w:rsid w:val="001149E6"/>
    <w:rsid w:val="00121358"/>
    <w:rsid w:val="001217E2"/>
    <w:rsid w:val="001225F6"/>
    <w:rsid w:val="00124EC9"/>
    <w:rsid w:val="00125910"/>
    <w:rsid w:val="00126202"/>
    <w:rsid w:val="00133CAE"/>
    <w:rsid w:val="00134804"/>
    <w:rsid w:val="001350D0"/>
    <w:rsid w:val="00135373"/>
    <w:rsid w:val="00135A1E"/>
    <w:rsid w:val="00146942"/>
    <w:rsid w:val="001501EB"/>
    <w:rsid w:val="00150C5D"/>
    <w:rsid w:val="00152303"/>
    <w:rsid w:val="00153521"/>
    <w:rsid w:val="00156555"/>
    <w:rsid w:val="00160E4B"/>
    <w:rsid w:val="00161E7A"/>
    <w:rsid w:val="001623C3"/>
    <w:rsid w:val="0016499D"/>
    <w:rsid w:val="00164BE7"/>
    <w:rsid w:val="00167429"/>
    <w:rsid w:val="001702F8"/>
    <w:rsid w:val="0017135C"/>
    <w:rsid w:val="00172EB1"/>
    <w:rsid w:val="0017569A"/>
    <w:rsid w:val="001778D6"/>
    <w:rsid w:val="00181B72"/>
    <w:rsid w:val="00183269"/>
    <w:rsid w:val="00183D26"/>
    <w:rsid w:val="0018442C"/>
    <w:rsid w:val="001847D1"/>
    <w:rsid w:val="00184E07"/>
    <w:rsid w:val="001872C8"/>
    <w:rsid w:val="001872EE"/>
    <w:rsid w:val="00192021"/>
    <w:rsid w:val="001922A3"/>
    <w:rsid w:val="00192ED5"/>
    <w:rsid w:val="001974B8"/>
    <w:rsid w:val="001A4061"/>
    <w:rsid w:val="001A421D"/>
    <w:rsid w:val="001A43E1"/>
    <w:rsid w:val="001A5270"/>
    <w:rsid w:val="001A57E0"/>
    <w:rsid w:val="001A6155"/>
    <w:rsid w:val="001B1C60"/>
    <w:rsid w:val="001B1FB1"/>
    <w:rsid w:val="001B537C"/>
    <w:rsid w:val="001B7B8D"/>
    <w:rsid w:val="001C02A1"/>
    <w:rsid w:val="001C5372"/>
    <w:rsid w:val="001C6928"/>
    <w:rsid w:val="001C6B77"/>
    <w:rsid w:val="001C7790"/>
    <w:rsid w:val="001D1B43"/>
    <w:rsid w:val="001D485C"/>
    <w:rsid w:val="001D4933"/>
    <w:rsid w:val="001D4FC7"/>
    <w:rsid w:val="001E23E1"/>
    <w:rsid w:val="001E5CE8"/>
    <w:rsid w:val="001F0FB6"/>
    <w:rsid w:val="001F762F"/>
    <w:rsid w:val="002058B8"/>
    <w:rsid w:val="00205A45"/>
    <w:rsid w:val="00211952"/>
    <w:rsid w:val="002126C0"/>
    <w:rsid w:val="00212BD3"/>
    <w:rsid w:val="00214BCD"/>
    <w:rsid w:val="002177D8"/>
    <w:rsid w:val="002179B6"/>
    <w:rsid w:val="002218EC"/>
    <w:rsid w:val="00224E73"/>
    <w:rsid w:val="00232BFD"/>
    <w:rsid w:val="002346A4"/>
    <w:rsid w:val="0023530D"/>
    <w:rsid w:val="002422AA"/>
    <w:rsid w:val="0024235D"/>
    <w:rsid w:val="00242E54"/>
    <w:rsid w:val="002452F8"/>
    <w:rsid w:val="00245884"/>
    <w:rsid w:val="002465C8"/>
    <w:rsid w:val="00246CE6"/>
    <w:rsid w:val="00250CEC"/>
    <w:rsid w:val="00251BD9"/>
    <w:rsid w:val="00257F5F"/>
    <w:rsid w:val="00262BAB"/>
    <w:rsid w:val="00263225"/>
    <w:rsid w:val="00266A77"/>
    <w:rsid w:val="00270E85"/>
    <w:rsid w:val="002750D4"/>
    <w:rsid w:val="0027568E"/>
    <w:rsid w:val="00277CB9"/>
    <w:rsid w:val="00280F55"/>
    <w:rsid w:val="002818F5"/>
    <w:rsid w:val="002857EA"/>
    <w:rsid w:val="00286309"/>
    <w:rsid w:val="002865AF"/>
    <w:rsid w:val="002925F0"/>
    <w:rsid w:val="002929CF"/>
    <w:rsid w:val="0029577C"/>
    <w:rsid w:val="00296134"/>
    <w:rsid w:val="0029682E"/>
    <w:rsid w:val="002A5224"/>
    <w:rsid w:val="002A64AC"/>
    <w:rsid w:val="002A79C7"/>
    <w:rsid w:val="002B069A"/>
    <w:rsid w:val="002B2B0E"/>
    <w:rsid w:val="002B2B58"/>
    <w:rsid w:val="002B5027"/>
    <w:rsid w:val="002B7F68"/>
    <w:rsid w:val="002C16EF"/>
    <w:rsid w:val="002C51E7"/>
    <w:rsid w:val="002C5995"/>
    <w:rsid w:val="002C732E"/>
    <w:rsid w:val="002D25F2"/>
    <w:rsid w:val="002D37DA"/>
    <w:rsid w:val="002D396C"/>
    <w:rsid w:val="002E0BA5"/>
    <w:rsid w:val="002E16BF"/>
    <w:rsid w:val="002E2649"/>
    <w:rsid w:val="002E3C26"/>
    <w:rsid w:val="002E4EAA"/>
    <w:rsid w:val="002E53E2"/>
    <w:rsid w:val="002F4229"/>
    <w:rsid w:val="00300545"/>
    <w:rsid w:val="0030070A"/>
    <w:rsid w:val="003016AF"/>
    <w:rsid w:val="00306E4D"/>
    <w:rsid w:val="0031280B"/>
    <w:rsid w:val="0031480F"/>
    <w:rsid w:val="003148A4"/>
    <w:rsid w:val="0032003B"/>
    <w:rsid w:val="003208D8"/>
    <w:rsid w:val="00320A6F"/>
    <w:rsid w:val="0032274A"/>
    <w:rsid w:val="0032584D"/>
    <w:rsid w:val="003277E4"/>
    <w:rsid w:val="00327BAF"/>
    <w:rsid w:val="00327E4C"/>
    <w:rsid w:val="00330173"/>
    <w:rsid w:val="003343D3"/>
    <w:rsid w:val="00334FC4"/>
    <w:rsid w:val="00335927"/>
    <w:rsid w:val="00335A25"/>
    <w:rsid w:val="0033659E"/>
    <w:rsid w:val="0033723D"/>
    <w:rsid w:val="00340322"/>
    <w:rsid w:val="00345D31"/>
    <w:rsid w:val="003479FF"/>
    <w:rsid w:val="003500B0"/>
    <w:rsid w:val="0035648C"/>
    <w:rsid w:val="00356BD4"/>
    <w:rsid w:val="00357849"/>
    <w:rsid w:val="00361BA6"/>
    <w:rsid w:val="00362F35"/>
    <w:rsid w:val="00363955"/>
    <w:rsid w:val="00375A25"/>
    <w:rsid w:val="00375D08"/>
    <w:rsid w:val="003763B1"/>
    <w:rsid w:val="00377983"/>
    <w:rsid w:val="00377EE2"/>
    <w:rsid w:val="003800B0"/>
    <w:rsid w:val="00380A0E"/>
    <w:rsid w:val="003839C6"/>
    <w:rsid w:val="00386B86"/>
    <w:rsid w:val="00386CEA"/>
    <w:rsid w:val="003905A3"/>
    <w:rsid w:val="00393AC6"/>
    <w:rsid w:val="003979F5"/>
    <w:rsid w:val="003A0CCA"/>
    <w:rsid w:val="003A2011"/>
    <w:rsid w:val="003B061D"/>
    <w:rsid w:val="003B0755"/>
    <w:rsid w:val="003B1DBB"/>
    <w:rsid w:val="003B6EB5"/>
    <w:rsid w:val="003B71CB"/>
    <w:rsid w:val="003C393F"/>
    <w:rsid w:val="003C5573"/>
    <w:rsid w:val="003C5F27"/>
    <w:rsid w:val="003C7219"/>
    <w:rsid w:val="003C7CEA"/>
    <w:rsid w:val="003D0E1D"/>
    <w:rsid w:val="003D2312"/>
    <w:rsid w:val="003D4BD2"/>
    <w:rsid w:val="003D7788"/>
    <w:rsid w:val="003E3A12"/>
    <w:rsid w:val="003E431A"/>
    <w:rsid w:val="003F6EE7"/>
    <w:rsid w:val="003F7D48"/>
    <w:rsid w:val="00400562"/>
    <w:rsid w:val="00400D0B"/>
    <w:rsid w:val="0040127C"/>
    <w:rsid w:val="004106D5"/>
    <w:rsid w:val="004113A7"/>
    <w:rsid w:val="00422F7B"/>
    <w:rsid w:val="00426856"/>
    <w:rsid w:val="004357B9"/>
    <w:rsid w:val="0043653F"/>
    <w:rsid w:val="00436777"/>
    <w:rsid w:val="00436E11"/>
    <w:rsid w:val="00437B47"/>
    <w:rsid w:val="00444958"/>
    <w:rsid w:val="00447591"/>
    <w:rsid w:val="004507AB"/>
    <w:rsid w:val="00451A24"/>
    <w:rsid w:val="00451C38"/>
    <w:rsid w:val="00453E16"/>
    <w:rsid w:val="00461FC3"/>
    <w:rsid w:val="00463D8A"/>
    <w:rsid w:val="00464814"/>
    <w:rsid w:val="00470D88"/>
    <w:rsid w:val="004711EB"/>
    <w:rsid w:val="00472B96"/>
    <w:rsid w:val="004827D6"/>
    <w:rsid w:val="00484B3A"/>
    <w:rsid w:val="00487EC8"/>
    <w:rsid w:val="00487F49"/>
    <w:rsid w:val="00492861"/>
    <w:rsid w:val="0049552A"/>
    <w:rsid w:val="00497CB1"/>
    <w:rsid w:val="004A0D01"/>
    <w:rsid w:val="004A2D91"/>
    <w:rsid w:val="004A6E2D"/>
    <w:rsid w:val="004B074E"/>
    <w:rsid w:val="004B2CD3"/>
    <w:rsid w:val="004B396C"/>
    <w:rsid w:val="004B3ADF"/>
    <w:rsid w:val="004B4A65"/>
    <w:rsid w:val="004B5445"/>
    <w:rsid w:val="004B741C"/>
    <w:rsid w:val="004C00FC"/>
    <w:rsid w:val="004C279D"/>
    <w:rsid w:val="004C2BA2"/>
    <w:rsid w:val="004D056C"/>
    <w:rsid w:val="004D2134"/>
    <w:rsid w:val="004D4FB2"/>
    <w:rsid w:val="004D68C7"/>
    <w:rsid w:val="004E0594"/>
    <w:rsid w:val="004E18C2"/>
    <w:rsid w:val="004E6842"/>
    <w:rsid w:val="004E77F3"/>
    <w:rsid w:val="004F2177"/>
    <w:rsid w:val="004F6B49"/>
    <w:rsid w:val="004F7DF8"/>
    <w:rsid w:val="00501A3F"/>
    <w:rsid w:val="00505C08"/>
    <w:rsid w:val="00507C33"/>
    <w:rsid w:val="0051116E"/>
    <w:rsid w:val="00512D9A"/>
    <w:rsid w:val="00514381"/>
    <w:rsid w:val="0051752A"/>
    <w:rsid w:val="00517E9E"/>
    <w:rsid w:val="00517F82"/>
    <w:rsid w:val="005207BF"/>
    <w:rsid w:val="0052251A"/>
    <w:rsid w:val="005278BE"/>
    <w:rsid w:val="005332CE"/>
    <w:rsid w:val="00542CC5"/>
    <w:rsid w:val="00544606"/>
    <w:rsid w:val="00544FE4"/>
    <w:rsid w:val="0054667D"/>
    <w:rsid w:val="00550465"/>
    <w:rsid w:val="00552C67"/>
    <w:rsid w:val="00552E00"/>
    <w:rsid w:val="00557FFB"/>
    <w:rsid w:val="005602C7"/>
    <w:rsid w:val="00561B5F"/>
    <w:rsid w:val="00563358"/>
    <w:rsid w:val="0056444A"/>
    <w:rsid w:val="00564C79"/>
    <w:rsid w:val="00564E29"/>
    <w:rsid w:val="00566811"/>
    <w:rsid w:val="00567CE7"/>
    <w:rsid w:val="00567DE8"/>
    <w:rsid w:val="00572477"/>
    <w:rsid w:val="00577AB5"/>
    <w:rsid w:val="005837FB"/>
    <w:rsid w:val="005838F1"/>
    <w:rsid w:val="00585296"/>
    <w:rsid w:val="00585537"/>
    <w:rsid w:val="00586933"/>
    <w:rsid w:val="00587C68"/>
    <w:rsid w:val="00590A7F"/>
    <w:rsid w:val="005948C1"/>
    <w:rsid w:val="005A0456"/>
    <w:rsid w:val="005A1CD6"/>
    <w:rsid w:val="005A3D1A"/>
    <w:rsid w:val="005A3EBF"/>
    <w:rsid w:val="005A4BE3"/>
    <w:rsid w:val="005A59CB"/>
    <w:rsid w:val="005A5FC8"/>
    <w:rsid w:val="005A6318"/>
    <w:rsid w:val="005A6768"/>
    <w:rsid w:val="005A7FEB"/>
    <w:rsid w:val="005B4544"/>
    <w:rsid w:val="005B7526"/>
    <w:rsid w:val="005C08AA"/>
    <w:rsid w:val="005C1D4B"/>
    <w:rsid w:val="005C2B03"/>
    <w:rsid w:val="005C78BC"/>
    <w:rsid w:val="005D011A"/>
    <w:rsid w:val="005D2B2B"/>
    <w:rsid w:val="005D3E4C"/>
    <w:rsid w:val="005D4AF5"/>
    <w:rsid w:val="005D5EAC"/>
    <w:rsid w:val="005D7025"/>
    <w:rsid w:val="005E19B0"/>
    <w:rsid w:val="005E2B37"/>
    <w:rsid w:val="005E4491"/>
    <w:rsid w:val="005E7271"/>
    <w:rsid w:val="005F341C"/>
    <w:rsid w:val="005F346D"/>
    <w:rsid w:val="005F465C"/>
    <w:rsid w:val="005F4B40"/>
    <w:rsid w:val="005F58FB"/>
    <w:rsid w:val="00603D54"/>
    <w:rsid w:val="00603FF8"/>
    <w:rsid w:val="006044F4"/>
    <w:rsid w:val="00611CEE"/>
    <w:rsid w:val="00616476"/>
    <w:rsid w:val="00621BAF"/>
    <w:rsid w:val="00622108"/>
    <w:rsid w:val="00623A76"/>
    <w:rsid w:val="006260FC"/>
    <w:rsid w:val="00626685"/>
    <w:rsid w:val="006311F1"/>
    <w:rsid w:val="00632A91"/>
    <w:rsid w:val="00634B5C"/>
    <w:rsid w:val="00634DCC"/>
    <w:rsid w:val="00637BC9"/>
    <w:rsid w:val="006414CB"/>
    <w:rsid w:val="00642387"/>
    <w:rsid w:val="0064472B"/>
    <w:rsid w:val="00646176"/>
    <w:rsid w:val="00646FF7"/>
    <w:rsid w:val="006475D9"/>
    <w:rsid w:val="00650EC7"/>
    <w:rsid w:val="006527D4"/>
    <w:rsid w:val="006535D4"/>
    <w:rsid w:val="00656B68"/>
    <w:rsid w:val="006578D5"/>
    <w:rsid w:val="00661C64"/>
    <w:rsid w:val="006631D0"/>
    <w:rsid w:val="00664649"/>
    <w:rsid w:val="006671DA"/>
    <w:rsid w:val="00672B70"/>
    <w:rsid w:val="00672EE2"/>
    <w:rsid w:val="00673F94"/>
    <w:rsid w:val="00677DD2"/>
    <w:rsid w:val="006809AD"/>
    <w:rsid w:val="00680F32"/>
    <w:rsid w:val="00682AB4"/>
    <w:rsid w:val="006838F6"/>
    <w:rsid w:val="00683E08"/>
    <w:rsid w:val="00687202"/>
    <w:rsid w:val="00687A5D"/>
    <w:rsid w:val="006941C0"/>
    <w:rsid w:val="00694674"/>
    <w:rsid w:val="006964F7"/>
    <w:rsid w:val="00696F02"/>
    <w:rsid w:val="006A11C6"/>
    <w:rsid w:val="006A15AA"/>
    <w:rsid w:val="006A224D"/>
    <w:rsid w:val="006A29DF"/>
    <w:rsid w:val="006A2FB3"/>
    <w:rsid w:val="006B6A15"/>
    <w:rsid w:val="006B7DC6"/>
    <w:rsid w:val="006C1705"/>
    <w:rsid w:val="006C3BFE"/>
    <w:rsid w:val="006C4519"/>
    <w:rsid w:val="006C469F"/>
    <w:rsid w:val="006C6FB5"/>
    <w:rsid w:val="006D1F32"/>
    <w:rsid w:val="006D265A"/>
    <w:rsid w:val="006D2705"/>
    <w:rsid w:val="006D30A3"/>
    <w:rsid w:val="006D3B8D"/>
    <w:rsid w:val="006D5BC6"/>
    <w:rsid w:val="006D6488"/>
    <w:rsid w:val="006D665A"/>
    <w:rsid w:val="006E028A"/>
    <w:rsid w:val="006E02E2"/>
    <w:rsid w:val="006E2920"/>
    <w:rsid w:val="006E4D97"/>
    <w:rsid w:val="006E5670"/>
    <w:rsid w:val="006E5B27"/>
    <w:rsid w:val="006E6611"/>
    <w:rsid w:val="006E7E2C"/>
    <w:rsid w:val="006F1EF7"/>
    <w:rsid w:val="006F3F76"/>
    <w:rsid w:val="006F4AA7"/>
    <w:rsid w:val="006F5B6E"/>
    <w:rsid w:val="0070019F"/>
    <w:rsid w:val="00701097"/>
    <w:rsid w:val="007011AE"/>
    <w:rsid w:val="00705630"/>
    <w:rsid w:val="00706A17"/>
    <w:rsid w:val="00707825"/>
    <w:rsid w:val="00711468"/>
    <w:rsid w:val="00711EA9"/>
    <w:rsid w:val="00712F4F"/>
    <w:rsid w:val="00716FFE"/>
    <w:rsid w:val="00721439"/>
    <w:rsid w:val="007214E2"/>
    <w:rsid w:val="00723F6A"/>
    <w:rsid w:val="00726C0E"/>
    <w:rsid w:val="00727016"/>
    <w:rsid w:val="0072769C"/>
    <w:rsid w:val="007345F1"/>
    <w:rsid w:val="00734853"/>
    <w:rsid w:val="007350D0"/>
    <w:rsid w:val="007419B8"/>
    <w:rsid w:val="007421A1"/>
    <w:rsid w:val="00743952"/>
    <w:rsid w:val="007441B1"/>
    <w:rsid w:val="00744481"/>
    <w:rsid w:val="00745615"/>
    <w:rsid w:val="007457DC"/>
    <w:rsid w:val="00746CD9"/>
    <w:rsid w:val="007479AD"/>
    <w:rsid w:val="00750E87"/>
    <w:rsid w:val="00760376"/>
    <w:rsid w:val="007623B5"/>
    <w:rsid w:val="007627AF"/>
    <w:rsid w:val="007627EC"/>
    <w:rsid w:val="00762D6B"/>
    <w:rsid w:val="007635A4"/>
    <w:rsid w:val="007662C7"/>
    <w:rsid w:val="00771AFE"/>
    <w:rsid w:val="00772048"/>
    <w:rsid w:val="00772593"/>
    <w:rsid w:val="007732B0"/>
    <w:rsid w:val="00777A2E"/>
    <w:rsid w:val="007801A6"/>
    <w:rsid w:val="00781A65"/>
    <w:rsid w:val="007837D3"/>
    <w:rsid w:val="007838D2"/>
    <w:rsid w:val="007845CA"/>
    <w:rsid w:val="00786436"/>
    <w:rsid w:val="00790D5B"/>
    <w:rsid w:val="007910DF"/>
    <w:rsid w:val="00792D29"/>
    <w:rsid w:val="00792E8C"/>
    <w:rsid w:val="00795D30"/>
    <w:rsid w:val="00796EC0"/>
    <w:rsid w:val="007977F6"/>
    <w:rsid w:val="00797BC2"/>
    <w:rsid w:val="007A02F0"/>
    <w:rsid w:val="007A2665"/>
    <w:rsid w:val="007A48E9"/>
    <w:rsid w:val="007A638B"/>
    <w:rsid w:val="007A7772"/>
    <w:rsid w:val="007A783C"/>
    <w:rsid w:val="007B5AF4"/>
    <w:rsid w:val="007C38E5"/>
    <w:rsid w:val="007C3E0D"/>
    <w:rsid w:val="007C5F38"/>
    <w:rsid w:val="007D3492"/>
    <w:rsid w:val="007D4030"/>
    <w:rsid w:val="007D4080"/>
    <w:rsid w:val="007D4D83"/>
    <w:rsid w:val="007D4E8A"/>
    <w:rsid w:val="007E1042"/>
    <w:rsid w:val="007F0195"/>
    <w:rsid w:val="007F0A28"/>
    <w:rsid w:val="007F244F"/>
    <w:rsid w:val="007F311D"/>
    <w:rsid w:val="007F4770"/>
    <w:rsid w:val="0080206F"/>
    <w:rsid w:val="00802BDA"/>
    <w:rsid w:val="00803ECD"/>
    <w:rsid w:val="00810223"/>
    <w:rsid w:val="008126AA"/>
    <w:rsid w:val="00814287"/>
    <w:rsid w:val="008151AE"/>
    <w:rsid w:val="00820BF3"/>
    <w:rsid w:val="00822F35"/>
    <w:rsid w:val="0082522F"/>
    <w:rsid w:val="0082584C"/>
    <w:rsid w:val="00830E4F"/>
    <w:rsid w:val="0083164A"/>
    <w:rsid w:val="008323D1"/>
    <w:rsid w:val="00834D2B"/>
    <w:rsid w:val="00836AC2"/>
    <w:rsid w:val="00840792"/>
    <w:rsid w:val="00843904"/>
    <w:rsid w:val="008456DF"/>
    <w:rsid w:val="00845AB6"/>
    <w:rsid w:val="00850008"/>
    <w:rsid w:val="00850543"/>
    <w:rsid w:val="00850DF1"/>
    <w:rsid w:val="00851123"/>
    <w:rsid w:val="00857240"/>
    <w:rsid w:val="008578B0"/>
    <w:rsid w:val="008604E3"/>
    <w:rsid w:val="008618EC"/>
    <w:rsid w:val="00863A71"/>
    <w:rsid w:val="00863FB3"/>
    <w:rsid w:val="008642FD"/>
    <w:rsid w:val="00867347"/>
    <w:rsid w:val="0087036D"/>
    <w:rsid w:val="00871862"/>
    <w:rsid w:val="00874561"/>
    <w:rsid w:val="00874822"/>
    <w:rsid w:val="0088124E"/>
    <w:rsid w:val="008814DD"/>
    <w:rsid w:val="008836C0"/>
    <w:rsid w:val="008839DB"/>
    <w:rsid w:val="008853F3"/>
    <w:rsid w:val="00885435"/>
    <w:rsid w:val="00886066"/>
    <w:rsid w:val="008865E9"/>
    <w:rsid w:val="00893C50"/>
    <w:rsid w:val="00893D7C"/>
    <w:rsid w:val="0089547E"/>
    <w:rsid w:val="008957CE"/>
    <w:rsid w:val="00896614"/>
    <w:rsid w:val="00897F26"/>
    <w:rsid w:val="008A0088"/>
    <w:rsid w:val="008A10FF"/>
    <w:rsid w:val="008A6701"/>
    <w:rsid w:val="008A6879"/>
    <w:rsid w:val="008B31D7"/>
    <w:rsid w:val="008B4390"/>
    <w:rsid w:val="008B5805"/>
    <w:rsid w:val="008B6C8B"/>
    <w:rsid w:val="008B791B"/>
    <w:rsid w:val="008B7C30"/>
    <w:rsid w:val="008C0623"/>
    <w:rsid w:val="008C1817"/>
    <w:rsid w:val="008C1B0A"/>
    <w:rsid w:val="008C3681"/>
    <w:rsid w:val="008C59E8"/>
    <w:rsid w:val="008C7441"/>
    <w:rsid w:val="008D1F29"/>
    <w:rsid w:val="008D2B2C"/>
    <w:rsid w:val="008D3873"/>
    <w:rsid w:val="008D40D4"/>
    <w:rsid w:val="008D6FDC"/>
    <w:rsid w:val="008E1B69"/>
    <w:rsid w:val="008E2E11"/>
    <w:rsid w:val="008E3516"/>
    <w:rsid w:val="008E517D"/>
    <w:rsid w:val="008E5180"/>
    <w:rsid w:val="008E6672"/>
    <w:rsid w:val="008E77E4"/>
    <w:rsid w:val="008E7DA6"/>
    <w:rsid w:val="008E7F25"/>
    <w:rsid w:val="008F1807"/>
    <w:rsid w:val="008F2457"/>
    <w:rsid w:val="008F2F51"/>
    <w:rsid w:val="008F328D"/>
    <w:rsid w:val="008F3AF2"/>
    <w:rsid w:val="008F48FF"/>
    <w:rsid w:val="00902742"/>
    <w:rsid w:val="00902855"/>
    <w:rsid w:val="00903F45"/>
    <w:rsid w:val="0090537D"/>
    <w:rsid w:val="009103C2"/>
    <w:rsid w:val="00916854"/>
    <w:rsid w:val="00916BF8"/>
    <w:rsid w:val="009200B0"/>
    <w:rsid w:val="009212B3"/>
    <w:rsid w:val="00921E9B"/>
    <w:rsid w:val="00923CA0"/>
    <w:rsid w:val="00924284"/>
    <w:rsid w:val="00926EAD"/>
    <w:rsid w:val="0093184A"/>
    <w:rsid w:val="009346DF"/>
    <w:rsid w:val="00934A26"/>
    <w:rsid w:val="00935526"/>
    <w:rsid w:val="009368DD"/>
    <w:rsid w:val="00937EEE"/>
    <w:rsid w:val="0094241B"/>
    <w:rsid w:val="00953875"/>
    <w:rsid w:val="00957A50"/>
    <w:rsid w:val="0096024A"/>
    <w:rsid w:val="00960989"/>
    <w:rsid w:val="00962C20"/>
    <w:rsid w:val="009631F8"/>
    <w:rsid w:val="00963BE0"/>
    <w:rsid w:val="00972496"/>
    <w:rsid w:val="00975834"/>
    <w:rsid w:val="0098131A"/>
    <w:rsid w:val="00982B06"/>
    <w:rsid w:val="00983201"/>
    <w:rsid w:val="00983A35"/>
    <w:rsid w:val="009857BE"/>
    <w:rsid w:val="009862DE"/>
    <w:rsid w:val="0099164F"/>
    <w:rsid w:val="00991ACF"/>
    <w:rsid w:val="009975BD"/>
    <w:rsid w:val="009A0DBF"/>
    <w:rsid w:val="009A1EF1"/>
    <w:rsid w:val="009A3426"/>
    <w:rsid w:val="009B1669"/>
    <w:rsid w:val="009B2C72"/>
    <w:rsid w:val="009B37CE"/>
    <w:rsid w:val="009B38A4"/>
    <w:rsid w:val="009B3FB2"/>
    <w:rsid w:val="009B4423"/>
    <w:rsid w:val="009B54F1"/>
    <w:rsid w:val="009B61D3"/>
    <w:rsid w:val="009B695D"/>
    <w:rsid w:val="009C0775"/>
    <w:rsid w:val="009C7132"/>
    <w:rsid w:val="009D2006"/>
    <w:rsid w:val="009D2EA5"/>
    <w:rsid w:val="009D578D"/>
    <w:rsid w:val="009E00E6"/>
    <w:rsid w:val="009E61A0"/>
    <w:rsid w:val="009F2CDD"/>
    <w:rsid w:val="009F2CEA"/>
    <w:rsid w:val="009F4008"/>
    <w:rsid w:val="009F5F4D"/>
    <w:rsid w:val="00A06B97"/>
    <w:rsid w:val="00A12C21"/>
    <w:rsid w:val="00A12E2D"/>
    <w:rsid w:val="00A12F94"/>
    <w:rsid w:val="00A16BBB"/>
    <w:rsid w:val="00A215D7"/>
    <w:rsid w:val="00A21C8C"/>
    <w:rsid w:val="00A236EC"/>
    <w:rsid w:val="00A239D5"/>
    <w:rsid w:val="00A278DF"/>
    <w:rsid w:val="00A27FD6"/>
    <w:rsid w:val="00A316FE"/>
    <w:rsid w:val="00A34B23"/>
    <w:rsid w:val="00A34FA2"/>
    <w:rsid w:val="00A359A8"/>
    <w:rsid w:val="00A35E74"/>
    <w:rsid w:val="00A36D59"/>
    <w:rsid w:val="00A37095"/>
    <w:rsid w:val="00A44468"/>
    <w:rsid w:val="00A44BA0"/>
    <w:rsid w:val="00A5256D"/>
    <w:rsid w:val="00A61FCE"/>
    <w:rsid w:val="00A631C7"/>
    <w:rsid w:val="00A637F2"/>
    <w:rsid w:val="00A65AEB"/>
    <w:rsid w:val="00A666FC"/>
    <w:rsid w:val="00A6760D"/>
    <w:rsid w:val="00A72325"/>
    <w:rsid w:val="00A7278F"/>
    <w:rsid w:val="00A77031"/>
    <w:rsid w:val="00A80595"/>
    <w:rsid w:val="00A80C27"/>
    <w:rsid w:val="00A82D2E"/>
    <w:rsid w:val="00A84CC3"/>
    <w:rsid w:val="00A94317"/>
    <w:rsid w:val="00A96439"/>
    <w:rsid w:val="00A9731F"/>
    <w:rsid w:val="00AA0045"/>
    <w:rsid w:val="00AA22C3"/>
    <w:rsid w:val="00AA328E"/>
    <w:rsid w:val="00AA54F3"/>
    <w:rsid w:val="00AA5B1C"/>
    <w:rsid w:val="00AB0719"/>
    <w:rsid w:val="00AB0B4C"/>
    <w:rsid w:val="00AB2B6B"/>
    <w:rsid w:val="00AB6F00"/>
    <w:rsid w:val="00AB6F79"/>
    <w:rsid w:val="00AB7012"/>
    <w:rsid w:val="00AB761A"/>
    <w:rsid w:val="00AC3B39"/>
    <w:rsid w:val="00AC6292"/>
    <w:rsid w:val="00AC6FE1"/>
    <w:rsid w:val="00AD33E6"/>
    <w:rsid w:val="00AD3D50"/>
    <w:rsid w:val="00AD5F7F"/>
    <w:rsid w:val="00AD6AB5"/>
    <w:rsid w:val="00AE2DFA"/>
    <w:rsid w:val="00AE4350"/>
    <w:rsid w:val="00AF0DF5"/>
    <w:rsid w:val="00AF11A2"/>
    <w:rsid w:val="00AF17C6"/>
    <w:rsid w:val="00AF2F1B"/>
    <w:rsid w:val="00AF61FA"/>
    <w:rsid w:val="00AF70B6"/>
    <w:rsid w:val="00B0328C"/>
    <w:rsid w:val="00B04193"/>
    <w:rsid w:val="00B05AC2"/>
    <w:rsid w:val="00B077C3"/>
    <w:rsid w:val="00B11BD0"/>
    <w:rsid w:val="00B122E4"/>
    <w:rsid w:val="00B12E41"/>
    <w:rsid w:val="00B142D9"/>
    <w:rsid w:val="00B15318"/>
    <w:rsid w:val="00B161D7"/>
    <w:rsid w:val="00B244ED"/>
    <w:rsid w:val="00B24667"/>
    <w:rsid w:val="00B249D6"/>
    <w:rsid w:val="00B2658D"/>
    <w:rsid w:val="00B27522"/>
    <w:rsid w:val="00B278E7"/>
    <w:rsid w:val="00B279A5"/>
    <w:rsid w:val="00B30E4E"/>
    <w:rsid w:val="00B3188E"/>
    <w:rsid w:val="00B323B3"/>
    <w:rsid w:val="00B346D1"/>
    <w:rsid w:val="00B3630A"/>
    <w:rsid w:val="00B42C81"/>
    <w:rsid w:val="00B46CAC"/>
    <w:rsid w:val="00B5131D"/>
    <w:rsid w:val="00B51B3B"/>
    <w:rsid w:val="00B5241D"/>
    <w:rsid w:val="00B526CA"/>
    <w:rsid w:val="00B53754"/>
    <w:rsid w:val="00B5384B"/>
    <w:rsid w:val="00B571B7"/>
    <w:rsid w:val="00B60A1A"/>
    <w:rsid w:val="00B61AC4"/>
    <w:rsid w:val="00B63292"/>
    <w:rsid w:val="00B742A0"/>
    <w:rsid w:val="00B74621"/>
    <w:rsid w:val="00B75481"/>
    <w:rsid w:val="00B7644A"/>
    <w:rsid w:val="00B76AE1"/>
    <w:rsid w:val="00B80537"/>
    <w:rsid w:val="00B80E68"/>
    <w:rsid w:val="00B80F43"/>
    <w:rsid w:val="00B84445"/>
    <w:rsid w:val="00B873C7"/>
    <w:rsid w:val="00B87688"/>
    <w:rsid w:val="00B9276C"/>
    <w:rsid w:val="00B94FFD"/>
    <w:rsid w:val="00B95A87"/>
    <w:rsid w:val="00B9687F"/>
    <w:rsid w:val="00BA2E12"/>
    <w:rsid w:val="00BA3473"/>
    <w:rsid w:val="00BA5801"/>
    <w:rsid w:val="00BB12E3"/>
    <w:rsid w:val="00BB44EB"/>
    <w:rsid w:val="00BC5D95"/>
    <w:rsid w:val="00BC6466"/>
    <w:rsid w:val="00BC682F"/>
    <w:rsid w:val="00BD19A1"/>
    <w:rsid w:val="00BD2F0C"/>
    <w:rsid w:val="00BD65BF"/>
    <w:rsid w:val="00BE0F71"/>
    <w:rsid w:val="00BE2D9A"/>
    <w:rsid w:val="00BE3CC1"/>
    <w:rsid w:val="00BE46A3"/>
    <w:rsid w:val="00BE647B"/>
    <w:rsid w:val="00BE6C08"/>
    <w:rsid w:val="00BE7013"/>
    <w:rsid w:val="00BF08FA"/>
    <w:rsid w:val="00BF3484"/>
    <w:rsid w:val="00BF3F35"/>
    <w:rsid w:val="00BF4AE5"/>
    <w:rsid w:val="00BF590F"/>
    <w:rsid w:val="00C00CA0"/>
    <w:rsid w:val="00C0433A"/>
    <w:rsid w:val="00C05AFB"/>
    <w:rsid w:val="00C06F6E"/>
    <w:rsid w:val="00C115A2"/>
    <w:rsid w:val="00C140D2"/>
    <w:rsid w:val="00C14A3E"/>
    <w:rsid w:val="00C14B69"/>
    <w:rsid w:val="00C15D31"/>
    <w:rsid w:val="00C17681"/>
    <w:rsid w:val="00C2101D"/>
    <w:rsid w:val="00C2170D"/>
    <w:rsid w:val="00C257F2"/>
    <w:rsid w:val="00C26E41"/>
    <w:rsid w:val="00C33EF5"/>
    <w:rsid w:val="00C42531"/>
    <w:rsid w:val="00C42E7F"/>
    <w:rsid w:val="00C45F64"/>
    <w:rsid w:val="00C46810"/>
    <w:rsid w:val="00C47284"/>
    <w:rsid w:val="00C504C9"/>
    <w:rsid w:val="00C54338"/>
    <w:rsid w:val="00C55444"/>
    <w:rsid w:val="00C56E5A"/>
    <w:rsid w:val="00C57BFD"/>
    <w:rsid w:val="00C57F17"/>
    <w:rsid w:val="00C628AA"/>
    <w:rsid w:val="00C63595"/>
    <w:rsid w:val="00C63848"/>
    <w:rsid w:val="00C6475A"/>
    <w:rsid w:val="00C6664F"/>
    <w:rsid w:val="00C6671E"/>
    <w:rsid w:val="00C72C99"/>
    <w:rsid w:val="00C7606F"/>
    <w:rsid w:val="00C8073D"/>
    <w:rsid w:val="00C80C71"/>
    <w:rsid w:val="00C82E89"/>
    <w:rsid w:val="00C84AA7"/>
    <w:rsid w:val="00C8560A"/>
    <w:rsid w:val="00C857CE"/>
    <w:rsid w:val="00C85C1F"/>
    <w:rsid w:val="00C8611B"/>
    <w:rsid w:val="00C862E4"/>
    <w:rsid w:val="00C86E35"/>
    <w:rsid w:val="00C93989"/>
    <w:rsid w:val="00C94DD5"/>
    <w:rsid w:val="00C960D5"/>
    <w:rsid w:val="00CA0F3F"/>
    <w:rsid w:val="00CA217D"/>
    <w:rsid w:val="00CA3CB9"/>
    <w:rsid w:val="00CA4471"/>
    <w:rsid w:val="00CA576F"/>
    <w:rsid w:val="00CA6926"/>
    <w:rsid w:val="00CA76E6"/>
    <w:rsid w:val="00CA7B64"/>
    <w:rsid w:val="00CB0126"/>
    <w:rsid w:val="00CB104B"/>
    <w:rsid w:val="00CB30B9"/>
    <w:rsid w:val="00CB4CF2"/>
    <w:rsid w:val="00CB74E6"/>
    <w:rsid w:val="00CB7542"/>
    <w:rsid w:val="00CC00E3"/>
    <w:rsid w:val="00CC1517"/>
    <w:rsid w:val="00CC298F"/>
    <w:rsid w:val="00CC3625"/>
    <w:rsid w:val="00CC7459"/>
    <w:rsid w:val="00CD13E2"/>
    <w:rsid w:val="00CD1649"/>
    <w:rsid w:val="00CD3EE7"/>
    <w:rsid w:val="00CE263C"/>
    <w:rsid w:val="00CE28B8"/>
    <w:rsid w:val="00CE35CB"/>
    <w:rsid w:val="00CE46D1"/>
    <w:rsid w:val="00CE580F"/>
    <w:rsid w:val="00CE591D"/>
    <w:rsid w:val="00CE7EF3"/>
    <w:rsid w:val="00CF0C23"/>
    <w:rsid w:val="00CF48ED"/>
    <w:rsid w:val="00CF4B4B"/>
    <w:rsid w:val="00D000BE"/>
    <w:rsid w:val="00D0219E"/>
    <w:rsid w:val="00D027B0"/>
    <w:rsid w:val="00D0799B"/>
    <w:rsid w:val="00D10010"/>
    <w:rsid w:val="00D12945"/>
    <w:rsid w:val="00D137CF"/>
    <w:rsid w:val="00D14CD2"/>
    <w:rsid w:val="00D15098"/>
    <w:rsid w:val="00D155E5"/>
    <w:rsid w:val="00D17AC6"/>
    <w:rsid w:val="00D21792"/>
    <w:rsid w:val="00D2255E"/>
    <w:rsid w:val="00D24647"/>
    <w:rsid w:val="00D27D3B"/>
    <w:rsid w:val="00D30FC3"/>
    <w:rsid w:val="00D3215A"/>
    <w:rsid w:val="00D33326"/>
    <w:rsid w:val="00D34B9E"/>
    <w:rsid w:val="00D34D44"/>
    <w:rsid w:val="00D35FF0"/>
    <w:rsid w:val="00D36D66"/>
    <w:rsid w:val="00D37818"/>
    <w:rsid w:val="00D40BB6"/>
    <w:rsid w:val="00D41928"/>
    <w:rsid w:val="00D43B1A"/>
    <w:rsid w:val="00D45C71"/>
    <w:rsid w:val="00D46636"/>
    <w:rsid w:val="00D46A1C"/>
    <w:rsid w:val="00D4744E"/>
    <w:rsid w:val="00D4779E"/>
    <w:rsid w:val="00D51B5C"/>
    <w:rsid w:val="00D52789"/>
    <w:rsid w:val="00D52D98"/>
    <w:rsid w:val="00D52DC5"/>
    <w:rsid w:val="00D53201"/>
    <w:rsid w:val="00D62D47"/>
    <w:rsid w:val="00D62F02"/>
    <w:rsid w:val="00D643A8"/>
    <w:rsid w:val="00D65B93"/>
    <w:rsid w:val="00D66F83"/>
    <w:rsid w:val="00D67035"/>
    <w:rsid w:val="00D70D2E"/>
    <w:rsid w:val="00D719B0"/>
    <w:rsid w:val="00D726CB"/>
    <w:rsid w:val="00D75FF1"/>
    <w:rsid w:val="00D76FB6"/>
    <w:rsid w:val="00D77F7E"/>
    <w:rsid w:val="00D804E2"/>
    <w:rsid w:val="00D81614"/>
    <w:rsid w:val="00D83A50"/>
    <w:rsid w:val="00D840E4"/>
    <w:rsid w:val="00D84A92"/>
    <w:rsid w:val="00D9681A"/>
    <w:rsid w:val="00DA01CC"/>
    <w:rsid w:val="00DA2336"/>
    <w:rsid w:val="00DA3AAC"/>
    <w:rsid w:val="00DA4C9F"/>
    <w:rsid w:val="00DA5635"/>
    <w:rsid w:val="00DA618F"/>
    <w:rsid w:val="00DA7F29"/>
    <w:rsid w:val="00DB02B5"/>
    <w:rsid w:val="00DB1D66"/>
    <w:rsid w:val="00DB284A"/>
    <w:rsid w:val="00DB348D"/>
    <w:rsid w:val="00DB3A6A"/>
    <w:rsid w:val="00DB3BC6"/>
    <w:rsid w:val="00DB4F67"/>
    <w:rsid w:val="00DB5FB6"/>
    <w:rsid w:val="00DB716D"/>
    <w:rsid w:val="00DB79C7"/>
    <w:rsid w:val="00DC11B2"/>
    <w:rsid w:val="00DC22AE"/>
    <w:rsid w:val="00DC5DD6"/>
    <w:rsid w:val="00DC73CB"/>
    <w:rsid w:val="00DD0224"/>
    <w:rsid w:val="00DD0544"/>
    <w:rsid w:val="00DD1105"/>
    <w:rsid w:val="00DD5C1B"/>
    <w:rsid w:val="00DE19F0"/>
    <w:rsid w:val="00DE32EC"/>
    <w:rsid w:val="00DE4001"/>
    <w:rsid w:val="00DE40F6"/>
    <w:rsid w:val="00DE52C2"/>
    <w:rsid w:val="00DE6C71"/>
    <w:rsid w:val="00DE6FCE"/>
    <w:rsid w:val="00DE7258"/>
    <w:rsid w:val="00DF1BFD"/>
    <w:rsid w:val="00DF2AD7"/>
    <w:rsid w:val="00DF5494"/>
    <w:rsid w:val="00DF7480"/>
    <w:rsid w:val="00E02F09"/>
    <w:rsid w:val="00E05E33"/>
    <w:rsid w:val="00E06FFA"/>
    <w:rsid w:val="00E0756E"/>
    <w:rsid w:val="00E11660"/>
    <w:rsid w:val="00E12AFA"/>
    <w:rsid w:val="00E12F51"/>
    <w:rsid w:val="00E20E61"/>
    <w:rsid w:val="00E21536"/>
    <w:rsid w:val="00E21B70"/>
    <w:rsid w:val="00E22849"/>
    <w:rsid w:val="00E262EC"/>
    <w:rsid w:val="00E309B8"/>
    <w:rsid w:val="00E3210B"/>
    <w:rsid w:val="00E32AA7"/>
    <w:rsid w:val="00E343DC"/>
    <w:rsid w:val="00E34744"/>
    <w:rsid w:val="00E37149"/>
    <w:rsid w:val="00E4008A"/>
    <w:rsid w:val="00E40CBA"/>
    <w:rsid w:val="00E41E4A"/>
    <w:rsid w:val="00E44A57"/>
    <w:rsid w:val="00E51157"/>
    <w:rsid w:val="00E53BD7"/>
    <w:rsid w:val="00E5434F"/>
    <w:rsid w:val="00E54E04"/>
    <w:rsid w:val="00E559C9"/>
    <w:rsid w:val="00E60FB1"/>
    <w:rsid w:val="00E6429B"/>
    <w:rsid w:val="00E64889"/>
    <w:rsid w:val="00E65A18"/>
    <w:rsid w:val="00E66983"/>
    <w:rsid w:val="00E67C9B"/>
    <w:rsid w:val="00E707F6"/>
    <w:rsid w:val="00E743C6"/>
    <w:rsid w:val="00E810B9"/>
    <w:rsid w:val="00E82382"/>
    <w:rsid w:val="00E87DBC"/>
    <w:rsid w:val="00E91DA7"/>
    <w:rsid w:val="00E92523"/>
    <w:rsid w:val="00E944E3"/>
    <w:rsid w:val="00E9591A"/>
    <w:rsid w:val="00EA7265"/>
    <w:rsid w:val="00EB0BB7"/>
    <w:rsid w:val="00EB0E76"/>
    <w:rsid w:val="00EB139F"/>
    <w:rsid w:val="00EB20AF"/>
    <w:rsid w:val="00EB2952"/>
    <w:rsid w:val="00EB482A"/>
    <w:rsid w:val="00EB5876"/>
    <w:rsid w:val="00EB742B"/>
    <w:rsid w:val="00EB76F6"/>
    <w:rsid w:val="00EC1600"/>
    <w:rsid w:val="00EC229E"/>
    <w:rsid w:val="00EC570D"/>
    <w:rsid w:val="00ED0F4C"/>
    <w:rsid w:val="00ED317A"/>
    <w:rsid w:val="00EE52E7"/>
    <w:rsid w:val="00EF1042"/>
    <w:rsid w:val="00EF2B59"/>
    <w:rsid w:val="00EF4275"/>
    <w:rsid w:val="00F022FE"/>
    <w:rsid w:val="00F05802"/>
    <w:rsid w:val="00F058CA"/>
    <w:rsid w:val="00F078EC"/>
    <w:rsid w:val="00F10BF1"/>
    <w:rsid w:val="00F12DB0"/>
    <w:rsid w:val="00F170B7"/>
    <w:rsid w:val="00F2434E"/>
    <w:rsid w:val="00F2580F"/>
    <w:rsid w:val="00F25C38"/>
    <w:rsid w:val="00F26517"/>
    <w:rsid w:val="00F31566"/>
    <w:rsid w:val="00F319B4"/>
    <w:rsid w:val="00F329B6"/>
    <w:rsid w:val="00F36CE4"/>
    <w:rsid w:val="00F3722D"/>
    <w:rsid w:val="00F419AF"/>
    <w:rsid w:val="00F41C8E"/>
    <w:rsid w:val="00F42F92"/>
    <w:rsid w:val="00F451E2"/>
    <w:rsid w:val="00F462C7"/>
    <w:rsid w:val="00F55348"/>
    <w:rsid w:val="00F60707"/>
    <w:rsid w:val="00F623F8"/>
    <w:rsid w:val="00F645C6"/>
    <w:rsid w:val="00F66F22"/>
    <w:rsid w:val="00F70588"/>
    <w:rsid w:val="00F71AC3"/>
    <w:rsid w:val="00F82852"/>
    <w:rsid w:val="00F82EFF"/>
    <w:rsid w:val="00F84D62"/>
    <w:rsid w:val="00F86A5B"/>
    <w:rsid w:val="00F87EB4"/>
    <w:rsid w:val="00F9315A"/>
    <w:rsid w:val="00F9324A"/>
    <w:rsid w:val="00F95789"/>
    <w:rsid w:val="00F96DBB"/>
    <w:rsid w:val="00F97E7A"/>
    <w:rsid w:val="00FA0F65"/>
    <w:rsid w:val="00FA1B83"/>
    <w:rsid w:val="00FA4E48"/>
    <w:rsid w:val="00FA5F0F"/>
    <w:rsid w:val="00FB432A"/>
    <w:rsid w:val="00FB5999"/>
    <w:rsid w:val="00FC307C"/>
    <w:rsid w:val="00FC3711"/>
    <w:rsid w:val="00FD22CF"/>
    <w:rsid w:val="00FD2612"/>
    <w:rsid w:val="00FD32F2"/>
    <w:rsid w:val="00FD3830"/>
    <w:rsid w:val="00FD4ADA"/>
    <w:rsid w:val="00FE0C4A"/>
    <w:rsid w:val="00FE0D50"/>
    <w:rsid w:val="00FE3124"/>
    <w:rsid w:val="00FE3EED"/>
    <w:rsid w:val="00FE4D29"/>
    <w:rsid w:val="00FE6E86"/>
    <w:rsid w:val="00FE77D6"/>
    <w:rsid w:val="00FF05BF"/>
    <w:rsid w:val="00FF400E"/>
    <w:rsid w:val="00FF6951"/>
    <w:rsid w:val="00FF76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4CF2"/>
    <w:pPr>
      <w:tabs>
        <w:tab w:val="center" w:pos="4153"/>
        <w:tab w:val="right" w:pos="8306"/>
      </w:tabs>
      <w:spacing w:after="0" w:line="240" w:lineRule="auto"/>
    </w:pPr>
  </w:style>
  <w:style w:type="character" w:customStyle="1" w:styleId="a4">
    <w:name w:val="כותרת עליונה תו"/>
    <w:basedOn w:val="a0"/>
    <w:link w:val="a3"/>
    <w:uiPriority w:val="99"/>
    <w:rsid w:val="00CB4CF2"/>
  </w:style>
  <w:style w:type="paragraph" w:styleId="a5">
    <w:name w:val="footer"/>
    <w:basedOn w:val="a"/>
    <w:link w:val="a6"/>
    <w:uiPriority w:val="99"/>
    <w:unhideWhenUsed/>
    <w:rsid w:val="00CB4CF2"/>
    <w:pPr>
      <w:tabs>
        <w:tab w:val="center" w:pos="4153"/>
        <w:tab w:val="right" w:pos="8306"/>
      </w:tabs>
      <w:spacing w:after="0" w:line="240" w:lineRule="auto"/>
    </w:pPr>
  </w:style>
  <w:style w:type="character" w:customStyle="1" w:styleId="a6">
    <w:name w:val="כותרת תחתונה תו"/>
    <w:basedOn w:val="a0"/>
    <w:link w:val="a5"/>
    <w:uiPriority w:val="99"/>
    <w:rsid w:val="00CB4CF2"/>
  </w:style>
  <w:style w:type="paragraph" w:styleId="a7">
    <w:name w:val="Balloon Text"/>
    <w:basedOn w:val="a"/>
    <w:link w:val="a8"/>
    <w:uiPriority w:val="99"/>
    <w:semiHidden/>
    <w:unhideWhenUsed/>
    <w:rsid w:val="00CB4CF2"/>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CB4CF2"/>
    <w:rPr>
      <w:rFonts w:ascii="Tahoma" w:hAnsi="Tahoma" w:cs="Tahoma"/>
      <w:sz w:val="16"/>
      <w:szCs w:val="16"/>
    </w:rPr>
  </w:style>
  <w:style w:type="paragraph" w:styleId="a9">
    <w:name w:val="List Paragraph"/>
    <w:basedOn w:val="a"/>
    <w:uiPriority w:val="34"/>
    <w:qFormat/>
    <w:rsid w:val="00DA5635"/>
    <w:pPr>
      <w:ind w:left="720"/>
      <w:contextualSpacing/>
    </w:pPr>
  </w:style>
  <w:style w:type="paragraph" w:styleId="aa">
    <w:name w:val="No Spacing"/>
    <w:uiPriority w:val="1"/>
    <w:qFormat/>
    <w:rsid w:val="005F341C"/>
    <w:pPr>
      <w:bidi/>
      <w:spacing w:after="0" w:line="240" w:lineRule="auto"/>
    </w:pPr>
  </w:style>
  <w:style w:type="character" w:customStyle="1" w:styleId="big-number">
    <w:name w:val="big-number"/>
    <w:basedOn w:val="a0"/>
    <w:rsid w:val="00552C67"/>
  </w:style>
  <w:style w:type="character" w:customStyle="1" w:styleId="default">
    <w:name w:val="default"/>
    <w:rsid w:val="00C45F64"/>
    <w:rPr>
      <w:rFonts w:ascii="Times New Roman" w:hAnsi="Times New Roman" w:cs="Times New Roman"/>
      <w:sz w:val="20"/>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4CF2"/>
    <w:pPr>
      <w:tabs>
        <w:tab w:val="center" w:pos="4153"/>
        <w:tab w:val="right" w:pos="8306"/>
      </w:tabs>
      <w:spacing w:after="0" w:line="240" w:lineRule="auto"/>
    </w:pPr>
  </w:style>
  <w:style w:type="character" w:customStyle="1" w:styleId="a4">
    <w:name w:val="כותרת עליונה תו"/>
    <w:basedOn w:val="a0"/>
    <w:link w:val="a3"/>
    <w:uiPriority w:val="99"/>
    <w:rsid w:val="00CB4CF2"/>
  </w:style>
  <w:style w:type="paragraph" w:styleId="a5">
    <w:name w:val="footer"/>
    <w:basedOn w:val="a"/>
    <w:link w:val="a6"/>
    <w:uiPriority w:val="99"/>
    <w:unhideWhenUsed/>
    <w:rsid w:val="00CB4CF2"/>
    <w:pPr>
      <w:tabs>
        <w:tab w:val="center" w:pos="4153"/>
        <w:tab w:val="right" w:pos="8306"/>
      </w:tabs>
      <w:spacing w:after="0" w:line="240" w:lineRule="auto"/>
    </w:pPr>
  </w:style>
  <w:style w:type="character" w:customStyle="1" w:styleId="a6">
    <w:name w:val="כותרת תחתונה תו"/>
    <w:basedOn w:val="a0"/>
    <w:link w:val="a5"/>
    <w:uiPriority w:val="99"/>
    <w:rsid w:val="00CB4CF2"/>
  </w:style>
  <w:style w:type="paragraph" w:styleId="a7">
    <w:name w:val="Balloon Text"/>
    <w:basedOn w:val="a"/>
    <w:link w:val="a8"/>
    <w:uiPriority w:val="99"/>
    <w:semiHidden/>
    <w:unhideWhenUsed/>
    <w:rsid w:val="00CB4CF2"/>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CB4CF2"/>
    <w:rPr>
      <w:rFonts w:ascii="Tahoma" w:hAnsi="Tahoma" w:cs="Tahoma"/>
      <w:sz w:val="16"/>
      <w:szCs w:val="16"/>
    </w:rPr>
  </w:style>
  <w:style w:type="paragraph" w:styleId="a9">
    <w:name w:val="List Paragraph"/>
    <w:basedOn w:val="a"/>
    <w:uiPriority w:val="34"/>
    <w:qFormat/>
    <w:rsid w:val="00DA5635"/>
    <w:pPr>
      <w:ind w:left="720"/>
      <w:contextualSpacing/>
    </w:pPr>
  </w:style>
  <w:style w:type="paragraph" w:styleId="aa">
    <w:name w:val="No Spacing"/>
    <w:uiPriority w:val="1"/>
    <w:qFormat/>
    <w:rsid w:val="005F341C"/>
    <w:pPr>
      <w:bidi/>
      <w:spacing w:after="0" w:line="240" w:lineRule="auto"/>
    </w:pPr>
  </w:style>
  <w:style w:type="character" w:customStyle="1" w:styleId="big-number">
    <w:name w:val="big-number"/>
    <w:basedOn w:val="a0"/>
    <w:rsid w:val="00552C67"/>
  </w:style>
  <w:style w:type="character" w:customStyle="1" w:styleId="default">
    <w:name w:val="default"/>
    <w:rsid w:val="00C45F64"/>
    <w:rPr>
      <w:rFonts w:ascii="Times New Roman" w:hAnsi="Times New Roman" w:cs="Times New Roman"/>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77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F05A3A-78AC-4E83-B2E5-E0B49DE87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35</Pages>
  <Words>20688</Words>
  <Characters>103444</Characters>
  <Application>Microsoft Office Word</Application>
  <DocSecurity>0</DocSecurity>
  <Lines>862</Lines>
  <Paragraphs>247</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123885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Pikuach 1</dc:creator>
  <cp:lastModifiedBy>Pikuach 1</cp:lastModifiedBy>
  <cp:revision>809</cp:revision>
  <dcterms:created xsi:type="dcterms:W3CDTF">2013-12-19T17:06:00Z</dcterms:created>
  <dcterms:modified xsi:type="dcterms:W3CDTF">2014-01-22T07:49:00Z</dcterms:modified>
</cp:coreProperties>
</file>