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01F93E9" w14:textId="2FB0451C" w:rsidR="00575E52" w:rsidRPr="009242BA" w:rsidRDefault="00D13C64" w:rsidP="004B0059">
      <w:pPr>
        <w:spacing w:after="0" w:line="240" w:lineRule="auto"/>
        <w:jc w:val="center"/>
        <w:rPr>
          <w:rFonts w:ascii="Times New Roman" w:hAnsi="Times New Roman" w:cs="Times New Roman"/>
          <w:b/>
        </w:rPr>
      </w:pPr>
      <w:r>
        <w:rPr>
          <w:rFonts w:ascii="Times New Roman" w:hAnsi="Times New Roman" w:cs="Times New Roman"/>
          <w:b/>
        </w:rPr>
        <w:t xml:space="preserve">Utilizing </w:t>
      </w:r>
      <w:proofErr w:type="spellStart"/>
      <w:r w:rsidRPr="00D13C64">
        <w:rPr>
          <w:rFonts w:ascii="Times New Roman" w:hAnsi="Times New Roman" w:cs="Times New Roman"/>
          <w:b/>
        </w:rPr>
        <w:t>markerless</w:t>
      </w:r>
      <w:proofErr w:type="spellEnd"/>
      <w:r w:rsidRPr="00D13C64">
        <w:rPr>
          <w:rFonts w:ascii="Times New Roman" w:hAnsi="Times New Roman" w:cs="Times New Roman"/>
          <w:b/>
        </w:rPr>
        <w:t xml:space="preserve"> motion capture for repositioning human body models</w:t>
      </w:r>
    </w:p>
    <w:p w14:paraId="367A30A8" w14:textId="6DBA080B" w:rsidR="00575E52" w:rsidRPr="009242BA" w:rsidRDefault="00575E52" w:rsidP="004B0059">
      <w:pPr>
        <w:spacing w:after="0" w:line="240" w:lineRule="auto"/>
        <w:jc w:val="center"/>
        <w:rPr>
          <w:rFonts w:ascii="Times New Roman" w:hAnsi="Times New Roman" w:cs="Times New Roman"/>
          <w:vertAlign w:val="superscript"/>
        </w:rPr>
      </w:pPr>
      <w:r w:rsidRPr="009242BA">
        <w:rPr>
          <w:rFonts w:ascii="Times New Roman" w:hAnsi="Times New Roman" w:cs="Times New Roman"/>
        </w:rPr>
        <w:t>Diego Pensado</w:t>
      </w:r>
      <w:r w:rsidRPr="009242BA">
        <w:rPr>
          <w:rFonts w:ascii="Times New Roman" w:hAnsi="Times New Roman" w:cs="Times New Roman"/>
          <w:vertAlign w:val="superscript"/>
        </w:rPr>
        <w:t>1, 2, 3</w:t>
      </w:r>
      <w:r w:rsidRPr="009242BA">
        <w:rPr>
          <w:rFonts w:ascii="Times New Roman" w:hAnsi="Times New Roman" w:cs="Times New Roman"/>
        </w:rPr>
        <w:t>, Seth H. Mischo</w:t>
      </w:r>
      <w:r w:rsidRPr="009242BA">
        <w:rPr>
          <w:rFonts w:ascii="Times New Roman" w:hAnsi="Times New Roman" w:cs="Times New Roman"/>
          <w:vertAlign w:val="superscript"/>
        </w:rPr>
        <w:t>1, 2</w:t>
      </w:r>
      <w:r w:rsidR="00FD39FE">
        <w:rPr>
          <w:rFonts w:ascii="Times New Roman" w:hAnsi="Times New Roman" w:cs="Times New Roman"/>
        </w:rPr>
        <w:t xml:space="preserve">, </w:t>
      </w:r>
      <w:r w:rsidRPr="009242BA">
        <w:rPr>
          <w:rFonts w:ascii="Times New Roman" w:hAnsi="Times New Roman" w:cs="Times New Roman"/>
        </w:rPr>
        <w:t>F. Scott Gayzik</w:t>
      </w:r>
      <w:r w:rsidRPr="009242BA">
        <w:rPr>
          <w:rFonts w:ascii="Times New Roman" w:hAnsi="Times New Roman" w:cs="Times New Roman"/>
          <w:vertAlign w:val="superscript"/>
        </w:rPr>
        <w:t>1, 2</w:t>
      </w:r>
    </w:p>
    <w:p w14:paraId="08A95CCD" w14:textId="01DA3ED8" w:rsidR="00575E52" w:rsidRPr="009242BA" w:rsidRDefault="00575E52" w:rsidP="004B0059">
      <w:pPr>
        <w:spacing w:after="0" w:line="240" w:lineRule="auto"/>
        <w:jc w:val="center"/>
        <w:rPr>
          <w:rFonts w:ascii="Times New Roman" w:hAnsi="Times New Roman" w:cs="Times New Roman"/>
          <w:vertAlign w:val="superscript"/>
        </w:rPr>
      </w:pPr>
      <w:r w:rsidRPr="009242BA">
        <w:rPr>
          <w:rFonts w:ascii="Times New Roman" w:hAnsi="Times New Roman" w:cs="Times New Roman"/>
          <w:vertAlign w:val="superscript"/>
        </w:rPr>
        <w:t xml:space="preserve">1 </w:t>
      </w:r>
      <w:r w:rsidRPr="009242BA">
        <w:rPr>
          <w:rFonts w:ascii="Times New Roman" w:hAnsi="Times New Roman" w:cs="Times New Roman"/>
        </w:rPr>
        <w:t>Wake Forest University School of Medicine, Dept. of Biomedical Engineering</w:t>
      </w:r>
    </w:p>
    <w:p w14:paraId="6459C7B0" w14:textId="0128913D" w:rsidR="00575E52" w:rsidRPr="009242BA" w:rsidRDefault="00575E52" w:rsidP="004B0059">
      <w:pPr>
        <w:spacing w:after="0" w:line="240" w:lineRule="auto"/>
        <w:jc w:val="center"/>
        <w:rPr>
          <w:rFonts w:ascii="Times New Roman" w:hAnsi="Times New Roman" w:cs="Times New Roman"/>
          <w:vertAlign w:val="superscript"/>
        </w:rPr>
      </w:pPr>
      <w:r w:rsidRPr="009242BA">
        <w:rPr>
          <w:rFonts w:ascii="Times New Roman" w:hAnsi="Times New Roman" w:cs="Times New Roman"/>
          <w:vertAlign w:val="superscript"/>
        </w:rPr>
        <w:t xml:space="preserve">2 </w:t>
      </w:r>
      <w:r w:rsidRPr="009242BA">
        <w:rPr>
          <w:rFonts w:ascii="Times New Roman" w:hAnsi="Times New Roman" w:cs="Times New Roman"/>
        </w:rPr>
        <w:t>Virginia Tech - Wake Forest School of Biomedical Engineering and Sciences (SBES)</w:t>
      </w:r>
    </w:p>
    <w:p w14:paraId="634E9303" w14:textId="3B9D2A9D" w:rsidR="00575E52" w:rsidRPr="009242BA" w:rsidRDefault="00575E52" w:rsidP="004B0059">
      <w:pPr>
        <w:spacing w:after="0" w:line="240" w:lineRule="auto"/>
        <w:jc w:val="center"/>
        <w:rPr>
          <w:rFonts w:ascii="Times New Roman" w:hAnsi="Times New Roman" w:cs="Times New Roman"/>
          <w:vertAlign w:val="superscript"/>
        </w:rPr>
      </w:pPr>
      <w:r w:rsidRPr="009242BA">
        <w:rPr>
          <w:rFonts w:ascii="Times New Roman" w:hAnsi="Times New Roman" w:cs="Times New Roman"/>
          <w:vertAlign w:val="superscript"/>
        </w:rPr>
        <w:t xml:space="preserve">3 </w:t>
      </w:r>
      <w:r w:rsidRPr="009242BA">
        <w:rPr>
          <w:rFonts w:ascii="Times New Roman" w:hAnsi="Times New Roman" w:cs="Times New Roman"/>
        </w:rPr>
        <w:t>St. Mary’s University</w:t>
      </w:r>
    </w:p>
    <w:p w14:paraId="443512B9" w14:textId="7D95E78E" w:rsidR="00406F37" w:rsidRDefault="00575E52" w:rsidP="004B0059">
      <w:pPr>
        <w:spacing w:after="0" w:line="240" w:lineRule="auto"/>
        <w:jc w:val="both"/>
        <w:rPr>
          <w:rFonts w:ascii="Times New Roman" w:hAnsi="Times New Roman" w:cs="Times New Roman"/>
        </w:rPr>
      </w:pPr>
      <w:r w:rsidRPr="009242BA">
        <w:rPr>
          <w:rFonts w:ascii="Times New Roman" w:hAnsi="Times New Roman" w:cs="Times New Roman"/>
          <w:b/>
        </w:rPr>
        <w:t>Introduction:</w:t>
      </w:r>
      <w:r w:rsidRPr="009242BA">
        <w:rPr>
          <w:rFonts w:ascii="Times New Roman" w:hAnsi="Times New Roman" w:cs="Times New Roman"/>
        </w:rPr>
        <w:t xml:space="preserve"> </w:t>
      </w:r>
      <w:r w:rsidR="00506346" w:rsidRPr="009242BA">
        <w:rPr>
          <w:rFonts w:ascii="Times New Roman" w:hAnsi="Times New Roman" w:cs="Times New Roman"/>
        </w:rPr>
        <w:t>The Global Human</w:t>
      </w:r>
      <w:r w:rsidR="00506346">
        <w:rPr>
          <w:rFonts w:ascii="Times New Roman" w:hAnsi="Times New Roman" w:cs="Times New Roman"/>
        </w:rPr>
        <w:t xml:space="preserve"> Body Models Consortium (GHBMC</w:t>
      </w:r>
      <w:r w:rsidR="00506346" w:rsidRPr="009242BA">
        <w:rPr>
          <w:rFonts w:ascii="Times New Roman" w:hAnsi="Times New Roman" w:cs="Times New Roman"/>
        </w:rPr>
        <w:t>)</w:t>
      </w:r>
      <w:r w:rsidR="00506346">
        <w:rPr>
          <w:rFonts w:ascii="Times New Roman" w:hAnsi="Times New Roman" w:cs="Times New Roman"/>
        </w:rPr>
        <w:t xml:space="preserve"> are </w:t>
      </w:r>
      <w:r w:rsidR="00506346" w:rsidRPr="009242BA">
        <w:rPr>
          <w:rFonts w:ascii="Times New Roman" w:hAnsi="Times New Roman" w:cs="Times New Roman"/>
        </w:rPr>
        <w:t>Finite Element (FE) computational model</w:t>
      </w:r>
      <w:r w:rsidR="00B1324C">
        <w:rPr>
          <w:rFonts w:ascii="Times New Roman" w:hAnsi="Times New Roman" w:cs="Times New Roman"/>
        </w:rPr>
        <w:t>s</w:t>
      </w:r>
      <w:r w:rsidR="00506346" w:rsidRPr="009242BA">
        <w:rPr>
          <w:rFonts w:ascii="Times New Roman" w:hAnsi="Times New Roman" w:cs="Times New Roman"/>
        </w:rPr>
        <w:t xml:space="preserve"> of the human body used</w:t>
      </w:r>
      <w:r w:rsidR="00506346">
        <w:rPr>
          <w:rFonts w:ascii="Times New Roman" w:hAnsi="Times New Roman" w:cs="Times New Roman"/>
        </w:rPr>
        <w:t xml:space="preserve"> largely in a research capacity</w:t>
      </w:r>
      <w:r w:rsidR="00506346" w:rsidRPr="009242BA">
        <w:rPr>
          <w:rFonts w:ascii="Times New Roman" w:hAnsi="Times New Roman" w:cs="Times New Roman"/>
        </w:rPr>
        <w:t xml:space="preserve"> to simulate the biomechanics and kinematics of the human body in </w:t>
      </w:r>
      <w:r w:rsidR="00506346">
        <w:rPr>
          <w:rFonts w:ascii="Times New Roman" w:hAnsi="Times New Roman" w:cs="Times New Roman"/>
        </w:rPr>
        <w:t>a vehicle crash</w:t>
      </w:r>
      <w:r w:rsidR="00B1324C">
        <w:rPr>
          <w:rFonts w:ascii="Times New Roman" w:hAnsi="Times New Roman" w:cs="Times New Roman"/>
        </w:rPr>
        <w:t>. There are a number of models ranging from male and female, from 05</w:t>
      </w:r>
      <w:r w:rsidR="00B1324C" w:rsidRPr="00B1324C">
        <w:rPr>
          <w:rFonts w:ascii="Times New Roman" w:hAnsi="Times New Roman" w:cs="Times New Roman"/>
          <w:vertAlign w:val="superscript"/>
        </w:rPr>
        <w:t>th</w:t>
      </w:r>
      <w:r w:rsidR="00B1324C">
        <w:rPr>
          <w:rFonts w:ascii="Times New Roman" w:hAnsi="Times New Roman" w:cs="Times New Roman"/>
        </w:rPr>
        <w:t>, 50</w:t>
      </w:r>
      <w:r w:rsidR="00B1324C" w:rsidRPr="00B1324C">
        <w:rPr>
          <w:rFonts w:ascii="Times New Roman" w:hAnsi="Times New Roman" w:cs="Times New Roman"/>
          <w:vertAlign w:val="superscript"/>
        </w:rPr>
        <w:t>th</w:t>
      </w:r>
      <w:r w:rsidR="00B1324C">
        <w:rPr>
          <w:rFonts w:ascii="Times New Roman" w:hAnsi="Times New Roman" w:cs="Times New Roman"/>
        </w:rPr>
        <w:t>, and 95</w:t>
      </w:r>
      <w:r w:rsidR="00B1324C" w:rsidRPr="00B1324C">
        <w:rPr>
          <w:rFonts w:ascii="Times New Roman" w:hAnsi="Times New Roman" w:cs="Times New Roman"/>
          <w:vertAlign w:val="superscript"/>
        </w:rPr>
        <w:t>th</w:t>
      </w:r>
      <w:r w:rsidR="00A174CE">
        <w:rPr>
          <w:rFonts w:ascii="Times New Roman" w:hAnsi="Times New Roman" w:cs="Times New Roman"/>
        </w:rPr>
        <w:t xml:space="preserve"> percentile. These GHBMC models are used</w:t>
      </w:r>
      <w:r w:rsidR="00BB40D7">
        <w:rPr>
          <w:rFonts w:ascii="Times New Roman" w:hAnsi="Times New Roman" w:cs="Times New Roman"/>
        </w:rPr>
        <w:t xml:space="preserve"> in validation test simulations</w:t>
      </w:r>
      <w:r w:rsidR="00C958AB">
        <w:rPr>
          <w:rFonts w:ascii="Times New Roman" w:hAnsi="Times New Roman" w:cs="Times New Roman"/>
        </w:rPr>
        <w:t>, in order to v</w:t>
      </w:r>
      <w:r w:rsidR="007F75A5">
        <w:rPr>
          <w:rFonts w:ascii="Times New Roman" w:hAnsi="Times New Roman" w:cs="Times New Roman"/>
        </w:rPr>
        <w:t>alidate an experimental impact test</w:t>
      </w:r>
      <w:r w:rsidR="00C958AB">
        <w:rPr>
          <w:rFonts w:ascii="Times New Roman" w:hAnsi="Times New Roman" w:cs="Times New Roman"/>
        </w:rPr>
        <w:t xml:space="preserve">, </w:t>
      </w:r>
      <w:r w:rsidR="007F75A5">
        <w:rPr>
          <w:rFonts w:ascii="Times New Roman" w:hAnsi="Times New Roman" w:cs="Times New Roman"/>
        </w:rPr>
        <w:t>t</w:t>
      </w:r>
      <w:r w:rsidR="00C958AB">
        <w:rPr>
          <w:rFonts w:ascii="Times New Roman" w:hAnsi="Times New Roman" w:cs="Times New Roman"/>
        </w:rPr>
        <w:t xml:space="preserve">he GHBMC model needs to be positioned similarly to the subject or </w:t>
      </w:r>
      <w:r w:rsidR="007F75A5" w:rsidRPr="009242BA">
        <w:rPr>
          <w:rFonts w:ascii="Times New Roman" w:hAnsi="Times New Roman" w:cs="Times New Roman"/>
        </w:rPr>
        <w:t xml:space="preserve">Anthropomorphic Test Devices </w:t>
      </w:r>
      <w:r w:rsidR="007F75A5">
        <w:rPr>
          <w:rFonts w:ascii="Times New Roman" w:hAnsi="Times New Roman" w:cs="Times New Roman"/>
        </w:rPr>
        <w:t>(</w:t>
      </w:r>
      <w:r w:rsidR="00C958AB">
        <w:rPr>
          <w:rFonts w:ascii="Times New Roman" w:hAnsi="Times New Roman" w:cs="Times New Roman"/>
        </w:rPr>
        <w:t>ATD</w:t>
      </w:r>
      <w:r w:rsidR="007F75A5">
        <w:rPr>
          <w:rFonts w:ascii="Times New Roman" w:hAnsi="Times New Roman" w:cs="Times New Roman"/>
        </w:rPr>
        <w:t>)</w:t>
      </w:r>
      <w:r w:rsidR="00C958AB">
        <w:rPr>
          <w:rFonts w:ascii="Times New Roman" w:hAnsi="Times New Roman" w:cs="Times New Roman"/>
        </w:rPr>
        <w:t xml:space="preserve"> in the test. Therefore, there is a lot of crucial information needed such as joint angles and distance from impactor to get accurate simulation results. This study </w:t>
      </w:r>
      <w:r w:rsidR="003672CC">
        <w:rPr>
          <w:rFonts w:ascii="Times New Roman" w:hAnsi="Times New Roman" w:cs="Times New Roman"/>
        </w:rPr>
        <w:t xml:space="preserve">elaborates on developing a </w:t>
      </w:r>
      <w:r w:rsidR="007F75A5">
        <w:rPr>
          <w:rFonts w:ascii="Times New Roman" w:hAnsi="Times New Roman" w:cs="Times New Roman"/>
        </w:rPr>
        <w:t xml:space="preserve">semi stereo vision, </w:t>
      </w:r>
      <w:proofErr w:type="spellStart"/>
      <w:r w:rsidR="003672CC">
        <w:rPr>
          <w:rFonts w:ascii="Times New Roman" w:hAnsi="Times New Roman" w:cs="Times New Roman"/>
        </w:rPr>
        <w:t>markerless</w:t>
      </w:r>
      <w:proofErr w:type="spellEnd"/>
      <w:r w:rsidR="003672CC">
        <w:rPr>
          <w:rFonts w:ascii="Times New Roman" w:hAnsi="Times New Roman" w:cs="Times New Roman"/>
        </w:rPr>
        <w:t xml:space="preserve"> motion c</w:t>
      </w:r>
      <w:r w:rsidR="007F75A5">
        <w:rPr>
          <w:rFonts w:ascii="Times New Roman" w:hAnsi="Times New Roman" w:cs="Times New Roman"/>
        </w:rPr>
        <w:t xml:space="preserve">apture method using </w:t>
      </w:r>
      <w:r w:rsidR="007F75A5" w:rsidRPr="007F75A5">
        <w:rPr>
          <w:rFonts w:ascii="Times New Roman" w:hAnsi="Times New Roman" w:cs="Times New Roman"/>
        </w:rPr>
        <w:t>machine learning techniques for human pose estimation</w:t>
      </w:r>
      <w:r w:rsidR="007F75A5">
        <w:rPr>
          <w:rFonts w:ascii="Times New Roman" w:hAnsi="Times New Roman" w:cs="Times New Roman"/>
        </w:rPr>
        <w:t xml:space="preserve"> to reposition GHB</w:t>
      </w:r>
      <w:r w:rsidR="003672CC">
        <w:rPr>
          <w:rFonts w:ascii="Times New Roman" w:hAnsi="Times New Roman" w:cs="Times New Roman"/>
        </w:rPr>
        <w:t>MC models.</w:t>
      </w:r>
    </w:p>
    <w:p w14:paraId="56E0DAA9" w14:textId="260593FA" w:rsidR="00866E48" w:rsidRPr="009242BA" w:rsidRDefault="00866E48" w:rsidP="004B0059">
      <w:pPr>
        <w:spacing w:after="0" w:line="240" w:lineRule="auto"/>
        <w:jc w:val="both"/>
        <w:rPr>
          <w:rFonts w:ascii="Times New Roman" w:hAnsi="Times New Roman" w:cs="Times New Roman"/>
        </w:rPr>
      </w:pPr>
    </w:p>
    <w:p w14:paraId="7985CFA3" w14:textId="49AD8DAA" w:rsidR="003F4028" w:rsidRDefault="00575E52" w:rsidP="00E55825">
      <w:pPr>
        <w:spacing w:after="0" w:line="240" w:lineRule="auto"/>
        <w:rPr>
          <w:rFonts w:ascii="Times New Roman" w:hAnsi="Times New Roman" w:cs="Times New Roman"/>
        </w:rPr>
      </w:pPr>
      <w:r w:rsidRPr="009242BA">
        <w:rPr>
          <w:rFonts w:ascii="Times New Roman" w:hAnsi="Times New Roman" w:cs="Times New Roman"/>
          <w:b/>
        </w:rPr>
        <w:t>Materials and Methods:</w:t>
      </w:r>
      <w:r w:rsidR="004A4DA4">
        <w:rPr>
          <w:rFonts w:ascii="Times New Roman" w:hAnsi="Times New Roman" w:cs="Times New Roman"/>
          <w:b/>
        </w:rPr>
        <w:t xml:space="preserve"> </w:t>
      </w:r>
      <w:r w:rsidR="003672CC">
        <w:rPr>
          <w:rFonts w:ascii="Times New Roman" w:hAnsi="Times New Roman" w:cs="Times New Roman"/>
        </w:rPr>
        <w:t xml:space="preserve">Python and the YOLOv7 machine learning detection </w:t>
      </w:r>
      <w:r w:rsidR="00F7089A">
        <w:rPr>
          <w:rFonts w:ascii="Times New Roman" w:hAnsi="Times New Roman" w:cs="Times New Roman"/>
        </w:rPr>
        <w:t>algorithm</w:t>
      </w:r>
      <w:r w:rsidR="00E55825" w:rsidRPr="00E55825">
        <w:rPr>
          <w:rStyle w:val="Footer"/>
          <w:rFonts w:ascii="Times New Roman" w:hAnsi="Times New Roman" w:cs="Times New Roman"/>
        </w:rPr>
        <w:t xml:space="preserve"> </w:t>
      </w:r>
      <w:r w:rsidR="00E55825">
        <w:rPr>
          <w:rStyle w:val="FootnoteReference"/>
          <w:rFonts w:ascii="Times New Roman" w:hAnsi="Times New Roman" w:cs="Times New Roman"/>
        </w:rPr>
        <w:footnoteReference w:id="1"/>
      </w:r>
      <w:r w:rsidR="00E55825">
        <w:rPr>
          <w:rFonts w:ascii="Times New Roman" w:hAnsi="Times New Roman" w:cs="Times New Roman"/>
        </w:rPr>
        <w:t xml:space="preserve"> </w:t>
      </w:r>
      <w:r w:rsidR="003672CC">
        <w:rPr>
          <w:rFonts w:ascii="Times New Roman" w:hAnsi="Times New Roman" w:cs="Times New Roman"/>
        </w:rPr>
        <w:t>was primarily used to develop the repositioning tool.</w:t>
      </w:r>
      <w:r w:rsidR="003F4028">
        <w:rPr>
          <w:rFonts w:ascii="Times New Roman" w:hAnsi="Times New Roman" w:cs="Times New Roman"/>
        </w:rPr>
        <w:t xml:space="preserve"> YOLOv7 was used for the human pose estimation</w:t>
      </w:r>
      <w:r w:rsidR="00E55825">
        <w:rPr>
          <w:rStyle w:val="FootnoteReference"/>
          <w:rFonts w:ascii="Times New Roman" w:hAnsi="Times New Roman" w:cs="Times New Roman"/>
        </w:rPr>
        <w:footnoteReference w:id="2"/>
      </w:r>
      <w:r w:rsidR="003F4028">
        <w:rPr>
          <w:rFonts w:ascii="Times New Roman" w:hAnsi="Times New Roman" w:cs="Times New Roman"/>
        </w:rPr>
        <w:t>, integrating with a semi stereo vision. S</w:t>
      </w:r>
      <w:r w:rsidR="003672CC">
        <w:rPr>
          <w:rFonts w:ascii="Times New Roman" w:hAnsi="Times New Roman" w:cs="Times New Roman"/>
        </w:rPr>
        <w:t>emi stereo view was created by setting up two cameras perpendicular t</w:t>
      </w:r>
      <w:r w:rsidR="003F4028">
        <w:rPr>
          <w:rFonts w:ascii="Times New Roman" w:hAnsi="Times New Roman" w:cs="Times New Roman"/>
        </w:rPr>
        <w:t>o each other to get an</w:t>
      </w:r>
      <w:r w:rsidR="003672CC">
        <w:rPr>
          <w:rFonts w:ascii="Times New Roman" w:hAnsi="Times New Roman" w:cs="Times New Roman"/>
        </w:rPr>
        <w:t xml:space="preserve"> </w:t>
      </w:r>
      <w:r w:rsidR="003F4028">
        <w:rPr>
          <w:rFonts w:ascii="Times New Roman" w:hAnsi="Times New Roman" w:cs="Times New Roman"/>
        </w:rPr>
        <w:t xml:space="preserve">and </w:t>
      </w:r>
      <w:r w:rsidR="003672CC">
        <w:rPr>
          <w:rFonts w:ascii="Times New Roman" w:hAnsi="Times New Roman" w:cs="Times New Roman"/>
        </w:rPr>
        <w:t>y-</w:t>
      </w:r>
      <w:r w:rsidR="00C97B87">
        <w:rPr>
          <w:rFonts w:ascii="Times New Roman" w:hAnsi="Times New Roman" w:cs="Times New Roman"/>
        </w:rPr>
        <w:t xml:space="preserve">axis in one camera and a z and </w:t>
      </w:r>
      <w:r w:rsidR="003672CC">
        <w:rPr>
          <w:rFonts w:ascii="Times New Roman" w:hAnsi="Times New Roman" w:cs="Times New Roman"/>
        </w:rPr>
        <w:t>y-axis</w:t>
      </w:r>
      <w:r w:rsidR="00C97B87">
        <w:rPr>
          <w:rFonts w:ascii="Times New Roman" w:hAnsi="Times New Roman" w:cs="Times New Roman"/>
        </w:rPr>
        <w:t xml:space="preserve"> in the other. However, this is not </w:t>
      </w:r>
      <w:r w:rsidR="00D35095">
        <w:rPr>
          <w:rFonts w:ascii="Times New Roman" w:hAnsi="Times New Roman" w:cs="Times New Roman"/>
        </w:rPr>
        <w:t>stereo</w:t>
      </w:r>
      <w:r w:rsidR="003672CC">
        <w:rPr>
          <w:rFonts w:ascii="Times New Roman" w:hAnsi="Times New Roman" w:cs="Times New Roman"/>
        </w:rPr>
        <w:t xml:space="preserve"> view is because the cameras are not triangulating the points into real space during real </w:t>
      </w:r>
      <w:r w:rsidR="00D35095">
        <w:rPr>
          <w:rFonts w:ascii="Times New Roman" w:hAnsi="Times New Roman" w:cs="Times New Roman"/>
        </w:rPr>
        <w:t>time. Therefore</w:t>
      </w:r>
      <w:r w:rsidR="003672CC">
        <w:rPr>
          <w:rFonts w:ascii="Times New Roman" w:hAnsi="Times New Roman" w:cs="Times New Roman"/>
        </w:rPr>
        <w:t xml:space="preserve">, a semi </w:t>
      </w:r>
      <w:r w:rsidR="00D35095">
        <w:rPr>
          <w:rFonts w:ascii="Times New Roman" w:hAnsi="Times New Roman" w:cs="Times New Roman"/>
        </w:rPr>
        <w:t>stereo</w:t>
      </w:r>
      <w:r w:rsidR="00C97B87">
        <w:rPr>
          <w:rFonts w:ascii="Times New Roman" w:hAnsi="Times New Roman" w:cs="Times New Roman"/>
        </w:rPr>
        <w:t xml:space="preserve"> view was chosen</w:t>
      </w:r>
      <w:r w:rsidR="003672CC">
        <w:rPr>
          <w:rFonts w:ascii="Times New Roman" w:hAnsi="Times New Roman" w:cs="Times New Roman"/>
        </w:rPr>
        <w:t xml:space="preserve"> as a proof of concept</w:t>
      </w:r>
      <w:r w:rsidR="0053308D">
        <w:rPr>
          <w:rFonts w:ascii="Times New Roman" w:hAnsi="Times New Roman" w:cs="Times New Roman"/>
        </w:rPr>
        <w:t>. A subject stood in fra</w:t>
      </w:r>
      <w:r w:rsidR="000B2844">
        <w:rPr>
          <w:rFonts w:ascii="Times New Roman" w:hAnsi="Times New Roman" w:cs="Times New Roman"/>
        </w:rPr>
        <w:t xml:space="preserve">me with their full body in view and their nose, eyes, ears, shoulders, elbows, wrists, hips, knees, and </w:t>
      </w:r>
      <w:r w:rsidR="004D5FBD">
        <w:rPr>
          <w:rFonts w:ascii="Times New Roman" w:hAnsi="Times New Roman" w:cs="Times New Roman"/>
        </w:rPr>
        <w:t>ankles. In order to save out the coordinates t</w:t>
      </w:r>
      <w:r w:rsidR="0053308D">
        <w:rPr>
          <w:rFonts w:ascii="Times New Roman" w:hAnsi="Times New Roman" w:cs="Times New Roman"/>
        </w:rPr>
        <w:t xml:space="preserve">he YOLOv7’s run_pose.py was modified to output all the </w:t>
      </w:r>
      <w:r w:rsidR="004D5FBD">
        <w:rPr>
          <w:rFonts w:ascii="Times New Roman" w:hAnsi="Times New Roman" w:cs="Times New Roman"/>
        </w:rPr>
        <w:t>key points</w:t>
      </w:r>
      <w:r w:rsidR="0053308D">
        <w:rPr>
          <w:rFonts w:ascii="Times New Roman" w:hAnsi="Times New Roman" w:cs="Times New Roman"/>
        </w:rPr>
        <w:t xml:space="preserve"> coordinates along with its confidence interval into a .csv file. A python script was then created to </w:t>
      </w:r>
      <w:r w:rsidR="00CB6340">
        <w:rPr>
          <w:rFonts w:ascii="Times New Roman" w:hAnsi="Times New Roman" w:cs="Times New Roman"/>
        </w:rPr>
        <w:t xml:space="preserve">read the </w:t>
      </w:r>
      <w:r w:rsidR="008B4821">
        <w:rPr>
          <w:rFonts w:ascii="Times New Roman" w:hAnsi="Times New Roman" w:cs="Times New Roman"/>
        </w:rPr>
        <w:t>X, Y</w:t>
      </w:r>
      <w:r w:rsidR="00CB6340">
        <w:rPr>
          <w:rFonts w:ascii="Times New Roman" w:hAnsi="Times New Roman" w:cs="Times New Roman"/>
        </w:rPr>
        <w:t xml:space="preserve"> and Z coordinated from camera 1 and camera 2</w:t>
      </w:r>
      <w:r w:rsidR="008B4821">
        <w:rPr>
          <w:rFonts w:ascii="Times New Roman" w:hAnsi="Times New Roman" w:cs="Times New Roman"/>
        </w:rPr>
        <w:t xml:space="preserve"> at each frame and transform the acquired 2D coordinates into 3D. Joint angles were then calculated from the</w:t>
      </w:r>
      <w:r w:rsidR="008B4821" w:rsidRPr="00F7089A">
        <w:rPr>
          <w:rFonts w:ascii="Times New Roman" w:hAnsi="Times New Roman" w:cs="Times New Roman"/>
        </w:rPr>
        <w:t xml:space="preserve"> skeletal motion</w:t>
      </w:r>
      <w:r w:rsidR="008B4821">
        <w:rPr>
          <w:rFonts w:ascii="Times New Roman" w:hAnsi="Times New Roman" w:cs="Times New Roman"/>
        </w:rPr>
        <w:t xml:space="preserve"> which is then applied to the primitive pedestrian model for repositioning which is,</w:t>
      </w:r>
      <w:r w:rsidR="008B4821" w:rsidRPr="00F7089A">
        <w:rPr>
          <w:rFonts w:ascii="Times New Roman" w:hAnsi="Times New Roman" w:cs="Times New Roman"/>
        </w:rPr>
        <w:t xml:space="preserve"> an essential step for improving finite element simulations.</w:t>
      </w:r>
    </w:p>
    <w:p w14:paraId="5E182076" w14:textId="77777777" w:rsidR="003672CC" w:rsidRPr="009242BA" w:rsidRDefault="003672CC" w:rsidP="004B0059">
      <w:pPr>
        <w:spacing w:after="0" w:line="240" w:lineRule="auto"/>
        <w:jc w:val="both"/>
        <w:rPr>
          <w:rFonts w:ascii="Times New Roman" w:hAnsi="Times New Roman" w:cs="Times New Roman"/>
        </w:rPr>
      </w:pPr>
    </w:p>
    <w:p w14:paraId="6896A241" w14:textId="1FC31F4A" w:rsidR="005809EB" w:rsidRDefault="00575E52" w:rsidP="00E47C70">
      <w:pPr>
        <w:spacing w:after="0" w:line="240" w:lineRule="auto"/>
        <w:jc w:val="both"/>
        <w:rPr>
          <w:rFonts w:ascii="Times New Roman" w:hAnsi="Times New Roman" w:cs="Times New Roman"/>
        </w:rPr>
      </w:pPr>
      <w:r w:rsidRPr="009242BA">
        <w:rPr>
          <w:rFonts w:ascii="Times New Roman" w:hAnsi="Times New Roman" w:cs="Times New Roman"/>
          <w:b/>
        </w:rPr>
        <w:t>Results and Discussion:</w:t>
      </w:r>
      <w:r w:rsidR="00AC13A2" w:rsidRPr="00AC13A2">
        <w:rPr>
          <w:rFonts w:ascii="Times New Roman" w:hAnsi="Times New Roman" w:cs="Times New Roman"/>
        </w:rPr>
        <w:t xml:space="preserve"> </w:t>
      </w:r>
      <w:r w:rsidR="00AC13A2">
        <w:rPr>
          <w:rFonts w:ascii="Times New Roman" w:hAnsi="Times New Roman" w:cs="Times New Roman"/>
        </w:rPr>
        <w:t xml:space="preserve">The implementation of YOLOv7 </w:t>
      </w:r>
      <w:proofErr w:type="spellStart"/>
      <w:r w:rsidR="00AC13A2">
        <w:rPr>
          <w:rFonts w:ascii="Times New Roman" w:hAnsi="Times New Roman" w:cs="Times New Roman"/>
        </w:rPr>
        <w:t>markerless</w:t>
      </w:r>
      <w:proofErr w:type="spellEnd"/>
      <w:r w:rsidR="00AC13A2">
        <w:rPr>
          <w:rFonts w:ascii="Times New Roman" w:hAnsi="Times New Roman" w:cs="Times New Roman"/>
        </w:rPr>
        <w:t xml:space="preserve"> motion capture and the semi stereo vision yielded a positive outcome in using human pose estimation for GHBMC repositioning. By using machine learning techniques and a two camera perpendicular set up, the system is able to convert 2D coordinates into useful 3D data such as key point positions and joint angles. This method was able to successfully reposition the primitive pedestrian model and can therefore, be used in other GHBMC models. </w:t>
      </w:r>
    </w:p>
    <w:p w14:paraId="1B9417ED" w14:textId="77777777" w:rsidR="00E9250D" w:rsidRDefault="00E9250D" w:rsidP="00E47C70">
      <w:pPr>
        <w:spacing w:after="0" w:line="240" w:lineRule="auto"/>
        <w:jc w:val="both"/>
        <w:rPr>
          <w:rFonts w:ascii="Times New Roman" w:hAnsi="Times New Roman" w:cs="Times New Roman"/>
        </w:rPr>
      </w:pPr>
    </w:p>
    <w:p w14:paraId="2A9435DB" w14:textId="58AE6295" w:rsidR="00E9250D" w:rsidRDefault="00575E52" w:rsidP="00E9250D">
      <w:pPr>
        <w:spacing w:after="0" w:line="240" w:lineRule="auto"/>
        <w:jc w:val="both"/>
        <w:rPr>
          <w:rFonts w:ascii="Times New Roman" w:hAnsi="Times New Roman" w:cs="Times New Roman"/>
        </w:rPr>
      </w:pPr>
      <w:r w:rsidRPr="009242BA">
        <w:rPr>
          <w:rFonts w:ascii="Times New Roman" w:hAnsi="Times New Roman" w:cs="Times New Roman"/>
          <w:b/>
        </w:rPr>
        <w:t>Conclusion:</w:t>
      </w:r>
      <w:r w:rsidRPr="009242BA">
        <w:rPr>
          <w:rFonts w:ascii="Times New Roman" w:hAnsi="Times New Roman" w:cs="Times New Roman"/>
        </w:rPr>
        <w:t xml:space="preserve"> The results from this study </w:t>
      </w:r>
      <w:r w:rsidR="001B32AF" w:rsidRPr="009242BA">
        <w:rPr>
          <w:rFonts w:ascii="Times New Roman" w:hAnsi="Times New Roman" w:cs="Times New Roman"/>
        </w:rPr>
        <w:t>suggest</w:t>
      </w:r>
      <w:r w:rsidR="00AC13A2">
        <w:rPr>
          <w:rFonts w:ascii="Times New Roman" w:hAnsi="Times New Roman" w:cs="Times New Roman"/>
        </w:rPr>
        <w:t xml:space="preserve"> a promising foundation</w:t>
      </w:r>
      <w:r w:rsidR="005809EB">
        <w:rPr>
          <w:rFonts w:ascii="Times New Roman" w:hAnsi="Times New Roman" w:cs="Times New Roman"/>
        </w:rPr>
        <w:t xml:space="preserve"> that </w:t>
      </w:r>
      <w:proofErr w:type="spellStart"/>
      <w:r w:rsidR="005809EB">
        <w:rPr>
          <w:rFonts w:ascii="Times New Roman" w:hAnsi="Times New Roman" w:cs="Times New Roman"/>
        </w:rPr>
        <w:t>markerless</w:t>
      </w:r>
      <w:proofErr w:type="spellEnd"/>
      <w:r w:rsidR="005809EB">
        <w:rPr>
          <w:rFonts w:ascii="Times New Roman" w:hAnsi="Times New Roman" w:cs="Times New Roman"/>
        </w:rPr>
        <w:t xml:space="preserve"> motion capture</w:t>
      </w:r>
      <w:r w:rsidR="00AC13A2">
        <w:rPr>
          <w:rFonts w:ascii="Times New Roman" w:hAnsi="Times New Roman" w:cs="Times New Roman"/>
        </w:rPr>
        <w:t xml:space="preserve"> can</w:t>
      </w:r>
      <w:r w:rsidR="005809EB">
        <w:rPr>
          <w:rFonts w:ascii="Times New Roman" w:hAnsi="Times New Roman" w:cs="Times New Roman"/>
        </w:rPr>
        <w:t xml:space="preserve"> successfully be used as a proof of concept to reposition GHBMC model for FE simulations.</w:t>
      </w:r>
      <w:r w:rsidR="00E9250D">
        <w:rPr>
          <w:rFonts w:ascii="Times New Roman" w:hAnsi="Times New Roman" w:cs="Times New Roman"/>
        </w:rPr>
        <w:t xml:space="preserve"> This underlines the possibility of using machine learning for subject specific skeletal motion tracking. </w:t>
      </w:r>
      <w:r w:rsidR="00E9250D" w:rsidRPr="00012BED">
        <w:rPr>
          <w:rFonts w:ascii="Times New Roman" w:hAnsi="Times New Roman" w:cs="Times New Roman"/>
        </w:rPr>
        <w:t>The use of a subject-specific approach significantly increases the authenticity and applicability of simulation data, which can be critical in various domains, from medical procedures to athletic performance evaluation.</w:t>
      </w:r>
      <w:r w:rsidR="00E9250D">
        <w:rPr>
          <w:rFonts w:ascii="Times New Roman" w:hAnsi="Times New Roman" w:cs="Times New Roman"/>
        </w:rPr>
        <w:t xml:space="preserve"> A more advance </w:t>
      </w:r>
      <w:r w:rsidR="00E13805">
        <w:rPr>
          <w:rFonts w:ascii="Times New Roman" w:hAnsi="Times New Roman" w:cs="Times New Roman"/>
        </w:rPr>
        <w:t xml:space="preserve">full </w:t>
      </w:r>
      <w:r w:rsidR="00E9250D">
        <w:rPr>
          <w:rFonts w:ascii="Times New Roman" w:hAnsi="Times New Roman" w:cs="Times New Roman"/>
        </w:rPr>
        <w:t xml:space="preserve">stereo vision set up is also possible </w:t>
      </w:r>
      <w:r w:rsidR="00E13805">
        <w:rPr>
          <w:rFonts w:ascii="Times New Roman" w:hAnsi="Times New Roman" w:cs="Times New Roman"/>
        </w:rPr>
        <w:t xml:space="preserve">for better depth perception and more accurate coordinates which leads to improved pose estimation and ultimately improved model repositioning. A challenge still remains in properly implementing in real world applications because there are a number of variable to consider that will affect the data such as lighting conditions, subject’s article of clothing, and other environmental factors. </w:t>
      </w:r>
      <w:r w:rsidR="00B8714D">
        <w:rPr>
          <w:rFonts w:ascii="Times New Roman" w:hAnsi="Times New Roman" w:cs="Times New Roman"/>
        </w:rPr>
        <w:t xml:space="preserve">The research’s successful conclusion prompts the idea of further investigation of </w:t>
      </w:r>
      <w:proofErr w:type="spellStart"/>
      <w:r w:rsidR="00B8714D">
        <w:rPr>
          <w:rFonts w:ascii="Times New Roman" w:hAnsi="Times New Roman" w:cs="Times New Roman"/>
        </w:rPr>
        <w:t>markerless</w:t>
      </w:r>
      <w:proofErr w:type="spellEnd"/>
      <w:r w:rsidR="00B8714D">
        <w:rPr>
          <w:rFonts w:ascii="Times New Roman" w:hAnsi="Times New Roman" w:cs="Times New Roman"/>
        </w:rPr>
        <w:t xml:space="preserve"> motion capture for model repositioning.</w:t>
      </w:r>
    </w:p>
    <w:p w14:paraId="1D329C72" w14:textId="2D1484F5" w:rsidR="00E55825" w:rsidRPr="00E13805" w:rsidRDefault="00B8714D" w:rsidP="00E55825">
      <w:pPr>
        <w:spacing w:after="0" w:line="240" w:lineRule="auto"/>
        <w:jc w:val="both"/>
        <w:rPr>
          <w:rFonts w:ascii="Times New Roman" w:hAnsi="Times New Roman" w:cs="Times New Roman"/>
        </w:rPr>
      </w:pPr>
      <w:r>
        <w:rPr>
          <w:rFonts w:ascii="Times New Roman" w:hAnsi="Times New Roman" w:cs="Times New Roman"/>
        </w:rPr>
        <w:t xml:space="preserve"> </w:t>
      </w:r>
    </w:p>
    <w:p w14:paraId="40102A7D" w14:textId="26D5D6A7" w:rsidR="00E55825" w:rsidRDefault="009242BA" w:rsidP="00E55825">
      <w:pPr>
        <w:spacing w:after="0" w:line="240" w:lineRule="auto"/>
        <w:jc w:val="both"/>
        <w:rPr>
          <w:rFonts w:ascii="Times New Roman" w:hAnsi="Times New Roman" w:cs="Times New Roman"/>
        </w:rPr>
      </w:pPr>
      <w:r w:rsidRPr="009242BA">
        <w:rPr>
          <w:rFonts w:ascii="Times New Roman" w:hAnsi="Times New Roman" w:cs="Times New Roman"/>
          <w:b/>
        </w:rPr>
        <w:t>Acknowledgments:</w:t>
      </w:r>
      <w:r w:rsidRPr="009242BA">
        <w:rPr>
          <w:rFonts w:ascii="Times New Roman" w:hAnsi="Times New Roman" w:cs="Times New Roman"/>
        </w:rPr>
        <w:t xml:space="preserve"> This project was supported</w:t>
      </w:r>
      <w:r w:rsidR="00D70795">
        <w:rPr>
          <w:rFonts w:ascii="Times New Roman" w:hAnsi="Times New Roman" w:cs="Times New Roman"/>
        </w:rPr>
        <w:t xml:space="preserve"> by the Global Human Body Models Consortium and</w:t>
      </w:r>
      <w:r w:rsidRPr="009242BA">
        <w:rPr>
          <w:rFonts w:ascii="Times New Roman" w:hAnsi="Times New Roman" w:cs="Times New Roman"/>
        </w:rPr>
        <w:t xml:space="preserve"> in part by the NSF REU Site (Award #1950281) in the Department of Biomedical Engineering at Wake Forest</w:t>
      </w:r>
      <w:r w:rsidR="002A5C9A">
        <w:rPr>
          <w:rFonts w:ascii="Times New Roman" w:hAnsi="Times New Roman" w:cs="Times New Roman"/>
        </w:rPr>
        <w:t xml:space="preserve"> University School </w:t>
      </w:r>
      <w:bookmarkStart w:id="0" w:name="_GoBack"/>
      <w:bookmarkEnd w:id="0"/>
      <w:r w:rsidR="002A5C9A">
        <w:rPr>
          <w:rFonts w:ascii="Times New Roman" w:hAnsi="Times New Roman" w:cs="Times New Roman"/>
        </w:rPr>
        <w:t>of Medicine.</w:t>
      </w:r>
    </w:p>
    <w:p w14:paraId="74989A02" w14:textId="77777777" w:rsidR="000C08CC" w:rsidRPr="00E55825" w:rsidRDefault="000C08CC" w:rsidP="00E55825">
      <w:pPr>
        <w:spacing w:after="0" w:line="240" w:lineRule="auto"/>
        <w:jc w:val="both"/>
        <w:rPr>
          <w:rFonts w:ascii="Times New Roman" w:hAnsi="Times New Roman" w:cs="Times New Roman"/>
        </w:rPr>
      </w:pPr>
    </w:p>
    <w:p w14:paraId="4BD63A66" w14:textId="39B06042" w:rsidR="00E55825" w:rsidRPr="009242BA" w:rsidRDefault="002A3557" w:rsidP="0051254C">
      <w:pPr>
        <w:spacing w:after="0" w:line="240" w:lineRule="auto"/>
        <w:rPr>
          <w:rFonts w:ascii="Times New Roman" w:hAnsi="Times New Roman" w:cs="Times New Roman"/>
        </w:rPr>
      </w:pPr>
      <w:r w:rsidRPr="009242BA">
        <w:rPr>
          <w:rFonts w:ascii="Times New Roman" w:hAnsi="Times New Roman" w:cs="Times New Roman"/>
          <w:b/>
        </w:rPr>
        <w:t>Reference</w:t>
      </w:r>
      <w:r w:rsidR="006430F8">
        <w:rPr>
          <w:rFonts w:ascii="Times New Roman" w:hAnsi="Times New Roman" w:cs="Times New Roman"/>
          <w:b/>
        </w:rPr>
        <w:t>s</w:t>
      </w:r>
      <w:r w:rsidRPr="009242BA">
        <w:rPr>
          <w:rFonts w:ascii="Times New Roman" w:hAnsi="Times New Roman" w:cs="Times New Roman"/>
          <w:b/>
        </w:rPr>
        <w:t>:</w:t>
      </w:r>
      <w:r w:rsidR="00C72DB8" w:rsidRPr="009242BA">
        <w:rPr>
          <w:rFonts w:ascii="Times New Roman" w:hAnsi="Times New Roman" w:cs="Times New Roman"/>
        </w:rPr>
        <w:t xml:space="preserve"> </w:t>
      </w:r>
    </w:p>
    <w:sectPr w:rsidR="00E55825" w:rsidRPr="009242BA" w:rsidSect="001D0179">
      <w:pgSz w:w="12240" w:h="15840"/>
      <w:pgMar w:top="1080" w:right="1080" w:bottom="1080" w:left="108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93C974" w16cex:dateUtc="2022-08-02T21:04:00Z"/>
  <w16cex:commentExtensible w16cex:durableId="2693C778" w16cex:dateUtc="2022-08-02T20:55:00Z"/>
  <w16cex:commentExtensible w16cex:durableId="2693C71A" w16cex:dateUtc="2022-08-02T20:5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E23CC12" w16cid:durableId="2693C974"/>
  <w16cid:commentId w16cid:paraId="0000BB7D" w16cid:durableId="2693C778"/>
  <w16cid:commentId w16cid:paraId="0988A069" w16cid:durableId="2693C71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382E7A" w14:textId="77777777" w:rsidR="00E5621D" w:rsidRDefault="00E5621D" w:rsidP="004B584B">
      <w:pPr>
        <w:spacing w:after="0" w:line="240" w:lineRule="auto"/>
      </w:pPr>
      <w:r>
        <w:separator/>
      </w:r>
    </w:p>
  </w:endnote>
  <w:endnote w:type="continuationSeparator" w:id="0">
    <w:p w14:paraId="1482A066" w14:textId="77777777" w:rsidR="00E5621D" w:rsidRDefault="00E5621D" w:rsidP="004B58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D34F0A" w14:textId="77777777" w:rsidR="00E5621D" w:rsidRDefault="00E5621D" w:rsidP="004B584B">
      <w:pPr>
        <w:spacing w:after="0" w:line="240" w:lineRule="auto"/>
      </w:pPr>
      <w:r>
        <w:separator/>
      </w:r>
    </w:p>
  </w:footnote>
  <w:footnote w:type="continuationSeparator" w:id="0">
    <w:p w14:paraId="0CD04644" w14:textId="77777777" w:rsidR="00E5621D" w:rsidRDefault="00E5621D" w:rsidP="004B584B">
      <w:pPr>
        <w:spacing w:after="0" w:line="240" w:lineRule="auto"/>
      </w:pPr>
      <w:r>
        <w:continuationSeparator/>
      </w:r>
    </w:p>
  </w:footnote>
  <w:footnote w:id="1">
    <w:p w14:paraId="7BD44716" w14:textId="77777777" w:rsidR="00E55825" w:rsidRPr="00E55825" w:rsidRDefault="00E55825" w:rsidP="00E55825">
      <w:pPr>
        <w:pStyle w:val="FootnoteText"/>
        <w:rPr>
          <w:rFonts w:ascii="Times New Roman" w:hAnsi="Times New Roman" w:cs="Times New Roman"/>
        </w:rPr>
      </w:pPr>
      <w:r w:rsidRPr="00E55825">
        <w:rPr>
          <w:rStyle w:val="FootnoteReference"/>
          <w:rFonts w:ascii="Times New Roman" w:hAnsi="Times New Roman" w:cs="Times New Roman"/>
        </w:rPr>
        <w:footnoteRef/>
      </w:r>
      <w:r w:rsidRPr="00E55825">
        <w:rPr>
          <w:rFonts w:ascii="Times New Roman" w:hAnsi="Times New Roman" w:cs="Times New Roman"/>
        </w:rPr>
        <w:t xml:space="preserve"> </w:t>
      </w:r>
      <w:r w:rsidRPr="00E55825">
        <w:rPr>
          <w:rFonts w:ascii="Times New Roman" w:hAnsi="Times New Roman" w:cs="Times New Roman"/>
        </w:rPr>
        <w:fldChar w:fldCharType="begin"/>
      </w:r>
      <w:r w:rsidRPr="00E55825">
        <w:rPr>
          <w:rFonts w:ascii="Times New Roman" w:hAnsi="Times New Roman" w:cs="Times New Roman"/>
        </w:rPr>
        <w:instrText xml:space="preserve"> ADDIN ZOTERO_ITEM CSL_CITATION {"citationID":"u6YTOsxV","properties":{"formattedCitation":"Kin-Yiu Wong, {\\i{}Official YOLOv7}, 2023 &lt;https://github.com/WongKinYiu/yolov7&gt; [accessed 20 July 2023].","plainCitation":"Kin-Yiu Wong, Official YOLOv7, 2023 &lt;https://github.com/WongKinYiu/yolov7&gt; [accessed 20 July 2023].","noteIndex":1},"citationItems":[{"id":3,"uris":["http://zotero.org/users/local/G2NFCaW5/items/3FMY7IIH"],"itemData":{"id":3,"type":"book","abstract":"Implementation of paper - YOLOv7: Trainable bag-of-freebies sets new state-of-the-art for real-time object detectors","genre":"Jupyter Notebook","note":"original-date: 2022-07-06T15:14:06Z","source":"GitHub","title":"Official YOLOv7","URL":"https://github.com/WongKinYiu/yolov7","author":[{"family":"Wong","given":"Kin-Yiu"}],"accessed":{"date-parts":[["2023",7,20]]},"issued":{"date-parts":[["2023",7,20]]}}}],"schema":"https://github.com/citation-style-language/schema/raw/master/csl-citation.json"} </w:instrText>
      </w:r>
      <w:r w:rsidRPr="00E55825">
        <w:rPr>
          <w:rFonts w:ascii="Times New Roman" w:hAnsi="Times New Roman" w:cs="Times New Roman"/>
        </w:rPr>
        <w:fldChar w:fldCharType="separate"/>
      </w:r>
      <w:r w:rsidRPr="00E55825">
        <w:rPr>
          <w:rFonts w:ascii="Times New Roman" w:hAnsi="Times New Roman" w:cs="Times New Roman"/>
        </w:rPr>
        <w:t>Kin-</w:t>
      </w:r>
      <w:proofErr w:type="spellStart"/>
      <w:r w:rsidRPr="00E55825">
        <w:rPr>
          <w:rFonts w:ascii="Times New Roman" w:hAnsi="Times New Roman" w:cs="Times New Roman"/>
        </w:rPr>
        <w:t>Yiu</w:t>
      </w:r>
      <w:proofErr w:type="spellEnd"/>
      <w:r w:rsidRPr="00E55825">
        <w:rPr>
          <w:rFonts w:ascii="Times New Roman" w:hAnsi="Times New Roman" w:cs="Times New Roman"/>
        </w:rPr>
        <w:t xml:space="preserve"> Wong, </w:t>
      </w:r>
      <w:r w:rsidRPr="00E55825">
        <w:rPr>
          <w:rFonts w:ascii="Times New Roman" w:hAnsi="Times New Roman" w:cs="Times New Roman"/>
          <w:i/>
          <w:iCs/>
        </w:rPr>
        <w:t>Official YOLOv7</w:t>
      </w:r>
      <w:r w:rsidRPr="00E55825">
        <w:rPr>
          <w:rFonts w:ascii="Times New Roman" w:hAnsi="Times New Roman" w:cs="Times New Roman"/>
        </w:rPr>
        <w:t>, 2023 &lt;https://github.com/WongKinYiu/yolov7&gt; [accessed 20 July 2023].</w:t>
      </w:r>
      <w:r w:rsidRPr="00E55825">
        <w:rPr>
          <w:rFonts w:ascii="Times New Roman" w:hAnsi="Times New Roman" w:cs="Times New Roman"/>
        </w:rPr>
        <w:fldChar w:fldCharType="end"/>
      </w:r>
    </w:p>
  </w:footnote>
  <w:footnote w:id="2">
    <w:p w14:paraId="183A4C90" w14:textId="22276EE7" w:rsidR="00E55825" w:rsidRPr="00E55825" w:rsidRDefault="00E55825">
      <w:pPr>
        <w:pStyle w:val="FootnoteText"/>
        <w:rPr>
          <w:rFonts w:ascii="Times New Roman" w:hAnsi="Times New Roman" w:cs="Times New Roman"/>
        </w:rPr>
      </w:pPr>
      <w:r w:rsidRPr="00E55825">
        <w:rPr>
          <w:rStyle w:val="FootnoteReference"/>
          <w:rFonts w:ascii="Times New Roman" w:hAnsi="Times New Roman" w:cs="Times New Roman"/>
        </w:rPr>
        <w:footnoteRef/>
      </w:r>
      <w:r w:rsidRPr="00E55825">
        <w:rPr>
          <w:rFonts w:ascii="Times New Roman" w:hAnsi="Times New Roman" w:cs="Times New Roman"/>
        </w:rPr>
        <w:t xml:space="preserve"> </w:t>
      </w:r>
      <w:r w:rsidRPr="00E55825">
        <w:rPr>
          <w:rFonts w:ascii="Times New Roman" w:hAnsi="Times New Roman" w:cs="Times New Roman"/>
        </w:rPr>
        <w:fldChar w:fldCharType="begin"/>
      </w:r>
      <w:r w:rsidRPr="00E55825">
        <w:rPr>
          <w:rFonts w:ascii="Times New Roman" w:hAnsi="Times New Roman" w:cs="Times New Roman"/>
        </w:rPr>
        <w:instrText xml:space="preserve"> ADDIN ZOTERO_ITEM CSL_CITATION {"citationID":"bga4AzxG","properties":{"formattedCitation":"Augmented Startups, {\\i{}Augmented Statups YOLOv7 Pose-Estimation Tutorial}, 2023 &lt;https://github.com/augmentedstartups/pose-estimation-yolov7&gt; [accessed 20 July 2023].","plainCitation":"Augmented Startups, Augmented Statups YOLOv7 Pose-Estimation Tutorial, 2023 &lt;https://github.com/augmentedstartups/pose-estimation-yolov7&gt; [accessed 20 July 2023].","noteIndex":2},"citationItems":[{"id":4,"uris":["http://zotero.org/users/local/G2NFCaW5/items/H62KP5XX"],"itemData":{"id":4,"type":"book","genre":"Python","note":"original-date: 2022-08-31T15:00:52Z","source":"GitHub","title":"Augmented Statups YOLOv7 Pose-Estimation Tutorial","URL":"https://github.com/augmentedstartups/pose-estimation-yolov7","author":[{"family":"Startups","given":"Augmented"}],"accessed":{"date-parts":[["2023",7,20]]},"issued":{"date-parts":[["2023",5,24]]}}}],"schema":"https://github.com/citation-style-language/schema/raw/master/csl-citation.json"} </w:instrText>
      </w:r>
      <w:r w:rsidRPr="00E55825">
        <w:rPr>
          <w:rFonts w:ascii="Times New Roman" w:hAnsi="Times New Roman" w:cs="Times New Roman"/>
        </w:rPr>
        <w:fldChar w:fldCharType="separate"/>
      </w:r>
      <w:r w:rsidRPr="00E55825">
        <w:rPr>
          <w:rFonts w:ascii="Times New Roman" w:hAnsi="Times New Roman" w:cs="Times New Roman"/>
        </w:rPr>
        <w:t xml:space="preserve">Augmented Startups, </w:t>
      </w:r>
      <w:r w:rsidRPr="00E55825">
        <w:rPr>
          <w:rFonts w:ascii="Times New Roman" w:hAnsi="Times New Roman" w:cs="Times New Roman"/>
          <w:i/>
          <w:iCs/>
        </w:rPr>
        <w:t xml:space="preserve">Augmented </w:t>
      </w:r>
      <w:proofErr w:type="spellStart"/>
      <w:r w:rsidRPr="00E55825">
        <w:rPr>
          <w:rFonts w:ascii="Times New Roman" w:hAnsi="Times New Roman" w:cs="Times New Roman"/>
          <w:i/>
          <w:iCs/>
        </w:rPr>
        <w:t>Statups</w:t>
      </w:r>
      <w:proofErr w:type="spellEnd"/>
      <w:r w:rsidRPr="00E55825">
        <w:rPr>
          <w:rFonts w:ascii="Times New Roman" w:hAnsi="Times New Roman" w:cs="Times New Roman"/>
          <w:i/>
          <w:iCs/>
        </w:rPr>
        <w:t xml:space="preserve"> YOLOv7 Pose-Estimation Tutorial</w:t>
      </w:r>
      <w:r w:rsidRPr="00E55825">
        <w:rPr>
          <w:rFonts w:ascii="Times New Roman" w:hAnsi="Times New Roman" w:cs="Times New Roman"/>
        </w:rPr>
        <w:t>, 2023 &lt;https://github.com/augmentedstartups/pose-estimation-yolov7&gt; [accessed 20 July 2023].</w:t>
      </w:r>
      <w:r w:rsidRPr="00E55825">
        <w:rPr>
          <w:rFonts w:ascii="Times New Roman" w:hAnsi="Times New Roman" w:cs="Times New Roman"/>
        </w:rPr>
        <w:fldChar w:fldCharType="end"/>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584B"/>
    <w:rsid w:val="00012BED"/>
    <w:rsid w:val="0001387A"/>
    <w:rsid w:val="000143C9"/>
    <w:rsid w:val="00022954"/>
    <w:rsid w:val="00030642"/>
    <w:rsid w:val="00033AF7"/>
    <w:rsid w:val="00035406"/>
    <w:rsid w:val="000572EF"/>
    <w:rsid w:val="000660BF"/>
    <w:rsid w:val="000B1C1F"/>
    <w:rsid w:val="000B2844"/>
    <w:rsid w:val="000B4551"/>
    <w:rsid w:val="000C08CC"/>
    <w:rsid w:val="000C4204"/>
    <w:rsid w:val="000D0826"/>
    <w:rsid w:val="000D23BA"/>
    <w:rsid w:val="000E3BAD"/>
    <w:rsid w:val="000F10E1"/>
    <w:rsid w:val="000F312D"/>
    <w:rsid w:val="00117996"/>
    <w:rsid w:val="001179BF"/>
    <w:rsid w:val="00121126"/>
    <w:rsid w:val="001427C6"/>
    <w:rsid w:val="00195156"/>
    <w:rsid w:val="001B32AF"/>
    <w:rsid w:val="001B3E82"/>
    <w:rsid w:val="001D0179"/>
    <w:rsid w:val="001D2B0A"/>
    <w:rsid w:val="001D6AA5"/>
    <w:rsid w:val="001E558D"/>
    <w:rsid w:val="001E6821"/>
    <w:rsid w:val="001F26DF"/>
    <w:rsid w:val="001F4681"/>
    <w:rsid w:val="00215615"/>
    <w:rsid w:val="002160CE"/>
    <w:rsid w:val="00216E3C"/>
    <w:rsid w:val="00227806"/>
    <w:rsid w:val="00232314"/>
    <w:rsid w:val="00237F1B"/>
    <w:rsid w:val="0026165E"/>
    <w:rsid w:val="00261A62"/>
    <w:rsid w:val="00270672"/>
    <w:rsid w:val="00277A18"/>
    <w:rsid w:val="002909E0"/>
    <w:rsid w:val="002A3557"/>
    <w:rsid w:val="002A5C9A"/>
    <w:rsid w:val="002C69E1"/>
    <w:rsid w:val="002C7849"/>
    <w:rsid w:val="002C7A63"/>
    <w:rsid w:val="002D44E6"/>
    <w:rsid w:val="002E30BA"/>
    <w:rsid w:val="002F1507"/>
    <w:rsid w:val="002F1A77"/>
    <w:rsid w:val="002F5A3B"/>
    <w:rsid w:val="00323026"/>
    <w:rsid w:val="003247A0"/>
    <w:rsid w:val="00345446"/>
    <w:rsid w:val="00356108"/>
    <w:rsid w:val="003672CC"/>
    <w:rsid w:val="00371DC9"/>
    <w:rsid w:val="00374112"/>
    <w:rsid w:val="003800C9"/>
    <w:rsid w:val="00386542"/>
    <w:rsid w:val="00390C91"/>
    <w:rsid w:val="00396281"/>
    <w:rsid w:val="003A4AE1"/>
    <w:rsid w:val="003D52FF"/>
    <w:rsid w:val="003F4028"/>
    <w:rsid w:val="003F7BA7"/>
    <w:rsid w:val="00406F37"/>
    <w:rsid w:val="004073F2"/>
    <w:rsid w:val="00413290"/>
    <w:rsid w:val="004278CE"/>
    <w:rsid w:val="0044441D"/>
    <w:rsid w:val="004449C2"/>
    <w:rsid w:val="00450F4C"/>
    <w:rsid w:val="0045337D"/>
    <w:rsid w:val="00461DA0"/>
    <w:rsid w:val="00477665"/>
    <w:rsid w:val="00496834"/>
    <w:rsid w:val="004A4DA4"/>
    <w:rsid w:val="004B0059"/>
    <w:rsid w:val="004B584B"/>
    <w:rsid w:val="004C6BFB"/>
    <w:rsid w:val="004D5FBD"/>
    <w:rsid w:val="004E2341"/>
    <w:rsid w:val="004E7731"/>
    <w:rsid w:val="004F6C60"/>
    <w:rsid w:val="00506346"/>
    <w:rsid w:val="0051254C"/>
    <w:rsid w:val="00517A20"/>
    <w:rsid w:val="005208E8"/>
    <w:rsid w:val="00530BCB"/>
    <w:rsid w:val="00531C6F"/>
    <w:rsid w:val="00531F50"/>
    <w:rsid w:val="0053308D"/>
    <w:rsid w:val="00537200"/>
    <w:rsid w:val="00553461"/>
    <w:rsid w:val="005567BF"/>
    <w:rsid w:val="005710F2"/>
    <w:rsid w:val="005718EB"/>
    <w:rsid w:val="00575E52"/>
    <w:rsid w:val="00577065"/>
    <w:rsid w:val="005809EB"/>
    <w:rsid w:val="00586A6C"/>
    <w:rsid w:val="005A2B8F"/>
    <w:rsid w:val="005A7DDB"/>
    <w:rsid w:val="005D1492"/>
    <w:rsid w:val="005D6105"/>
    <w:rsid w:val="005E1CC8"/>
    <w:rsid w:val="005F64D1"/>
    <w:rsid w:val="00603185"/>
    <w:rsid w:val="00610011"/>
    <w:rsid w:val="006147E4"/>
    <w:rsid w:val="00623B53"/>
    <w:rsid w:val="006430F8"/>
    <w:rsid w:val="00657F2B"/>
    <w:rsid w:val="006647B0"/>
    <w:rsid w:val="006719E5"/>
    <w:rsid w:val="00680691"/>
    <w:rsid w:val="00681E75"/>
    <w:rsid w:val="00690015"/>
    <w:rsid w:val="0069049F"/>
    <w:rsid w:val="0069780E"/>
    <w:rsid w:val="006A5487"/>
    <w:rsid w:val="006C59F4"/>
    <w:rsid w:val="006C5C87"/>
    <w:rsid w:val="006D0DF6"/>
    <w:rsid w:val="006D47C3"/>
    <w:rsid w:val="006E7CBB"/>
    <w:rsid w:val="006F7D9D"/>
    <w:rsid w:val="007030C8"/>
    <w:rsid w:val="00703354"/>
    <w:rsid w:val="007075AA"/>
    <w:rsid w:val="00721FCC"/>
    <w:rsid w:val="007367BF"/>
    <w:rsid w:val="0074655D"/>
    <w:rsid w:val="00746747"/>
    <w:rsid w:val="00756A1D"/>
    <w:rsid w:val="00762D0C"/>
    <w:rsid w:val="00764CF7"/>
    <w:rsid w:val="00766B1C"/>
    <w:rsid w:val="00770C83"/>
    <w:rsid w:val="00793152"/>
    <w:rsid w:val="007961F4"/>
    <w:rsid w:val="007A33FF"/>
    <w:rsid w:val="007B20A9"/>
    <w:rsid w:val="007B5F68"/>
    <w:rsid w:val="007C3AAF"/>
    <w:rsid w:val="007D1E28"/>
    <w:rsid w:val="007D3BD5"/>
    <w:rsid w:val="007E103C"/>
    <w:rsid w:val="007F3640"/>
    <w:rsid w:val="007F6D10"/>
    <w:rsid w:val="007F75A5"/>
    <w:rsid w:val="008026C8"/>
    <w:rsid w:val="008220F0"/>
    <w:rsid w:val="00826E44"/>
    <w:rsid w:val="00852575"/>
    <w:rsid w:val="00861F48"/>
    <w:rsid w:val="00866E48"/>
    <w:rsid w:val="00867AF4"/>
    <w:rsid w:val="008720AC"/>
    <w:rsid w:val="00874306"/>
    <w:rsid w:val="00891EC9"/>
    <w:rsid w:val="00893396"/>
    <w:rsid w:val="008A6836"/>
    <w:rsid w:val="008B4821"/>
    <w:rsid w:val="008B6B2F"/>
    <w:rsid w:val="008D49F7"/>
    <w:rsid w:val="008F4734"/>
    <w:rsid w:val="009025E1"/>
    <w:rsid w:val="009242BA"/>
    <w:rsid w:val="00931C3D"/>
    <w:rsid w:val="0093356D"/>
    <w:rsid w:val="009374D1"/>
    <w:rsid w:val="00967D98"/>
    <w:rsid w:val="00986124"/>
    <w:rsid w:val="00993E07"/>
    <w:rsid w:val="00995F84"/>
    <w:rsid w:val="009A1FE4"/>
    <w:rsid w:val="009A3382"/>
    <w:rsid w:val="009A41F5"/>
    <w:rsid w:val="009B0B62"/>
    <w:rsid w:val="009C68D4"/>
    <w:rsid w:val="009D103C"/>
    <w:rsid w:val="009E2187"/>
    <w:rsid w:val="00A064AD"/>
    <w:rsid w:val="00A12E3D"/>
    <w:rsid w:val="00A174CE"/>
    <w:rsid w:val="00A17F89"/>
    <w:rsid w:val="00A20AD9"/>
    <w:rsid w:val="00A32707"/>
    <w:rsid w:val="00A60564"/>
    <w:rsid w:val="00A66E54"/>
    <w:rsid w:val="00A81E27"/>
    <w:rsid w:val="00A91FB2"/>
    <w:rsid w:val="00AA0A4D"/>
    <w:rsid w:val="00AA6B68"/>
    <w:rsid w:val="00AC13A2"/>
    <w:rsid w:val="00AC216A"/>
    <w:rsid w:val="00AC2248"/>
    <w:rsid w:val="00AD52BC"/>
    <w:rsid w:val="00AE4FD8"/>
    <w:rsid w:val="00AF20AB"/>
    <w:rsid w:val="00AF2C17"/>
    <w:rsid w:val="00AF3128"/>
    <w:rsid w:val="00AF39A0"/>
    <w:rsid w:val="00AF7EDC"/>
    <w:rsid w:val="00B0088B"/>
    <w:rsid w:val="00B03074"/>
    <w:rsid w:val="00B1324C"/>
    <w:rsid w:val="00B23B2C"/>
    <w:rsid w:val="00B249C8"/>
    <w:rsid w:val="00B26E7B"/>
    <w:rsid w:val="00B65CEE"/>
    <w:rsid w:val="00B86773"/>
    <w:rsid w:val="00B8714D"/>
    <w:rsid w:val="00BA34CF"/>
    <w:rsid w:val="00BA66DB"/>
    <w:rsid w:val="00BB40D7"/>
    <w:rsid w:val="00BB4D95"/>
    <w:rsid w:val="00BB631B"/>
    <w:rsid w:val="00BC6417"/>
    <w:rsid w:val="00BC6BFB"/>
    <w:rsid w:val="00BD11FA"/>
    <w:rsid w:val="00BD472D"/>
    <w:rsid w:val="00BD73B9"/>
    <w:rsid w:val="00BE367A"/>
    <w:rsid w:val="00BF78B0"/>
    <w:rsid w:val="00C07AD9"/>
    <w:rsid w:val="00C113BA"/>
    <w:rsid w:val="00C17CA9"/>
    <w:rsid w:val="00C23BA0"/>
    <w:rsid w:val="00C670C4"/>
    <w:rsid w:val="00C67DC3"/>
    <w:rsid w:val="00C72DB8"/>
    <w:rsid w:val="00C76C55"/>
    <w:rsid w:val="00C85065"/>
    <w:rsid w:val="00C958AB"/>
    <w:rsid w:val="00C95AD9"/>
    <w:rsid w:val="00C97B87"/>
    <w:rsid w:val="00CA391D"/>
    <w:rsid w:val="00CA7E90"/>
    <w:rsid w:val="00CB6340"/>
    <w:rsid w:val="00CD5737"/>
    <w:rsid w:val="00D069E7"/>
    <w:rsid w:val="00D119DD"/>
    <w:rsid w:val="00D13C64"/>
    <w:rsid w:val="00D27B85"/>
    <w:rsid w:val="00D32D6D"/>
    <w:rsid w:val="00D33A7C"/>
    <w:rsid w:val="00D348A6"/>
    <w:rsid w:val="00D35095"/>
    <w:rsid w:val="00D50F9A"/>
    <w:rsid w:val="00D70795"/>
    <w:rsid w:val="00D836D5"/>
    <w:rsid w:val="00D91062"/>
    <w:rsid w:val="00DA45C3"/>
    <w:rsid w:val="00DB7A6B"/>
    <w:rsid w:val="00DD528D"/>
    <w:rsid w:val="00DF107B"/>
    <w:rsid w:val="00E11DBE"/>
    <w:rsid w:val="00E13805"/>
    <w:rsid w:val="00E14051"/>
    <w:rsid w:val="00E178C8"/>
    <w:rsid w:val="00E36292"/>
    <w:rsid w:val="00E47C70"/>
    <w:rsid w:val="00E50D35"/>
    <w:rsid w:val="00E55825"/>
    <w:rsid w:val="00E5621D"/>
    <w:rsid w:val="00E71519"/>
    <w:rsid w:val="00E86DB0"/>
    <w:rsid w:val="00E875B0"/>
    <w:rsid w:val="00E9250D"/>
    <w:rsid w:val="00EA0DE8"/>
    <w:rsid w:val="00EC303F"/>
    <w:rsid w:val="00EC4A75"/>
    <w:rsid w:val="00EE7F85"/>
    <w:rsid w:val="00EF46B7"/>
    <w:rsid w:val="00F0009A"/>
    <w:rsid w:val="00F01588"/>
    <w:rsid w:val="00F018B0"/>
    <w:rsid w:val="00F02A4A"/>
    <w:rsid w:val="00F12661"/>
    <w:rsid w:val="00F23A21"/>
    <w:rsid w:val="00F2401D"/>
    <w:rsid w:val="00F26206"/>
    <w:rsid w:val="00F34D96"/>
    <w:rsid w:val="00F454BF"/>
    <w:rsid w:val="00F7089A"/>
    <w:rsid w:val="00F74394"/>
    <w:rsid w:val="00F85C70"/>
    <w:rsid w:val="00FB06FB"/>
    <w:rsid w:val="00FB11A2"/>
    <w:rsid w:val="00FB38E5"/>
    <w:rsid w:val="00FB5985"/>
    <w:rsid w:val="00FD33C2"/>
    <w:rsid w:val="00FD39FE"/>
    <w:rsid w:val="00FD5F66"/>
    <w:rsid w:val="00FE0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D864"/>
  <w15:chartTrackingRefBased/>
  <w15:docId w15:val="{FB55C70E-1B92-450D-8000-1D98CCBBA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250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58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84B"/>
  </w:style>
  <w:style w:type="paragraph" w:styleId="Footer">
    <w:name w:val="footer"/>
    <w:basedOn w:val="Normal"/>
    <w:link w:val="FooterChar"/>
    <w:uiPriority w:val="99"/>
    <w:unhideWhenUsed/>
    <w:rsid w:val="004B58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84B"/>
  </w:style>
  <w:style w:type="paragraph" w:styleId="Caption">
    <w:name w:val="caption"/>
    <w:basedOn w:val="Normal"/>
    <w:next w:val="Normal"/>
    <w:uiPriority w:val="35"/>
    <w:unhideWhenUsed/>
    <w:qFormat/>
    <w:rsid w:val="00F12661"/>
    <w:pPr>
      <w:spacing w:after="200" w:line="240" w:lineRule="auto"/>
    </w:pPr>
    <w:rPr>
      <w:i/>
      <w:iCs/>
      <w:color w:val="44546A" w:themeColor="text2"/>
      <w:sz w:val="18"/>
      <w:szCs w:val="18"/>
    </w:rPr>
  </w:style>
  <w:style w:type="character" w:styleId="Hyperlink">
    <w:name w:val="Hyperlink"/>
    <w:basedOn w:val="DefaultParagraphFont"/>
    <w:uiPriority w:val="99"/>
    <w:unhideWhenUsed/>
    <w:rsid w:val="00AA6B68"/>
    <w:rPr>
      <w:color w:val="0563C1" w:themeColor="hyperlink"/>
      <w:u w:val="single"/>
    </w:rPr>
  </w:style>
  <w:style w:type="paragraph" w:styleId="Revision">
    <w:name w:val="Revision"/>
    <w:hidden/>
    <w:uiPriority w:val="99"/>
    <w:semiHidden/>
    <w:rsid w:val="002F1507"/>
    <w:pPr>
      <w:spacing w:after="0" w:line="240" w:lineRule="auto"/>
    </w:pPr>
  </w:style>
  <w:style w:type="character" w:styleId="CommentReference">
    <w:name w:val="annotation reference"/>
    <w:basedOn w:val="DefaultParagraphFont"/>
    <w:uiPriority w:val="99"/>
    <w:semiHidden/>
    <w:unhideWhenUsed/>
    <w:rsid w:val="00A32707"/>
    <w:rPr>
      <w:sz w:val="16"/>
      <w:szCs w:val="16"/>
    </w:rPr>
  </w:style>
  <w:style w:type="paragraph" w:styleId="CommentText">
    <w:name w:val="annotation text"/>
    <w:basedOn w:val="Normal"/>
    <w:link w:val="CommentTextChar"/>
    <w:uiPriority w:val="99"/>
    <w:unhideWhenUsed/>
    <w:rsid w:val="00A32707"/>
    <w:pPr>
      <w:spacing w:line="240" w:lineRule="auto"/>
    </w:pPr>
    <w:rPr>
      <w:sz w:val="20"/>
      <w:szCs w:val="20"/>
    </w:rPr>
  </w:style>
  <w:style w:type="character" w:customStyle="1" w:styleId="CommentTextChar">
    <w:name w:val="Comment Text Char"/>
    <w:basedOn w:val="DefaultParagraphFont"/>
    <w:link w:val="CommentText"/>
    <w:uiPriority w:val="99"/>
    <w:rsid w:val="00A32707"/>
    <w:rPr>
      <w:sz w:val="20"/>
      <w:szCs w:val="20"/>
    </w:rPr>
  </w:style>
  <w:style w:type="paragraph" w:styleId="CommentSubject">
    <w:name w:val="annotation subject"/>
    <w:basedOn w:val="CommentText"/>
    <w:next w:val="CommentText"/>
    <w:link w:val="CommentSubjectChar"/>
    <w:uiPriority w:val="99"/>
    <w:semiHidden/>
    <w:unhideWhenUsed/>
    <w:rsid w:val="00A32707"/>
    <w:rPr>
      <w:b/>
      <w:bCs/>
    </w:rPr>
  </w:style>
  <w:style w:type="character" w:customStyle="1" w:styleId="CommentSubjectChar">
    <w:name w:val="Comment Subject Char"/>
    <w:basedOn w:val="CommentTextChar"/>
    <w:link w:val="CommentSubject"/>
    <w:uiPriority w:val="99"/>
    <w:semiHidden/>
    <w:rsid w:val="00A32707"/>
    <w:rPr>
      <w:b/>
      <w:bCs/>
      <w:sz w:val="20"/>
      <w:szCs w:val="20"/>
    </w:rPr>
  </w:style>
  <w:style w:type="paragraph" w:styleId="BalloonText">
    <w:name w:val="Balloon Text"/>
    <w:basedOn w:val="Normal"/>
    <w:link w:val="BalloonTextChar"/>
    <w:uiPriority w:val="99"/>
    <w:semiHidden/>
    <w:unhideWhenUsed/>
    <w:rsid w:val="00461DA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1DA0"/>
    <w:rPr>
      <w:rFonts w:ascii="Segoe UI" w:hAnsi="Segoe UI" w:cs="Segoe UI"/>
      <w:sz w:val="18"/>
      <w:szCs w:val="18"/>
    </w:rPr>
  </w:style>
  <w:style w:type="table" w:styleId="TableGrid">
    <w:name w:val="Table Grid"/>
    <w:basedOn w:val="TableNormal"/>
    <w:uiPriority w:val="39"/>
    <w:rsid w:val="002156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34D96"/>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E5582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5825"/>
    <w:rPr>
      <w:sz w:val="20"/>
      <w:szCs w:val="20"/>
    </w:rPr>
  </w:style>
  <w:style w:type="character" w:styleId="FootnoteReference">
    <w:name w:val="footnote reference"/>
    <w:basedOn w:val="DefaultParagraphFont"/>
    <w:uiPriority w:val="99"/>
    <w:semiHidden/>
    <w:unhideWhenUsed/>
    <w:rsid w:val="00E55825"/>
    <w:rPr>
      <w:vertAlign w:val="superscript"/>
    </w:rPr>
  </w:style>
  <w:style w:type="paragraph" w:styleId="Bibliography">
    <w:name w:val="Bibliography"/>
    <w:basedOn w:val="Normal"/>
    <w:next w:val="Normal"/>
    <w:uiPriority w:val="37"/>
    <w:semiHidden/>
    <w:unhideWhenUsed/>
    <w:rsid w:val="00E558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7295166">
      <w:bodyDiv w:val="1"/>
      <w:marLeft w:val="0"/>
      <w:marRight w:val="0"/>
      <w:marTop w:val="0"/>
      <w:marBottom w:val="0"/>
      <w:divBdr>
        <w:top w:val="none" w:sz="0" w:space="0" w:color="auto"/>
        <w:left w:val="none" w:sz="0" w:space="0" w:color="auto"/>
        <w:bottom w:val="none" w:sz="0" w:space="0" w:color="auto"/>
        <w:right w:val="none" w:sz="0" w:space="0" w:color="auto"/>
      </w:divBdr>
    </w:div>
    <w:div w:id="509569672">
      <w:bodyDiv w:val="1"/>
      <w:marLeft w:val="0"/>
      <w:marRight w:val="0"/>
      <w:marTop w:val="0"/>
      <w:marBottom w:val="0"/>
      <w:divBdr>
        <w:top w:val="none" w:sz="0" w:space="0" w:color="auto"/>
        <w:left w:val="none" w:sz="0" w:space="0" w:color="auto"/>
        <w:bottom w:val="none" w:sz="0" w:space="0" w:color="auto"/>
        <w:right w:val="none" w:sz="0" w:space="0" w:color="auto"/>
      </w:divBdr>
    </w:div>
    <w:div w:id="587353926">
      <w:bodyDiv w:val="1"/>
      <w:marLeft w:val="0"/>
      <w:marRight w:val="0"/>
      <w:marTop w:val="0"/>
      <w:marBottom w:val="0"/>
      <w:divBdr>
        <w:top w:val="none" w:sz="0" w:space="0" w:color="auto"/>
        <w:left w:val="none" w:sz="0" w:space="0" w:color="auto"/>
        <w:bottom w:val="none" w:sz="0" w:space="0" w:color="auto"/>
        <w:right w:val="none" w:sz="0" w:space="0" w:color="auto"/>
      </w:divBdr>
    </w:div>
    <w:div w:id="621500640">
      <w:bodyDiv w:val="1"/>
      <w:marLeft w:val="0"/>
      <w:marRight w:val="0"/>
      <w:marTop w:val="0"/>
      <w:marBottom w:val="0"/>
      <w:divBdr>
        <w:top w:val="none" w:sz="0" w:space="0" w:color="auto"/>
        <w:left w:val="none" w:sz="0" w:space="0" w:color="auto"/>
        <w:bottom w:val="none" w:sz="0" w:space="0" w:color="auto"/>
        <w:right w:val="none" w:sz="0" w:space="0" w:color="auto"/>
      </w:divBdr>
      <w:divsChild>
        <w:div w:id="2001344775">
          <w:marLeft w:val="0"/>
          <w:marRight w:val="0"/>
          <w:marTop w:val="0"/>
          <w:marBottom w:val="0"/>
          <w:divBdr>
            <w:top w:val="none" w:sz="0" w:space="0" w:color="auto"/>
            <w:left w:val="none" w:sz="0" w:space="0" w:color="auto"/>
            <w:bottom w:val="none" w:sz="0" w:space="0" w:color="auto"/>
            <w:right w:val="none" w:sz="0" w:space="0" w:color="auto"/>
          </w:divBdr>
        </w:div>
      </w:divsChild>
    </w:div>
    <w:div w:id="1071120445">
      <w:bodyDiv w:val="1"/>
      <w:marLeft w:val="0"/>
      <w:marRight w:val="0"/>
      <w:marTop w:val="0"/>
      <w:marBottom w:val="0"/>
      <w:divBdr>
        <w:top w:val="none" w:sz="0" w:space="0" w:color="auto"/>
        <w:left w:val="none" w:sz="0" w:space="0" w:color="auto"/>
        <w:bottom w:val="none" w:sz="0" w:space="0" w:color="auto"/>
        <w:right w:val="none" w:sz="0" w:space="0" w:color="auto"/>
      </w:divBdr>
    </w:div>
    <w:div w:id="1466654164">
      <w:bodyDiv w:val="1"/>
      <w:marLeft w:val="0"/>
      <w:marRight w:val="0"/>
      <w:marTop w:val="0"/>
      <w:marBottom w:val="0"/>
      <w:divBdr>
        <w:top w:val="none" w:sz="0" w:space="0" w:color="auto"/>
        <w:left w:val="none" w:sz="0" w:space="0" w:color="auto"/>
        <w:bottom w:val="none" w:sz="0" w:space="0" w:color="auto"/>
        <w:right w:val="none" w:sz="0" w:space="0" w:color="auto"/>
      </w:divBdr>
    </w:div>
    <w:div w:id="1567838404">
      <w:bodyDiv w:val="1"/>
      <w:marLeft w:val="0"/>
      <w:marRight w:val="0"/>
      <w:marTop w:val="0"/>
      <w:marBottom w:val="0"/>
      <w:divBdr>
        <w:top w:val="none" w:sz="0" w:space="0" w:color="auto"/>
        <w:left w:val="none" w:sz="0" w:space="0" w:color="auto"/>
        <w:bottom w:val="none" w:sz="0" w:space="0" w:color="auto"/>
        <w:right w:val="none" w:sz="0" w:space="0" w:color="auto"/>
      </w:divBdr>
    </w:div>
    <w:div w:id="1695501139">
      <w:bodyDiv w:val="1"/>
      <w:marLeft w:val="0"/>
      <w:marRight w:val="0"/>
      <w:marTop w:val="0"/>
      <w:marBottom w:val="0"/>
      <w:divBdr>
        <w:top w:val="none" w:sz="0" w:space="0" w:color="auto"/>
        <w:left w:val="none" w:sz="0" w:space="0" w:color="auto"/>
        <w:bottom w:val="none" w:sz="0" w:space="0" w:color="auto"/>
        <w:right w:val="none" w:sz="0" w:space="0" w:color="auto"/>
      </w:divBdr>
      <w:divsChild>
        <w:div w:id="675302645">
          <w:marLeft w:val="547"/>
          <w:marRight w:val="0"/>
          <w:marTop w:val="154"/>
          <w:marBottom w:val="0"/>
          <w:divBdr>
            <w:top w:val="none" w:sz="0" w:space="0" w:color="auto"/>
            <w:left w:val="none" w:sz="0" w:space="0" w:color="auto"/>
            <w:bottom w:val="none" w:sz="0" w:space="0" w:color="auto"/>
            <w:right w:val="none" w:sz="0" w:space="0" w:color="auto"/>
          </w:divBdr>
        </w:div>
      </w:divsChild>
    </w:div>
    <w:div w:id="1807047381">
      <w:bodyDiv w:val="1"/>
      <w:marLeft w:val="0"/>
      <w:marRight w:val="0"/>
      <w:marTop w:val="0"/>
      <w:marBottom w:val="0"/>
      <w:divBdr>
        <w:top w:val="none" w:sz="0" w:space="0" w:color="auto"/>
        <w:left w:val="none" w:sz="0" w:space="0" w:color="auto"/>
        <w:bottom w:val="none" w:sz="0" w:space="0" w:color="auto"/>
        <w:right w:val="none" w:sz="0" w:space="0" w:color="auto"/>
      </w:divBdr>
    </w:div>
    <w:div w:id="2014184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microsoft.com/office/2016/09/relationships/commentsIds" Target="commentsIds.xml"/><Relationship Id="rId3" Type="http://schemas.openxmlformats.org/officeDocument/2006/relationships/settings" Target="settings.xml"/><Relationship Id="rId7" Type="http://schemas.openxmlformats.org/officeDocument/2006/relationships/fontTable" Target="fontTable.xml"/><Relationship Id="rId12" Type="http://schemas.microsoft.com/office/2018/08/relationships/commentsExtensible" Target="commentsExtensi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9689A-8CE1-4A8B-B98A-A821DF1885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3272</TotalTime>
  <Pages>1</Pages>
  <Words>639</Words>
  <Characters>3645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WFBH</Company>
  <LinksUpToDate>false</LinksUpToDate>
  <CharactersWithSpaces>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Pensado</dc:creator>
  <cp:keywords/>
  <dc:description/>
  <cp:lastModifiedBy>Diego Pensado</cp:lastModifiedBy>
  <cp:revision>4</cp:revision>
  <cp:lastPrinted>2022-08-04T15:31:00Z</cp:lastPrinted>
  <dcterms:created xsi:type="dcterms:W3CDTF">2023-07-18T12:07:00Z</dcterms:created>
  <dcterms:modified xsi:type="dcterms:W3CDTF">2023-07-20T19:39:00Z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zotero-version="6.0.8"&gt;&lt;session id="JrORu5WD"/&gt;&lt;style id="http://www.zotero.org/styles/modern-humanities-research-association" hasBibliography="1" bibliographyStyleHasBeenSet="1"/&gt;&lt;prefs&gt;&lt;pref name="fieldType" value="Field"/&gt;&lt;pref n</vt:lpwstr>
  </property>
  <property fmtid="{D5CDD505-2E9C-101B-9397-08002B2CF9AE}" pid="3" name="ZOTERO_PREF_2">
    <vt:lpwstr>ame="automaticJournalAbbreviations" value="true"/&gt;&lt;pref name="noteType" value="1"/&gt;&lt;/prefs&gt;&lt;/data&gt;</vt:lpwstr>
  </property>
</Properties>
</file>