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B5601C"/>
          <w:sz w:val="20"/>
          <w:szCs w:val="20"/>
        </w:rPr>
        <w:t xml:space="preserve">IT 재해·장애 대응 · 전 직원 배포용</w:t>
      </w:r>
    </w:p>
    <w:p>
      <w:pPr>
        <w:spacing w:after="300"/>
      </w:pPr>
      <w:r>
        <w:rPr>
          <w:b/>
          <w:bCs/>
          <w:sz w:val="60"/>
          <w:szCs w:val="60"/>
        </w:rPr>
        <w:t xml:space="preserve">서버 장애 직원 대응 매뉴얼</w:t>
      </w:r>
    </w:p>
    <w:p>
      <w:pPr>
        <w:spacing w:after="120" w:line="300"/>
      </w:pPr>
      <w:r>
        <w:rPr>
          <w:color w:val="3C4658"/>
          <w:sz w:val="21"/>
          <w:szCs w:val="21"/>
        </w:rPr>
        <w:t xml:space="preserve">그룹웨어·ERP·문서중앙화 등 사내 서버가 멈추거나 서버실에 정전·화재 같은 재난이 발생했을 때, 각 직원이 </w:t>
      </w:r>
      <w:r>
        <w:rPr>
          <w:b/>
          <w:bCs/>
          <w:color w:val="3C4658"/>
          <w:sz w:val="21"/>
          <w:szCs w:val="21"/>
        </w:rPr>
        <w:t xml:space="preserve">무엇을 하고, 무엇을 하지 말고, 어떤 대체 수단으로 업무를 이어갈지</w:t>
      </w:r>
      <w:r>
        <w:rPr>
          <w:color w:val="3C4658"/>
          <w:sz w:val="21"/>
          <w:szCs w:val="21"/>
        </w:rPr>
        <w:t xml:space="preserve"> 정리한 문서입니다. 「1분 요약 카드」는 각 사무실과 생산 현장 게시판에 인쇄해 붙여 두는 것을 권장합니다.</w:t>
      </w:r>
    </w:p>
    <w:p>
      <w:pPr>
        <w:spacing w:after="400"/>
      </w:pPr>
    </w:p>
    <w:tbl>
      <w:tblPr>
        <w:tblW w:type="dxa" w:w="9638"/>
        <w:tblBorders>
          <w:top w:val="single" w:color="C9CFD8" w:sz="4"/>
          <w:left w:val="single" w:color="C9CFD8" w:sz="4"/>
          <w:bottom w:val="single" w:color="C9CFD8" w:sz="4"/>
          <w:right w:val="single" w:color="C9CFD8" w:sz="4"/>
          <w:insideH w:val="single" w:color="C9CFD8" w:sz="4"/>
          <w:insideV w:val="single" w:color="C9CFD8" w:sz="4"/>
        </w:tblBorders>
        <w:tblLayout w:type="fixed"/>
      </w:tblPr>
      <w:tblGrid>
        <w:gridCol w:w="1700"/>
        <w:gridCol w:w="3119"/>
        <w:gridCol w:w="1700"/>
        <w:gridCol w:w="3119"/>
      </w:tblGrid>
      <w:tr>
        <w:trPr>
          <w:cantSplit/>
          <w:tblHeader w:val="false"/>
        </w:trPr>
        <w:tc>
          <w:tcPr>
            <w:tcW w:type="dxa" w:w="1700"/>
            <w:shd w:fill="F4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문서번호</w:t>
            </w:r>
          </w:p>
        </w:tc>
        <w:tc>
          <w:tcPr>
            <w:tcW w:type="dxa" w:w="3119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IT-BCP-001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버전 / 시행일</w:t>
            </w:r>
          </w:p>
        </w:tc>
        <w:tc>
          <w:tcPr>
            <w:tcW w:type="dxa" w:w="3119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v1.0 / 2026-09-15</w:t>
            </w:r>
          </w:p>
        </w:tc>
      </w:tr>
      <w:tr>
        <w:trPr>
          <w:cantSplit/>
          <w:tblHeader w:val="false"/>
        </w:trPr>
        <w:tc>
          <w:tcPr>
            <w:tcW w:type="dxa" w:w="1700"/>
            <w:shd w:fill="F4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관리부서</w:t>
            </w:r>
          </w:p>
        </w:tc>
        <w:tc>
          <w:tcPr>
            <w:tcW w:type="dxa" w:w="3119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IT 담당 (경영지원)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적용 범위</w:t>
            </w:r>
          </w:p>
        </w:tc>
        <w:tc>
          <w:tcPr>
            <w:tcW w:type="dxa" w:w="3119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본사·공장 전 임직원</w:t>
            </w:r>
          </w:p>
        </w:tc>
      </w:tr>
      <w:tr>
        <w:trPr>
          <w:cantSplit/>
          <w:tblHeader w:val="false"/>
        </w:trPr>
        <w:tc>
          <w:tcPr>
            <w:tcW w:type="dxa" w:w="1700"/>
            <w:shd w:fill="F4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검토 주기</w:t>
            </w:r>
          </w:p>
        </w:tc>
        <w:tc>
          <w:tcPr>
            <w:tcW w:type="dxa" w:w="3119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반기 1회, 서버 구성 변경 시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승인</w:t>
            </w:r>
          </w:p>
        </w:tc>
        <w:tc>
          <w:tcPr>
            <w:tcW w:type="dxa" w:w="3119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경영지원팀장 / 대표이사 (서명)   ______________</w:t>
            </w:r>
          </w:p>
        </w:tc>
      </w:tr>
    </w:tbl>
    <w:p>
      <w:pPr>
        <w:spacing w:after="600"/>
      </w:pPr>
    </w:p>
    <w:p>
      <w:pPr>
        <w:spacing w:after="120" w:before="400"/>
      </w:pPr>
      <w:r>
        <w:rPr>
          <w:b/>
          <w:bCs/>
          <w:sz w:val="28"/>
          <w:szCs w:val="28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200" w:before="360"/>
      </w:pPr>
      <w:r>
        <w:t xml:space="preserve">벽에 붙이는 1분 요약 카드</w:t>
      </w:r>
    </w:p>
    <w:p>
      <w:pPr>
        <w:spacing w:after="120" w:line="300"/>
      </w:pPr>
      <w:r>
        <w:t xml:space="preserve">세부 내용은 본문 각 장을 참고하세요. 이 카드만 따라도 첫 30분은 안전합니다. </w:t>
      </w:r>
      <w:r>
        <w:rPr>
          <w:b/>
          <w:bCs/>
        </w:rPr>
        <w:t xml:space="preserve">한 장으로 인쇄해 사무실·현장 게시판·경비실에 비치합니다.</w:t>
      </w:r>
    </w:p>
    <w:tbl>
      <w:tblPr>
        <w:tblW w:type="dxa" w:w="9638"/>
        <w:tblBorders>
          <w:top w:val="single" w:color="C9CFD8" w:sz="4"/>
          <w:left w:val="single" w:color="C9CFD8" w:sz="4"/>
          <w:bottom w:val="single" w:color="C9CFD8" w:sz="4"/>
          <w:right w:val="single" w:color="C9CFD8" w:sz="4"/>
          <w:insideH w:val="single" w:color="C9CFD8" w:sz="4"/>
          <w:insideV w:val="single" w:color="C9CFD8" w:sz="4"/>
        </w:tblBorders>
        <w:tblLayout w:type="fixed"/>
      </w:tblPr>
      <w:tblGrid>
        <w:gridCol w:w="800"/>
        <w:gridCol w:w="2600"/>
        <w:gridCol w:w="6238"/>
      </w:tblGrid>
      <w:tr>
        <w:trPr>
          <w:cantSplit/>
          <w:tblHeader/>
        </w:trPr>
        <w:tc>
          <w:tcPr>
            <w:tcW w:type="dxa" w:w="800"/>
            <w:shd w:fill="E9EC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b/>
                <w:bCs/>
                <w:color w:val="3C4658"/>
                <w:sz w:val="17"/>
                <w:szCs w:val="17"/>
              </w:rPr>
              <w:t xml:space="preserve">순서</w:t>
            </w:r>
          </w:p>
        </w:tc>
        <w:tc>
          <w:tcPr>
            <w:tcW w:type="dxa" w:w="2600"/>
            <w:shd w:fill="E9EC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b/>
                <w:bCs/>
                <w:color w:val="3C4658"/>
                <w:sz w:val="17"/>
                <w:szCs w:val="17"/>
              </w:rPr>
              <w:t xml:space="preserve">행동</w:t>
            </w:r>
          </w:p>
        </w:tc>
        <w:tc>
          <w:tcPr>
            <w:tcW w:type="dxa" w:w="6238"/>
            <w:shd w:fill="E9EC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b/>
                <w:bCs/>
                <w:color w:val="3C4658"/>
                <w:sz w:val="17"/>
                <w:szCs w:val="17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b/>
                <w:bCs/>
                <w:sz w:val="18"/>
                <w:szCs w:val="18"/>
              </w:rPr>
              <w:t xml:space="preserve">나만 안 되는지 확인</w:t>
            </w:r>
          </w:p>
        </w:tc>
        <w:tc>
          <w:tcPr>
            <w:tcW w:type="dxa" w:w="6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옆자리·다른 부서에 물어봅니다. 나만 안 되면 PC 재부팅 후 IT에 접수합니다.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b/>
                <w:bCs/>
                <w:sz w:val="18"/>
                <w:szCs w:val="18"/>
              </w:rPr>
              <w:t xml:space="preserve">공지 채널 확인</w:t>
            </w:r>
          </w:p>
        </w:tc>
        <w:tc>
          <w:tcPr>
            <w:tcW w:type="dxa" w:w="6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그룹웨어 공지 → 사내 비상 단체 채팅방 → 부서장 전파 순으로 안내가 옵니다. 임의로 판단하지 않습니다.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b/>
                <w:bCs/>
                <w:sz w:val="18"/>
                <w:szCs w:val="18"/>
              </w:rPr>
              <w:t xml:space="preserve">건드리지 않기</w:t>
            </w:r>
          </w:p>
        </w:tc>
        <w:tc>
          <w:tcPr>
            <w:tcW w:type="dxa" w:w="6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서버실 출입, 서버·네트워크 장비 전원 조작, 비밀번호 변경, USB 반출은 하지 않습니다.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b/>
                <w:bCs/>
                <w:sz w:val="18"/>
                <w:szCs w:val="18"/>
              </w:rPr>
              <w:t xml:space="preserve">대체 수단으로 전환</w:t>
            </w:r>
          </w:p>
        </w:tc>
        <w:tc>
          <w:tcPr>
            <w:tcW w:type="dxa" w:w="6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3장 표대로 수기 양식·엑셀·개인 메일(승인 계정)·전화로 업무를 이어갑니다. 기록은 반드시 남깁니다.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b/>
                <w:bCs/>
                <w:sz w:val="18"/>
                <w:szCs w:val="18"/>
              </w:rPr>
              <w:t xml:space="preserve">복구 후 사후 입력</w:t>
            </w:r>
          </w:p>
        </w:tc>
        <w:tc>
          <w:tcPr>
            <w:tcW w:type="dxa" w:w="6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장애 중 처리한 거래·결재·문서를 복구 공지 후 24시간 안에 시스템에 다시 입력합니다.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9CFD8" w:sz="4"/>
          <w:left w:val="single" w:color="C9CFD8" w:sz="4"/>
          <w:bottom w:val="single" w:color="C9CFD8" w:sz="4"/>
          <w:right w:val="single" w:color="C9CFD8" w:sz="4"/>
          <w:insideH w:val="single" w:color="C9CFD8" w:sz="4"/>
          <w:insideV w:val="single" w:color="C9CFD8" w:sz="4"/>
        </w:tblBorders>
        <w:tblLayout w:type="fixed"/>
      </w:tblPr>
      <w:tblGrid>
        <w:gridCol w:w="1900"/>
        <w:gridCol w:w="2919"/>
        <w:gridCol w:w="1900"/>
        <w:gridCol w:w="2919"/>
      </w:tblGrid>
      <w:tr>
        <w:trPr>
          <w:cantSplit/>
          <w:tblHeader w:val="false"/>
        </w:trPr>
        <w:tc>
          <w:tcPr>
            <w:tcW w:type="dxa" w:w="1900"/>
            <w:shd w:fill="F4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IT 담당</w:t>
            </w:r>
          </w:p>
        </w:tc>
        <w:tc>
          <w:tcPr>
            <w:tcW w:type="dxa" w:w="2919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이름 / 010-____-____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IT 대리</w:t>
            </w:r>
          </w:p>
        </w:tc>
        <w:tc>
          <w:tcPr>
            <w:tcW w:type="dxa" w:w="2919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이름 / 010-____-____</w:t>
            </w:r>
          </w:p>
        </w:tc>
      </w:tr>
      <w:tr>
        <w:trPr>
          <w:cantSplit/>
          <w:tblHeader w:val="false"/>
        </w:trPr>
        <w:tc>
          <w:tcPr>
            <w:tcW w:type="dxa" w:w="1900"/>
            <w:shd w:fill="F4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사내 비상 단체방</w:t>
            </w:r>
          </w:p>
        </w:tc>
        <w:tc>
          <w:tcPr>
            <w:tcW w:type="dxa" w:w="2919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카카오톡 「전사 비상연락」 (전 직원 가입)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보안사고 의심 시</w:t>
            </w:r>
          </w:p>
        </w:tc>
        <w:tc>
          <w:tcPr>
            <w:tcW w:type="dxa" w:w="2919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랜선부터 뽑고 → IT 전화</w:t>
            </w:r>
          </w:p>
        </w:tc>
      </w:tr>
    </w:tbl>
    <w:p>
      <w:pPr>
        <w:pStyle w:val="Heading1"/>
        <w:pageBreakBefore/>
        <w:spacing w:after="200" w:before="360"/>
      </w:pPr>
      <w:r>
        <w:t xml:space="preserve">1. 장애 등급과 안내 채널</w:t>
      </w:r>
    </w:p>
    <w:p>
      <w:pPr>
        <w:spacing w:after="120" w:line="300"/>
      </w:pPr>
      <w:r>
        <w:t xml:space="preserve">장애는 영향 범위에 따라 4개 등급으로 나눕니다. 등급은 IT 담당이 판단해 공지하며, 등급에 따라 </w:t>
      </w:r>
      <w:r>
        <w:rPr>
          <w:b/>
          <w:bCs/>
        </w:rPr>
        <w:t xml:space="preserve">누가 어떤 채널로 안내하는지</w:t>
      </w:r>
      <w:r>
        <w:t xml:space="preserve">가 정해집니다. 직원은 공지에 적힌 등급을 보고 이 매뉴얼의 해당 장을 펼치면 됩니다.</w:t>
      </w:r>
    </w:p>
    <w:tbl>
      <w:tblPr>
        <w:tblW w:type="dxa" w:w="9638"/>
        <w:tblBorders>
          <w:top w:val="single" w:color="C9CFD8" w:sz="4"/>
          <w:left w:val="single" w:color="C9CFD8" w:sz="4"/>
          <w:bottom w:val="single" w:color="C9CFD8" w:sz="4"/>
          <w:right w:val="single" w:color="C9CFD8" w:sz="4"/>
          <w:insideH w:val="single" w:color="C9CFD8" w:sz="4"/>
          <w:insideV w:val="single" w:color="C9CFD8" w:sz="4"/>
        </w:tblBorders>
        <w:tblLayout w:type="fixed"/>
      </w:tblPr>
      <w:tblGrid>
        <w:gridCol w:w="1900"/>
        <w:gridCol w:w="2100"/>
        <w:gridCol w:w="2100"/>
        <w:gridCol w:w="2638"/>
        <w:gridCol w:w="900"/>
      </w:tblGrid>
      <w:tr>
        <w:trPr>
          <w:cantSplit/>
          <w:tblHeader/>
        </w:trPr>
        <w:tc>
          <w:tcPr>
            <w:tcW w:type="dxa" w:w="1900"/>
            <w:shd w:fill="E9EC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b/>
                <w:bCs/>
                <w:color w:val="3C4658"/>
                <w:sz w:val="17"/>
                <w:szCs w:val="17"/>
              </w:rPr>
              <w:t xml:space="preserve">등급</w:t>
            </w:r>
          </w:p>
        </w:tc>
        <w:tc>
          <w:tcPr>
            <w:tcW w:type="dxa" w:w="2100"/>
            <w:shd w:fill="E9EC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b/>
                <w:bCs/>
                <w:color w:val="3C4658"/>
                <w:sz w:val="17"/>
                <w:szCs w:val="17"/>
              </w:rPr>
              <w:t xml:space="preserve">상황</w:t>
            </w:r>
          </w:p>
        </w:tc>
        <w:tc>
          <w:tcPr>
            <w:tcW w:type="dxa" w:w="2100"/>
            <w:shd w:fill="E9EC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b/>
                <w:bCs/>
                <w:color w:val="3C4658"/>
                <w:sz w:val="17"/>
                <w:szCs w:val="17"/>
              </w:rPr>
              <w:t xml:space="preserve">예시</w:t>
            </w:r>
          </w:p>
        </w:tc>
        <w:tc>
          <w:tcPr>
            <w:tcW w:type="dxa" w:w="2638"/>
            <w:shd w:fill="E9EC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b/>
                <w:bCs/>
                <w:color w:val="3C4658"/>
                <w:sz w:val="17"/>
                <w:szCs w:val="17"/>
              </w:rPr>
              <w:t xml:space="preserve">안내 주체 · 채널</w:t>
            </w:r>
          </w:p>
        </w:tc>
        <w:tc>
          <w:tcPr>
            <w:tcW w:type="dxa" w:w="900"/>
            <w:shd w:fill="E9EC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b/>
                <w:bCs/>
                <w:color w:val="3C4658"/>
                <w:sz w:val="17"/>
                <w:szCs w:val="17"/>
              </w:rPr>
              <w:t xml:space="preserve">볼 장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C2382C"/>
                <w:sz w:val="16"/>
                <w:szCs w:val="16"/>
                <w:shd w:fill="FBE7E4" w:color="auto" w:val="clear"/>
              </w:rPr>
              <w:t xml:space="preserve"> 1등급 · 전사 중단 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서버실 전체 또는 네트워크 전체가 멈춰 모든 시스템을 쓸 수 없음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정전·UPS 소진, 화재, 수해, 코어 스위치·방화벽 고장, 랜섬웨어 확산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경영진 결정 → IT 담당 + 경영지원팀이 </w:t>
            </w:r>
            <w:r>
              <w:rPr>
                <w:b/>
                <w:bCs/>
                <w:sz w:val="18"/>
                <w:szCs w:val="18"/>
              </w:rPr>
              <w:t xml:space="preserve">단체 채팅방·전화 콜트리·사내 방송</w:t>
            </w:r>
            <w:r>
              <w:rPr>
                <w:sz w:val="18"/>
                <w:szCs w:val="18"/>
              </w:rPr>
              <w:t xml:space="preserve">으로 전파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4장, 7장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B87A0A"/>
                <w:sz w:val="16"/>
                <w:szCs w:val="16"/>
                <w:shd w:fill="FBF0D6" w:color="auto" w:val="clear"/>
              </w:rPr>
              <w:t xml:space="preserve"> 2등급 · 핵심 시스템 중단 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ERP·그룹웨어·AD(로그인)·인터넷 회선 중 하나가 멈춰 전사 업무에 영향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ERP 서버 다운, 그룹웨어 메일 불가, 로그인 불가, 인터넷 단절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IT 담당이 </w:t>
            </w:r>
            <w:r>
              <w:rPr>
                <w:b/>
                <w:bCs/>
                <w:sz w:val="18"/>
                <w:szCs w:val="18"/>
              </w:rPr>
              <w:t xml:space="preserve">단체 채팅방 + 부서장 문자</w:t>
            </w:r>
            <w:r>
              <w:rPr>
                <w:sz w:val="18"/>
                <w:szCs w:val="18"/>
              </w:rPr>
              <w:t xml:space="preserve">로 즉시 공지, 30분마다 진행 상황 갱신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3장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2D5DA6"/>
                <w:sz w:val="16"/>
                <w:szCs w:val="16"/>
                <w:shd w:fill="E3EBF8" w:color="auto" w:val="clear"/>
              </w:rPr>
              <w:t xml:space="preserve"> 3등급 · 일부 시스템 중단 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특정 서버나 특정 부서·층만 영향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문서중앙화 접속 불가, MES 실적 입력 불가, 3층 네트워크 불통, 프린터 불가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IT 담당이 </w:t>
            </w:r>
            <w:r>
              <w:rPr>
                <w:b/>
                <w:bCs/>
                <w:sz w:val="18"/>
                <w:szCs w:val="18"/>
              </w:rPr>
              <w:t xml:space="preserve">그룹웨어 공지(가능 시) + 해당 부서장</w:t>
            </w:r>
            <w:r>
              <w:rPr>
                <w:sz w:val="18"/>
                <w:szCs w:val="18"/>
              </w:rPr>
              <w:t xml:space="preserve">에게 안내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3장, 5장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F7A4D"/>
                <w:sz w:val="16"/>
                <w:szCs w:val="16"/>
                <w:shd w:fill="DFF2E7" w:color="auto" w:val="clear"/>
              </w:rPr>
              <w:t xml:space="preserve"> 4등급 · 개인 장애 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한 사람의 PC·계정만 문제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내 PC 부팅 불가, 내 계정 잠김, 내 자리 랜선 불량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본인이 </w:t>
            </w:r>
            <w:r>
              <w:rPr>
                <w:b/>
                <w:bCs/>
                <w:sz w:val="18"/>
                <w:szCs w:val="18"/>
              </w:rPr>
              <w:t xml:space="preserve">IT 접수(전화·단체방·그룹웨어 IT요청)</w:t>
            </w:r>
            <w:r>
              <w:rPr>
                <w:sz w:val="18"/>
                <w:szCs w:val="18"/>
              </w:rPr>
              <w:t xml:space="preserve">, 공지 없음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5-5절</w:t>
            </w:r>
          </w:p>
        </w:tc>
      </w:tr>
    </w:tbl>
    <w:p>
      <w:pPr>
        <w:pStyle w:val="Heading2"/>
        <w:spacing w:after="120" w:before="280"/>
      </w:pPr>
      <w:r>
        <w:t xml:space="preserve">1-1. 안내 채널 우선순위</w:t>
      </w:r>
    </w:p>
    <w:p>
      <w:pPr>
        <w:spacing w:after="120" w:line="300"/>
      </w:pPr>
      <w:r>
        <w:t xml:space="preserve">그룹웨어가 살아 있으면 그룹웨어 공지가 1순위입니다. 그러나 그룹웨어 자체가 멈추는 경우가 많으므로 </w:t>
      </w:r>
      <w:r>
        <w:rPr>
          <w:b/>
          <w:bCs/>
        </w:rPr>
        <w:t xml:space="preserve">그룹웨어와 무관한 채널을 반드시 두 개 이상</w:t>
      </w:r>
      <w:r>
        <w:t xml:space="preserve"> 운영합니다.</w:t>
      </w:r>
    </w:p>
    <w:tbl>
      <w:tblPr>
        <w:tblW w:type="dxa" w:w="9638"/>
        <w:tblBorders>
          <w:top w:val="single" w:color="C9CFD8" w:sz="4"/>
          <w:left w:val="single" w:color="C9CFD8" w:sz="4"/>
          <w:bottom w:val="single" w:color="C9CFD8" w:sz="4"/>
          <w:right w:val="single" w:color="C9CFD8" w:sz="4"/>
          <w:insideH w:val="single" w:color="C9CFD8" w:sz="4"/>
          <w:insideV w:val="single" w:color="C9CFD8" w:sz="4"/>
        </w:tblBorders>
        <w:tblLayout w:type="fixed"/>
      </w:tblPr>
      <w:tblGrid>
        <w:gridCol w:w="700"/>
        <w:gridCol w:w="3000"/>
        <w:gridCol w:w="2600"/>
        <w:gridCol w:w="3338"/>
      </w:tblGrid>
      <w:tr>
        <w:trPr>
          <w:cantSplit/>
          <w:tblHeader/>
        </w:trPr>
        <w:tc>
          <w:tcPr>
            <w:tcW w:type="dxa" w:w="700"/>
            <w:shd w:fill="E9EC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b/>
                <w:bCs/>
                <w:color w:val="3C4658"/>
                <w:sz w:val="17"/>
                <w:szCs w:val="17"/>
              </w:rPr>
              <w:t xml:space="preserve">순위</w:t>
            </w:r>
          </w:p>
        </w:tc>
        <w:tc>
          <w:tcPr>
            <w:tcW w:type="dxa" w:w="3000"/>
            <w:shd w:fill="E9EC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b/>
                <w:bCs/>
                <w:color w:val="3C4658"/>
                <w:sz w:val="17"/>
                <w:szCs w:val="17"/>
              </w:rPr>
              <w:t xml:space="preserve">채널</w:t>
            </w:r>
          </w:p>
        </w:tc>
        <w:tc>
          <w:tcPr>
            <w:tcW w:type="dxa" w:w="2600"/>
            <w:shd w:fill="E9EC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b/>
                <w:bCs/>
                <w:color w:val="3C4658"/>
                <w:sz w:val="17"/>
                <w:szCs w:val="17"/>
              </w:rPr>
              <w:t xml:space="preserve">쓰는 경우</w:t>
            </w:r>
          </w:p>
        </w:tc>
        <w:tc>
          <w:tcPr>
            <w:tcW w:type="dxa" w:w="3338"/>
            <w:shd w:fill="E9EC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b/>
                <w:bCs/>
                <w:color w:val="3C4658"/>
                <w:sz w:val="17"/>
                <w:szCs w:val="17"/>
              </w:rPr>
              <w:t xml:space="preserve">비고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그룹웨어 전사 공지 · 팝업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그룹웨어 정상, 다른 서버 장애</w:t>
            </w:r>
          </w:p>
        </w:tc>
        <w:tc>
          <w:tcPr>
            <w:tcW w:type="dxa" w:w="33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가장 기록이 잘 남음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사내 비상 단체 채팅방 (카카오톡·네이버웍스 등, 스마트폰)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그룹웨어·네트워크 장애, 정전</w:t>
            </w:r>
          </w:p>
        </w:tc>
        <w:tc>
          <w:tcPr>
            <w:tcW w:type="dxa" w:w="33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회사 회선과 무관한 이동통신망이라 정전 시에도 동작. </w:t>
            </w:r>
            <w:r>
              <w:rPr>
                <w:b/>
                <w:bCs/>
                <w:sz w:val="18"/>
                <w:szCs w:val="18"/>
              </w:rPr>
              <w:t xml:space="preserve">전 직원 사전 가입 필수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부서장 전화·문자 콜트리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단체방 미가입자, 현장 근무자</w:t>
            </w:r>
          </w:p>
        </w:tc>
        <w:tc>
          <w:tcPr>
            <w:tcW w:type="dxa" w:w="33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7장 연락망 사용. 부서장은 팀원 수신 확인까지 책임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사내 방송 · 게시판 · 현장 구두 전파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공장 생산 현장, 전사 동시 안내</w:t>
            </w:r>
          </w:p>
        </w:tc>
        <w:tc>
          <w:tcPr>
            <w:tcW w:type="dxa" w:w="33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방송 설비가 정전 시 동작하는지 사전 확인</w:t>
            </w:r>
          </w:p>
        </w:tc>
      </w:tr>
    </w:tbl>
    <w:p>
      <w:pPr>
        <w:pStyle w:val="Heading1"/>
        <w:pageBreakBefore/>
        <w:spacing w:after="200" w:before="360"/>
      </w:pPr>
      <w:r>
        <w:t xml:space="preserve">2. 장애 발생 시 공통 행동 요령</w:t>
      </w:r>
    </w:p>
    <w:p>
      <w:pPr>
        <w:spacing w:after="120" w:line="300"/>
      </w:pPr>
      <w:r>
        <w:t xml:space="preserve">어떤 시스템이 멈추든 직원의 첫 행동은 같습니다. 아래 흐름도대로 </w:t>
      </w:r>
      <w:r>
        <w:rPr>
          <w:b/>
          <w:bCs/>
        </w:rPr>
        <w:t xml:space="preserve">범위를 확인하고, 보고하고, 공지를 기다린 뒤, 대체 수단으로 전환</w:t>
      </w:r>
      <w:r>
        <w:t xml:space="preserve">합니다. 이 순서를 지키면 IT 담당에게 같은 문의가 수십 건 몰리는 것을 막고 복구가 빨라집니다.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990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60"/>
      </w:pPr>
      <w:r>
        <w:rPr>
          <w:color w:val="68727F"/>
          <w:sz w:val="17"/>
          <w:szCs w:val="17"/>
        </w:rPr>
        <w:t xml:space="preserve">그림 2-1. 직원 판단 흐름도. 두 가지 질문(나만 안 되는가, 전부 안 되는가)만으로 개인 장애·서버 장애·전체 장애를 구분하고, 어느 경우든 아래 네 가지 공통 행동으로 이어집니다.</w:t>
      </w:r>
    </w:p>
    <w:p>
      <w:pPr>
        <w:pStyle w:val="Heading2"/>
        <w:spacing w:after="120" w:before="280"/>
      </w:pPr>
      <w:r>
        <w:t xml:space="preserve">2-1. 보고할 때 말할 것 (한 줄이면 충분)</w:t>
      </w:r>
    </w:p>
    <w:p>
      <w:pPr>
        <w:spacing w:after="120" w:line="300"/>
      </w:pPr>
      <w:r>
        <w:t xml:space="preserve">「</w:t>
      </w:r>
      <w:r>
        <w:rPr>
          <w:b/>
          <w:bCs/>
        </w:rPr>
        <w:t xml:space="preserve">어떤 시스템</w:t>
      </w:r>
      <w:r>
        <w:t xml:space="preserve">이 · </w:t>
      </w:r>
      <w:r>
        <w:rPr>
          <w:b/>
          <w:bCs/>
        </w:rPr>
        <w:t xml:space="preserve">몇 시부터</w:t>
      </w:r>
      <w:r>
        <w:t xml:space="preserve"> · </w:t>
      </w:r>
      <w:r>
        <w:rPr>
          <w:b/>
          <w:bCs/>
        </w:rPr>
        <w:t xml:space="preserve">어떤 화면(메시지)</w:t>
      </w:r>
      <w:r>
        <w:t xml:space="preserve">으로 · </w:t>
      </w:r>
      <w:r>
        <w:rPr>
          <w:b/>
          <w:bCs/>
        </w:rPr>
        <w:t xml:space="preserve">누구까지</w:t>
      </w:r>
      <w:r>
        <w:t xml:space="preserve"> 안 되는지」를 부서장 또는 IT 담당에게 전합니다. 예: “ERP 로그인 화면에서 ‘서버에 연결할 수 없습니다’ 나옴, 9시 40분부터, 영업팀 전원.” 화면을 스마트폰으로 찍어 단체방에 올리면 원인 파악이 훨씬 빨라집니다.</w:t>
      </w:r>
    </w:p>
    <w:p>
      <w:pPr>
        <w:pStyle w:val="Heading2"/>
        <w:spacing w:after="120" w:before="280"/>
      </w:pPr>
      <w:r>
        <w:t xml:space="preserve">2-2. 해야 할 것 / 하지 말아야 할 것</w:t>
      </w:r>
    </w:p>
    <w:tbl>
      <w:tblPr>
        <w:tblW w:type="dxa" w:w="9638"/>
        <w:tblBorders>
          <w:top w:val="single" w:color="C9CFD8" w:sz="4"/>
          <w:left w:val="single" w:color="C9CFD8" w:sz="4"/>
          <w:bottom w:val="single" w:color="C9CFD8" w:sz="4"/>
          <w:right w:val="single" w:color="C9CFD8" w:sz="4"/>
          <w:insideH w:val="single" w:color="C9CFD8" w:sz="4"/>
          <w:insideV w:val="single" w:color="C9CFD8" w:sz="4"/>
        </w:tblBorders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shd w:fill="E9EC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b/>
                <w:bCs/>
                <w:color w:val="3C4658"/>
                <w:sz w:val="17"/>
                <w:szCs w:val="17"/>
              </w:rPr>
              <w:t xml:space="preserve">해야 할 것</w:t>
            </w:r>
          </w:p>
        </w:tc>
        <w:tc>
          <w:tcPr>
            <w:tcW w:type="dxa" w:w="4819"/>
            <w:shd w:fill="E9EC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b/>
                <w:bCs/>
                <w:color w:val="3C4658"/>
                <w:sz w:val="17"/>
                <w:szCs w:val="17"/>
              </w:rPr>
              <w:t xml:space="preserve">하지 말아야 할 것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line="260"/>
            </w:pPr>
            <w:r>
              <w:rPr>
                <w:sz w:val="18"/>
                <w:szCs w:val="18"/>
              </w:rPr>
              <w:t xml:space="preserve">작업 중이던 문서·엑셀은 </w:t>
            </w:r>
            <w:r>
              <w:rPr>
                <w:b/>
                <w:bCs/>
                <w:sz w:val="18"/>
                <w:szCs w:val="18"/>
              </w:rPr>
              <w:t xml:space="preserve">내 PC에 즉시 저장</w:t>
            </w:r>
            <w:r>
              <w:rPr>
                <w:sz w:val="18"/>
                <w:szCs w:val="18"/>
              </w:rPr>
              <w:t xml:space="preserve">(다른 이름으로 저장 → 바탕화면 「장애임시」 폴더)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0"/>
            </w:pPr>
            <w:r>
              <w:rPr>
                <w:sz w:val="18"/>
                <w:szCs w:val="18"/>
              </w:rPr>
              <w:t xml:space="preserve">부서장 보고 후 공지 대기, 공지에 적힌 대체 수단으로 전환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0"/>
            </w:pPr>
            <w:r>
              <w:rPr>
                <w:sz w:val="18"/>
                <w:szCs w:val="18"/>
              </w:rPr>
              <w:t xml:space="preserve">장애 중 처리한 업무는 </w:t>
            </w:r>
            <w:r>
              <w:rPr>
                <w:b/>
                <w:bCs/>
                <w:sz w:val="18"/>
                <w:szCs w:val="18"/>
              </w:rPr>
              <w:t xml:space="preserve">수기 대장·엑셀에 기록</w:t>
            </w:r>
            <w:r>
              <w:rPr>
                <w:sz w:val="18"/>
                <w:szCs w:val="18"/>
              </w:rPr>
              <w:t xml:space="preserve">(복구 후 입력용)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0"/>
            </w:pPr>
            <w:r>
              <w:rPr>
                <w:sz w:val="18"/>
                <w:szCs w:val="18"/>
              </w:rPr>
              <w:t xml:space="preserve">정전 시 노트북은 배터리로 저장 후 덮개 닫기, 데스크톱은 그대로 두기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0"/>
            </w:pPr>
            <w:r>
              <w:rPr>
                <w:sz w:val="18"/>
                <w:szCs w:val="18"/>
              </w:rPr>
              <w:t xml:space="preserve">보안사고 의심 시 랜선 분리 후 즉시 신고</w:t>
            </w:r>
          </w:p>
        </w:tc>
        <w:tc>
          <w:tcPr>
            <w:tcW w:type="dxa" w:w="4819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line="260"/>
            </w:pPr>
            <w:r>
              <w:rPr>
                <w:sz w:val="18"/>
                <w:szCs w:val="18"/>
              </w:rPr>
              <w:t xml:space="preserve">서버실·네트워크 장비함 출입, 장비 전원·케이블 조작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0"/>
            </w:pPr>
            <w:r>
              <w:rPr>
                <w:sz w:val="18"/>
                <w:szCs w:val="18"/>
              </w:rPr>
              <w:t xml:space="preserve">PC 반복 재부팅, 로그인 반복 시도(계정 잠김 유발), 비밀번호 변경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0"/>
            </w:pPr>
            <w:r>
              <w:rPr>
                <w:sz w:val="18"/>
                <w:szCs w:val="18"/>
              </w:rPr>
              <w:t xml:space="preserve">도면(Gerber·CAM)·원가·고객 정보를 </w:t>
            </w:r>
            <w:r>
              <w:rPr>
                <w:b/>
                <w:bCs/>
                <w:sz w:val="18"/>
                <w:szCs w:val="18"/>
              </w:rPr>
              <w:t xml:space="preserve">개인 USB·개인 클라우드·개인 메일</w:t>
            </w:r>
            <w:r>
              <w:rPr>
                <w:sz w:val="18"/>
                <w:szCs w:val="18"/>
              </w:rPr>
              <w:t xml:space="preserve">로 반출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0"/>
            </w:pPr>
            <w:r>
              <w:rPr>
                <w:sz w:val="18"/>
                <w:szCs w:val="18"/>
              </w:rPr>
              <w:t xml:space="preserve">IT 담당에게 개별 전화 반복(부서장 통해 취합), 확인되지 않은 소문 전파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0"/>
            </w:pPr>
            <w:r>
              <w:rPr>
                <w:sz w:val="18"/>
                <w:szCs w:val="18"/>
              </w:rPr>
              <w:t xml:space="preserve">임의 소프트웨어 설치, 방화벽·백신 끄기</w:t>
            </w:r>
          </w:p>
        </w:tc>
      </w:tr>
    </w:tbl>
    <w:p>
      <w:pPr>
        <w:pStyle w:val="Heading1"/>
        <w:pageBreakBefore/>
        <w:spacing w:after="200" w:before="360"/>
      </w:pPr>
      <w:r>
        <w:t xml:space="preserve">3. 서버별 장애 대응 매뉴얼</w:t>
      </w:r>
    </w:p>
    <w:p>
      <w:pPr>
        <w:spacing w:after="120" w:line="300"/>
      </w:pPr>
      <w:r>
        <w:t xml:space="preserve">사내 서버 11대를 기준으로 작성했습니다. 서버 코드(</w:t>
      </w:r>
      <w:r>
        <w:rPr>
          <w:rFonts w:ascii="Consolas" w:cs="Consolas" w:eastAsia="Consolas" w:hAnsi="Consolas"/>
        </w:rPr>
        <w:t xml:space="preserve">SRV-01</w:t>
      </w:r>
      <w:r>
        <w:t xml:space="preserve"> 등)는 IT 공지에 그대로 사용하며, 실제 구성과 다른 항목은 IT 담당이 수정합니다. 각 서버가 멈췄을 때 </w:t>
      </w:r>
      <w:r>
        <w:rPr>
          <w:b/>
          <w:bCs/>
        </w:rPr>
        <w:t xml:space="preserve">직원이 겪는 증상 → 대체 수단 → 복구 후 할 일</w:t>
      </w:r>
      <w:r>
        <w:t xml:space="preserve"> 순서로 정리했습니다.</w:t>
      </w:r>
    </w:p>
    <w:tbl>
      <w:tblPr>
        <w:tblW w:type="dxa" w:w="9638"/>
        <w:tblBorders>
          <w:top w:val="nil"/>
          <w:left w:val="single" w:color="B5601C" w:sz="24"/>
          <w:bottom w:val="nil"/>
          <w:right w:val="nil"/>
          <w:insideH w:val="nil"/>
          <w:insideV w:val="nil"/>
        </w:tblBorders>
        <w:tblLayout w:type="fixed"/>
      </w:tblPr>
      <w:tblGrid>
        <w:gridCol w:w="9638"/>
      </w:tblGrid>
      <w:tr>
        <w:tc>
          <w:tcPr>
            <w:tcW w:type="dxa" w:w="9638"/>
            <w:shd w:fill="F8ECE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5601C"/>
              </w:rPr>
              <w:t xml:space="preserve">서버 구성 가정 (실제 구성에 맞게 조정)</w:t>
            </w:r>
          </w:p>
          <w:p>
            <w:pPr>
              <w:spacing w:after="40" w:line="280"/>
            </w:pPr>
            <w:r>
              <w:t xml:space="preserve">그룹웨어, ERP(앱), ERP DB, 문서중앙화(ECM), MES(생산관리), 파일서버(CAM·부서 공유), AD 도메인 컨트롤러(DNS·DHCP 겸용), Veeam 백업, 보안 관리(백신·DLP·NAC), 홈페이지(DMZ), 출입·근태 서버. 이 외 방화벽·코어 스위치·인터넷 회선·전화(IP-PBX)는 5장에서 다룹니다.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t xml:space="preserve">3-1. 한눈에 보는 요약표</w:t>
      </w:r>
    </w:p>
    <w:tbl>
      <w:tblPr>
        <w:tblW w:type="dxa" w:w="9638"/>
        <w:tblBorders>
          <w:top w:val="single" w:color="C9CFD8" w:sz="4"/>
          <w:left w:val="single" w:color="C9CFD8" w:sz="4"/>
          <w:bottom w:val="single" w:color="C9CFD8" w:sz="4"/>
          <w:right w:val="single" w:color="C9CFD8" w:sz="4"/>
          <w:insideH w:val="single" w:color="C9CFD8" w:sz="4"/>
          <w:insideV w:val="single" w:color="C9CFD8" w:sz="4"/>
        </w:tblBorders>
        <w:tblLayout w:type="fixed"/>
      </w:tblPr>
      <w:tblGrid>
        <w:gridCol w:w="1000"/>
        <w:gridCol w:w="1450"/>
        <w:gridCol w:w="2300"/>
        <w:gridCol w:w="2788"/>
        <w:gridCol w:w="900"/>
        <w:gridCol w:w="1200"/>
      </w:tblGrid>
      <w:tr>
        <w:trPr>
          <w:cantSplit/>
          <w:tblHeader/>
        </w:trPr>
        <w:tc>
          <w:tcPr>
            <w:tcW w:type="dxa" w:w="1000"/>
            <w:shd w:fill="E9EC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b/>
                <w:bCs/>
                <w:color w:val="3C4658"/>
                <w:sz w:val="17"/>
                <w:szCs w:val="17"/>
              </w:rPr>
              <w:t xml:space="preserve">코드</w:t>
            </w:r>
          </w:p>
        </w:tc>
        <w:tc>
          <w:tcPr>
            <w:tcW w:type="dxa" w:w="1450"/>
            <w:shd w:fill="E9EC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b/>
                <w:bCs/>
                <w:color w:val="3C4658"/>
                <w:sz w:val="17"/>
                <w:szCs w:val="17"/>
              </w:rPr>
              <w:t xml:space="preserve">서버</w:t>
            </w:r>
          </w:p>
        </w:tc>
        <w:tc>
          <w:tcPr>
            <w:tcW w:type="dxa" w:w="2300"/>
            <w:shd w:fill="E9EC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b/>
                <w:bCs/>
                <w:color w:val="3C4658"/>
                <w:sz w:val="17"/>
                <w:szCs w:val="17"/>
              </w:rPr>
              <w:t xml:space="preserve">멈추면 안 되는 업무</w:t>
            </w:r>
          </w:p>
        </w:tc>
        <w:tc>
          <w:tcPr>
            <w:tcW w:type="dxa" w:w="2788"/>
            <w:shd w:fill="E9EC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b/>
                <w:bCs/>
                <w:color w:val="3C4658"/>
                <w:sz w:val="17"/>
                <w:szCs w:val="17"/>
              </w:rPr>
              <w:t xml:space="preserve">직원 대체 수단</w:t>
            </w:r>
          </w:p>
        </w:tc>
        <w:tc>
          <w:tcPr>
            <w:tcW w:type="dxa" w:w="900"/>
            <w:shd w:fill="E9EC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b/>
                <w:bCs/>
                <w:color w:val="3C4658"/>
                <w:sz w:val="17"/>
                <w:szCs w:val="17"/>
              </w:rPr>
              <w:t xml:space="preserve">목표 복구</w:t>
            </w:r>
          </w:p>
        </w:tc>
        <w:tc>
          <w:tcPr>
            <w:tcW w:type="dxa" w:w="1200"/>
            <w:shd w:fill="E9EC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b/>
                <w:bCs/>
                <w:color w:val="3C4658"/>
                <w:sz w:val="17"/>
                <w:szCs w:val="17"/>
              </w:rPr>
              <w:t xml:space="preserve">영향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SRV-01</w:t>
            </w:r>
          </w:p>
        </w:tc>
        <w:tc>
          <w:tcPr>
            <w:tcW w:type="dxa" w:w="14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그룹웨어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메일, 전자결재, 일정·회의실, 게시판, 주소록</w:t>
            </w:r>
          </w:p>
        </w:tc>
        <w:tc>
          <w:tcPr>
            <w:tcW w:type="dxa" w:w="278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승인된 개인 메일 계정 임시 사용, 종이 긴급결재, 단체방 공지, 전화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4시간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B87A0A"/>
                <w:sz w:val="16"/>
                <w:szCs w:val="16"/>
                <w:shd w:fill="FBF0D6" w:color="auto" w:val="clear"/>
              </w:rPr>
              <w:t xml:space="preserve"> 2등급 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SRV-02</w:t>
            </w:r>
          </w:p>
        </w:tc>
        <w:tc>
          <w:tcPr>
            <w:tcW w:type="dxa" w:w="14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ERP (업무 앱)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수주·견적, 작업지시, 자재 입출고, 출하, 회계, 구매</w:t>
            </w:r>
          </w:p>
        </w:tc>
        <w:tc>
          <w:tcPr>
            <w:tcW w:type="dxa" w:w="278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수기 전표·엑셀 템플릿, 마지막 출력 작업지시서, 수기 거래명세서, 홈택스·인터넷뱅킹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4시간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B87A0A"/>
                <w:sz w:val="16"/>
                <w:szCs w:val="16"/>
                <w:shd w:fill="FBF0D6" w:color="auto" w:val="clear"/>
              </w:rPr>
              <w:t xml:space="preserve"> 2등급 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SRV-03</w:t>
            </w:r>
          </w:p>
        </w:tc>
        <w:tc>
          <w:tcPr>
            <w:tcW w:type="dxa" w:w="14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ERP DB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ERP 전체(SRV-02와 동일), MES 연동</w:t>
            </w:r>
          </w:p>
        </w:tc>
        <w:tc>
          <w:tcPr>
            <w:tcW w:type="dxa" w:w="278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SRV-02와 동일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4시간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B87A0A"/>
                <w:sz w:val="16"/>
                <w:szCs w:val="16"/>
                <w:shd w:fill="FBF0D6" w:color="auto" w:val="clear"/>
              </w:rPr>
              <w:t xml:space="preserve"> 2등급 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SRV-04</w:t>
            </w:r>
          </w:p>
        </w:tc>
        <w:tc>
          <w:tcPr>
            <w:tcW w:type="dxa" w:w="14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문서중앙화 (ECM)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모든 사내 문서 열람·저장, 도면·사양서 조회</w:t>
            </w:r>
          </w:p>
        </w:tc>
        <w:tc>
          <w:tcPr>
            <w:tcW w:type="dxa" w:w="278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오프라인 캐시 문서, 로컬 「장애임시」 폴더에 저장 후 복구 시 업로드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8시간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2D5DA6"/>
                <w:sz w:val="16"/>
                <w:szCs w:val="16"/>
                <w:shd w:fill="E3EBF8" w:color="auto" w:val="clear"/>
              </w:rPr>
              <w:t xml:space="preserve"> 3등급 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SRV-05</w:t>
            </w:r>
          </w:p>
        </w:tc>
        <w:tc>
          <w:tcPr>
            <w:tcW w:type="dxa" w:w="14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MES (생산관리)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공정 실적 입력, LOT 추적, 바코드 스캔, 설비 가동 현황</w:t>
            </w:r>
          </w:p>
        </w:tc>
        <w:tc>
          <w:tcPr>
            <w:tcW w:type="dxa" w:w="278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수기 공정 이동표·작업일지, LOT 라벨 육안 대조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4시간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2D5DA6"/>
                <w:sz w:val="16"/>
                <w:szCs w:val="16"/>
                <w:shd w:fill="E3EBF8" w:color="auto" w:val="clear"/>
              </w:rPr>
              <w:t xml:space="preserve"> 3등급 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SRV-06</w:t>
            </w:r>
          </w:p>
        </w:tc>
        <w:tc>
          <w:tcPr>
            <w:tcW w:type="dxa" w:w="14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파일서버 (CAM·부서 공유)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Gerber·CAM 데이터, 부서 공유 폴더, 검사 성적서</w:t>
            </w:r>
          </w:p>
        </w:tc>
        <w:tc>
          <w:tcPr>
            <w:tcW w:type="dxa" w:w="278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CAM실 로컬 복사본, 로컬 저장 후 사후 이동, 부서 내 전달은 IT 승인 USB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8시간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2D5DA6"/>
                <w:sz w:val="16"/>
                <w:szCs w:val="16"/>
                <w:shd w:fill="E3EBF8" w:color="auto" w:val="clear"/>
              </w:rPr>
              <w:t xml:space="preserve"> 3등급 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SRV-07</w:t>
            </w:r>
          </w:p>
        </w:tc>
        <w:tc>
          <w:tcPr>
            <w:tcW w:type="dxa" w:w="14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AD 도메인 (DNS·DHCP)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PC 로그인, 사내 주소로 접속, 프린터, 공유폴더 권한</w:t>
            </w:r>
          </w:p>
        </w:tc>
        <w:tc>
          <w:tcPr>
            <w:tcW w:type="dxa" w:w="278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로그인된 PC는 끄지 않기, IP 주소로 접속, 프린터는 USB 직결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2시간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B87A0A"/>
                <w:sz w:val="16"/>
                <w:szCs w:val="16"/>
                <w:shd w:fill="FBF0D6" w:color="auto" w:val="clear"/>
              </w:rPr>
              <w:t xml:space="preserve"> 2등급 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SRV-08</w:t>
            </w:r>
          </w:p>
        </w:tc>
        <w:tc>
          <w:tcPr>
            <w:tcW w:type="dxa" w:w="14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Veeam 백업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직원 업무 영향 없음 (백업만 중단)</w:t>
            </w:r>
          </w:p>
        </w:tc>
        <w:tc>
          <w:tcPr>
            <w:tcW w:type="dxa" w:w="278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해당 없음 · IT만 조치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24시간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F7A4D"/>
                <w:sz w:val="16"/>
                <w:szCs w:val="16"/>
                <w:shd w:fill="DFF2E7" w:color="auto" w:val="clear"/>
              </w:rPr>
              <w:t xml:space="preserve"> IT 내부 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SRV-09</w:t>
            </w:r>
          </w:p>
        </w:tc>
        <w:tc>
          <w:tcPr>
            <w:tcW w:type="dxa" w:w="14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보안 관리 (백신·DLP·NAC)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NAC 다운 시 네트워크 접속 차단 가능, 백신 업데이트</w:t>
            </w:r>
          </w:p>
        </w:tc>
        <w:tc>
          <w:tcPr>
            <w:tcW w:type="dxa" w:w="278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IT가 NAC 긴급 예외 처리, 직원은 USB·외부 파일 사용 자제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8시간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2D5DA6"/>
                <w:sz w:val="16"/>
                <w:szCs w:val="16"/>
                <w:shd w:fill="E3EBF8" w:color="auto" w:val="clear"/>
              </w:rPr>
              <w:t xml:space="preserve"> 3등급 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SRV-10</w:t>
            </w:r>
          </w:p>
        </w:tc>
        <w:tc>
          <w:tcPr>
            <w:tcW w:type="dxa" w:w="14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홈페이지 (DMZ)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대외 홈페이지, 온라인 문의</w:t>
            </w:r>
          </w:p>
        </w:tc>
        <w:tc>
          <w:tcPr>
            <w:tcW w:type="dxa" w:w="278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영업팀이 주요 거래처에 전화·메일 안내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24시간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F7A4D"/>
                <w:sz w:val="16"/>
                <w:szCs w:val="16"/>
                <w:shd w:fill="DFF2E7" w:color="auto" w:val="clear"/>
              </w:rPr>
              <w:t xml:space="preserve"> 외부만 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SRV-11</w:t>
            </w:r>
          </w:p>
        </w:tc>
        <w:tc>
          <w:tcPr>
            <w:tcW w:type="dxa" w:w="14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출입통제·근태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출입문 카드 인식, 근태 기록</w:t>
            </w:r>
          </w:p>
        </w:tc>
        <w:tc>
          <w:tcPr>
            <w:tcW w:type="dxa" w:w="278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경비실 수동 개방, 근태 수기 기록 후 총무 사후 반영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8시간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2D5DA6"/>
                <w:sz w:val="16"/>
                <w:szCs w:val="16"/>
                <w:shd w:fill="E3EBF8" w:color="auto" w:val="clear"/>
              </w:rPr>
              <w:t xml:space="preserve"> 3등급 </w:t>
            </w:r>
          </w:p>
        </w:tc>
      </w:tr>
    </w:tbl>
    <w:p>
      <w:pPr>
        <w:spacing w:after="160"/>
      </w:pPr>
      <w:r>
        <w:rPr>
          <w:color w:val="68727F"/>
          <w:sz w:val="17"/>
          <w:szCs w:val="17"/>
        </w:rPr>
        <w:t xml:space="preserve">목표 복구시간(RTO)은 백업·이중화 수준에 따라 IT 담당이 확정합니다. 표의 값은 300명 규모 제조사의 일반적인 기준입니다.</w:t>
      </w:r>
    </w:p>
    <w:p>
      <w:pPr>
        <w:pStyle w:val="Heading2"/>
        <w:spacing w:after="120" w:before="280"/>
      </w:pPr>
      <w:r>
        <w:t xml:space="preserve">3-2. 서버별 상세 카드</w:t>
      </w:r>
    </w:p>
    <w:tbl>
      <w:tblPr>
        <w:tblW w:type="dxa" w:w="9638"/>
        <w:tblBorders>
          <w:top w:val="single" w:color="C9CFD8" w:sz="4"/>
          <w:left w:val="single" w:color="C9CFD8" w:sz="4"/>
          <w:bottom w:val="single" w:color="C9CFD8" w:sz="4"/>
          <w:right w:val="single" w:color="C9CFD8" w:sz="4"/>
          <w:insideH w:val="single" w:color="C9CFD8" w:sz="4"/>
          <w:insideV w:val="single" w:color="C9CFD8" w:sz="4"/>
        </w:tblBorders>
        <w:tblLayout w:type="fixed"/>
      </w:tblPr>
      <w:tblGrid>
        <w:gridCol w:w="1500"/>
        <w:gridCol w:w="8138"/>
      </w:tblGrid>
      <w:tr>
        <w:trPr>
          <w:cantSplit/>
        </w:trPr>
        <w:tc>
          <w:tcPr>
            <w:tcW w:type="dxa" w:w="9638"/>
            <w:gridSpan w:val="2"/>
            <w:shd w:fill="E9EC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68727F"/>
                <w:sz w:val="17"/>
                <w:szCs w:val="17"/>
              </w:rPr>
              <w:t xml:space="preserve">SRV-01  </w:t>
            </w:r>
            <w:r>
              <w:rPr>
                <w:b/>
                <w:bCs/>
                <w:sz w:val="22"/>
                <w:szCs w:val="22"/>
              </w:rPr>
              <w:t xml:space="preserve">그룹웨어 서버</w:t>
            </w:r>
            <w:r>
              <w:rPr>
                <w:b/>
                <w:bCs/>
                <w:color w:val="B87A0A"/>
                <w:sz w:val="16"/>
                <w:szCs w:val="16"/>
                <w:shd w:fill="FBF0D6" w:color="auto" w:val="clear"/>
              </w:rPr>
              <w:t xml:space="preserve">    2등급    </w:t>
            </w:r>
            <w:r>
              <w:rPr>
                <w:rFonts w:ascii="Consolas" w:cs="Consolas" w:eastAsia="Consolas" w:hAnsi="Consolas"/>
                <w:color w:val="3C4658"/>
                <w:sz w:val="16"/>
                <w:szCs w:val="16"/>
              </w:rPr>
              <w:t xml:space="preserve">   RTO 4h · RPO 24h</w:t>
            </w:r>
          </w:p>
        </w:tc>
      </w:tr>
      <w:tr>
        <w:trPr>
          <w:cantSplit w:val="false"/>
        </w:trPr>
        <w:tc>
          <w:tcPr>
            <w:tcW w:type="dxa" w:w="1500"/>
            <w:shd w:fill="F7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3C4658"/>
                <w:sz w:val="17"/>
                <w:szCs w:val="17"/>
              </w:rPr>
              <w:t xml:space="preserve">증상</w:t>
            </w:r>
          </w:p>
        </w:tc>
        <w:tc>
          <w:tcPr>
            <w:tcW w:type="dxa" w:w="8138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그룹웨어 로그인 화면이 안 뜨거나 “서버 응답 없음”, 메일 송수신 멈춤, 결재 상신·승인 불가, 일정·회의실 예약 불가, 아웃룩 연동 시 동기화 오류.</w:t>
            </w:r>
          </w:p>
        </w:tc>
      </w:tr>
      <w:tr>
        <w:trPr>
          <w:cantSplit w:val="false"/>
        </w:trPr>
        <w:tc>
          <w:tcPr>
            <w:tcW w:type="dxa" w:w="1500"/>
            <w:shd w:fill="F7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3C4658"/>
                <w:sz w:val="17"/>
                <w:szCs w:val="17"/>
              </w:rPr>
              <w:t xml:space="preserve">직원 대응</w:t>
            </w:r>
          </w:p>
        </w:tc>
        <w:tc>
          <w:tcPr>
            <w:tcW w:type="dxa" w:w="8138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60"/>
            </w:pPr>
            <w:r>
              <w:rPr>
                <w:b/>
                <w:bCs/>
                <w:sz w:val="18"/>
                <w:szCs w:val="18"/>
              </w:rPr>
              <w:t xml:space="preserve">메일</w:t>
            </w:r>
            <w:r>
              <w:rPr>
                <w:sz w:val="18"/>
                <w:szCs w:val="18"/>
              </w:rPr>
              <w:t xml:space="preserve">: 회사가 사전에 승인한 </w:t>
            </w:r>
            <w:r>
              <w:rPr>
                <w:b/>
                <w:bCs/>
                <w:sz w:val="18"/>
                <w:szCs w:val="18"/>
              </w:rPr>
              <w:t xml:space="preserve">개인(임시) 메일 계정</w:t>
            </w:r>
            <w:r>
              <w:rPr>
                <w:sz w:val="18"/>
                <w:szCs w:val="18"/>
              </w:rPr>
              <w:t xml:space="preserve">을 사용합니다. ① 제목 앞에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[임시발송]</w:t>
            </w:r>
            <w:r>
              <w:rPr>
                <w:sz w:val="18"/>
                <w:szCs w:val="18"/>
              </w:rPr>
              <w:t xml:space="preserve"> 표기 ② 서명에 회사명·부서·전화번호 기재 ③ 견적서·도면 첨부는 반드시 </w:t>
            </w:r>
            <w:r>
              <w:rPr>
                <w:b/>
                <w:bCs/>
                <w:sz w:val="18"/>
                <w:szCs w:val="18"/>
              </w:rPr>
              <w:t xml:space="preserve">암호 ZIP</w:t>
            </w:r>
            <w:r>
              <w:rPr>
                <w:sz w:val="18"/>
                <w:szCs w:val="18"/>
              </w:rPr>
              <w:t xml:space="preserve"> 후 암호는 전화·문자로 별도 전달 ④ 거래처에 “그룹웨어 장애로 임시 계정에서 보냅니다. 회신은 이 주소로 주세요” 한 줄 안내 ⑤ 발송 메일은 회사 메일주소를 숨은참조(BCC)에 넣어 복구 후 사내 메일함에 남게 합니다.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0"/>
            </w:pPr>
            <w:r>
              <w:rPr>
                <w:b/>
                <w:bCs/>
                <w:sz w:val="18"/>
                <w:szCs w:val="18"/>
              </w:rPr>
              <w:t xml:space="preserve">긴급 수신 확인</w:t>
            </w:r>
            <w:r>
              <w:rPr>
                <w:sz w:val="18"/>
                <w:szCs w:val="18"/>
              </w:rPr>
              <w:t xml:space="preserve">: 발주·납기 회신처럼 급한 건은 거래처에 전화로 “메일 보냈는지” 확인합니다. 4시간 이상 장애 시 재발송을 요청합니다.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0"/>
            </w:pPr>
            <w:r>
              <w:rPr>
                <w:b/>
                <w:bCs/>
                <w:sz w:val="18"/>
                <w:szCs w:val="18"/>
              </w:rPr>
              <w:t xml:space="preserve">전자결재</w:t>
            </w:r>
            <w:r>
              <w:rPr>
                <w:sz w:val="18"/>
                <w:szCs w:val="18"/>
              </w:rPr>
              <w:t xml:space="preserve">: 총무팀이 보관하는 </w:t>
            </w:r>
            <w:r>
              <w:rPr>
                <w:b/>
                <w:bCs/>
                <w:sz w:val="18"/>
                <w:szCs w:val="18"/>
              </w:rPr>
              <w:t xml:space="preserve">「긴급 수기 결재 용지」</w:t>
            </w:r>
            <w:r>
              <w:rPr>
                <w:sz w:val="18"/>
                <w:szCs w:val="18"/>
              </w:rPr>
              <w:t xml:space="preserve">에 작성해 결재권자 서명을 받습니다. 결재권자가 외부에 있으면 문자·카카오톡으로 내용을 보내 “승인” 답을 받고 </w:t>
            </w:r>
            <w:r>
              <w:rPr>
                <w:b/>
                <w:bCs/>
                <w:sz w:val="18"/>
                <w:szCs w:val="18"/>
              </w:rPr>
              <w:t xml:space="preserve">화면을 캡처</w:t>
            </w:r>
            <w:r>
              <w:rPr>
                <w:sz w:val="18"/>
                <w:szCs w:val="18"/>
              </w:rPr>
              <w:t xml:space="preserve">해 보관합니다. 복구 후 소급 상신하며 제목에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[소급/장애 09-15]</w:t>
            </w:r>
            <w:r>
              <w:rPr>
                <w:sz w:val="18"/>
                <w:szCs w:val="18"/>
              </w:rPr>
              <w:t xml:space="preserve">를 붙입니다.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0"/>
            </w:pPr>
            <w:r>
              <w:rPr>
                <w:b/>
                <w:bCs/>
                <w:sz w:val="18"/>
                <w:szCs w:val="18"/>
              </w:rPr>
              <w:t xml:space="preserve">일정·회의실</w:t>
            </w:r>
            <w:r>
              <w:rPr>
                <w:sz w:val="18"/>
                <w:szCs w:val="18"/>
              </w:rPr>
              <w:t xml:space="preserve">: 부서 화이트보드와 단체방으로 조율합니다. 회의실은 총무팀이 종이 예약표로 임시 운영합니다.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0"/>
            </w:pPr>
            <w:r>
              <w:rPr>
                <w:b/>
                <w:bCs/>
                <w:sz w:val="18"/>
                <w:szCs w:val="18"/>
              </w:rPr>
              <w:t xml:space="preserve">공지·게시판</w:t>
            </w:r>
            <w:r>
              <w:rPr>
                <w:sz w:val="18"/>
                <w:szCs w:val="18"/>
              </w:rPr>
              <w:t xml:space="preserve">: 전사 공지는 사내 비상 단체방, 부서 공지는 부서 단체방을 씁니다.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0"/>
            </w:pPr>
            <w:r>
              <w:rPr>
                <w:b/>
                <w:bCs/>
                <w:sz w:val="18"/>
                <w:szCs w:val="18"/>
              </w:rPr>
              <w:t xml:space="preserve">주소록</w:t>
            </w:r>
            <w:r>
              <w:rPr>
                <w:sz w:val="18"/>
                <w:szCs w:val="18"/>
              </w:rPr>
              <w:t xml:space="preserve">: 스마트폰 연락처와 명함 관리 앱, 거래처 대표번호를 사용합니다.</w:t>
            </w:r>
          </w:p>
        </w:tc>
      </w:tr>
      <w:tr>
        <w:trPr>
          <w:cantSplit w:val="false"/>
        </w:trPr>
        <w:tc>
          <w:tcPr>
            <w:tcW w:type="dxa" w:w="1500"/>
            <w:shd w:fill="F7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3C4658"/>
                <w:sz w:val="17"/>
                <w:szCs w:val="17"/>
              </w:rPr>
              <w:t xml:space="preserve">IT 조치</w:t>
            </w:r>
          </w:p>
        </w:tc>
        <w:tc>
          <w:tcPr>
            <w:tcW w:type="dxa" w:w="8138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서비스·DB·디스크 용량 확인 → 서비스 재시작 → 실패 시 Veeam 스냅샷 복원(전일 시점) → 메일 릴레이·MX 큐 확인(외부 메일이 스팸 게이트웨이/통신사 큐에 대기 중인지) → 복구 공지.</w:t>
            </w:r>
          </w:p>
        </w:tc>
      </w:tr>
      <w:tr>
        <w:trPr>
          <w:cantSplit w:val="false"/>
        </w:trPr>
        <w:tc>
          <w:tcPr>
            <w:tcW w:type="dxa" w:w="1500"/>
            <w:shd w:fill="F7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3C4658"/>
                <w:sz w:val="17"/>
                <w:szCs w:val="17"/>
              </w:rPr>
              <w:t xml:space="preserve">복구 후 할 일</w:t>
            </w:r>
          </w:p>
        </w:tc>
        <w:tc>
          <w:tcPr>
            <w:tcW w:type="dxa" w:w="8138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임시 계정으로 주고받은 메일 중 업무 기록이 필요한 것은 사내 메일로 전달(Forward), 수기 결재는 24시간 내 소급 상신, 임시 계정에 남은 회사 자료는 삭제.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C9CFD8" w:sz="4"/>
          <w:left w:val="single" w:color="C9CFD8" w:sz="4"/>
          <w:bottom w:val="single" w:color="C9CFD8" w:sz="4"/>
          <w:right w:val="single" w:color="C9CFD8" w:sz="4"/>
          <w:insideH w:val="single" w:color="C9CFD8" w:sz="4"/>
          <w:insideV w:val="single" w:color="C9CFD8" w:sz="4"/>
        </w:tblBorders>
        <w:tblLayout w:type="fixed"/>
      </w:tblPr>
      <w:tblGrid>
        <w:gridCol w:w="1500"/>
        <w:gridCol w:w="8138"/>
      </w:tblGrid>
      <w:tr>
        <w:trPr>
          <w:cantSplit/>
        </w:trPr>
        <w:tc>
          <w:tcPr>
            <w:tcW w:type="dxa" w:w="9638"/>
            <w:gridSpan w:val="2"/>
            <w:shd w:fill="E9EC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68727F"/>
                <w:sz w:val="17"/>
                <w:szCs w:val="17"/>
              </w:rPr>
              <w:t xml:space="preserve">SRV-02 · 03  </w:t>
            </w:r>
            <w:r>
              <w:rPr>
                <w:b/>
                <w:bCs/>
                <w:sz w:val="22"/>
                <w:szCs w:val="22"/>
              </w:rPr>
              <w:t xml:space="preserve">ERP 서버 · ERP DB 서버</w:t>
            </w:r>
            <w:r>
              <w:rPr>
                <w:b/>
                <w:bCs/>
                <w:color w:val="B87A0A"/>
                <w:sz w:val="16"/>
                <w:szCs w:val="16"/>
                <w:shd w:fill="FBF0D6" w:color="auto" w:val="clear"/>
              </w:rPr>
              <w:t xml:space="preserve">    2등급    </w:t>
            </w:r>
            <w:r>
              <w:rPr>
                <w:rFonts w:ascii="Consolas" w:cs="Consolas" w:eastAsia="Consolas" w:hAnsi="Consolas"/>
                <w:color w:val="3C4658"/>
                <w:sz w:val="16"/>
                <w:szCs w:val="16"/>
              </w:rPr>
              <w:t xml:space="preserve">   RTO 4h · RPO 1h(DB 로그)</w:t>
            </w:r>
          </w:p>
        </w:tc>
      </w:tr>
      <w:tr>
        <w:trPr>
          <w:cantSplit w:val="false"/>
        </w:trPr>
        <w:tc>
          <w:tcPr>
            <w:tcW w:type="dxa" w:w="1500"/>
            <w:shd w:fill="F7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3C4658"/>
                <w:sz w:val="17"/>
                <w:szCs w:val="17"/>
              </w:rPr>
              <w:t xml:space="preserve">증상</w:t>
            </w:r>
          </w:p>
        </w:tc>
        <w:tc>
          <w:tcPr>
            <w:tcW w:type="dxa" w:w="8138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ERP 클라이언트 로그인 불가, “DB 연결 오류”, 조회는 되나 저장 시 멈춤(DB 장애), 작업지시서·거래명세서 출력 불가, MES 실적이 ERP에 반영되지 않음.</w:t>
            </w:r>
          </w:p>
        </w:tc>
      </w:tr>
      <w:tr>
        <w:trPr>
          <w:cantSplit w:val="false"/>
        </w:trPr>
        <w:tc>
          <w:tcPr>
            <w:tcW w:type="dxa" w:w="1500"/>
            <w:shd w:fill="F7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3C4658"/>
                <w:sz w:val="17"/>
                <w:szCs w:val="17"/>
              </w:rPr>
              <w:t xml:space="preserve">직원 대응</w:t>
            </w:r>
          </w:p>
        </w:tc>
        <w:tc>
          <w:tcPr>
            <w:tcW w:type="dxa" w:w="8138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모든 부서 공통 원칙은 </w:t>
            </w:r>
            <w:r>
              <w:rPr>
                <w:b/>
                <w:bCs/>
                <w:sz w:val="18"/>
                <w:szCs w:val="18"/>
              </w:rPr>
              <w:t xml:space="preserve">“종이·엑셀에 먼저 적고, 복구 후 순서대로 입력”</w:t>
            </w:r>
            <w:r>
              <w:rPr>
                <w:sz w:val="18"/>
                <w:szCs w:val="18"/>
              </w:rPr>
              <w:t xml:space="preserve">입니다. 부서별 수기 양식은 총무팀 서랍과 문서중앙화 「비상양식」 폴더(오프라인 사본은 각 부서 PC)에 둡니다.</w:t>
            </w:r>
          </w:p>
        </w:tc>
      </w:tr>
      <w:tr>
        <w:trPr>
          <w:cantSplit w:val="false"/>
        </w:trPr>
        <w:tc>
          <w:tcPr>
            <w:tcW w:type="dxa" w:w="1500"/>
            <w:shd w:fill="F7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3C4658"/>
                <w:sz w:val="17"/>
                <w:szCs w:val="17"/>
              </w:rPr>
              <w:t xml:space="preserve">부서별</w:t>
            </w:r>
          </w:p>
        </w:tc>
        <w:tc>
          <w:tcPr>
            <w:tcW w:type="dxa" w:w="8138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60"/>
            </w:pPr>
            <w:r>
              <w:rPr>
                <w:b/>
                <w:bCs/>
                <w:sz w:val="18"/>
                <w:szCs w:val="18"/>
              </w:rPr>
              <w:t xml:space="preserve">영업·수주</w:t>
            </w:r>
            <w:r>
              <w:rPr>
                <w:sz w:val="18"/>
                <w:szCs w:val="18"/>
              </w:rPr>
              <w:t xml:space="preserve">: 엑셀 견적 템플릿으로 견적 발행(견적번호는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임시-YYMMDD-부서-일련</w:t>
            </w:r>
            <w:r>
              <w:rPr>
                <w:sz w:val="18"/>
                <w:szCs w:val="18"/>
              </w:rPr>
              <w:t xml:space="preserve">). 수주는 「수기 수주장」에 고객·품번·수량·납기 기록. 고객 PO(발주서) 원본은 반드시 보관.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0"/>
            </w:pPr>
            <w:r>
              <w:rPr>
                <w:b/>
                <w:bCs/>
                <w:sz w:val="18"/>
                <w:szCs w:val="18"/>
              </w:rPr>
              <w:t xml:space="preserve">생산관리</w:t>
            </w:r>
            <w:r>
              <w:rPr>
                <w:sz w:val="18"/>
                <w:szCs w:val="18"/>
              </w:rPr>
              <w:t xml:space="preserve">: 장애 직전에 출력된 </w:t>
            </w:r>
            <w:r>
              <w:rPr>
                <w:b/>
                <w:bCs/>
                <w:sz w:val="18"/>
                <w:szCs w:val="18"/>
              </w:rPr>
              <w:t xml:space="preserve">작업지시서·생산계획</w:t>
            </w:r>
            <w:r>
              <w:rPr>
                <w:sz w:val="18"/>
                <w:szCs w:val="18"/>
              </w:rPr>
              <w:t xml:space="preserve">을 기준으로 생산 진행. 신규 지시는 생산관리팀장이 수기 작업지시서를 발행하고 번호를 채번. 긴급 오더는 영업→생산관리 전화 확인 후 수기 지시.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0"/>
            </w:pPr>
            <w:r>
              <w:rPr>
                <w:b/>
                <w:bCs/>
                <w:sz w:val="18"/>
                <w:szCs w:val="18"/>
              </w:rPr>
              <w:t xml:space="preserve">자재·구매</w:t>
            </w:r>
            <w:r>
              <w:rPr>
                <w:sz w:val="18"/>
                <w:szCs w:val="18"/>
              </w:rPr>
              <w:t xml:space="preserve">: 「수기 입출고 대장」(품목·LOT·수량·출고처·서명) 기록. 원자재(동박적층판, 드라이필름, 잉크, 약품) 불출은 반드시 대장 기재 후 이동. 발주는 엑셀 발주서로 협력사에 메일·팩스 발송.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0"/>
            </w:pPr>
            <w:r>
              <w:rPr>
                <w:b/>
                <w:bCs/>
                <w:sz w:val="18"/>
                <w:szCs w:val="18"/>
              </w:rPr>
              <w:t xml:space="preserve">출하·물류</w:t>
            </w:r>
            <w:r>
              <w:rPr>
                <w:sz w:val="18"/>
                <w:szCs w:val="18"/>
              </w:rPr>
              <w:t xml:space="preserve">: 엑셀 </w:t>
            </w:r>
            <w:r>
              <w:rPr>
                <w:b/>
                <w:bCs/>
                <w:sz w:val="18"/>
                <w:szCs w:val="18"/>
              </w:rPr>
              <w:t xml:space="preserve">「수기 거래명세서」</w:t>
            </w:r>
            <w:r>
              <w:rPr>
                <w:sz w:val="18"/>
                <w:szCs w:val="18"/>
              </w:rPr>
              <w:t xml:space="preserve"> 양식으로 출하(2부 출력, 1부 고객 서명 회수). 출하 LOT·수량을 반드시 기록해 복구 후 ERP 출하 처리. 수출 건은 인보이스·패킹리스트 엑셀 양식 사용.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0"/>
            </w:pPr>
            <w:r>
              <w:rPr>
                <w:b/>
                <w:bCs/>
                <w:sz w:val="18"/>
                <w:szCs w:val="18"/>
              </w:rPr>
              <w:t xml:space="preserve">품질</w:t>
            </w:r>
            <w:r>
              <w:rPr>
                <w:sz w:val="18"/>
                <w:szCs w:val="18"/>
              </w:rPr>
              <w:t xml:space="preserve">: 검사 성적서는 엑셀 양식으로 발행, 부적합은 수기 부적합 보고서로 기록.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0"/>
            </w:pPr>
            <w:r>
              <w:rPr>
                <w:b/>
                <w:bCs/>
                <w:sz w:val="18"/>
                <w:szCs w:val="18"/>
              </w:rPr>
              <w:t xml:space="preserve">회계·경리</w:t>
            </w:r>
            <w:r>
              <w:rPr>
                <w:sz w:val="18"/>
                <w:szCs w:val="18"/>
              </w:rPr>
              <w:t xml:space="preserve">: 세금계산서는 </w:t>
            </w:r>
            <w:r>
              <w:rPr>
                <w:b/>
                <w:bCs/>
                <w:sz w:val="18"/>
                <w:szCs w:val="18"/>
              </w:rPr>
              <w:t xml:space="preserve">국세청 홈택스</w:t>
            </w:r>
            <w:r>
              <w:rPr>
                <w:sz w:val="18"/>
                <w:szCs w:val="18"/>
              </w:rPr>
              <w:t xml:space="preserve">에서 직접 발행, 입출금은 인터넷뱅킹으로 처리하고 「수기 전표」에 기록. 급여·마감 기한이 겹치면 회계팀장이 경영진과 일정 조정.</w:t>
            </w:r>
          </w:p>
        </w:tc>
      </w:tr>
      <w:tr>
        <w:trPr>
          <w:cantSplit w:val="false"/>
        </w:trPr>
        <w:tc>
          <w:tcPr>
            <w:tcW w:type="dxa" w:w="1500"/>
            <w:shd w:fill="F7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3C4658"/>
                <w:sz w:val="17"/>
                <w:szCs w:val="17"/>
              </w:rPr>
              <w:t xml:space="preserve">IT 조치</w:t>
            </w:r>
          </w:p>
        </w:tc>
        <w:tc>
          <w:tcPr>
            <w:tcW w:type="dxa" w:w="8138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앱 서버·DB 서버 어느 쪽인지 분리 확인 → 서비스 재기동 → DB 무결성 점검 → 필요 시 최근 DB 백업 + 트랜잭션 로그로 복원 → ERP 벤더 긴급 지원 요청(7장 연락처) → 복구 후 </w:t>
            </w:r>
            <w:r>
              <w:rPr>
                <w:b/>
                <w:bCs/>
                <w:sz w:val="18"/>
                <w:szCs w:val="18"/>
              </w:rPr>
              <w:t xml:space="preserve">마지막 정상 저장 시각</w:t>
            </w:r>
            <w:r>
              <w:rPr>
                <w:sz w:val="18"/>
                <w:szCs w:val="18"/>
              </w:rPr>
              <w:t xml:space="preserve">을 공지(그 이후 입력분은 재입력 대상).</w:t>
            </w:r>
          </w:p>
        </w:tc>
      </w:tr>
      <w:tr>
        <w:trPr>
          <w:cantSplit w:val="false"/>
        </w:trPr>
        <w:tc>
          <w:tcPr>
            <w:tcW w:type="dxa" w:w="1500"/>
            <w:shd w:fill="F7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3C4658"/>
                <w:sz w:val="17"/>
                <w:szCs w:val="17"/>
              </w:rPr>
              <w:t xml:space="preserve">복구 후 할 일</w:t>
            </w:r>
          </w:p>
        </w:tc>
        <w:tc>
          <w:tcPr>
            <w:tcW w:type="dxa" w:w="8138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IT가 공지한 “마지막 정상 저장 시각” 이후 건을 부서별 담당자가 </w:t>
            </w:r>
            <w:r>
              <w:rPr>
                <w:b/>
                <w:bCs/>
                <w:sz w:val="18"/>
                <w:szCs w:val="18"/>
              </w:rPr>
              <w:t xml:space="preserve">수주 → 작업지시 → 입출고 → 출하 → 회계</w:t>
            </w:r>
            <w:r>
              <w:rPr>
                <w:sz w:val="18"/>
                <w:szCs w:val="18"/>
              </w:rPr>
              <w:t xml:space="preserve"> 순서로 입력(순서가 바뀌면 재고·매출이 틀어짐). 임시 번호는 정식 번호로 대체하고 대응표를 남깁니다. 자재팀은 복구 후 3일 내 주요 자재 실사.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C9CFD8" w:sz="4"/>
          <w:left w:val="single" w:color="C9CFD8" w:sz="4"/>
          <w:bottom w:val="single" w:color="C9CFD8" w:sz="4"/>
          <w:right w:val="single" w:color="C9CFD8" w:sz="4"/>
          <w:insideH w:val="single" w:color="C9CFD8" w:sz="4"/>
          <w:insideV w:val="single" w:color="C9CFD8" w:sz="4"/>
        </w:tblBorders>
        <w:tblLayout w:type="fixed"/>
      </w:tblPr>
      <w:tblGrid>
        <w:gridCol w:w="1500"/>
        <w:gridCol w:w="8138"/>
      </w:tblGrid>
      <w:tr>
        <w:trPr>
          <w:cantSplit/>
        </w:trPr>
        <w:tc>
          <w:tcPr>
            <w:tcW w:type="dxa" w:w="9638"/>
            <w:gridSpan w:val="2"/>
            <w:shd w:fill="E9EC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68727F"/>
                <w:sz w:val="17"/>
                <w:szCs w:val="17"/>
              </w:rPr>
              <w:t xml:space="preserve">SRV-04  </w:t>
            </w:r>
            <w:r>
              <w:rPr>
                <w:b/>
                <w:bCs/>
                <w:sz w:val="22"/>
                <w:szCs w:val="22"/>
              </w:rPr>
              <w:t xml:space="preserve">문서중앙화 서버 (ECM)</w:t>
            </w:r>
            <w:r>
              <w:rPr>
                <w:b/>
                <w:bCs/>
                <w:color w:val="2D5DA6"/>
                <w:sz w:val="16"/>
                <w:szCs w:val="16"/>
                <w:shd w:fill="E3EBF8" w:color="auto" w:val="clear"/>
              </w:rPr>
              <w:t xml:space="preserve">    3등급    </w:t>
            </w:r>
            <w:r>
              <w:rPr>
                <w:rFonts w:ascii="Consolas" w:cs="Consolas" w:eastAsia="Consolas" w:hAnsi="Consolas"/>
                <w:color w:val="3C4658"/>
                <w:sz w:val="16"/>
                <w:szCs w:val="16"/>
              </w:rPr>
              <w:t xml:space="preserve">   RTO 8h · RPO 24h</w:t>
            </w:r>
          </w:p>
        </w:tc>
      </w:tr>
      <w:tr>
        <w:trPr>
          <w:cantSplit w:val="false"/>
        </w:trPr>
        <w:tc>
          <w:tcPr>
            <w:tcW w:type="dxa" w:w="1500"/>
            <w:shd w:fill="F7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3C4658"/>
                <w:sz w:val="17"/>
                <w:szCs w:val="17"/>
              </w:rPr>
              <w:t xml:space="preserve">증상</w:t>
            </w:r>
          </w:p>
        </w:tc>
        <w:tc>
          <w:tcPr>
            <w:tcW w:type="dxa" w:w="8138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가상 드라이브(문서중앙화 드라이브)가 사라지거나 “연결 끊김”, 문서를 열면 응답 없음, 저장 시 오류, 결재·반출 승인 기능 불가.</w:t>
            </w:r>
          </w:p>
        </w:tc>
      </w:tr>
      <w:tr>
        <w:trPr>
          <w:cantSplit w:val="false"/>
        </w:trPr>
        <w:tc>
          <w:tcPr>
            <w:tcW w:type="dxa" w:w="1500"/>
            <w:shd w:fill="F7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3C4658"/>
                <w:sz w:val="17"/>
                <w:szCs w:val="17"/>
              </w:rPr>
              <w:t xml:space="preserve">직원 대응</w:t>
            </w:r>
          </w:p>
        </w:tc>
        <w:tc>
          <w:tcPr>
            <w:tcW w:type="dxa" w:w="8138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60"/>
            </w:pPr>
            <w:r>
              <w:rPr>
                <w:sz w:val="18"/>
                <w:szCs w:val="18"/>
              </w:rPr>
              <w:t xml:space="preserve">이미 열려 있는 문서는 </w:t>
            </w:r>
            <w:r>
              <w:rPr>
                <w:b/>
                <w:bCs/>
                <w:sz w:val="18"/>
                <w:szCs w:val="18"/>
              </w:rPr>
              <w:t xml:space="preserve">즉시 「다른 이름으로 저장」 → 내 PC 바탕화면 「장애임시」 폴더</w:t>
            </w:r>
            <w:r>
              <w:rPr>
                <w:sz w:val="18"/>
                <w:szCs w:val="18"/>
              </w:rPr>
              <w:t xml:space="preserve">에 저장합니다. 문서중앙화 드라이브로는 저장하지 마세요(저장 실패로 내용이 날아갈 수 있음).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0"/>
            </w:pPr>
            <w:r>
              <w:rPr>
                <w:sz w:val="18"/>
                <w:szCs w:val="18"/>
              </w:rPr>
              <w:t xml:space="preserve">새 문서는 「장애임시」 폴더에서 작성하고, </w:t>
            </w:r>
            <w:r>
              <w:rPr>
                <w:b/>
                <w:bCs/>
                <w:sz w:val="18"/>
                <w:szCs w:val="18"/>
              </w:rPr>
              <w:t xml:space="preserve">파일명 앞에 작성일과 이름</w:t>
            </w:r>
            <w:r>
              <w:rPr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260915_홍길동_견적서.xlsx</w:t>
            </w:r>
            <w:r>
              <w:rPr>
                <w:sz w:val="18"/>
                <w:szCs w:val="18"/>
              </w:rPr>
              <w:t xml:space="preserve">)을 붙여 복구 후 업로드가 쉽도록 합니다.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0"/>
            </w:pPr>
            <w:r>
              <w:rPr>
                <w:sz w:val="18"/>
                <w:szCs w:val="18"/>
              </w:rPr>
              <w:t xml:space="preserve">제품 사양서·도면·작업표준서가 필요하면 최근 열어 본 </w:t>
            </w:r>
            <w:r>
              <w:rPr>
                <w:b/>
                <w:bCs/>
                <w:sz w:val="18"/>
                <w:szCs w:val="18"/>
              </w:rPr>
              <w:t xml:space="preserve">오프라인 캐시</w:t>
            </w:r>
            <w:r>
              <w:rPr>
                <w:sz w:val="18"/>
                <w:szCs w:val="18"/>
              </w:rPr>
              <w:t xml:space="preserve">를 확인하고, 없으면 해당 문서 관리 부서(기술·품질)에 전화해 인쇄본을 요청합니다. 현장은 공정별 비치된 </w:t>
            </w:r>
            <w:r>
              <w:rPr>
                <w:b/>
                <w:bCs/>
                <w:sz w:val="18"/>
                <w:szCs w:val="18"/>
              </w:rPr>
              <w:t xml:space="preserve">인쇄 작업표준서</w:t>
            </w:r>
            <w:r>
              <w:rPr>
                <w:sz w:val="18"/>
                <w:szCs w:val="18"/>
              </w:rPr>
              <w:t xml:space="preserve">로 진행합니다.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0"/>
            </w:pPr>
            <w:r>
              <w:rPr>
                <w:sz w:val="18"/>
                <w:szCs w:val="18"/>
              </w:rPr>
              <w:t xml:space="preserve">문서 외부 반출 규정은 장애 중에도 유지됩니다. 고객 제출이 급한 문서는 부서장 승인 후 IT가 지정한 방법(암호 ZIP 메일)으로만 보냅니다.</w:t>
            </w:r>
          </w:p>
        </w:tc>
      </w:tr>
      <w:tr>
        <w:trPr>
          <w:cantSplit w:val="false"/>
        </w:trPr>
        <w:tc>
          <w:tcPr>
            <w:tcW w:type="dxa" w:w="1500"/>
            <w:shd w:fill="F7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3C4658"/>
                <w:sz w:val="17"/>
                <w:szCs w:val="17"/>
              </w:rPr>
              <w:t xml:space="preserve">IT 조치</w:t>
            </w:r>
          </w:p>
        </w:tc>
        <w:tc>
          <w:tcPr>
            <w:tcW w:type="dxa" w:w="8138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스토리지·서비스 상태 확인 → 서비스 재시작 → 스토리지 장애 시 Veeam 복원 → 복구 후 클라이언트 재접속 안내.</w:t>
            </w:r>
          </w:p>
        </w:tc>
      </w:tr>
      <w:tr>
        <w:trPr>
          <w:cantSplit w:val="false"/>
        </w:trPr>
        <w:tc>
          <w:tcPr>
            <w:tcW w:type="dxa" w:w="1500"/>
            <w:shd w:fill="F7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3C4658"/>
                <w:sz w:val="17"/>
                <w:szCs w:val="17"/>
              </w:rPr>
              <w:t xml:space="preserve">복구 후 할 일</w:t>
            </w:r>
          </w:p>
        </w:tc>
        <w:tc>
          <w:tcPr>
            <w:tcW w:type="dxa" w:w="8138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「장애임시」 폴더의 파일을 원래 위치에 업로드하고, 같은 문서를 여러 명이 수정했으면 부서 담당자가 병합 후 로컬 사본 삭제. 로컬 사본은 </w:t>
            </w:r>
            <w:r>
              <w:rPr>
                <w:b/>
                <w:bCs/>
                <w:sz w:val="18"/>
                <w:szCs w:val="18"/>
              </w:rPr>
              <w:t xml:space="preserve">복구 후 7일 내 삭제</w:t>
            </w:r>
            <w:r>
              <w:rPr>
                <w:sz w:val="18"/>
                <w:szCs w:val="18"/>
              </w:rPr>
              <w:t xml:space="preserve">(보안 규정).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C9CFD8" w:sz="4"/>
          <w:left w:val="single" w:color="C9CFD8" w:sz="4"/>
          <w:bottom w:val="single" w:color="C9CFD8" w:sz="4"/>
          <w:right w:val="single" w:color="C9CFD8" w:sz="4"/>
          <w:insideH w:val="single" w:color="C9CFD8" w:sz="4"/>
          <w:insideV w:val="single" w:color="C9CFD8" w:sz="4"/>
        </w:tblBorders>
        <w:tblLayout w:type="fixed"/>
      </w:tblPr>
      <w:tblGrid>
        <w:gridCol w:w="1500"/>
        <w:gridCol w:w="8138"/>
      </w:tblGrid>
      <w:tr>
        <w:trPr>
          <w:cantSplit/>
        </w:trPr>
        <w:tc>
          <w:tcPr>
            <w:tcW w:type="dxa" w:w="9638"/>
            <w:gridSpan w:val="2"/>
            <w:shd w:fill="E9EC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68727F"/>
                <w:sz w:val="17"/>
                <w:szCs w:val="17"/>
              </w:rPr>
              <w:t xml:space="preserve">SRV-05  </w:t>
            </w:r>
            <w:r>
              <w:rPr>
                <w:b/>
                <w:bCs/>
                <w:sz w:val="22"/>
                <w:szCs w:val="22"/>
              </w:rPr>
              <w:t xml:space="preserve">MES 서버 (생산관리)</w:t>
            </w:r>
            <w:r>
              <w:rPr>
                <w:b/>
                <w:bCs/>
                <w:color w:val="2D5DA6"/>
                <w:sz w:val="16"/>
                <w:szCs w:val="16"/>
                <w:shd w:fill="E3EBF8" w:color="auto" w:val="clear"/>
              </w:rPr>
              <w:t xml:space="preserve">    3등급    </w:t>
            </w:r>
            <w:r>
              <w:rPr>
                <w:rFonts w:ascii="Consolas" w:cs="Consolas" w:eastAsia="Consolas" w:hAnsi="Consolas"/>
                <w:color w:val="3C4658"/>
                <w:sz w:val="16"/>
                <w:szCs w:val="16"/>
              </w:rPr>
              <w:t xml:space="preserve">   RTO 4h · RPO 1h</w:t>
            </w:r>
          </w:p>
        </w:tc>
      </w:tr>
      <w:tr>
        <w:trPr>
          <w:cantSplit w:val="false"/>
        </w:trPr>
        <w:tc>
          <w:tcPr>
            <w:tcW w:type="dxa" w:w="1500"/>
            <w:shd w:fill="F7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3C4658"/>
                <w:sz w:val="17"/>
                <w:szCs w:val="17"/>
              </w:rPr>
              <w:t xml:space="preserve">증상</w:t>
            </w:r>
          </w:p>
        </w:tc>
        <w:tc>
          <w:tcPr>
            <w:tcW w:type="dxa" w:w="8138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공정 현장 단말에서 실적 입력 불가, LOT 바코드 스캔 시 “서버 오류”, 설비 가동 현황판(대시보드) 멈춤, 작업지시 조회 불가.</w:t>
            </w:r>
          </w:p>
        </w:tc>
      </w:tr>
      <w:tr>
        <w:trPr>
          <w:cantSplit w:val="false"/>
        </w:trPr>
        <w:tc>
          <w:tcPr>
            <w:tcW w:type="dxa" w:w="1500"/>
            <w:shd w:fill="F7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3C4658"/>
                <w:sz w:val="17"/>
                <w:szCs w:val="17"/>
              </w:rPr>
              <w:t xml:space="preserve">직원 대응</w:t>
            </w:r>
          </w:p>
        </w:tc>
        <w:tc>
          <w:tcPr>
            <w:tcW w:type="dxa" w:w="8138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60"/>
            </w:pPr>
            <w:r>
              <w:rPr>
                <w:sz w:val="18"/>
                <w:szCs w:val="18"/>
              </w:rPr>
              <w:t xml:space="preserve">생산은 멈추지 않습니다. 각 공정(재단·드릴·도금·노광·에칭·PSR·표면처리·외형가공·검사)은 </w:t>
            </w:r>
            <w:r>
              <w:rPr>
                <w:b/>
                <w:bCs/>
                <w:sz w:val="18"/>
                <w:szCs w:val="18"/>
              </w:rPr>
              <w:t xml:space="preserve">「수기 공정 이동표」</w:t>
            </w:r>
            <w:r>
              <w:rPr>
                <w:sz w:val="18"/>
                <w:szCs w:val="18"/>
              </w:rPr>
              <w:t xml:space="preserve">(LOT 번호·품번·투입/양품/불량 수량·작업자·시작/종료 시각·설비)를 LOT 여행표에 끼워 다음 공정으로 넘깁니다.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0"/>
            </w:pPr>
            <w:r>
              <w:rPr>
                <w:sz w:val="18"/>
                <w:szCs w:val="18"/>
              </w:rPr>
              <w:t xml:space="preserve">LOT 라벨은 바코드 대신 </w:t>
            </w:r>
            <w:r>
              <w:rPr>
                <w:b/>
                <w:bCs/>
                <w:sz w:val="18"/>
                <w:szCs w:val="18"/>
              </w:rPr>
              <w:t xml:space="preserve">번호를 눈으로 대조</w:t>
            </w:r>
            <w:r>
              <w:rPr>
                <w:sz w:val="18"/>
                <w:szCs w:val="18"/>
              </w:rPr>
              <w:t xml:space="preserve">하고 이동표에 옮겨 적습니다. 라벨 발행이 안 되면 라인 리더가 수기 라벨(LOT 번호 + 품번 + 수량)을 작성합니다.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0"/>
            </w:pPr>
            <w:r>
              <w:rPr>
                <w:sz w:val="18"/>
                <w:szCs w:val="18"/>
              </w:rPr>
              <w:t xml:space="preserve">설비 파라미터·레시피가 MES에서 내려오는 공정은 </w:t>
            </w:r>
            <w:r>
              <w:rPr>
                <w:b/>
                <w:bCs/>
                <w:sz w:val="18"/>
                <w:szCs w:val="18"/>
              </w:rPr>
              <w:t xml:space="preserve">마지막 적용값을 설비에 그대로 유지</w:t>
            </w:r>
            <w:r>
              <w:rPr>
                <w:sz w:val="18"/>
                <w:szCs w:val="18"/>
              </w:rPr>
              <w:t xml:space="preserve">하고, 신규 품번은 기술팀이 인쇄 사양서로 확인 후 수동 설정합니다.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0"/>
            </w:pPr>
            <w:r>
              <w:rPr>
                <w:sz w:val="18"/>
                <w:szCs w:val="18"/>
              </w:rPr>
              <w:t xml:space="preserve">교대 인계 시 이동표 사본을 생산관리팀에 제출해 실적 누락을 막습니다.</w:t>
            </w:r>
          </w:p>
        </w:tc>
      </w:tr>
      <w:tr>
        <w:trPr>
          <w:cantSplit w:val="false"/>
        </w:trPr>
        <w:tc>
          <w:tcPr>
            <w:tcW w:type="dxa" w:w="1500"/>
            <w:shd w:fill="F7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3C4658"/>
                <w:sz w:val="17"/>
                <w:szCs w:val="17"/>
              </w:rPr>
              <w:t xml:space="preserve">IT 조치</w:t>
            </w:r>
          </w:p>
        </w:tc>
        <w:tc>
          <w:tcPr>
            <w:tcW w:type="dxa" w:w="8138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MES 앱·DB·현장 단말 네트워크 분리 확인 → 서비스 재기동 → ERP 연동 큐 상태 확인 → 복구 후 실적 재전송 여부 벤더와 확인.</w:t>
            </w:r>
          </w:p>
        </w:tc>
      </w:tr>
      <w:tr>
        <w:trPr>
          <w:cantSplit w:val="false"/>
        </w:trPr>
        <w:tc>
          <w:tcPr>
            <w:tcW w:type="dxa" w:w="1500"/>
            <w:shd w:fill="F7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3C4658"/>
                <w:sz w:val="17"/>
                <w:szCs w:val="17"/>
              </w:rPr>
              <w:t xml:space="preserve">복구 후 할 일</w:t>
            </w:r>
          </w:p>
        </w:tc>
        <w:tc>
          <w:tcPr>
            <w:tcW w:type="dxa" w:w="8138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생산관리팀이 이동표 기준으로 실적을 공정 순서대로 입력하고, 재공(WIP) 수량을 현장 실물과 대조. 입력 완료 전까지 ERP 재고와 차이가 날 수 있음을 영업·자재에 공유.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C9CFD8" w:sz="4"/>
          <w:left w:val="single" w:color="C9CFD8" w:sz="4"/>
          <w:bottom w:val="single" w:color="C9CFD8" w:sz="4"/>
          <w:right w:val="single" w:color="C9CFD8" w:sz="4"/>
          <w:insideH w:val="single" w:color="C9CFD8" w:sz="4"/>
          <w:insideV w:val="single" w:color="C9CFD8" w:sz="4"/>
        </w:tblBorders>
        <w:tblLayout w:type="fixed"/>
      </w:tblPr>
      <w:tblGrid>
        <w:gridCol w:w="1500"/>
        <w:gridCol w:w="8138"/>
      </w:tblGrid>
      <w:tr>
        <w:trPr>
          <w:cantSplit/>
        </w:trPr>
        <w:tc>
          <w:tcPr>
            <w:tcW w:type="dxa" w:w="9638"/>
            <w:gridSpan w:val="2"/>
            <w:shd w:fill="E9EC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68727F"/>
                <w:sz w:val="17"/>
                <w:szCs w:val="17"/>
              </w:rPr>
              <w:t xml:space="preserve">SRV-06  </w:t>
            </w:r>
            <w:r>
              <w:rPr>
                <w:b/>
                <w:bCs/>
                <w:sz w:val="22"/>
                <w:szCs w:val="22"/>
              </w:rPr>
              <w:t xml:space="preserve">파일서버 (CAM 데이터 · 부서 공유)</w:t>
            </w:r>
            <w:r>
              <w:rPr>
                <w:b/>
                <w:bCs/>
                <w:color w:val="2D5DA6"/>
                <w:sz w:val="16"/>
                <w:szCs w:val="16"/>
                <w:shd w:fill="E3EBF8" w:color="auto" w:val="clear"/>
              </w:rPr>
              <w:t xml:space="preserve">    3등급    </w:t>
            </w:r>
            <w:r>
              <w:rPr>
                <w:rFonts w:ascii="Consolas" w:cs="Consolas" w:eastAsia="Consolas" w:hAnsi="Consolas"/>
                <w:color w:val="3C4658"/>
                <w:sz w:val="16"/>
                <w:szCs w:val="16"/>
              </w:rPr>
              <w:t xml:space="preserve">   RTO 8h · RPO 24h</w:t>
            </w:r>
          </w:p>
        </w:tc>
      </w:tr>
      <w:tr>
        <w:trPr>
          <w:cantSplit w:val="false"/>
        </w:trPr>
        <w:tc>
          <w:tcPr>
            <w:tcW w:type="dxa" w:w="1500"/>
            <w:shd w:fill="F7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3C4658"/>
                <w:sz w:val="17"/>
                <w:szCs w:val="17"/>
              </w:rPr>
              <w:t xml:space="preserve">증상</w:t>
            </w:r>
          </w:p>
        </w:tc>
        <w:tc>
          <w:tcPr>
            <w:tcW w:type="dxa" w:w="8138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네트워크 드라이브(예: Z:)가 열리지 않음, “네트워크 경로를 찾을 수 없습니다”, CAM 작업 파일 저장 불가.</w:t>
            </w:r>
          </w:p>
        </w:tc>
      </w:tr>
      <w:tr>
        <w:trPr>
          <w:cantSplit w:val="false"/>
        </w:trPr>
        <w:tc>
          <w:tcPr>
            <w:tcW w:type="dxa" w:w="1500"/>
            <w:shd w:fill="F7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3C4658"/>
                <w:sz w:val="17"/>
                <w:szCs w:val="17"/>
              </w:rPr>
              <w:t xml:space="preserve">직원 대응</w:t>
            </w:r>
          </w:p>
        </w:tc>
        <w:tc>
          <w:tcPr>
            <w:tcW w:type="dxa" w:w="8138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60"/>
            </w:pPr>
            <w:r>
              <w:rPr>
                <w:b/>
                <w:bCs/>
                <w:sz w:val="18"/>
                <w:szCs w:val="18"/>
              </w:rPr>
              <w:t xml:space="preserve">CAM실</w:t>
            </w:r>
            <w:r>
              <w:rPr>
                <w:sz w:val="18"/>
                <w:szCs w:val="18"/>
              </w:rPr>
              <w:t xml:space="preserve">: 작업 중인 Gerber·드릴 데이터·필름 데이터는 CAM PC 로컬에 저장하고 일지에 기록합니다. 노광·드릴 설비로 데이터 전송이 필요하면 </w:t>
            </w:r>
            <w:r>
              <w:rPr>
                <w:b/>
                <w:bCs/>
                <w:sz w:val="18"/>
                <w:szCs w:val="18"/>
              </w:rPr>
              <w:t xml:space="preserve">IT 승인 하에 회사 지급 암호화 USB</w:t>
            </w:r>
            <w:r>
              <w:rPr>
                <w:sz w:val="18"/>
                <w:szCs w:val="18"/>
              </w:rPr>
              <w:t xml:space="preserve">로만 이동(개인 USB 금지).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0"/>
            </w:pPr>
            <w:r>
              <w:rPr>
                <w:b/>
                <w:bCs/>
                <w:sz w:val="18"/>
                <w:szCs w:val="18"/>
              </w:rPr>
              <w:t xml:space="preserve">일반 부서</w:t>
            </w:r>
            <w:r>
              <w:rPr>
                <w:sz w:val="18"/>
                <w:szCs w:val="18"/>
              </w:rPr>
              <w:t xml:space="preserve">: 공유 폴더 파일이 급히 필요하면 최근 열었던 사람의 로컬 사본을 확인합니다. 새 파일은 로컬 「장애임시」 폴더에 저장합니다.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0"/>
            </w:pPr>
            <w:r>
              <w:rPr>
                <w:sz w:val="18"/>
                <w:szCs w:val="18"/>
              </w:rPr>
              <w:t xml:space="preserve">공유 폴더는 살아 있는데 이름으로만 안 열린다면 AD/DNS 장애일 수 있습니다(SRV-07 카드). IT 공지에 따라 IP 주소(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\\192.168.x.x\공유</w:t>
            </w:r>
            <w:r>
              <w:rPr>
                <w:sz w:val="18"/>
                <w:szCs w:val="18"/>
              </w:rPr>
              <w:t xml:space="preserve">)로 접속합니다.</w:t>
            </w:r>
          </w:p>
        </w:tc>
      </w:tr>
      <w:tr>
        <w:trPr>
          <w:cantSplit w:val="false"/>
        </w:trPr>
        <w:tc>
          <w:tcPr>
            <w:tcW w:type="dxa" w:w="1500"/>
            <w:shd w:fill="F7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3C4658"/>
                <w:sz w:val="17"/>
                <w:szCs w:val="17"/>
              </w:rPr>
              <w:t xml:space="preserve">IT 조치</w:t>
            </w:r>
          </w:p>
        </w:tc>
        <w:tc>
          <w:tcPr>
            <w:tcW w:type="dxa" w:w="8138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스토리지·RAID·SMB 서비스 확인 → 재기동 → 디스크 장애 시 Veeam 복원 → 권한 검증 후 공지.</w:t>
            </w:r>
          </w:p>
        </w:tc>
      </w:tr>
      <w:tr>
        <w:trPr>
          <w:cantSplit w:val="false"/>
        </w:trPr>
        <w:tc>
          <w:tcPr>
            <w:tcW w:type="dxa" w:w="1500"/>
            <w:shd w:fill="F7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3C4658"/>
                <w:sz w:val="17"/>
                <w:szCs w:val="17"/>
              </w:rPr>
              <w:t xml:space="preserve">복구 후 할 일</w:t>
            </w:r>
          </w:p>
        </w:tc>
        <w:tc>
          <w:tcPr>
            <w:tcW w:type="dxa" w:w="8138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로컬 저장분을 원 위치로 이동, CAM 데이터는 파일명·버전 대조 후 이전 버전 덮어쓰기 금지(새 버전으로 저장), 임시 USB는 IT에 반납.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C9CFD8" w:sz="4"/>
          <w:left w:val="single" w:color="C9CFD8" w:sz="4"/>
          <w:bottom w:val="single" w:color="C9CFD8" w:sz="4"/>
          <w:right w:val="single" w:color="C9CFD8" w:sz="4"/>
          <w:insideH w:val="single" w:color="C9CFD8" w:sz="4"/>
          <w:insideV w:val="single" w:color="C9CFD8" w:sz="4"/>
        </w:tblBorders>
        <w:tblLayout w:type="fixed"/>
      </w:tblPr>
      <w:tblGrid>
        <w:gridCol w:w="1500"/>
        <w:gridCol w:w="8138"/>
      </w:tblGrid>
      <w:tr>
        <w:trPr>
          <w:cantSplit/>
        </w:trPr>
        <w:tc>
          <w:tcPr>
            <w:tcW w:type="dxa" w:w="9638"/>
            <w:gridSpan w:val="2"/>
            <w:shd w:fill="E9EC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68727F"/>
                <w:sz w:val="17"/>
                <w:szCs w:val="17"/>
              </w:rPr>
              <w:t xml:space="preserve">SRV-07  </w:t>
            </w:r>
            <w:r>
              <w:rPr>
                <w:b/>
                <w:bCs/>
                <w:sz w:val="22"/>
                <w:szCs w:val="22"/>
              </w:rPr>
              <w:t xml:space="preserve">AD 도메인 컨트롤러 (DNS · DHCP)</w:t>
            </w:r>
            <w:r>
              <w:rPr>
                <w:b/>
                <w:bCs/>
                <w:color w:val="B87A0A"/>
                <w:sz w:val="16"/>
                <w:szCs w:val="16"/>
                <w:shd w:fill="FBF0D6" w:color="auto" w:val="clear"/>
              </w:rPr>
              <w:t xml:space="preserve">    2등급    </w:t>
            </w:r>
            <w:r>
              <w:rPr>
                <w:rFonts w:ascii="Consolas" w:cs="Consolas" w:eastAsia="Consolas" w:hAnsi="Consolas"/>
                <w:color w:val="3C4658"/>
                <w:sz w:val="16"/>
                <w:szCs w:val="16"/>
              </w:rPr>
              <w:t xml:space="preserve">   RTO 2h · RPO 24h</w:t>
            </w:r>
          </w:p>
        </w:tc>
      </w:tr>
      <w:tr>
        <w:trPr>
          <w:cantSplit w:val="false"/>
        </w:trPr>
        <w:tc>
          <w:tcPr>
            <w:tcW w:type="dxa" w:w="1500"/>
            <w:shd w:fill="F7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3C4658"/>
                <w:sz w:val="17"/>
                <w:szCs w:val="17"/>
              </w:rPr>
              <w:t xml:space="preserve">증상</w:t>
            </w:r>
          </w:p>
        </w:tc>
        <w:tc>
          <w:tcPr>
            <w:tcW w:type="dxa" w:w="8138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PC 로그인 시 “도메인을 사용할 수 없습니다”, 사내 시스템 주소(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erp.회사.local</w:t>
            </w:r>
            <w:r>
              <w:rPr>
                <w:sz w:val="18"/>
                <w:szCs w:val="18"/>
              </w:rPr>
              <w:t xml:space="preserve"> 등)로 접속 불가, 인터넷도 안 됨, 프린터 안 잡힘, 공유 폴더 권한 오류. 로그인이 되어 있던 PC는 당장은 쓸 수 있는 경우가 많습니다.</w:t>
            </w:r>
          </w:p>
        </w:tc>
      </w:tr>
      <w:tr>
        <w:trPr>
          <w:cantSplit w:val="false"/>
        </w:trPr>
        <w:tc>
          <w:tcPr>
            <w:tcW w:type="dxa" w:w="1500"/>
            <w:shd w:fill="F7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3C4658"/>
                <w:sz w:val="17"/>
                <w:szCs w:val="17"/>
              </w:rPr>
              <w:t xml:space="preserve">가장 중요한 규칙</w:t>
            </w:r>
          </w:p>
        </w:tc>
        <w:tc>
          <w:tcPr>
            <w:tcW w:type="dxa" w:w="8138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line="260"/>
            </w:pPr>
            <w:r>
              <w:rPr>
                <w:b/>
                <w:bCs/>
                <w:sz w:val="18"/>
                <w:szCs w:val="18"/>
              </w:rPr>
              <w:t xml:space="preserve">로그인되어 있는 PC는 끄지도, 재부팅하지도, 잠그지도 않습니다.</w:t>
            </w:r>
            <w:r>
              <w:rPr>
                <w:sz w:val="18"/>
                <w:szCs w:val="18"/>
              </w:rPr>
              <w:t xml:space="preserve"> 다시 로그인할 때 서버가 없어 못 들어올 수 있습니다. 자리를 비울 때는 화면 잠금 대신 모니터만 끄고 부서장에게 알립니다.</w:t>
            </w:r>
          </w:p>
        </w:tc>
      </w:tr>
      <w:tr>
        <w:trPr>
          <w:cantSplit w:val="false"/>
        </w:trPr>
        <w:tc>
          <w:tcPr>
            <w:tcW w:type="dxa" w:w="1500"/>
            <w:shd w:fill="F7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3C4658"/>
                <w:sz w:val="17"/>
                <w:szCs w:val="17"/>
              </w:rPr>
              <w:t xml:space="preserve">직원 대응</w:t>
            </w:r>
          </w:p>
        </w:tc>
        <w:tc>
          <w:tcPr>
            <w:tcW w:type="dxa" w:w="8138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60"/>
            </w:pPr>
            <w:r>
              <w:rPr>
                <w:sz w:val="18"/>
                <w:szCs w:val="18"/>
              </w:rPr>
              <w:t xml:space="preserve">비밀번호 변경·계정 잠금 해제 시도를 하지 않습니다(복구 후 계정 충돌 원인).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0"/>
            </w:pPr>
            <w:r>
              <w:rPr>
                <w:sz w:val="18"/>
                <w:szCs w:val="18"/>
              </w:rPr>
              <w:t xml:space="preserve">IT 공지에 따라 ERP·그룹웨어는 </w:t>
            </w:r>
            <w:r>
              <w:rPr>
                <w:b/>
                <w:bCs/>
                <w:sz w:val="18"/>
                <w:szCs w:val="18"/>
              </w:rPr>
              <w:t xml:space="preserve">IP 주소</w:t>
            </w:r>
            <w:r>
              <w:rPr>
                <w:sz w:val="18"/>
                <w:szCs w:val="18"/>
              </w:rPr>
              <w:t xml:space="preserve">로 접속합니다. IT는 공지문에 주소 목록을 함께 올립니다.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0"/>
            </w:pPr>
            <w:r>
              <w:rPr>
                <w:sz w:val="18"/>
                <w:szCs w:val="18"/>
              </w:rPr>
              <w:t xml:space="preserve">급한 출력은 프린터에 USB 직결하거나 부서 내 공유 프린터 담당 PC에서 출력합니다.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0"/>
            </w:pPr>
            <w:r>
              <w:rPr>
                <w:sz w:val="18"/>
                <w:szCs w:val="18"/>
              </w:rPr>
              <w:t xml:space="preserve">새로 켜야 하는 PC(현장 단말 등)는 부팅 후 로그인 화면에서 기다리지 말고 IT에 연락합니다.</w:t>
            </w:r>
          </w:p>
        </w:tc>
      </w:tr>
      <w:tr>
        <w:trPr>
          <w:cantSplit w:val="false"/>
        </w:trPr>
        <w:tc>
          <w:tcPr>
            <w:tcW w:type="dxa" w:w="1500"/>
            <w:shd w:fill="F7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3C4658"/>
                <w:sz w:val="17"/>
                <w:szCs w:val="17"/>
              </w:rPr>
              <w:t xml:space="preserve">IT 조치</w:t>
            </w:r>
          </w:p>
        </w:tc>
        <w:tc>
          <w:tcPr>
            <w:tcW w:type="dxa" w:w="8138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보조 DC로 자동 절체 여부 확인(단일 DC라면 최우선 복구) → DNS·DHCP 서비스 상태 → AD 복원은 반드시 </w:t>
            </w:r>
            <w:r>
              <w:rPr>
                <w:b/>
                <w:bCs/>
                <w:sz w:val="18"/>
                <w:szCs w:val="18"/>
              </w:rPr>
              <w:t xml:space="preserve">권한 있는 복원 절차</w:t>
            </w:r>
            <w:r>
              <w:rPr>
                <w:sz w:val="18"/>
                <w:szCs w:val="18"/>
              </w:rPr>
              <w:t xml:space="preserve">대로(무단 스냅샷 롤백 금지, USN 롤백 위험) → 복구 후 PC 재로그인 안내.</w:t>
            </w:r>
          </w:p>
        </w:tc>
      </w:tr>
      <w:tr>
        <w:trPr>
          <w:cantSplit w:val="false"/>
        </w:trPr>
        <w:tc>
          <w:tcPr>
            <w:tcW w:type="dxa" w:w="1500"/>
            <w:shd w:fill="F7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3C4658"/>
                <w:sz w:val="17"/>
                <w:szCs w:val="17"/>
              </w:rPr>
              <w:t xml:space="preserve">복구 후 할 일</w:t>
            </w:r>
          </w:p>
        </w:tc>
        <w:tc>
          <w:tcPr>
            <w:tcW w:type="dxa" w:w="8138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공지에 따라 PC 재부팅 및 재로그인, 로그인 안 되는 사용자는 IT 접수. IP 접속으로 바꿔 둔 즐겨찾기는 원래 주소로 복원.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C9CFD8" w:sz="4"/>
          <w:left w:val="single" w:color="C9CFD8" w:sz="4"/>
          <w:bottom w:val="single" w:color="C9CFD8" w:sz="4"/>
          <w:right w:val="single" w:color="C9CFD8" w:sz="4"/>
          <w:insideH w:val="single" w:color="C9CFD8" w:sz="4"/>
          <w:insideV w:val="single" w:color="C9CFD8" w:sz="4"/>
        </w:tblBorders>
        <w:tblLayout w:type="fixed"/>
      </w:tblPr>
      <w:tblGrid>
        <w:gridCol w:w="1500"/>
        <w:gridCol w:w="8138"/>
      </w:tblGrid>
      <w:tr>
        <w:trPr>
          <w:cantSplit/>
        </w:trPr>
        <w:tc>
          <w:tcPr>
            <w:tcW w:type="dxa" w:w="9638"/>
            <w:gridSpan w:val="2"/>
            <w:shd w:fill="E9EC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68727F"/>
                <w:sz w:val="17"/>
                <w:szCs w:val="17"/>
              </w:rPr>
              <w:t xml:space="preserve">SRV-08  </w:t>
            </w:r>
            <w:r>
              <w:rPr>
                <w:b/>
                <w:bCs/>
                <w:sz w:val="22"/>
                <w:szCs w:val="22"/>
              </w:rPr>
              <w:t xml:space="preserve">Veeam 백업 서버</w:t>
            </w:r>
            <w:r>
              <w:rPr>
                <w:b/>
                <w:bCs/>
                <w:color w:val="1F7A4D"/>
                <w:sz w:val="16"/>
                <w:szCs w:val="16"/>
                <w:shd w:fill="DFF2E7" w:color="auto" w:val="clear"/>
              </w:rPr>
              <w:t xml:space="preserve">    IT 내부    </w:t>
            </w:r>
            <w:r>
              <w:rPr>
                <w:rFonts w:ascii="Consolas" w:cs="Consolas" w:eastAsia="Consolas" w:hAnsi="Consolas"/>
                <w:color w:val="3C4658"/>
                <w:sz w:val="16"/>
                <w:szCs w:val="16"/>
              </w:rPr>
              <w:t xml:space="preserve">   RTO 24h</w:t>
            </w:r>
          </w:p>
        </w:tc>
      </w:tr>
      <w:tr>
        <w:trPr>
          <w:cantSplit w:val="false"/>
        </w:trPr>
        <w:tc>
          <w:tcPr>
            <w:tcW w:type="dxa" w:w="1500"/>
            <w:shd w:fill="F7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3C4658"/>
                <w:sz w:val="17"/>
                <w:szCs w:val="17"/>
              </w:rPr>
              <w:t xml:space="preserve">증상</w:t>
            </w:r>
          </w:p>
        </w:tc>
        <w:tc>
          <w:tcPr>
            <w:tcW w:type="dxa" w:w="8138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직원이 느끼는 증상은 없습니다. 백업 작업 실패 알림이 IT에게만 옵니다.</w:t>
            </w:r>
          </w:p>
        </w:tc>
      </w:tr>
      <w:tr>
        <w:trPr>
          <w:cantSplit w:val="false"/>
        </w:trPr>
        <w:tc>
          <w:tcPr>
            <w:tcW w:type="dxa" w:w="1500"/>
            <w:shd w:fill="F7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3C4658"/>
                <w:sz w:val="17"/>
                <w:szCs w:val="17"/>
              </w:rPr>
              <w:t xml:space="preserve">직원 대응</w:t>
            </w:r>
          </w:p>
        </w:tc>
        <w:tc>
          <w:tcPr>
            <w:tcW w:type="dxa" w:w="8138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별도 안내 없음. 단, 백업이 멈춘 기간에는 </w:t>
            </w:r>
            <w:r>
              <w:rPr>
                <w:b/>
                <w:bCs/>
                <w:sz w:val="18"/>
                <w:szCs w:val="18"/>
              </w:rPr>
              <w:t xml:space="preserve">실수로 지운 파일을 되살릴 수 없으므로</w:t>
            </w:r>
            <w:r>
              <w:rPr>
                <w:sz w:val="18"/>
                <w:szCs w:val="18"/>
              </w:rPr>
              <w:t xml:space="preserve"> IT가 부서장에게 “중요 문서 삭제·대량 변경 자제” 안내를 할 수 있습니다.</w:t>
            </w:r>
          </w:p>
        </w:tc>
      </w:tr>
      <w:tr>
        <w:trPr>
          <w:cantSplit w:val="false"/>
        </w:trPr>
        <w:tc>
          <w:tcPr>
            <w:tcW w:type="dxa" w:w="1500"/>
            <w:shd w:fill="F7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3C4658"/>
                <w:sz w:val="17"/>
                <w:szCs w:val="17"/>
              </w:rPr>
              <w:t xml:space="preserve">IT 조치</w:t>
            </w:r>
          </w:p>
        </w:tc>
        <w:tc>
          <w:tcPr>
            <w:tcW w:type="dxa" w:w="8138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백업 리포지토리 용량·서비스·라이선스 확인 → 서비스 재시작 → 리포지토리 디스크 장애 시 오프사이트(2차) 사본 상태 확인 → 복구 전까지 ERP DB·문서중앙화·파일서버는 </w:t>
            </w:r>
            <w:r>
              <w:rPr>
                <w:b/>
                <w:bCs/>
                <w:sz w:val="18"/>
                <w:szCs w:val="18"/>
              </w:rPr>
              <w:t xml:space="preserve">수동 스냅샷 또는 임시 복사</w:t>
            </w:r>
            <w:r>
              <w:rPr>
                <w:sz w:val="18"/>
                <w:szCs w:val="18"/>
              </w:rPr>
              <w:t xml:space="preserve">로 보호 → 정상화 후 전체 백업 1회 강제 실행 및 복원 테스트.</w:t>
            </w:r>
          </w:p>
        </w:tc>
      </w:tr>
      <w:tr>
        <w:trPr>
          <w:cantSplit w:val="false"/>
        </w:trPr>
        <w:tc>
          <w:tcPr>
            <w:tcW w:type="dxa" w:w="1500"/>
            <w:shd w:fill="F7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3C4658"/>
                <w:sz w:val="17"/>
                <w:szCs w:val="17"/>
              </w:rPr>
              <w:t xml:space="preserve">복구 후 할 일</w:t>
            </w:r>
          </w:p>
        </w:tc>
        <w:tc>
          <w:tcPr>
            <w:tcW w:type="dxa" w:w="8138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IT: 백업 성공 로그 확인, 3-2-1 원칙(사본 3개·매체 2종·오프사이트 1개) 충족 여부 점검.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C9CFD8" w:sz="4"/>
          <w:left w:val="single" w:color="C9CFD8" w:sz="4"/>
          <w:bottom w:val="single" w:color="C9CFD8" w:sz="4"/>
          <w:right w:val="single" w:color="C9CFD8" w:sz="4"/>
          <w:insideH w:val="single" w:color="C9CFD8" w:sz="4"/>
          <w:insideV w:val="single" w:color="C9CFD8" w:sz="4"/>
        </w:tblBorders>
        <w:tblLayout w:type="fixed"/>
      </w:tblPr>
      <w:tblGrid>
        <w:gridCol w:w="1500"/>
        <w:gridCol w:w="8138"/>
      </w:tblGrid>
      <w:tr>
        <w:trPr>
          <w:cantSplit/>
        </w:trPr>
        <w:tc>
          <w:tcPr>
            <w:tcW w:type="dxa" w:w="9638"/>
            <w:gridSpan w:val="2"/>
            <w:shd w:fill="E9EC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68727F"/>
                <w:sz w:val="17"/>
                <w:szCs w:val="17"/>
              </w:rPr>
              <w:t xml:space="preserve">SRV-09  </w:t>
            </w:r>
            <w:r>
              <w:rPr>
                <w:b/>
                <w:bCs/>
                <w:sz w:val="22"/>
                <w:szCs w:val="22"/>
              </w:rPr>
              <w:t xml:space="preserve">보안 관리 서버 (백신 · DLP · NAC)</w:t>
            </w:r>
            <w:r>
              <w:rPr>
                <w:b/>
                <w:bCs/>
                <w:color w:val="2D5DA6"/>
                <w:sz w:val="16"/>
                <w:szCs w:val="16"/>
                <w:shd w:fill="E3EBF8" w:color="auto" w:val="clear"/>
              </w:rPr>
              <w:t xml:space="preserve">    3등급    </w:t>
            </w:r>
            <w:r>
              <w:rPr>
                <w:rFonts w:ascii="Consolas" w:cs="Consolas" w:eastAsia="Consolas" w:hAnsi="Consolas"/>
                <w:color w:val="3C4658"/>
                <w:sz w:val="16"/>
                <w:szCs w:val="16"/>
              </w:rPr>
              <w:t xml:space="preserve">   RTO 8h</w:t>
            </w:r>
          </w:p>
        </w:tc>
      </w:tr>
      <w:tr>
        <w:trPr>
          <w:cantSplit w:val="false"/>
        </w:trPr>
        <w:tc>
          <w:tcPr>
            <w:tcW w:type="dxa" w:w="1500"/>
            <w:shd w:fill="F7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3C4658"/>
                <w:sz w:val="17"/>
                <w:szCs w:val="17"/>
              </w:rPr>
              <w:t xml:space="preserve">증상</w:t>
            </w:r>
          </w:p>
        </w:tc>
        <w:tc>
          <w:tcPr>
            <w:tcW w:type="dxa" w:w="8138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NAC 장애 시 PC가 갑자기 네트워크에서 차단되거나 “인증 필요” 화면 반복. 백신·DLP 장애 시 업데이트 실패 알림, USB·출력 승인 요청이 처리되지 않음.</w:t>
            </w:r>
          </w:p>
        </w:tc>
      </w:tr>
      <w:tr>
        <w:trPr>
          <w:cantSplit w:val="false"/>
        </w:trPr>
        <w:tc>
          <w:tcPr>
            <w:tcW w:type="dxa" w:w="1500"/>
            <w:shd w:fill="F7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3C4658"/>
                <w:sz w:val="17"/>
                <w:szCs w:val="17"/>
              </w:rPr>
              <w:t xml:space="preserve">직원 대응</w:t>
            </w:r>
          </w:p>
        </w:tc>
        <w:tc>
          <w:tcPr>
            <w:tcW w:type="dxa" w:w="8138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60"/>
            </w:pPr>
            <w:r>
              <w:rPr>
                <w:sz w:val="18"/>
                <w:szCs w:val="18"/>
              </w:rPr>
              <w:t xml:space="preserve">차단 화면이 뜨면 재부팅을 반복하지 말고 IT에 알립니다. IT가 NAC를 </w:t>
            </w:r>
            <w:r>
              <w:rPr>
                <w:b/>
                <w:bCs/>
                <w:sz w:val="18"/>
                <w:szCs w:val="18"/>
              </w:rPr>
              <w:t xml:space="preserve">긴급 허용 모드</w:t>
            </w:r>
            <w:r>
              <w:rPr>
                <w:sz w:val="18"/>
                <w:szCs w:val="18"/>
              </w:rPr>
              <w:t xml:space="preserve">로 전환하거나 예외 등록합니다.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0"/>
            </w:pPr>
            <w:r>
              <w:rPr>
                <w:sz w:val="18"/>
                <w:szCs w:val="18"/>
              </w:rPr>
              <w:t xml:space="preserve">백신이 꺼져 있다는 경고가 떠도 직접 끄거나 삭제하지 않습니다. 장애 기간에는 </w:t>
            </w:r>
            <w:r>
              <w:rPr>
                <w:b/>
                <w:bCs/>
                <w:sz w:val="18"/>
                <w:szCs w:val="18"/>
              </w:rPr>
              <w:t xml:space="preserve">외부 파일·USB·모르는 메일 첨부</w:t>
            </w:r>
            <w:r>
              <w:rPr>
                <w:sz w:val="18"/>
                <w:szCs w:val="18"/>
              </w:rPr>
              <w:t xml:space="preserve">를 열지 않습니다(보호막이 없는 상태).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0"/>
            </w:pPr>
            <w:r>
              <w:rPr>
                <w:sz w:val="18"/>
                <w:szCs w:val="18"/>
              </w:rPr>
              <w:t xml:space="preserve">DLP 반출 승인이 안 되면 부서장 서면 승인 후 IT를 통해 반출합니다.</w:t>
            </w:r>
          </w:p>
        </w:tc>
      </w:tr>
      <w:tr>
        <w:trPr>
          <w:cantSplit w:val="false"/>
        </w:trPr>
        <w:tc>
          <w:tcPr>
            <w:tcW w:type="dxa" w:w="1500"/>
            <w:shd w:fill="F7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3C4658"/>
                <w:sz w:val="17"/>
                <w:szCs w:val="17"/>
              </w:rPr>
              <w:t xml:space="preserve">IT 조치</w:t>
            </w:r>
          </w:p>
        </w:tc>
        <w:tc>
          <w:tcPr>
            <w:tcW w:type="dxa" w:w="8138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NAC 페일오픈(fail-open) 설정 확인 및 전환 → 백신 관리서버 복구 → 정책 배포 재개 → 장애 기간 중 미검사 파일 전체 스캔 예약.</w:t>
            </w:r>
          </w:p>
        </w:tc>
      </w:tr>
      <w:tr>
        <w:trPr>
          <w:cantSplit w:val="false"/>
        </w:trPr>
        <w:tc>
          <w:tcPr>
            <w:tcW w:type="dxa" w:w="1500"/>
            <w:shd w:fill="F7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3C4658"/>
                <w:sz w:val="17"/>
                <w:szCs w:val="17"/>
              </w:rPr>
              <w:t xml:space="preserve">복구 후 할 일</w:t>
            </w:r>
          </w:p>
        </w:tc>
        <w:tc>
          <w:tcPr>
            <w:tcW w:type="dxa" w:w="8138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IT: 임시 예외 등록 해제, 전 PC 백신 정의 업데이트 확인.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C9CFD8" w:sz="4"/>
          <w:left w:val="single" w:color="C9CFD8" w:sz="4"/>
          <w:bottom w:val="single" w:color="C9CFD8" w:sz="4"/>
          <w:right w:val="single" w:color="C9CFD8" w:sz="4"/>
          <w:insideH w:val="single" w:color="C9CFD8" w:sz="4"/>
          <w:insideV w:val="single" w:color="C9CFD8" w:sz="4"/>
        </w:tblBorders>
        <w:tblLayout w:type="fixed"/>
      </w:tblPr>
      <w:tblGrid>
        <w:gridCol w:w="1500"/>
        <w:gridCol w:w="8138"/>
      </w:tblGrid>
      <w:tr>
        <w:trPr>
          <w:cantSplit/>
        </w:trPr>
        <w:tc>
          <w:tcPr>
            <w:tcW w:type="dxa" w:w="9638"/>
            <w:gridSpan w:val="2"/>
            <w:shd w:fill="E9EC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68727F"/>
                <w:sz w:val="17"/>
                <w:szCs w:val="17"/>
              </w:rPr>
              <w:t xml:space="preserve">SRV-10  </w:t>
            </w:r>
            <w:r>
              <w:rPr>
                <w:b/>
                <w:bCs/>
                <w:sz w:val="22"/>
                <w:szCs w:val="22"/>
              </w:rPr>
              <w:t xml:space="preserve">홈페이지 서버 (DMZ)</w:t>
            </w:r>
            <w:r>
              <w:rPr>
                <w:b/>
                <w:bCs/>
                <w:color w:val="1F7A4D"/>
                <w:sz w:val="16"/>
                <w:szCs w:val="16"/>
                <w:shd w:fill="DFF2E7" w:color="auto" w:val="clear"/>
              </w:rPr>
              <w:t xml:space="preserve">    외부만    </w:t>
            </w:r>
            <w:r>
              <w:rPr>
                <w:rFonts w:ascii="Consolas" w:cs="Consolas" w:eastAsia="Consolas" w:hAnsi="Consolas"/>
                <w:color w:val="3C4658"/>
                <w:sz w:val="16"/>
                <w:szCs w:val="16"/>
              </w:rPr>
              <w:t xml:space="preserve">   RTO 24h</w:t>
            </w:r>
          </w:p>
        </w:tc>
      </w:tr>
      <w:tr>
        <w:trPr>
          <w:cantSplit w:val="false"/>
        </w:trPr>
        <w:tc>
          <w:tcPr>
            <w:tcW w:type="dxa" w:w="1500"/>
            <w:shd w:fill="F7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3C4658"/>
                <w:sz w:val="17"/>
                <w:szCs w:val="17"/>
              </w:rPr>
              <w:t xml:space="preserve">증상</w:t>
            </w:r>
          </w:p>
        </w:tc>
        <w:tc>
          <w:tcPr>
            <w:tcW w:type="dxa" w:w="8138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회사 홈페이지 접속 불가, 온라인 문의 폼 미수신. 사내 업무에는 영향 없음.</w:t>
            </w:r>
          </w:p>
        </w:tc>
      </w:tr>
      <w:tr>
        <w:trPr>
          <w:cantSplit w:val="false"/>
        </w:trPr>
        <w:tc>
          <w:tcPr>
            <w:tcW w:type="dxa" w:w="1500"/>
            <w:shd w:fill="F7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3C4658"/>
                <w:sz w:val="17"/>
                <w:szCs w:val="17"/>
              </w:rPr>
              <w:t xml:space="preserve">직원 대응</w:t>
            </w:r>
          </w:p>
        </w:tc>
        <w:tc>
          <w:tcPr>
            <w:tcW w:type="dxa" w:w="8138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영업팀은 거래처 문의가 홈페이지 폼으로 오는 경우 주요 고객에게 대표 메일·전화로 안내합니다. 대표전화 응대자는 “홈페이지 점검 중, 메일·전화로 문의 가능” 멘트를 사용합니다.</w:t>
            </w:r>
          </w:p>
        </w:tc>
      </w:tr>
      <w:tr>
        <w:trPr>
          <w:cantSplit w:val="false"/>
        </w:trPr>
        <w:tc>
          <w:tcPr>
            <w:tcW w:type="dxa" w:w="1500"/>
            <w:shd w:fill="F7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3C4658"/>
                <w:sz w:val="17"/>
                <w:szCs w:val="17"/>
              </w:rPr>
              <w:t xml:space="preserve">IT 조치</w:t>
            </w:r>
          </w:p>
        </w:tc>
        <w:tc>
          <w:tcPr>
            <w:tcW w:type="dxa" w:w="8138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웹 서비스·인증서 만료·호스팅 상태 확인 → 재기동 → 변조 흔적이 있으면 즉시 차단 후 백업본으로 재배포.</w:t>
            </w:r>
          </w:p>
        </w:tc>
      </w:tr>
      <w:tr>
        <w:trPr>
          <w:cantSplit w:val="false"/>
        </w:trPr>
        <w:tc>
          <w:tcPr>
            <w:tcW w:type="dxa" w:w="1500"/>
            <w:shd w:fill="F7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3C4658"/>
                <w:sz w:val="17"/>
                <w:szCs w:val="17"/>
              </w:rPr>
              <w:t xml:space="preserve">복구 후 할 일</w:t>
            </w:r>
          </w:p>
        </w:tc>
        <w:tc>
          <w:tcPr>
            <w:tcW w:type="dxa" w:w="8138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홈페이지 폼 미수신 기간의 문의는 메일 서버 로그로 확인해 회신.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C9CFD8" w:sz="4"/>
          <w:left w:val="single" w:color="C9CFD8" w:sz="4"/>
          <w:bottom w:val="single" w:color="C9CFD8" w:sz="4"/>
          <w:right w:val="single" w:color="C9CFD8" w:sz="4"/>
          <w:insideH w:val="single" w:color="C9CFD8" w:sz="4"/>
          <w:insideV w:val="single" w:color="C9CFD8" w:sz="4"/>
        </w:tblBorders>
        <w:tblLayout w:type="fixed"/>
      </w:tblPr>
      <w:tblGrid>
        <w:gridCol w:w="1500"/>
        <w:gridCol w:w="8138"/>
      </w:tblGrid>
      <w:tr>
        <w:trPr>
          <w:cantSplit/>
        </w:trPr>
        <w:tc>
          <w:tcPr>
            <w:tcW w:type="dxa" w:w="9638"/>
            <w:gridSpan w:val="2"/>
            <w:shd w:fill="E9EC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68727F"/>
                <w:sz w:val="17"/>
                <w:szCs w:val="17"/>
              </w:rPr>
              <w:t xml:space="preserve">SRV-11  </w:t>
            </w:r>
            <w:r>
              <w:rPr>
                <w:b/>
                <w:bCs/>
                <w:sz w:val="22"/>
                <w:szCs w:val="22"/>
              </w:rPr>
              <w:t xml:space="preserve">출입통제 · 근태 서버</w:t>
            </w:r>
            <w:r>
              <w:rPr>
                <w:b/>
                <w:bCs/>
                <w:color w:val="2D5DA6"/>
                <w:sz w:val="16"/>
                <w:szCs w:val="16"/>
                <w:shd w:fill="E3EBF8" w:color="auto" w:val="clear"/>
              </w:rPr>
              <w:t xml:space="preserve">    3등급    </w:t>
            </w:r>
            <w:r>
              <w:rPr>
                <w:rFonts w:ascii="Consolas" w:cs="Consolas" w:eastAsia="Consolas" w:hAnsi="Consolas"/>
                <w:color w:val="3C4658"/>
                <w:sz w:val="16"/>
                <w:szCs w:val="16"/>
              </w:rPr>
              <w:t xml:space="preserve">   RTO 8h</w:t>
            </w:r>
          </w:p>
        </w:tc>
      </w:tr>
      <w:tr>
        <w:trPr>
          <w:cantSplit w:val="false"/>
        </w:trPr>
        <w:tc>
          <w:tcPr>
            <w:tcW w:type="dxa" w:w="1500"/>
            <w:shd w:fill="F7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3C4658"/>
                <w:sz w:val="17"/>
                <w:szCs w:val="17"/>
              </w:rPr>
              <w:t xml:space="preserve">증상</w:t>
            </w:r>
          </w:p>
        </w:tc>
        <w:tc>
          <w:tcPr>
            <w:tcW w:type="dxa" w:w="8138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사원증 태그가 안 되어 출입문이 열리지 않음(또는 반대로 열려 있음), 출퇴근 기록이 남지 않음.</w:t>
            </w:r>
          </w:p>
        </w:tc>
      </w:tr>
      <w:tr>
        <w:trPr>
          <w:cantSplit w:val="false"/>
        </w:trPr>
        <w:tc>
          <w:tcPr>
            <w:tcW w:type="dxa" w:w="1500"/>
            <w:shd w:fill="F7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3C4658"/>
                <w:sz w:val="17"/>
                <w:szCs w:val="17"/>
              </w:rPr>
              <w:t xml:space="preserve">직원 대응</w:t>
            </w:r>
          </w:p>
        </w:tc>
        <w:tc>
          <w:tcPr>
            <w:tcW w:type="dxa" w:w="8138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60"/>
            </w:pPr>
            <w:r>
              <w:rPr>
                <w:sz w:val="18"/>
                <w:szCs w:val="18"/>
              </w:rPr>
              <w:t xml:space="preserve">출입은 </w:t>
            </w:r>
            <w:r>
              <w:rPr>
                <w:b/>
                <w:bCs/>
                <w:sz w:val="18"/>
                <w:szCs w:val="18"/>
              </w:rPr>
              <w:t xml:space="preserve">경비실이 수동 개방</w:t>
            </w:r>
            <w:r>
              <w:rPr>
                <w:sz w:val="18"/>
                <w:szCs w:val="18"/>
              </w:rPr>
              <w:t xml:space="preserve">합니다. 클린룸·약품 창고 등 통제구역은 해당 부서장이 열쇠로 관리하고 출입자를 종이 대장에 기록합니다.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0"/>
            </w:pPr>
            <w:r>
              <w:rPr>
                <w:sz w:val="18"/>
                <w:szCs w:val="18"/>
              </w:rPr>
              <w:t xml:space="preserve">근태는 부서별 </w:t>
            </w:r>
            <w:r>
              <w:rPr>
                <w:b/>
                <w:bCs/>
                <w:sz w:val="18"/>
                <w:szCs w:val="18"/>
              </w:rPr>
              <w:t xml:space="preserve">수기 출퇴근 명부</w:t>
            </w:r>
            <w:r>
              <w:rPr>
                <w:sz w:val="18"/>
                <w:szCs w:val="18"/>
              </w:rPr>
              <w:t xml:space="preserve">에 서명하고, 총무팀이 복구 후 일괄 반영합니다. 외근·연차는 부서장 승인 문자 캡처로 대체합니다.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0"/>
            </w:pPr>
            <w:r>
              <w:rPr>
                <w:sz w:val="18"/>
                <w:szCs w:val="18"/>
              </w:rPr>
              <w:t xml:space="preserve">보안상 문이 열린 채 고정되면 </w:t>
            </w:r>
            <w:r>
              <w:rPr>
                <w:b/>
                <w:bCs/>
                <w:sz w:val="18"/>
                <w:szCs w:val="18"/>
              </w:rPr>
              <w:t xml:space="preserve">경비 인력이 상주</w:t>
            </w:r>
            <w:r>
              <w:rPr>
                <w:sz w:val="18"/>
                <w:szCs w:val="18"/>
              </w:rPr>
              <w:t xml:space="preserve">하도록 총무팀이 조치합니다.</w:t>
            </w:r>
          </w:p>
        </w:tc>
      </w:tr>
      <w:tr>
        <w:trPr>
          <w:cantSplit w:val="false"/>
        </w:trPr>
        <w:tc>
          <w:tcPr>
            <w:tcW w:type="dxa" w:w="1500"/>
            <w:shd w:fill="F7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3C4658"/>
                <w:sz w:val="17"/>
                <w:szCs w:val="17"/>
              </w:rPr>
              <w:t xml:space="preserve">IT 조치</w:t>
            </w:r>
          </w:p>
        </w:tc>
        <w:tc>
          <w:tcPr>
            <w:tcW w:type="dxa" w:w="8138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컨트롤러·서버 통신 확인 → 서비스 재기동 → 페일세이프(정전 시 열림)/페일시큐어(잠김) 설정을 소방 규정과 대조.</w:t>
            </w:r>
          </w:p>
        </w:tc>
      </w:tr>
      <w:tr>
        <w:trPr>
          <w:cantSplit w:val="false"/>
        </w:trPr>
        <w:tc>
          <w:tcPr>
            <w:tcW w:type="dxa" w:w="1500"/>
            <w:shd w:fill="F7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3C4658"/>
                <w:sz w:val="17"/>
                <w:szCs w:val="17"/>
              </w:rPr>
              <w:t xml:space="preserve">복구 후 할 일</w:t>
            </w:r>
          </w:p>
        </w:tc>
        <w:tc>
          <w:tcPr>
            <w:tcW w:type="dxa" w:w="8138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총무팀이 수기 명부를 근태 시스템에 반영, 통제구역 출입 대장은 보안 기록으로 보관.</w:t>
            </w:r>
          </w:p>
        </w:tc>
      </w:tr>
    </w:tbl>
    <w:p>
      <w:pPr>
        <w:spacing w:after="200"/>
      </w:pPr>
    </w:p>
    <w:p>
      <w:pPr>
        <w:pStyle w:val="Heading1"/>
        <w:pageBreakBefore/>
        <w:spacing w:after="200" w:before="360"/>
      </w:pPr>
      <w:r>
        <w:t xml:space="preserve">4. 전체 셧다운 대응 (정전 · 화재 · 수해 · 냉방 고장)</w:t>
      </w:r>
    </w:p>
    <w:p>
      <w:pPr>
        <w:spacing w:after="120" w:line="300"/>
      </w:pPr>
      <w:r>
        <w:t xml:space="preserve">서버실 전체가 멈추는 1등급 상황입니다. 이때는 </w:t>
      </w:r>
      <w:r>
        <w:rPr>
          <w:b/>
          <w:bCs/>
        </w:rPr>
        <w:t xml:space="preserve">사람의 안전 → 데이터 보호(정상 종료) → 업무 연속(수기 전환) → 순서대로 복구</w:t>
      </w:r>
      <w:r>
        <w:t xml:space="preserve">의 순서를 지킵니다. 정전은 UPS가 버티는 시간(보통 10~30분) 안에 서버를 정상 종료해야 데이터가 깨지지 않으므로, 직원이 IT를 부르러 서버실에 오는 것보다 </w:t>
      </w:r>
      <w:r>
        <w:rPr>
          <w:b/>
          <w:bCs/>
        </w:rPr>
        <w:t xml:space="preserve">IT가 서버실에 집중할 수 있게 두는 것</w:t>
      </w:r>
      <w:r>
        <w:t xml:space="preserve">이 가장 큰 도움입니다.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1847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60"/>
      </w:pPr>
      <w:r>
        <w:rPr>
          <w:color w:val="68727F"/>
          <w:sz w:val="17"/>
          <w:szCs w:val="17"/>
        </w:rPr>
        <w:t xml:space="preserve">그림 4-1. 정전 시 시간대별 행동. 직원 행동(위)과 IT 담당 행동(아래)이 같은 시각에 무엇을 하는지 나란히 보여 줍니다. 15분 안에 복전이 확실하지 않으면 IT는 서버 정상 종료를 시작합니다.</w:t>
      </w:r>
    </w:p>
    <w:p>
      <w:pPr>
        <w:pStyle w:val="Heading2"/>
        <w:spacing w:after="120" w:before="280"/>
      </w:pPr>
      <w:r>
        <w:t xml:space="preserve">4-1. 직원 행동 (시간대별 상세)</w:t>
      </w:r>
    </w:p>
    <w:tbl>
      <w:tblPr>
        <w:tblW w:type="dxa" w:w="9638"/>
        <w:tblBorders>
          <w:top w:val="single" w:color="C9CFD8" w:sz="4"/>
          <w:left w:val="single" w:color="C9CFD8" w:sz="4"/>
          <w:bottom w:val="single" w:color="C9CFD8" w:sz="4"/>
          <w:right w:val="single" w:color="C9CFD8" w:sz="4"/>
          <w:insideH w:val="single" w:color="C9CFD8" w:sz="4"/>
          <w:insideV w:val="single" w:color="C9CFD8" w:sz="4"/>
        </w:tblBorders>
        <w:tblLayout w:type="fixed"/>
      </w:tblPr>
      <w:tblGrid>
        <w:gridCol w:w="1200"/>
        <w:gridCol w:w="2900"/>
        <w:gridCol w:w="2900"/>
        <w:gridCol w:w="2638"/>
      </w:tblGrid>
      <w:tr>
        <w:trPr>
          <w:cantSplit/>
          <w:tblHeader/>
        </w:trPr>
        <w:tc>
          <w:tcPr>
            <w:tcW w:type="dxa" w:w="1200"/>
            <w:shd w:fill="E9EC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b/>
                <w:bCs/>
                <w:color w:val="3C4658"/>
                <w:sz w:val="17"/>
                <w:szCs w:val="17"/>
              </w:rPr>
              <w:t xml:space="preserve">시점</w:t>
            </w:r>
          </w:p>
        </w:tc>
        <w:tc>
          <w:tcPr>
            <w:tcW w:type="dxa" w:w="2900"/>
            <w:shd w:fill="E9EC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b/>
                <w:bCs/>
                <w:color w:val="3C4658"/>
                <w:sz w:val="17"/>
                <w:szCs w:val="17"/>
              </w:rPr>
              <w:t xml:space="preserve">사무직</w:t>
            </w:r>
          </w:p>
        </w:tc>
        <w:tc>
          <w:tcPr>
            <w:tcW w:type="dxa" w:w="2900"/>
            <w:shd w:fill="E9EC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b/>
                <w:bCs/>
                <w:color w:val="3C4658"/>
                <w:sz w:val="17"/>
                <w:szCs w:val="17"/>
              </w:rPr>
              <w:t xml:space="preserve">생산 현장</w:t>
            </w:r>
          </w:p>
        </w:tc>
        <w:tc>
          <w:tcPr>
            <w:tcW w:type="dxa" w:w="2638"/>
            <w:shd w:fill="E9EC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b/>
                <w:bCs/>
                <w:color w:val="3C4658"/>
                <w:sz w:val="17"/>
                <w:szCs w:val="17"/>
              </w:rPr>
              <w:t xml:space="preserve">부서장</w:t>
            </w:r>
          </w:p>
        </w:tc>
      </w:tr>
      <w:tr>
        <w:trPr>
          <w:cantSplit/>
          <w:tblHeader w:val="false"/>
        </w:trPr>
        <w:tc>
          <w:tcPr>
            <w:tcW w:type="dxa" w:w="1200"/>
            <w:shd w:fill="F4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T+0 ~ 5분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노트북: 작업 저장 후 절전. 데스크톱(UPS 없음): 이미 꺼졌으므로 손대지 않음. 전화·인터넷 안 됨을 전제로 스마트폰 단체방 확인.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각 설비의 </w:t>
            </w:r>
            <w:r>
              <w:rPr>
                <w:b/>
                <w:bCs/>
                <w:sz w:val="18"/>
                <w:szCs w:val="18"/>
              </w:rPr>
              <w:t xml:space="preserve">안전 정지 절차</w:t>
            </w:r>
            <w:r>
              <w:rPr>
                <w:sz w:val="18"/>
                <w:szCs w:val="18"/>
              </w:rPr>
              <w:t xml:space="preserve">(생산팀 설비 매뉴얼) 수행. 도금·에칭 라인은 약품 순환 정지 상태 확인, 인라인 제품은 공정 중단 위치 기록. 인명 안전 우선.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인원 확인, 부상자 여부, 단체방에 “○○부서 이상 없음” 보고. 서버실·전기실에 직원이 접근하지 않도록 통제.</w:t>
            </w:r>
          </w:p>
        </w:tc>
      </w:tr>
      <w:tr>
        <w:trPr>
          <w:cantSplit/>
          <w:tblHeader w:val="false"/>
        </w:trPr>
        <w:tc>
          <w:tcPr>
            <w:tcW w:type="dxa" w:w="1200"/>
            <w:shd w:fill="F4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T+5 ~ 15분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공지 대기. 거래처 긴급 연락은 개인 휴대폰으로. 이 시간엔 IT에 문의하지 않음(IT는 서버 종료 중).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라인 리더가 재공 위치·수량을 수기 기록. 비상 조명 확인.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경영지원팀으로부터 예상 정전 시간 수신, 팀원에게 전파.</w:t>
            </w:r>
          </w:p>
        </w:tc>
      </w:tr>
      <w:tr>
        <w:trPr>
          <w:cantSplit/>
          <w:tblHeader w:val="false"/>
        </w:trPr>
        <w:tc>
          <w:tcPr>
            <w:tcW w:type="dxa" w:w="1200"/>
            <w:shd w:fill="F4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T+15 ~ 60분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수기·엑셀(노트북)·개인 메일로 업무 전환(3장). 납기 임박 고객에게 전화로 상황 안내.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복전 시 재가동 순서 준비, 약품 온도·농도 유지가 필요한 라인은 담당자 점검.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부서 필수 업무 중 오늘 안에 반드시 처리할 건 목록화해 경영지원팀에 공유.</w:t>
            </w:r>
          </w:p>
        </w:tc>
      </w:tr>
      <w:tr>
        <w:trPr>
          <w:cantSplit/>
          <w:tblHeader w:val="false"/>
        </w:trPr>
        <w:tc>
          <w:tcPr>
            <w:tcW w:type="dxa" w:w="1200"/>
            <w:shd w:fill="F4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T+60분 이상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경영진 결정(대기·재택·조기 퇴근)에 따름. 재택 시 노트북·핫스팟으로 개인 메일 업무.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생산 재개 시점은 생산본부장이 결정. 교대조 출근 조정 안내를 단체방으로 수신.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팀원 귀가·대기 여부 확인, 익일 업무 계획 공유.</w:t>
            </w:r>
          </w:p>
        </w:tc>
      </w:tr>
      <w:tr>
        <w:trPr>
          <w:cantSplit/>
          <w:tblHeader w:val="false"/>
        </w:trPr>
        <w:tc>
          <w:tcPr>
            <w:tcW w:type="dxa" w:w="1200"/>
            <w:shd w:fill="F4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전원 복구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“복구 완료” 공지 전까지 PC를 켜지 않음(순간 과부하·서버 미기동 상태). 공지 후 PC를 켜고 3장 사후 입력 시작.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설비 재가동은 설비팀 점검 후. MES 재접속 확인.</w:t>
            </w:r>
          </w:p>
        </w:tc>
        <w:tc>
          <w:tcPr>
            <w:tcW w:type="dxa" w:w="26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사후 입력 담당자 지정, 8장 체크리스트 진행.</w:t>
            </w:r>
          </w:p>
        </w:tc>
      </w:tr>
    </w:tbl>
    <w:p>
      <w:pPr>
        <w:pStyle w:val="Heading2"/>
        <w:spacing w:after="120" w:before="280"/>
      </w:pPr>
      <w:r>
        <w:t xml:space="preserve">4-2. IT 담당 조치와 복구 순서</w:t>
      </w:r>
    </w:p>
    <w:p>
      <w:pPr>
        <w:spacing w:after="120" w:line="300"/>
      </w:pPr>
      <w:r>
        <w:t xml:space="preserve">서버는 서로 의존합니다. 네트워크와 AD가 없으면 ERP도 그룹웨어도 로그인할 수 없고, DB가 뜨기 전에 ERP 앱을 켜면 오류가 납니다. 그래서 </w:t>
      </w:r>
      <w:r>
        <w:rPr>
          <w:b/>
          <w:bCs/>
        </w:rPr>
        <w:t xml:space="preserve">종료는 아래 그림의 역순, 기동은 그림 순서대로</w:t>
      </w:r>
      <w:r>
        <w:t xml:space="preserve"> 진행하며, 각 단계에서 정상을 확인한 뒤 다음 단계로 넘어갑니다.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1543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60"/>
      </w:pPr>
      <w:r>
        <w:rPr>
          <w:color w:val="68727F"/>
          <w:sz w:val="17"/>
          <w:szCs w:val="17"/>
        </w:rPr>
        <w:t xml:space="preserve">그림 4-2. 서버 기동·종료 순서. 각 단계 아래에 “정상”으로 볼 기준을 적었습니다. 단계를 건너뛰면 ERP 로그인 오류, 시간 불일치로 인한 인증 실패, DB 손상이 생길 수 있습니다.</w:t>
      </w:r>
    </w:p>
    <w:tbl>
      <w:tblPr>
        <w:tblW w:type="dxa" w:w="9638"/>
        <w:tblBorders>
          <w:top w:val="single" w:color="C9CFD8" w:sz="4"/>
          <w:left w:val="single" w:color="C9CFD8" w:sz="4"/>
          <w:bottom w:val="single" w:color="C9CFD8" w:sz="4"/>
          <w:right w:val="single" w:color="C9CFD8" w:sz="4"/>
          <w:insideH w:val="single" w:color="C9CFD8" w:sz="4"/>
          <w:insideV w:val="single" w:color="C9CFD8" w:sz="4"/>
        </w:tblBorders>
        <w:tblLayout w:type="fixed"/>
      </w:tblPr>
      <w:tblGrid>
        <w:gridCol w:w="1500"/>
        <w:gridCol w:w="5138"/>
        <w:gridCol w:w="3000"/>
      </w:tblGrid>
      <w:tr>
        <w:trPr>
          <w:cantSplit/>
          <w:tblHeader/>
        </w:trPr>
        <w:tc>
          <w:tcPr>
            <w:tcW w:type="dxa" w:w="1500"/>
            <w:shd w:fill="E9EC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b/>
                <w:bCs/>
                <w:color w:val="3C4658"/>
                <w:sz w:val="17"/>
                <w:szCs w:val="17"/>
              </w:rPr>
              <w:t xml:space="preserve">단계</w:t>
            </w:r>
          </w:p>
        </w:tc>
        <w:tc>
          <w:tcPr>
            <w:tcW w:type="dxa" w:w="5138"/>
            <w:shd w:fill="E9EC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b/>
                <w:bCs/>
                <w:color w:val="3C4658"/>
                <w:sz w:val="17"/>
                <w:szCs w:val="17"/>
              </w:rPr>
              <w:t xml:space="preserve">IT 담당 조치</w:t>
            </w:r>
          </w:p>
        </w:tc>
        <w:tc>
          <w:tcPr>
            <w:tcW w:type="dxa" w:w="3000"/>
            <w:shd w:fill="E9EC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b/>
                <w:bCs/>
                <w:color w:val="3C4658"/>
                <w:sz w:val="17"/>
                <w:szCs w:val="17"/>
              </w:rPr>
              <w:t xml:space="preserve">정상 판단 기준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4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정전 인지 직후</w:t>
            </w:r>
          </w:p>
        </w:tc>
        <w:tc>
          <w:tcPr>
            <w:tcW w:type="dxa" w:w="51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UPS 관리 화면(또는 전면 표시)에서 잔여 시간 확인. 시설 담당에게 정전 범위(건물 전체·한전 측·차단기)와 예상 복전 시간 확인. 경영지원팀장에게 1차 보고.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예상 복전 시간이 UPS 잔여 시간의 절반 이내면 대기, 아니면 즉시 종료 착수.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4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정상 종료 (역순)</w:t>
            </w:r>
          </w:p>
        </w:tc>
        <w:tc>
          <w:tcPr>
            <w:tcW w:type="dxa" w:w="51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백업·보안 → 홈페이지·파일·문서 → ERP·그룹웨어·MES·출입 → DB(반드시 앱 종료 후) → AD → 가상화 호스트 → 스토리지 → 스위치·방화벽. 가상화 환경이면 하이퍼바이저의 정상 종료 스크립트 사용. UPS 자동 종료 연동(PowerChute 등)이 설정되어 있다면 그 순서와 일치하는지 사전 점검.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UPS 잔량 20% 이상 남긴 상태에서 모든 서버 전원 LED 소등.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4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복전 후 기동</w:t>
            </w:r>
          </w:p>
        </w:tc>
        <w:tc>
          <w:tcPr>
            <w:tcW w:type="dxa" w:w="51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그림 4-2 순서. 전원 복구 직후 </w:t>
            </w:r>
            <w:r>
              <w:rPr>
                <w:b/>
                <w:bCs/>
                <w:sz w:val="18"/>
                <w:szCs w:val="18"/>
              </w:rPr>
              <w:t xml:space="preserve">5분간 전압 안정</w:t>
            </w:r>
            <w:r>
              <w:rPr>
                <w:sz w:val="18"/>
                <w:szCs w:val="18"/>
              </w:rPr>
              <w:t xml:space="preserve">을 기다린 뒤 스토리지→호스트→네트워크→AD 순으로 기동. 각 단계마다 로그인·이름 풀이·DB 접속을 테스트.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테스트 PC에서 도메인 로그인, ERP 로그인·저장, 그룹웨어 메일 발송·수신, 문서중앙화 열기·저장이 모두 성공.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4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공지</w:t>
            </w:r>
          </w:p>
        </w:tc>
        <w:tc>
          <w:tcPr>
            <w:tcW w:type="dxa" w:w="51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복구 완료 공지에 </w:t>
            </w:r>
            <w:r>
              <w:rPr>
                <w:b/>
                <w:bCs/>
                <w:sz w:val="18"/>
                <w:szCs w:val="18"/>
              </w:rPr>
              <w:t xml:space="preserve">① 복구 시각 ② ERP 마지막 정상 저장 시각 ③ 재입력 대상 기간 ④ 재로그인 방법</w:t>
            </w:r>
            <w:r>
              <w:rPr>
                <w:sz w:val="18"/>
                <w:szCs w:val="18"/>
              </w:rPr>
              <w:t xml:space="preserve">을 포함.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부서장 전원 수신 확인.</w:t>
            </w:r>
          </w:p>
        </w:tc>
      </w:tr>
    </w:tbl>
    <w:p>
      <w:pPr>
        <w:pStyle w:val="Heading2"/>
        <w:spacing w:after="120" w:before="280"/>
      </w:pPr>
      <w:r>
        <w:t xml:space="preserve">4-3. 재난 유형별 특이 사항</w:t>
      </w:r>
    </w:p>
    <w:tbl>
      <w:tblPr>
        <w:tblW w:type="dxa" w:w="9638"/>
        <w:tblBorders>
          <w:top w:val="single" w:color="C9CFD8" w:sz="4"/>
          <w:left w:val="single" w:color="C9CFD8" w:sz="4"/>
          <w:bottom w:val="single" w:color="C9CFD8" w:sz="4"/>
          <w:right w:val="single" w:color="C9CFD8" w:sz="4"/>
          <w:insideH w:val="single" w:color="C9CFD8" w:sz="4"/>
          <w:insideV w:val="single" w:color="C9CFD8" w:sz="4"/>
        </w:tblBorders>
        <w:tblLayout w:type="fixed"/>
      </w:tblPr>
      <w:tblGrid>
        <w:gridCol w:w="1500"/>
        <w:gridCol w:w="2900"/>
        <w:gridCol w:w="3000"/>
        <w:gridCol w:w="2238"/>
      </w:tblGrid>
      <w:tr>
        <w:trPr>
          <w:cantSplit/>
          <w:tblHeader/>
        </w:trPr>
        <w:tc>
          <w:tcPr>
            <w:tcW w:type="dxa" w:w="1500"/>
            <w:shd w:fill="E9EC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b/>
                <w:bCs/>
                <w:color w:val="3C4658"/>
                <w:sz w:val="17"/>
                <w:szCs w:val="17"/>
              </w:rPr>
              <w:t xml:space="preserve">유형</w:t>
            </w:r>
          </w:p>
        </w:tc>
        <w:tc>
          <w:tcPr>
            <w:tcW w:type="dxa" w:w="2900"/>
            <w:shd w:fill="E9EC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b/>
                <w:bCs/>
                <w:color w:val="3C4658"/>
                <w:sz w:val="17"/>
                <w:szCs w:val="17"/>
              </w:rPr>
              <w:t xml:space="preserve">즉시 행동 (모든 직원)</w:t>
            </w:r>
          </w:p>
        </w:tc>
        <w:tc>
          <w:tcPr>
            <w:tcW w:type="dxa" w:w="3000"/>
            <w:shd w:fill="E9EC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b/>
                <w:bCs/>
                <w:color w:val="3C4658"/>
                <w:sz w:val="17"/>
                <w:szCs w:val="17"/>
              </w:rPr>
              <w:t xml:space="preserve">IT · 시설 조치</w:t>
            </w:r>
          </w:p>
        </w:tc>
        <w:tc>
          <w:tcPr>
            <w:tcW w:type="dxa" w:w="2238"/>
            <w:shd w:fill="E9EC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b/>
                <w:bCs/>
                <w:color w:val="3C4658"/>
                <w:sz w:val="17"/>
                <w:szCs w:val="17"/>
              </w:rPr>
              <w:t xml:space="preserve">절대 금지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4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b/>
                <w:bCs/>
                <w:sz w:val="18"/>
                <w:szCs w:val="18"/>
              </w:rPr>
              <w:t xml:space="preserve">정전 · UPS 소진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4-1절 타임라인대로. 엘리베이터 사용 금지.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4-2절 종료·기동 순서. 발전기가 있으면 서버실·냉방 우선 급전 확인.</w:t>
            </w:r>
          </w:p>
        </w:tc>
        <w:tc>
          <w:tcPr>
            <w:tcW w:type="dxa" w:w="2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복전 직후 모든 PC·설비 동시 기동(돌입 전류로 재차 차단).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4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b/>
                <w:bCs/>
                <w:sz w:val="18"/>
                <w:szCs w:val="18"/>
              </w:rPr>
              <w:t xml:space="preserve">화재 (서버실·인접)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인명 대피 최우선, 119 신고, 소방 대피 경로로 이동, 집결지 인원 점검. 서버실 화재는 </w:t>
            </w:r>
            <w:r>
              <w:rPr>
                <w:b/>
                <w:bCs/>
                <w:sz w:val="18"/>
                <w:szCs w:val="18"/>
              </w:rPr>
              <w:t xml:space="preserve">물·일반 소화기 사용 금지</w:t>
            </w:r>
            <w:r>
              <w:rPr>
                <w:sz w:val="18"/>
                <w:szCs w:val="18"/>
              </w:rPr>
              <w:t xml:space="preserve">(감전·장비 손상), 가스식 소화 설비 작동 시 즉시 퇴실.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안전 확보 후 전원 차단(주 차단기). 진화 후 장비 반입 전 그을음·습기 점검, 보험사·벤더 연락. 오프사이트 백업에서 복구 준비(9장 RPO 기준).</w:t>
            </w:r>
          </w:p>
        </w:tc>
        <w:tc>
          <w:tcPr>
            <w:tcW w:type="dxa" w:w="2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장비 구출 목적의 재진입, 가스 소화 작동 중 출입.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4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b/>
                <w:bCs/>
                <w:sz w:val="18"/>
                <w:szCs w:val="18"/>
              </w:rPr>
              <w:t xml:space="preserve">수해 · 누수 · 결로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서버실·전기실 접근 금지(감전). 젖은 바닥에서 전원 스위치 조작 금지.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전원 차단 → 누수 원인 차단(상부 배관·에어컨 드레인) → 장비 건조 후 벤더 점검 → 기동. 서버실 누수 감지기 알림 확인.</w:t>
            </w:r>
          </w:p>
        </w:tc>
        <w:tc>
          <w:tcPr>
            <w:tcW w:type="dxa" w:w="2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젖은 장비 전원 투입, 헤어드라이어 등 급속 건조.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4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b/>
                <w:bCs/>
                <w:sz w:val="18"/>
                <w:szCs w:val="18"/>
              </w:rPr>
              <w:t xml:space="preserve">서버실 냉방 고장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영향 없음. 단, IT 공지에 따라 일부 시스템이 예방 종료될 수 있음(3등급 공지).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실내 온도 </w:t>
            </w:r>
            <w:r>
              <w:rPr>
                <w:b/>
                <w:bCs/>
                <w:sz w:val="18"/>
                <w:szCs w:val="18"/>
              </w:rPr>
              <w:t xml:space="preserve">30 °C 초과</w:t>
            </w:r>
            <w:r>
              <w:rPr>
                <w:sz w:val="18"/>
                <w:szCs w:val="18"/>
              </w:rPr>
              <w:t xml:space="preserve"> 시 비필수 서버(홈페이지·백업·개발·테스트)부터 종료, 이동식 냉방기 투입, 문 개방 + 송풍. 35 °C 초과 시 핵심 서버도 정상 종료. 온습도 원격 알림 임계값 27 °C 권장.</w:t>
            </w:r>
          </w:p>
        </w:tc>
        <w:tc>
          <w:tcPr>
            <w:tcW w:type="dxa" w:w="2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온도 경보 무시, 서버실 문을 열어 둔 채 무인 방치(보안).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4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b/>
                <w:bCs/>
                <w:sz w:val="18"/>
                <w:szCs w:val="18"/>
              </w:rPr>
              <w:t xml:space="preserve">지진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진동 중 책상 밑 대피, 진동 후 대피 경로로 이동. 랙 전도 위험이 있으므로 서버실 접근 금지.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랙 고정 상태·케이블·스토리지 상태 확인 후 기동. 여진 대비 백업 즉시 실행.</w:t>
            </w:r>
          </w:p>
        </w:tc>
        <w:tc>
          <w:tcPr>
            <w:tcW w:type="dxa" w:w="2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진동 직후 서버실 진입.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4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b/>
                <w:bCs/>
                <w:sz w:val="18"/>
                <w:szCs w:val="18"/>
              </w:rPr>
              <w:t xml:space="preserve">랜섬웨어 확산 (전사)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5-1절. 랜선 분리, 전원은 유지, 즉시 신고.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코어 스위치에서 서버 VLAN 격리, 백업 서버 네트워크 분리(백업본 보호), 침해 범위 파악 후 복원. 필요 시 KISA 118·경찰 신고.</w:t>
            </w:r>
          </w:p>
        </w:tc>
        <w:tc>
          <w:tcPr>
            <w:tcW w:type="dxa" w:w="2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몸값 지불 판단을 IT 단독으로, 감염 PC 재부팅·포맷(증거 소실).</w:t>
            </w:r>
          </w:p>
        </w:tc>
      </w:tr>
    </w:tbl>
    <w:p>
      <w:pPr>
        <w:pStyle w:val="Heading1"/>
        <w:pageBreakBefore/>
        <w:spacing w:after="200" w:before="360"/>
      </w:pPr>
      <w:r>
        <w:t xml:space="preserve">5. 기타 장애 대응</w:t>
      </w:r>
    </w:p>
    <w:p>
      <w:pPr>
        <w:spacing w:after="120" w:line="300"/>
      </w:pPr>
      <w:r>
        <w:t xml:space="preserve">서버 자체가 아니라 그 앞뒤(네트워크·회선·보안·개인 PC)에서 생기는 장애입니다. 겉으로는 “ERP가 안 된다”로 보여도 원인이 다르면 대응도 다릅니다.</w:t>
      </w:r>
    </w:p>
    <w:p>
      <w:pPr>
        <w:pStyle w:val="Heading2"/>
        <w:spacing w:after="120" w:before="280"/>
      </w:pPr>
      <w:r>
        <w:t xml:space="preserve">5-1. 랜섬웨어 · 악성코드 감염 의심</w:t>
      </w:r>
    </w:p>
    <w:tbl>
      <w:tblPr>
        <w:tblW w:type="dxa" w:w="9638"/>
        <w:tblBorders>
          <w:top w:val="nil"/>
          <w:left w:val="single" w:color="C2382C" w:sz="24"/>
          <w:bottom w:val="nil"/>
          <w:right w:val="nil"/>
          <w:insideH w:val="nil"/>
          <w:insideV w:val="nil"/>
        </w:tblBorders>
        <w:tblLayout w:type="fixed"/>
      </w:tblPr>
      <w:tblGrid>
        <w:gridCol w:w="9638"/>
      </w:tblGrid>
      <w:tr>
        <w:tc>
          <w:tcPr>
            <w:tcW w:type="dxa" w:w="9638"/>
            <w:shd w:fill="FBE7E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2382C"/>
              </w:rPr>
              <w:t xml:space="preserve">30초 안에 할 세 가지: ① 랜선 뽑기(노트북은 Wi-Fi 끄기) ② 전원은 그대로 두기 ③ IT에 전화</w:t>
            </w:r>
          </w:p>
          <w:p>
            <w:pPr>
              <w:spacing w:after="40" w:line="280"/>
            </w:pPr>
            <w:r>
              <w:t xml:space="preserve">파일 확장자가 낯선 것으로 바뀌고, 열리지 않으며, 바탕화면에 영문 협박 문구가 뜨면 랜섬웨어입니다. 랜선을 뽑으면 공유 폴더·문서중앙화로 번지는 것을 막을 수 있고, 전원을 유지하면 IT가 감염 경로를 분석할 수 있습니다.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C9CFD8" w:sz="4"/>
          <w:left w:val="single" w:color="C9CFD8" w:sz="4"/>
          <w:bottom w:val="single" w:color="C9CFD8" w:sz="4"/>
          <w:right w:val="single" w:color="C9CFD8" w:sz="4"/>
          <w:insideH w:val="single" w:color="C9CFD8" w:sz="4"/>
          <w:insideV w:val="single" w:color="C9CFD8" w:sz="4"/>
        </w:tblBorders>
        <w:tblLayout w:type="fixed"/>
      </w:tblPr>
      <w:tblGrid>
        <w:gridCol w:w="1800"/>
        <w:gridCol w:w="4838"/>
        <w:gridCol w:w="3000"/>
      </w:tblGrid>
      <w:tr>
        <w:trPr>
          <w:cantSplit/>
          <w:tblHeader/>
        </w:trPr>
        <w:tc>
          <w:tcPr>
            <w:tcW w:type="dxa" w:w="1800"/>
            <w:shd w:fill="E9EC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b/>
                <w:bCs/>
                <w:color w:val="3C4658"/>
                <w:sz w:val="17"/>
                <w:szCs w:val="17"/>
              </w:rPr>
              <w:t xml:space="preserve">대상</w:t>
            </w:r>
          </w:p>
        </w:tc>
        <w:tc>
          <w:tcPr>
            <w:tcW w:type="dxa" w:w="4838"/>
            <w:shd w:fill="E9EC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b/>
                <w:bCs/>
                <w:color w:val="3C4658"/>
                <w:sz w:val="17"/>
                <w:szCs w:val="17"/>
              </w:rPr>
              <w:t xml:space="preserve">해야 할 것</w:t>
            </w:r>
          </w:p>
        </w:tc>
        <w:tc>
          <w:tcPr>
            <w:tcW w:type="dxa" w:w="3000"/>
            <w:shd w:fill="E9EC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b/>
                <w:bCs/>
                <w:color w:val="3C4658"/>
                <w:sz w:val="17"/>
                <w:szCs w:val="17"/>
              </w:rPr>
              <w:t xml:space="preserve">하지 말 것</w:t>
            </w:r>
          </w:p>
        </w:tc>
      </w:tr>
      <w:tr>
        <w:trPr>
          <w:cantSplit/>
          <w:tblHeader w:val="false"/>
        </w:trPr>
        <w:tc>
          <w:tcPr>
            <w:tcW w:type="dxa" w:w="1800"/>
            <w:shd w:fill="F4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감염 의심 PC 사용자</w:t>
            </w:r>
          </w:p>
        </w:tc>
        <w:tc>
          <w:tcPr>
            <w:tcW w:type="dxa" w:w="48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랜선 분리, IT 신고, 마지막으로 열었던 메일·파일·USB를 IT에 설명, 자리 이탈 시 PC에 “접근 금지” 메모.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재부팅·포맷·백신 수동 실행·파일 삭제·USB로 파일 백업.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shd w:fill="F4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같은 부서 직원</w:t>
            </w:r>
          </w:p>
        </w:tc>
        <w:tc>
          <w:tcPr>
            <w:tcW w:type="dxa" w:w="48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공유 폴더·문서중앙화 저장 잠시 중단(IT 안내까지), 의심 메일 삭제, 열려 있는 문서 로컬 저장.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“나도 괜찮은지 보자”며 의심 파일 열기.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shd w:fill="F4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IT 담당</w:t>
            </w:r>
          </w:p>
        </w:tc>
        <w:tc>
          <w:tcPr>
            <w:tcW w:type="dxa" w:w="48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감염 PC 격리 → 서버 VLAN 및 백업 서버 네트워크 차단 → 변조 파일 범위(공유 폴더 타임스탬프) 확인 → 백신 벤더 신고·샘플 제출 → 오프라인/불변 백업에서 복원 → 전 PC 전체 검사 → 경영진 보고, 개인정보 포함 시 법적 신고 검토.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백업 서버를 그대로 네트워크에 두기, 감염 확인 전 대규모 복원.</w:t>
            </w:r>
          </w:p>
        </w:tc>
      </w:tr>
    </w:tbl>
    <w:p>
      <w:pPr>
        <w:pStyle w:val="Heading2"/>
        <w:spacing w:after="120" w:before="280"/>
      </w:pPr>
      <w:r>
        <w:t xml:space="preserve">5-2. 피싱 · 계정 탈취 의심</w:t>
      </w:r>
    </w:p>
    <w:p>
      <w:pPr>
        <w:spacing w:after="120" w:line="300"/>
      </w:pPr>
      <w:r>
        <w:t xml:space="preserve">“내가 보내지 않은 메일이 거래처에 갔다”, “로그인 알림이 낯선 곳에서 왔다”면 계정이 탈취된 것입니다. </w:t>
      </w:r>
      <w:r>
        <w:rPr>
          <w:b/>
          <w:bCs/>
        </w:rPr>
        <w:t xml:space="preserve">즉시 IT에 알리고 IT 안내에 따라 비밀번호를 변경</w:t>
      </w:r>
      <w:r>
        <w:t xml:space="preserve">합니다(AD 장애 중에는 IT가 먼저 판단). 거래처 계좌 변경 요청 메일은 반드시 </w:t>
      </w:r>
      <w:r>
        <w:rPr>
          <w:b/>
          <w:bCs/>
        </w:rPr>
        <w:t xml:space="preserve">거래처 담당자에게 전화로 확인</w:t>
      </w:r>
      <w:r>
        <w:t xml:space="preserve">합니다. 회계팀은 계좌 변경 시 2인 확인 규정을 장애 중에도 유지합니다.</w:t>
      </w:r>
    </w:p>
    <w:p>
      <w:pPr>
        <w:pStyle w:val="Heading2"/>
        <w:spacing w:after="120" w:before="280"/>
      </w:pPr>
      <w:r>
        <w:t xml:space="preserve">5-3. 네트워크 장애 (특정 층·부서·현장만)</w:t>
      </w:r>
    </w:p>
    <w:tbl>
      <w:tblPr>
        <w:tblW w:type="dxa" w:w="9638"/>
        <w:tblBorders>
          <w:top w:val="single" w:color="C9CFD8" w:sz="4"/>
          <w:left w:val="single" w:color="C9CFD8" w:sz="4"/>
          <w:bottom w:val="single" w:color="C9CFD8" w:sz="4"/>
          <w:right w:val="single" w:color="C9CFD8" w:sz="4"/>
          <w:insideH w:val="single" w:color="C9CFD8" w:sz="4"/>
          <w:insideV w:val="single" w:color="C9CFD8" w:sz="4"/>
        </w:tblBorders>
        <w:tblLayout w:type="fixed"/>
      </w:tblPr>
      <w:tblGrid>
        <w:gridCol w:w="2300"/>
        <w:gridCol w:w="2000"/>
        <w:gridCol w:w="3000"/>
        <w:gridCol w:w="2338"/>
      </w:tblGrid>
      <w:tr>
        <w:trPr>
          <w:cantSplit/>
          <w:tblHeader/>
        </w:trPr>
        <w:tc>
          <w:tcPr>
            <w:tcW w:type="dxa" w:w="2300"/>
            <w:shd w:fill="E9EC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b/>
                <w:bCs/>
                <w:color w:val="3C4658"/>
                <w:sz w:val="17"/>
                <w:szCs w:val="17"/>
              </w:rPr>
              <w:t xml:space="preserve">증상</w:t>
            </w:r>
          </w:p>
        </w:tc>
        <w:tc>
          <w:tcPr>
            <w:tcW w:type="dxa" w:w="2000"/>
            <w:shd w:fill="E9EC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b/>
                <w:bCs/>
                <w:color w:val="3C4658"/>
                <w:sz w:val="17"/>
                <w:szCs w:val="17"/>
              </w:rPr>
              <w:t xml:space="preserve">가능한 원인</w:t>
            </w:r>
          </w:p>
        </w:tc>
        <w:tc>
          <w:tcPr>
            <w:tcW w:type="dxa" w:w="3000"/>
            <w:shd w:fill="E9EC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b/>
                <w:bCs/>
                <w:color w:val="3C4658"/>
                <w:sz w:val="17"/>
                <w:szCs w:val="17"/>
              </w:rPr>
              <w:t xml:space="preserve">직원 대응</w:t>
            </w:r>
          </w:p>
        </w:tc>
        <w:tc>
          <w:tcPr>
            <w:tcW w:type="dxa" w:w="2338"/>
            <w:shd w:fill="E9EC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b/>
                <w:bCs/>
                <w:color w:val="3C4658"/>
                <w:sz w:val="17"/>
                <w:szCs w:val="17"/>
              </w:rPr>
              <w:t xml:space="preserve">IT 조치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우리 층(부서)만 인터넷·ERP 모두 안 됨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층 스위치 고장·전원 빠짐, 광케이블 절단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부서장 통해 IT 접수. 급한 업무는 다른 층 PC 또는 노트북+핫스팟. 장비함을 열어보지 않음.</w:t>
            </w:r>
          </w:p>
        </w:tc>
        <w:tc>
          <w:tcPr>
            <w:tcW w:type="dxa" w:w="23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스위치 전원·업링크 확인, 예비 스위치 교체(예비품 9장).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현장 MES 단말·바코드만 안 됨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현장 무선 AP 장애, 산업용 스위치 과열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수기 공정 이동표(SRV-05 카드).</w:t>
            </w:r>
          </w:p>
        </w:tc>
        <w:tc>
          <w:tcPr>
            <w:tcW w:type="dxa" w:w="23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AP·PoE 스위치 재기동, 예비 AP 교체.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내 자리만 안 됨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랜선·포트 불량, IP 충돌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랜선 양쪽 다시 꽂기 → 안 되면 IT 접수(4등급).</w:t>
            </w:r>
          </w:p>
        </w:tc>
        <w:tc>
          <w:tcPr>
            <w:tcW w:type="dxa" w:w="23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포트·케이블 교체.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전사 모두 사내 시스템 안 됨, 인터넷도 안 됨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코어 스위치·방화벽·AD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1등급으로 취급, 4장.</w:t>
            </w:r>
          </w:p>
        </w:tc>
        <w:tc>
          <w:tcPr>
            <w:tcW w:type="dxa" w:w="23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코어·방화벽 이중화 절체, HA 상태 확인.</w:t>
            </w:r>
          </w:p>
        </w:tc>
      </w:tr>
    </w:tbl>
    <w:p>
      <w:pPr>
        <w:pStyle w:val="Heading2"/>
        <w:spacing w:after="120" w:before="280"/>
      </w:pPr>
      <w:r>
        <w:t xml:space="preserve">5-4. 인터넷 회선 장애 (사내 시스템은 정상)</w:t>
      </w:r>
    </w:p>
    <w:p>
      <w:pPr>
        <w:spacing w:after="120" w:line="300"/>
      </w:pPr>
      <w:r>
        <w:t xml:space="preserve">ERP·문서중앙화는 되는데 외부 메일·홈택스·거래처 사이트·화상회의만 안 되면 인터넷 회선(통신사) 또는 방화벽 문제입니다.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직원</w:t>
      </w:r>
      <w:r>
        <w:t xml:space="preserve">: 외부 업무는 </w:t>
      </w:r>
      <w:r>
        <w:rPr>
          <w:b/>
          <w:bCs/>
        </w:rPr>
        <w:t xml:space="preserve">스마트폰 핫스팟(테더링)</w:t>
      </w:r>
      <w:r>
        <w:t xml:space="preserve">으로 노트북을 연결해 처리합니다. 핫스팟 사용 중에는 사내 네트워크 랜선을 뽑아 두 망이 동시에 붙지 않게 합니다(보안 규정). 대용량 도면 전송은 회선 복구 후로 미룹니다.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회계·영업</w:t>
      </w:r>
      <w:r>
        <w:t xml:space="preserve">: 홈택스·인터넷뱅킹·수출 서류는 핫스팟 노트북 1대를 부서 공용으로 지정해 처리합니다.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IT</w:t>
      </w:r>
      <w:r>
        <w:t xml:space="preserve">: 통신사 장애 접수(주회선·예비회선 번호 7장), 예비 회선(LTE 라우터·2차 ISP)으로 절체, 방화벽 세션·인증서·DNS 포워더 확인.</w:t>
      </w:r>
    </w:p>
    <w:p>
      <w:pPr>
        <w:pStyle w:val="Heading2"/>
        <w:spacing w:after="120" w:before="280"/>
      </w:pPr>
      <w:r>
        <w:t xml:space="preserve">5-5. 개인 PC · 계정 장애 (4등급)</w:t>
      </w:r>
    </w:p>
    <w:p>
      <w:pPr>
        <w:spacing w:after="120" w:line="300"/>
      </w:pPr>
      <w:r>
        <w:t xml:space="preserve">IT에 접수하기 전에 아래 세 가지만 확인하면 절반은 해결됩니다.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랜선(또는 Wi-Fi)·전원·모니터 케이블이 꽂혀 있는지 확인하고, </w:t>
      </w:r>
      <w:r>
        <w:rPr>
          <w:b/>
          <w:bCs/>
        </w:rPr>
        <w:t xml:space="preserve">PC를 완전히 껐다가 1분 뒤 켭니다</w:t>
      </w:r>
      <w:r>
        <w:t xml:space="preserve">(재시작이 아니라 종료 후 켜기).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옆자리 PC에서 같은 시스템이 되는지 확인합니다. 옆자리도 안 되면 개인 장애가 아니므로 부서장에게 알립니다.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계정이 잠겼다는 메시지면 15분간 로그인 시도를 멈춥니다(대부분 자동 해제). 비밀번호를 여러 번 틀려 반복 잠기면 IT 접수.</w:t>
      </w:r>
    </w:p>
    <w:p>
      <w:pPr>
        <w:spacing w:after="120" w:line="300"/>
      </w:pPr>
      <w:r>
        <w:t xml:space="preserve">IT 접수 방법: 그룹웨어 「IT 요청」 게시판 → 안 되면 사내 단체방에 </w:t>
      </w:r>
      <w:r>
        <w:rPr>
          <w:rFonts w:ascii="Consolas" w:cs="Consolas" w:eastAsia="Consolas" w:hAnsi="Consolas"/>
        </w:rPr>
        <w:t xml:space="preserve">[PC장애] 부서/이름/증상</w:t>
      </w:r>
      <w:r>
        <w:t xml:space="preserve"> → 급하면 IT 내선. 접수 시 </w:t>
      </w:r>
      <w:r>
        <w:rPr>
          <w:b/>
          <w:bCs/>
        </w:rPr>
        <w:t xml:space="preserve">화면 사진</w:t>
      </w:r>
      <w:r>
        <w:t xml:space="preserve">을 같이 보냅니다. 업무가 급하면 부서 예비 PC(각 부서 1대 지정 권장)로 로그인해 일합니다.</w:t>
      </w:r>
    </w:p>
    <w:p>
      <w:pPr>
        <w:pStyle w:val="Heading2"/>
        <w:spacing w:after="120" w:before="280"/>
      </w:pPr>
      <w:r>
        <w:t xml:space="preserve">5-6. 프린터 · 복합기 · 라벨 프린터</w:t>
      </w:r>
    </w:p>
    <w:p>
      <w:pPr>
        <w:spacing w:after="120" w:line="300"/>
      </w:pPr>
      <w:r>
        <w:t xml:space="preserve">인쇄가 안 되면 ① 프린터 화면 오류(용지·토너·걸림) 확인 ② PC에서 인쇄 대기열 취소 ③ 다른 PC에서 출력 시도. 여러 사람이 동시에 안 되면 AD·네트워크 장애일 수 있으니 부서장에게 알립니다. 출하 라벨·LOT 라벨 프린터는 USB 직결 노트북 1대를 </w:t>
      </w:r>
      <w:r>
        <w:rPr>
          <w:b/>
          <w:bCs/>
        </w:rPr>
        <w:t xml:space="preserve">출하장·생산관리에 예비로</w:t>
      </w:r>
      <w:r>
        <w:t xml:space="preserve"> 준비해 둡니다.</w:t>
      </w:r>
    </w:p>
    <w:p>
      <w:pPr>
        <w:pStyle w:val="Heading2"/>
        <w:spacing w:after="120" w:before="280"/>
      </w:pPr>
      <w:r>
        <w:t xml:space="preserve">5-7. 전화 (IP 전화 · 인터넷 전화) 장애</w:t>
      </w:r>
    </w:p>
    <w:p>
      <w:pPr>
        <w:spacing w:after="120" w:line="300"/>
      </w:pPr>
      <w:r>
        <w:t xml:space="preserve">대표번호와 내선이 안 되면 통신사 고객센터에서 </w:t>
      </w:r>
      <w:r>
        <w:rPr>
          <w:b/>
          <w:bCs/>
        </w:rPr>
        <w:t xml:space="preserve">대표번호를 총무팀 휴대폰으로 착신전환</w:t>
      </w:r>
      <w:r>
        <w:t xml:space="preserve">합니다(사전에 절차와 비밀번호를 총무팀이 보관). 영업 담당자는 주요 거래처에 휴대폰 번호를 문자로 안내합니다. 팩스 수신은 인터넷 팩스 서비스 또는 거래처에 메일 발송을 요청합니다.</w:t>
      </w:r>
    </w:p>
    <w:p>
      <w:pPr>
        <w:pStyle w:val="Heading2"/>
        <w:spacing w:after="120" w:before="280"/>
      </w:pPr>
      <w:r>
        <w:t xml:space="preserve">5-8. 클라우드·외부 서비스 장애 (홈택스, 은행, 통신사, 협력사 포털)</w:t>
      </w:r>
    </w:p>
    <w:p>
      <w:pPr>
        <w:spacing w:after="120" w:line="300"/>
      </w:pPr>
      <w:r>
        <w:t xml:space="preserve">우리 잘못이 아니지만 업무는 멈춥니다. 회계팀은 세금계산서 발행 마감(익월 10일)이 겹치면 국세청 공지를 확인해 가산세 유예 여부를 파악하고, 영업은 고객 포털 장애 시 메일·전화로 납기 회신을 남겨 증빙을 확보합니다.</w:t>
      </w:r>
    </w:p>
    <w:p>
      <w:pPr>
        <w:pStyle w:val="Heading1"/>
        <w:pageBreakBefore/>
        <w:spacing w:after="200" w:before="360"/>
      </w:pPr>
      <w:r>
        <w:t xml:space="preserve">6. 부서별 핵심 업무 대체표</w:t>
      </w:r>
    </w:p>
    <w:p>
      <w:pPr>
        <w:spacing w:after="120" w:line="300"/>
      </w:pPr>
      <w:r>
        <w:t xml:space="preserve">“오늘 안에 반드시 끝나야 하는 업무”를 부서별로 정리했습니다. 각 부서장은 이 표를 기준으로 장애 시 </w:t>
      </w:r>
      <w:r>
        <w:rPr>
          <w:b/>
          <w:bCs/>
        </w:rPr>
        <w:t xml:space="preserve">누가 어떤 수기 양식을 맡는지</w:t>
      </w:r>
      <w:r>
        <w:t xml:space="preserve"> 미리 정해 두고, 반기 점검 때 갱신합니다.</w:t>
      </w:r>
    </w:p>
    <w:tbl>
      <w:tblPr>
        <w:tblW w:type="dxa" w:w="9638"/>
        <w:tblBorders>
          <w:top w:val="single" w:color="C9CFD8" w:sz="4"/>
          <w:left w:val="single" w:color="C9CFD8" w:sz="4"/>
          <w:bottom w:val="single" w:color="C9CFD8" w:sz="4"/>
          <w:right w:val="single" w:color="C9CFD8" w:sz="4"/>
          <w:insideH w:val="single" w:color="C9CFD8" w:sz="4"/>
          <w:insideV w:val="single" w:color="C9CFD8" w:sz="4"/>
        </w:tblBorders>
        <w:tblLayout w:type="fixed"/>
      </w:tblPr>
      <w:tblGrid>
        <w:gridCol w:w="1400"/>
        <w:gridCol w:w="1900"/>
        <w:gridCol w:w="1500"/>
        <w:gridCol w:w="2600"/>
        <w:gridCol w:w="2238"/>
      </w:tblGrid>
      <w:tr>
        <w:trPr>
          <w:cantSplit/>
          <w:tblHeader/>
        </w:trPr>
        <w:tc>
          <w:tcPr>
            <w:tcW w:type="dxa" w:w="1400"/>
            <w:shd w:fill="E9EC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b/>
                <w:bCs/>
                <w:color w:val="3C4658"/>
                <w:sz w:val="17"/>
                <w:szCs w:val="17"/>
              </w:rPr>
              <w:t xml:space="preserve">부서</w:t>
            </w:r>
          </w:p>
        </w:tc>
        <w:tc>
          <w:tcPr>
            <w:tcW w:type="dxa" w:w="1900"/>
            <w:shd w:fill="E9EC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b/>
                <w:bCs/>
                <w:color w:val="3C4658"/>
                <w:sz w:val="17"/>
                <w:szCs w:val="17"/>
              </w:rPr>
              <w:t xml:space="preserve">멈추면 안 되는 업무</w:t>
            </w:r>
          </w:p>
        </w:tc>
        <w:tc>
          <w:tcPr>
            <w:tcW w:type="dxa" w:w="1500"/>
            <w:shd w:fill="E9EC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b/>
                <w:bCs/>
                <w:color w:val="3C4658"/>
                <w:sz w:val="17"/>
                <w:szCs w:val="17"/>
              </w:rPr>
              <w:t xml:space="preserve">필요한 시스템</w:t>
            </w:r>
          </w:p>
        </w:tc>
        <w:tc>
          <w:tcPr>
            <w:tcW w:type="dxa" w:w="2600"/>
            <w:shd w:fill="E9EC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b/>
                <w:bCs/>
                <w:color w:val="3C4658"/>
                <w:sz w:val="17"/>
                <w:szCs w:val="17"/>
              </w:rPr>
              <w:t xml:space="preserve">대체 수단</w:t>
            </w:r>
          </w:p>
        </w:tc>
        <w:tc>
          <w:tcPr>
            <w:tcW w:type="dxa" w:w="2238"/>
            <w:shd w:fill="E9EC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b/>
                <w:bCs/>
                <w:color w:val="3C4658"/>
                <w:sz w:val="17"/>
                <w:szCs w:val="17"/>
              </w:rPr>
              <w:t xml:space="preserve">비상 양식·도구</w:t>
            </w:r>
          </w:p>
        </w:tc>
      </w:tr>
      <w:tr>
        <w:trPr>
          <w:cantSplit/>
          <w:tblHeader w:val="false"/>
        </w:trPr>
        <w:tc>
          <w:tcPr>
            <w:tcW w:type="dxa" w:w="1400"/>
            <w:shd w:fill="F4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b/>
                <w:bCs/>
                <w:sz w:val="18"/>
                <w:szCs w:val="18"/>
              </w:rPr>
              <w:t xml:space="preserve">영업 · 영업관리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견적 회신, 수주 접수, 납기 회신, 출하 지시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그룹웨어 메일, ERP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승인 개인 메일 + 전화, 엑셀 견적서, 수기 수주장, 전화로 생산관리에 출하 지시</w:t>
            </w:r>
          </w:p>
        </w:tc>
        <w:tc>
          <w:tcPr>
            <w:tcW w:type="dxa" w:w="2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엑셀 견적 템플릿, 수기 수주장, 거래처 비상 연락처 인쇄본</w:t>
            </w:r>
          </w:p>
        </w:tc>
      </w:tr>
      <w:tr>
        <w:trPr>
          <w:cantSplit/>
          <w:tblHeader w:val="false"/>
        </w:trPr>
        <w:tc>
          <w:tcPr>
            <w:tcW w:type="dxa" w:w="1400"/>
            <w:shd w:fill="F4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b/>
                <w:bCs/>
                <w:sz w:val="18"/>
                <w:szCs w:val="18"/>
              </w:rPr>
              <w:t xml:space="preserve">생산관리 · 생산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작업지시, 공정 진행, 재공 파악, 교대 인계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ERP, MES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마지막 출력 작업지시서, 수기 작업지시서, 수기 공정 이동표, 화이트보드 재공 현황</w:t>
            </w:r>
          </w:p>
        </w:tc>
        <w:tc>
          <w:tcPr>
            <w:tcW w:type="dxa" w:w="2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공정 이동표(공정별 비치), 수기 작업지시서, 수기 LOT 라벨</w:t>
            </w:r>
          </w:p>
        </w:tc>
      </w:tr>
      <w:tr>
        <w:trPr>
          <w:cantSplit/>
          <w:tblHeader w:val="false"/>
        </w:trPr>
        <w:tc>
          <w:tcPr>
            <w:tcW w:type="dxa" w:w="1400"/>
            <w:shd w:fill="F4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b/>
                <w:bCs/>
                <w:sz w:val="18"/>
                <w:szCs w:val="18"/>
              </w:rPr>
              <w:t xml:space="preserve">CAM · 기술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신규 오더 CAM 작업, 설비 데이터 전송, 사양서 조회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파일서버, 문서중앙화, ERP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로컬 작업 후 승인 USB 전송, 인쇄 사양서, 고객 데이터는 개인 메일 수신 금지(암호 ZIP·전화 확인)</w:t>
            </w:r>
          </w:p>
        </w:tc>
        <w:tc>
          <w:tcPr>
            <w:tcW w:type="dxa" w:w="2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회사 지급 암호화 USB, 주요 품번 사양서 인쇄본</w:t>
            </w:r>
          </w:p>
        </w:tc>
      </w:tr>
      <w:tr>
        <w:trPr>
          <w:cantSplit/>
          <w:tblHeader w:val="false"/>
        </w:trPr>
        <w:tc>
          <w:tcPr>
            <w:tcW w:type="dxa" w:w="1400"/>
            <w:shd w:fill="F4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b/>
                <w:bCs/>
                <w:sz w:val="18"/>
                <w:szCs w:val="18"/>
              </w:rPr>
              <w:t xml:space="preserve">자재 · 구매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원자재 불출, 입고 검수, 긴급 발주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ERP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수기 입출고 대장, 엑셀 발주서 팩스·메일, 협력사 전화 발주(사후 서면)</w:t>
            </w:r>
          </w:p>
        </w:tc>
        <w:tc>
          <w:tcPr>
            <w:tcW w:type="dxa" w:w="2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입출고 대장, 발주서 양식, 협력사 연락처</w:t>
            </w:r>
          </w:p>
        </w:tc>
      </w:tr>
      <w:tr>
        <w:trPr>
          <w:cantSplit/>
          <w:tblHeader w:val="false"/>
        </w:trPr>
        <w:tc>
          <w:tcPr>
            <w:tcW w:type="dxa" w:w="1400"/>
            <w:shd w:fill="F4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b/>
                <w:bCs/>
                <w:sz w:val="18"/>
                <w:szCs w:val="18"/>
              </w:rPr>
              <w:t xml:space="preserve">품질 · 검사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출하 검사 판정, 성적서 발행, 부적합 처리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ERP, MES, 문서중앙화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엑셀 성적서 양식, 수기 부적합 보고서, 인쇄 검사 기준서</w:t>
            </w:r>
          </w:p>
        </w:tc>
        <w:tc>
          <w:tcPr>
            <w:tcW w:type="dxa" w:w="2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성적서 양식, 부적합 보고서, 검사 기준서 인쇄본</w:t>
            </w:r>
          </w:p>
        </w:tc>
      </w:tr>
      <w:tr>
        <w:trPr>
          <w:cantSplit/>
          <w:tblHeader w:val="false"/>
        </w:trPr>
        <w:tc>
          <w:tcPr>
            <w:tcW w:type="dxa" w:w="1400"/>
            <w:shd w:fill="F4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b/>
                <w:bCs/>
                <w:sz w:val="18"/>
                <w:szCs w:val="18"/>
              </w:rPr>
              <w:t xml:space="preserve">출하 · 물류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출하 확정, 거래명세서, 송장·라벨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ERP, 라벨 프린터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수기 거래명세서 2부, USB 직결 라벨 프린터, 택배·운송사 수기 송장</w:t>
            </w:r>
          </w:p>
        </w:tc>
        <w:tc>
          <w:tcPr>
            <w:tcW w:type="dxa" w:w="2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거래명세서 양식, 예비 노트북+라벨 프린터</w:t>
            </w:r>
          </w:p>
        </w:tc>
      </w:tr>
      <w:tr>
        <w:trPr>
          <w:cantSplit/>
          <w:tblHeader w:val="false"/>
        </w:trPr>
        <w:tc>
          <w:tcPr>
            <w:tcW w:type="dxa" w:w="1400"/>
            <w:shd w:fill="F4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b/>
                <w:bCs/>
                <w:sz w:val="18"/>
                <w:szCs w:val="18"/>
              </w:rPr>
              <w:t xml:space="preserve">회계 · 경리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세금계산서, 입출금, 급여, 마감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ERP, 인터넷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홈택스 직접 발행, 인터넷뱅킹(핫스팟), 수기 전표, 마감 일정 조정</w:t>
            </w:r>
          </w:p>
        </w:tc>
        <w:tc>
          <w:tcPr>
            <w:tcW w:type="dxa" w:w="2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수기 전표, 핫스팟 공용 노트북, 은행 OTP</w:t>
            </w:r>
          </w:p>
        </w:tc>
      </w:tr>
      <w:tr>
        <w:trPr>
          <w:cantSplit/>
          <w:tblHeader w:val="false"/>
        </w:trPr>
        <w:tc>
          <w:tcPr>
            <w:tcW w:type="dxa" w:w="1400"/>
            <w:shd w:fill="F4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b/>
                <w:bCs/>
                <w:sz w:val="18"/>
                <w:szCs w:val="18"/>
              </w:rPr>
              <w:t xml:space="preserve">인사 · 총무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근태, 출입 통제, 전사 공지, 방문객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근태·출입 서버, 그룹웨어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수기 출퇴근 명부, 경비 수동 개방, 단체방·방송 공지, 방문객 수기 대장</w:t>
            </w:r>
          </w:p>
        </w:tc>
        <w:tc>
          <w:tcPr>
            <w:tcW w:type="dxa" w:w="2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출퇴근 명부, 방문객 대장, 긴급 결재 용지, 콜트리 인쇄본</w:t>
            </w:r>
          </w:p>
        </w:tc>
      </w:tr>
      <w:tr>
        <w:trPr>
          <w:cantSplit/>
          <w:tblHeader w:val="false"/>
        </w:trPr>
        <w:tc>
          <w:tcPr>
            <w:tcW w:type="dxa" w:w="1400"/>
            <w:shd w:fill="F4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b/>
                <w:bCs/>
                <w:sz w:val="18"/>
                <w:szCs w:val="18"/>
              </w:rPr>
              <w:t xml:space="preserve">경영진 · 경영지원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의사결정, 대외 커뮤니케이션, 근무 지시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IT 담당 30분 단위 보고 수신, 대기·재택·조기퇴근 결정, 주요 고객 안내 승인</w:t>
            </w:r>
          </w:p>
        </w:tc>
        <w:tc>
          <w:tcPr>
            <w:tcW w:type="dxa" w:w="22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1등급 결정 체크리스트(9장)</w:t>
            </w:r>
          </w:p>
        </w:tc>
      </w:tr>
    </w:tbl>
    <w:p>
      <w:pPr>
        <w:pStyle w:val="Heading1"/>
        <w:pageBreakBefore/>
        <w:spacing w:after="200" w:before="360"/>
      </w:pPr>
      <w:r>
        <w:t xml:space="preserve">7. 비상 연락 · 전파 체계</w:t>
      </w:r>
    </w:p>
    <w:p>
      <w:pPr>
        <w:spacing w:after="120" w:line="300"/>
      </w:pPr>
      <w:r>
        <w:t xml:space="preserve">전파는 </w:t>
      </w:r>
      <w:r>
        <w:rPr>
          <w:b/>
          <w:bCs/>
        </w:rPr>
        <w:t xml:space="preserve">IT 담당 → 경영지원팀장·경영진 → 각 부서장 → 팀원</w:t>
      </w:r>
      <w:r>
        <w:t xml:space="preserve"> 순서의 콜트리로 하며, 단체방과 병행합니다. 부서장은 팀원의 수신 확인(“확인” 답장 또는 통화)까지 책임집니다. 이 페이지는 인쇄해 각 부서장 서랍과 경비실에 비치합니다.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1914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60"/>
      </w:pPr>
      <w:r>
        <w:rPr>
          <w:color w:val="68727F"/>
          <w:sz w:val="17"/>
          <w:szCs w:val="17"/>
        </w:rPr>
        <w:t xml:space="preserve">그림 7-1. 비상 전파 콜트리. 실선은 전화·문자 전파, 점선은 단체방 병행 공지입니다. IT 담당 부재 시 IT 대리가 같은 역할을 맡습니다.</w:t>
      </w:r>
    </w:p>
    <w:p>
      <w:pPr>
        <w:pStyle w:val="Heading2"/>
        <w:spacing w:after="120" w:before="280"/>
      </w:pPr>
      <w:r>
        <w:t xml:space="preserve">7-1. 비상 연락망 (인쇄 후 기입)</w:t>
      </w:r>
    </w:p>
    <w:tbl>
      <w:tblPr>
        <w:tblW w:type="dxa" w:w="9638"/>
        <w:tblBorders>
          <w:top w:val="single" w:color="C9CFD8" w:sz="4"/>
          <w:left w:val="single" w:color="C9CFD8" w:sz="4"/>
          <w:bottom w:val="single" w:color="C9CFD8" w:sz="4"/>
          <w:right w:val="single" w:color="C9CFD8" w:sz="4"/>
          <w:insideH w:val="single" w:color="C9CFD8" w:sz="4"/>
          <w:insideV w:val="single" w:color="C9CFD8" w:sz="4"/>
        </w:tblBorders>
        <w:tblLayout w:type="fixed"/>
      </w:tblPr>
      <w:tblGrid>
        <w:gridCol w:w="2000"/>
        <w:gridCol w:w="1900"/>
        <w:gridCol w:w="1900"/>
        <w:gridCol w:w="1900"/>
        <w:gridCol w:w="1938"/>
      </w:tblGrid>
      <w:tr>
        <w:trPr>
          <w:cantSplit/>
          <w:tblHeader/>
        </w:trPr>
        <w:tc>
          <w:tcPr>
            <w:tcW w:type="dxa" w:w="2000"/>
            <w:shd w:fill="E9EC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b/>
                <w:bCs/>
                <w:color w:val="3C4658"/>
                <w:sz w:val="17"/>
                <w:szCs w:val="17"/>
              </w:rPr>
              <w:t xml:space="preserve">역할</w:t>
            </w:r>
          </w:p>
        </w:tc>
        <w:tc>
          <w:tcPr>
            <w:tcW w:type="dxa" w:w="1900"/>
            <w:shd w:fill="E9EC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b/>
                <w:bCs/>
                <w:color w:val="3C4658"/>
                <w:sz w:val="17"/>
                <w:szCs w:val="17"/>
              </w:rPr>
              <w:t xml:space="preserve">이름</w:t>
            </w:r>
          </w:p>
        </w:tc>
        <w:tc>
          <w:tcPr>
            <w:tcW w:type="dxa" w:w="1900"/>
            <w:shd w:fill="E9EC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b/>
                <w:bCs/>
                <w:color w:val="3C4658"/>
                <w:sz w:val="17"/>
                <w:szCs w:val="17"/>
              </w:rPr>
              <w:t xml:space="preserve">휴대폰</w:t>
            </w:r>
          </w:p>
        </w:tc>
        <w:tc>
          <w:tcPr>
            <w:tcW w:type="dxa" w:w="1900"/>
            <w:shd w:fill="E9EC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b/>
                <w:bCs/>
                <w:color w:val="3C4658"/>
                <w:sz w:val="17"/>
                <w:szCs w:val="17"/>
              </w:rPr>
              <w:t xml:space="preserve">대리자</w:t>
            </w:r>
          </w:p>
        </w:tc>
        <w:tc>
          <w:tcPr>
            <w:tcW w:type="dxa" w:w="1938"/>
            <w:shd w:fill="E9EC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b/>
                <w:bCs/>
                <w:color w:val="3C4658"/>
                <w:sz w:val="17"/>
                <w:szCs w:val="17"/>
              </w:rPr>
              <w:t xml:space="preserve">대리자 휴대폰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4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IT 담당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</w:p>
        </w:tc>
        <w:tc>
          <w:tcPr>
            <w:tcW w:type="dxa" w:w="19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</w:p>
        </w:tc>
      </w:tr>
      <w:tr>
        <w:trPr>
          <w:cantSplit/>
          <w:tblHeader w:val="false"/>
        </w:trPr>
        <w:tc>
          <w:tcPr>
            <w:tcW w:type="dxa" w:w="2000"/>
            <w:shd w:fill="F4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경영지원팀장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</w:p>
        </w:tc>
        <w:tc>
          <w:tcPr>
            <w:tcW w:type="dxa" w:w="19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</w:p>
        </w:tc>
      </w:tr>
      <w:tr>
        <w:trPr>
          <w:cantSplit/>
          <w:tblHeader w:val="false"/>
        </w:trPr>
        <w:tc>
          <w:tcPr>
            <w:tcW w:type="dxa" w:w="2000"/>
            <w:shd w:fill="F4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시설·전기 담당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</w:p>
        </w:tc>
        <w:tc>
          <w:tcPr>
            <w:tcW w:type="dxa" w:w="19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</w:p>
        </w:tc>
      </w:tr>
      <w:tr>
        <w:trPr>
          <w:cantSplit/>
          <w:tblHeader w:val="false"/>
        </w:trPr>
        <w:tc>
          <w:tcPr>
            <w:tcW w:type="dxa" w:w="2000"/>
            <w:shd w:fill="F4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생산본부장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</w:p>
        </w:tc>
        <w:tc>
          <w:tcPr>
            <w:tcW w:type="dxa" w:w="19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</w:p>
        </w:tc>
      </w:tr>
      <w:tr>
        <w:trPr>
          <w:cantSplit/>
          <w:tblHeader w:val="false"/>
        </w:trPr>
        <w:tc>
          <w:tcPr>
            <w:tcW w:type="dxa" w:w="2000"/>
            <w:shd w:fill="F4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영업 부서장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</w:p>
        </w:tc>
        <w:tc>
          <w:tcPr>
            <w:tcW w:type="dxa" w:w="19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</w:p>
        </w:tc>
      </w:tr>
      <w:tr>
        <w:trPr>
          <w:cantSplit/>
          <w:tblHeader w:val="false"/>
        </w:trPr>
        <w:tc>
          <w:tcPr>
            <w:tcW w:type="dxa" w:w="2000"/>
            <w:shd w:fill="F4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생산 부서장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</w:p>
        </w:tc>
        <w:tc>
          <w:tcPr>
            <w:tcW w:type="dxa" w:w="19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</w:p>
        </w:tc>
      </w:tr>
      <w:tr>
        <w:trPr>
          <w:cantSplit/>
          <w:tblHeader w:val="false"/>
        </w:trPr>
        <w:tc>
          <w:tcPr>
            <w:tcW w:type="dxa" w:w="2000"/>
            <w:shd w:fill="F4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CAM·기술 부서장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</w:p>
        </w:tc>
        <w:tc>
          <w:tcPr>
            <w:tcW w:type="dxa" w:w="19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</w:p>
        </w:tc>
      </w:tr>
      <w:tr>
        <w:trPr>
          <w:cantSplit/>
          <w:tblHeader w:val="false"/>
        </w:trPr>
        <w:tc>
          <w:tcPr>
            <w:tcW w:type="dxa" w:w="2000"/>
            <w:shd w:fill="F4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자재·구매 부서장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</w:p>
        </w:tc>
        <w:tc>
          <w:tcPr>
            <w:tcW w:type="dxa" w:w="19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</w:p>
        </w:tc>
      </w:tr>
      <w:tr>
        <w:trPr>
          <w:cantSplit/>
          <w:tblHeader w:val="false"/>
        </w:trPr>
        <w:tc>
          <w:tcPr>
            <w:tcW w:type="dxa" w:w="2000"/>
            <w:shd w:fill="F4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품질 부서장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</w:p>
        </w:tc>
        <w:tc>
          <w:tcPr>
            <w:tcW w:type="dxa" w:w="19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</w:p>
        </w:tc>
      </w:tr>
      <w:tr>
        <w:trPr>
          <w:cantSplit/>
          <w:tblHeader w:val="false"/>
        </w:trPr>
        <w:tc>
          <w:tcPr>
            <w:tcW w:type="dxa" w:w="2000"/>
            <w:shd w:fill="F4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출하·물류 부서장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</w:p>
        </w:tc>
        <w:tc>
          <w:tcPr>
            <w:tcW w:type="dxa" w:w="19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</w:p>
        </w:tc>
      </w:tr>
      <w:tr>
        <w:trPr>
          <w:cantSplit/>
          <w:tblHeader w:val="false"/>
        </w:trPr>
        <w:tc>
          <w:tcPr>
            <w:tcW w:type="dxa" w:w="2000"/>
            <w:shd w:fill="F4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회계 부서장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</w:p>
        </w:tc>
        <w:tc>
          <w:tcPr>
            <w:tcW w:type="dxa" w:w="19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</w:p>
        </w:tc>
      </w:tr>
      <w:tr>
        <w:trPr>
          <w:cantSplit/>
          <w:tblHeader w:val="false"/>
        </w:trPr>
        <w:tc>
          <w:tcPr>
            <w:tcW w:type="dxa" w:w="2000"/>
            <w:shd w:fill="F4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인사·총무 부서장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</w:p>
        </w:tc>
        <w:tc>
          <w:tcPr>
            <w:tcW w:type="dxa" w:w="19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</w:p>
        </w:tc>
      </w:tr>
      <w:tr>
        <w:trPr>
          <w:cantSplit/>
          <w:tblHeader w:val="false"/>
        </w:trPr>
        <w:tc>
          <w:tcPr>
            <w:tcW w:type="dxa" w:w="2000"/>
            <w:shd w:fill="F4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경비실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</w:p>
        </w:tc>
        <w:tc>
          <w:tcPr>
            <w:tcW w:type="dxa" w:w="19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</w:p>
        </w:tc>
      </w:tr>
    </w:tbl>
    <w:p>
      <w:pPr>
        <w:pStyle w:val="Heading2"/>
        <w:spacing w:after="120" w:before="280"/>
      </w:pPr>
      <w:r>
        <w:t xml:space="preserve">7-2. 외부 기관 · 업체 연락처</w:t>
      </w:r>
    </w:p>
    <w:tbl>
      <w:tblPr>
        <w:tblW w:type="dxa" w:w="9638"/>
        <w:tblBorders>
          <w:top w:val="single" w:color="C9CFD8" w:sz="4"/>
          <w:left w:val="single" w:color="C9CFD8" w:sz="4"/>
          <w:bottom w:val="single" w:color="C9CFD8" w:sz="4"/>
          <w:right w:val="single" w:color="C9CFD8" w:sz="4"/>
          <w:insideH w:val="single" w:color="C9CFD8" w:sz="4"/>
          <w:insideV w:val="single" w:color="C9CFD8" w:sz="4"/>
        </w:tblBorders>
        <w:tblLayout w:type="fixed"/>
      </w:tblPr>
      <w:tblGrid>
        <w:gridCol w:w="3000"/>
        <w:gridCol w:w="1800"/>
        <w:gridCol w:w="1800"/>
        <w:gridCol w:w="3038"/>
      </w:tblGrid>
      <w:tr>
        <w:trPr>
          <w:cantSplit/>
          <w:tblHeader/>
        </w:trPr>
        <w:tc>
          <w:tcPr>
            <w:tcW w:type="dxa" w:w="3000"/>
            <w:shd w:fill="E9EC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b/>
                <w:bCs/>
                <w:color w:val="3C4658"/>
                <w:sz w:val="17"/>
                <w:szCs w:val="17"/>
              </w:rPr>
              <w:t xml:space="preserve">외부 기관 · 업체</w:t>
            </w:r>
          </w:p>
        </w:tc>
        <w:tc>
          <w:tcPr>
            <w:tcW w:type="dxa" w:w="1800"/>
            <w:shd w:fill="E9EC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b/>
                <w:bCs/>
                <w:color w:val="3C4658"/>
                <w:sz w:val="17"/>
                <w:szCs w:val="17"/>
              </w:rPr>
              <w:t xml:space="preserve">연락처</w:t>
            </w:r>
          </w:p>
        </w:tc>
        <w:tc>
          <w:tcPr>
            <w:tcW w:type="dxa" w:w="1800"/>
            <w:shd w:fill="E9EC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b/>
                <w:bCs/>
                <w:color w:val="3C4658"/>
                <w:sz w:val="17"/>
                <w:szCs w:val="17"/>
              </w:rPr>
              <w:t xml:space="preserve">계약·고객번호</w:t>
            </w:r>
          </w:p>
        </w:tc>
        <w:tc>
          <w:tcPr>
            <w:tcW w:type="dxa" w:w="3038"/>
            <w:shd w:fill="E9EC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b/>
                <w:bCs/>
                <w:color w:val="3C4658"/>
                <w:sz w:val="17"/>
                <w:szCs w:val="17"/>
              </w:rPr>
              <w:t xml:space="preserve">용도</w:t>
            </w:r>
          </w:p>
        </w:tc>
      </w:tr>
      <w:tr>
        <w:trPr>
          <w:cantSplit/>
          <w:tblHeader w:val="false"/>
        </w:trPr>
        <w:tc>
          <w:tcPr>
            <w:tcW w:type="dxa" w:w="3000"/>
            <w:shd w:fill="F4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한국전력 (정전)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123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</w:p>
        </w:tc>
        <w:tc>
          <w:tcPr>
            <w:tcW w:type="dxa" w:w="30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정전 범위·복전 예정 확인</w:t>
            </w:r>
          </w:p>
        </w:tc>
      </w:tr>
      <w:tr>
        <w:trPr>
          <w:cantSplit/>
          <w:tblHeader w:val="false"/>
        </w:trPr>
        <w:tc>
          <w:tcPr>
            <w:tcW w:type="dxa" w:w="3000"/>
            <w:shd w:fill="F4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인터넷 주회선 통신사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</w:p>
        </w:tc>
        <w:tc>
          <w:tcPr>
            <w:tcW w:type="dxa" w:w="30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회선 장애 접수</w:t>
            </w:r>
          </w:p>
        </w:tc>
      </w:tr>
      <w:tr>
        <w:trPr>
          <w:cantSplit/>
          <w:tblHeader w:val="false"/>
        </w:trPr>
        <w:tc>
          <w:tcPr>
            <w:tcW w:type="dxa" w:w="3000"/>
            <w:shd w:fill="F4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인터넷 예비회선 · 전화 통신사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</w:p>
        </w:tc>
        <w:tc>
          <w:tcPr>
            <w:tcW w:type="dxa" w:w="30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절체·착신전환</w:t>
            </w:r>
          </w:p>
        </w:tc>
      </w:tr>
      <w:tr>
        <w:trPr>
          <w:cantSplit/>
          <w:tblHeader w:val="false"/>
        </w:trPr>
        <w:tc>
          <w:tcPr>
            <w:tcW w:type="dxa" w:w="3000"/>
            <w:shd w:fill="F4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ERP 유지보수 업체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</w:p>
        </w:tc>
        <w:tc>
          <w:tcPr>
            <w:tcW w:type="dxa" w:w="30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긴급 기술지원(계약 응답시간 기재)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shd w:fill="F4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그룹웨어 · 문서중앙화 · MES 업체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</w:p>
        </w:tc>
        <w:tc>
          <w:tcPr>
            <w:tcW w:type="dxa" w:w="30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긴급 기술지원</w:t>
            </w:r>
          </w:p>
        </w:tc>
      </w:tr>
      <w:tr>
        <w:trPr>
          <w:cantSplit/>
          <w:tblHeader w:val="false"/>
        </w:trPr>
        <w:tc>
          <w:tcPr>
            <w:tcW w:type="dxa" w:w="3000"/>
            <w:shd w:fill="F4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서버·스토리지 하드웨어 벤더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</w:p>
        </w:tc>
        <w:tc>
          <w:tcPr>
            <w:tcW w:type="dxa" w:w="30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부품 교체(보증 만료일 기재)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shd w:fill="F4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UPS · 항온항습기 업체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</w:p>
        </w:tc>
        <w:tc>
          <w:tcPr>
            <w:tcW w:type="dxa" w:w="30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배터리·냉방 긴급 출동</w:t>
            </w:r>
          </w:p>
        </w:tc>
      </w:tr>
      <w:tr>
        <w:trPr>
          <w:cantSplit/>
          <w:tblHeader w:val="false"/>
        </w:trPr>
        <w:tc>
          <w:tcPr>
            <w:tcW w:type="dxa" w:w="3000"/>
            <w:shd w:fill="F4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KISA 인터넷침해대응센터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118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0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랜섬웨어·해킹 신고</w:t>
            </w:r>
          </w:p>
        </w:tc>
      </w:tr>
      <w:tr>
        <w:trPr>
          <w:cantSplit/>
          <w:tblHeader w:val="false"/>
        </w:trPr>
        <w:tc>
          <w:tcPr>
            <w:tcW w:type="dxa" w:w="3000"/>
            <w:shd w:fill="F4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소방 · 경찰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119 · 112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0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화재·인명·범죄</w:t>
            </w:r>
          </w:p>
        </w:tc>
      </w:tr>
    </w:tbl>
    <w:p>
      <w:pPr>
        <w:pStyle w:val="Heading1"/>
        <w:pageBreakBefore/>
        <w:spacing w:after="200" w:before="360"/>
      </w:pPr>
      <w:r>
        <w:t xml:space="preserve">8. 복구 후 사후 조치</w:t>
      </w:r>
    </w:p>
    <w:p>
      <w:pPr>
        <w:spacing w:after="120" w:line="300"/>
      </w:pPr>
      <w:r>
        <w:t xml:space="preserve">복구 공지가 나가면 장애는 끝난 것이 아니라 </w:t>
      </w:r>
      <w:r>
        <w:rPr>
          <w:b/>
          <w:bCs/>
        </w:rPr>
        <w:t xml:space="preserve">“따라잡기”가 시작</w:t>
      </w:r>
      <w:r>
        <w:t xml:space="preserve">된 것입니다. 장애 중 수기로 처리한 업무를 순서대로 시스템에 넣지 않으면 재고·매출·결재 이력이 어긋납니다.</w:t>
      </w:r>
    </w:p>
    <w:p>
      <w:pPr>
        <w:pStyle w:val="Heading2"/>
        <w:spacing w:after="120" w:before="280"/>
      </w:pPr>
      <w:r>
        <w:t xml:space="preserve">8-1. 직원 · 부서 체크리스트 (복구 후 24시간)</w:t>
      </w:r>
    </w:p>
    <w:p>
      <w:pPr>
        <w:spacing w:after="60" w:line="29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IT 공지의 </w:t>
      </w:r>
      <w:r>
        <w:rPr>
          <w:b/>
          <w:bCs/>
        </w:rPr>
        <w:t xml:space="preserve">“마지막 정상 저장 시각”</w:t>
      </w:r>
      <w:r>
        <w:t xml:space="preserve">을 확인하고, 그 이후에 처리한 업무 목록을 부서별로 작성한다.</w:t>
      </w:r>
    </w:p>
    <w:p>
      <w:pPr>
        <w:spacing w:after="60" w:line="29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ERP 입력 순서: </w:t>
      </w:r>
      <w:r>
        <w:rPr>
          <w:b/>
          <w:bCs/>
        </w:rPr>
        <w:t xml:space="preserve">수주 → 작업지시 → 자재 입출고 → 생산 실적(MES) → 출하 → 세금계산서·회계</w:t>
      </w:r>
      <w:r>
        <w:t xml:space="preserve">. 앞 단계가 끝나야 뒤 단계를 입력한다.</w:t>
      </w:r>
    </w:p>
    <w:p>
      <w:pPr>
        <w:spacing w:after="60" w:line="29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임시 번호(견적·작업지시·거래명세서)와 정식 번호의 대응표를 부서에 보관한다.</w:t>
      </w:r>
    </w:p>
    <w:p>
      <w:pPr>
        <w:spacing w:after="60" w:line="29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수기 결재는 소급 상신하고 종이 원본을 첨부 스캔으로 붙인다.</w:t>
      </w:r>
    </w:p>
    <w:p>
      <w:pPr>
        <w:spacing w:after="60" w:line="29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「장애임시」 폴더 파일을 문서중앙화·파일서버에 올리고, 로컬 사본은 7일 내 삭제한다.</w:t>
      </w:r>
    </w:p>
    <w:p>
      <w:pPr>
        <w:spacing w:after="60" w:line="29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개인 메일로 주고받은 업무 메일은 사내 메일로 전달하고 개인 계정에서 회사 자료를 삭제한다.</w:t>
      </w:r>
    </w:p>
    <w:p>
      <w:pPr>
        <w:spacing w:after="60" w:line="29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자재팀은 3일 내 주요 원자재·재공 실사를 하고 ERP 재고와 차이를 조정한다.</w:t>
      </w:r>
    </w:p>
    <w:p>
      <w:pPr>
        <w:spacing w:after="60" w:line="29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부서장은 “장애 중 못 한 일·문제였던 점”을 한 줄씩 적어 IT에 보낸다(매뉴얼 개선 입력).</w:t>
      </w:r>
    </w:p>
    <w:p>
      <w:pPr>
        <w:pStyle w:val="Heading2"/>
        <w:spacing w:after="120" w:before="280"/>
      </w:pPr>
      <w:r>
        <w:t xml:space="preserve">8-2. IT 담당 체크리스트</w:t>
      </w:r>
    </w:p>
    <w:p>
      <w:pPr>
        <w:spacing w:after="60" w:line="29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모든 서비스 정상 확인(로그인·저장·메일 송수신·백업 잡 성공).</w:t>
      </w:r>
    </w:p>
    <w:p>
      <w:pPr>
        <w:spacing w:after="60" w:line="29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장애 보고서 작성: 발생 시각·인지 경로·원인·영향 범위·조치·복구 시각·재발 방지책. 48시간 내 경영진 보고.</w:t>
      </w:r>
    </w:p>
    <w:p>
      <w:pPr>
        <w:spacing w:after="60" w:line="29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임시 조치 원복: NAC 예외, 방화벽 임시 정책, IP 직접 접속 안내, 임시 계정.</w:t>
      </w:r>
    </w:p>
    <w:p>
      <w:pPr>
        <w:spacing w:after="60" w:line="29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백업 전체 1회 실행 및 복원 테스트 1건.</w:t>
      </w:r>
    </w:p>
    <w:p>
      <w:pPr>
        <w:spacing w:after="60" w:line="29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매뉴얼·연락망·서버 목록 갱신, 필요 시 훈련 계획 조정.</w:t>
      </w:r>
    </w:p>
    <w:p>
      <w:pPr>
        <w:pStyle w:val="Heading2"/>
        <w:spacing w:after="120" w:before="280"/>
      </w:pPr>
      <w:r>
        <w:t xml:space="preserve">8-3. 장애 보고서 양식</w:t>
      </w:r>
    </w:p>
    <w:tbl>
      <w:tblPr>
        <w:tblW w:type="dxa" w:w="9638"/>
        <w:tblBorders>
          <w:top w:val="single" w:color="C9CFD8" w:sz="4"/>
          <w:left w:val="single" w:color="C9CFD8" w:sz="4"/>
          <w:bottom w:val="single" w:color="C9CFD8" w:sz="4"/>
          <w:right w:val="single" w:color="C9CFD8" w:sz="4"/>
          <w:insideH w:val="single" w:color="C9CFD8" w:sz="4"/>
          <w:insideV w:val="single" w:color="C9CFD8" w:sz="4"/>
        </w:tblBorders>
        <w:tblLayout w:type="fixed"/>
      </w:tblPr>
      <w:tblGrid>
        <w:gridCol w:w="2200"/>
        <w:gridCol w:w="2819"/>
        <w:gridCol w:w="1600"/>
        <w:gridCol w:w="3019"/>
      </w:tblGrid>
      <w:tr>
        <w:trPr>
          <w:cantSplit/>
          <w:tblHeader w:val="false"/>
        </w:trPr>
        <w:tc>
          <w:tcPr>
            <w:tcW w:type="dxa" w:w="2200"/>
            <w:shd w:fill="F4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장애 번호</w:t>
            </w:r>
          </w:p>
        </w:tc>
        <w:tc>
          <w:tcPr>
            <w:tcW w:type="dxa" w:w="2819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INC-YYYYMMDD-##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등급</w:t>
            </w:r>
          </w:p>
        </w:tc>
        <w:tc>
          <w:tcPr>
            <w:tcW w:type="dxa" w:w="3019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1 · 2 · 3 · 4</w:t>
            </w:r>
          </w:p>
        </w:tc>
      </w:tr>
      <w:tr>
        <w:trPr>
          <w:cantSplit/>
          <w:tblHeader w:val="false"/>
        </w:trPr>
        <w:tc>
          <w:tcPr>
            <w:tcW w:type="dxa" w:w="2200"/>
            <w:shd w:fill="F4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발생 시각 / 인지 시각</w:t>
            </w:r>
          </w:p>
        </w:tc>
        <w:tc>
          <w:tcPr>
            <w:tcW w:type="dxa" w:w="2819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인지 경로</w:t>
            </w:r>
          </w:p>
        </w:tc>
        <w:tc>
          <w:tcPr>
            <w:tcW w:type="dxa" w:w="3019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모니터링 · 직원 신고 · 벤더</w:t>
            </w:r>
          </w:p>
        </w:tc>
      </w:tr>
      <w:tr>
        <w:trPr>
          <w:cantSplit/>
          <w:tblHeader w:val="false"/>
        </w:trPr>
        <w:tc>
          <w:tcPr>
            <w:tcW w:type="dxa" w:w="2200"/>
            <w:shd w:fill="F4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영향 시스템 · 부서</w:t>
            </w:r>
          </w:p>
        </w:tc>
        <w:tc>
          <w:tcPr>
            <w:tcW w:type="dxa" w:w="2819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</w:p>
        </w:tc>
        <w:tc>
          <w:tcPr>
            <w:tcW w:type="dxa" w:w="3019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</w:p>
        </w:tc>
      </w:tr>
      <w:tr>
        <w:trPr>
          <w:cantSplit/>
          <w:tblHeader w:val="false"/>
        </w:trPr>
        <w:tc>
          <w:tcPr>
            <w:tcW w:type="dxa" w:w="2200"/>
            <w:shd w:fill="F4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원인 (근본 원인)</w:t>
            </w:r>
          </w:p>
        </w:tc>
        <w:tc>
          <w:tcPr>
            <w:tcW w:type="dxa" w:w="2819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</w:p>
        </w:tc>
        <w:tc>
          <w:tcPr>
            <w:tcW w:type="dxa" w:w="3019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</w:p>
        </w:tc>
      </w:tr>
      <w:tr>
        <w:trPr>
          <w:cantSplit/>
          <w:tblHeader w:val="false"/>
        </w:trPr>
        <w:tc>
          <w:tcPr>
            <w:tcW w:type="dxa" w:w="2200"/>
            <w:shd w:fill="F4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조치 경과</w:t>
            </w:r>
          </w:p>
        </w:tc>
        <w:tc>
          <w:tcPr>
            <w:tcW w:type="dxa" w:w="2819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시각별 조치 내역 (누가·무엇을)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</w:p>
        </w:tc>
        <w:tc>
          <w:tcPr>
            <w:tcW w:type="dxa" w:w="3019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</w:p>
        </w:tc>
      </w:tr>
      <w:tr>
        <w:trPr>
          <w:cantSplit/>
          <w:tblHeader w:val="false"/>
        </w:trPr>
        <w:tc>
          <w:tcPr>
            <w:tcW w:type="dxa" w:w="2200"/>
            <w:shd w:fill="F4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복구 시각 / 총 중단 시간</w:t>
            </w:r>
          </w:p>
        </w:tc>
        <w:tc>
          <w:tcPr>
            <w:tcW w:type="dxa" w:w="2819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업무 영향</w:t>
            </w:r>
          </w:p>
        </w:tc>
        <w:tc>
          <w:tcPr>
            <w:tcW w:type="dxa" w:w="3019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출하 지연 등</w:t>
            </w:r>
          </w:p>
        </w:tc>
      </w:tr>
      <w:tr>
        <w:trPr>
          <w:cantSplit/>
          <w:tblHeader w:val="false"/>
        </w:trPr>
        <w:tc>
          <w:tcPr>
            <w:tcW w:type="dxa" w:w="2200"/>
            <w:shd w:fill="F4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재발 방지 · 매뉴얼 반영</w:t>
            </w:r>
          </w:p>
        </w:tc>
        <w:tc>
          <w:tcPr>
            <w:tcW w:type="dxa" w:w="2819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</w:p>
        </w:tc>
        <w:tc>
          <w:tcPr>
            <w:tcW w:type="dxa" w:w="3019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</w:p>
        </w:tc>
      </w:tr>
      <w:tr>
        <w:trPr>
          <w:cantSplit/>
          <w:tblHeader w:val="false"/>
        </w:trPr>
        <w:tc>
          <w:tcPr>
            <w:tcW w:type="dxa" w:w="2200"/>
            <w:shd w:fill="F4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작성자 / 승인</w:t>
            </w:r>
          </w:p>
        </w:tc>
        <w:tc>
          <w:tcPr>
            <w:tcW w:type="dxa" w:w="2819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작성일</w:t>
            </w:r>
          </w:p>
        </w:tc>
        <w:tc>
          <w:tcPr>
            <w:tcW w:type="dxa" w:w="3019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</w:p>
        </w:tc>
      </w:tr>
    </w:tbl>
    <w:p>
      <w:pPr>
        <w:pStyle w:val="Heading1"/>
        <w:pageBreakBefore/>
        <w:spacing w:after="200" w:before="360"/>
      </w:pPr>
      <w:r>
        <w:t xml:space="preserve">9. IT 담당자 부록</w:t>
      </w:r>
    </w:p>
    <w:p>
      <w:pPr>
        <w:spacing w:after="120" w:line="300"/>
      </w:pPr>
      <w:r>
        <w:t xml:space="preserve">직원 배포본에서는 이 장을 빼도 됩니다. IT 담당과 대리자가 매뉴얼을 유지하고 훈련하는 데 필요한 내용입니다.</w:t>
      </w:r>
    </w:p>
    <w:p>
      <w:pPr>
        <w:pStyle w:val="Heading2"/>
        <w:spacing w:after="120" w:before="280"/>
      </w:pPr>
      <w:r>
        <w:t xml:space="preserve">9-1. 복구 목표 (RTO · RPO)와 백업 방식</w:t>
      </w:r>
    </w:p>
    <w:tbl>
      <w:tblPr>
        <w:tblW w:type="dxa" w:w="9638"/>
        <w:tblBorders>
          <w:top w:val="single" w:color="C9CFD8" w:sz="4"/>
          <w:left w:val="single" w:color="C9CFD8" w:sz="4"/>
          <w:bottom w:val="single" w:color="C9CFD8" w:sz="4"/>
          <w:right w:val="single" w:color="C9CFD8" w:sz="4"/>
          <w:insideH w:val="single" w:color="C9CFD8" w:sz="4"/>
          <w:insideV w:val="single" w:color="C9CFD8" w:sz="4"/>
        </w:tblBorders>
        <w:tblLayout w:type="fixed"/>
      </w:tblPr>
      <w:tblGrid>
        <w:gridCol w:w="2100"/>
        <w:gridCol w:w="900"/>
        <w:gridCol w:w="900"/>
        <w:gridCol w:w="4438"/>
        <w:gridCol w:w="1300"/>
      </w:tblGrid>
      <w:tr>
        <w:trPr>
          <w:cantSplit/>
          <w:tblHeader/>
        </w:trPr>
        <w:tc>
          <w:tcPr>
            <w:tcW w:type="dxa" w:w="2100"/>
            <w:shd w:fill="E9EC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b/>
                <w:bCs/>
                <w:color w:val="3C4658"/>
                <w:sz w:val="17"/>
                <w:szCs w:val="17"/>
              </w:rPr>
              <w:t xml:space="preserve">시스템</w:t>
            </w:r>
          </w:p>
        </w:tc>
        <w:tc>
          <w:tcPr>
            <w:tcW w:type="dxa" w:w="900"/>
            <w:shd w:fill="E9EC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b/>
                <w:bCs/>
                <w:color w:val="3C4658"/>
                <w:sz w:val="17"/>
                <w:szCs w:val="17"/>
              </w:rPr>
              <w:t xml:space="preserve">RTO</w:t>
            </w:r>
          </w:p>
        </w:tc>
        <w:tc>
          <w:tcPr>
            <w:tcW w:type="dxa" w:w="900"/>
            <w:shd w:fill="E9EC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b/>
                <w:bCs/>
                <w:color w:val="3C4658"/>
                <w:sz w:val="17"/>
                <w:szCs w:val="17"/>
              </w:rPr>
              <w:t xml:space="preserve">RPO</w:t>
            </w:r>
          </w:p>
        </w:tc>
        <w:tc>
          <w:tcPr>
            <w:tcW w:type="dxa" w:w="4438"/>
            <w:shd w:fill="E9EC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b/>
                <w:bCs/>
                <w:color w:val="3C4658"/>
                <w:sz w:val="17"/>
                <w:szCs w:val="17"/>
              </w:rPr>
              <w:t xml:space="preserve">백업 방식 (권장)</w:t>
            </w:r>
          </w:p>
        </w:tc>
        <w:tc>
          <w:tcPr>
            <w:tcW w:type="dxa" w:w="1300"/>
            <w:shd w:fill="E9EC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b/>
                <w:bCs/>
                <w:color w:val="3C4658"/>
                <w:sz w:val="17"/>
                <w:szCs w:val="17"/>
              </w:rPr>
              <w:t xml:space="preserve">복원 테스트</w:t>
            </w:r>
          </w:p>
        </w:tc>
      </w:tr>
      <w:tr>
        <w:trPr>
          <w:cantSplit/>
          <w:tblHeader w:val="false"/>
        </w:trPr>
        <w:tc>
          <w:tcPr>
            <w:tcW w:type="dxa" w:w="2100"/>
            <w:shd w:fill="F4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AD · DNS · DHCP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2h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24h</w:t>
            </w:r>
          </w:p>
        </w:tc>
        <w:tc>
          <w:tcPr>
            <w:tcW w:type="dxa" w:w="44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보조 DC 상시 운영(가장 싼 이중화), Veeam 애플리케이션 인식 백업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분기</w:t>
            </w:r>
          </w:p>
        </w:tc>
      </w:tr>
      <w:tr>
        <w:trPr>
          <w:cantSplit/>
          <w:tblHeader w:val="false"/>
        </w:trPr>
        <w:tc>
          <w:tcPr>
            <w:tcW w:type="dxa" w:w="2100"/>
            <w:shd w:fill="F4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ERP · ERP DB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4h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1h</w:t>
            </w:r>
          </w:p>
        </w:tc>
        <w:tc>
          <w:tcPr>
            <w:tcW w:type="dxa" w:w="44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DB 트랜잭션 로그 1시간 주기 + 일 1회 전체, Veeam 이미지 백업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분기</w:t>
            </w:r>
          </w:p>
        </w:tc>
      </w:tr>
      <w:tr>
        <w:trPr>
          <w:cantSplit/>
          <w:tblHeader w:val="false"/>
        </w:trPr>
        <w:tc>
          <w:tcPr>
            <w:tcW w:type="dxa" w:w="2100"/>
            <w:shd w:fill="F4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그룹웨어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4h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24h</w:t>
            </w:r>
          </w:p>
        </w:tc>
        <w:tc>
          <w:tcPr>
            <w:tcW w:type="dxa" w:w="44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Veeam 일 1회, 메일 큐는 스팸 게이트웨이·통신사 큐에 의존(대기 시간 확인)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반기</w:t>
            </w:r>
          </w:p>
        </w:tc>
      </w:tr>
      <w:tr>
        <w:trPr>
          <w:cantSplit/>
          <w:tblHeader w:val="false"/>
        </w:trPr>
        <w:tc>
          <w:tcPr>
            <w:tcW w:type="dxa" w:w="2100"/>
            <w:shd w:fill="F4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MES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4h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1h</w:t>
            </w:r>
          </w:p>
        </w:tc>
        <w:tc>
          <w:tcPr>
            <w:tcW w:type="dxa" w:w="44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DB 로그 백업 + 이미지 백업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반기</w:t>
            </w:r>
          </w:p>
        </w:tc>
      </w:tr>
      <w:tr>
        <w:trPr>
          <w:cantSplit/>
          <w:tblHeader w:val="false"/>
        </w:trPr>
        <w:tc>
          <w:tcPr>
            <w:tcW w:type="dxa" w:w="2100"/>
            <w:shd w:fill="F4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문서중앙화 · 파일서버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8h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24h</w:t>
            </w:r>
          </w:p>
        </w:tc>
        <w:tc>
          <w:tcPr>
            <w:tcW w:type="dxa" w:w="44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Veeam 일 1회 + 스토리지 스냅샷(랜섬웨어 대비 불변 스냅샷)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반기</w:t>
            </w:r>
          </w:p>
        </w:tc>
      </w:tr>
      <w:tr>
        <w:trPr>
          <w:cantSplit/>
          <w:tblHeader w:val="false"/>
        </w:trPr>
        <w:tc>
          <w:tcPr>
            <w:tcW w:type="dxa" w:w="2100"/>
            <w:shd w:fill="F4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보안 · 출입 · 홈페이지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8~24h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24h</w:t>
            </w:r>
          </w:p>
        </w:tc>
        <w:tc>
          <w:tcPr>
            <w:tcW w:type="dxa" w:w="44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Veeam 주 1회 + 설정 내보내기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연 1회</w:t>
            </w:r>
          </w:p>
        </w:tc>
      </w:tr>
      <w:tr>
        <w:trPr>
          <w:cantSplit/>
          <w:tblHeader w:val="false"/>
        </w:trPr>
        <w:tc>
          <w:tcPr>
            <w:tcW w:type="dxa" w:w="2100"/>
            <w:shd w:fill="F4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백업 자체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4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b/>
                <w:bCs/>
                <w:sz w:val="18"/>
                <w:szCs w:val="18"/>
              </w:rPr>
              <w:t xml:space="preserve">3-2-1</w:t>
            </w:r>
            <w:r>
              <w:rPr>
                <w:sz w:val="18"/>
                <w:szCs w:val="18"/>
              </w:rPr>
              <w:t xml:space="preserve">: 사본 3개, 매체 2종, 오프사이트(클라우드 또는 타 건물) 1개. 백업 서버는 도메인 미가입·별도 계정, 불변(immutable) 리포지토리 사용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월 1회 복원</w:t>
            </w:r>
          </w:p>
        </w:tc>
      </w:tr>
    </w:tbl>
    <w:p>
      <w:pPr>
        <w:pStyle w:val="Heading2"/>
        <w:spacing w:after="120" w:before="280"/>
      </w:pPr>
      <w:r>
        <w:t xml:space="preserve">9-2. 사전 준비 점검표 (반기)</w:t>
      </w:r>
    </w:p>
    <w:p>
      <w:pPr>
        <w:spacing w:after="60" w:line="29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UPS 배터리 잔여 시간 실측(부하 상태), 자동 종료 연동 스크립트 순서가 그림 4-2 역순과 일치하는지 확인.</w:t>
      </w:r>
    </w:p>
    <w:p>
      <w:pPr>
        <w:spacing w:after="60" w:line="29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서버실 온습도 원격 경보(27 °C), 누수 감지기, 소화 설비 점검 기록.</w:t>
      </w:r>
    </w:p>
    <w:p>
      <w:pPr>
        <w:spacing w:after="60" w:line="29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보조 도메인 컨트롤러 존재 여부와 FSMO 역할 점검, AD 복원 절차 문서화.</w:t>
      </w:r>
    </w:p>
    <w:p>
      <w:pPr>
        <w:spacing w:after="60" w:line="29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예비품: 스위치 1대, AP 2대, 랜케이블, 예비 PC 부서별 1대, 라벨 프린터용 노트북, LTE 라우터, 회사 지급 암호화 USB.</w:t>
      </w:r>
    </w:p>
    <w:p>
      <w:pPr>
        <w:spacing w:after="60" w:line="29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사내 비상 단체방 가입률 100%(입사·퇴사 시 갱신), 콜트리 연락처 최신화.</w:t>
      </w:r>
    </w:p>
    <w:p>
      <w:pPr>
        <w:spacing w:after="60" w:line="29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승인 개인 메일 계정 운영 규칙 배포(개인정보·기밀 반출 규정과 충돌 없는지 보안 담당과 확인).</w:t>
      </w:r>
    </w:p>
    <w:p>
      <w:pPr>
        <w:spacing w:after="60" w:line="29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비상 양식 인쇄본(수기 결재 용지, 공정 이동표, 입출고 대장, 거래명세서, 성적서, 출퇴근 명부, 방문객 대장)이 부서에 비치되어 있는지 확인, 엑셀 원본은 각 부서 PC에도 사본 보관.</w:t>
      </w:r>
    </w:p>
    <w:p>
      <w:pPr>
        <w:spacing w:after="60" w:line="29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벤더 유지보수 계약 응답시간(SLA)·보증 만료일 확인.</w:t>
      </w:r>
    </w:p>
    <w:p>
      <w:pPr>
        <w:spacing w:after="60" w:line="29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IT 담당 부재(휴가·퇴사) 시 대리자가 서버실 출입·관리자 계정·백업 복원을 실제로 할 수 있는지 확인(관리자 비밀번호 봉인 보관).</w:t>
      </w:r>
    </w:p>
    <w:p>
      <w:pPr>
        <w:pStyle w:val="Heading2"/>
        <w:spacing w:after="120" w:before="280"/>
      </w:pPr>
      <w:r>
        <w:t xml:space="preserve">9-3. 훈련 계획</w:t>
      </w:r>
    </w:p>
    <w:tbl>
      <w:tblPr>
        <w:tblW w:type="dxa" w:w="9638"/>
        <w:tblBorders>
          <w:top w:val="single" w:color="C9CFD8" w:sz="4"/>
          <w:left w:val="single" w:color="C9CFD8" w:sz="4"/>
          <w:bottom w:val="single" w:color="C9CFD8" w:sz="4"/>
          <w:right w:val="single" w:color="C9CFD8" w:sz="4"/>
          <w:insideH w:val="single" w:color="C9CFD8" w:sz="4"/>
          <w:insideV w:val="single" w:color="C9CFD8" w:sz="4"/>
        </w:tblBorders>
        <w:tblLayout w:type="fixed"/>
      </w:tblPr>
      <w:tblGrid>
        <w:gridCol w:w="2000"/>
        <w:gridCol w:w="1100"/>
        <w:gridCol w:w="1800"/>
        <w:gridCol w:w="2900"/>
        <w:gridCol w:w="1838"/>
      </w:tblGrid>
      <w:tr>
        <w:trPr>
          <w:cantSplit/>
          <w:tblHeader/>
        </w:trPr>
        <w:tc>
          <w:tcPr>
            <w:tcW w:type="dxa" w:w="2000"/>
            <w:shd w:fill="E9EC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b/>
                <w:bCs/>
                <w:color w:val="3C4658"/>
                <w:sz w:val="17"/>
                <w:szCs w:val="17"/>
              </w:rPr>
              <w:t xml:space="preserve">훈련</w:t>
            </w:r>
          </w:p>
        </w:tc>
        <w:tc>
          <w:tcPr>
            <w:tcW w:type="dxa" w:w="1100"/>
            <w:shd w:fill="E9EC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b/>
                <w:bCs/>
                <w:color w:val="3C4658"/>
                <w:sz w:val="17"/>
                <w:szCs w:val="17"/>
              </w:rPr>
              <w:t xml:space="preserve">주기</w:t>
            </w:r>
          </w:p>
        </w:tc>
        <w:tc>
          <w:tcPr>
            <w:tcW w:type="dxa" w:w="1800"/>
            <w:shd w:fill="E9EC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b/>
                <w:bCs/>
                <w:color w:val="3C4658"/>
                <w:sz w:val="17"/>
                <w:szCs w:val="17"/>
              </w:rPr>
              <w:t xml:space="preserve">참여</w:t>
            </w:r>
          </w:p>
        </w:tc>
        <w:tc>
          <w:tcPr>
            <w:tcW w:type="dxa" w:w="2900"/>
            <w:shd w:fill="E9EC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b/>
                <w:bCs/>
                <w:color w:val="3C4658"/>
                <w:sz w:val="17"/>
                <w:szCs w:val="17"/>
              </w:rPr>
              <w:t xml:space="preserve">내용</w:t>
            </w:r>
          </w:p>
        </w:tc>
        <w:tc>
          <w:tcPr>
            <w:tcW w:type="dxa" w:w="1838"/>
            <w:shd w:fill="E9EC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b/>
                <w:bCs/>
                <w:color w:val="3C4658"/>
                <w:sz w:val="17"/>
                <w:szCs w:val="17"/>
              </w:rPr>
              <w:t xml:space="preserve">합격 기준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4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탁상 훈련(시나리오 토의)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반기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부서장 전원, IT, 경영지원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“ERP 4시간 중단”, “정전 2시간” 시나리오를 읽고 각 부서가 무엇을 할지 말로 점검</w:t>
            </w:r>
          </w:p>
        </w:tc>
        <w:tc>
          <w:tcPr>
            <w:tcW w:type="dxa" w:w="18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모든 부서가 대체 수단·양식·담당자를 즉답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4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전파 훈련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분기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전 직원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예고 없이 단체방+콜트리로 “훈련” 공지, 수신 확인 회신 시간 측정</w:t>
            </w:r>
          </w:p>
        </w:tc>
        <w:tc>
          <w:tcPr>
            <w:tcW w:type="dxa" w:w="18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30분 내 90% 이상 회신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4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백업 복원 훈련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월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IT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임의 서버 1대를 격리 네트워크에 복원해 로그인·데이터 확인</w:t>
            </w:r>
          </w:p>
        </w:tc>
        <w:tc>
          <w:tcPr>
            <w:tcW w:type="dxa" w:w="18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RTO 내 복원 성공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4F5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정전 종료·기동 훈련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연 1회 (휴일)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IT, 시설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실제 서버 정상 종료 → 기동 순서 수행, 소요 시간 기록</w:t>
            </w:r>
          </w:p>
        </w:tc>
        <w:tc>
          <w:tcPr>
            <w:tcW w:type="dxa" w:w="183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</w:pPr>
            <w:r>
              <w:rPr>
                <w:sz w:val="18"/>
                <w:szCs w:val="18"/>
              </w:rPr>
              <w:t xml:space="preserve">UPS 잔량 20% 이상 남기고 종료 완료</w:t>
            </w:r>
          </w:p>
        </w:tc>
      </w:tr>
    </w:tbl>
    <w:p>
      <w:pPr>
        <w:pStyle w:val="Heading2"/>
        <w:spacing w:after="120" w:before="280"/>
      </w:pPr>
      <w:r>
        <w:t xml:space="preserve">9-4. 1등급 상황에서 경영진이 결정할 것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근무 형태: 현장 대기 · 재택 · 조기 퇴근 · 교대조 조정 (IT의 예상 복구 시간 보고 기준, 2시간 단위로 재판단).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대외 안내: 주요 고객·협력사에 납기 영향 안내 여부와 문안(영업본부장 초안).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보안 사고 시: 외부 전문업체 투입, 법적 신고, 몸값 지불 불가 원칙 확인.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비용 승인: 긴급 부품·회선·냉방기·외부 기술지원 비용의 사전 승인 한도(권장: IT 담당 전결 한도를 미리 정해 둠).</w:t>
      </w:r>
    </w:p>
    <w:p>
      <w:pPr>
        <w:spacing w:after="300"/>
      </w:pPr>
    </w:p>
    <w:p>
      <w:pPr>
        <w:spacing w:after="160"/>
      </w:pPr>
      <w:r>
        <w:rPr>
          <w:color w:val="68727F"/>
          <w:sz w:val="17"/>
          <w:szCs w:val="17"/>
        </w:rPr>
        <w:t xml:space="preserve">본 매뉴얼은 300명 규모 PCB 제조사의 일반적인 서버 구성(11대)을 가정해 작성했습니다. 실제 서버 구성·백업 방식·연락처는 IT 담당이 확정한 뒤 배포하고, 반기마다 검토합니다.</w:t>
      </w:r>
    </w:p>
    <w:sectPr>
      <w:headerReference w:type="default" r:id="rId7"/>
      <w:footerReference w:type="default" r:id="rId8"/>
      <w:pgSz w:w="11906" w:h="16838" w:orient="portrait"/>
      <w:pgMar w:top="1300" w:right="1134" w:bottom="12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872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8727F"/>
        <w:sz w:val="16"/>
        <w:szCs w:val="16"/>
      </w:rPr>
      <w:t xml:space="preserve"> / </w:t>
    </w:r>
    <w:r>
      <w:rPr>
        <w:color w:val="68727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FD8" w:sz="4" w:space="4"/>
      </w:pBdr>
      <w:tabs>
        <w:tab w:val="right" w:pos="9638"/>
      </w:tabs>
    </w:pPr>
    <w:r>
      <w:rPr>
        <w:color w:val="68727F"/>
        <w:sz w:val="16"/>
        <w:szCs w:val="16"/>
      </w:rPr>
      <w:t xml:space="preserve">서버 장애 직원 대응 매뉴얼</w:t>
    </w:r>
    <w:r>
      <w:rPr>
        <w:color w:val="68727F"/>
        <w:sz w:val="16"/>
        <w:szCs w:val="16"/>
      </w:rPr>
      <w:t xml:space="preserve">	IT-BCP-001 · v1.0 · 2026-09-15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40" w:hanging="2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A2130"/>
        <w:sz w:val="20"/>
        <w:szCs w:val="20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2130" w:sz="12" w:space="4"/>
      </w:pBdr>
      <w:spacing w:after="200" w:before="360"/>
      <w:outlineLvl w:val="0"/>
    </w:pPr>
    <w:rPr>
      <w:rFonts w:ascii="맑은 고딕" w:cs="맑은 고딕" w:eastAsia="맑은 고딕" w:hAnsi="맑은 고딕"/>
      <w:b/>
      <w:bCs/>
      <w:color w:val="1A213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맑은 고딕" w:cs="맑은 고딕" w:eastAsia="맑은 고딕" w:hAnsi="맑은 고딕"/>
      <w:b/>
      <w:bCs/>
      <w:color w:val="1A2130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맑은 고딕" w:cs="맑은 고딕" w:eastAsia="맑은 고딕" w:hAnsi="맑은 고딕"/>
      <w:b/>
      <w:bCs/>
      <w:color w:val="B5601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3c2ed10f38d80f35a6d18002ea744cb2ce1b3ef.png"/><Relationship Id="rId10" Type="http://schemas.openxmlformats.org/officeDocument/2006/relationships/image" Target="media/bf3debbe5dce1120e3031afff6b6ed30bedab328.png"/><Relationship Id="rId11" Type="http://schemas.openxmlformats.org/officeDocument/2006/relationships/image" Target="media/7f81dc34214afcd7b1c51db6f5ec3bbd67a4181b.png"/><Relationship Id="rId12" Type="http://schemas.openxmlformats.org/officeDocument/2006/relationships/image" Target="media/a67d20d2029f1716a3535122332a8baa0d6b7ae4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서버 장애 직원 대응 매뉴얼</dc:title>
  <dc:creator>IT 담당</dc:creator>
  <dc:description>IT-BCP-001</dc:description>
  <cp:lastModifiedBy>Un-named</cp:lastModifiedBy>
  <cp:revision>1</cp:revision>
  <dcterms:created xsi:type="dcterms:W3CDTF">2026-09-15T06:00:50.952Z</dcterms:created>
  <dcterms:modified xsi:type="dcterms:W3CDTF">2026-09-15T06:00:50.952Z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