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7B" w:rsidRPr="000A620A" w:rsidRDefault="00172B7B" w:rsidP="00172B7B">
      <w:pPr>
        <w:jc w:val="center"/>
        <w:rPr>
          <w:b/>
          <w:i/>
          <w:sz w:val="30"/>
        </w:rPr>
      </w:pPr>
      <w:r w:rsidRPr="000A620A">
        <w:rPr>
          <w:b/>
          <w:i/>
          <w:sz w:val="30"/>
        </w:rPr>
        <w:t>WEB PAGE USER GUIDE</w:t>
      </w:r>
    </w:p>
    <w:p w:rsidR="00865B5E" w:rsidRDefault="00CF0CE7" w:rsidP="000A62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User account :</w:t>
      </w:r>
    </w:p>
    <w:p w:rsidR="009031B1" w:rsidRDefault="009031B1" w:rsidP="009031B1">
      <w:pPr>
        <w:pStyle w:val="ListParagraph"/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The first, user go</w:t>
      </w:r>
      <w:r w:rsidR="00AD4345">
        <w:rPr>
          <w:rFonts w:eastAsia="Times New Roman"/>
          <w:sz w:val="26"/>
          <w:szCs w:val="26"/>
        </w:rPr>
        <w:t>es</w:t>
      </w:r>
      <w:r>
        <w:rPr>
          <w:rFonts w:eastAsia="Times New Roman"/>
          <w:sz w:val="26"/>
          <w:szCs w:val="26"/>
        </w:rPr>
        <w:t xml:space="preserve"> to Home page to register an account. Then he login on the system with this account. User can use all permission as user role in the system.</w:t>
      </w:r>
    </w:p>
    <w:p w:rsidR="00CF0CE7" w:rsidRDefault="00CF0CE7" w:rsidP="000A62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Technical staff :</w:t>
      </w:r>
      <w:r w:rsidR="009031B1">
        <w:rPr>
          <w:rFonts w:eastAsia="Times New Roman"/>
          <w:sz w:val="26"/>
          <w:szCs w:val="26"/>
        </w:rPr>
        <w:t xml:space="preserve"> </w:t>
      </w:r>
    </w:p>
    <w:p w:rsidR="00F303A7" w:rsidRDefault="00F303A7" w:rsidP="00F303A7">
      <w:pPr>
        <w:pStyle w:val="ListParagraph"/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The technical staff has ‘technical staff’</w:t>
      </w:r>
      <w:r w:rsidR="00BC094B">
        <w:rPr>
          <w:rFonts w:eastAsia="Times New Roman"/>
          <w:sz w:val="26"/>
          <w:szCs w:val="26"/>
        </w:rPr>
        <w:t xml:space="preserve"> role. He can use</w:t>
      </w:r>
      <w:r>
        <w:rPr>
          <w:rFonts w:eastAsia="Times New Roman"/>
          <w:sz w:val="26"/>
          <w:szCs w:val="26"/>
        </w:rPr>
        <w:t xml:space="preserve"> all permission of this role when he login on the system with technical staff account.</w:t>
      </w:r>
    </w:p>
    <w:p w:rsidR="00CF0CE7" w:rsidRDefault="00CF0CE7" w:rsidP="000A62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Instructor :</w:t>
      </w:r>
    </w:p>
    <w:p w:rsidR="00AD4345" w:rsidRDefault="00AD4345" w:rsidP="00AD4345">
      <w:pPr>
        <w:pStyle w:val="ListParagraph"/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The instructor has ‘instructor’ role</w:t>
      </w:r>
      <w:r w:rsidR="00BC094B">
        <w:rPr>
          <w:rFonts w:eastAsia="Times New Roman"/>
          <w:sz w:val="26"/>
          <w:szCs w:val="26"/>
        </w:rPr>
        <w:t>. He can use</w:t>
      </w:r>
      <w:r w:rsidR="00970039">
        <w:rPr>
          <w:rFonts w:eastAsia="Times New Roman"/>
          <w:sz w:val="26"/>
          <w:szCs w:val="26"/>
        </w:rPr>
        <w:t xml:space="preserve"> all permission of this role when he login on the system with instructor account.</w:t>
      </w:r>
    </w:p>
    <w:p w:rsidR="00CF0CE7" w:rsidRDefault="00CF0CE7" w:rsidP="00CF0C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Administrator :</w:t>
      </w:r>
    </w:p>
    <w:p w:rsidR="00970039" w:rsidRPr="00AA479E" w:rsidRDefault="00970039" w:rsidP="00AA479E">
      <w:pPr>
        <w:pStyle w:val="ListParagraph"/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The instructor has ‘administrator</w:t>
      </w:r>
      <w:r w:rsidR="00BC094B">
        <w:rPr>
          <w:rFonts w:eastAsia="Times New Roman"/>
          <w:sz w:val="26"/>
          <w:szCs w:val="26"/>
        </w:rPr>
        <w:t>’</w:t>
      </w:r>
      <w:r>
        <w:rPr>
          <w:rFonts w:eastAsia="Times New Roman"/>
          <w:sz w:val="26"/>
          <w:szCs w:val="26"/>
        </w:rPr>
        <w:t xml:space="preserve"> role</w:t>
      </w:r>
      <w:r w:rsidR="00BC094B">
        <w:rPr>
          <w:rFonts w:eastAsia="Times New Roman"/>
          <w:sz w:val="26"/>
          <w:szCs w:val="26"/>
        </w:rPr>
        <w:t>. He can use</w:t>
      </w:r>
      <w:r>
        <w:rPr>
          <w:rFonts w:eastAsia="Times New Roman"/>
          <w:sz w:val="26"/>
          <w:szCs w:val="26"/>
        </w:rPr>
        <w:t xml:space="preserve"> all permission of this role when he login on the system with administrator account.</w:t>
      </w:r>
    </w:p>
    <w:p w:rsidR="00CF0CE7" w:rsidRDefault="00CF0CE7" w:rsidP="00CF0C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HOD </w:t>
      </w:r>
      <w:r w:rsidR="00AA479E">
        <w:rPr>
          <w:rFonts w:eastAsia="Times New Roman"/>
          <w:sz w:val="26"/>
          <w:szCs w:val="26"/>
        </w:rPr>
        <w:t>(Human Of Department)</w:t>
      </w:r>
      <w:r>
        <w:rPr>
          <w:rFonts w:eastAsia="Times New Roman"/>
          <w:sz w:val="26"/>
          <w:szCs w:val="26"/>
        </w:rPr>
        <w:t>:</w:t>
      </w:r>
    </w:p>
    <w:p w:rsidR="00BC094B" w:rsidRPr="00AA479E" w:rsidRDefault="00BC094B" w:rsidP="00BC094B">
      <w:pPr>
        <w:pStyle w:val="ListParagraph"/>
        <w:spacing w:after="0" w:line="24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The HOD has ‘HOD’ role. He can use all permission of this role when he login on the system with HOD account.</w:t>
      </w:r>
    </w:p>
    <w:p w:rsidR="00BC094B" w:rsidRPr="00CF0CE7" w:rsidRDefault="00BC094B" w:rsidP="00BC094B">
      <w:pPr>
        <w:pStyle w:val="ListParagraph"/>
        <w:spacing w:after="0" w:line="240" w:lineRule="auto"/>
        <w:jc w:val="both"/>
        <w:rPr>
          <w:rFonts w:eastAsia="Times New Roman"/>
          <w:sz w:val="26"/>
          <w:szCs w:val="26"/>
        </w:rPr>
      </w:pPr>
    </w:p>
    <w:sectPr w:rsidR="00BC094B" w:rsidRPr="00CF0CE7" w:rsidSect="008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4AFD"/>
    <w:multiLevelType w:val="hybridMultilevel"/>
    <w:tmpl w:val="4C7A3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A5BB8"/>
    <w:multiLevelType w:val="hybridMultilevel"/>
    <w:tmpl w:val="339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72B7B"/>
    <w:rsid w:val="000A620A"/>
    <w:rsid w:val="00165411"/>
    <w:rsid w:val="00172B7B"/>
    <w:rsid w:val="00296FD0"/>
    <w:rsid w:val="00865B5E"/>
    <w:rsid w:val="009031B1"/>
    <w:rsid w:val="00970039"/>
    <w:rsid w:val="00AA479E"/>
    <w:rsid w:val="00AD4345"/>
    <w:rsid w:val="00AE216A"/>
    <w:rsid w:val="00BC094B"/>
    <w:rsid w:val="00CF0CE7"/>
    <w:rsid w:val="00F303A7"/>
    <w:rsid w:val="00FF2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7B"/>
    <w:pPr>
      <w:ind w:left="720"/>
      <w:contextualSpacing/>
    </w:pPr>
  </w:style>
  <w:style w:type="character" w:customStyle="1" w:styleId="hps">
    <w:name w:val="hps"/>
    <w:basedOn w:val="DefaultParagraphFont"/>
    <w:rsid w:val="00172B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DBDD5-B364-4493-898A-AD5813A6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TieuBach</dc:creator>
  <cp:lastModifiedBy>User</cp:lastModifiedBy>
  <cp:revision>11</cp:revision>
  <dcterms:created xsi:type="dcterms:W3CDTF">2012-05-13T16:25:00Z</dcterms:created>
  <dcterms:modified xsi:type="dcterms:W3CDTF">2012-09-26T04:31:00Z</dcterms:modified>
</cp:coreProperties>
</file>