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4lc7o4y9a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Networking Basics Assignment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l7hix2y85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to the best of your ability. Leave space for detailed responses where necessary.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ymng8xlkq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computer network, and why is it important in today’s digital world?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pm1cq3kraa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network is when computers are joined together. It’s important because we need it to use the internet. That’s pretty much 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j4xemew4l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the differences between a Local Area Network (LAN) and a Wide Area Network (WAN). Provide examples of where each might be used.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8c5e7m1n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 is small.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 is big.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LAN</w:t>
      </w:r>
      <w:r w:rsidDel="00000000" w:rsidR="00000000" w:rsidRPr="00000000">
        <w:rPr>
          <w:rtl w:val="0"/>
        </w:rPr>
        <w:t xml:space="preserve"> is used in a house or office.</w:t>
        <w:br w:type="textWrapping"/>
      </w:r>
      <w:r w:rsidDel="00000000" w:rsidR="00000000" w:rsidRPr="00000000">
        <w:rPr>
          <w:b w:val="1"/>
          <w:rtl w:val="0"/>
        </w:rPr>
        <w:t xml:space="preserve">WAN</w:t>
      </w:r>
      <w:r w:rsidDel="00000000" w:rsidR="00000000" w:rsidRPr="00000000">
        <w:rPr>
          <w:rtl w:val="0"/>
        </w:rPr>
        <w:t xml:space="preserve"> is used in big places, like connecting countries.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tc6b36smx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 3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role of a router in a network? How does it differ from a switch?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ley2v0iwh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router</w:t>
      </w:r>
      <w:r w:rsidDel="00000000" w:rsidR="00000000" w:rsidRPr="00000000">
        <w:rPr>
          <w:rtl w:val="0"/>
        </w:rPr>
        <w:t xml:space="preserve"> sends the internet to the devices.</w:t>
        <w:br w:type="textWrapping"/>
        <w:t xml:space="preserve">A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is for connecting stuff in the network.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Routers</w:t>
      </w:r>
      <w:r w:rsidDel="00000000" w:rsidR="00000000" w:rsidRPr="00000000">
        <w:rPr>
          <w:rtl w:val="0"/>
        </w:rPr>
        <w:t xml:space="preserve"> are for the </w:t>
      </w:r>
      <w:r w:rsidDel="00000000" w:rsidR="00000000" w:rsidRPr="00000000">
        <w:rPr>
          <w:b w:val="1"/>
          <w:rtl w:val="0"/>
        </w:rPr>
        <w:t xml:space="preserve">internet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Switches</w:t>
      </w:r>
      <w:r w:rsidDel="00000000" w:rsidR="00000000" w:rsidRPr="00000000">
        <w:rPr>
          <w:rtl w:val="0"/>
        </w:rPr>
        <w:t xml:space="preserve"> are for </w:t>
      </w: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