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Laser For Retinopathy Of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no. of units (as decided at the time of service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Display, Do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(It’s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F6200C"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544" w:type="dxa"/>
          </w:tcPr>
          <w:p w14:paraId="0BC028A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9E360F2"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4CD284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783B3BA"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2EE73C1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220036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tc>
        <w:tc>
          <w:tcPr>
            <w:tcW w:w="1227" w:type="dxa"/>
          </w:tcPr>
          <w:p w14:paraId="584CD3F7" w14:textId="1B54DF1E" w:rsidR="00B4696C" w:rsidRDefault="00B4696C"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r w:rsidRPr="00F6200C">
        <w:rPr>
          <w:rFonts w:eastAsia="Times New Roman" w:cstheme="minorHAnsi"/>
          <w:color w:val="000000" w:themeColor="text1"/>
          <w:highlight w:val="green"/>
        </w:rPr>
        <w:t>Do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Display as per Service ID, Do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as per Service ID, Do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Employee Name, Do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Display Employee Name, Do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Do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that c</w:t>
      </w:r>
      <w:r w:rsidRPr="00312218">
        <w:rPr>
          <w:rFonts w:eastAsia="Times New Roman" w:cstheme="minorHAnsi"/>
          <w:color w:val="000000" w:themeColor="text1"/>
        </w:rPr>
        <w:t xml:space="preserve">an be accessed through main module of Material Management </w:t>
      </w:r>
      <w:r>
        <w:rPr>
          <w:rFonts w:eastAsia="Times New Roman" w:cstheme="minorHAnsi"/>
          <w:color w:val="000000" w:themeColor="text1"/>
        </w:rPr>
        <w:t>with name of</w:t>
      </w:r>
      <w:r w:rsidRPr="00312218">
        <w:rPr>
          <w:rFonts w:eastAsia="Times New Roman" w:cstheme="minorHAnsi"/>
          <w:color w:val="000000" w:themeColor="text1"/>
        </w:rPr>
        <w:t xml:space="preserve"> “Requisition for </w:t>
      </w:r>
      <w:r w:rsidR="009B1C28">
        <w:rPr>
          <w:rFonts w:eastAsia="Times New Roman" w:cstheme="minorHAnsi"/>
          <w:color w:val="000000" w:themeColor="text1"/>
        </w:rPr>
        <w:t>Other Transactions</w:t>
      </w:r>
      <w:r w:rsidRPr="00312218">
        <w:rPr>
          <w:rFonts w:eastAsia="Times New Roman" w:cstheme="minorHAnsi"/>
          <w:color w:val="000000" w:themeColor="text1"/>
        </w:rPr>
        <w:t>”</w:t>
      </w:r>
      <w:r w:rsidR="009B1C28">
        <w:rPr>
          <w:rFonts w:eastAsia="Times New Roman" w:cstheme="minorHAnsi"/>
          <w:color w:val="000000" w:themeColor="text1"/>
        </w:rPr>
        <w:t>.</w:t>
      </w:r>
    </w:p>
    <w:p w14:paraId="0AD2CCA3" w14:textId="269EC3FF" w:rsidR="00B0045B"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will be used to Request for Internal Transfer or Condemnation (or any other transaction labelled as Other Transaction)</w:t>
      </w:r>
    </w:p>
    <w:p w14:paraId="49E043B9" w14:textId="2BFF9A8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Practically this will be copy of “</w:t>
      </w:r>
      <w:r w:rsidRPr="00312218">
        <w:rPr>
          <w:rFonts w:eastAsia="Times New Roman" w:cstheme="minorHAnsi"/>
          <w:color w:val="000000" w:themeColor="text1"/>
        </w:rPr>
        <w:t>Requisition for Material Consumption</w:t>
      </w:r>
      <w:r>
        <w:rPr>
          <w:rFonts w:eastAsia="Times New Roman" w:cstheme="minorHAnsi"/>
          <w:color w:val="000000" w:themeColor="text1"/>
        </w:rPr>
        <w:t>”</w:t>
      </w:r>
      <w:r w:rsidR="009B1C28">
        <w:rPr>
          <w:rFonts w:eastAsia="Times New Roman" w:cstheme="minorHAnsi"/>
          <w:color w:val="000000" w:themeColor="text1"/>
        </w:rPr>
        <w:t xml:space="preserve"> </w:t>
      </w:r>
      <w:proofErr w:type="spellStart"/>
      <w:r w:rsidR="009B1C28">
        <w:rPr>
          <w:rFonts w:eastAsia="Times New Roman" w:cstheme="minorHAnsi"/>
          <w:color w:val="000000" w:themeColor="text1"/>
        </w:rPr>
        <w:t>wit</w:t>
      </w:r>
      <w:proofErr w:type="spellEnd"/>
      <w:r w:rsidR="009B1C28">
        <w:rPr>
          <w:rFonts w:eastAsia="Times New Roman" w:cstheme="minorHAnsi"/>
          <w:color w:val="000000" w:themeColor="text1"/>
        </w:rPr>
        <w:t xml:space="preserve"> the difference that no patient or service details are required, see Table I-19.</w:t>
      </w:r>
    </w:p>
    <w:p w14:paraId="4B5A586F" w14:textId="33D1D365"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312218" w14:paraId="295F6EB6" w14:textId="77777777" w:rsidTr="00B0045B">
        <w:tc>
          <w:tcPr>
            <w:tcW w:w="2965" w:type="dxa"/>
          </w:tcPr>
          <w:p w14:paraId="4F828F2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(Requisition Code) </w:t>
            </w:r>
          </w:p>
          <w:p w14:paraId="5EBB3FE2"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08EBB16"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for (Transaction Type)</w:t>
            </w:r>
          </w:p>
          <w:p w14:paraId="0EAC09BF"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78FE943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(Requesting Location, if any)</w:t>
            </w:r>
          </w:p>
          <w:p w14:paraId="5987F14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4F40ADD3"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(Site)</w:t>
            </w:r>
          </w:p>
          <w:p w14:paraId="7F5960D9"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22E565F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Date:</w:t>
            </w:r>
          </w:p>
          <w:p w14:paraId="55845A77"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18F5C8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Effective Date: </w:t>
            </w:r>
          </w:p>
          <w:p w14:paraId="03DC691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39B8D2AD"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Remarks (if any)</w:t>
            </w:r>
          </w:p>
        </w:tc>
        <w:tc>
          <w:tcPr>
            <w:tcW w:w="3780" w:type="dxa"/>
          </w:tcPr>
          <w:p w14:paraId="27268EE7" w14:textId="15D079E3"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0D44FFAD" w14:textId="3DE10DFF"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2B113577" w14:textId="7EAEB221"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4E3CD0C0" w14:textId="5877DCCA"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tc>
        <w:tc>
          <w:tcPr>
            <w:tcW w:w="2250" w:type="dxa"/>
          </w:tcPr>
          <w:p w14:paraId="0E212A46" w14:textId="367B0D61"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Pending or Addressed</w:t>
            </w:r>
          </w:p>
        </w:tc>
      </w:tr>
    </w:tbl>
    <w:p w14:paraId="4D270732" w14:textId="2F001EBE"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Clicking “Add </w:t>
      </w:r>
      <w:r w:rsidR="00B0045B">
        <w:rPr>
          <w:rFonts w:eastAsia="Times New Roman" w:cstheme="minorHAnsi"/>
          <w:color w:val="000000" w:themeColor="text1"/>
        </w:rPr>
        <w:t>Other Transactions</w:t>
      </w:r>
      <w:r w:rsidRPr="00312218">
        <w:rPr>
          <w:rFonts w:eastAsia="Times New Roman" w:cstheme="minorHAnsi"/>
          <w:color w:val="000000" w:themeColor="text1"/>
        </w:rPr>
        <w:t xml:space="preserve"> Requisition” at the right top corner should take to another form where following fields will have to be entered in the top panel of new form: </w:t>
      </w:r>
    </w:p>
    <w:p w14:paraId="6D4BE327" w14:textId="5883BB39"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“Requested Transaction”, the dropdown will show only those transaction types </w:t>
      </w:r>
      <w:r w:rsidR="00B0045B">
        <w:rPr>
          <w:rFonts w:eastAsia="Times New Roman" w:cstheme="minorHAnsi"/>
          <w:color w:val="000000" w:themeColor="text1"/>
        </w:rPr>
        <w:t xml:space="preserve">which are tagged with other transactions and </w:t>
      </w:r>
      <w:r w:rsidRPr="00312218">
        <w:rPr>
          <w:rFonts w:eastAsia="Times New Roman" w:cstheme="minorHAnsi"/>
          <w:color w:val="000000" w:themeColor="text1"/>
        </w:rPr>
        <w:t>where request is mandatory, see Table I-9</w:t>
      </w:r>
    </w:p>
    <w:p w14:paraId="13562EC8"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If the selected transaction also requires mandatory requesting location (Table I-9), then another dropdown should display with allotted inventory locations for that employee as per site</w:t>
      </w:r>
    </w:p>
    <w:p w14:paraId="6C4D5970"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Remarks, NOT mandatory</w:t>
      </w:r>
    </w:p>
    <w:p w14:paraId="6E6D130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Transaction datetime will be saved as Effective Datetime.</w:t>
      </w:r>
    </w:p>
    <w:p w14:paraId="697FB86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In the same top panel, following fields will have to be entered:</w:t>
      </w:r>
    </w:p>
    <w:p w14:paraId="63D21E8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Org. Code</w:t>
      </w:r>
      <w:r w:rsidRPr="00312218">
        <w:rPr>
          <w:rFonts w:eastAsia="Times New Roman" w:cstheme="minorHAnsi"/>
          <w:color w:val="000000" w:themeColor="text1"/>
        </w:rPr>
        <w:tab/>
      </w:r>
      <w:r w:rsidRPr="00312218">
        <w:rPr>
          <w:rFonts w:eastAsia="Times New Roman" w:cstheme="minorHAnsi"/>
          <w:color w:val="000000" w:themeColor="text1"/>
        </w:rPr>
        <w:tab/>
        <w:t>Display (for developers only), Select one, Save</w:t>
      </w:r>
    </w:p>
    <w:p w14:paraId="0EEB374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Site Code</w:t>
      </w:r>
      <w:r w:rsidRPr="00312218">
        <w:rPr>
          <w:rFonts w:eastAsia="Times New Roman" w:cstheme="minorHAnsi"/>
          <w:color w:val="000000" w:themeColor="text1"/>
        </w:rPr>
        <w:tab/>
      </w:r>
      <w:r w:rsidRPr="00312218">
        <w:rPr>
          <w:rFonts w:eastAsia="Times New Roman" w:cstheme="minorHAnsi"/>
          <w:color w:val="000000" w:themeColor="text1"/>
        </w:rPr>
        <w:tab/>
        <w:t>Display, Select One, Save</w:t>
      </w:r>
    </w:p>
    <w:p w14:paraId="0151AE23" w14:textId="1ADF6064"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Below the top panel, following fields will be entered in a tabular way. This means one requisition may have multiple </w:t>
      </w:r>
      <w:r w:rsidR="00B0045B">
        <w:rPr>
          <w:rFonts w:eastAsia="Times New Roman" w:cstheme="minorHAnsi"/>
          <w:color w:val="000000" w:themeColor="text1"/>
        </w:rPr>
        <w:t>entries</w:t>
      </w:r>
      <w:r w:rsidR="003928D5">
        <w:rPr>
          <w:rFonts w:eastAsia="Times New Roman" w:cstheme="minorHAnsi"/>
          <w:color w:val="000000" w:themeColor="text1"/>
        </w:rPr>
        <w:t xml:space="preserve"> </w:t>
      </w:r>
      <w:r w:rsidRPr="00312218">
        <w:rPr>
          <w:rFonts w:eastAsia="Times New Roman" w:cstheme="minorHAnsi"/>
          <w:color w:val="000000" w:themeColor="text1"/>
        </w:rPr>
        <w:t xml:space="preserve">like below. </w:t>
      </w:r>
      <w:r w:rsidR="003928D5">
        <w:rPr>
          <w:rFonts w:eastAsia="Times New Roman" w:cstheme="minorHAnsi"/>
          <w:color w:val="000000" w:themeColor="text1"/>
        </w:rPr>
        <w:t xml:space="preserve">All </w:t>
      </w:r>
      <w:r w:rsidRPr="00312218">
        <w:rPr>
          <w:rFonts w:eastAsia="Times New Roman" w:cstheme="minorHAnsi"/>
          <w:color w:val="000000" w:themeColor="text1"/>
        </w:rPr>
        <w:t>generics</w:t>
      </w:r>
      <w:r w:rsidR="003928D5">
        <w:rPr>
          <w:rFonts w:eastAsia="Times New Roman" w:cstheme="minorHAnsi"/>
          <w:color w:val="000000" w:themeColor="text1"/>
        </w:rPr>
        <w:t xml:space="preserve"> (medical and/or general)</w:t>
      </w:r>
      <w:r w:rsidR="003928D5" w:rsidRPr="00312218">
        <w:rPr>
          <w:rFonts w:eastAsia="Times New Roman" w:cstheme="minorHAnsi"/>
          <w:color w:val="000000" w:themeColor="text1"/>
        </w:rPr>
        <w:t xml:space="preserve"> </w:t>
      </w:r>
      <w:r w:rsidRPr="00312218">
        <w:rPr>
          <w:rFonts w:eastAsia="Times New Roman" w:cstheme="minorHAnsi"/>
          <w:color w:val="000000" w:themeColor="text1"/>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410248" w14:paraId="42BFCCA4" w14:textId="77777777" w:rsidTr="0015640E">
        <w:tc>
          <w:tcPr>
            <w:tcW w:w="805" w:type="dxa"/>
            <w:shd w:val="clear" w:color="auto" w:fill="E7E6E6" w:themeFill="background2"/>
          </w:tcPr>
          <w:p w14:paraId="35922F89"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S. No.</w:t>
            </w:r>
          </w:p>
        </w:tc>
        <w:tc>
          <w:tcPr>
            <w:tcW w:w="5940" w:type="dxa"/>
            <w:shd w:val="clear" w:color="auto" w:fill="E7E6E6" w:themeFill="background2"/>
          </w:tcPr>
          <w:p w14:paraId="443664CD"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Generic Name</w:t>
            </w:r>
          </w:p>
        </w:tc>
        <w:tc>
          <w:tcPr>
            <w:tcW w:w="2880" w:type="dxa"/>
            <w:shd w:val="clear" w:color="auto" w:fill="E7E6E6" w:themeFill="background2"/>
          </w:tcPr>
          <w:p w14:paraId="75C5DD18" w14:textId="21180738" w:rsidR="00312218" w:rsidRPr="00410248" w:rsidRDefault="00B0045B" w:rsidP="0015640E">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Requested</w:t>
            </w:r>
            <w:r w:rsidR="00312218" w:rsidRPr="00312218">
              <w:rPr>
                <w:rFonts w:eastAsia="Times New Roman" w:cstheme="minorHAnsi"/>
                <w:b/>
                <w:color w:val="000000" w:themeColor="text1"/>
              </w:rPr>
              <w:t xml:space="preserve"> Quantity</w:t>
            </w:r>
          </w:p>
        </w:tc>
      </w:tr>
      <w:tr w:rsidR="00312218" w14:paraId="4F3F17C7" w14:textId="77777777" w:rsidTr="0015640E">
        <w:tc>
          <w:tcPr>
            <w:tcW w:w="805" w:type="dxa"/>
          </w:tcPr>
          <w:p w14:paraId="531A9135"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3D419218"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178E7584"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3263B830" w14:textId="77777777" w:rsidTr="0015640E">
        <w:tc>
          <w:tcPr>
            <w:tcW w:w="805" w:type="dxa"/>
          </w:tcPr>
          <w:p w14:paraId="42800A6E"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451CEF55"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021673C3"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78C6F63E" w14:textId="77777777" w:rsidTr="0015640E">
        <w:tc>
          <w:tcPr>
            <w:tcW w:w="805" w:type="dxa"/>
          </w:tcPr>
          <w:p w14:paraId="369DD3B2"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5FCF1E5E"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27CCD9A9" w14:textId="77777777" w:rsidR="00312218" w:rsidRDefault="00312218" w:rsidP="0015640E">
            <w:pPr>
              <w:spacing w:before="100" w:beforeAutospacing="1" w:after="100" w:afterAutospacing="1"/>
              <w:rPr>
                <w:rFonts w:eastAsia="Times New Roman" w:cstheme="minorHAnsi"/>
                <w:color w:val="000000" w:themeColor="text1"/>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A new form will be created for Prefix Setup, see Table H-14</w:t>
      </w:r>
    </w:p>
    <w:p w14:paraId="516E6E59" w14:textId="3999A28E"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This Prefix filed will be available before Name in a) Employee Setup / Add Employee, b) Third Party Registration / Register a Third Party</w:t>
      </w:r>
    </w:p>
    <w:p w14:paraId="0A672480" w14:textId="28ECD999"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Both Employee names and Thir</w:t>
      </w:r>
      <w:r w:rsidR="0047182A" w:rsidRPr="00B948EB">
        <w:rPr>
          <w:rFonts w:eastAsia="Times New Roman" w:cstheme="minorHAnsi"/>
          <w:color w:val="000000" w:themeColor="text1"/>
          <w:highlight w:val="cyan"/>
        </w:rPr>
        <w:t>d-</w:t>
      </w:r>
      <w:r w:rsidRPr="00B948EB">
        <w:rPr>
          <w:rFonts w:eastAsia="Times New Roman" w:cstheme="minorHAnsi"/>
          <w:color w:val="000000" w:themeColor="text1"/>
          <w:highlight w:val="cya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Pr="004230BF"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 xml:space="preserve">The email should be editable, but as soon as it is modified, a pop-up should give message “The email address of this employee </w:t>
      </w:r>
      <w:r w:rsidR="00A27DA0" w:rsidRPr="004230BF">
        <w:rPr>
          <w:rFonts w:eastAsia="Times New Roman" w:cstheme="minorHAnsi"/>
          <w:color w:val="000000" w:themeColor="text1"/>
          <w:highlight w:val="cyan"/>
        </w:rPr>
        <w:t>has been</w:t>
      </w:r>
      <w:r w:rsidRPr="004230BF">
        <w:rPr>
          <w:rFonts w:eastAsia="Times New Roman" w:cstheme="minorHAnsi"/>
          <w:color w:val="000000" w:themeColor="text1"/>
          <w:highlight w:val="cyan"/>
        </w:rPr>
        <w:t xml:space="preserve"> modified, </w:t>
      </w:r>
      <w:r w:rsidR="00A27DA0" w:rsidRPr="004230BF">
        <w:rPr>
          <w:rFonts w:eastAsia="Times New Roman" w:cstheme="minorHAnsi"/>
          <w:color w:val="000000" w:themeColor="text1"/>
          <w:highlight w:val="cyan"/>
        </w:rPr>
        <w:t>a new password has been emailed to the employee for login</w:t>
      </w:r>
      <w:r w:rsidRPr="004230BF">
        <w:rPr>
          <w:rFonts w:eastAsia="Times New Roman" w:cstheme="minorHAnsi"/>
          <w:color w:val="000000" w:themeColor="text1"/>
          <w:highlight w:val="cyan"/>
        </w:rPr>
        <w:t>”.</w:t>
      </w:r>
    </w:p>
    <w:p w14:paraId="2E9172FE" w14:textId="2EB1BD30" w:rsidR="00806668" w:rsidRPr="004230BF"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Pr="003758BE"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highlight w:val="cyan"/>
        </w:rPr>
      </w:pPr>
      <w:r w:rsidRPr="003758BE">
        <w:rPr>
          <w:rFonts w:eastAsia="Times New Roman" w:cstheme="minorHAnsi"/>
          <w:color w:val="000000" w:themeColor="text1"/>
          <w:highlight w:val="cyan"/>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Pr="00A05D2F"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 xml:space="preserve">Apply filters in </w:t>
      </w:r>
      <w:r w:rsidR="00F13538" w:rsidRPr="00A05D2F">
        <w:rPr>
          <w:rFonts w:eastAsia="Times New Roman" w:cstheme="minorHAnsi"/>
          <w:color w:val="000000" w:themeColor="text1"/>
          <w:highlight w:val="cyan"/>
        </w:rPr>
        <w:t>following screens in a sequential manner</w:t>
      </w:r>
    </w:p>
    <w:p w14:paraId="6423F7D6" w14:textId="28F06984"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Sub-Category Setup: </w:t>
      </w:r>
      <w:r w:rsidR="00FB06CB" w:rsidRPr="001D7F2A">
        <w:rPr>
          <w:rFonts w:eastAsia="Times New Roman" w:cstheme="minorHAnsi"/>
          <w:color w:val="000000" w:themeColor="text1"/>
          <w:highlight w:val="cyan"/>
        </w:rPr>
        <w:tab/>
      </w:r>
      <w:r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w:t>
      </w:r>
    </w:p>
    <w:p w14:paraId="5D7FF0E9" w14:textId="2CCC84E5"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Type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&amp; Sub-Category</w:t>
      </w:r>
    </w:p>
    <w:p w14:paraId="6D47F1D9" w14:textId="6799295E"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Generic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Sub-Category &amp; Type</w:t>
      </w:r>
    </w:p>
    <w:p w14:paraId="702A1C6D" w14:textId="3D1309E7" w:rsidR="00785F89"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Brand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785F89" w:rsidRPr="001D7F2A">
        <w:rPr>
          <w:rFonts w:eastAsia="Times New Roman" w:cstheme="minorHAnsi"/>
          <w:color w:val="000000" w:themeColor="text1"/>
          <w:highlight w:val="cyan"/>
        </w:rPr>
        <w:t>Category, Sub-Category, Type</w:t>
      </w:r>
      <w:r w:rsidR="006D1DDD" w:rsidRPr="001D7F2A">
        <w:rPr>
          <w:rFonts w:eastAsia="Times New Roman" w:cstheme="minorHAnsi"/>
          <w:color w:val="000000" w:themeColor="text1"/>
          <w:highlight w:val="cyan"/>
        </w:rPr>
        <w:t xml:space="preserve"> &amp;</w:t>
      </w:r>
      <w:r w:rsidR="00785F89" w:rsidRPr="001D7F2A">
        <w:rPr>
          <w:rFonts w:eastAsia="Times New Roman" w:cstheme="minorHAnsi"/>
          <w:color w:val="000000" w:themeColor="text1"/>
          <w:highlight w:val="cyan"/>
        </w:rPr>
        <w:t xml:space="preserve"> Generic</w:t>
      </w:r>
    </w:p>
    <w:p w14:paraId="753CF9FE" w14:textId="7B83E0F8"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Groups: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w:t>
      </w:r>
    </w:p>
    <w:p w14:paraId="3F4F7A76" w14:textId="7519FE71"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Code Directory:</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 &amp; Group</w:t>
      </w:r>
    </w:p>
    <w:p w14:paraId="11DA2BD9" w14:textId="49597FAE" w:rsidR="004B2569"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w:t>
      </w:r>
      <w:r w:rsidR="004B2569" w:rsidRPr="00A05D2F">
        <w:rPr>
          <w:rFonts w:eastAsia="Times New Roman" w:cstheme="minorHAnsi"/>
          <w:color w:val="000000" w:themeColor="text1"/>
          <w:highlight w:val="cyan"/>
        </w:rPr>
        <w:t>Cost Centers Activation:</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Site &amp; CC Type</w:t>
      </w:r>
    </w:p>
    <w:p w14:paraId="0F425337" w14:textId="0FEC5737"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Activations/Service Location Activation:</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Site</w:t>
      </w:r>
    </w:p>
    <w:p w14:paraId="18A77464" w14:textId="7EA80C49"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Human Resource/Position Setup:</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Cadre</w:t>
      </w:r>
    </w:p>
    <w:p w14:paraId="64EE5DDA" w14:textId="20C235A9"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Divisions: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w:t>
      </w:r>
    </w:p>
    <w:p w14:paraId="75D47643" w14:textId="55916073"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Districts: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 &amp; Division</w:t>
      </w:r>
    </w:p>
    <w:p w14:paraId="34C587BA" w14:textId="095483C0"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Cost Centers/</w:t>
      </w:r>
      <w:r w:rsidR="004478A1" w:rsidRPr="00A05D2F">
        <w:rPr>
          <w:rFonts w:eastAsia="Times New Roman" w:cstheme="minorHAnsi"/>
          <w:color w:val="000000" w:themeColor="text1"/>
          <w:highlight w:val="cyan"/>
        </w:rPr>
        <w:t>Cost Center Setup:</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CC Type</w:t>
      </w:r>
    </w:p>
    <w:p w14:paraId="66669DBC" w14:textId="452DF445"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478A1" w:rsidRPr="00A05D2F">
        <w:rPr>
          <w:rFonts w:eastAsia="Times New Roman" w:cstheme="minorHAnsi"/>
          <w:color w:val="000000" w:themeColor="text1"/>
          <w:highlight w:val="cyan"/>
        </w:rPr>
        <w:t>KPI Types: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KPI Group &amp; Dimension</w:t>
      </w:r>
    </w:p>
    <w:p w14:paraId="3A308012" w14:textId="0F00C267"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B2569" w:rsidRPr="00A05D2F">
        <w:rPr>
          <w:rFonts w:eastAsia="Times New Roman" w:cstheme="minorHAnsi"/>
          <w:color w:val="000000" w:themeColor="text1"/>
          <w:highlight w:val="cyan"/>
        </w:rPr>
        <w:t>KPI Setup:</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KPI Group, Dimension &amp; Type</w:t>
      </w:r>
    </w:p>
    <w:p w14:paraId="62A36CBF" w14:textId="56381340" w:rsidR="00293E31" w:rsidRPr="00A05D2F"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Material Management/Stock Monitoring:</w:t>
      </w:r>
      <w:r w:rsidRPr="00A05D2F">
        <w:rPr>
          <w:rFonts w:eastAsia="Times New Roman" w:cstheme="minorHAnsi"/>
          <w:color w:val="000000" w:themeColor="text1"/>
          <w:highlight w:val="cyan"/>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CA0A61" w:rsidRDefault="00DF2F21" w:rsidP="00DF2F21">
      <w:pPr>
        <w:shd w:val="clear" w:color="auto" w:fill="FFFFFF"/>
        <w:spacing w:before="100" w:beforeAutospacing="1" w:after="100" w:afterAutospacing="1" w:line="240" w:lineRule="auto"/>
        <w:rPr>
          <w:rFonts w:eastAsia="Times New Roman" w:cstheme="minorHAnsi"/>
          <w:b/>
          <w:color w:val="002060"/>
          <w:sz w:val="24"/>
          <w:highlight w:val="cyan"/>
        </w:rPr>
      </w:pPr>
      <w:r w:rsidRPr="00CA0A61">
        <w:rPr>
          <w:rFonts w:eastAsia="Times New Roman" w:cstheme="minorHAnsi"/>
          <w:b/>
          <w:color w:val="002060"/>
          <w:sz w:val="24"/>
          <w:highlight w:val="cyan"/>
        </w:rPr>
        <w:t>ORGANIZATION / REFERRAL SITE SETUP</w:t>
      </w:r>
    </w:p>
    <w:p w14:paraId="40F530F5" w14:textId="5AD7179B" w:rsidR="00DF2F21" w:rsidRPr="00CA0A6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highlight w:val="cyan"/>
        </w:rPr>
      </w:pPr>
      <w:r w:rsidRPr="00CA0A61">
        <w:rPr>
          <w:rFonts w:eastAsia="Times New Roman" w:cstheme="minorHAnsi"/>
          <w:color w:val="000000" w:themeColor="text1"/>
          <w:highlight w:val="cyan"/>
        </w:rPr>
        <w:t>A new form will be created in Organization module</w:t>
      </w:r>
      <w:r w:rsidR="00A438A3" w:rsidRPr="00CA0A61">
        <w:rPr>
          <w:rFonts w:eastAsia="Times New Roman" w:cstheme="minorHAnsi"/>
          <w:color w:val="000000" w:themeColor="text1"/>
          <w:highlight w:val="cyan"/>
        </w:rPr>
        <w:t>, similar to Site setup but with lesser fields, see Table M-20</w:t>
      </w:r>
    </w:p>
    <w:p w14:paraId="517B38EA" w14:textId="07F72A7E" w:rsidR="001A4C09" w:rsidRPr="00CA0A61"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highlight w:val="cyan"/>
        </w:rPr>
      </w:pPr>
      <w:r w:rsidRPr="00CA0A61">
        <w:rPr>
          <w:rFonts w:eastAsia="Times New Roman" w:cstheme="minorHAnsi"/>
          <w:color w:val="000000" w:themeColor="text1"/>
          <w:highlight w:val="cyan"/>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D006B" w14:textId="77777777" w:rsidR="00EE318A" w:rsidRDefault="00EE318A" w:rsidP="00312218">
      <w:pPr>
        <w:spacing w:after="0" w:line="240" w:lineRule="auto"/>
      </w:pPr>
      <w:r>
        <w:separator/>
      </w:r>
    </w:p>
  </w:endnote>
  <w:endnote w:type="continuationSeparator" w:id="0">
    <w:p w14:paraId="77BB0C50" w14:textId="77777777" w:rsidR="00EE318A" w:rsidRDefault="00EE318A"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4D897" w14:textId="77777777" w:rsidR="00EE318A" w:rsidRDefault="00EE318A" w:rsidP="00312218">
      <w:pPr>
        <w:spacing w:after="0" w:line="240" w:lineRule="auto"/>
      </w:pPr>
      <w:r>
        <w:separator/>
      </w:r>
    </w:p>
  </w:footnote>
  <w:footnote w:type="continuationSeparator" w:id="0">
    <w:p w14:paraId="539097FC" w14:textId="77777777" w:rsidR="00EE318A" w:rsidRDefault="00EE318A"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165E2"/>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D7F2A"/>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323C"/>
    <w:rsid w:val="002B4628"/>
    <w:rsid w:val="002B71E5"/>
    <w:rsid w:val="002C0B20"/>
    <w:rsid w:val="002C0FF2"/>
    <w:rsid w:val="002C1965"/>
    <w:rsid w:val="002C202A"/>
    <w:rsid w:val="002C20F1"/>
    <w:rsid w:val="002C31E6"/>
    <w:rsid w:val="002C773B"/>
    <w:rsid w:val="002D04E9"/>
    <w:rsid w:val="002D0960"/>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8BE"/>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30BF"/>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457"/>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5B0"/>
    <w:rsid w:val="008A49B9"/>
    <w:rsid w:val="008A5765"/>
    <w:rsid w:val="008A611F"/>
    <w:rsid w:val="008B00DE"/>
    <w:rsid w:val="008B1A8D"/>
    <w:rsid w:val="008B21D1"/>
    <w:rsid w:val="008B4534"/>
    <w:rsid w:val="008C2EE6"/>
    <w:rsid w:val="008C4200"/>
    <w:rsid w:val="008D079A"/>
    <w:rsid w:val="008D09DB"/>
    <w:rsid w:val="008D0EEE"/>
    <w:rsid w:val="008D1354"/>
    <w:rsid w:val="008D35A3"/>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3A6A"/>
    <w:rsid w:val="009E3E60"/>
    <w:rsid w:val="009E466B"/>
    <w:rsid w:val="009E5B20"/>
    <w:rsid w:val="009F21B9"/>
    <w:rsid w:val="009F28FB"/>
    <w:rsid w:val="009F2B08"/>
    <w:rsid w:val="009F4AA4"/>
    <w:rsid w:val="009F50AE"/>
    <w:rsid w:val="009F63E6"/>
    <w:rsid w:val="00A01548"/>
    <w:rsid w:val="00A01853"/>
    <w:rsid w:val="00A05391"/>
    <w:rsid w:val="00A05D2F"/>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48E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A6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0C7"/>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5D7D"/>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1736"/>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318A"/>
    <w:rsid w:val="00EE6AD8"/>
    <w:rsid w:val="00EF4167"/>
    <w:rsid w:val="00EF4F8F"/>
    <w:rsid w:val="00EF50B3"/>
    <w:rsid w:val="00EF7143"/>
    <w:rsid w:val="00F0008F"/>
    <w:rsid w:val="00F017AC"/>
    <w:rsid w:val="00F0267A"/>
    <w:rsid w:val="00F035D9"/>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51</Pages>
  <Words>13126</Words>
  <Characters>74824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48</cp:revision>
  <dcterms:created xsi:type="dcterms:W3CDTF">2025-05-25T13:27:00Z</dcterms:created>
  <dcterms:modified xsi:type="dcterms:W3CDTF">2025-06-16T17:02:00Z</dcterms:modified>
</cp:coreProperties>
</file>