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CB4A9" w14:textId="639B6DA4" w:rsidR="00001971" w:rsidRPr="00001971" w:rsidRDefault="00001971" w:rsidP="00001971">
      <w:pPr>
        <w:pStyle w:val="Heading1"/>
      </w:pPr>
      <w:r>
        <w:t xml:space="preserve">Operator </w:t>
      </w:r>
      <w:proofErr w:type="spellStart"/>
      <w:r>
        <w:t>OverLoading</w:t>
      </w:r>
      <w:proofErr w:type="spellEnd"/>
    </w:p>
    <w:p w14:paraId="117BD32A" w14:textId="77963DCF" w:rsidR="00001971" w:rsidRDefault="00001971" w:rsidP="00001971">
      <w:r>
        <w:t>Its is just like function overloading except this works on operators instead and helps redefine how a operator works on customs user-defined data-types.</w:t>
      </w:r>
    </w:p>
    <w:p w14:paraId="3E24BAF8" w14:textId="77777777" w:rsidR="00505A51" w:rsidRDefault="00505A51" w:rsidP="00001971"/>
    <w:p w14:paraId="142A03B4" w14:textId="58D18812" w:rsidR="00505A51" w:rsidRDefault="00505A51" w:rsidP="00505A51">
      <w:pPr>
        <w:pStyle w:val="Heading2"/>
      </w:pPr>
      <w:r>
        <w:t>Book Definition:</w:t>
      </w:r>
    </w:p>
    <w:p w14:paraId="4CD14635" w14:textId="3FDA9493" w:rsidR="00001971" w:rsidRDefault="00505A51" w:rsidP="00001971">
      <w:pPr>
        <w:rPr>
          <w:noProof/>
        </w:rPr>
      </w:pPr>
      <w:r w:rsidRPr="00505A51">
        <w:rPr>
          <w:noProof/>
        </w:rPr>
        <w:t>In Object-Oriented Programming (OOP), operator overloading is a powerful feature of C++ that allows developers to redefine the behavior of existing operators for user-defined types (like classes and structures). This enables objects to interact in intuitive ways, much like built-in data types, improving readability and code reusability.</w:t>
      </w:r>
    </w:p>
    <w:p w14:paraId="0DCF6456" w14:textId="7B1ED865" w:rsidR="00505A51" w:rsidRPr="00505A51" w:rsidRDefault="00505A51" w:rsidP="00505A51">
      <w:pPr>
        <w:rPr>
          <w:b/>
          <w:bCs/>
          <w:noProof/>
          <w:lang w:val="en-PK"/>
        </w:rPr>
      </w:pPr>
      <w:r>
        <w:rPr>
          <w:b/>
          <w:bCs/>
          <w:noProof/>
          <w:lang w:val="en-PK"/>
        </w:rPr>
        <w:t xml:space="preserve">Book Answer to </w:t>
      </w:r>
      <w:r w:rsidRPr="00505A51">
        <w:rPr>
          <w:b/>
          <w:bCs/>
          <w:noProof/>
          <w:lang w:val="en-PK"/>
        </w:rPr>
        <w:t>What is Operator Overloading?</w:t>
      </w:r>
    </w:p>
    <w:p w14:paraId="32FDA1B8" w14:textId="77777777" w:rsidR="00505A51" w:rsidRDefault="00505A51" w:rsidP="00001971">
      <w:pPr>
        <w:rPr>
          <w:noProof/>
          <w:lang w:val="en-PK"/>
        </w:rPr>
      </w:pPr>
      <w:r w:rsidRPr="00505A51">
        <w:rPr>
          <w:noProof/>
          <w:lang w:val="en-PK"/>
        </w:rPr>
        <w:t>Operator overloading means providing a new definition for a C++ operator to work with user-defined data types.</w:t>
      </w:r>
    </w:p>
    <w:p w14:paraId="576F24CD" w14:textId="35D4779D" w:rsidR="00001971" w:rsidRPr="00505A51" w:rsidRDefault="00001971" w:rsidP="00001971">
      <w:pPr>
        <w:rPr>
          <w:noProof/>
          <w:lang w:val="en-PK"/>
        </w:rPr>
      </w:pPr>
      <w:r w:rsidRPr="00B7252F">
        <w:rPr>
          <w:noProof/>
        </w:rPr>
        <w:drawing>
          <wp:inline distT="0" distB="0" distL="0" distR="0" wp14:anchorId="6100D35F" wp14:editId="7A7AEF87">
            <wp:extent cx="4564380" cy="5581327"/>
            <wp:effectExtent l="0" t="0" r="7620" b="635"/>
            <wp:docPr id="13964923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9233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5243" cy="55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F55" w14:textId="37005236" w:rsidR="00001971" w:rsidRDefault="00001971" w:rsidP="00001971"/>
    <w:p w14:paraId="416CF11C" w14:textId="6B75C0C6" w:rsidR="00001971" w:rsidRDefault="00001971" w:rsidP="00001971">
      <w:r>
        <w:t xml:space="preserve">While using Operator Overloading use/give functionality to that operator that resemble what it traditionally is used for, its a good convention to follow as it make your code readable ,clean and easily </w:t>
      </w:r>
      <w:proofErr w:type="spellStart"/>
      <w:r>
        <w:t>debuggable</w:t>
      </w:r>
      <w:proofErr w:type="spellEnd"/>
      <w:r>
        <w:t>.</w:t>
      </w:r>
    </w:p>
    <w:p w14:paraId="15EC9DB3" w14:textId="414E1483" w:rsidR="00001971" w:rsidRDefault="00001971" w:rsidP="00001971">
      <w:pPr>
        <w:tabs>
          <w:tab w:val="center" w:pos="4513"/>
        </w:tabs>
      </w:pPr>
      <w:r>
        <w:t xml:space="preserve">But you are not forced to do it </w:t>
      </w:r>
      <w:proofErr w:type="spellStart"/>
      <w:r>
        <w:t>soo</w:t>
      </w:r>
      <w:proofErr w:type="spellEnd"/>
      <w:r>
        <w:t>....:)</w:t>
      </w:r>
    </w:p>
    <w:p w14:paraId="726600D5" w14:textId="77777777" w:rsidR="00001971" w:rsidRDefault="00001971" w:rsidP="00001971">
      <w:pPr>
        <w:tabs>
          <w:tab w:val="center" w:pos="4513"/>
        </w:tabs>
      </w:pPr>
    </w:p>
    <w:p w14:paraId="44DCCB58" w14:textId="6571B733" w:rsidR="00001971" w:rsidRDefault="00001971" w:rsidP="00001971">
      <w:pPr>
        <w:tabs>
          <w:tab w:val="center" w:pos="4513"/>
        </w:tabs>
      </w:pPr>
      <w:r w:rsidRPr="009E095B">
        <w:rPr>
          <w:noProof/>
        </w:rPr>
        <w:drawing>
          <wp:inline distT="0" distB="0" distL="0" distR="0" wp14:anchorId="568DFD43" wp14:editId="6E4401A5">
            <wp:extent cx="5445369" cy="3947381"/>
            <wp:effectExtent l="0" t="0" r="3175" b="0"/>
            <wp:docPr id="131472338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3385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242" cy="39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8245" w14:textId="77777777" w:rsidR="00001971" w:rsidRDefault="00001971" w:rsidP="00001971">
      <w:pPr>
        <w:tabs>
          <w:tab w:val="center" w:pos="4513"/>
        </w:tabs>
      </w:pPr>
    </w:p>
    <w:p w14:paraId="5BCB541C" w14:textId="5AE4EBB6" w:rsidR="009E77AD" w:rsidRDefault="009E77AD" w:rsidP="00001971">
      <w:pPr>
        <w:tabs>
          <w:tab w:val="center" w:pos="4513"/>
        </w:tabs>
      </w:pPr>
      <w:r>
        <w:t>Remember it only works on operators already built in and no more.</w:t>
      </w:r>
    </w:p>
    <w:p w14:paraId="2271E4FA" w14:textId="5A6C05BC" w:rsidR="009E77AD" w:rsidRDefault="009E77AD" w:rsidP="00001971">
      <w:pPr>
        <w:tabs>
          <w:tab w:val="center" w:pos="4513"/>
        </w:tabs>
      </w:pPr>
      <w:r>
        <w:t xml:space="preserve">::   .    .*    </w:t>
      </w:r>
      <w:proofErr w:type="spellStart"/>
      <w:r>
        <w:t>sizeof</w:t>
      </w:r>
      <w:proofErr w:type="spellEnd"/>
      <w:r>
        <w:t xml:space="preserve">       are non Overloadable Operators</w:t>
      </w:r>
    </w:p>
    <w:p w14:paraId="2BC317C1" w14:textId="77777777" w:rsidR="00505A51" w:rsidRDefault="009E77AD" w:rsidP="00001971">
      <w:pPr>
        <w:tabs>
          <w:tab w:val="center" w:pos="4513"/>
        </w:tabs>
      </w:pPr>
      <w:r>
        <w:t>While += -= + - = == *= * &amp; ^ % +  %= ! ++ -- &lt;&lt; &gt;&gt; &lt; &gt;</w:t>
      </w:r>
      <w:r w:rsidR="00505A51">
        <w:t xml:space="preserve"> -&gt;</w:t>
      </w:r>
      <w:r>
        <w:t xml:space="preserve"> &lt;= &gt;= / /= | </w:t>
      </w:r>
      <w:r w:rsidR="00505A51">
        <w:t xml:space="preserve">&amp;&amp; || != [] () </w:t>
      </w:r>
      <w:r>
        <w:t>are Overloadable Operators</w:t>
      </w:r>
    </w:p>
    <w:p w14:paraId="3817B595" w14:textId="77777777" w:rsidR="00505A51" w:rsidRDefault="009E77AD" w:rsidP="00001971">
      <w:pPr>
        <w:tabs>
          <w:tab w:val="center" w:pos="4513"/>
        </w:tabs>
        <w:rPr>
          <w:noProof/>
        </w:rPr>
      </w:pPr>
      <w:r>
        <w:t>Use these to Verbose(</w:t>
      </w:r>
      <w:proofErr w:type="spellStart"/>
      <w:r>
        <w:t>short,readable,clean</w:t>
      </w:r>
      <w:proofErr w:type="spellEnd"/>
      <w:r>
        <w:t>) the Code.</w:t>
      </w:r>
      <w:r w:rsidR="00505A51" w:rsidRPr="00505A51">
        <w:rPr>
          <w:noProof/>
        </w:rPr>
        <w:t xml:space="preserve"> </w:t>
      </w:r>
    </w:p>
    <w:p w14:paraId="1160137A" w14:textId="0F851DD4" w:rsidR="00CF7BEA" w:rsidRPr="00CF7BEA" w:rsidRDefault="00CF7BEA" w:rsidP="00CF7BEA">
      <w:pPr>
        <w:tabs>
          <w:tab w:val="center" w:pos="4513"/>
        </w:tabs>
        <w:rPr>
          <w:b/>
          <w:bCs/>
          <w:noProof/>
          <w:lang w:val="en-PK"/>
        </w:rPr>
      </w:pPr>
      <w:r>
        <w:rPr>
          <w:b/>
          <w:bCs/>
          <w:noProof/>
          <w:lang w:val="en-PK"/>
        </w:rPr>
        <w:t xml:space="preserve">Book </w:t>
      </w:r>
      <w:r w:rsidRPr="00CF7BEA">
        <w:rPr>
          <w:b/>
          <w:bCs/>
          <w:noProof/>
          <w:lang w:val="en-PK"/>
        </w:rPr>
        <w:t>Rules for Operator Overloading</w:t>
      </w:r>
    </w:p>
    <w:p w14:paraId="2DD7F588" w14:textId="77777777" w:rsidR="00CF7BEA" w:rsidRPr="00CF7BEA" w:rsidRDefault="00CF7BEA" w:rsidP="00CF7BEA">
      <w:pPr>
        <w:numPr>
          <w:ilvl w:val="0"/>
          <w:numId w:val="1"/>
        </w:numPr>
        <w:tabs>
          <w:tab w:val="center" w:pos="4513"/>
        </w:tabs>
        <w:rPr>
          <w:noProof/>
          <w:lang w:val="en-PK"/>
        </w:rPr>
      </w:pPr>
      <w:r w:rsidRPr="00CF7BEA">
        <w:rPr>
          <w:noProof/>
          <w:lang w:val="en-PK"/>
        </w:rPr>
        <w:t xml:space="preserve">You </w:t>
      </w:r>
      <w:r w:rsidRPr="00CF7BEA">
        <w:rPr>
          <w:b/>
          <w:bCs/>
          <w:noProof/>
          <w:lang w:val="en-PK"/>
        </w:rPr>
        <w:t>cannot</w:t>
      </w:r>
      <w:r w:rsidRPr="00CF7BEA">
        <w:rPr>
          <w:noProof/>
          <w:lang w:val="en-PK"/>
        </w:rPr>
        <w:t xml:space="preserve"> create new operators.</w:t>
      </w:r>
    </w:p>
    <w:p w14:paraId="50F31D73" w14:textId="77777777" w:rsidR="00CF7BEA" w:rsidRPr="00CF7BEA" w:rsidRDefault="00CF7BEA" w:rsidP="00CF7BEA">
      <w:pPr>
        <w:numPr>
          <w:ilvl w:val="0"/>
          <w:numId w:val="1"/>
        </w:numPr>
        <w:tabs>
          <w:tab w:val="center" w:pos="4513"/>
        </w:tabs>
        <w:rPr>
          <w:noProof/>
          <w:lang w:val="en-PK"/>
        </w:rPr>
      </w:pPr>
      <w:r w:rsidRPr="00CF7BEA">
        <w:rPr>
          <w:noProof/>
          <w:lang w:val="en-PK"/>
        </w:rPr>
        <w:t xml:space="preserve">Some operators </w:t>
      </w:r>
      <w:r w:rsidRPr="00CF7BEA">
        <w:rPr>
          <w:b/>
          <w:bCs/>
          <w:noProof/>
          <w:lang w:val="en-PK"/>
        </w:rPr>
        <w:t>cannot</w:t>
      </w:r>
      <w:r w:rsidRPr="00CF7BEA">
        <w:rPr>
          <w:noProof/>
          <w:lang w:val="en-PK"/>
        </w:rPr>
        <w:t xml:space="preserve"> be overloaded (e.g., ::, .*, ., sizeof).</w:t>
      </w:r>
    </w:p>
    <w:p w14:paraId="19BDA3B7" w14:textId="77777777" w:rsidR="00CF7BEA" w:rsidRPr="00CF7BEA" w:rsidRDefault="00CF7BEA" w:rsidP="00CF7BEA">
      <w:pPr>
        <w:numPr>
          <w:ilvl w:val="0"/>
          <w:numId w:val="1"/>
        </w:numPr>
        <w:tabs>
          <w:tab w:val="center" w:pos="4513"/>
        </w:tabs>
        <w:rPr>
          <w:noProof/>
          <w:lang w:val="en-PK"/>
        </w:rPr>
      </w:pPr>
      <w:r w:rsidRPr="00CF7BEA">
        <w:rPr>
          <w:noProof/>
          <w:lang w:val="en-PK"/>
        </w:rPr>
        <w:t xml:space="preserve">At least one operand must be a </w:t>
      </w:r>
      <w:r w:rsidRPr="00CF7BEA">
        <w:rPr>
          <w:b/>
          <w:bCs/>
          <w:noProof/>
          <w:lang w:val="en-PK"/>
        </w:rPr>
        <w:t>user-defined</w:t>
      </w:r>
      <w:r w:rsidRPr="00CF7BEA">
        <w:rPr>
          <w:noProof/>
          <w:lang w:val="en-PK"/>
        </w:rPr>
        <w:t xml:space="preserve"> type.</w:t>
      </w:r>
    </w:p>
    <w:p w14:paraId="1B3E5C47" w14:textId="77777777" w:rsidR="00CF7BEA" w:rsidRPr="00CF7BEA" w:rsidRDefault="00CF7BEA" w:rsidP="00CF7BEA">
      <w:pPr>
        <w:numPr>
          <w:ilvl w:val="0"/>
          <w:numId w:val="1"/>
        </w:numPr>
        <w:tabs>
          <w:tab w:val="center" w:pos="4513"/>
        </w:tabs>
        <w:rPr>
          <w:noProof/>
          <w:lang w:val="en-PK"/>
        </w:rPr>
      </w:pPr>
      <w:r w:rsidRPr="00CF7BEA">
        <w:rPr>
          <w:noProof/>
          <w:lang w:val="en-PK"/>
        </w:rPr>
        <w:t>Operator overloading should maintain the natural meaning of the operator to avoid confusion.</w:t>
      </w:r>
    </w:p>
    <w:p w14:paraId="658DC595" w14:textId="77777777" w:rsidR="00CF7BEA" w:rsidRDefault="00CF7BEA" w:rsidP="00001971">
      <w:pPr>
        <w:tabs>
          <w:tab w:val="center" w:pos="4513"/>
        </w:tabs>
        <w:rPr>
          <w:noProof/>
        </w:rPr>
      </w:pPr>
    </w:p>
    <w:p w14:paraId="1399F952" w14:textId="767315C9" w:rsidR="009E77AD" w:rsidRDefault="00505A51" w:rsidP="00001971">
      <w:pPr>
        <w:tabs>
          <w:tab w:val="center" w:pos="4513"/>
        </w:tabs>
      </w:pPr>
      <w:r w:rsidRPr="009E095B">
        <w:rPr>
          <w:noProof/>
        </w:rPr>
        <w:drawing>
          <wp:inline distT="0" distB="0" distL="0" distR="0" wp14:anchorId="5E8007F6" wp14:editId="54219D1D">
            <wp:extent cx="6370939" cy="6260123"/>
            <wp:effectExtent l="0" t="0" r="0" b="7620"/>
            <wp:docPr id="213516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65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4894" cy="63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F77A" w14:textId="3D7A6C76" w:rsidR="009E77AD" w:rsidRDefault="009E77AD" w:rsidP="00001971">
      <w:pPr>
        <w:tabs>
          <w:tab w:val="center" w:pos="4513"/>
        </w:tabs>
      </w:pPr>
    </w:p>
    <w:p w14:paraId="5B1EC226" w14:textId="460B1D2C" w:rsidR="009E77AD" w:rsidRDefault="009E77AD" w:rsidP="00001971">
      <w:pPr>
        <w:tabs>
          <w:tab w:val="center" w:pos="4513"/>
        </w:tabs>
      </w:pPr>
      <w:r w:rsidRPr="00B7252F">
        <w:rPr>
          <w:noProof/>
        </w:rPr>
        <w:lastRenderedPageBreak/>
        <w:drawing>
          <wp:inline distT="0" distB="0" distL="0" distR="0" wp14:anchorId="336AF402" wp14:editId="3F669F7E">
            <wp:extent cx="5119370" cy="8863330"/>
            <wp:effectExtent l="0" t="0" r="5080" b="0"/>
            <wp:docPr id="9582476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4767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DB86" w14:textId="6F776670" w:rsidR="009E77AD" w:rsidRDefault="009E77AD" w:rsidP="00001971">
      <w:pPr>
        <w:tabs>
          <w:tab w:val="center" w:pos="4513"/>
        </w:tabs>
      </w:pPr>
      <w:r w:rsidRPr="00CA4AA6">
        <w:rPr>
          <w:noProof/>
        </w:rPr>
        <w:lastRenderedPageBreak/>
        <w:drawing>
          <wp:inline distT="0" distB="0" distL="0" distR="0" wp14:anchorId="52A1D0D2" wp14:editId="24D4E521">
            <wp:extent cx="3208655" cy="8863330"/>
            <wp:effectExtent l="0" t="0" r="0" b="0"/>
            <wp:docPr id="18883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92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016A" w14:textId="2EBF8B9E" w:rsidR="009E77AD" w:rsidRDefault="009E77AD" w:rsidP="00001971">
      <w:pPr>
        <w:tabs>
          <w:tab w:val="center" w:pos="4513"/>
        </w:tabs>
      </w:pPr>
      <w:r>
        <w:lastRenderedPageBreak/>
        <w:t xml:space="preserve">Now some examples </w:t>
      </w:r>
      <w:proofErr w:type="spellStart"/>
      <w:r>
        <w:t>ive</w:t>
      </w:r>
      <w:proofErr w:type="spellEnd"/>
      <w:r>
        <w:t xml:space="preserve"> taken from </w:t>
      </w:r>
      <w:proofErr w:type="spellStart"/>
      <w:r>
        <w:t>chatgpt</w:t>
      </w:r>
      <w:proofErr w:type="spellEnd"/>
    </w:p>
    <w:p w14:paraId="274C9BB4" w14:textId="572AD466" w:rsidR="009E77AD" w:rsidRDefault="009E77AD" w:rsidP="00001971">
      <w:pPr>
        <w:tabs>
          <w:tab w:val="center" w:pos="4513"/>
        </w:tabs>
      </w:pPr>
      <w:r w:rsidRPr="009E095B">
        <w:rPr>
          <w:noProof/>
        </w:rPr>
        <w:drawing>
          <wp:inline distT="0" distB="0" distL="0" distR="0" wp14:anchorId="474CA919" wp14:editId="44C0497B">
            <wp:extent cx="4470204" cy="4448908"/>
            <wp:effectExtent l="0" t="0" r="6985" b="8890"/>
            <wp:docPr id="18040080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08094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706" cy="44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5B">
        <w:rPr>
          <w:noProof/>
        </w:rPr>
        <w:drawing>
          <wp:inline distT="0" distB="0" distL="0" distR="0" wp14:anchorId="6BA89A53" wp14:editId="32FACE1E">
            <wp:extent cx="4495800" cy="4062955"/>
            <wp:effectExtent l="0" t="0" r="0" b="0"/>
            <wp:docPr id="32065141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51415" name="Picture 1" descr="A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23" cy="408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5B">
        <w:rPr>
          <w:noProof/>
        </w:rPr>
        <w:lastRenderedPageBreak/>
        <w:drawing>
          <wp:inline distT="0" distB="0" distL="0" distR="0" wp14:anchorId="39D73343" wp14:editId="230EF707">
            <wp:extent cx="5731510" cy="4154805"/>
            <wp:effectExtent l="0" t="0" r="2540" b="0"/>
            <wp:docPr id="162083326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23385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5B">
        <w:rPr>
          <w:noProof/>
        </w:rPr>
        <w:drawing>
          <wp:inline distT="0" distB="0" distL="0" distR="0" wp14:anchorId="3A827862" wp14:editId="2D1F2764">
            <wp:extent cx="5731510" cy="4234815"/>
            <wp:effectExtent l="0" t="0" r="2540" b="0"/>
            <wp:docPr id="348416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166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95B">
        <w:rPr>
          <w:noProof/>
        </w:rPr>
        <w:lastRenderedPageBreak/>
        <w:drawing>
          <wp:inline distT="0" distB="0" distL="0" distR="0" wp14:anchorId="2BF80C60" wp14:editId="63A2806F">
            <wp:extent cx="5731510" cy="6651625"/>
            <wp:effectExtent l="0" t="0" r="2540" b="0"/>
            <wp:docPr id="2893339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3924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02F1" w14:textId="77777777" w:rsidR="00CF7BEA" w:rsidRPr="00CF7BEA" w:rsidRDefault="00CF7BEA" w:rsidP="00CF7BEA">
      <w:pPr>
        <w:tabs>
          <w:tab w:val="center" w:pos="4513"/>
        </w:tabs>
        <w:rPr>
          <w:b/>
          <w:bCs/>
          <w:noProof/>
          <w:lang w:val="en-PK"/>
        </w:rPr>
      </w:pPr>
      <w:r w:rsidRPr="00CF7BEA">
        <w:rPr>
          <w:b/>
          <w:bCs/>
          <w:noProof/>
          <w:lang w:val="en-PK"/>
        </w:rPr>
        <w:t>Conclusion</w:t>
      </w:r>
    </w:p>
    <w:p w14:paraId="6B75978A" w14:textId="77777777" w:rsidR="00CF7BEA" w:rsidRPr="00CF7BEA" w:rsidRDefault="00CF7BEA" w:rsidP="00CF7BEA">
      <w:pPr>
        <w:tabs>
          <w:tab w:val="center" w:pos="4513"/>
        </w:tabs>
        <w:rPr>
          <w:noProof/>
          <w:lang w:val="en-PK"/>
        </w:rPr>
      </w:pPr>
      <w:r w:rsidRPr="00CF7BEA">
        <w:rPr>
          <w:noProof/>
          <w:lang w:val="en-PK"/>
        </w:rPr>
        <w:t>Operator overloading allows object-oriented programs in C++ to express actions between objects in a more intuitive and readable way. However, it should be used wisely—maintaining clarity and the natural meaning of operators. Mastery of operator overloading strengthens a programmer’s ability to build user-friendly and robust C++ applications.</w:t>
      </w:r>
    </w:p>
    <w:p w14:paraId="7F2800A7" w14:textId="77777777" w:rsidR="00505A51" w:rsidRDefault="00505A51" w:rsidP="00001971">
      <w:pPr>
        <w:tabs>
          <w:tab w:val="center" w:pos="4513"/>
        </w:tabs>
        <w:rPr>
          <w:noProof/>
        </w:rPr>
      </w:pPr>
    </w:p>
    <w:p w14:paraId="3E277AC1" w14:textId="00D5FD00" w:rsidR="009E77AD" w:rsidRDefault="00505A51" w:rsidP="00001971">
      <w:pPr>
        <w:tabs>
          <w:tab w:val="center" w:pos="4513"/>
        </w:tabs>
      </w:pPr>
      <w:r w:rsidRPr="009E095B">
        <w:rPr>
          <w:noProof/>
        </w:rPr>
        <w:lastRenderedPageBreak/>
        <w:drawing>
          <wp:inline distT="0" distB="0" distL="0" distR="0" wp14:anchorId="7AE5CF35" wp14:editId="77043F18">
            <wp:extent cx="5731510" cy="5547995"/>
            <wp:effectExtent l="0" t="0" r="2540" b="0"/>
            <wp:docPr id="7887766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6602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77AD" w:rsidRPr="009E095B">
        <w:rPr>
          <w:noProof/>
        </w:rPr>
        <w:lastRenderedPageBreak/>
        <w:drawing>
          <wp:inline distT="0" distB="0" distL="0" distR="0" wp14:anchorId="24BDFC8A" wp14:editId="35E12000">
            <wp:extent cx="5731510" cy="6674485"/>
            <wp:effectExtent l="0" t="0" r="2540" b="0"/>
            <wp:docPr id="125895317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53171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2704" w14:textId="77777777" w:rsidR="00505A51" w:rsidRDefault="00505A51" w:rsidP="00505A51">
      <w:pPr>
        <w:tabs>
          <w:tab w:val="center" w:pos="4513"/>
        </w:tabs>
      </w:pPr>
      <w:r w:rsidRPr="00B7252F">
        <w:rPr>
          <w:noProof/>
        </w:rPr>
        <w:lastRenderedPageBreak/>
        <w:drawing>
          <wp:inline distT="0" distB="0" distL="0" distR="0" wp14:anchorId="28F4EE0B" wp14:editId="24CF1AAF">
            <wp:extent cx="5731510" cy="5451475"/>
            <wp:effectExtent l="0" t="0" r="2540" b="0"/>
            <wp:docPr id="103937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5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class ID {</w:t>
      </w:r>
    </w:p>
    <w:p w14:paraId="33348A96" w14:textId="77777777" w:rsidR="00505A51" w:rsidRDefault="00505A51" w:rsidP="00505A51">
      <w:pPr>
        <w:tabs>
          <w:tab w:val="center" w:pos="4513"/>
        </w:tabs>
      </w:pPr>
      <w:r>
        <w:t xml:space="preserve">    int </w:t>
      </w:r>
      <w:proofErr w:type="spellStart"/>
      <w:r>
        <w:t>idNumber</w:t>
      </w:r>
      <w:proofErr w:type="spellEnd"/>
      <w:r>
        <w:t>;</w:t>
      </w:r>
    </w:p>
    <w:p w14:paraId="01B576EF" w14:textId="77777777" w:rsidR="00505A51" w:rsidRDefault="00505A51" w:rsidP="00505A51">
      <w:pPr>
        <w:tabs>
          <w:tab w:val="center" w:pos="4513"/>
        </w:tabs>
      </w:pPr>
      <w:r>
        <w:t>public:</w:t>
      </w:r>
    </w:p>
    <w:p w14:paraId="29A06B85" w14:textId="77777777" w:rsidR="00505A51" w:rsidRDefault="00505A51" w:rsidP="00505A51">
      <w:pPr>
        <w:tabs>
          <w:tab w:val="center" w:pos="4513"/>
        </w:tabs>
      </w:pPr>
      <w:r>
        <w:t xml:space="preserve">    ID(int id): </w:t>
      </w:r>
      <w:proofErr w:type="spellStart"/>
      <w:r>
        <w:t>idNumber</w:t>
      </w:r>
      <w:proofErr w:type="spellEnd"/>
      <w:r>
        <w:t>(id) {}</w:t>
      </w:r>
    </w:p>
    <w:p w14:paraId="0A4985BE" w14:textId="77777777" w:rsidR="00505A51" w:rsidRDefault="00505A51" w:rsidP="00505A51">
      <w:pPr>
        <w:tabs>
          <w:tab w:val="center" w:pos="4513"/>
        </w:tabs>
      </w:pPr>
      <w:r>
        <w:t xml:space="preserve">    bool operator==(const ID&amp; other) {</w:t>
      </w:r>
    </w:p>
    <w:p w14:paraId="419C8BE3" w14:textId="77777777" w:rsidR="00505A51" w:rsidRDefault="00505A51" w:rsidP="00505A51">
      <w:pPr>
        <w:tabs>
          <w:tab w:val="center" w:pos="4513"/>
        </w:tabs>
      </w:pPr>
      <w:r>
        <w:t xml:space="preserve">        return </w:t>
      </w:r>
      <w:proofErr w:type="spellStart"/>
      <w:r>
        <w:t>idNumber</w:t>
      </w:r>
      <w:proofErr w:type="spellEnd"/>
      <w:r>
        <w:t xml:space="preserve"> == </w:t>
      </w:r>
      <w:proofErr w:type="spellStart"/>
      <w:r>
        <w:t>other.idNumber</w:t>
      </w:r>
      <w:proofErr w:type="spellEnd"/>
      <w:r>
        <w:t>;</w:t>
      </w:r>
    </w:p>
    <w:p w14:paraId="2DAF5058" w14:textId="77777777" w:rsidR="00505A51" w:rsidRDefault="00505A51" w:rsidP="00505A51">
      <w:pPr>
        <w:tabs>
          <w:tab w:val="center" w:pos="4513"/>
        </w:tabs>
      </w:pPr>
      <w:r>
        <w:t xml:space="preserve">    }</w:t>
      </w:r>
    </w:p>
    <w:p w14:paraId="1D641DF6" w14:textId="39AA0162" w:rsidR="00505A51" w:rsidRDefault="00505A51" w:rsidP="00505A51">
      <w:pPr>
        <w:tabs>
          <w:tab w:val="center" w:pos="4513"/>
        </w:tabs>
      </w:pPr>
      <w:r>
        <w:t>};</w:t>
      </w:r>
    </w:p>
    <w:p w14:paraId="3007873C" w14:textId="1688E920" w:rsidR="00505A51" w:rsidRDefault="00505A51" w:rsidP="00001971">
      <w:pPr>
        <w:tabs>
          <w:tab w:val="center" w:pos="4513"/>
        </w:tabs>
      </w:pPr>
      <w:r w:rsidRPr="00B7252F">
        <w:rPr>
          <w:noProof/>
        </w:rPr>
        <w:lastRenderedPageBreak/>
        <w:drawing>
          <wp:inline distT="0" distB="0" distL="0" distR="0" wp14:anchorId="4C5F7039" wp14:editId="74334FDC">
            <wp:extent cx="5731510" cy="5961380"/>
            <wp:effectExtent l="0" t="0" r="2540" b="1270"/>
            <wp:docPr id="128083125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125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A5F2" w14:textId="77777777" w:rsidR="00505A51" w:rsidRDefault="00505A51" w:rsidP="00505A51">
      <w:pPr>
        <w:tabs>
          <w:tab w:val="center" w:pos="4513"/>
        </w:tabs>
      </w:pPr>
      <w:r>
        <w:t>class Currency {</w:t>
      </w:r>
    </w:p>
    <w:p w14:paraId="6AC1E9A9" w14:textId="77777777" w:rsidR="00505A51" w:rsidRDefault="00505A51" w:rsidP="00505A51">
      <w:pPr>
        <w:tabs>
          <w:tab w:val="center" w:pos="4513"/>
        </w:tabs>
      </w:pPr>
      <w:r>
        <w:t xml:space="preserve">    int rupees;</w:t>
      </w:r>
    </w:p>
    <w:p w14:paraId="2C2DF3CE" w14:textId="77777777" w:rsidR="00505A51" w:rsidRDefault="00505A51" w:rsidP="00505A51">
      <w:pPr>
        <w:tabs>
          <w:tab w:val="center" w:pos="4513"/>
        </w:tabs>
      </w:pPr>
      <w:r>
        <w:t>public:</w:t>
      </w:r>
    </w:p>
    <w:p w14:paraId="79EEDF87" w14:textId="77777777" w:rsidR="00505A51" w:rsidRDefault="00505A51" w:rsidP="00505A51">
      <w:pPr>
        <w:tabs>
          <w:tab w:val="center" w:pos="4513"/>
        </w:tabs>
      </w:pPr>
      <w:r>
        <w:t xml:space="preserve">    Currency(int r = 0): rupees(r) {}</w:t>
      </w:r>
    </w:p>
    <w:p w14:paraId="5C023900" w14:textId="77777777" w:rsidR="00505A51" w:rsidRDefault="00505A51" w:rsidP="00505A51">
      <w:pPr>
        <w:tabs>
          <w:tab w:val="center" w:pos="4513"/>
        </w:tabs>
      </w:pPr>
      <w:r>
        <w:t xml:space="preserve">    Currency operator+(const Currency&amp; c) {</w:t>
      </w:r>
    </w:p>
    <w:p w14:paraId="5C5191AF" w14:textId="77777777" w:rsidR="00505A51" w:rsidRDefault="00505A51" w:rsidP="00505A51">
      <w:pPr>
        <w:tabs>
          <w:tab w:val="center" w:pos="4513"/>
        </w:tabs>
      </w:pPr>
      <w:r>
        <w:t xml:space="preserve">        return Currency(rupees + </w:t>
      </w:r>
      <w:proofErr w:type="spellStart"/>
      <w:r>
        <w:t>c.rupees</w:t>
      </w:r>
      <w:proofErr w:type="spellEnd"/>
      <w:r>
        <w:t>);</w:t>
      </w:r>
    </w:p>
    <w:p w14:paraId="404EDADD" w14:textId="77777777" w:rsidR="00505A51" w:rsidRDefault="00505A51" w:rsidP="00505A51">
      <w:pPr>
        <w:tabs>
          <w:tab w:val="center" w:pos="4513"/>
        </w:tabs>
      </w:pPr>
      <w:r>
        <w:t xml:space="preserve">    }</w:t>
      </w:r>
    </w:p>
    <w:p w14:paraId="4C8F440D" w14:textId="2C2F2687" w:rsidR="00505A51" w:rsidRDefault="00505A51" w:rsidP="00505A51">
      <w:pPr>
        <w:tabs>
          <w:tab w:val="center" w:pos="4513"/>
        </w:tabs>
      </w:pPr>
      <w:r>
        <w:t>};</w:t>
      </w:r>
    </w:p>
    <w:p w14:paraId="39A2653F" w14:textId="77777777" w:rsidR="00505A51" w:rsidRDefault="00505A51" w:rsidP="00505A51">
      <w:pPr>
        <w:tabs>
          <w:tab w:val="center" w:pos="4513"/>
        </w:tabs>
      </w:pPr>
    </w:p>
    <w:p w14:paraId="42A0311C" w14:textId="77777777" w:rsidR="00505A51" w:rsidRPr="00001971" w:rsidRDefault="00505A51" w:rsidP="00505A51">
      <w:pPr>
        <w:tabs>
          <w:tab w:val="center" w:pos="4513"/>
        </w:tabs>
      </w:pPr>
    </w:p>
    <w:sectPr w:rsidR="00505A51" w:rsidRPr="00001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D94BC6"/>
    <w:multiLevelType w:val="multilevel"/>
    <w:tmpl w:val="6DF4B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260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71"/>
    <w:rsid w:val="00001971"/>
    <w:rsid w:val="004C1C2F"/>
    <w:rsid w:val="00505A51"/>
    <w:rsid w:val="009D1D29"/>
    <w:rsid w:val="009E77AD"/>
    <w:rsid w:val="00A11135"/>
    <w:rsid w:val="00CF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35482"/>
  <w15:chartTrackingRefBased/>
  <w15:docId w15:val="{73794603-E79C-470C-BCFF-63BDE07E6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9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19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9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9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9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9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9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9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9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9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019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9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9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9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9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9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9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9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9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9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9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9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9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9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9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9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9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9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Shakeel</dc:creator>
  <cp:keywords/>
  <dc:description/>
  <cp:lastModifiedBy>Hammad Shakeel</cp:lastModifiedBy>
  <cp:revision>1</cp:revision>
  <dcterms:created xsi:type="dcterms:W3CDTF">2025-05-21T18:35:00Z</dcterms:created>
  <dcterms:modified xsi:type="dcterms:W3CDTF">2025-05-21T19:09:00Z</dcterms:modified>
</cp:coreProperties>
</file>