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40" w:before="0"/>
        <w:jc w:val="center"/>
      </w:pPr>
      <w:r>
        <w:rPr>
          <w:rFonts w:ascii="Calibri" w:cs="Calibri" w:eastAsia="Calibri" w:hAnsi="Calibri"/>
          <w:b/>
          <w:bCs/>
          <w:color w:val="1F3A93"/>
          <w:sz w:val="32"/>
          <w:szCs w:val="32"/>
        </w:rPr>
        <w:t xml:space="preserve">Assignment 05</w:t>
      </w:r>
    </w:p>
    <w:p>
      <w:pPr>
        <w:spacing w:after="120" w:before="0"/>
        <w:jc w:val="center"/>
      </w:pPr>
      <w:r>
        <w:rPr>
          <w:rFonts w:ascii="Calibri" w:cs="Calibri" w:eastAsia="Calibri" w:hAnsi="Calibri"/>
          <w:b/>
          <w:bCs/>
          <w:color w:val="1F1F1F"/>
          <w:sz w:val="56"/>
          <w:szCs w:val="56"/>
        </w:rPr>
        <w:t xml:space="preserve">Class Diagram</w:t>
      </w:r>
    </w:p>
    <w:p>
      <w:pPr>
        <w:spacing w:after="480" w:before="0"/>
        <w:jc w:val="center"/>
      </w:pPr>
      <w:r>
        <w:rPr>
          <w:rFonts w:ascii="Calibri" w:cs="Calibri" w:eastAsia="Calibri" w:hAnsi="Calibri"/>
          <w:i/>
          <w:iCs/>
          <w:color w:val="5A5A5A"/>
          <w:sz w:val="28"/>
          <w:szCs w:val="28"/>
        </w:rPr>
        <w:t xml:space="preserve">University Timetable Optimization and Management System</w:t>
      </w:r>
    </w:p>
    <w:p>
      <w:pPr>
        <w:spacing w:after="600" w:before="0"/>
        <w:jc w:val="center"/>
      </w:pPr>
      <w:r>
        <w:rPr>
          <w:rFonts w:ascii="Calibri" w:cs="Calibri" w:eastAsia="Calibri" w:hAnsi="Calibri"/>
          <w:color w:val="5A5A5A"/>
          <w:sz w:val="22"/>
          <w:szCs w:val="22"/>
        </w:rPr>
        <w:t xml:space="preserve">Project: SE-Hakari-Bankai / UTOS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c>
          <w:tcPr>
            <w:tcW w:type="dxa" w:w="3000"/>
            <w:tcBorders>
              <w:top w:val="single" w:color="BFBFBF" w:sz="4"/>
              <w:left w:val="single" w:color="BFBFBF" w:sz="4"/>
              <w:bottom w:val="single" w:color="BFBFBF" w:sz="4"/>
              <w:right w:val="single" w:color="BFBFBF" w:sz="4"/>
            </w:tcBorders>
            <w:shd w:fill="1F3A93" w:color="auto" w:val="clear"/>
            <w:tcMar>
              <w:top w:type="dxa" w:w="120"/>
              <w:left w:type="dxa" w:w="160"/>
              <w:bottom w:type="dxa" w:w="120"/>
              <w:right w:type="dxa" w:w="160"/>
            </w:tcMar>
          </w:tcPr>
          <w:p>
            <w:r>
              <w:rPr>
                <w:rFonts w:ascii="Calibri" w:cs="Calibri" w:eastAsia="Calibri" w:hAnsi="Calibri"/>
                <w:b/>
                <w:bCs/>
                <w:color w:val="FFFFFF"/>
                <w:sz w:val="22"/>
                <w:szCs w:val="22"/>
              </w:rPr>
              <w:t xml:space="preserve">Course</w:t>
            </w:r>
          </w:p>
        </w:tc>
        <w:tc>
          <w:tcPr>
            <w:tcW w:type="dxa" w:w="54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rPr>
                <w:rFonts w:ascii="Calibri" w:cs="Calibri" w:eastAsia="Calibri" w:hAnsi="Calibri"/>
                <w:sz w:val="22"/>
                <w:szCs w:val="22"/>
              </w:rPr>
              <w:t xml:space="preserve">Software Engineering</w:t>
            </w:r>
          </w:p>
        </w:tc>
      </w:tr>
      <w:tr>
        <w:tc>
          <w:tcPr>
            <w:tcW w:type="dxa" w:w="3000"/>
            <w:tcBorders>
              <w:top w:val="single" w:color="BFBFBF" w:sz="4"/>
              <w:left w:val="single" w:color="BFBFBF" w:sz="4"/>
              <w:bottom w:val="single" w:color="BFBFBF" w:sz="4"/>
              <w:right w:val="single" w:color="BFBFBF" w:sz="4"/>
            </w:tcBorders>
            <w:shd w:fill="1F3A93" w:color="auto" w:val="clear"/>
            <w:tcMar>
              <w:top w:type="dxa" w:w="120"/>
              <w:left w:type="dxa" w:w="160"/>
              <w:bottom w:type="dxa" w:w="120"/>
              <w:right w:type="dxa" w:w="160"/>
            </w:tcMar>
          </w:tcPr>
          <w:p>
            <w:r>
              <w:rPr>
                <w:rFonts w:ascii="Calibri" w:cs="Calibri" w:eastAsia="Calibri" w:hAnsi="Calibri"/>
                <w:b/>
                <w:bCs/>
                <w:color w:val="FFFFFF"/>
                <w:sz w:val="22"/>
                <w:szCs w:val="22"/>
              </w:rPr>
              <w:t xml:space="preserve">Instructor</w:t>
            </w:r>
          </w:p>
        </w:tc>
        <w:tc>
          <w:tcPr>
            <w:tcW w:type="dxa" w:w="54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rPr>
                <w:rFonts w:ascii="Calibri" w:cs="Calibri" w:eastAsia="Calibri" w:hAnsi="Calibri"/>
                <w:sz w:val="22"/>
                <w:szCs w:val="22"/>
              </w:rPr>
              <w:t xml:space="preserve">Sajid Anwar</w:t>
            </w:r>
          </w:p>
        </w:tc>
      </w:tr>
      <w:tr>
        <w:tc>
          <w:tcPr>
            <w:tcW w:type="dxa" w:w="3000"/>
            <w:tcBorders>
              <w:top w:val="single" w:color="BFBFBF" w:sz="4"/>
              <w:left w:val="single" w:color="BFBFBF" w:sz="4"/>
              <w:bottom w:val="single" w:color="BFBFBF" w:sz="4"/>
              <w:right w:val="single" w:color="BFBFBF" w:sz="4"/>
            </w:tcBorders>
            <w:shd w:fill="1F3A93" w:color="auto" w:val="clear"/>
            <w:tcMar>
              <w:top w:type="dxa" w:w="120"/>
              <w:left w:type="dxa" w:w="160"/>
              <w:bottom w:type="dxa" w:w="120"/>
              <w:right w:type="dxa" w:w="160"/>
            </w:tcMar>
          </w:tcPr>
          <w:p>
            <w:r>
              <w:rPr>
                <w:rFonts w:ascii="Calibri" w:cs="Calibri" w:eastAsia="Calibri" w:hAnsi="Calibri"/>
                <w:b/>
                <w:bCs/>
                <w:color w:val="FFFFFF"/>
                <w:sz w:val="22"/>
                <w:szCs w:val="22"/>
              </w:rPr>
              <w:t xml:space="preserve">Submitted by</w:t>
            </w:r>
          </w:p>
        </w:tc>
        <w:tc>
          <w:tcPr>
            <w:tcW w:type="dxa" w:w="54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rPr>
                <w:rFonts w:ascii="Calibri" w:cs="Calibri" w:eastAsia="Calibri" w:hAnsi="Calibri"/>
                <w:sz w:val="22"/>
                <w:szCs w:val="22"/>
              </w:rPr>
              <w:t xml:space="preserve">Hakari Bankai Team</w:t>
            </w:r>
          </w:p>
        </w:tc>
      </w:tr>
      <w:tr>
        <w:tc>
          <w:tcPr>
            <w:tcW w:type="dxa" w:w="3000"/>
            <w:tcBorders>
              <w:top w:val="single" w:color="BFBFBF" w:sz="4"/>
              <w:left w:val="single" w:color="BFBFBF" w:sz="4"/>
              <w:bottom w:val="single" w:color="BFBFBF" w:sz="4"/>
              <w:right w:val="single" w:color="BFBFBF" w:sz="4"/>
            </w:tcBorders>
            <w:shd w:fill="1F3A93" w:color="auto" w:val="clear"/>
            <w:tcMar>
              <w:top w:type="dxa" w:w="120"/>
              <w:left w:type="dxa" w:w="160"/>
              <w:bottom w:type="dxa" w:w="120"/>
              <w:right w:type="dxa" w:w="160"/>
            </w:tcMar>
          </w:tcPr>
          <w:p>
            <w:r>
              <w:rPr>
                <w:rFonts w:ascii="Calibri" w:cs="Calibri" w:eastAsia="Calibri" w:hAnsi="Calibri"/>
                <w:b/>
                <w:bCs/>
                <w:color w:val="FFFFFF"/>
                <w:sz w:val="22"/>
                <w:szCs w:val="22"/>
              </w:rPr>
              <w:t xml:space="preserve">Date</w:t>
            </w:r>
          </w:p>
        </w:tc>
        <w:tc>
          <w:tcPr>
            <w:tcW w:type="dxa" w:w="54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rPr>
                <w:rFonts w:ascii="Calibri" w:cs="Calibri" w:eastAsia="Calibri" w:hAnsi="Calibri"/>
                <w:sz w:val="22"/>
                <w:szCs w:val="22"/>
              </w:rPr>
              <w:t xml:space="preserve">May 2026</w:t>
            </w:r>
          </w:p>
        </w:tc>
      </w:tr>
      <w:tr>
        <w:tc>
          <w:tcPr>
            <w:tcW w:type="dxa" w:w="3000"/>
            <w:tcBorders>
              <w:top w:val="single" w:color="BFBFBF" w:sz="4"/>
              <w:left w:val="single" w:color="BFBFBF" w:sz="4"/>
              <w:bottom w:val="single" w:color="BFBFBF" w:sz="4"/>
              <w:right w:val="single" w:color="BFBFBF" w:sz="4"/>
            </w:tcBorders>
            <w:shd w:fill="1F3A93" w:color="auto" w:val="clear"/>
            <w:tcMar>
              <w:top w:type="dxa" w:w="120"/>
              <w:left w:type="dxa" w:w="160"/>
              <w:bottom w:type="dxa" w:w="120"/>
              <w:right w:type="dxa" w:w="160"/>
            </w:tcMar>
          </w:tcPr>
          <w:p>
            <w:r>
              <w:rPr>
                <w:rFonts w:ascii="Calibri" w:cs="Calibri" w:eastAsia="Calibri" w:hAnsi="Calibri"/>
                <w:b/>
                <w:bCs/>
                <w:color w:val="FFFFFF"/>
                <w:sz w:val="22"/>
                <w:szCs w:val="22"/>
              </w:rPr>
              <w:t xml:space="preserve">Assignment</w:t>
            </w:r>
          </w:p>
        </w:tc>
        <w:tc>
          <w:tcPr>
            <w:tcW w:type="dxa" w:w="54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rPr>
                <w:rFonts w:ascii="Calibri" w:cs="Calibri" w:eastAsia="Calibri" w:hAnsi="Calibri"/>
                <w:sz w:val="22"/>
                <w:szCs w:val="22"/>
              </w:rPr>
              <w:t xml:space="preserve">Develop a detailed class diagram with classes, attributes, methods, and multiplicities</w:t>
            </w:r>
          </w:p>
        </w:tc>
      </w:tr>
    </w:tbl>
    <w:p>
      <w:r>
        <w:br w:type="page"/>
      </w:r>
    </w:p>
    <w:p>
      <w:pPr>
        <w:pStyle w:val="Heading1"/>
        <w:pBdr>
          <w:bottom w:val="single" w:color="2E75B6" w:sz="8" w:space="4"/>
        </w:pBdr>
        <w:spacing w:after="160" w:before="360"/>
      </w:pPr>
      <w:r>
        <w:rPr>
          <w:rFonts w:ascii="Calibri" w:cs="Calibri" w:eastAsia="Calibri" w:hAnsi="Calibri"/>
          <w:b/>
          <w:bCs/>
          <w:color w:val="1F3A93"/>
          <w:sz w:val="32"/>
          <w:szCs w:val="32"/>
        </w:rPr>
        <w:t xml:space="preserve">1. Introduction</w:t>
      </w:r>
    </w:p>
    <w:p>
      <w:pPr>
        <w:spacing w:after="80" w:before="80"/>
        <w:jc w:val="left"/>
      </w:pPr>
      <w:r>
        <w:rPr>
          <w:rFonts w:ascii="Calibri" w:cs="Calibri" w:eastAsia="Calibri" w:hAnsi="Calibri"/>
          <w:b w:val="false"/>
          <w:bCs w:val="false"/>
          <w:i w:val="false"/>
          <w:iCs w:val="false"/>
          <w:color w:val="1F1F1F"/>
          <w:sz w:val="22"/>
          <w:szCs w:val="22"/>
        </w:rPr>
        <w:t xml:space="preserve">This document presents the detailed class diagram for the University Timetable Optimization and Management System (UTOS). The class diagram bridges the domain model (Assignment 03) with the software design layer, capturing software-level classes, their attributes with types and visibility, methods with signatures, and the full multiplicity of relationships among them.</w:t>
      </w:r>
    </w:p>
    <w:p>
      <w:pPr>
        <w:spacing w:after="80" w:before="80"/>
        <w:jc w:val="left"/>
      </w:pPr>
      <w:r>
        <w:rPr>
          <w:rFonts w:ascii="Calibri" w:cs="Calibri" w:eastAsia="Calibri" w:hAnsi="Calibri"/>
          <w:b w:val="false"/>
          <w:bCs w:val="false"/>
          <w:i w:val="false"/>
          <w:iCs w:val="false"/>
          <w:color w:val="1F1F1F"/>
          <w:sz w:val="22"/>
          <w:szCs w:val="22"/>
        </w:rPr>
        <w:t xml:space="preserve">The diagram covers all major system layers — actor and role classes, academic structure, scheduling entities, facility management, constraint configuration, change management, versioning, notifications, and audit logging. It is derived directly from the domain model, the expanded use case analyses (Assignments 1A, 2A, and 3), and the full-scope Software Requirements Specification.</w:t>
      </w:r>
    </w:p>
    <w:p>
      <w:pPr>
        <w:spacing w:after="80" w:before="80"/>
        <w:jc w:val="left"/>
      </w:pPr>
      <w:r>
        <w:rPr>
          <w:rFonts w:ascii="Calibri" w:cs="Calibri" w:eastAsia="Calibri" w:hAnsi="Calibri"/>
          <w:b w:val="false"/>
          <w:bCs w:val="false"/>
          <w:i w:val="false"/>
          <w:iCs w:val="false"/>
          <w:color w:val="1F1F1F"/>
          <w:sz w:val="22"/>
          <w:szCs w:val="22"/>
        </w:rPr>
        <w:t xml:space="preserve">Together, the class diagram and this supporting document form a direct implementation blueprint: every class can be mapped to a programming-language entity (Java, C#, or Python), every multiplicity translates into a collection or reference field, and every method maps to a use-case-level operation.</w:t>
      </w:r>
    </w:p>
    <w:p>
      <w:pPr>
        <w:pStyle w:val="Heading1"/>
        <w:pBdr>
          <w:bottom w:val="single" w:color="2E75B6" w:sz="8" w:space="4"/>
        </w:pBdr>
        <w:spacing w:after="160" w:before="360"/>
      </w:pPr>
      <w:r>
        <w:rPr>
          <w:rFonts w:ascii="Calibri" w:cs="Calibri" w:eastAsia="Calibri" w:hAnsi="Calibri"/>
          <w:b/>
          <w:bCs/>
          <w:color w:val="1F3A93"/>
          <w:sz w:val="32"/>
          <w:szCs w:val="32"/>
        </w:rPr>
        <w:t xml:space="preserve">2. Assignment Prompt</w:t>
      </w:r>
    </w:p>
    <w:p>
      <w:pPr>
        <w:pBdr>
          <w:left w:val="single" w:color="2E75B6" w:sz="18" w:space="12"/>
        </w:pBdr>
        <w:spacing w:after="80" w:before="80"/>
        <w:ind w:left="360" w:right="360"/>
      </w:pPr>
      <w:r>
        <w:rPr>
          <w:rFonts w:ascii="Calibri" w:cs="Calibri" w:eastAsia="Calibri" w:hAnsi="Calibri"/>
          <w:i/>
          <w:iCs/>
          <w:color w:val="3A3A3A"/>
          <w:sz w:val="22"/>
          <w:szCs w:val="22"/>
        </w:rPr>
        <w:t xml:space="preserve">Considering the UTOS project requirements from the domain model, use cases, and SRS, develop a detailed class diagram that clearly represents: (1) all classes with visibility-annotated attributes and typed methods, (2) inheritance hierarchies (Person subclasses), (3) association, aggregation, composition, and dependency relationships, (4) multiplicity labels on every relationship end, and (5) enumerations and value objects used across the system. The diagram should serve as a direct input to implementation.</w:t>
      </w:r>
    </w:p>
    <w:p>
      <w:pPr>
        <w:pStyle w:val="Heading1"/>
        <w:pBdr>
          <w:bottom w:val="single" w:color="2E75B6" w:sz="8" w:space="4"/>
        </w:pBdr>
        <w:spacing w:after="160" w:before="360"/>
      </w:pPr>
      <w:r>
        <w:rPr>
          <w:rFonts w:ascii="Calibri" w:cs="Calibri" w:eastAsia="Calibri" w:hAnsi="Calibri"/>
          <w:b/>
          <w:bCs/>
          <w:color w:val="1F3A93"/>
          <w:sz w:val="32"/>
          <w:szCs w:val="32"/>
        </w:rPr>
        <w:t xml:space="preserve">3. Design Plan</w:t>
      </w:r>
    </w:p>
    <w:p>
      <w:pPr>
        <w:spacing w:after="80" w:before="80"/>
        <w:jc w:val="left"/>
      </w:pPr>
      <w:r>
        <w:rPr>
          <w:rFonts w:ascii="Calibri" w:cs="Calibri" w:eastAsia="Calibri" w:hAnsi="Calibri"/>
          <w:b w:val="false"/>
          <w:bCs w:val="false"/>
          <w:i w:val="false"/>
          <w:iCs w:val="false"/>
          <w:color w:val="1F1F1F"/>
          <w:sz w:val="22"/>
          <w:szCs w:val="22"/>
        </w:rPr>
        <w:t xml:space="preserve">The class diagram was constructed in six deliberate steps, each ensuring traceability from upstream artefacts (domain model, use cases, SRS) to the design-time classes.</w:t>
      </w:r>
    </w:p>
    <w:p>
      <w:pPr>
        <w:pStyle w:val="Heading3"/>
        <w:spacing w:after="80" w:before="180"/>
      </w:pPr>
      <w:r>
        <w:rPr>
          <w:rFonts w:ascii="Calibri" w:cs="Calibri" w:eastAsia="Calibri" w:hAnsi="Calibri"/>
          <w:b/>
          <w:bCs/>
          <w:color w:val="1F1F1F"/>
          <w:sz w:val="23"/>
          <w:szCs w:val="23"/>
        </w:rPr>
        <w:t xml:space="preserve">Step 1 — Identify Classes from the Domain Model</w:t>
      </w:r>
    </w:p>
    <w:p>
      <w:pPr>
        <w:spacing w:after="80" w:before="80"/>
        <w:jc w:val="left"/>
      </w:pPr>
      <w:r>
        <w:rPr>
          <w:rFonts w:ascii="Calibri" w:cs="Calibri" w:eastAsia="Calibri" w:hAnsi="Calibri"/>
          <w:b w:val="false"/>
          <w:bCs w:val="false"/>
          <w:i w:val="false"/>
          <w:iCs w:val="false"/>
          <w:color w:val="1F1F1F"/>
          <w:sz w:val="22"/>
          <w:szCs w:val="22"/>
        </w:rPr>
        <w:t xml:space="preserve">All concepts from Assignment 03 (Domain Model) were promoted to classes. Concepts such as TeacherAvailability, SchedulingPolicy, ChangeRequest, and ClassSession, which carry their own attributes and behaviour, were elevated to first-class entities. Pure role concepts (Person subtypes) were collapsed into a single inheritance hierarchy.</w:t>
      </w:r>
    </w:p>
    <w:p>
      <w:pPr>
        <w:pStyle w:val="Heading3"/>
        <w:spacing w:after="80" w:before="180"/>
      </w:pPr>
      <w:r>
        <w:rPr>
          <w:rFonts w:ascii="Calibri" w:cs="Calibri" w:eastAsia="Calibri" w:hAnsi="Calibri"/>
          <w:b/>
          <w:bCs/>
          <w:color w:val="1F1F1F"/>
          <w:sz w:val="23"/>
          <w:szCs w:val="23"/>
        </w:rPr>
        <w:t xml:space="preserve">Step 2 — Define the Inheritance Hierarchy</w:t>
      </w:r>
    </w:p>
    <w:p>
      <w:pPr>
        <w:spacing w:after="80" w:before="80"/>
        <w:jc w:val="left"/>
      </w:pPr>
      <w:r>
        <w:rPr>
          <w:rFonts w:ascii="Calibri" w:cs="Calibri" w:eastAsia="Calibri" w:hAnsi="Calibri"/>
          <w:b w:val="false"/>
          <w:bCs w:val="false"/>
          <w:i w:val="false"/>
          <w:iCs w:val="false"/>
          <w:color w:val="1F1F1F"/>
          <w:sz w:val="22"/>
          <w:szCs w:val="22"/>
        </w:rPr>
        <w:t xml:space="preserve">Person was modelled as an abstract base class with the shared attributes (name, email) and methods (login, logout, getProfile). Six subclasses extend Person: Teacher, Student, TimetableAdministrator, DepartmentCoordinator, FacilityManager, and SystemAdministrator. This avoids duplication and enforces a common identity contract across all actors.</w:t>
      </w:r>
    </w:p>
    <w:p>
      <w:pPr>
        <w:pStyle w:val="Heading3"/>
        <w:spacing w:after="80" w:before="180"/>
      </w:pPr>
      <w:r>
        <w:rPr>
          <w:rFonts w:ascii="Calibri" w:cs="Calibri" w:eastAsia="Calibri" w:hAnsi="Calibri"/>
          <w:b/>
          <w:bCs/>
          <w:color w:val="1F1F1F"/>
          <w:sz w:val="23"/>
          <w:szCs w:val="23"/>
        </w:rPr>
        <w:t xml:space="preserve">Step 3 — Assign Attributes and Methods</w:t>
      </w:r>
    </w:p>
    <w:p>
      <w:pPr>
        <w:spacing w:after="80" w:before="80"/>
        <w:jc w:val="left"/>
      </w:pPr>
      <w:r>
        <w:rPr>
          <w:rFonts w:ascii="Calibri" w:cs="Calibri" w:eastAsia="Calibri" w:hAnsi="Calibri"/>
          <w:b w:val="false"/>
          <w:bCs w:val="false"/>
          <w:i w:val="false"/>
          <w:iCs w:val="false"/>
          <w:color w:val="1F1F1F"/>
          <w:sz w:val="22"/>
          <w:szCs w:val="22"/>
        </w:rPr>
        <w:t xml:space="preserve">Each class was given strongly-typed attributes with visibility markers (private: –, public: +). Methods were drawn directly from the use-case flows — for example, Timetable.generate(), Timetable.publish(), ClassSession.lock(), and ChangeRequest.approve(). Return types are specified wherever they carry meaning.</w:t>
      </w:r>
    </w:p>
    <w:p>
      <w:pPr>
        <w:pStyle w:val="Heading3"/>
        <w:spacing w:after="80" w:before="180"/>
      </w:pPr>
      <w:r>
        <w:rPr>
          <w:rFonts w:ascii="Calibri" w:cs="Calibri" w:eastAsia="Calibri" w:hAnsi="Calibri"/>
          <w:b/>
          <w:bCs/>
          <w:color w:val="1F1F1F"/>
          <w:sz w:val="23"/>
          <w:szCs w:val="23"/>
        </w:rPr>
        <w:t xml:space="preserve">Step 4 — Map Relationships and Multiplicity</w:t>
      </w:r>
    </w:p>
    <w:p>
      <w:pPr>
        <w:spacing w:after="80" w:before="80"/>
        <w:jc w:val="left"/>
      </w:pPr>
      <w:r>
        <w:rPr>
          <w:rFonts w:ascii="Calibri" w:cs="Calibri" w:eastAsia="Calibri" w:hAnsi="Calibri"/>
          <w:b w:val="false"/>
          <w:bCs w:val="false"/>
          <w:i w:val="false"/>
          <w:iCs w:val="false"/>
          <w:color w:val="1F1F1F"/>
          <w:sz w:val="22"/>
          <w:szCs w:val="22"/>
        </w:rPr>
        <w:t xml:space="preserve">Relationships were classified as inheritance (hollow-triangle arrow), association (solid line with multiplicity labels), composition (filled diamond, for strong life-cycle ownership), and dependency (dashed arrow, for behavioural coupling without ownership). Key multiplicities such as ‘1 to 0..*’ and ‘0..1’ for optional placements (ClassSession → Room, ClassSession → Timeslot) were preserved from the domain model to support the unplaced-session state.</w:t>
      </w:r>
    </w:p>
    <w:p>
      <w:pPr>
        <w:pStyle w:val="Heading3"/>
        <w:spacing w:after="80" w:before="180"/>
      </w:pPr>
      <w:r>
        <w:rPr>
          <w:rFonts w:ascii="Calibri" w:cs="Calibri" w:eastAsia="Calibri" w:hAnsi="Calibri"/>
          <w:b/>
          <w:bCs/>
          <w:color w:val="1F1F1F"/>
          <w:sz w:val="23"/>
          <w:szCs w:val="23"/>
        </w:rPr>
        <w:t xml:space="preserve">Step 5 — Add Enumerations</w:t>
      </w:r>
    </w:p>
    <w:p>
      <w:pPr>
        <w:spacing w:after="80" w:before="80"/>
        <w:jc w:val="left"/>
      </w:pPr>
      <w:r>
        <w:rPr>
          <w:rFonts w:ascii="Calibri" w:cs="Calibri" w:eastAsia="Calibri" w:hAnsi="Calibri"/>
          <w:b w:val="false"/>
          <w:bCs w:val="false"/>
          <w:i w:val="false"/>
          <w:iCs w:val="false"/>
          <w:color w:val="1F1F1F"/>
          <w:sz w:val="22"/>
          <w:szCs w:val="22"/>
        </w:rPr>
        <w:t xml:space="preserve">Six enumerations replace raw String/Integer types in attributes to improve type safety and rule-out invalid values: TimetableStatus, SessionStatus, RoomType, RequestStatus, UrgencyLevel, and PolicyType.</w:t>
      </w:r>
    </w:p>
    <w:p>
      <w:pPr>
        <w:pStyle w:val="Heading3"/>
        <w:spacing w:after="80" w:before="180"/>
      </w:pPr>
      <w:r>
        <w:rPr>
          <w:rFonts w:ascii="Calibri" w:cs="Calibri" w:eastAsia="Calibri" w:hAnsi="Calibri"/>
          <w:b/>
          <w:bCs/>
          <w:color w:val="1F1F1F"/>
          <w:sz w:val="23"/>
          <w:szCs w:val="23"/>
        </w:rPr>
        <w:t xml:space="preserve">Step 6 — Verify Against the Use Cases</w:t>
      </w:r>
    </w:p>
    <w:p>
      <w:pPr>
        <w:spacing w:after="80" w:before="80"/>
        <w:jc w:val="left"/>
      </w:pPr>
      <w:r>
        <w:rPr>
          <w:rFonts w:ascii="Calibri" w:cs="Calibri" w:eastAsia="Calibri" w:hAnsi="Calibri"/>
          <w:b w:val="false"/>
          <w:bCs w:val="false"/>
          <w:i w:val="false"/>
          <w:iCs w:val="false"/>
          <w:color w:val="1F1F1F"/>
          <w:sz w:val="22"/>
          <w:szCs w:val="22"/>
        </w:rPr>
        <w:t xml:space="preserve">Each expanded use case (UC00–UC22) was checked against the class diagram to confirm that every actor action maps to at least one method, and every system response maps to at least one class behaviour. Gaps such as Notification, TimetableVersion, and AuditLog were added during this verification step.</w:t>
      </w:r>
    </w:p>
    <w:p>
      <w:r>
        <w:br w:type="page"/>
      </w:r>
    </w:p>
    <w:p>
      <w:pPr>
        <w:pStyle w:val="Heading1"/>
        <w:pBdr>
          <w:bottom w:val="single" w:color="2E75B6" w:sz="8" w:space="4"/>
        </w:pBdr>
        <w:spacing w:after="160" w:before="360"/>
      </w:pPr>
      <w:r>
        <w:rPr>
          <w:rFonts w:ascii="Calibri" w:cs="Calibri" w:eastAsia="Calibri" w:hAnsi="Calibri"/>
          <w:b/>
          <w:bCs/>
          <w:color w:val="1F3A93"/>
          <w:sz w:val="32"/>
          <w:szCs w:val="32"/>
        </w:rPr>
        <w:t xml:space="preserve">4. Class Catalogue</w:t>
      </w:r>
    </w:p>
    <w:p>
      <w:pPr>
        <w:spacing w:after="80" w:before="80"/>
        <w:jc w:val="left"/>
      </w:pPr>
      <w:r>
        <w:rPr>
          <w:rFonts w:ascii="Calibri" w:cs="Calibri" w:eastAsia="Calibri" w:hAnsi="Calibri"/>
          <w:b w:val="false"/>
          <w:bCs w:val="false"/>
          <w:i w:val="false"/>
          <w:iCs w:val="false"/>
          <w:color w:val="1F1F1F"/>
          <w:sz w:val="22"/>
          <w:szCs w:val="22"/>
        </w:rPr>
        <w:t xml:space="preserve">The catalogue below lists every class in the diagram, grouped by architectural layer, together with its key attributes and methods. Visibility is denoted by – for private and + for public; types follow the standard UML convention attribute: Type.</w:t>
      </w:r>
    </w:p>
    <w:p>
      <w:pPr>
        <w:pStyle w:val="Heading2"/>
        <w:spacing w:after="120" w:before="240"/>
      </w:pPr>
      <w:r>
        <w:rPr>
          <w:rFonts w:ascii="Calibri" w:cs="Calibri" w:eastAsia="Calibri" w:hAnsi="Calibri"/>
          <w:b/>
          <w:bCs/>
          <w:color w:val="1F3A93"/>
          <w:sz w:val="26"/>
          <w:szCs w:val="26"/>
        </w:rPr>
        <w:t xml:space="preserve">4.1 Role and Actor Layer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700"/>
        <w:gridCol w:w="2700"/>
      </w:tblGrid>
      <w:tr>
        <w:trPr>
          <w:tblHeader/>
        </w:trPr>
        <w:tc>
          <w:tcPr>
            <w:tcW w:type="dxa" w:w="19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Class</w:t>
            </w:r>
          </w:p>
        </w:tc>
        <w:tc>
          <w:tcPr>
            <w:tcW w:type="dxa" w:w="11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Layer</w:t>
            </w:r>
          </w:p>
        </w:tc>
        <w:tc>
          <w:tcPr>
            <w:tcW w:type="dxa" w:w="27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Key Attributes</w:t>
            </w:r>
          </w:p>
        </w:tc>
        <w:tc>
          <w:tcPr>
            <w:tcW w:type="dxa" w:w="27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Key Methods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Person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Role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name: String</w:t>
            </w:r>
          </w:p>
          <w:p>
            <w:pPr>
              <w:spacing w:after="20" w:before="20"/>
            </w:pPr>
            <w:r>
              <w:rPr>
                <w:rFonts w:ascii="Calibri" w:cs="Calibri" w:eastAsia="Calibri" w:hAnsi="Calibri"/>
                <w:b w:val="false"/>
                <w:bCs w:val="false"/>
                <w:i w:val="false"/>
                <w:iCs w:val="false"/>
                <w:sz w:val="20"/>
                <w:szCs w:val="20"/>
              </w:rPr>
              <w:t xml:space="preserve">– email: String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login()</w:t>
            </w:r>
          </w:p>
          <w:p>
            <w:pPr>
              <w:spacing w:after="20" w:before="20"/>
            </w:pPr>
            <w:r>
              <w:rPr>
                <w:rFonts w:ascii="Calibri" w:cs="Calibri" w:eastAsia="Calibri" w:hAnsi="Calibri"/>
                <w:b w:val="false"/>
                <w:bCs w:val="false"/>
                <w:i w:val="false"/>
                <w:iCs w:val="false"/>
                <w:sz w:val="20"/>
                <w:szCs w:val="20"/>
              </w:rPr>
              <w:t xml:space="preserve">+ logout()</w:t>
            </w:r>
          </w:p>
          <w:p>
            <w:pPr>
              <w:spacing w:after="20" w:before="20"/>
            </w:pPr>
            <w:r>
              <w:rPr>
                <w:rFonts w:ascii="Calibri" w:cs="Calibri" w:eastAsia="Calibri" w:hAnsi="Calibri"/>
                <w:b w:val="false"/>
                <w:bCs w:val="false"/>
                <w:i w:val="false"/>
                <w:iCs w:val="false"/>
                <w:sz w:val="20"/>
                <w:szCs w:val="20"/>
              </w:rPr>
              <w:t xml:space="preserve">+ getProfile()</w:t>
            </w:r>
          </w:p>
        </w:tc>
      </w:tr>
      <w:tr>
        <w:tc>
          <w:tcPr>
            <w:tcW w:type="dxa" w:w="1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Teacher</w:t>
            </w:r>
          </w:p>
        </w:tc>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Role</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employeeNumber: String</w:t>
            </w:r>
          </w:p>
          <w:p>
            <w:pPr>
              <w:spacing w:after="20" w:before="20"/>
            </w:pPr>
            <w:r>
              <w:rPr>
                <w:rFonts w:ascii="Calibri" w:cs="Calibri" w:eastAsia="Calibri" w:hAnsi="Calibri"/>
                <w:b w:val="false"/>
                <w:bCs w:val="false"/>
                <w:i w:val="false"/>
                <w:iCs w:val="false"/>
                <w:sz w:val="20"/>
                <w:szCs w:val="20"/>
              </w:rPr>
              <w:t xml:space="preserve">– maxDailyLoad: Integer</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submitAvailability()</w:t>
            </w:r>
          </w:p>
          <w:p>
            <w:pPr>
              <w:spacing w:after="20" w:before="20"/>
            </w:pPr>
            <w:r>
              <w:rPr>
                <w:rFonts w:ascii="Calibri" w:cs="Calibri" w:eastAsia="Calibri" w:hAnsi="Calibri"/>
                <w:b w:val="false"/>
                <w:bCs w:val="false"/>
                <w:i w:val="false"/>
                <w:iCs w:val="false"/>
                <w:sz w:val="20"/>
                <w:szCs w:val="20"/>
              </w:rPr>
              <w:t xml:space="preserve">+ requestChange()</w:t>
            </w:r>
          </w:p>
          <w:p>
            <w:pPr>
              <w:spacing w:after="20" w:before="20"/>
            </w:pPr>
            <w:r>
              <w:rPr>
                <w:rFonts w:ascii="Calibri" w:cs="Calibri" w:eastAsia="Calibri" w:hAnsi="Calibri"/>
                <w:b w:val="false"/>
                <w:bCs w:val="false"/>
                <w:i w:val="false"/>
                <w:iCs w:val="false"/>
                <w:sz w:val="20"/>
                <w:szCs w:val="20"/>
              </w:rPr>
              <w:t xml:space="preserve">+ viewPersonalTimetable()</w:t>
            </w:r>
          </w:p>
          <w:p>
            <w:pPr>
              <w:spacing w:after="20" w:before="20"/>
            </w:pPr>
            <w:r>
              <w:rPr>
                <w:rFonts w:ascii="Calibri" w:cs="Calibri" w:eastAsia="Calibri" w:hAnsi="Calibri"/>
                <w:b w:val="false"/>
                <w:bCs w:val="false"/>
                <w:i w:val="false"/>
                <w:iCs w:val="false"/>
                <w:sz w:val="20"/>
                <w:szCs w:val="20"/>
              </w:rPr>
              <w:t xml:space="preserve">+ getSchedule(): List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Student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Role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registrationNumber: String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viewSectionTimetable()</w:t>
            </w:r>
          </w:p>
          <w:p>
            <w:pPr>
              <w:spacing w:after="20" w:before="20"/>
            </w:pPr>
            <w:r>
              <w:rPr>
                <w:rFonts w:ascii="Calibri" w:cs="Calibri" w:eastAsia="Calibri" w:hAnsi="Calibri"/>
                <w:b w:val="false"/>
                <w:bCs w:val="false"/>
                <w:i w:val="false"/>
                <w:iCs w:val="false"/>
                <w:sz w:val="20"/>
                <w:szCs w:val="20"/>
              </w:rPr>
              <w:t xml:space="preserve">+ viewExamSchedule()</w:t>
            </w:r>
          </w:p>
          <w:p>
            <w:pPr>
              <w:spacing w:after="20" w:before="20"/>
            </w:pPr>
            <w:r>
              <w:rPr>
                <w:rFonts w:ascii="Calibri" w:cs="Calibri" w:eastAsia="Calibri" w:hAnsi="Calibri"/>
                <w:b w:val="false"/>
                <w:bCs w:val="false"/>
                <w:i w:val="false"/>
                <w:iCs w:val="false"/>
                <w:sz w:val="20"/>
                <w:szCs w:val="20"/>
              </w:rPr>
              <w:t xml:space="preserve">+ receiveNotification()</w:t>
            </w:r>
          </w:p>
        </w:tc>
      </w:tr>
      <w:tr>
        <w:tc>
          <w:tcPr>
            <w:tcW w:type="dxa" w:w="1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TimetableAdministrator</w:t>
            </w:r>
          </w:p>
        </w:tc>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Role</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authorityLevel: Integer</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generateTimetable()</w:t>
            </w:r>
          </w:p>
          <w:p>
            <w:pPr>
              <w:spacing w:after="20" w:before="20"/>
            </w:pPr>
            <w:r>
              <w:rPr>
                <w:rFonts w:ascii="Calibri" w:cs="Calibri" w:eastAsia="Calibri" w:hAnsi="Calibri"/>
                <w:b w:val="false"/>
                <w:bCs w:val="false"/>
                <w:i w:val="false"/>
                <w:iCs w:val="false"/>
                <w:sz w:val="20"/>
                <w:szCs w:val="20"/>
              </w:rPr>
              <w:t xml:space="preserve">+ publishTimetable()</w:t>
            </w:r>
          </w:p>
          <w:p>
            <w:pPr>
              <w:spacing w:after="20" w:before="20"/>
            </w:pPr>
            <w:r>
              <w:rPr>
                <w:rFonts w:ascii="Calibri" w:cs="Calibri" w:eastAsia="Calibri" w:hAnsi="Calibri"/>
                <w:b w:val="false"/>
                <w:bCs w:val="false"/>
                <w:i w:val="false"/>
                <w:iCs w:val="false"/>
                <w:sz w:val="20"/>
                <w:szCs w:val="20"/>
              </w:rPr>
              <w:t xml:space="preserve">+ approveChangeRequest()</w:t>
            </w:r>
          </w:p>
          <w:p>
            <w:pPr>
              <w:spacing w:after="20" w:before="20"/>
            </w:pPr>
            <w:r>
              <w:rPr>
                <w:rFonts w:ascii="Calibri" w:cs="Calibri" w:eastAsia="Calibri" w:hAnsi="Calibri"/>
                <w:b w:val="false"/>
                <w:bCs w:val="false"/>
                <w:i w:val="false"/>
                <w:iCs w:val="false"/>
                <w:sz w:val="20"/>
                <w:szCs w:val="20"/>
              </w:rPr>
              <w:t xml:space="preserve">+ manualAdjust()</w:t>
            </w:r>
          </w:p>
          <w:p>
            <w:pPr>
              <w:spacing w:after="20" w:before="20"/>
            </w:pPr>
            <w:r>
              <w:rPr>
                <w:rFonts w:ascii="Calibri" w:cs="Calibri" w:eastAsia="Calibri" w:hAnsi="Calibri"/>
                <w:b w:val="false"/>
                <w:bCs w:val="false"/>
                <w:i w:val="false"/>
                <w:iCs w:val="false"/>
                <w:sz w:val="20"/>
                <w:szCs w:val="20"/>
              </w:rPr>
              <w:t xml:space="preserve">+ exportTimetable()</w:t>
            </w:r>
          </w:p>
          <w:p>
            <w:pPr>
              <w:spacing w:after="20" w:before="20"/>
            </w:pPr>
            <w:r>
              <w:rPr>
                <w:rFonts w:ascii="Calibri" w:cs="Calibri" w:eastAsia="Calibri" w:hAnsi="Calibri"/>
                <w:b w:val="false"/>
                <w:bCs w:val="false"/>
                <w:i w:val="false"/>
                <w:iCs w:val="false"/>
                <w:sz w:val="20"/>
                <w:szCs w:val="20"/>
              </w:rPr>
              <w:t xml:space="preserve">+ compareVersions()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DepartmentCoordinator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Role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responsibilityArea: String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reviewTimetable()</w:t>
            </w:r>
          </w:p>
          <w:p>
            <w:pPr>
              <w:spacing w:after="20" w:before="20"/>
            </w:pPr>
            <w:r>
              <w:rPr>
                <w:rFonts w:ascii="Calibri" w:cs="Calibri" w:eastAsia="Calibri" w:hAnsi="Calibri"/>
                <w:b w:val="false"/>
                <w:bCs w:val="false"/>
                <w:i w:val="false"/>
                <w:iCs w:val="false"/>
                <w:sz w:val="20"/>
                <w:szCs w:val="20"/>
              </w:rPr>
              <w:t xml:space="preserve">+ approveChangeReq()</w:t>
            </w:r>
          </w:p>
          <w:p>
            <w:pPr>
              <w:spacing w:after="20" w:before="20"/>
            </w:pPr>
            <w:r>
              <w:rPr>
                <w:rFonts w:ascii="Calibri" w:cs="Calibri" w:eastAsia="Calibri" w:hAnsi="Calibri"/>
                <w:b w:val="false"/>
                <w:bCs w:val="false"/>
                <w:i w:val="false"/>
                <w:iCs w:val="false"/>
                <w:sz w:val="20"/>
                <w:szCs w:val="20"/>
              </w:rPr>
              <w:t xml:space="preserve">+ validateDeptData()</w:t>
            </w:r>
          </w:p>
          <w:p>
            <w:pPr>
              <w:spacing w:after="20" w:before="20"/>
            </w:pPr>
            <w:r>
              <w:rPr>
                <w:rFonts w:ascii="Calibri" w:cs="Calibri" w:eastAsia="Calibri" w:hAnsi="Calibri"/>
                <w:b w:val="false"/>
                <w:bCs w:val="false"/>
                <w:i w:val="false"/>
                <w:iCs w:val="false"/>
                <w:sz w:val="20"/>
                <w:szCs w:val="20"/>
              </w:rPr>
              <w:t xml:space="preserve">+ confirmPreferences()</w:t>
            </w:r>
          </w:p>
        </w:tc>
      </w:tr>
      <w:tr>
        <w:tc>
          <w:tcPr>
            <w:tcW w:type="dxa" w:w="1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FacilityManager</w:t>
            </w:r>
          </w:p>
        </w:tc>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Role</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responsibilityArea: String</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manageRoom()</w:t>
            </w:r>
          </w:p>
          <w:p>
            <w:pPr>
              <w:spacing w:after="20" w:before="20"/>
            </w:pPr>
            <w:r>
              <w:rPr>
                <w:rFonts w:ascii="Calibri" w:cs="Calibri" w:eastAsia="Calibri" w:hAnsi="Calibri"/>
                <w:b w:val="false"/>
                <w:bCs w:val="false"/>
                <w:i w:val="false"/>
                <w:iCs w:val="false"/>
                <w:sz w:val="20"/>
                <w:szCs w:val="20"/>
              </w:rPr>
              <w:t xml:space="preserve">+ viewUtilization()</w:t>
            </w:r>
          </w:p>
          <w:p>
            <w:pPr>
              <w:spacing w:after="20" w:before="20"/>
            </w:pPr>
            <w:r>
              <w:rPr>
                <w:rFonts w:ascii="Calibri" w:cs="Calibri" w:eastAsia="Calibri" w:hAnsi="Calibri"/>
                <w:b w:val="false"/>
                <w:bCs w:val="false"/>
                <w:i w:val="false"/>
                <w:iCs w:val="false"/>
                <w:sz w:val="20"/>
                <w:szCs w:val="20"/>
              </w:rPr>
              <w:t xml:space="preserve">+ updateRoomStatus()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SystemAdministrator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Role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(inherits Person)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manageUsers()</w:t>
            </w:r>
          </w:p>
          <w:p>
            <w:pPr>
              <w:spacing w:after="20" w:before="20"/>
            </w:pPr>
            <w:r>
              <w:rPr>
                <w:rFonts w:ascii="Calibri" w:cs="Calibri" w:eastAsia="Calibri" w:hAnsi="Calibri"/>
                <w:b w:val="false"/>
                <w:bCs w:val="false"/>
                <w:i w:val="false"/>
                <w:iCs w:val="false"/>
                <w:sz w:val="20"/>
                <w:szCs w:val="20"/>
              </w:rPr>
              <w:t xml:space="preserve">+ assignRole(user, role)</w:t>
            </w:r>
          </w:p>
          <w:p>
            <w:pPr>
              <w:spacing w:after="20" w:before="20"/>
            </w:pPr>
            <w:r>
              <w:rPr>
                <w:rFonts w:ascii="Calibri" w:cs="Calibri" w:eastAsia="Calibri" w:hAnsi="Calibri"/>
                <w:b w:val="false"/>
                <w:bCs w:val="false"/>
                <w:i w:val="false"/>
                <w:iCs w:val="false"/>
                <w:sz w:val="20"/>
                <w:szCs w:val="20"/>
              </w:rPr>
              <w:t xml:space="preserve">+ viewAuditLogs()</w:t>
            </w:r>
          </w:p>
          <w:p>
            <w:pPr>
              <w:spacing w:after="20" w:before="20"/>
            </w:pPr>
            <w:r>
              <w:rPr>
                <w:rFonts w:ascii="Calibri" w:cs="Calibri" w:eastAsia="Calibri" w:hAnsi="Calibri"/>
                <w:b w:val="false"/>
                <w:bCs w:val="false"/>
                <w:i w:val="false"/>
                <w:iCs w:val="false"/>
                <w:sz w:val="20"/>
                <w:szCs w:val="20"/>
              </w:rPr>
              <w:t xml:space="preserve">+ configureSystem()</w:t>
            </w:r>
          </w:p>
        </w:tc>
      </w:tr>
    </w:tbl>
    <w:p>
      <w:pPr>
        <w:pStyle w:val="Heading2"/>
        <w:spacing w:after="120" w:before="240"/>
      </w:pPr>
      <w:r>
        <w:rPr>
          <w:rFonts w:ascii="Calibri" w:cs="Calibri" w:eastAsia="Calibri" w:hAnsi="Calibri"/>
          <w:b/>
          <w:bCs/>
          <w:color w:val="1F3A93"/>
          <w:sz w:val="26"/>
          <w:szCs w:val="26"/>
        </w:rPr>
        <w:t xml:space="preserve">4.2 Academic Structure Layer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700"/>
        <w:gridCol w:w="2700"/>
      </w:tblGrid>
      <w:tr>
        <w:trPr>
          <w:tblHeader/>
        </w:trPr>
        <w:tc>
          <w:tcPr>
            <w:tcW w:type="dxa" w:w="19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Class</w:t>
            </w:r>
          </w:p>
        </w:tc>
        <w:tc>
          <w:tcPr>
            <w:tcW w:type="dxa" w:w="11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Layer</w:t>
            </w:r>
          </w:p>
        </w:tc>
        <w:tc>
          <w:tcPr>
            <w:tcW w:type="dxa" w:w="27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Key Attributes</w:t>
            </w:r>
          </w:p>
        </w:tc>
        <w:tc>
          <w:tcPr>
            <w:tcW w:type="dxa" w:w="27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Key Methods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University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Academic</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name: String</w:t>
            </w:r>
          </w:p>
          <w:p>
            <w:pPr>
              <w:spacing w:after="20" w:before="20"/>
            </w:pPr>
            <w:r>
              <w:rPr>
                <w:rFonts w:ascii="Calibri" w:cs="Calibri" w:eastAsia="Calibri" w:hAnsi="Calibri"/>
                <w:b w:val="false"/>
                <w:bCs w:val="false"/>
                <w:i w:val="false"/>
                <w:iCs w:val="false"/>
                <w:sz w:val="20"/>
                <w:szCs w:val="20"/>
              </w:rPr>
              <w:t xml:space="preserve">– campusName: String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getFaculties(): List</w:t>
            </w:r>
          </w:p>
          <w:p>
            <w:pPr>
              <w:spacing w:after="20" w:before="20"/>
            </w:pPr>
            <w:r>
              <w:rPr>
                <w:rFonts w:ascii="Calibri" w:cs="Calibri" w:eastAsia="Calibri" w:hAnsi="Calibri"/>
                <w:b w:val="false"/>
                <w:bCs w:val="false"/>
                <w:i w:val="false"/>
                <w:iCs w:val="false"/>
                <w:sz w:val="20"/>
                <w:szCs w:val="20"/>
              </w:rPr>
              <w:t xml:space="preserve">+ getDepartments(): List</w:t>
            </w:r>
          </w:p>
        </w:tc>
      </w:tr>
      <w:tr>
        <w:tc>
          <w:tcPr>
            <w:tcW w:type="dxa" w:w="1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Faculty</w:t>
            </w:r>
          </w:p>
        </w:tc>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Academic</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name: String</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getDepartments(): List</w:t>
            </w:r>
          </w:p>
          <w:p>
            <w:pPr>
              <w:spacing w:after="20" w:before="20"/>
            </w:pPr>
            <w:r>
              <w:rPr>
                <w:rFonts w:ascii="Calibri" w:cs="Calibri" w:eastAsia="Calibri" w:hAnsi="Calibri"/>
                <w:b w:val="false"/>
                <w:bCs w:val="false"/>
                <w:i w:val="false"/>
                <w:iCs w:val="false"/>
                <w:sz w:val="20"/>
                <w:szCs w:val="20"/>
              </w:rPr>
              <w:t xml:space="preserve">+ getCourses(): List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Department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Academic</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name: String</w:t>
            </w:r>
          </w:p>
          <w:p>
            <w:pPr>
              <w:spacing w:after="20" w:before="20"/>
            </w:pPr>
            <w:r>
              <w:rPr>
                <w:rFonts w:ascii="Calibri" w:cs="Calibri" w:eastAsia="Calibri" w:hAnsi="Calibri"/>
                <w:b w:val="false"/>
                <w:bCs w:val="false"/>
                <w:i w:val="false"/>
                <w:iCs w:val="false"/>
                <w:sz w:val="20"/>
                <w:szCs w:val="20"/>
              </w:rPr>
              <w:t xml:space="preserve">– code: String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getTeachers(): List</w:t>
            </w:r>
          </w:p>
          <w:p>
            <w:pPr>
              <w:spacing w:after="20" w:before="20"/>
            </w:pPr>
            <w:r>
              <w:rPr>
                <w:rFonts w:ascii="Calibri" w:cs="Calibri" w:eastAsia="Calibri" w:hAnsi="Calibri"/>
                <w:b w:val="false"/>
                <w:bCs w:val="false"/>
                <w:i w:val="false"/>
                <w:iCs w:val="false"/>
                <w:sz w:val="20"/>
                <w:szCs w:val="20"/>
              </w:rPr>
              <w:t xml:space="preserve">+ getSections(): List</w:t>
            </w:r>
          </w:p>
          <w:p>
            <w:pPr>
              <w:spacing w:after="20" w:before="20"/>
            </w:pPr>
            <w:r>
              <w:rPr>
                <w:rFonts w:ascii="Calibri" w:cs="Calibri" w:eastAsia="Calibri" w:hAnsi="Calibri"/>
                <w:b w:val="false"/>
                <w:bCs w:val="false"/>
                <w:i w:val="false"/>
                <w:iCs w:val="false"/>
                <w:sz w:val="20"/>
                <w:szCs w:val="20"/>
              </w:rPr>
              <w:t xml:space="preserve">+ getCourses(): List</w:t>
            </w:r>
          </w:p>
          <w:p>
            <w:pPr>
              <w:spacing w:after="20" w:before="20"/>
            </w:pPr>
            <w:r>
              <w:rPr>
                <w:rFonts w:ascii="Calibri" w:cs="Calibri" w:eastAsia="Calibri" w:hAnsi="Calibri"/>
                <w:b w:val="false"/>
                <w:bCs w:val="false"/>
                <w:i w:val="false"/>
                <w:iCs w:val="false"/>
                <w:sz w:val="20"/>
                <w:szCs w:val="20"/>
              </w:rPr>
              <w:t xml:space="preserve">+ getTimetables(): List</w:t>
            </w:r>
          </w:p>
        </w:tc>
      </w:tr>
      <w:tr>
        <w:tc>
          <w:tcPr>
            <w:tcW w:type="dxa" w:w="1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AcademicTerm</w:t>
            </w:r>
          </w:p>
        </w:tc>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Academic</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name: String</w:t>
            </w:r>
          </w:p>
          <w:p>
            <w:pPr>
              <w:spacing w:after="20" w:before="20"/>
            </w:pPr>
            <w:r>
              <w:rPr>
                <w:rFonts w:ascii="Calibri" w:cs="Calibri" w:eastAsia="Calibri" w:hAnsi="Calibri"/>
                <w:b w:val="false"/>
                <w:bCs w:val="false"/>
                <w:i w:val="false"/>
                <w:iCs w:val="false"/>
                <w:sz w:val="20"/>
                <w:szCs w:val="20"/>
              </w:rPr>
              <w:t xml:space="preserve">– startDate: Date</w:t>
            </w:r>
          </w:p>
          <w:p>
            <w:pPr>
              <w:spacing w:after="20" w:before="20"/>
            </w:pPr>
            <w:r>
              <w:rPr>
                <w:rFonts w:ascii="Calibri" w:cs="Calibri" w:eastAsia="Calibri" w:hAnsi="Calibri"/>
                <w:b w:val="false"/>
                <w:bCs w:val="false"/>
                <w:i w:val="false"/>
                <w:iCs w:val="false"/>
                <w:sz w:val="20"/>
                <w:szCs w:val="20"/>
              </w:rPr>
              <w:t xml:space="preserve">– endDate: Date</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getTimeslots(): List</w:t>
            </w:r>
          </w:p>
          <w:p>
            <w:pPr>
              <w:spacing w:after="20" w:before="20"/>
            </w:pPr>
            <w:r>
              <w:rPr>
                <w:rFonts w:ascii="Calibri" w:cs="Calibri" w:eastAsia="Calibri" w:hAnsi="Calibri"/>
                <w:b w:val="false"/>
                <w:bCs w:val="false"/>
                <w:i w:val="false"/>
                <w:iCs w:val="false"/>
                <w:sz w:val="20"/>
                <w:szCs w:val="20"/>
              </w:rPr>
              <w:t xml:space="preserve">+ getHolidays(): List</w:t>
            </w:r>
          </w:p>
          <w:p>
            <w:pPr>
              <w:spacing w:after="20" w:before="20"/>
            </w:pPr>
            <w:r>
              <w:rPr>
                <w:rFonts w:ascii="Calibri" w:cs="Calibri" w:eastAsia="Calibri" w:hAnsi="Calibri"/>
                <w:b w:val="false"/>
                <w:bCs w:val="false"/>
                <w:i w:val="false"/>
                <w:iCs w:val="false"/>
                <w:sz w:val="20"/>
                <w:szCs w:val="20"/>
              </w:rPr>
              <w:t xml:space="preserve">+ isActive(): Boolean</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Course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Academic</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code: String</w:t>
            </w:r>
          </w:p>
          <w:p>
            <w:pPr>
              <w:spacing w:after="20" w:before="20"/>
            </w:pPr>
            <w:r>
              <w:rPr>
                <w:rFonts w:ascii="Calibri" w:cs="Calibri" w:eastAsia="Calibri" w:hAnsi="Calibri"/>
                <w:b w:val="false"/>
                <w:bCs w:val="false"/>
                <w:i w:val="false"/>
                <w:iCs w:val="false"/>
                <w:sz w:val="20"/>
                <w:szCs w:val="20"/>
              </w:rPr>
              <w:t xml:space="preserve">– title: String</w:t>
            </w:r>
          </w:p>
          <w:p>
            <w:pPr>
              <w:spacing w:after="20" w:before="20"/>
            </w:pPr>
            <w:r>
              <w:rPr>
                <w:rFonts w:ascii="Calibri" w:cs="Calibri" w:eastAsia="Calibri" w:hAnsi="Calibri"/>
                <w:b w:val="false"/>
                <w:bCs w:val="false"/>
                <w:i w:val="false"/>
                <w:iCs w:val="false"/>
                <w:sz w:val="20"/>
                <w:szCs w:val="20"/>
              </w:rPr>
              <w:t xml:space="preserve">– creditHours: Integer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getOfferings(): List</w:t>
            </w:r>
          </w:p>
          <w:p>
            <w:pPr>
              <w:spacing w:after="20" w:before="20"/>
            </w:pPr>
            <w:r>
              <w:rPr>
                <w:rFonts w:ascii="Calibri" w:cs="Calibri" w:eastAsia="Calibri" w:hAnsi="Calibri"/>
                <w:b w:val="false"/>
                <w:bCs w:val="false"/>
                <w:i w:val="false"/>
                <w:iCs w:val="false"/>
                <w:sz w:val="20"/>
                <w:szCs w:val="20"/>
              </w:rPr>
              <w:t xml:space="preserve">+ getDepartment(): Department</w:t>
            </w:r>
          </w:p>
        </w:tc>
      </w:tr>
      <w:tr>
        <w:tc>
          <w:tcPr>
            <w:tcW w:type="dxa" w:w="1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StudentSection</w:t>
            </w:r>
          </w:p>
        </w:tc>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Academic</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name: String</w:t>
            </w:r>
          </w:p>
          <w:p>
            <w:pPr>
              <w:spacing w:after="20" w:before="20"/>
            </w:pPr>
            <w:r>
              <w:rPr>
                <w:rFonts w:ascii="Calibri" w:cs="Calibri" w:eastAsia="Calibri" w:hAnsi="Calibri"/>
                <w:b w:val="false"/>
                <w:bCs w:val="false"/>
                <w:i w:val="false"/>
                <w:iCs w:val="false"/>
                <w:sz w:val="20"/>
                <w:szCs w:val="20"/>
              </w:rPr>
              <w:t xml:space="preserve">– program: String</w:t>
            </w:r>
          </w:p>
          <w:p>
            <w:pPr>
              <w:spacing w:after="20" w:before="20"/>
            </w:pPr>
            <w:r>
              <w:rPr>
                <w:rFonts w:ascii="Calibri" w:cs="Calibri" w:eastAsia="Calibri" w:hAnsi="Calibri"/>
                <w:b w:val="false"/>
                <w:bCs w:val="false"/>
                <w:i w:val="false"/>
                <w:iCs w:val="false"/>
                <w:sz w:val="20"/>
                <w:szCs w:val="20"/>
              </w:rPr>
              <w:t xml:space="preserve">– semester: Integer</w:t>
            </w:r>
          </w:p>
          <w:p>
            <w:pPr>
              <w:spacing w:after="20" w:before="20"/>
            </w:pPr>
            <w:r>
              <w:rPr>
                <w:rFonts w:ascii="Calibri" w:cs="Calibri" w:eastAsia="Calibri" w:hAnsi="Calibri"/>
                <w:b w:val="false"/>
                <w:bCs w:val="false"/>
                <w:i w:val="false"/>
                <w:iCs w:val="false"/>
                <w:sz w:val="20"/>
                <w:szCs w:val="20"/>
              </w:rPr>
              <w:t xml:space="preserve">– batch: String</w:t>
            </w:r>
          </w:p>
          <w:p>
            <w:pPr>
              <w:spacing w:after="20" w:before="20"/>
            </w:pPr>
            <w:r>
              <w:rPr>
                <w:rFonts w:ascii="Calibri" w:cs="Calibri" w:eastAsia="Calibri" w:hAnsi="Calibri"/>
                <w:b w:val="false"/>
                <w:bCs w:val="false"/>
                <w:i w:val="false"/>
                <w:iCs w:val="false"/>
                <w:sz w:val="20"/>
                <w:szCs w:val="20"/>
              </w:rPr>
              <w:t xml:space="preserve">– size: Integer</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getStudents(): List</w:t>
            </w:r>
          </w:p>
          <w:p>
            <w:pPr>
              <w:spacing w:after="20" w:before="20"/>
            </w:pPr>
            <w:r>
              <w:rPr>
                <w:rFonts w:ascii="Calibri" w:cs="Calibri" w:eastAsia="Calibri" w:hAnsi="Calibri"/>
                <w:b w:val="false"/>
                <w:bCs w:val="false"/>
                <w:i w:val="false"/>
                <w:iCs w:val="false"/>
                <w:sz w:val="20"/>
                <w:szCs w:val="20"/>
              </w:rPr>
              <w:t xml:space="preserve">+ getOfferings(): List</w:t>
            </w:r>
          </w:p>
        </w:tc>
      </w:tr>
    </w:tbl>
    <w:p>
      <w:pPr>
        <w:pStyle w:val="Heading2"/>
        <w:spacing w:after="120" w:before="240"/>
      </w:pPr>
      <w:r>
        <w:rPr>
          <w:rFonts w:ascii="Calibri" w:cs="Calibri" w:eastAsia="Calibri" w:hAnsi="Calibri"/>
          <w:b/>
          <w:bCs/>
          <w:color w:val="1F3A93"/>
          <w:sz w:val="26"/>
          <w:szCs w:val="26"/>
        </w:rPr>
        <w:t xml:space="preserve">4.3 Scheduling Core Layer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700"/>
        <w:gridCol w:w="2700"/>
      </w:tblGrid>
      <w:tr>
        <w:trPr>
          <w:tblHeader/>
        </w:trPr>
        <w:tc>
          <w:tcPr>
            <w:tcW w:type="dxa" w:w="19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Class</w:t>
            </w:r>
          </w:p>
        </w:tc>
        <w:tc>
          <w:tcPr>
            <w:tcW w:type="dxa" w:w="11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Layer</w:t>
            </w:r>
          </w:p>
        </w:tc>
        <w:tc>
          <w:tcPr>
            <w:tcW w:type="dxa" w:w="27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Key Attributes</w:t>
            </w:r>
          </w:p>
        </w:tc>
        <w:tc>
          <w:tcPr>
            <w:tcW w:type="dxa" w:w="27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Key Methods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CourseOffering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Scheduling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weeklySessions: Integer</w:t>
            </w:r>
          </w:p>
          <w:p>
            <w:pPr>
              <w:spacing w:after="20" w:before="20"/>
            </w:pPr>
            <w:r>
              <w:rPr>
                <w:rFonts w:ascii="Calibri" w:cs="Calibri" w:eastAsia="Calibri" w:hAnsi="Calibri"/>
                <w:b w:val="false"/>
                <w:bCs w:val="false"/>
                <w:i w:val="false"/>
                <w:iCs w:val="false"/>
                <w:sz w:val="20"/>
                <w:szCs w:val="20"/>
              </w:rPr>
              <w:t xml:space="preserve">– requiredRoomType: String</w:t>
            </w:r>
          </w:p>
          <w:p>
            <w:pPr>
              <w:spacing w:after="20" w:before="20"/>
            </w:pPr>
            <w:r>
              <w:rPr>
                <w:rFonts w:ascii="Calibri" w:cs="Calibri" w:eastAsia="Calibri" w:hAnsi="Calibri"/>
                <w:b w:val="false"/>
                <w:bCs w:val="false"/>
                <w:i w:val="false"/>
                <w:iCs w:val="false"/>
                <w:sz w:val="20"/>
                <w:szCs w:val="20"/>
              </w:rPr>
              <w:t xml:space="preserve">– sessionDuration: Integer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getSessions(): List</w:t>
            </w:r>
          </w:p>
          <w:p>
            <w:pPr>
              <w:spacing w:after="20" w:before="20"/>
            </w:pPr>
            <w:r>
              <w:rPr>
                <w:rFonts w:ascii="Calibri" w:cs="Calibri" w:eastAsia="Calibri" w:hAnsi="Calibri"/>
                <w:b w:val="false"/>
                <w:bCs w:val="false"/>
                <w:i w:val="false"/>
                <w:iCs w:val="false"/>
                <w:sz w:val="20"/>
                <w:szCs w:val="20"/>
              </w:rPr>
              <w:t xml:space="preserve">+ getTeacher(): Teacher</w:t>
            </w:r>
          </w:p>
          <w:p>
            <w:pPr>
              <w:spacing w:after="20" w:before="20"/>
            </w:pPr>
            <w:r>
              <w:rPr>
                <w:rFonts w:ascii="Calibri" w:cs="Calibri" w:eastAsia="Calibri" w:hAnsi="Calibri"/>
                <w:b w:val="false"/>
                <w:bCs w:val="false"/>
                <w:i w:val="false"/>
                <w:iCs w:val="false"/>
                <w:sz w:val="20"/>
                <w:szCs w:val="20"/>
              </w:rPr>
              <w:t xml:space="preserve">+ getSection(): StudentSection</w:t>
            </w:r>
          </w:p>
          <w:p>
            <w:pPr>
              <w:spacing w:after="20" w:before="20"/>
            </w:pPr>
            <w:r>
              <w:rPr>
                <w:rFonts w:ascii="Calibri" w:cs="Calibri" w:eastAsia="Calibri" w:hAnsi="Calibri"/>
                <w:b w:val="false"/>
                <w:bCs w:val="false"/>
                <w:i w:val="false"/>
                <w:iCs w:val="false"/>
                <w:sz w:val="20"/>
                <w:szCs w:val="20"/>
              </w:rPr>
              <w:t xml:space="preserve">+ getTerm(): AcademicTerm</w:t>
            </w:r>
          </w:p>
        </w:tc>
      </w:tr>
      <w:tr>
        <w:tc>
          <w:tcPr>
            <w:tcW w:type="dxa" w:w="1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Timetable</w:t>
            </w:r>
          </w:p>
        </w:tc>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Scheduling</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name: String</w:t>
            </w:r>
          </w:p>
          <w:p>
            <w:pPr>
              <w:spacing w:after="20" w:before="20"/>
            </w:pPr>
            <w:r>
              <w:rPr>
                <w:rFonts w:ascii="Calibri" w:cs="Calibri" w:eastAsia="Calibri" w:hAnsi="Calibri"/>
                <w:b w:val="false"/>
                <w:bCs w:val="false"/>
                <w:i w:val="false"/>
                <w:iCs w:val="false"/>
                <w:sz w:val="20"/>
                <w:szCs w:val="20"/>
              </w:rPr>
              <w:t xml:space="preserve">– status: TimetableStatus</w:t>
            </w:r>
          </w:p>
          <w:p>
            <w:pPr>
              <w:spacing w:after="20" w:before="20"/>
            </w:pPr>
            <w:r>
              <w:rPr>
                <w:rFonts w:ascii="Calibri" w:cs="Calibri" w:eastAsia="Calibri" w:hAnsi="Calibri"/>
                <w:b w:val="false"/>
                <w:bCs w:val="false"/>
                <w:i w:val="false"/>
                <w:iCs w:val="false"/>
                <w:sz w:val="20"/>
                <w:szCs w:val="20"/>
              </w:rPr>
              <w:t xml:space="preserve">– qualityScore: Float</w:t>
            </w:r>
          </w:p>
          <w:p>
            <w:pPr>
              <w:spacing w:after="20" w:before="20"/>
            </w:pPr>
            <w:r>
              <w:rPr>
                <w:rFonts w:ascii="Calibri" w:cs="Calibri" w:eastAsia="Calibri" w:hAnsi="Calibri"/>
                <w:b w:val="false"/>
                <w:bCs w:val="false"/>
                <w:i w:val="false"/>
                <w:iCs w:val="false"/>
                <w:sz w:val="20"/>
                <w:szCs w:val="20"/>
              </w:rPr>
              <w:t xml:space="preserve">– hardConflictCount: Integer</w:t>
            </w:r>
          </w:p>
          <w:p>
            <w:pPr>
              <w:spacing w:after="20" w:before="20"/>
            </w:pPr>
            <w:r>
              <w:rPr>
                <w:rFonts w:ascii="Calibri" w:cs="Calibri" w:eastAsia="Calibri" w:hAnsi="Calibri"/>
                <w:b w:val="false"/>
                <w:bCs w:val="false"/>
                <w:i w:val="false"/>
                <w:iCs w:val="false"/>
                <w:sz w:val="20"/>
                <w:szCs w:val="20"/>
              </w:rPr>
              <w:t xml:space="preserve">– softPenalty: Float</w:t>
            </w:r>
          </w:p>
          <w:p>
            <w:pPr>
              <w:spacing w:after="20" w:before="20"/>
            </w:pPr>
            <w:r>
              <w:rPr>
                <w:rFonts w:ascii="Calibri" w:cs="Calibri" w:eastAsia="Calibri" w:hAnsi="Calibri"/>
                <w:b w:val="false"/>
                <w:bCs w:val="false"/>
                <w:i w:val="false"/>
                <w:iCs w:val="false"/>
                <w:sz w:val="20"/>
                <w:szCs w:val="20"/>
              </w:rPr>
              <w:t xml:space="preserve">– unplacedSessionCount: Integer</w:t>
            </w:r>
          </w:p>
          <w:p>
            <w:pPr>
              <w:spacing w:after="20" w:before="20"/>
            </w:pPr>
            <w:r>
              <w:rPr>
                <w:rFonts w:ascii="Calibri" w:cs="Calibri" w:eastAsia="Calibri" w:hAnsi="Calibri"/>
                <w:b w:val="false"/>
                <w:bCs w:val="false"/>
                <w:i w:val="false"/>
                <w:iCs w:val="false"/>
                <w:sz w:val="20"/>
                <w:szCs w:val="20"/>
              </w:rPr>
              <w:t xml:space="preserve">– createdAt: DateTime</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generate(): void</w:t>
            </w:r>
          </w:p>
          <w:p>
            <w:pPr>
              <w:spacing w:after="20" w:before="20"/>
            </w:pPr>
            <w:r>
              <w:rPr>
                <w:rFonts w:ascii="Calibri" w:cs="Calibri" w:eastAsia="Calibri" w:hAnsi="Calibri"/>
                <w:b w:val="false"/>
                <w:bCs w:val="false"/>
                <w:i w:val="false"/>
                <w:iCs w:val="false"/>
                <w:sz w:val="20"/>
                <w:szCs w:val="20"/>
              </w:rPr>
              <w:t xml:space="preserve">+ publish(): void</w:t>
            </w:r>
          </w:p>
          <w:p>
            <w:pPr>
              <w:spacing w:after="20" w:before="20"/>
            </w:pPr>
            <w:r>
              <w:rPr>
                <w:rFonts w:ascii="Calibri" w:cs="Calibri" w:eastAsia="Calibri" w:hAnsi="Calibri"/>
                <w:b w:val="false"/>
                <w:bCs w:val="false"/>
                <w:i w:val="false"/>
                <w:iCs w:val="false"/>
                <w:sz w:val="20"/>
                <w:szCs w:val="20"/>
              </w:rPr>
              <w:t xml:space="preserve">+ getConflicts(): List</w:t>
            </w:r>
          </w:p>
          <w:p>
            <w:pPr>
              <w:spacing w:after="20" w:before="20"/>
            </w:pPr>
            <w:r>
              <w:rPr>
                <w:rFonts w:ascii="Calibri" w:cs="Calibri" w:eastAsia="Calibri" w:hAnsi="Calibri"/>
                <w:b w:val="false"/>
                <w:bCs w:val="false"/>
                <w:i w:val="false"/>
                <w:iCs w:val="false"/>
                <w:sz w:val="20"/>
                <w:szCs w:val="20"/>
              </w:rPr>
              <w:t xml:space="preserve">+ getQualityReport(): Report</w:t>
            </w:r>
          </w:p>
          <w:p>
            <w:pPr>
              <w:spacing w:after="20" w:before="20"/>
            </w:pPr>
            <w:r>
              <w:rPr>
                <w:rFonts w:ascii="Calibri" w:cs="Calibri" w:eastAsia="Calibri" w:hAnsi="Calibri"/>
                <w:b w:val="false"/>
                <w:bCs w:val="false"/>
                <w:i w:val="false"/>
                <w:iCs w:val="false"/>
                <w:sz w:val="20"/>
                <w:szCs w:val="20"/>
              </w:rPr>
              <w:t xml:space="preserve">+ compareTo(other): Diff</w:t>
            </w:r>
          </w:p>
          <w:p>
            <w:pPr>
              <w:spacing w:after="20" w:before="20"/>
            </w:pPr>
            <w:r>
              <w:rPr>
                <w:rFonts w:ascii="Calibri" w:cs="Calibri" w:eastAsia="Calibri" w:hAnsi="Calibri"/>
                <w:b w:val="false"/>
                <w:bCs w:val="false"/>
                <w:i w:val="false"/>
                <w:iCs w:val="false"/>
                <w:sz w:val="20"/>
                <w:szCs w:val="20"/>
              </w:rPr>
              <w:t xml:space="preserve">+ export(format): File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ClassSession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Scheduling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sessionNumber: Integer</w:t>
            </w:r>
          </w:p>
          <w:p>
            <w:pPr>
              <w:spacing w:after="20" w:before="20"/>
            </w:pPr>
            <w:r>
              <w:rPr>
                <w:rFonts w:ascii="Calibri" w:cs="Calibri" w:eastAsia="Calibri" w:hAnsi="Calibri"/>
                <w:b w:val="false"/>
                <w:bCs w:val="false"/>
                <w:i w:val="false"/>
                <w:iCs w:val="false"/>
                <w:sz w:val="20"/>
                <w:szCs w:val="20"/>
              </w:rPr>
              <w:t xml:space="preserve">– status: SessionStatus</w:t>
            </w:r>
          </w:p>
          <w:p>
            <w:pPr>
              <w:spacing w:after="20" w:before="20"/>
            </w:pPr>
            <w:r>
              <w:rPr>
                <w:rFonts w:ascii="Calibri" w:cs="Calibri" w:eastAsia="Calibri" w:hAnsi="Calibri"/>
                <w:b w:val="false"/>
                <w:bCs w:val="false"/>
                <w:i w:val="false"/>
                <w:iCs w:val="false"/>
                <w:sz w:val="20"/>
                <w:szCs w:val="20"/>
              </w:rPr>
              <w:t xml:space="preserve">– locked: Boolean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assignRoom(room): void</w:t>
            </w:r>
          </w:p>
          <w:p>
            <w:pPr>
              <w:spacing w:after="20" w:before="20"/>
            </w:pPr>
            <w:r>
              <w:rPr>
                <w:rFonts w:ascii="Calibri" w:cs="Calibri" w:eastAsia="Calibri" w:hAnsi="Calibri"/>
                <w:b w:val="false"/>
                <w:bCs w:val="false"/>
                <w:i w:val="false"/>
                <w:iCs w:val="false"/>
                <w:sz w:val="20"/>
                <w:szCs w:val="20"/>
              </w:rPr>
              <w:t xml:space="preserve">+ assignTimeslot(ts): void</w:t>
            </w:r>
          </w:p>
          <w:p>
            <w:pPr>
              <w:spacing w:after="20" w:before="20"/>
            </w:pPr>
            <w:r>
              <w:rPr>
                <w:rFonts w:ascii="Calibri" w:cs="Calibri" w:eastAsia="Calibri" w:hAnsi="Calibri"/>
                <w:b w:val="false"/>
                <w:bCs w:val="false"/>
                <w:i w:val="false"/>
                <w:iCs w:val="false"/>
                <w:sz w:val="20"/>
                <w:szCs w:val="20"/>
              </w:rPr>
              <w:t xml:space="preserve">+ lock(): void</w:t>
            </w:r>
          </w:p>
          <w:p>
            <w:pPr>
              <w:spacing w:after="20" w:before="20"/>
            </w:pPr>
            <w:r>
              <w:rPr>
                <w:rFonts w:ascii="Calibri" w:cs="Calibri" w:eastAsia="Calibri" w:hAnsi="Calibri"/>
                <w:b w:val="false"/>
                <w:bCs w:val="false"/>
                <w:i w:val="false"/>
                <w:iCs w:val="false"/>
                <w:sz w:val="20"/>
                <w:szCs w:val="20"/>
              </w:rPr>
              <w:t xml:space="preserve">+ unlock(): void</w:t>
            </w:r>
          </w:p>
          <w:p>
            <w:pPr>
              <w:spacing w:after="20" w:before="20"/>
            </w:pPr>
            <w:r>
              <w:rPr>
                <w:rFonts w:ascii="Calibri" w:cs="Calibri" w:eastAsia="Calibri" w:hAnsi="Calibri"/>
                <w:b w:val="false"/>
                <w:bCs w:val="false"/>
                <w:i w:val="false"/>
                <w:iCs w:val="false"/>
                <w:sz w:val="20"/>
                <w:szCs w:val="20"/>
              </w:rPr>
              <w:t xml:space="preserve">+ getConflicts(): List</w:t>
            </w:r>
          </w:p>
        </w:tc>
      </w:tr>
      <w:tr>
        <w:tc>
          <w:tcPr>
            <w:tcW w:type="dxa" w:w="1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Timeslot</w:t>
            </w:r>
          </w:p>
        </w:tc>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Scheduling</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day: DayOfWeek</w:t>
            </w:r>
          </w:p>
          <w:p>
            <w:pPr>
              <w:spacing w:after="20" w:before="20"/>
            </w:pPr>
            <w:r>
              <w:rPr>
                <w:rFonts w:ascii="Calibri" w:cs="Calibri" w:eastAsia="Calibri" w:hAnsi="Calibri"/>
                <w:b w:val="false"/>
                <w:bCs w:val="false"/>
                <w:i w:val="false"/>
                <w:iCs w:val="false"/>
                <w:sz w:val="20"/>
                <w:szCs w:val="20"/>
              </w:rPr>
              <w:t xml:space="preserve">– startTime: Time</w:t>
            </w:r>
          </w:p>
          <w:p>
            <w:pPr>
              <w:spacing w:after="20" w:before="20"/>
            </w:pPr>
            <w:r>
              <w:rPr>
                <w:rFonts w:ascii="Calibri" w:cs="Calibri" w:eastAsia="Calibri" w:hAnsi="Calibri"/>
                <w:b w:val="false"/>
                <w:bCs w:val="false"/>
                <w:i w:val="false"/>
                <w:iCs w:val="false"/>
                <w:sz w:val="20"/>
                <w:szCs w:val="20"/>
              </w:rPr>
              <w:t xml:space="preserve">– endTime: Time</w:t>
            </w:r>
          </w:p>
          <w:p>
            <w:pPr>
              <w:spacing w:after="20" w:before="20"/>
            </w:pPr>
            <w:r>
              <w:rPr>
                <w:rFonts w:ascii="Calibri" w:cs="Calibri" w:eastAsia="Calibri" w:hAnsi="Calibri"/>
                <w:b w:val="false"/>
                <w:bCs w:val="false"/>
                <w:i w:val="false"/>
                <w:iCs w:val="false"/>
                <w:sz w:val="20"/>
                <w:szCs w:val="20"/>
              </w:rPr>
              <w:t xml:space="preserve">– isMorning: Boolean</w:t>
            </w:r>
          </w:p>
          <w:p>
            <w:pPr>
              <w:spacing w:after="20" w:before="20"/>
            </w:pPr>
            <w:r>
              <w:rPr>
                <w:rFonts w:ascii="Calibri" w:cs="Calibri" w:eastAsia="Calibri" w:hAnsi="Calibri"/>
                <w:b w:val="false"/>
                <w:bCs w:val="false"/>
                <w:i w:val="false"/>
                <w:iCs w:val="false"/>
                <w:sz w:val="20"/>
                <w:szCs w:val="20"/>
              </w:rPr>
              <w:t xml:space="preserve">– isLastSlot: Boolean</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getDuration(): Integer</w:t>
            </w:r>
          </w:p>
          <w:p>
            <w:pPr>
              <w:spacing w:after="20" w:before="20"/>
            </w:pPr>
            <w:r>
              <w:rPr>
                <w:rFonts w:ascii="Calibri" w:cs="Calibri" w:eastAsia="Calibri" w:hAnsi="Calibri"/>
                <w:b w:val="false"/>
                <w:bCs w:val="false"/>
                <w:i w:val="false"/>
                <w:iCs w:val="false"/>
                <w:sz w:val="20"/>
                <w:szCs w:val="20"/>
              </w:rPr>
              <w:t xml:space="preserve">+ clashesWith(other): Boolean</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TeacherAvailability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Scheduling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isAvailable: Boolean</w:t>
            </w:r>
          </w:p>
          <w:p>
            <w:pPr>
              <w:spacing w:after="20" w:before="20"/>
            </w:pPr>
            <w:r>
              <w:rPr>
                <w:rFonts w:ascii="Calibri" w:cs="Calibri" w:eastAsia="Calibri" w:hAnsi="Calibri"/>
                <w:b w:val="false"/>
                <w:bCs w:val="false"/>
                <w:i w:val="false"/>
                <w:iCs w:val="false"/>
                <w:sz w:val="20"/>
                <w:szCs w:val="20"/>
              </w:rPr>
              <w:t xml:space="preserve">– note: String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getTimeslot(): Timeslot</w:t>
            </w:r>
          </w:p>
          <w:p>
            <w:pPr>
              <w:spacing w:after="20" w:before="20"/>
            </w:pPr>
            <w:r>
              <w:rPr>
                <w:rFonts w:ascii="Calibri" w:cs="Calibri" w:eastAsia="Calibri" w:hAnsi="Calibri"/>
                <w:b w:val="false"/>
                <w:bCs w:val="false"/>
                <w:i w:val="false"/>
                <w:iCs w:val="false"/>
                <w:sz w:val="20"/>
                <w:szCs w:val="20"/>
              </w:rPr>
              <w:t xml:space="preserve">+ getTeacher(): Teacher</w:t>
            </w:r>
          </w:p>
        </w:tc>
      </w:tr>
      <w:tr>
        <w:tc>
          <w:tcPr>
            <w:tcW w:type="dxa" w:w="1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SchedulingPolicy</w:t>
            </w:r>
          </w:p>
        </w:tc>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Scheduling</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name: String</w:t>
            </w:r>
          </w:p>
          <w:p>
            <w:pPr>
              <w:spacing w:after="20" w:before="20"/>
            </w:pPr>
            <w:r>
              <w:rPr>
                <w:rFonts w:ascii="Calibri" w:cs="Calibri" w:eastAsia="Calibri" w:hAnsi="Calibri"/>
                <w:b w:val="false"/>
                <w:bCs w:val="false"/>
                <w:i w:val="false"/>
                <w:iCs w:val="false"/>
                <w:sz w:val="20"/>
                <w:szCs w:val="20"/>
              </w:rPr>
              <w:t xml:space="preserve">– policyType: PolicyType</w:t>
            </w:r>
          </w:p>
          <w:p>
            <w:pPr>
              <w:spacing w:after="20" w:before="20"/>
            </w:pPr>
            <w:r>
              <w:rPr>
                <w:rFonts w:ascii="Calibri" w:cs="Calibri" w:eastAsia="Calibri" w:hAnsi="Calibri"/>
                <w:b w:val="false"/>
                <w:bCs w:val="false"/>
                <w:i w:val="false"/>
                <w:iCs w:val="false"/>
                <w:sz w:val="20"/>
                <w:szCs w:val="20"/>
              </w:rPr>
              <w:t xml:space="preserve">– priority: Integer</w:t>
            </w:r>
          </w:p>
          <w:p>
            <w:pPr>
              <w:spacing w:after="20" w:before="20"/>
            </w:pPr>
            <w:r>
              <w:rPr>
                <w:rFonts w:ascii="Calibri" w:cs="Calibri" w:eastAsia="Calibri" w:hAnsi="Calibri"/>
                <w:b w:val="false"/>
                <w:bCs w:val="false"/>
                <w:i w:val="false"/>
                <w:iCs w:val="false"/>
                <w:sz w:val="20"/>
                <w:szCs w:val="20"/>
              </w:rPr>
              <w:t xml:space="preserve">– weight: Float</w:t>
            </w:r>
          </w:p>
          <w:p>
            <w:pPr>
              <w:spacing w:after="20" w:before="20"/>
            </w:pPr>
            <w:r>
              <w:rPr>
                <w:rFonts w:ascii="Calibri" w:cs="Calibri" w:eastAsia="Calibri" w:hAnsi="Calibri"/>
                <w:b w:val="false"/>
                <w:bCs w:val="false"/>
                <w:i w:val="false"/>
                <w:iCs w:val="false"/>
                <w:sz w:val="20"/>
                <w:szCs w:val="20"/>
              </w:rPr>
              <w:t xml:space="preserve">– isHardConstraint: Boolean</w:t>
            </w:r>
          </w:p>
          <w:p>
            <w:pPr>
              <w:spacing w:after="20" w:before="20"/>
            </w:pPr>
            <w:r>
              <w:rPr>
                <w:rFonts w:ascii="Calibri" w:cs="Calibri" w:eastAsia="Calibri" w:hAnsi="Calibri"/>
                <w:b w:val="false"/>
                <w:bCs w:val="false"/>
                <w:i w:val="false"/>
                <w:iCs w:val="false"/>
                <w:sz w:val="20"/>
                <w:szCs w:val="20"/>
              </w:rPr>
              <w:t xml:space="preserve">– isEnabled: Boolean</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apply(session): Boolean</w:t>
            </w:r>
          </w:p>
          <w:p>
            <w:pPr>
              <w:spacing w:after="20" w:before="20"/>
            </w:pPr>
            <w:r>
              <w:rPr>
                <w:rFonts w:ascii="Calibri" w:cs="Calibri" w:eastAsia="Calibri" w:hAnsi="Calibri"/>
                <w:b w:val="false"/>
                <w:bCs w:val="false"/>
                <w:i w:val="false"/>
                <w:iCs w:val="false"/>
                <w:sz w:val="20"/>
                <w:szCs w:val="20"/>
              </w:rPr>
              <w:t xml:space="preserve">+ getPenalty(session): Float</w:t>
            </w:r>
          </w:p>
          <w:p>
            <w:pPr>
              <w:spacing w:after="20" w:before="20"/>
            </w:pPr>
            <w:r>
              <w:rPr>
                <w:rFonts w:ascii="Calibri" w:cs="Calibri" w:eastAsia="Calibri" w:hAnsi="Calibri"/>
                <w:b w:val="false"/>
                <w:bCs w:val="false"/>
                <w:i w:val="false"/>
                <w:iCs w:val="false"/>
                <w:sz w:val="20"/>
                <w:szCs w:val="20"/>
              </w:rPr>
              <w:t xml:space="preserve">+ validate(): Boolean</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ChangeRequest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Scheduling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requestType: String</w:t>
            </w:r>
          </w:p>
          <w:p>
            <w:pPr>
              <w:spacing w:after="20" w:before="20"/>
            </w:pPr>
            <w:r>
              <w:rPr>
                <w:rFonts w:ascii="Calibri" w:cs="Calibri" w:eastAsia="Calibri" w:hAnsi="Calibri"/>
                <w:b w:val="false"/>
                <w:bCs w:val="false"/>
                <w:i w:val="false"/>
                <w:iCs w:val="false"/>
                <w:sz w:val="20"/>
                <w:szCs w:val="20"/>
              </w:rPr>
              <w:t xml:space="preserve">– reason: String</w:t>
            </w:r>
          </w:p>
          <w:p>
            <w:pPr>
              <w:spacing w:after="20" w:before="20"/>
            </w:pPr>
            <w:r>
              <w:rPr>
                <w:rFonts w:ascii="Calibri" w:cs="Calibri" w:eastAsia="Calibri" w:hAnsi="Calibri"/>
                <w:b w:val="false"/>
                <w:bCs w:val="false"/>
                <w:i w:val="false"/>
                <w:iCs w:val="false"/>
                <w:sz w:val="20"/>
                <w:szCs w:val="20"/>
              </w:rPr>
              <w:t xml:space="preserve">– urgency: UrgencyLevel</w:t>
            </w:r>
          </w:p>
          <w:p>
            <w:pPr>
              <w:spacing w:after="20" w:before="20"/>
            </w:pPr>
            <w:r>
              <w:rPr>
                <w:rFonts w:ascii="Calibri" w:cs="Calibri" w:eastAsia="Calibri" w:hAnsi="Calibri"/>
                <w:b w:val="false"/>
                <w:bCs w:val="false"/>
                <w:i w:val="false"/>
                <w:iCs w:val="false"/>
                <w:sz w:val="20"/>
                <w:szCs w:val="20"/>
              </w:rPr>
              <w:t xml:space="preserve">– preferredAlternative: String</w:t>
            </w:r>
          </w:p>
          <w:p>
            <w:pPr>
              <w:spacing w:after="20" w:before="20"/>
            </w:pPr>
            <w:r>
              <w:rPr>
                <w:rFonts w:ascii="Calibri" w:cs="Calibri" w:eastAsia="Calibri" w:hAnsi="Calibri"/>
                <w:b w:val="false"/>
                <w:bCs w:val="false"/>
                <w:i w:val="false"/>
                <w:iCs w:val="false"/>
                <w:sz w:val="20"/>
                <w:szCs w:val="20"/>
              </w:rPr>
              <w:t xml:space="preserve">– coordinatorNote: String</w:t>
            </w:r>
          </w:p>
          <w:p>
            <w:pPr>
              <w:spacing w:after="20" w:before="20"/>
            </w:pPr>
            <w:r>
              <w:rPr>
                <w:rFonts w:ascii="Calibri" w:cs="Calibri" w:eastAsia="Calibri" w:hAnsi="Calibri"/>
                <w:b w:val="false"/>
                <w:bCs w:val="false"/>
                <w:i w:val="false"/>
                <w:iCs w:val="false"/>
                <w:sz w:val="20"/>
                <w:szCs w:val="20"/>
              </w:rPr>
              <w:t xml:space="preserve">– status: RequestStatus</w:t>
            </w:r>
          </w:p>
          <w:p>
            <w:pPr>
              <w:spacing w:after="20" w:before="20"/>
            </w:pPr>
            <w:r>
              <w:rPr>
                <w:rFonts w:ascii="Calibri" w:cs="Calibri" w:eastAsia="Calibri" w:hAnsi="Calibri"/>
                <w:b w:val="false"/>
                <w:bCs w:val="false"/>
                <w:i w:val="false"/>
                <w:iCs w:val="false"/>
                <w:sz w:val="20"/>
                <w:szCs w:val="20"/>
              </w:rPr>
              <w:t xml:space="preserve">– createdAt: DateTime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approve(note): void</w:t>
            </w:r>
          </w:p>
          <w:p>
            <w:pPr>
              <w:spacing w:after="20" w:before="20"/>
            </w:pPr>
            <w:r>
              <w:rPr>
                <w:rFonts w:ascii="Calibri" w:cs="Calibri" w:eastAsia="Calibri" w:hAnsi="Calibri"/>
                <w:b w:val="false"/>
                <w:bCs w:val="false"/>
                <w:i w:val="false"/>
                <w:iCs w:val="false"/>
                <w:sz w:val="20"/>
                <w:szCs w:val="20"/>
              </w:rPr>
              <w:t xml:space="preserve">+ reject(note): void</w:t>
            </w:r>
          </w:p>
          <w:p>
            <w:pPr>
              <w:spacing w:after="20" w:before="20"/>
            </w:pPr>
            <w:r>
              <w:rPr>
                <w:rFonts w:ascii="Calibri" w:cs="Calibri" w:eastAsia="Calibri" w:hAnsi="Calibri"/>
                <w:b w:val="false"/>
                <w:bCs w:val="false"/>
                <w:i w:val="false"/>
                <w:iCs w:val="false"/>
                <w:sz w:val="20"/>
                <w:szCs w:val="20"/>
              </w:rPr>
              <w:t xml:space="preserve">+ getSubmitter(): Person</w:t>
            </w:r>
          </w:p>
        </w:tc>
      </w:tr>
      <w:tr>
        <w:tc>
          <w:tcPr>
            <w:tcW w:type="dxa" w:w="1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Holiday</w:t>
            </w:r>
          </w:p>
        </w:tc>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Scheduling</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name: String</w:t>
            </w:r>
          </w:p>
          <w:p>
            <w:pPr>
              <w:spacing w:after="20" w:before="20"/>
            </w:pPr>
            <w:r>
              <w:rPr>
                <w:rFonts w:ascii="Calibri" w:cs="Calibri" w:eastAsia="Calibri" w:hAnsi="Calibri"/>
                <w:b w:val="false"/>
                <w:bCs w:val="false"/>
                <w:i w:val="false"/>
                <w:iCs w:val="false"/>
                <w:sz w:val="20"/>
                <w:szCs w:val="20"/>
              </w:rPr>
              <w:t xml:space="preserve">– date: Date</w:t>
            </w:r>
          </w:p>
          <w:p>
            <w:pPr>
              <w:spacing w:after="20" w:before="20"/>
            </w:pPr>
            <w:r>
              <w:rPr>
                <w:rFonts w:ascii="Calibri" w:cs="Calibri" w:eastAsia="Calibri" w:hAnsi="Calibri"/>
                <w:b w:val="false"/>
                <w:bCs w:val="false"/>
                <w:i w:val="false"/>
                <w:iCs w:val="false"/>
                <w:sz w:val="20"/>
                <w:szCs w:val="20"/>
              </w:rPr>
              <w:t xml:space="preserve">– reason: String</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isOnDate(d: Date): Boolean</w:t>
            </w:r>
          </w:p>
        </w:tc>
      </w:tr>
    </w:tbl>
    <w:p>
      <w:pPr>
        <w:pStyle w:val="Heading2"/>
        <w:spacing w:after="120" w:before="240"/>
      </w:pPr>
      <w:r>
        <w:rPr>
          <w:rFonts w:ascii="Calibri" w:cs="Calibri" w:eastAsia="Calibri" w:hAnsi="Calibri"/>
          <w:b/>
          <w:bCs/>
          <w:color w:val="1F3A93"/>
          <w:sz w:val="26"/>
          <w:szCs w:val="26"/>
        </w:rPr>
        <w:t xml:space="preserve">4.4 Facility Layer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700"/>
        <w:gridCol w:w="2700"/>
      </w:tblGrid>
      <w:tr>
        <w:trPr>
          <w:tblHeader/>
        </w:trPr>
        <w:tc>
          <w:tcPr>
            <w:tcW w:type="dxa" w:w="19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Class</w:t>
            </w:r>
          </w:p>
        </w:tc>
        <w:tc>
          <w:tcPr>
            <w:tcW w:type="dxa" w:w="11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Layer</w:t>
            </w:r>
          </w:p>
        </w:tc>
        <w:tc>
          <w:tcPr>
            <w:tcW w:type="dxa" w:w="27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Key Attributes</w:t>
            </w:r>
          </w:p>
        </w:tc>
        <w:tc>
          <w:tcPr>
            <w:tcW w:type="dxa" w:w="27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Key Methods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Building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Facility</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name: String</w:t>
            </w:r>
          </w:p>
          <w:p>
            <w:pPr>
              <w:spacing w:after="20" w:before="20"/>
            </w:pPr>
            <w:r>
              <w:rPr>
                <w:rFonts w:ascii="Calibri" w:cs="Calibri" w:eastAsia="Calibri" w:hAnsi="Calibri"/>
                <w:b w:val="false"/>
                <w:bCs w:val="false"/>
                <w:i w:val="false"/>
                <w:iCs w:val="false"/>
                <w:sz w:val="20"/>
                <w:szCs w:val="20"/>
              </w:rPr>
              <w:t xml:space="preserve">– location: String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getRooms(): List</w:t>
            </w:r>
          </w:p>
          <w:p>
            <w:pPr>
              <w:spacing w:after="20" w:before="20"/>
            </w:pPr>
            <w:r>
              <w:rPr>
                <w:rFonts w:ascii="Calibri" w:cs="Calibri" w:eastAsia="Calibri" w:hAnsi="Calibri"/>
                <w:b w:val="false"/>
                <w:bCs w:val="false"/>
                <w:i w:val="false"/>
                <w:iCs w:val="false"/>
                <w:sz w:val="20"/>
                <w:szCs w:val="20"/>
              </w:rPr>
              <w:t xml:space="preserve">+ getRoomCount(): Integer</w:t>
            </w:r>
          </w:p>
        </w:tc>
      </w:tr>
      <w:tr>
        <w:tc>
          <w:tcPr>
            <w:tcW w:type="dxa" w:w="1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Room</w:t>
            </w:r>
          </w:p>
        </w:tc>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Facility</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code: String</w:t>
            </w:r>
          </w:p>
          <w:p>
            <w:pPr>
              <w:spacing w:after="20" w:before="20"/>
            </w:pPr>
            <w:r>
              <w:rPr>
                <w:rFonts w:ascii="Calibri" w:cs="Calibri" w:eastAsia="Calibri" w:hAnsi="Calibri"/>
                <w:b w:val="false"/>
                <w:bCs w:val="false"/>
                <w:i w:val="false"/>
                <w:iCs w:val="false"/>
                <w:sz w:val="20"/>
                <w:szCs w:val="20"/>
              </w:rPr>
              <w:t xml:space="preserve">– floor: Integer</w:t>
            </w:r>
          </w:p>
          <w:p>
            <w:pPr>
              <w:spacing w:after="20" w:before="20"/>
            </w:pPr>
            <w:r>
              <w:rPr>
                <w:rFonts w:ascii="Calibri" w:cs="Calibri" w:eastAsia="Calibri" w:hAnsi="Calibri"/>
                <w:b w:val="false"/>
                <w:bCs w:val="false"/>
                <w:i w:val="false"/>
                <w:iCs w:val="false"/>
                <w:sz w:val="20"/>
                <w:szCs w:val="20"/>
              </w:rPr>
              <w:t xml:space="preserve">– capacity: Integer</w:t>
            </w:r>
          </w:p>
          <w:p>
            <w:pPr>
              <w:spacing w:after="20" w:before="20"/>
            </w:pPr>
            <w:r>
              <w:rPr>
                <w:rFonts w:ascii="Calibri" w:cs="Calibri" w:eastAsia="Calibri" w:hAnsi="Calibri"/>
                <w:b w:val="false"/>
                <w:bCs w:val="false"/>
                <w:i w:val="false"/>
                <w:iCs w:val="false"/>
                <w:sz w:val="20"/>
                <w:szCs w:val="20"/>
              </w:rPr>
              <w:t xml:space="preserve">– roomType: RoomType</w:t>
            </w:r>
          </w:p>
          <w:p>
            <w:pPr>
              <w:spacing w:after="20" w:before="20"/>
            </w:pPr>
            <w:r>
              <w:rPr>
                <w:rFonts w:ascii="Calibri" w:cs="Calibri" w:eastAsia="Calibri" w:hAnsi="Calibri"/>
                <w:b w:val="false"/>
                <w:bCs w:val="false"/>
                <w:i w:val="false"/>
                <w:iCs w:val="false"/>
                <w:sz w:val="20"/>
                <w:szCs w:val="20"/>
              </w:rPr>
              <w:t xml:space="preserve">– features: String</w:t>
            </w:r>
          </w:p>
          <w:p>
            <w:pPr>
              <w:spacing w:after="20" w:before="20"/>
            </w:pPr>
            <w:r>
              <w:rPr>
                <w:rFonts w:ascii="Calibri" w:cs="Calibri" w:eastAsia="Calibri" w:hAnsi="Calibri"/>
                <w:b w:val="false"/>
                <w:bCs w:val="false"/>
                <w:i w:val="false"/>
                <w:iCs w:val="false"/>
                <w:sz w:val="20"/>
                <w:szCs w:val="20"/>
              </w:rPr>
              <w:t xml:space="preserve">– maintenanceStatus: Boolean</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isAvailable(timeslot): Boolean</w:t>
            </w:r>
          </w:p>
          <w:p>
            <w:pPr>
              <w:spacing w:after="20" w:before="20"/>
            </w:pPr>
            <w:r>
              <w:rPr>
                <w:rFonts w:ascii="Calibri" w:cs="Calibri" w:eastAsia="Calibri" w:hAnsi="Calibri"/>
                <w:b w:val="false"/>
                <w:bCs w:val="false"/>
                <w:i w:val="false"/>
                <w:iCs w:val="false"/>
                <w:sz w:val="20"/>
                <w:szCs w:val="20"/>
              </w:rPr>
              <w:t xml:space="preserve">+ getUtilization(): Float</w:t>
            </w:r>
          </w:p>
        </w:tc>
      </w:tr>
    </w:tbl>
    <w:p>
      <w:pPr>
        <w:pStyle w:val="Heading2"/>
        <w:spacing w:after="120" w:before="240"/>
      </w:pPr>
      <w:r>
        <w:rPr>
          <w:rFonts w:ascii="Calibri" w:cs="Calibri" w:eastAsia="Calibri" w:hAnsi="Calibri"/>
          <w:b/>
          <w:bCs/>
          <w:color w:val="1F3A93"/>
          <w:sz w:val="26"/>
          <w:szCs w:val="26"/>
        </w:rPr>
        <w:t xml:space="preserve">4.5 System-Wide Support Layer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700"/>
        <w:gridCol w:w="2700"/>
      </w:tblGrid>
      <w:tr>
        <w:trPr>
          <w:tblHeader/>
        </w:trPr>
        <w:tc>
          <w:tcPr>
            <w:tcW w:type="dxa" w:w="19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Class</w:t>
            </w:r>
          </w:p>
        </w:tc>
        <w:tc>
          <w:tcPr>
            <w:tcW w:type="dxa" w:w="11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Layer</w:t>
            </w:r>
          </w:p>
        </w:tc>
        <w:tc>
          <w:tcPr>
            <w:tcW w:type="dxa" w:w="27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Key Attributes</w:t>
            </w:r>
          </w:p>
        </w:tc>
        <w:tc>
          <w:tcPr>
            <w:tcW w:type="dxa" w:w="27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Key Methods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TimetableVersion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System</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versionNumber: Integer</w:t>
            </w:r>
          </w:p>
          <w:p>
            <w:pPr>
              <w:spacing w:after="20" w:before="20"/>
            </w:pPr>
            <w:r>
              <w:rPr>
                <w:rFonts w:ascii="Calibri" w:cs="Calibri" w:eastAsia="Calibri" w:hAnsi="Calibri"/>
                <w:b w:val="false"/>
                <w:bCs w:val="false"/>
                <w:i w:val="false"/>
                <w:iCs w:val="false"/>
                <w:sz w:val="20"/>
                <w:szCs w:val="20"/>
              </w:rPr>
              <w:t xml:space="preserve">– createdAt: DateTime</w:t>
            </w:r>
          </w:p>
          <w:p>
            <w:pPr>
              <w:spacing w:after="20" w:before="20"/>
            </w:pPr>
            <w:r>
              <w:rPr>
                <w:rFonts w:ascii="Calibri" w:cs="Calibri" w:eastAsia="Calibri" w:hAnsi="Calibri"/>
                <w:b w:val="false"/>
                <w:bCs w:val="false"/>
                <w:i w:val="false"/>
                <w:iCs w:val="false"/>
                <w:sz w:val="20"/>
                <w:szCs w:val="20"/>
              </w:rPr>
              <w:t xml:space="preserve">– changeSummary: String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compareTo(other): VersionDiff</w:t>
            </w:r>
          </w:p>
          <w:p>
            <w:pPr>
              <w:spacing w:after="20" w:before="20"/>
            </w:pPr>
            <w:r>
              <w:rPr>
                <w:rFonts w:ascii="Calibri" w:cs="Calibri" w:eastAsia="Calibri" w:hAnsi="Calibri"/>
                <w:b w:val="false"/>
                <w:bCs w:val="false"/>
                <w:i w:val="false"/>
                <w:iCs w:val="false"/>
                <w:sz w:val="20"/>
                <w:szCs w:val="20"/>
              </w:rPr>
              <w:t xml:space="preserve">+ getChangedEntries(): List</w:t>
            </w:r>
          </w:p>
        </w:tc>
      </w:tr>
      <w:tr>
        <w:tc>
          <w:tcPr>
            <w:tcW w:type="dxa" w:w="1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Notification</w:t>
            </w:r>
          </w:p>
        </w:tc>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System</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message: String</w:t>
            </w:r>
          </w:p>
          <w:p>
            <w:pPr>
              <w:spacing w:after="20" w:before="20"/>
            </w:pPr>
            <w:r>
              <w:rPr>
                <w:rFonts w:ascii="Calibri" w:cs="Calibri" w:eastAsia="Calibri" w:hAnsi="Calibri"/>
                <w:b w:val="false"/>
                <w:bCs w:val="false"/>
                <w:i w:val="false"/>
                <w:iCs w:val="false"/>
                <w:sz w:val="20"/>
                <w:szCs w:val="20"/>
              </w:rPr>
              <w:t xml:space="preserve">– notificationType: NotifType</w:t>
            </w:r>
          </w:p>
          <w:p>
            <w:pPr>
              <w:spacing w:after="20" w:before="20"/>
            </w:pPr>
            <w:r>
              <w:rPr>
                <w:rFonts w:ascii="Calibri" w:cs="Calibri" w:eastAsia="Calibri" w:hAnsi="Calibri"/>
                <w:b w:val="false"/>
                <w:bCs w:val="false"/>
                <w:i w:val="false"/>
                <w:iCs w:val="false"/>
                <w:sz w:val="20"/>
                <w:szCs w:val="20"/>
              </w:rPr>
              <w:t xml:space="preserve">– createdAt: DateTime</w:t>
            </w:r>
          </w:p>
          <w:p>
            <w:pPr>
              <w:spacing w:after="20" w:before="20"/>
            </w:pPr>
            <w:r>
              <w:rPr>
                <w:rFonts w:ascii="Calibri" w:cs="Calibri" w:eastAsia="Calibri" w:hAnsi="Calibri"/>
                <w:b w:val="false"/>
                <w:bCs w:val="false"/>
                <w:i w:val="false"/>
                <w:iCs w:val="false"/>
                <w:sz w:val="20"/>
                <w:szCs w:val="20"/>
              </w:rPr>
              <w:t xml:space="preserve">– read: Boolean</w:t>
            </w:r>
          </w:p>
        </w:tc>
        <w:tc>
          <w:tcPr>
            <w:tcW w:type="dxa" w:w="27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markRead(): void</w:t>
            </w:r>
          </w:p>
          <w:p>
            <w:pPr>
              <w:spacing w:after="20" w:before="20"/>
            </w:pPr>
            <w:r>
              <w:rPr>
                <w:rFonts w:ascii="Calibri" w:cs="Calibri" w:eastAsia="Calibri" w:hAnsi="Calibri"/>
                <w:b w:val="false"/>
                <w:bCs w:val="false"/>
                <w:i w:val="false"/>
                <w:iCs w:val="false"/>
                <w:sz w:val="20"/>
                <w:szCs w:val="20"/>
              </w:rPr>
              <w:t xml:space="preserve">+ getRecipient(): Person</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AuditLog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System</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entityType: String</w:t>
            </w:r>
          </w:p>
          <w:p>
            <w:pPr>
              <w:spacing w:after="20" w:before="20"/>
            </w:pPr>
            <w:r>
              <w:rPr>
                <w:rFonts w:ascii="Calibri" w:cs="Calibri" w:eastAsia="Calibri" w:hAnsi="Calibri"/>
                <w:b w:val="false"/>
                <w:bCs w:val="false"/>
                <w:i w:val="false"/>
                <w:iCs w:val="false"/>
                <w:sz w:val="20"/>
                <w:szCs w:val="20"/>
              </w:rPr>
              <w:t xml:space="preserve">– action: String</w:t>
            </w:r>
          </w:p>
          <w:p>
            <w:pPr>
              <w:spacing w:after="20" w:before="20"/>
            </w:pPr>
            <w:r>
              <w:rPr>
                <w:rFonts w:ascii="Calibri" w:cs="Calibri" w:eastAsia="Calibri" w:hAnsi="Calibri"/>
                <w:b w:val="false"/>
                <w:bCs w:val="false"/>
                <w:i w:val="false"/>
                <w:iCs w:val="false"/>
                <w:sz w:val="20"/>
                <w:szCs w:val="20"/>
              </w:rPr>
              <w:t xml:space="preserve">– oldValue: String</w:t>
            </w:r>
          </w:p>
          <w:p>
            <w:pPr>
              <w:spacing w:after="20" w:before="20"/>
            </w:pPr>
            <w:r>
              <w:rPr>
                <w:rFonts w:ascii="Calibri" w:cs="Calibri" w:eastAsia="Calibri" w:hAnsi="Calibri"/>
                <w:b w:val="false"/>
                <w:bCs w:val="false"/>
                <w:i w:val="false"/>
                <w:iCs w:val="false"/>
                <w:sz w:val="20"/>
                <w:szCs w:val="20"/>
              </w:rPr>
              <w:t xml:space="preserve">– newValue: String</w:t>
            </w:r>
          </w:p>
          <w:p>
            <w:pPr>
              <w:spacing w:after="20" w:before="20"/>
            </w:pPr>
            <w:r>
              <w:rPr>
                <w:rFonts w:ascii="Calibri" w:cs="Calibri" w:eastAsia="Calibri" w:hAnsi="Calibri"/>
                <w:b w:val="false"/>
                <w:bCs w:val="false"/>
                <w:i w:val="false"/>
                <w:iCs w:val="false"/>
                <w:sz w:val="20"/>
                <w:szCs w:val="20"/>
              </w:rPr>
              <w:t xml:space="preserve">– timestamp: DateTime</w:t>
            </w:r>
          </w:p>
          <w:p>
            <w:pPr>
              <w:spacing w:after="20" w:before="20"/>
            </w:pPr>
            <w:r>
              <w:rPr>
                <w:rFonts w:ascii="Calibri" w:cs="Calibri" w:eastAsia="Calibri" w:hAnsi="Calibri"/>
                <w:b w:val="false"/>
                <w:bCs w:val="false"/>
                <w:i w:val="false"/>
                <w:iCs w:val="false"/>
                <w:sz w:val="20"/>
                <w:szCs w:val="20"/>
              </w:rPr>
              <w:t xml:space="preserve">– performedBy: String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 getActor(): Person</w:t>
            </w:r>
          </w:p>
        </w:tc>
      </w:tr>
    </w:tbl>
    <w:p>
      <w:r>
        <w:br w:type="page"/>
      </w:r>
    </w:p>
    <w:p>
      <w:pPr>
        <w:pStyle w:val="Heading1"/>
        <w:pBdr>
          <w:bottom w:val="single" w:color="2E75B6" w:sz="8" w:space="4"/>
        </w:pBdr>
        <w:spacing w:after="160" w:before="360"/>
      </w:pPr>
      <w:r>
        <w:rPr>
          <w:rFonts w:ascii="Calibri" w:cs="Calibri" w:eastAsia="Calibri" w:hAnsi="Calibri"/>
          <w:b/>
          <w:bCs/>
          <w:color w:val="1F3A93"/>
          <w:sz w:val="32"/>
          <w:szCs w:val="32"/>
        </w:rPr>
        <w:t xml:space="preserve">5. Relationships and Multiplicity</w:t>
      </w:r>
    </w:p>
    <w:p>
      <w:pPr>
        <w:spacing w:after="80" w:before="80"/>
        <w:jc w:val="left"/>
      </w:pPr>
      <w:r>
        <w:rPr>
          <w:rFonts w:ascii="Calibri" w:cs="Calibri" w:eastAsia="Calibri" w:hAnsi="Calibri"/>
          <w:b w:val="false"/>
          <w:bCs w:val="false"/>
          <w:i w:val="false"/>
          <w:iCs w:val="false"/>
          <w:color w:val="1F1F1F"/>
          <w:sz w:val="22"/>
          <w:szCs w:val="22"/>
        </w:rPr>
        <w:t xml:space="preserve">The table below catalogues every relationship in the class diagram with its type and multiplicity. UML conventions are applied throughout: 1 (exactly one), 0..1 (zero or one), 0..* (zero or more), 1..* (one or more).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000"/>
      </w:tblGrid>
      <w:tr>
        <w:trPr>
          <w:tblHeader/>
        </w:trPr>
        <w:tc>
          <w:tcPr>
            <w:tcW w:type="dxa" w:w="34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Relationship</w:t>
            </w:r>
          </w:p>
        </w:tc>
        <w:tc>
          <w:tcPr>
            <w:tcW w:type="dxa" w:w="15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Type</w:t>
            </w:r>
          </w:p>
        </w:tc>
        <w:tc>
          <w:tcPr>
            <w:tcW w:type="dxa" w:w="15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Multiplicity</w:t>
            </w:r>
          </w:p>
        </w:tc>
        <w:tc>
          <w:tcPr>
            <w:tcW w:type="dxa" w:w="20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Notes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Person → Teacher, Student, TimetableAdministrator, DeptCoordinator, FacilityManager, SystemAdministrator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Inheritance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 1 (IS-A)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Person is abstract; login/logout shared</w:t>
            </w:r>
          </w:p>
        </w:tc>
      </w:tr>
      <w:tr>
        <w:tc>
          <w:tcPr>
            <w:tcW w:type="dxa" w:w="3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University → Faculty</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1..*</w:t>
            </w:r>
          </w:p>
        </w:tc>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University has at least one Faculty</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Faculty → Department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Faculty has at least one Department</w:t>
            </w:r>
          </w:p>
        </w:tc>
      </w:tr>
      <w:tr>
        <w:tc>
          <w:tcPr>
            <w:tcW w:type="dxa" w:w="3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Department → Teacher</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Department employs zero or more Teachers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Department → StudentSection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Sections belong to one Department</w:t>
            </w:r>
          </w:p>
        </w:tc>
      </w:tr>
      <w:tr>
        <w:tc>
          <w:tcPr>
            <w:tcW w:type="dxa" w:w="3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Department → Course</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Department owns courses it offers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Department → Timetable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Department has its own timetables per term</w:t>
            </w:r>
          </w:p>
        </w:tc>
      </w:tr>
      <w:tr>
        <w:tc>
          <w:tcPr>
            <w:tcW w:type="dxa" w:w="3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AcademicTerm → CourseOffering</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Offerings are scoped to a term</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AcademicTerm → Timeslot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Term defines its available timeslots</w:t>
            </w:r>
          </w:p>
        </w:tc>
      </w:tr>
      <w:tr>
        <w:tc>
          <w:tcPr>
            <w:tcW w:type="dxa" w:w="3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AcademicTerm → Holiday</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Term may have zero or more holidays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AcademicTerm → Timetable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Multiple timetable drafts per term allowed</w:t>
            </w:r>
          </w:p>
        </w:tc>
      </w:tr>
      <w:tr>
        <w:tc>
          <w:tcPr>
            <w:tcW w:type="dxa" w:w="3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Course → CourseOffering</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Course description reused across offerings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Teacher → CourseOffering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Teacher may be assigned to multiple offerings</w:t>
            </w:r>
          </w:p>
        </w:tc>
      </w:tr>
      <w:tr>
        <w:tc>
          <w:tcPr>
            <w:tcW w:type="dxa" w:w="3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StudentSection → CourseOffering</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Section attends multiple course offerings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StudentSection → Student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Section contains enrolled students</w:t>
            </w:r>
          </w:p>
        </w:tc>
      </w:tr>
      <w:tr>
        <w:tc>
          <w:tcPr>
            <w:tcW w:type="dxa" w:w="3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Teacher → TeacherAvailability</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Teacher declares availability per timeslot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TeacherAvailability → Timeslot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Each availability record covers one timeslot</w:t>
            </w:r>
          </w:p>
        </w:tc>
      </w:tr>
      <w:tr>
        <w:tc>
          <w:tcPr>
            <w:tcW w:type="dxa" w:w="3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Timetable → ClassSession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Composition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Sessions exist only within a timetable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CourseOffering → ClassSession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At least one session per offering per week</w:t>
            </w:r>
          </w:p>
        </w:tc>
      </w:tr>
      <w:tr>
        <w:tc>
          <w:tcPr>
            <w:tcW w:type="dxa" w:w="3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ClassSession → Timeslot</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0..1</w:t>
            </w:r>
          </w:p>
        </w:tc>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0..1 allows unplaced sessions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ClassSession → Room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0..1 allows unplaced sessions</w:t>
            </w:r>
          </w:p>
        </w:tc>
      </w:tr>
      <w:tr>
        <w:tc>
          <w:tcPr>
            <w:tcW w:type="dxa" w:w="3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Timetable → SchedulingPolicy</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Timetable is guided by active policies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Timetable → TimetableVersion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Every saved timetable has at least one version</w:t>
            </w:r>
          </w:p>
        </w:tc>
      </w:tr>
      <w:tr>
        <w:tc>
          <w:tcPr>
            <w:tcW w:type="dxa" w:w="3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Building → Room</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Composition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1..*</w:t>
            </w:r>
          </w:p>
        </w:tc>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Rooms exist inside a building</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FacilityManager → Room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Manager is responsible for rooms</w:t>
            </w:r>
          </w:p>
        </w:tc>
      </w:tr>
      <w:tr>
        <w:tc>
          <w:tcPr>
            <w:tcW w:type="dxa" w:w="3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Person → ChangeRequest</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Association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Any person can submit change requests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DeptCoordinator → ChangeRequest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Dependency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Coordinator reviews requests</w:t>
            </w:r>
          </w:p>
        </w:tc>
      </w:tr>
      <w:tr>
        <w:tc>
          <w:tcPr>
            <w:tcW w:type="dxa" w:w="3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Timetable → Notification</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Dependency</w:t>
            </w:r>
          </w:p>
        </w:tc>
        <w:tc>
          <w:tcPr>
            <w:tcW w:type="dxa" w:w="15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Publish/change events trigger notifications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TimetableAdministrator → AuditLog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Dependency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1 to 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8"/>
                <w:szCs w:val="18"/>
              </w:rPr>
              <w:t xml:space="preserve">Admin actions are recorded</w:t>
            </w:r>
          </w:p>
        </w:tc>
      </w:tr>
    </w:tbl>
    <w:p>
      <w:pPr>
        <w:pStyle w:val="Heading2"/>
        <w:spacing w:after="120" w:before="240"/>
      </w:pPr>
      <w:r>
        <w:rPr>
          <w:rFonts w:ascii="Calibri" w:cs="Calibri" w:eastAsia="Calibri" w:hAnsi="Calibri"/>
          <w:b/>
          <w:bCs/>
          <w:color w:val="1F3A93"/>
          <w:sz w:val="26"/>
          <w:szCs w:val="26"/>
        </w:rPr>
        <w:t xml:space="preserve">5.1 Multiplicity Notation Reference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7000"/>
      </w:tblGrid>
      <w:tr>
        <w:trPr>
          <w:tblHeader/>
        </w:trPr>
        <w:tc>
          <w:tcPr>
            <w:tcW w:type="dxa" w:w="14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Notation</w:t>
            </w:r>
          </w:p>
        </w:tc>
        <w:tc>
          <w:tcPr>
            <w:tcW w:type="dxa" w:w="70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Meaning</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1</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Exactly one — the relationship end is mandatory and unique</w:t>
            </w:r>
          </w:p>
        </w:tc>
      </w:tr>
      <w:tr>
        <w:tc>
          <w:tcPr>
            <w:tcW w:type="dxa" w:w="1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0..1</w:t>
            </w:r>
          </w:p>
        </w:tc>
        <w:tc>
          <w:tcPr>
            <w:tcW w:type="dxa" w:w="7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Zero or one — optional reference (e.g., ClassSession may be unplaced without a Room)</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0..*</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Zero or more — optional collection (e.g., a Department may have zero or more Teachers)</w:t>
            </w:r>
          </w:p>
        </w:tc>
      </w:tr>
      <w:tr>
        <w:tc>
          <w:tcPr>
            <w:tcW w:type="dxa" w:w="1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1..*</w:t>
            </w:r>
          </w:p>
        </w:tc>
        <w:tc>
          <w:tcPr>
            <w:tcW w:type="dxa" w:w="7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One or more — at least one element is required (e.g., a Building must contain at least one Room)</w:t>
            </w:r>
          </w:p>
        </w:tc>
      </w:tr>
    </w:tbl>
    <w:p>
      <w:pPr>
        <w:pStyle w:val="Heading1"/>
        <w:pBdr>
          <w:bottom w:val="single" w:color="2E75B6" w:sz="8" w:space="4"/>
        </w:pBdr>
        <w:spacing w:after="160" w:before="360"/>
      </w:pPr>
      <w:r>
        <w:rPr>
          <w:rFonts w:ascii="Calibri" w:cs="Calibri" w:eastAsia="Calibri" w:hAnsi="Calibri"/>
          <w:b/>
          <w:bCs/>
          <w:color w:val="1F3A93"/>
          <w:sz w:val="32"/>
          <w:szCs w:val="32"/>
        </w:rPr>
        <w:t xml:space="preserve">6. Enumerations</w:t>
      </w:r>
    </w:p>
    <w:p>
      <w:pPr>
        <w:spacing w:after="80" w:before="80"/>
        <w:jc w:val="left"/>
      </w:pPr>
      <w:r>
        <w:rPr>
          <w:rFonts w:ascii="Calibri" w:cs="Calibri" w:eastAsia="Calibri" w:hAnsi="Calibri"/>
          <w:b w:val="false"/>
          <w:bCs w:val="false"/>
          <w:i w:val="false"/>
          <w:iCs w:val="false"/>
          <w:color w:val="1F1F1F"/>
          <w:sz w:val="22"/>
          <w:szCs w:val="22"/>
        </w:rPr>
        <w:t xml:space="preserve">Enumerations are used as attribute types throughout the design to make invalid states unrepresentable and to align the design with the constraint configuration and timetable status surfaces in the UI.</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rPr>
          <w:tblHeader/>
        </w:trPr>
        <w:tc>
          <w:tcPr>
            <w:tcW w:type="dxa" w:w="20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Enumeration</w:t>
            </w:r>
          </w:p>
        </w:tc>
        <w:tc>
          <w:tcPr>
            <w:tcW w:type="dxa" w:w="64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Values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onsolas" w:cs="Consolas" w:eastAsia="Consolas" w:hAnsi="Consolas"/>
                <w:b w:val="false"/>
                <w:bCs w:val="false"/>
                <w:i w:val="false"/>
                <w:iCs w:val="false"/>
                <w:sz w:val="19"/>
                <w:szCs w:val="19"/>
              </w:rPr>
              <w:t xml:space="preserve">TimetableStatus</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onsolas" w:cs="Consolas" w:eastAsia="Consolas" w:hAnsi="Consolas"/>
                <w:b w:val="false"/>
                <w:bCs w:val="false"/>
                <w:i w:val="false"/>
                <w:iCs w:val="false"/>
                <w:sz w:val="19"/>
                <w:szCs w:val="19"/>
              </w:rPr>
              <w:t xml:space="preserve">DRAFT, UNDER_REVIEW, PUBLISHED, ARCHIVED, REGENERATING</w:t>
            </w:r>
          </w:p>
        </w:tc>
      </w:tr>
      <w:tr>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onsolas" w:cs="Consolas" w:eastAsia="Consolas" w:hAnsi="Consolas"/>
                <w:b w:val="false"/>
                <w:bCs w:val="false"/>
                <w:i w:val="false"/>
                <w:iCs w:val="false"/>
                <w:sz w:val="19"/>
                <w:szCs w:val="19"/>
              </w:rPr>
              <w:t xml:space="preserve">SessionStatus</w:t>
            </w:r>
          </w:p>
        </w:tc>
        <w:tc>
          <w:tcPr>
            <w:tcW w:type="dxa" w:w="6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onsolas" w:cs="Consolas" w:eastAsia="Consolas" w:hAnsi="Consolas"/>
                <w:b w:val="false"/>
                <w:bCs w:val="false"/>
                <w:i w:val="false"/>
                <w:iCs w:val="false"/>
                <w:sz w:val="19"/>
                <w:szCs w:val="19"/>
              </w:rPr>
              <w:t xml:space="preserve">PLACED, UNPLACED, LOCKED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onsolas" w:cs="Consolas" w:eastAsia="Consolas" w:hAnsi="Consolas"/>
                <w:b w:val="false"/>
                <w:bCs w:val="false"/>
                <w:i w:val="false"/>
                <w:iCs w:val="false"/>
                <w:sz w:val="19"/>
                <w:szCs w:val="19"/>
              </w:rPr>
              <w:t xml:space="preserve">RoomType</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onsolas" w:cs="Consolas" w:eastAsia="Consolas" w:hAnsi="Consolas"/>
                <w:b w:val="false"/>
                <w:bCs w:val="false"/>
                <w:i w:val="false"/>
                <w:iCs w:val="false"/>
                <w:sz w:val="19"/>
                <w:szCs w:val="19"/>
              </w:rPr>
              <w:t xml:space="preserve">LECTURE_HALL, SEMINAR_ROOM, LAB, EXAM_ROOM, AMPHITHEATER</w:t>
            </w:r>
          </w:p>
        </w:tc>
      </w:tr>
      <w:tr>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onsolas" w:cs="Consolas" w:eastAsia="Consolas" w:hAnsi="Consolas"/>
                <w:b w:val="false"/>
                <w:bCs w:val="false"/>
                <w:i w:val="false"/>
                <w:iCs w:val="false"/>
                <w:sz w:val="19"/>
                <w:szCs w:val="19"/>
              </w:rPr>
              <w:t xml:space="preserve">RequestStatus</w:t>
            </w:r>
          </w:p>
        </w:tc>
        <w:tc>
          <w:tcPr>
            <w:tcW w:type="dxa" w:w="6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onsolas" w:cs="Consolas" w:eastAsia="Consolas" w:hAnsi="Consolas"/>
                <w:b w:val="false"/>
                <w:bCs w:val="false"/>
                <w:i w:val="false"/>
                <w:iCs w:val="false"/>
                <w:sz w:val="19"/>
                <w:szCs w:val="19"/>
              </w:rPr>
              <w:t xml:space="preserve">PENDING, UNDER_REVIEW, APPROVED, REJECTED, WITHDRAWN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onsolas" w:cs="Consolas" w:eastAsia="Consolas" w:hAnsi="Consolas"/>
                <w:b w:val="false"/>
                <w:bCs w:val="false"/>
                <w:i w:val="false"/>
                <w:iCs w:val="false"/>
                <w:sz w:val="19"/>
                <w:szCs w:val="19"/>
              </w:rPr>
              <w:t xml:space="preserve">UrgencyLevel</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onsolas" w:cs="Consolas" w:eastAsia="Consolas" w:hAnsi="Consolas"/>
                <w:b w:val="false"/>
                <w:bCs w:val="false"/>
                <w:i w:val="false"/>
                <w:iCs w:val="false"/>
                <w:sz w:val="19"/>
                <w:szCs w:val="19"/>
              </w:rPr>
              <w:t xml:space="preserve">LOW, MEDIUM, HIGH, CRITICAL</w:t>
            </w:r>
          </w:p>
        </w:tc>
      </w:tr>
      <w:tr>
        <w:tc>
          <w:tcPr>
            <w:tcW w:type="dxa" w:w="20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onsolas" w:cs="Consolas" w:eastAsia="Consolas" w:hAnsi="Consolas"/>
                <w:b w:val="false"/>
                <w:bCs w:val="false"/>
                <w:i w:val="false"/>
                <w:iCs w:val="false"/>
                <w:sz w:val="19"/>
                <w:szCs w:val="19"/>
              </w:rPr>
              <w:t xml:space="preserve">PolicyType</w:t>
            </w:r>
          </w:p>
        </w:tc>
        <w:tc>
          <w:tcPr>
            <w:tcW w:type="dxa" w:w="64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onsolas" w:cs="Consolas" w:eastAsia="Consolas" w:hAnsi="Consolas"/>
                <w:b w:val="false"/>
                <w:bCs w:val="false"/>
                <w:i w:val="false"/>
                <w:iCs w:val="false"/>
                <w:sz w:val="19"/>
                <w:szCs w:val="19"/>
              </w:rPr>
              <w:t xml:space="preserve">HARD_CONSTRAINT, SOFT_PREFERENCE</w:t>
            </w:r>
          </w:p>
        </w:tc>
      </w:tr>
    </w:tbl>
    <w:p>
      <w:r>
        <w:br w:type="page"/>
      </w:r>
    </w:p>
    <w:p>
      <w:pPr>
        <w:pStyle w:val="Heading1"/>
        <w:pBdr>
          <w:bottom w:val="single" w:color="2E75B6" w:sz="8" w:space="4"/>
        </w:pBdr>
        <w:spacing w:after="160" w:before="360"/>
      </w:pPr>
      <w:r>
        <w:rPr>
          <w:rFonts w:ascii="Calibri" w:cs="Calibri" w:eastAsia="Calibri" w:hAnsi="Calibri"/>
          <w:b/>
          <w:bCs/>
          <w:color w:val="1F3A93"/>
          <w:sz w:val="32"/>
          <w:szCs w:val="32"/>
        </w:rPr>
        <w:t xml:space="preserve">7. Key Design Decisions</w:t>
      </w:r>
    </w:p>
    <w:p>
      <w:pPr>
        <w:spacing w:after="80" w:before="80"/>
        <w:jc w:val="left"/>
      </w:pPr>
      <w:r>
        <w:rPr>
          <w:rFonts w:ascii="Calibri" w:cs="Calibri" w:eastAsia="Calibri" w:hAnsi="Calibri"/>
          <w:b w:val="false"/>
          <w:bCs w:val="false"/>
          <w:i w:val="false"/>
          <w:iCs w:val="false"/>
          <w:color w:val="1F1F1F"/>
          <w:sz w:val="22"/>
          <w:szCs w:val="22"/>
        </w:rPr>
        <w:t xml:space="preserve">The following decisions drove the structure of the class diagram. Each entry records the decision and the rationale that motivated it, so that downstream implementation choices can be traced back to a deliberate design intent.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rPr>
          <w:tblHeader/>
        </w:trPr>
        <w:tc>
          <w:tcPr>
            <w:tcW w:type="dxa" w:w="28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Decision</w:t>
            </w:r>
          </w:p>
        </w:tc>
        <w:tc>
          <w:tcPr>
            <w:tcW w:type="dxa" w:w="56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Rationale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Person as abstract base class</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Centralises identity (name, email, login, logout) and avoids duplication across six actor types. All role-specific classes simply extend Person, so a single authentication and profile contract serves every user role.</w:t>
            </w:r>
          </w:p>
        </w:tc>
      </w:tr>
      <w:tr>
        <w:tc>
          <w:tcPr>
            <w:tcW w:type="dxa" w:w="28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ClassSession with 0..1 Room and 0..1 Timeslot</w:t>
            </w:r>
          </w:p>
        </w:tc>
        <w:tc>
          <w:tcPr>
            <w:tcW w:type="dxa" w:w="56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Allows unplaced sessions to exist as valid objects inside a draft timetable. This is essential for partial generation, conflict reporting, and the manual-adjustment workflow, where the administrator may temporarily detach a session from its slot.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CourseOffering separate from Course</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Course is a reusable description; CourseOffering ties it to a specific term, teacher, and section. The same course can be offered multiple times across terms or sections without duplicating its description.</w:t>
            </w:r>
          </w:p>
        </w:tc>
      </w:tr>
      <w:tr>
        <w:tc>
          <w:tcPr>
            <w:tcW w:type="dxa" w:w="28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Timetable composes ClassSession</w:t>
            </w:r>
          </w:p>
        </w:tc>
        <w:tc>
          <w:tcPr>
            <w:tcW w:type="dxa" w:w="56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ClassSession is meaningful only inside a Timetable. The filled-diamond composition signals that sessions are deleted when the parent timetable is removed — they cannot float independently.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TimetableVersion as a separate class</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Supports UC15 (Compare Timetable Versions) and provides an audit trail for timetable changes over time. Versioning is orthogonal to the timetable itself, so it lives in its own class rather than as fields on Timetable.</w:t>
            </w:r>
          </w:p>
        </w:tc>
      </w:tr>
      <w:tr>
        <w:tc>
          <w:tcPr>
            <w:tcW w:type="dxa" w:w="28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AuditLog as a standalone class</w:t>
            </w:r>
          </w:p>
        </w:tc>
        <w:tc>
          <w:tcPr>
            <w:tcW w:type="dxa" w:w="56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Decouples logging from domain classes. Any entity change can be recorded without modifying the entity itself, satisfying the cross-cutting auditability requirement from the SRS.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SchedulingPolicy carries weight and isHardConstraint</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Unifies hard and soft constraint configuration into one class, matching the constraint screen in the UI. The isHardConstraint flag determines whether the policy is strictly enforced or merely penalised in the optimisation objective.</w:t>
            </w:r>
          </w:p>
        </w:tc>
      </w:tr>
      <w:tr>
        <w:tc>
          <w:tcPr>
            <w:tcW w:type="dxa" w:w="28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Enumerations over raw Strings</w:t>
            </w:r>
          </w:p>
        </w:tc>
        <w:tc>
          <w:tcPr>
            <w:tcW w:type="dxa" w:w="56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20"/>
                <w:szCs w:val="20"/>
              </w:rPr>
              <w:t xml:space="preserve">TimetableStatus, SessionStatus, RoomType, and the others prevent invalid attribute values and make the design directly implementation-ready in statically typed languages.</w:t>
            </w:r>
          </w:p>
        </w:tc>
      </w:tr>
    </w:tbl>
    <w:p>
      <w:r>
        <w:br w:type="page"/>
      </w:r>
    </w:p>
    <w:p>
      <w:pPr>
        <w:pStyle w:val="Heading1"/>
        <w:pBdr>
          <w:bottom w:val="single" w:color="2E75B6" w:sz="8" w:space="4"/>
        </w:pBdr>
        <w:spacing w:after="160" w:before="360"/>
      </w:pPr>
      <w:r>
        <w:rPr>
          <w:rFonts w:ascii="Calibri" w:cs="Calibri" w:eastAsia="Calibri" w:hAnsi="Calibri"/>
          <w:b/>
          <w:bCs/>
          <w:color w:val="1F3A93"/>
          <w:sz w:val="32"/>
          <w:szCs w:val="32"/>
        </w:rPr>
        <w:t xml:space="preserve">8. Class Diagram</w:t>
      </w:r>
    </w:p>
    <w:p>
      <w:pPr>
        <w:spacing w:after="80" w:before="80"/>
        <w:jc w:val="left"/>
      </w:pPr>
      <w:r>
        <w:rPr>
          <w:rFonts w:ascii="Calibri" w:cs="Calibri" w:eastAsia="Calibri" w:hAnsi="Calibri"/>
          <w:b w:val="false"/>
          <w:bCs w:val="false"/>
          <w:i w:val="false"/>
          <w:iCs w:val="false"/>
          <w:color w:val="1F1F1F"/>
          <w:sz w:val="22"/>
          <w:szCs w:val="22"/>
        </w:rPr>
        <w:t xml:space="preserve">The full class diagram is reproduced below. It is organised into six horizontal bands corresponding to the architectural layers identified in the catalogue:</w:t>
      </w:r>
    </w:p>
    <w:p>
      <w:pPr>
        <w:pStyle w:val="ListParagraph"/>
        <w:numPr>
          <w:ilvl w:val="0"/>
          <w:numId w:val="2"/>
        </w:numPr>
        <w:spacing w:after="40" w:before="40"/>
      </w:pPr>
      <w:r>
        <w:rPr>
          <w:rFonts w:ascii="Calibri" w:cs="Calibri" w:eastAsia="Calibri" w:hAnsi="Calibri"/>
          <w:sz w:val="22"/>
          <w:szCs w:val="22"/>
        </w:rPr>
        <w:t xml:space="preserve">Roles and people — the Person hierarchy at the top of the diagram</w:t>
      </w:r>
    </w:p>
    <w:p>
      <w:pPr>
        <w:pStyle w:val="ListParagraph"/>
        <w:numPr>
          <w:ilvl w:val="0"/>
          <w:numId w:val="2"/>
        </w:numPr>
        <w:spacing w:after="40" w:before="40"/>
      </w:pPr>
      <w:r>
        <w:rPr>
          <w:rFonts w:ascii="Calibri" w:cs="Calibri" w:eastAsia="Calibri" w:hAnsi="Calibri"/>
          <w:sz w:val="22"/>
          <w:szCs w:val="22"/>
        </w:rPr>
        <w:t xml:space="preserve">Academic structure — University, Faculty, Department, AcademicTerm, Course, StudentSection</w:t>
      </w:r>
    </w:p>
    <w:p>
      <w:pPr>
        <w:pStyle w:val="ListParagraph"/>
        <w:numPr>
          <w:ilvl w:val="0"/>
          <w:numId w:val="2"/>
        </w:numPr>
        <w:spacing w:after="40" w:before="40"/>
      </w:pPr>
      <w:r>
        <w:rPr>
          <w:rFonts w:ascii="Calibri" w:cs="Calibri" w:eastAsia="Calibri" w:hAnsi="Calibri"/>
          <w:sz w:val="22"/>
          <w:szCs w:val="22"/>
        </w:rPr>
        <w:t xml:space="preserve">Scheduling core — CourseOffering, Timetable, ClassSession, Timeslot, TeacherAvailability</w:t>
      </w:r>
    </w:p>
    <w:p>
      <w:pPr>
        <w:pStyle w:val="ListParagraph"/>
        <w:numPr>
          <w:ilvl w:val="0"/>
          <w:numId w:val="2"/>
        </w:numPr>
        <w:spacing w:after="40" w:before="40"/>
      </w:pPr>
      <w:r>
        <w:rPr>
          <w:rFonts w:ascii="Calibri" w:cs="Calibri" w:eastAsia="Calibri" w:hAnsi="Calibri"/>
          <w:sz w:val="22"/>
          <w:szCs w:val="22"/>
        </w:rPr>
        <w:t xml:space="preserve">Policy and constraints — SchedulingPolicy, Holiday</w:t>
      </w:r>
    </w:p>
    <w:p>
      <w:pPr>
        <w:pStyle w:val="ListParagraph"/>
        <w:numPr>
          <w:ilvl w:val="0"/>
          <w:numId w:val="2"/>
        </w:numPr>
        <w:spacing w:after="40" w:before="40"/>
      </w:pPr>
      <w:r>
        <w:rPr>
          <w:rFonts w:ascii="Calibri" w:cs="Calibri" w:eastAsia="Calibri" w:hAnsi="Calibri"/>
          <w:sz w:val="22"/>
          <w:szCs w:val="22"/>
        </w:rPr>
        <w:t xml:space="preserve">Facility — Building, Room</w:t>
      </w:r>
    </w:p>
    <w:p>
      <w:pPr>
        <w:pStyle w:val="ListParagraph"/>
        <w:numPr>
          <w:ilvl w:val="0"/>
          <w:numId w:val="2"/>
        </w:numPr>
        <w:spacing w:after="40" w:before="40"/>
      </w:pPr>
      <w:r>
        <w:rPr>
          <w:rFonts w:ascii="Calibri" w:cs="Calibri" w:eastAsia="Calibri" w:hAnsi="Calibri"/>
          <w:sz w:val="22"/>
          <w:szCs w:val="22"/>
        </w:rPr>
        <w:t xml:space="preserve">System-wide — ChangeRequest, Notification, TimetableVersion, AuditLog, and the enumerations</w:t>
      </w:r>
    </w:p>
    <w:p>
      <w:pPr>
        <w:spacing w:after="80" w:before="80"/>
        <w:jc w:val="left"/>
      </w:pPr>
      <w:r>
        <w:rPr>
          <w:rFonts w:ascii="Calibri" w:cs="Calibri" w:eastAsia="Calibri" w:hAnsi="Calibri"/>
          <w:b w:val="false"/>
          <w:bCs w:val="false"/>
          <w:i w:val="false"/>
          <w:iCs w:val="false"/>
          <w:color w:val="1F1F1F"/>
          <w:sz w:val="22"/>
          <w:szCs w:val="22"/>
        </w:rPr>
        <w:t xml:space="preserve">Notation legend: a hollow-triangle arrow denotes inheritance; a filled diamond denotes composition (strong life-cycle ownership); a plain solid line with multiplicity labels denotes association; a dashed arrow denotes a dependency (behavioural coupling without ownership).</w:t>
      </w:r>
    </w:p>
    <w:p>
      <w:pPr>
        <w:spacing w:after="120" w:before="240"/>
        <w:jc w:val="center"/>
      </w:pPr>
      <w:r>
        <w:drawing>
          <wp:inline distT="0" distB="0" distL="0" distR="0">
            <wp:extent cx="59055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7677150"/>
                    </a:xfrm>
                    <a:prstGeom prst="rect">
                      <a:avLst/>
                    </a:prstGeom>
                  </pic:spPr>
                </pic:pic>
              </a:graphicData>
            </a:graphic>
          </wp:inline>
        </w:drawing>
      </w:r>
    </w:p>
    <w:p>
      <w:pPr>
        <w:spacing w:after="80" w:before="80"/>
        <w:jc w:val="center"/>
      </w:pPr>
      <w:r>
        <w:rPr>
          <w:rFonts w:ascii="Calibri" w:cs="Calibri" w:eastAsia="Calibri" w:hAnsi="Calibri"/>
          <w:i/>
          <w:iCs/>
          <w:color w:val="5A5A5A"/>
          <w:sz w:val="20"/>
          <w:szCs w:val="20"/>
        </w:rPr>
        <w:t xml:space="preserve">Figure 1. UTOS Class Diagram — orthogonal routing with all multiplicities labelled.</w:t>
      </w:r>
    </w:p>
    <w:p>
      <w:r>
        <w:br w:type="page"/>
      </w:r>
    </w:p>
    <w:p>
      <w:pPr>
        <w:pStyle w:val="Heading1"/>
        <w:pBdr>
          <w:bottom w:val="single" w:color="2E75B6" w:sz="8" w:space="4"/>
        </w:pBdr>
        <w:spacing w:after="160" w:before="360"/>
      </w:pPr>
      <w:r>
        <w:rPr>
          <w:rFonts w:ascii="Calibri" w:cs="Calibri" w:eastAsia="Calibri" w:hAnsi="Calibri"/>
          <w:b/>
          <w:bCs/>
          <w:color w:val="1F3A93"/>
          <w:sz w:val="32"/>
          <w:szCs w:val="32"/>
        </w:rPr>
        <w:t xml:space="preserve">9. Traceability to Use Cases</w:t>
      </w:r>
    </w:p>
    <w:p>
      <w:pPr>
        <w:spacing w:after="80" w:before="80"/>
        <w:jc w:val="left"/>
      </w:pPr>
      <w:r>
        <w:rPr>
          <w:rFonts w:ascii="Calibri" w:cs="Calibri" w:eastAsia="Calibri" w:hAnsi="Calibri"/>
          <w:b w:val="false"/>
          <w:bCs w:val="false"/>
          <w:i w:val="false"/>
          <w:iCs w:val="false"/>
          <w:color w:val="1F1F1F"/>
          <w:sz w:val="22"/>
          <w:szCs w:val="22"/>
        </w:rPr>
        <w:t xml:space="preserve">The table below provides a sample of the traceability between the expanded use cases and the methods in the class diagram. Every use case in UC00–UC22 was checked, and the most representative mappings are listed here.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200"/>
        <w:gridCol w:w="2200"/>
      </w:tblGrid>
      <w:tr>
        <w:trPr>
          <w:tblHeader/>
        </w:trPr>
        <w:tc>
          <w:tcPr>
            <w:tcW w:type="dxa" w:w="11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UC ID</w:t>
            </w:r>
          </w:p>
        </w:tc>
        <w:tc>
          <w:tcPr>
            <w:tcW w:type="dxa" w:w="29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Use Case</w:t>
            </w:r>
          </w:p>
        </w:tc>
        <w:tc>
          <w:tcPr>
            <w:tcW w:type="dxa" w:w="22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Primary Class(es)</w:t>
            </w:r>
          </w:p>
        </w:tc>
        <w:tc>
          <w:tcPr>
            <w:tcW w:type="dxa" w:w="2200"/>
            <w:tcBorders>
              <w:top w:val="single" w:color="BFBFBF" w:sz="4"/>
              <w:left w:val="single" w:color="BFBFBF" w:sz="4"/>
              <w:bottom w:val="single" w:color="BFBFBF" w:sz="4"/>
              <w:right w:val="single" w:color="BFBFBF" w:sz="4"/>
            </w:tcBorders>
            <w:shd w:fill="1F3A93"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Primary Method(s)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UC01</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Login / Authenticate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Person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login(), logout()</w:t>
            </w:r>
          </w:p>
        </w:tc>
      </w:tr>
      <w:tr>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UC03</w:t>
            </w:r>
          </w:p>
        </w:tc>
        <w:tc>
          <w:tcPr>
            <w:tcW w:type="dxa" w:w="2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Submit Teacher Availability</w:t>
            </w:r>
          </w:p>
        </w:tc>
        <w:tc>
          <w:tcPr>
            <w:tcW w:type="dxa" w:w="22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Teacher, TeacherAvailability</w:t>
            </w:r>
          </w:p>
        </w:tc>
        <w:tc>
          <w:tcPr>
            <w:tcW w:type="dxa" w:w="22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submitAvailability()</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UC05</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Manage Rooms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FacilityManager, Room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manageRoom(), updateRoomStatus()</w:t>
            </w:r>
          </w:p>
        </w:tc>
      </w:tr>
      <w:tr>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UC06</w:t>
            </w:r>
          </w:p>
        </w:tc>
        <w:tc>
          <w:tcPr>
            <w:tcW w:type="dxa" w:w="2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Configure Scheduling Policy</w:t>
            </w:r>
          </w:p>
        </w:tc>
        <w:tc>
          <w:tcPr>
            <w:tcW w:type="dxa" w:w="22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SchedulingPolicy</w:t>
            </w:r>
          </w:p>
        </w:tc>
        <w:tc>
          <w:tcPr>
            <w:tcW w:type="dxa" w:w="22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apply(), validate()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UC08</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Generate Timetable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Timetable, ClassSession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generate(), assignRoom(), assignTimeslot()</w:t>
            </w:r>
          </w:p>
        </w:tc>
      </w:tr>
      <w:tr>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UC09</w:t>
            </w:r>
          </w:p>
        </w:tc>
        <w:tc>
          <w:tcPr>
            <w:tcW w:type="dxa" w:w="2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Review Timetable Conflicts</w:t>
            </w:r>
          </w:p>
        </w:tc>
        <w:tc>
          <w:tcPr>
            <w:tcW w:type="dxa" w:w="22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Timetable, ClassSession</w:t>
            </w:r>
          </w:p>
        </w:tc>
        <w:tc>
          <w:tcPr>
            <w:tcW w:type="dxa" w:w="22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getConflicts()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UC10</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Manually Adjust Timetable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TimetableAdministrator, ClassSession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manualAdjust(), lock(), unlock()</w:t>
            </w:r>
          </w:p>
        </w:tc>
      </w:tr>
      <w:tr>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UC11</w:t>
            </w:r>
          </w:p>
        </w:tc>
        <w:tc>
          <w:tcPr>
            <w:tcW w:type="dxa" w:w="2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Publish Timetable</w:t>
            </w:r>
          </w:p>
        </w:tc>
        <w:tc>
          <w:tcPr>
            <w:tcW w:type="dxa" w:w="22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Timetable, Notification</w:t>
            </w:r>
          </w:p>
        </w:tc>
        <w:tc>
          <w:tcPr>
            <w:tcW w:type="dxa" w:w="22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publish(), markRead()</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UC13</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Submit Change Request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Teacher, ChangeRequest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requestChange()</w:t>
            </w:r>
          </w:p>
        </w:tc>
      </w:tr>
      <w:tr>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UC14</w:t>
            </w:r>
          </w:p>
        </w:tc>
        <w:tc>
          <w:tcPr>
            <w:tcW w:type="dxa" w:w="2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Review / Approve Change Request</w:t>
            </w:r>
          </w:p>
        </w:tc>
        <w:tc>
          <w:tcPr>
            <w:tcW w:type="dxa" w:w="22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DepartmentCoordinator, TimetableAdministrator, ChangeRequest</w:t>
            </w:r>
          </w:p>
        </w:tc>
        <w:tc>
          <w:tcPr>
            <w:tcW w:type="dxa" w:w="22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approve(), reject()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UC15</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Compare Timetable Versions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Timetable, TimetableVersion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compareTo(), getChangedEntries()</w:t>
            </w:r>
          </w:p>
        </w:tc>
      </w:tr>
      <w:tr>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UC17</w:t>
            </w:r>
          </w:p>
        </w:tc>
        <w:tc>
          <w:tcPr>
            <w:tcW w:type="dxa" w:w="2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Export Timetable</w:t>
            </w:r>
          </w:p>
        </w:tc>
        <w:tc>
          <w:tcPr>
            <w:tcW w:type="dxa" w:w="22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TimetableAdministrator, Timetable</w:t>
            </w:r>
          </w:p>
        </w:tc>
        <w:tc>
          <w:tcPr>
            <w:tcW w:type="dxa" w:w="22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export(format)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UC19</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View Personal Timetable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Teacher, Student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viewPersonalTimetable(), viewSectionTimetable()</w:t>
            </w:r>
          </w:p>
        </w:tc>
      </w:tr>
      <w:tr>
        <w:tc>
          <w:tcPr>
            <w:tcW w:type="dxa" w:w="11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UC21</w:t>
            </w:r>
          </w:p>
        </w:tc>
        <w:tc>
          <w:tcPr>
            <w:tcW w:type="dxa" w:w="29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View Audit Logs</w:t>
            </w:r>
          </w:p>
        </w:tc>
        <w:tc>
          <w:tcPr>
            <w:tcW w:type="dxa" w:w="22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SystemAdministrator, AuditLog</w:t>
            </w:r>
          </w:p>
        </w:tc>
        <w:tc>
          <w:tcPr>
            <w:tcW w:type="dxa" w:w="2200"/>
            <w:tcBorders>
              <w:top w:val="single" w:color="BFBFBF" w:sz="4"/>
              <w:left w:val="single" w:color="BFBFBF" w:sz="4"/>
              <w:bottom w:val="single" w:color="BFBFBF" w:sz="4"/>
              <w:right w:val="single" w:color="BFBFBF" w:sz="4"/>
            </w:tcBorders>
            <w:shd w:fill="EFF3F8" w:color="auto" w:val="clear"/>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viewAuditLogs(), getActor()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UC22</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Manage Users / Assign Role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SystemAdministrator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Calibri" w:cs="Calibri" w:eastAsia="Calibri" w:hAnsi="Calibri"/>
                <w:b w:val="false"/>
                <w:bCs w:val="false"/>
                <w:i w:val="false"/>
                <w:iCs w:val="false"/>
                <w:sz w:val="19"/>
                <w:szCs w:val="19"/>
              </w:rPr>
              <w:t xml:space="preserve">manageUsers(), assignRole(user, role)</w:t>
            </w:r>
          </w:p>
        </w:tc>
      </w:tr>
    </w:tbl>
    <w:p>
      <w:pPr>
        <w:pStyle w:val="Heading1"/>
        <w:pBdr>
          <w:bottom w:val="single" w:color="2E75B6" w:sz="8" w:space="4"/>
        </w:pBdr>
        <w:spacing w:after="160" w:before="360"/>
      </w:pPr>
      <w:r>
        <w:rPr>
          <w:rFonts w:ascii="Calibri" w:cs="Calibri" w:eastAsia="Calibri" w:hAnsi="Calibri"/>
          <w:b/>
          <w:bCs/>
          <w:color w:val="1F3A93"/>
          <w:sz w:val="32"/>
          <w:szCs w:val="32"/>
        </w:rPr>
        <w:t xml:space="preserve">10. Conclusion</w:t>
      </w:r>
    </w:p>
    <w:p>
      <w:pPr>
        <w:spacing w:after="80" w:before="80"/>
        <w:jc w:val="left"/>
      </w:pPr>
      <w:r>
        <w:rPr>
          <w:rFonts w:ascii="Calibri" w:cs="Calibri" w:eastAsia="Calibri" w:hAnsi="Calibri"/>
          <w:b w:val="false"/>
          <w:bCs w:val="false"/>
          <w:i w:val="false"/>
          <w:iCs w:val="false"/>
          <w:color w:val="1F1F1F"/>
          <w:sz w:val="22"/>
          <w:szCs w:val="22"/>
        </w:rPr>
        <w:t xml:space="preserve">The class diagram presented in this document captures the complete static structure of the UTOS at the design layer. Twenty-six domain and system classes, organised into six architectural layers and connected by inheritance, composition, association, and dependency relationships, provide a direct blueprint for implementation.</w:t>
      </w:r>
    </w:p>
    <w:p>
      <w:pPr>
        <w:spacing w:after="80" w:before="80"/>
        <w:jc w:val="left"/>
      </w:pPr>
      <w:r>
        <w:rPr>
          <w:rFonts w:ascii="Calibri" w:cs="Calibri" w:eastAsia="Calibri" w:hAnsi="Calibri"/>
          <w:b w:val="false"/>
          <w:bCs w:val="false"/>
          <w:i w:val="false"/>
          <w:iCs w:val="false"/>
          <w:color w:val="1F1F1F"/>
          <w:sz w:val="22"/>
          <w:szCs w:val="22"/>
        </w:rPr>
        <w:t xml:space="preserve">Every actor responsibility identified in the use cases maps to at least one method; every entity in the domain model maps to a class; every multiplicity from the domain model is preserved on its relationship end; and every cross-cutting concern (auditing, notification, versioning) is modelled as a standalone class so that it can be implemented without polluting the core domain entities.</w:t>
      </w:r>
    </w:p>
    <w:p>
      <w:pPr>
        <w:spacing w:after="80" w:before="80"/>
        <w:jc w:val="left"/>
      </w:pPr>
      <w:r>
        <w:rPr>
          <w:rFonts w:ascii="Calibri" w:cs="Calibri" w:eastAsia="Calibri" w:hAnsi="Calibri"/>
          <w:b w:val="false"/>
          <w:bCs w:val="false"/>
          <w:i w:val="false"/>
          <w:iCs w:val="false"/>
          <w:color w:val="1F1F1F"/>
          <w:sz w:val="22"/>
          <w:szCs w:val="22"/>
        </w:rPr>
        <w:t xml:space="preserve">The diagram is therefore ready to be translated into source code: each class becomes a class declaration, each multiplicity becomes a typed collection or reference, each method becomes an operation signature, and each enumeration becomes a language-level enum or sealed type.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93"/>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93"/>
      <w:sz w:val="26"/>
      <w:szCs w:val="26"/>
    </w:rPr>
  </w:style>
  <w:style w:type="paragraph" w:styleId="Heading3">
    <w:name w:val="Heading 3"/>
    <w:basedOn w:val="Normal"/>
    <w:next w:val="Normal"/>
    <w:qFormat/>
    <w:pPr>
      <w:spacing w:after="80" w:before="18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a5e8bc1fe46d283e1f8f83cd300aaf7ac4206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UTOS Class Diagram — Assignment 05</dc:title>
  <dc:creator>Hakari Bankai Team</dc:creator>
  <cp:lastModifiedBy>Un-named</cp:lastModifiedBy>
  <cp:revision>1</cp:revision>
  <dcterms:created xsi:type="dcterms:W3CDTF">2026-05-11T18:29:02.437Z</dcterms:created>
  <dcterms:modified xsi:type="dcterms:W3CDTF">2026-05-11T18:29:02.438Z</dcterms:modified>
</cp:coreProperties>
</file>

<file path=docProps/custom.xml><?xml version="1.0" encoding="utf-8"?>
<Properties xmlns="http://schemas.openxmlformats.org/officeDocument/2006/custom-properties" xmlns:vt="http://schemas.openxmlformats.org/officeDocument/2006/docPropsVTypes"/>
</file>