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AFF0F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4005" w:type="dxa"/>
        <w:tblInd w:w="5328" w:type="dxa"/>
        <w:tblLayout w:type="fixed"/>
        <w:tblLook w:val="0400" w:firstRow="0" w:lastRow="0" w:firstColumn="0" w:lastColumn="0" w:noHBand="0" w:noVBand="1"/>
      </w:tblPr>
      <w:tblGrid>
        <w:gridCol w:w="2740"/>
        <w:gridCol w:w="1265"/>
      </w:tblGrid>
      <w:tr w:rsidR="00DC42A9" w14:paraId="0187404F" w14:textId="77777777">
        <w:trPr>
          <w:trHeight w:val="327"/>
        </w:trPr>
        <w:tc>
          <w:tcPr>
            <w:tcW w:w="2740" w:type="dxa"/>
          </w:tcPr>
          <w:p w14:paraId="2EA7C0D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</w:tcPr>
          <w:p w14:paraId="749E8CAA" w14:textId="77777777" w:rsidR="00DC42A9" w:rsidRDefault="007F3160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7.5</w:t>
            </w:r>
          </w:p>
        </w:tc>
      </w:tr>
      <w:tr w:rsidR="00DC42A9" w14:paraId="47E0A1CB" w14:textId="77777777">
        <w:tc>
          <w:tcPr>
            <w:tcW w:w="2740" w:type="dxa"/>
          </w:tcPr>
          <w:p w14:paraId="3CBAD591" w14:textId="77777777" w:rsidR="00DC42A9" w:rsidRDefault="00DC42A9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69FDE5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4" w:space="0" w:color="000000"/>
            </w:tcBorders>
          </w:tcPr>
          <w:p w14:paraId="1E226E0E" w14:textId="77777777" w:rsidR="00DC42A9" w:rsidRDefault="00DC42A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E4C184" w14:textId="77777777" w:rsidR="00DC42A9" w:rsidRDefault="007F31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0FABD578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92593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34F19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E2BA0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C8625" w14:textId="47513DB8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DATA STRUCTURE</w:t>
      </w:r>
      <w:r w:rsidR="007F3160"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1EE31E5F" w14:textId="062DED5B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AND</w:t>
      </w:r>
    </w:p>
    <w:p w14:paraId="0A10EFB1" w14:textId="74F80903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</w:t>
      </w:r>
      <w:r w:rsidR="00681D52">
        <w:rPr>
          <w:rFonts w:ascii="Times New Roman" w:eastAsia="Times New Roman" w:hAnsi="Times New Roman" w:cs="Times New Roman"/>
          <w:b/>
          <w:sz w:val="72"/>
          <w:szCs w:val="72"/>
        </w:rPr>
        <w:t>ALGORITHM</w:t>
      </w: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46C81039" w14:textId="77777777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</w:t>
      </w:r>
    </w:p>
    <w:p w14:paraId="04233A05" w14:textId="77777777" w:rsidR="00DC42A9" w:rsidRDefault="00DC42A9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6758717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5CC5CD0" w14:textId="4D2DD49C" w:rsidR="00DC42A9" w:rsidRDefault="005F2D5E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Lab Report </w:t>
      </w:r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# </w:t>
      </w:r>
      <w:r w:rsidR="00AB2A74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06</w:t>
      </w:r>
      <w:bookmarkStart w:id="1" w:name="_GoBack"/>
      <w:bookmarkEnd w:id="1"/>
    </w:p>
    <w:p w14:paraId="3C118123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4DE5EA7" w14:textId="77777777" w:rsidR="00DC42A9" w:rsidRDefault="00DC42A9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14:paraId="11E21F16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ACF508E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6E522EF3" w14:textId="2FE8471D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Mam </w:t>
      </w:r>
      <w:proofErr w:type="spellStart"/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>Tehreen</w:t>
      </w:r>
      <w:proofErr w:type="spellEnd"/>
    </w:p>
    <w:p w14:paraId="61E01889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1A2E23" w14:textId="0CDB5786" w:rsidR="00DC42A9" w:rsidRPr="005B6BE8" w:rsidRDefault="00890E84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  <w:r w:rsidRPr="005B6BE8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6BE8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Hammad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Qureshi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                      .</w:t>
      </w:r>
      <w:proofErr w:type="gramEnd"/>
    </w:p>
    <w:p w14:paraId="2068E3E9" w14:textId="77777777" w:rsidR="00DC42A9" w:rsidRPr="005B6BE8" w:rsidRDefault="00DC42A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04CDD8A" w14:textId="77777777" w:rsidR="005B6BE8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EF37334" w14:textId="2FDBE0EF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Reg. Numbers: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2112114</w:t>
      </w:r>
    </w:p>
    <w:p w14:paraId="6C977E4F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59689" w14:textId="77777777" w:rsidR="00DC42A9" w:rsidRDefault="00DC42A9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46C32B7" w14:textId="143B7896" w:rsidR="00DC42A9" w:rsidRPr="004E057F" w:rsidRDefault="009F50B9">
      <w:pPr>
        <w:rPr>
          <w:rFonts w:asciiTheme="majorHAnsi" w:hAnsiTheme="majorHAnsi" w:cstheme="majorHAnsi"/>
          <w:b/>
          <w:sz w:val="40"/>
          <w:szCs w:val="40"/>
        </w:rPr>
      </w:pPr>
      <w:r w:rsidRPr="009F50B9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14:paraId="4643AD95" w14:textId="684EB43A" w:rsidR="00F3497F" w:rsidRPr="00DF5AA0" w:rsidRDefault="00F3497F">
      <w:pPr>
        <w:rPr>
          <w:rFonts w:asciiTheme="majorHAnsi" w:hAnsiTheme="majorHAnsi" w:cstheme="majorHAnsi"/>
          <w:b/>
          <w:sz w:val="32"/>
          <w:szCs w:val="32"/>
        </w:rPr>
      </w:pPr>
    </w:p>
    <w:p w14:paraId="29473303" w14:textId="2B7CC28C" w:rsidR="00006E9D" w:rsidRPr="00426989" w:rsidRDefault="00006E9D">
      <w:pPr>
        <w:rPr>
          <w:rFonts w:ascii="Times New Roman" w:hAnsi="Times New Roman" w:cs="Times New Roman"/>
          <w:b/>
          <w:sz w:val="32"/>
          <w:szCs w:val="32"/>
        </w:rPr>
      </w:pPr>
    </w:p>
    <w:p w14:paraId="03B8603F" w14:textId="3D86A0BE" w:rsidR="000434CA" w:rsidRDefault="004E057F" w:rsidP="000434C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Q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 xml:space="preserve">uestion no </w:t>
      </w:r>
      <w:r w:rsidR="00C87E86">
        <w:rPr>
          <w:rFonts w:asciiTheme="majorHAnsi" w:hAnsiTheme="majorHAnsi" w:cstheme="majorHAnsi"/>
          <w:b/>
          <w:sz w:val="36"/>
          <w:szCs w:val="36"/>
        </w:rPr>
        <w:t>1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>:</w:t>
      </w:r>
    </w:p>
    <w:p w14:paraId="309ACAEC" w14:textId="4689C514" w:rsidR="00AB2A74" w:rsidRPr="00AB2A74" w:rsidRDefault="00AB2A74" w:rsidP="00AB2A74">
      <w:pPr>
        <w:rPr>
          <w:rFonts w:asciiTheme="majorHAnsi" w:hAnsiTheme="majorHAnsi" w:cstheme="majorHAnsi"/>
          <w:b/>
          <w:sz w:val="36"/>
          <w:szCs w:val="36"/>
        </w:rPr>
      </w:pPr>
      <w:r w:rsidRPr="00AB2A74">
        <w:rPr>
          <w:rFonts w:asciiTheme="majorHAnsi" w:hAnsiTheme="majorHAnsi" w:cstheme="majorHAnsi"/>
          <w:b/>
          <w:sz w:val="36"/>
          <w:szCs w:val="36"/>
        </w:rPr>
        <w:t>Manna is extremely disappointed to find out that no one in his college knows</w:t>
      </w:r>
      <w:r w:rsidRPr="00AB2A74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Pr="00AB2A74">
        <w:rPr>
          <w:rFonts w:asciiTheme="majorHAnsi" w:hAnsiTheme="majorHAnsi" w:cstheme="majorHAnsi"/>
          <w:b/>
          <w:sz w:val="36"/>
          <w:szCs w:val="36"/>
        </w:rPr>
        <w:t>his first name. Even his classmates call him only by his last name. Frustrated, he</w:t>
      </w:r>
      <w:r w:rsidRPr="00AB2A74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Pr="00AB2A74">
        <w:rPr>
          <w:rFonts w:asciiTheme="majorHAnsi" w:hAnsiTheme="majorHAnsi" w:cstheme="majorHAnsi"/>
          <w:b/>
          <w:sz w:val="36"/>
          <w:szCs w:val="36"/>
        </w:rPr>
        <w:t>decides to make his fellow college students know his first name by forcing them</w:t>
      </w:r>
      <w:r w:rsidRPr="00AB2A74">
        <w:rPr>
          <w:rFonts w:asciiTheme="majorHAnsi" w:hAnsiTheme="majorHAnsi" w:cstheme="majorHAnsi"/>
          <w:b/>
          <w:sz w:val="36"/>
          <w:szCs w:val="36"/>
        </w:rPr>
        <w:br/>
        <w:t xml:space="preserve">to solve this question. You are given a long string as input in each </w:t>
      </w:r>
      <w:proofErr w:type="spellStart"/>
      <w:r w:rsidRPr="00AB2A74">
        <w:rPr>
          <w:rFonts w:asciiTheme="majorHAnsi" w:hAnsiTheme="majorHAnsi" w:cstheme="majorHAnsi"/>
          <w:b/>
          <w:sz w:val="36"/>
          <w:szCs w:val="36"/>
        </w:rPr>
        <w:t>testcase</w:t>
      </w:r>
      <w:proofErr w:type="spellEnd"/>
      <w:r w:rsidRPr="00AB2A74">
        <w:rPr>
          <w:rFonts w:asciiTheme="majorHAnsi" w:hAnsiTheme="majorHAnsi" w:cstheme="majorHAnsi"/>
          <w:b/>
          <w:sz w:val="36"/>
          <w:szCs w:val="36"/>
        </w:rPr>
        <w:t>,</w:t>
      </w:r>
      <w:r w:rsidRPr="00AB2A74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Pr="00AB2A74">
        <w:rPr>
          <w:rFonts w:asciiTheme="majorHAnsi" w:hAnsiTheme="majorHAnsi" w:cstheme="majorHAnsi"/>
          <w:b/>
          <w:sz w:val="36"/>
          <w:szCs w:val="36"/>
        </w:rPr>
        <w:t>containing any ASCII character. Your task is to find out the number of times</w:t>
      </w:r>
      <w:r w:rsidRPr="00AB2A74">
        <w:rPr>
          <w:rFonts w:asciiTheme="majorHAnsi" w:hAnsiTheme="majorHAnsi" w:cstheme="majorHAnsi"/>
          <w:b/>
          <w:sz w:val="36"/>
          <w:szCs w:val="36"/>
        </w:rPr>
        <w:br/>
        <w:t>SUVO and SUVOJIT appears in it.</w:t>
      </w:r>
    </w:p>
    <w:p w14:paraId="37A79775" w14:textId="3D679F45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  <w:r w:rsidRPr="000434CA">
        <w:rPr>
          <w:rFonts w:asciiTheme="majorHAnsi" w:hAnsiTheme="majorHAnsi" w:cstheme="majorHAnsi"/>
          <w:b/>
          <w:sz w:val="36"/>
          <w:szCs w:val="36"/>
        </w:rPr>
        <w:t>Code:</w:t>
      </w:r>
    </w:p>
    <w:p w14:paraId="5377C6BC" w14:textId="77777777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3"/>
      </w:tblGrid>
      <w:tr w:rsidR="000434CA" w14:paraId="28E473C3" w14:textId="77777777" w:rsidTr="000434CA">
        <w:tc>
          <w:tcPr>
            <w:tcW w:w="9333" w:type="dxa"/>
          </w:tcPr>
          <w:p w14:paraId="4E5D26FD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  #include&lt;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&gt; </w:t>
            </w:r>
          </w:p>
          <w:p w14:paraId="66ADA65A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  using namespace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;    </w:t>
            </w:r>
          </w:p>
          <w:p w14:paraId="2ED3C0DC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    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countOccurrences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(string txt, string pat)  </w:t>
            </w:r>
          </w:p>
          <w:p w14:paraId="0C9A7C8F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{   </w:t>
            </w: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 count=0;      </w:t>
            </w:r>
          </w:p>
          <w:p w14:paraId="1DA93C1D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 found =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txt.find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(pat);   </w:t>
            </w:r>
          </w:p>
          <w:p w14:paraId="0073E6ED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    while (found != string::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npos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)</w:t>
            </w:r>
          </w:p>
          <w:p w14:paraId="796EC306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  {           count++; </w:t>
            </w:r>
          </w:p>
          <w:p w14:paraId="293CAE79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         </w:t>
            </w:r>
          </w:p>
          <w:p w14:paraId="17FE2F8D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   found =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txt.find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(pat, found + 1);    </w:t>
            </w:r>
          </w:p>
          <w:p w14:paraId="0D72F4AA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   }   </w:t>
            </w:r>
          </w:p>
          <w:p w14:paraId="0E20D954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   return count; </w:t>
            </w:r>
          </w:p>
          <w:p w14:paraId="1D3E2E81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</w:r>
          </w:p>
          <w:p w14:paraId="758ACD2C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}    </w:t>
            </w:r>
          </w:p>
          <w:p w14:paraId="68EE07AB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 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 main() </w:t>
            </w:r>
          </w:p>
          <w:p w14:paraId="0EA92089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{  </w:t>
            </w:r>
          </w:p>
          <w:p w14:paraId="0951F373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 string txt, pat1="SUVO",pat2="SUVOJIT";  </w:t>
            </w:r>
          </w:p>
          <w:p w14:paraId="27F547CA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ab/>
            </w: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&lt;&lt;"Enter text:";     </w:t>
            </w:r>
          </w:p>
          <w:p w14:paraId="07CFCF07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getline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cin,txt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);    </w:t>
            </w:r>
          </w:p>
          <w:p w14:paraId="4A45ED53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&lt;&lt;"\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nNo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 of times SUVO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Occured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 is:"&lt;&lt;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countOccurrences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(txt, pat1)&lt;&lt;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;  </w:t>
            </w:r>
          </w:p>
          <w:p w14:paraId="77AE6250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 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&lt;&lt;"\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nNo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 of times SUVOJIT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Occured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 is:"&lt;&lt; 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countOccurrences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(txt, pat2)&lt;&lt;</w:t>
            </w:r>
            <w:proofErr w:type="spellStart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AB2A74">
              <w:rPr>
                <w:rFonts w:asciiTheme="majorHAnsi" w:hAnsiTheme="majorHAnsi" w:cstheme="majorHAnsi"/>
                <w:sz w:val="36"/>
                <w:szCs w:val="36"/>
              </w:rPr>
              <w:t xml:space="preserve">;  </w:t>
            </w:r>
          </w:p>
          <w:p w14:paraId="77FE9D1B" w14:textId="77777777" w:rsidR="00AB2A74" w:rsidRPr="00AB2A74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return 0;  </w:t>
            </w:r>
          </w:p>
          <w:p w14:paraId="2A76C15A" w14:textId="7DDE135C" w:rsidR="005A19E4" w:rsidRPr="00092AFD" w:rsidRDefault="00AB2A74" w:rsidP="00AB2A7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B2A74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 }</w:t>
            </w:r>
          </w:p>
        </w:tc>
      </w:tr>
    </w:tbl>
    <w:p w14:paraId="17E6D59D" w14:textId="77777777" w:rsidR="002C6446" w:rsidRDefault="002C6446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6D90C1DF" w14:textId="77777777" w:rsidR="00052435" w:rsidRDefault="00052435" w:rsidP="00052435">
      <w:pPr>
        <w:rPr>
          <w:rFonts w:asciiTheme="majorHAnsi" w:hAnsiTheme="majorHAnsi" w:cstheme="majorHAnsi"/>
          <w:b/>
          <w:sz w:val="36"/>
          <w:szCs w:val="36"/>
        </w:rPr>
      </w:pPr>
      <w:r w:rsidRPr="00B65177">
        <w:rPr>
          <w:rFonts w:asciiTheme="majorHAnsi" w:hAnsiTheme="majorHAnsi" w:cstheme="majorHAnsi"/>
          <w:b/>
          <w:sz w:val="36"/>
          <w:szCs w:val="36"/>
        </w:rPr>
        <w:t>CONSOLE SCREEN:</w:t>
      </w:r>
    </w:p>
    <w:p w14:paraId="1CD39193" w14:textId="77777777" w:rsidR="00092AFD" w:rsidRDefault="00092AFD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7B8482B3" w14:textId="22F25F68" w:rsidR="00092AFD" w:rsidRDefault="00AB2A74" w:rsidP="00052435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4742E535" wp14:editId="28148DF4">
            <wp:extent cx="5789295" cy="335667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3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0949" w14:textId="77777777" w:rsidR="002C6446" w:rsidRDefault="002C6446" w:rsidP="00036FEF">
      <w:pPr>
        <w:rPr>
          <w:rFonts w:asciiTheme="majorHAnsi" w:hAnsiTheme="majorHAnsi" w:cstheme="majorHAnsi"/>
          <w:b/>
          <w:sz w:val="36"/>
          <w:szCs w:val="36"/>
        </w:rPr>
      </w:pPr>
    </w:p>
    <w:p w14:paraId="41191F1E" w14:textId="6BC60903" w:rsidR="002C6446" w:rsidRDefault="002C6446" w:rsidP="002C6446">
      <w:pPr>
        <w:rPr>
          <w:rFonts w:asciiTheme="majorHAnsi" w:hAnsiTheme="majorHAnsi" w:cstheme="majorHAnsi"/>
          <w:b/>
          <w:sz w:val="36"/>
          <w:szCs w:val="36"/>
        </w:rPr>
      </w:pPr>
    </w:p>
    <w:p w14:paraId="79801100" w14:textId="77777777" w:rsidR="002C6446" w:rsidRPr="00B65177" w:rsidRDefault="002C6446" w:rsidP="002C6446">
      <w:pPr>
        <w:rPr>
          <w:rFonts w:asciiTheme="majorHAnsi" w:hAnsiTheme="majorHAnsi" w:cstheme="majorHAnsi"/>
          <w:b/>
          <w:sz w:val="36"/>
          <w:szCs w:val="36"/>
        </w:rPr>
      </w:pPr>
    </w:p>
    <w:p w14:paraId="71B9E5F8" w14:textId="01C50AEF" w:rsidR="000434CA" w:rsidRPr="00F3497F" w:rsidRDefault="000434CA" w:rsidP="00F3497F">
      <w:pPr>
        <w:rPr>
          <w:rFonts w:asciiTheme="majorHAnsi" w:hAnsiTheme="majorHAnsi" w:cstheme="majorHAnsi"/>
          <w:b/>
          <w:sz w:val="36"/>
          <w:szCs w:val="36"/>
        </w:rPr>
      </w:pPr>
    </w:p>
    <w:sectPr w:rsidR="000434CA" w:rsidRPr="00F3497F">
      <w:headerReference w:type="default" r:id="rId9"/>
      <w:footerReference w:type="default" r:id="rId10"/>
      <w:pgSz w:w="11907" w:h="16839"/>
      <w:pgMar w:top="1149" w:right="1350" w:bottom="81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9A838" w14:textId="77777777" w:rsidR="00CD0754" w:rsidRDefault="00CD0754">
      <w:r>
        <w:separator/>
      </w:r>
    </w:p>
  </w:endnote>
  <w:endnote w:type="continuationSeparator" w:id="0">
    <w:p w14:paraId="205FF7F1" w14:textId="77777777" w:rsidR="00CD0754" w:rsidRDefault="00CD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E989D" w14:textId="77777777" w:rsidR="00DC42A9" w:rsidRDefault="00DC42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33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1"/>
      <w:gridCol w:w="3111"/>
      <w:gridCol w:w="3111"/>
    </w:tblGrid>
    <w:tr w:rsidR="00DC42A9" w14:paraId="115CEF05" w14:textId="77777777">
      <w:tc>
        <w:tcPr>
          <w:tcW w:w="3111" w:type="dxa"/>
        </w:tcPr>
        <w:p w14:paraId="511189BD" w14:textId="592FC7E5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DSA</w:t>
          </w:r>
        </w:p>
      </w:tc>
      <w:tc>
        <w:tcPr>
          <w:tcW w:w="3111" w:type="dxa"/>
        </w:tcPr>
        <w:p w14:paraId="28DDF52C" w14:textId="1A781EC3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BS(CS)-3</w:t>
          </w:r>
          <w:r w:rsidR="007F3160">
            <w:rPr>
              <w:rFonts w:ascii="Arial" w:eastAsia="Arial" w:hAnsi="Arial" w:cs="Arial"/>
              <w:b/>
              <w:color w:val="000000"/>
            </w:rPr>
            <w:t>-A</w:t>
          </w:r>
        </w:p>
      </w:tc>
      <w:tc>
        <w:tcPr>
          <w:tcW w:w="3111" w:type="dxa"/>
        </w:tcPr>
        <w:p w14:paraId="661366D5" w14:textId="77777777" w:rsidR="00DC42A9" w:rsidRDefault="007F3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SZABIST-ISB</w:t>
          </w:r>
        </w:p>
      </w:tc>
    </w:tr>
  </w:tbl>
  <w:p w14:paraId="354A4D09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FDC72" w14:textId="77777777" w:rsidR="00CD0754" w:rsidRDefault="00CD0754">
      <w:r>
        <w:separator/>
      </w:r>
    </w:p>
  </w:footnote>
  <w:footnote w:type="continuationSeparator" w:id="0">
    <w:p w14:paraId="5F6C609D" w14:textId="77777777" w:rsidR="00CD0754" w:rsidRDefault="00CD07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D4D32" w14:textId="77777777" w:rsidR="00DC42A9" w:rsidRDefault="007F3160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4306565" wp14:editId="4FAE7602">
          <wp:simplePos x="0" y="0"/>
          <wp:positionH relativeFrom="column">
            <wp:posOffset>-380999</wp:posOffset>
          </wp:positionH>
          <wp:positionV relativeFrom="paragraph">
            <wp:posOffset>22860</wp:posOffset>
          </wp:positionV>
          <wp:extent cx="876300" cy="662940"/>
          <wp:effectExtent l="0" t="0" r="0" b="0"/>
          <wp:wrapSquare wrapText="bothSides" distT="0" distB="0" distL="114300" distR="114300"/>
          <wp:docPr id="1" name="image1.jpg" descr="55dba24a6ce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55dba24a6ce1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662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73607" w14:textId="77777777" w:rsidR="00DC42A9" w:rsidRDefault="007F3160">
    <w:pPr>
      <w:pStyle w:val="Heading3"/>
      <w:spacing w:line="360" w:lineRule="auto"/>
      <w:ind w:left="-360" w:right="-473" w:firstLine="1080"/>
      <w:jc w:val="center"/>
      <w:rPr>
        <w:rFonts w:ascii="Times New Roman" w:eastAsia="Times New Roman" w:hAnsi="Times New Roman" w:cs="Times New Roman"/>
        <w:sz w:val="34"/>
        <w:szCs w:val="34"/>
        <w:u w:val="single"/>
      </w:rPr>
    </w:pPr>
    <w:r>
      <w:rPr>
        <w:rFonts w:ascii="Times New Roman" w:eastAsia="Times New Roman" w:hAnsi="Times New Roman" w:cs="Times New Roman"/>
        <w:sz w:val="34"/>
        <w:szCs w:val="34"/>
        <w:u w:val="single"/>
      </w:rPr>
      <w:t>Shaheed Zulfikar Ali Bhutto Institute of Science &amp; Technology</w:t>
    </w:r>
  </w:p>
  <w:p w14:paraId="43909398" w14:textId="77777777" w:rsidR="00DC42A9" w:rsidRDefault="00DC42A9">
    <w:pPr>
      <w:ind w:firstLine="720"/>
      <w:jc w:val="center"/>
      <w:rPr>
        <w:rFonts w:ascii="Verdana" w:eastAsia="Verdana" w:hAnsi="Verdana" w:cs="Verdana"/>
        <w:b/>
      </w:rPr>
    </w:pPr>
  </w:p>
  <w:p w14:paraId="1C7AFB06" w14:textId="77777777" w:rsidR="00DC42A9" w:rsidRDefault="007F3160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14:paraId="34FCCFA0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8A"/>
    <w:multiLevelType w:val="hybridMultilevel"/>
    <w:tmpl w:val="96FA6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605"/>
    <w:multiLevelType w:val="hybridMultilevel"/>
    <w:tmpl w:val="60AE6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03933"/>
    <w:multiLevelType w:val="hybridMultilevel"/>
    <w:tmpl w:val="4EE8819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841"/>
    <w:multiLevelType w:val="hybridMultilevel"/>
    <w:tmpl w:val="4D96C830"/>
    <w:lvl w:ilvl="0" w:tplc="2ADE03D4">
      <w:start w:val="1"/>
      <w:numFmt w:val="lowerLetter"/>
      <w:lvlText w:val="%1)"/>
      <w:lvlJc w:val="left"/>
      <w:pPr>
        <w:ind w:left="80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>
    <w:nsid w:val="229577DB"/>
    <w:multiLevelType w:val="hybridMultilevel"/>
    <w:tmpl w:val="A49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61FFC"/>
    <w:multiLevelType w:val="hybridMultilevel"/>
    <w:tmpl w:val="2B6AEC6A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1067"/>
    <w:multiLevelType w:val="hybridMultilevel"/>
    <w:tmpl w:val="4B00BFEA"/>
    <w:lvl w:ilvl="0" w:tplc="04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7">
    <w:nsid w:val="5BD70578"/>
    <w:multiLevelType w:val="hybridMultilevel"/>
    <w:tmpl w:val="D484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407E4"/>
    <w:multiLevelType w:val="hybridMultilevel"/>
    <w:tmpl w:val="BCB899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2074A8"/>
    <w:multiLevelType w:val="hybridMultilevel"/>
    <w:tmpl w:val="5824C66C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D4586"/>
    <w:multiLevelType w:val="hybridMultilevel"/>
    <w:tmpl w:val="EDCE7C7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A9"/>
    <w:rsid w:val="00006E9D"/>
    <w:rsid w:val="00036FEF"/>
    <w:rsid w:val="000434CA"/>
    <w:rsid w:val="00052435"/>
    <w:rsid w:val="00092AFD"/>
    <w:rsid w:val="000A219F"/>
    <w:rsid w:val="000B7FBB"/>
    <w:rsid w:val="000E0BAB"/>
    <w:rsid w:val="000E6DD7"/>
    <w:rsid w:val="000F3546"/>
    <w:rsid w:val="001F7E19"/>
    <w:rsid w:val="002147A5"/>
    <w:rsid w:val="00220E82"/>
    <w:rsid w:val="00222A98"/>
    <w:rsid w:val="002455D0"/>
    <w:rsid w:val="00252D9C"/>
    <w:rsid w:val="00272165"/>
    <w:rsid w:val="002B0627"/>
    <w:rsid w:val="002B09E1"/>
    <w:rsid w:val="002C6446"/>
    <w:rsid w:val="002E7596"/>
    <w:rsid w:val="0033252C"/>
    <w:rsid w:val="003B3C1E"/>
    <w:rsid w:val="00426989"/>
    <w:rsid w:val="00452A42"/>
    <w:rsid w:val="004931FF"/>
    <w:rsid w:val="004C18EC"/>
    <w:rsid w:val="004E057F"/>
    <w:rsid w:val="00590782"/>
    <w:rsid w:val="005A19E4"/>
    <w:rsid w:val="005B6BE8"/>
    <w:rsid w:val="005E6D54"/>
    <w:rsid w:val="005F2D5E"/>
    <w:rsid w:val="006011E9"/>
    <w:rsid w:val="00657FCA"/>
    <w:rsid w:val="00674865"/>
    <w:rsid w:val="00681D52"/>
    <w:rsid w:val="006A70B9"/>
    <w:rsid w:val="006E26A2"/>
    <w:rsid w:val="0073570B"/>
    <w:rsid w:val="00737FCC"/>
    <w:rsid w:val="00743B38"/>
    <w:rsid w:val="007C4FCF"/>
    <w:rsid w:val="007C5E4C"/>
    <w:rsid w:val="007F3160"/>
    <w:rsid w:val="00810BAA"/>
    <w:rsid w:val="00890E84"/>
    <w:rsid w:val="008C1719"/>
    <w:rsid w:val="008E28F0"/>
    <w:rsid w:val="008E2EEC"/>
    <w:rsid w:val="00901F58"/>
    <w:rsid w:val="009141F5"/>
    <w:rsid w:val="00986451"/>
    <w:rsid w:val="009964AA"/>
    <w:rsid w:val="009F50B9"/>
    <w:rsid w:val="00A13E66"/>
    <w:rsid w:val="00A41EE4"/>
    <w:rsid w:val="00A648A1"/>
    <w:rsid w:val="00A65CCE"/>
    <w:rsid w:val="00A7266A"/>
    <w:rsid w:val="00A91BBD"/>
    <w:rsid w:val="00AB2A74"/>
    <w:rsid w:val="00B119B8"/>
    <w:rsid w:val="00B65177"/>
    <w:rsid w:val="00BA3CDA"/>
    <w:rsid w:val="00BC2D09"/>
    <w:rsid w:val="00BF0783"/>
    <w:rsid w:val="00C13BB4"/>
    <w:rsid w:val="00C73DA4"/>
    <w:rsid w:val="00C80CFC"/>
    <w:rsid w:val="00C87E86"/>
    <w:rsid w:val="00C937C6"/>
    <w:rsid w:val="00CD0754"/>
    <w:rsid w:val="00D2744F"/>
    <w:rsid w:val="00D54AC5"/>
    <w:rsid w:val="00D812B0"/>
    <w:rsid w:val="00D86D47"/>
    <w:rsid w:val="00DC42A9"/>
    <w:rsid w:val="00DE74C5"/>
    <w:rsid w:val="00DF5AA0"/>
    <w:rsid w:val="00E31810"/>
    <w:rsid w:val="00E931A4"/>
    <w:rsid w:val="00F3497F"/>
    <w:rsid w:val="00F53CD2"/>
    <w:rsid w:val="00F65728"/>
    <w:rsid w:val="00F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B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Saher</dc:creator>
  <cp:lastModifiedBy>Saher</cp:lastModifiedBy>
  <cp:revision>2</cp:revision>
  <cp:lastPrinted>2022-12-28T18:36:00Z</cp:lastPrinted>
  <dcterms:created xsi:type="dcterms:W3CDTF">2022-12-30T16:16:00Z</dcterms:created>
  <dcterms:modified xsi:type="dcterms:W3CDTF">2022-12-30T16:16:00Z</dcterms:modified>
</cp:coreProperties>
</file>