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00E40BB">
      <w:pPr>
        <w:pStyle w:val="2"/>
        <w:keepNext w:val="0"/>
        <w:keepLines w:val="0"/>
        <w:widowControl/>
        <w:suppressLineNumbers w:val="0"/>
      </w:pPr>
      <w:r>
        <w:t>3. 核心差异总结表</w:t>
      </w:r>
      <w:bookmarkStart w:id="0" w:name="_GoBack"/>
      <w:bookmarkEnd w:id="0"/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33"/>
        <w:gridCol w:w="4983"/>
        <w:gridCol w:w="1880"/>
      </w:tblGrid>
      <w:tr w14:paraId="56E875B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5C587A0C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方面</w:t>
            </w:r>
          </w:p>
        </w:tc>
        <w:tc>
          <w:tcPr>
            <w:tcW w:w="0" w:type="auto"/>
            <w:shd w:val="clear"/>
            <w:vAlign w:val="center"/>
          </w:tcPr>
          <w:p w14:paraId="12D0365F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CIE S 026:2018</w:t>
            </w:r>
          </w:p>
        </w:tc>
        <w:tc>
          <w:tcPr>
            <w:tcW w:w="0" w:type="auto"/>
            <w:shd w:val="clear"/>
            <w:vAlign w:val="center"/>
          </w:tcPr>
          <w:p w14:paraId="7B84CBD8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Lucas et al., 2014</w:t>
            </w:r>
          </w:p>
        </w:tc>
      </w:tr>
      <w:tr w14:paraId="739B2CA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B6BB89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melanopic 灵敏度曲线</w:t>
            </w:r>
          </w:p>
        </w:tc>
        <w:tc>
          <w:tcPr>
            <w:tcW w:w="0" w:type="auto"/>
            <w:shd w:val="clear"/>
            <w:vAlign w:val="center"/>
          </w:tcPr>
          <w:p w14:paraId="22F1F5C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CIE 标准化，基于国际数据整合与共识</w:t>
            </w:r>
          </w:p>
        </w:tc>
        <w:tc>
          <w:tcPr>
            <w:tcW w:w="0" w:type="auto"/>
            <w:shd w:val="clear"/>
            <w:vAlign w:val="center"/>
          </w:tcPr>
          <w:p w14:paraId="62D0F95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基于原始实验拟合，非标准化</w:t>
            </w:r>
          </w:p>
        </w:tc>
      </w:tr>
      <w:tr w14:paraId="257840E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7DD6DA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归一化常数</w:t>
            </w:r>
          </w:p>
        </w:tc>
        <w:tc>
          <w:tcPr>
            <w:tcW w:w="0" w:type="auto"/>
            <w:shd w:val="clear"/>
            <w:vAlign w:val="center"/>
          </w:tcPr>
          <w:p w14:paraId="45BCEDE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使用 Km=683K_m=683Km​=683 和特定 KmelK_{mel}Kmel​ 使 α-opic 照度可与 photopic 照度直接比</w:t>
            </w:r>
          </w:p>
        </w:tc>
        <w:tc>
          <w:tcPr>
            <w:tcW w:w="0" w:type="auto"/>
            <w:shd w:val="clear"/>
            <w:vAlign w:val="center"/>
          </w:tcPr>
          <w:p w14:paraId="26A4490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通常没有统一常数，可能只用相对比例</w:t>
            </w:r>
          </w:p>
        </w:tc>
      </w:tr>
      <w:tr w14:paraId="3CA4FF5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FD3552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波长采样</w:t>
            </w:r>
          </w:p>
        </w:tc>
        <w:tc>
          <w:tcPr>
            <w:tcW w:w="0" w:type="auto"/>
            <w:shd w:val="clear"/>
            <w:vAlign w:val="center"/>
          </w:tcPr>
          <w:p w14:paraId="3CF9DCC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覆盖 380–780 nm，精确到 1 nm（CIE 推荐）</w:t>
            </w:r>
          </w:p>
        </w:tc>
        <w:tc>
          <w:tcPr>
            <w:tcW w:w="0" w:type="auto"/>
            <w:shd w:val="clear"/>
            <w:vAlign w:val="center"/>
          </w:tcPr>
          <w:p w14:paraId="31419EB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覆盖范围相似，但插值和采样精度依研究而异</w:t>
            </w:r>
          </w:p>
        </w:tc>
      </w:tr>
      <w:tr w14:paraId="0B2DC95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04D77C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结果可比性</w:t>
            </w:r>
          </w:p>
        </w:tc>
        <w:tc>
          <w:tcPr>
            <w:tcW w:w="0" w:type="auto"/>
            <w:shd w:val="clear"/>
            <w:vAlign w:val="center"/>
          </w:tcPr>
          <w:p w14:paraId="6D7B001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国际通用，可直接用于标准报告</w:t>
            </w:r>
          </w:p>
        </w:tc>
        <w:tc>
          <w:tcPr>
            <w:tcW w:w="0" w:type="auto"/>
            <w:shd w:val="clear"/>
            <w:vAlign w:val="center"/>
          </w:tcPr>
          <w:p w14:paraId="1270F55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不同实验室实现方式可能导致数值差异</w:t>
            </w:r>
          </w:p>
        </w:tc>
      </w:tr>
      <w:tr w14:paraId="69D9F13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D4CF7E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应用场景</w:t>
            </w:r>
          </w:p>
        </w:tc>
        <w:tc>
          <w:tcPr>
            <w:tcW w:w="0" w:type="auto"/>
            <w:shd w:val="clear"/>
            <w:vAlign w:val="center"/>
          </w:tcPr>
          <w:p w14:paraId="71D0D4B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法规、国际标准、跨研究对比</w:t>
            </w:r>
          </w:p>
        </w:tc>
        <w:tc>
          <w:tcPr>
            <w:tcW w:w="0" w:type="auto"/>
            <w:shd w:val="clear"/>
            <w:vAlign w:val="center"/>
          </w:tcPr>
          <w:p w14:paraId="5CDC198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科研探索、早期非视觉光效研究</w:t>
            </w:r>
          </w:p>
        </w:tc>
      </w:tr>
    </w:tbl>
    <w:p w14:paraId="25D85C1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采用CIE</w:t>
      </w:r>
    </w:p>
    <w:p w14:paraId="40452D44">
      <w:pPr>
        <w:rPr>
          <w:rFonts w:hint="eastAsia"/>
          <w:lang w:val="en-US" w:eastAsia="zh-CN"/>
        </w:rPr>
      </w:pPr>
    </w:p>
    <w:p w14:paraId="4636D26D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5E4F2E"/>
    <w:rsid w:val="325E4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2025-08-09T10:36:00Z</dcterms:created>
  <dc:creator>法式葡萄蛋挞</dc:creator>
  <cp:lastModifiedBy>法式葡萄蛋挞</cp:lastModifiedBy>
  <dcterms:modified xsi:type="dcterms:W3CDTF">2025-08-09T11:09:54Z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9C90C15BA06E466CBBE784EE2EFE6D97_11</vt:lpwstr>
  </property>
  <property fmtid="{D5CDD505-2E9C-101B-9397-08002B2CF9AE}" pid="4" name="KSOTemplateDocerSaveRecord">
    <vt:lpwstr>eyJoZGlkIjoiMzFmMzlmNTFlNmEyNjZkNzkyNWNhNDg3MzRkODgwZWQiLCJ1c2VySWQiOiI5OTk4OTg0MzQifQ==</vt:lpwstr>
  </property>
</Properties>
</file>