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6A4" w:rsidRDefault="000476A4"/>
    <w:p w:rsidR="000C2CC3" w:rsidRDefault="000476A4">
      <w:r w:rsidRPr="000476A4">
        <w:rPr>
          <w:noProof/>
        </w:rPr>
        <w:drawing>
          <wp:inline distT="0" distB="0" distL="0" distR="0">
            <wp:extent cx="5255895" cy="5184140"/>
            <wp:effectExtent l="0" t="0" r="1905" b="0"/>
            <wp:docPr id="1" name="图片 1" descr="C:\Users\GWL\Desktop\QQ截图20190411224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WL\Desktop\QQ截图201904112247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7F3">
        <w:rPr>
          <w:rFonts w:hint="eastAsia"/>
        </w:rPr>
        <w:t>基本流：用户登陆</w:t>
      </w:r>
      <w:r w:rsidR="007247F3">
        <w:t>-&gt;</w:t>
      </w:r>
      <w:r w:rsidR="007247F3">
        <w:rPr>
          <w:rFonts w:hint="eastAsia"/>
        </w:rPr>
        <w:t>查看食堂菜品图鉴-&gt;选择菜品-&gt;</w:t>
      </w:r>
      <w:r w:rsidR="007247F3">
        <w:rPr>
          <w:rFonts w:hint="eastAsia"/>
        </w:rPr>
        <w:t>查看菜品评论</w:t>
      </w:r>
      <w:r w:rsidR="007247F3">
        <w:rPr>
          <w:rFonts w:hint="eastAsia"/>
        </w:rPr>
        <w:t>-</w:t>
      </w:r>
      <w:r w:rsidR="007247F3">
        <w:t>&gt;</w:t>
      </w:r>
      <w:r w:rsidR="007247F3">
        <w:rPr>
          <w:rFonts w:hint="eastAsia"/>
        </w:rPr>
        <w:t>订购菜品-</w:t>
      </w:r>
      <w:r w:rsidR="007247F3">
        <w:t>&gt;</w:t>
      </w:r>
      <w:r w:rsidR="007247F3">
        <w:rPr>
          <w:rFonts w:hint="eastAsia"/>
        </w:rPr>
        <w:t>结束</w:t>
      </w:r>
    </w:p>
    <w:p w:rsidR="007247F3" w:rsidRDefault="007247F3">
      <w:r>
        <w:rPr>
          <w:rFonts w:hint="eastAsia"/>
        </w:rPr>
        <w:t>备选流1：用户不存在-</w:t>
      </w:r>
      <w:r>
        <w:t>&gt;</w:t>
      </w:r>
      <w:r>
        <w:rPr>
          <w:rFonts w:hint="eastAsia"/>
        </w:rPr>
        <w:t>注册用户</w:t>
      </w:r>
    </w:p>
    <w:p w:rsidR="007247F3" w:rsidRDefault="007247F3">
      <w:r>
        <w:rPr>
          <w:rFonts w:hint="eastAsia"/>
        </w:rPr>
        <w:t>备选流2：查看食堂菜品-</w:t>
      </w:r>
      <w:r>
        <w:t>&gt;</w:t>
      </w:r>
      <w:r>
        <w:rPr>
          <w:rFonts w:hint="eastAsia"/>
        </w:rPr>
        <w:t>搜索食堂菜品</w:t>
      </w:r>
    </w:p>
    <w:p w:rsidR="007247F3" w:rsidRDefault="007247F3">
      <w:r>
        <w:rPr>
          <w:rFonts w:hint="eastAsia"/>
        </w:rPr>
        <w:t>备选流3：</w:t>
      </w:r>
      <w:r w:rsidR="00576D91">
        <w:rPr>
          <w:rFonts w:hint="eastAsia"/>
        </w:rPr>
        <w:t>订购菜品-</w:t>
      </w:r>
      <w:r w:rsidR="00576D91">
        <w:t>&gt;</w:t>
      </w:r>
      <w:r w:rsidR="00576D91">
        <w:rPr>
          <w:rFonts w:hint="eastAsia"/>
        </w:rPr>
        <w:t>信用积分过低-</w:t>
      </w:r>
      <w:r w:rsidR="00576D91">
        <w:t>&gt;</w:t>
      </w:r>
      <w:r w:rsidR="00576D91">
        <w:rPr>
          <w:rFonts w:hint="eastAsia"/>
        </w:rPr>
        <w:t>订购申请失败</w:t>
      </w:r>
    </w:p>
    <w:p w:rsidR="00576D91" w:rsidRDefault="00576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76A4" w:rsidTr="000476A4">
        <w:tc>
          <w:tcPr>
            <w:tcW w:w="2765" w:type="dxa"/>
          </w:tcPr>
          <w:p w:rsidR="000476A4" w:rsidRDefault="000476A4">
            <w:r>
              <w:rPr>
                <w:rFonts w:hint="eastAsia"/>
              </w:rPr>
              <w:t>场景一——成功案例</w:t>
            </w:r>
          </w:p>
        </w:tc>
        <w:tc>
          <w:tcPr>
            <w:tcW w:w="2765" w:type="dxa"/>
          </w:tcPr>
          <w:p w:rsidR="000476A4" w:rsidRDefault="000476A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:rsidR="000476A4" w:rsidRDefault="000476A4"/>
        </w:tc>
      </w:tr>
      <w:tr w:rsidR="000476A4" w:rsidTr="000476A4">
        <w:tc>
          <w:tcPr>
            <w:tcW w:w="2765" w:type="dxa"/>
          </w:tcPr>
          <w:p w:rsidR="000476A4" w:rsidRDefault="000476A4">
            <w:r>
              <w:rPr>
                <w:rFonts w:hint="eastAsia"/>
              </w:rPr>
              <w:t>场景二——用户不存在</w:t>
            </w:r>
          </w:p>
        </w:tc>
        <w:tc>
          <w:tcPr>
            <w:tcW w:w="2765" w:type="dxa"/>
          </w:tcPr>
          <w:p w:rsidR="000476A4" w:rsidRDefault="000476A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:rsidR="000476A4" w:rsidRDefault="000476A4">
            <w:r>
              <w:rPr>
                <w:rFonts w:hint="eastAsia"/>
              </w:rPr>
              <w:t>备选流1</w:t>
            </w:r>
          </w:p>
        </w:tc>
      </w:tr>
      <w:tr w:rsidR="000476A4" w:rsidTr="000476A4">
        <w:tc>
          <w:tcPr>
            <w:tcW w:w="2765" w:type="dxa"/>
          </w:tcPr>
          <w:p w:rsidR="000476A4" w:rsidRDefault="000476A4">
            <w:r>
              <w:rPr>
                <w:rFonts w:hint="eastAsia"/>
              </w:rPr>
              <w:t>场景三——需要搜索菜品的窗口</w:t>
            </w:r>
          </w:p>
        </w:tc>
        <w:tc>
          <w:tcPr>
            <w:tcW w:w="2765" w:type="dxa"/>
          </w:tcPr>
          <w:p w:rsidR="000476A4" w:rsidRDefault="000476A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:rsidR="000476A4" w:rsidRDefault="000476A4">
            <w:r>
              <w:rPr>
                <w:rFonts w:hint="eastAsia"/>
              </w:rPr>
              <w:t>备选流2</w:t>
            </w:r>
          </w:p>
        </w:tc>
      </w:tr>
      <w:tr w:rsidR="000476A4" w:rsidTr="000476A4">
        <w:tc>
          <w:tcPr>
            <w:tcW w:w="2765" w:type="dxa"/>
          </w:tcPr>
          <w:p w:rsidR="000476A4" w:rsidRDefault="000476A4">
            <w:r>
              <w:rPr>
                <w:rFonts w:hint="eastAsia"/>
              </w:rPr>
              <w:t>场景四——订购菜品信用分不够</w:t>
            </w:r>
          </w:p>
        </w:tc>
        <w:tc>
          <w:tcPr>
            <w:tcW w:w="2765" w:type="dxa"/>
          </w:tcPr>
          <w:p w:rsidR="000476A4" w:rsidRDefault="000476A4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:rsidR="000476A4" w:rsidRDefault="000476A4">
            <w:r>
              <w:rPr>
                <w:rFonts w:hint="eastAsia"/>
              </w:rPr>
              <w:t>备选流3</w:t>
            </w:r>
          </w:p>
        </w:tc>
      </w:tr>
    </w:tbl>
    <w:p w:rsidR="00576D91" w:rsidRDefault="00576D91"/>
    <w:p w:rsidR="00576D91" w:rsidRDefault="000476A4">
      <w:r w:rsidRPr="000476A4">
        <w:rPr>
          <w:noProof/>
        </w:rPr>
        <w:lastRenderedPageBreak/>
        <w:drawing>
          <wp:inline distT="0" distB="0" distL="0" distR="0">
            <wp:extent cx="2790825" cy="3124835"/>
            <wp:effectExtent l="0" t="0" r="9525" b="0"/>
            <wp:docPr id="2" name="图片 2" descr="C:\Users\GWL\Desktop\QQ截图20190411225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L\Desktop\QQ截图201904112251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91" w:rsidRDefault="00576D91">
      <w:r>
        <w:rPr>
          <w:rFonts w:hint="eastAsia"/>
        </w:rPr>
        <w:t>基本流：管理人员登陆-&gt;查看本窗口信息-&gt;更改菜品信息-</w:t>
      </w:r>
      <w:r>
        <w:t>&gt;</w:t>
      </w:r>
      <w:r>
        <w:rPr>
          <w:rFonts w:hint="eastAsia"/>
        </w:rPr>
        <w:t>结束</w:t>
      </w:r>
    </w:p>
    <w:p w:rsidR="00576D91" w:rsidRDefault="00576D91">
      <w:r>
        <w:rPr>
          <w:rFonts w:hint="eastAsia"/>
        </w:rPr>
        <w:t>备选流1：查看本窗口信息-</w:t>
      </w:r>
      <w:r>
        <w:t>&gt;</w:t>
      </w:r>
      <w:r>
        <w:rPr>
          <w:rFonts w:hint="eastAsia"/>
        </w:rPr>
        <w:t>发布活动信息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76A4" w:rsidTr="000476A4">
        <w:tc>
          <w:tcPr>
            <w:tcW w:w="2765" w:type="dxa"/>
          </w:tcPr>
          <w:p w:rsidR="000476A4" w:rsidRDefault="000476A4">
            <w:pPr>
              <w:rPr>
                <w:rFonts w:hint="eastAsia"/>
              </w:rPr>
            </w:pPr>
            <w:r>
              <w:rPr>
                <w:rFonts w:hint="eastAsia"/>
              </w:rPr>
              <w:t>场景一——案例成功</w:t>
            </w:r>
          </w:p>
        </w:tc>
        <w:tc>
          <w:tcPr>
            <w:tcW w:w="2765" w:type="dxa"/>
          </w:tcPr>
          <w:p w:rsidR="000476A4" w:rsidRDefault="000476A4">
            <w:pPr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:rsidR="000476A4" w:rsidRDefault="000476A4">
            <w:pPr>
              <w:rPr>
                <w:rFonts w:hint="eastAsia"/>
              </w:rPr>
            </w:pPr>
          </w:p>
        </w:tc>
      </w:tr>
      <w:tr w:rsidR="000476A4" w:rsidTr="000476A4">
        <w:tc>
          <w:tcPr>
            <w:tcW w:w="2765" w:type="dxa"/>
          </w:tcPr>
          <w:p w:rsidR="000476A4" w:rsidRDefault="000476A4">
            <w:pPr>
              <w:rPr>
                <w:rFonts w:hint="eastAsia"/>
              </w:rPr>
            </w:pPr>
            <w:r>
              <w:rPr>
                <w:rFonts w:hint="eastAsia"/>
              </w:rPr>
              <w:t>场景二——发布活动信息</w:t>
            </w:r>
          </w:p>
        </w:tc>
        <w:tc>
          <w:tcPr>
            <w:tcW w:w="2765" w:type="dxa"/>
          </w:tcPr>
          <w:p w:rsidR="000476A4" w:rsidRDefault="000476A4">
            <w:pPr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:rsidR="000476A4" w:rsidRDefault="000476A4">
            <w:pPr>
              <w:rPr>
                <w:rFonts w:hint="eastAsia"/>
              </w:rPr>
            </w:pPr>
            <w:r>
              <w:rPr>
                <w:rFonts w:hint="eastAsia"/>
              </w:rPr>
              <w:t>备选流1</w:t>
            </w:r>
          </w:p>
        </w:tc>
      </w:tr>
    </w:tbl>
    <w:p w:rsidR="000476A4" w:rsidRDefault="000476A4"/>
    <w:p w:rsidR="000476A4" w:rsidRDefault="000476A4">
      <w:r>
        <w:rPr>
          <w:rFonts w:hint="eastAsia"/>
        </w:rPr>
        <w:t>核心测试用例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0476A4" w:rsidTr="000D0C43">
        <w:trPr>
          <w:jc w:val="center"/>
        </w:trPr>
        <w:tc>
          <w:tcPr>
            <w:tcW w:w="1555" w:type="dxa"/>
          </w:tcPr>
          <w:p w:rsidR="000476A4" w:rsidRDefault="000476A4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6741" w:type="dxa"/>
          </w:tcPr>
          <w:p w:rsidR="000476A4" w:rsidRDefault="000476A4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476A4" w:rsidTr="000D0C43">
        <w:trPr>
          <w:jc w:val="center"/>
        </w:trPr>
        <w:tc>
          <w:tcPr>
            <w:tcW w:w="1555" w:type="dxa"/>
          </w:tcPr>
          <w:p w:rsidR="000476A4" w:rsidRDefault="000476A4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6741" w:type="dxa"/>
          </w:tcPr>
          <w:p w:rsidR="000476A4" w:rsidRDefault="000476A4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</w:tr>
      <w:tr w:rsidR="000476A4" w:rsidTr="000D0C43">
        <w:trPr>
          <w:jc w:val="center"/>
        </w:trPr>
        <w:tc>
          <w:tcPr>
            <w:tcW w:w="1555" w:type="dxa"/>
          </w:tcPr>
          <w:p w:rsidR="000476A4" w:rsidRDefault="000476A4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6741" w:type="dxa"/>
          </w:tcPr>
          <w:p w:rsidR="000476A4" w:rsidRDefault="000476A4">
            <w:pPr>
              <w:rPr>
                <w:rFonts w:hint="eastAsia"/>
              </w:rPr>
            </w:pPr>
            <w:r>
              <w:rPr>
                <w:rFonts w:hint="eastAsia"/>
              </w:rPr>
              <w:t>用户查询菜品所在窗口的信息</w:t>
            </w:r>
          </w:p>
        </w:tc>
      </w:tr>
      <w:tr w:rsidR="000476A4" w:rsidTr="000D0C43">
        <w:trPr>
          <w:jc w:val="center"/>
        </w:trPr>
        <w:tc>
          <w:tcPr>
            <w:tcW w:w="1555" w:type="dxa"/>
          </w:tcPr>
          <w:p w:rsidR="000476A4" w:rsidRDefault="000476A4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测试环境要求</w:t>
            </w:r>
          </w:p>
        </w:tc>
        <w:tc>
          <w:tcPr>
            <w:tcW w:w="6741" w:type="dxa"/>
          </w:tcPr>
          <w:p w:rsidR="000476A4" w:rsidRDefault="000476A4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10中文版</w:t>
            </w:r>
          </w:p>
        </w:tc>
      </w:tr>
      <w:tr w:rsidR="000476A4" w:rsidTr="000D0C43">
        <w:trPr>
          <w:jc w:val="center"/>
        </w:trPr>
        <w:tc>
          <w:tcPr>
            <w:tcW w:w="1555" w:type="dxa"/>
          </w:tcPr>
          <w:p w:rsidR="000476A4" w:rsidRDefault="000476A4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输入标准</w:t>
            </w:r>
          </w:p>
        </w:tc>
        <w:tc>
          <w:tcPr>
            <w:tcW w:w="6741" w:type="dxa"/>
          </w:tcPr>
          <w:p w:rsidR="000476A4" w:rsidRDefault="000D0C43" w:rsidP="000D0C4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用户在菜品图鉴中搜索框中输入菜品名称全字符，点击搜索</w:t>
            </w:r>
          </w:p>
          <w:p w:rsidR="000D0C43" w:rsidRDefault="000D0C43" w:rsidP="000D0C4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用户在菜品图鉴中搜索框中输入菜品名称关键字，点击搜索</w:t>
            </w:r>
          </w:p>
          <w:p w:rsidR="000D0C43" w:rsidRDefault="000D0C43" w:rsidP="000D0C4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用户在菜品图鉴中搜索框中输入菜品名称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，点击搜索</w:t>
            </w:r>
          </w:p>
          <w:p w:rsidR="000D0C43" w:rsidRDefault="000D0C43" w:rsidP="000D0C4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用户在菜品图鉴中搜索框中输入菜品名称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关键字，点击搜索</w:t>
            </w:r>
          </w:p>
        </w:tc>
      </w:tr>
      <w:tr w:rsidR="000476A4" w:rsidTr="000D0C43">
        <w:trPr>
          <w:jc w:val="center"/>
        </w:trPr>
        <w:tc>
          <w:tcPr>
            <w:tcW w:w="1555" w:type="dxa"/>
          </w:tcPr>
          <w:p w:rsidR="000476A4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输出标准</w:t>
            </w:r>
          </w:p>
        </w:tc>
        <w:tc>
          <w:tcPr>
            <w:tcW w:w="6741" w:type="dxa"/>
          </w:tcPr>
          <w:p w:rsidR="000476A4" w:rsidRDefault="000D0C43" w:rsidP="000D0C4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点击搜索后，能够输出相关菜品的窗口信息</w:t>
            </w:r>
          </w:p>
          <w:p w:rsidR="000D0C43" w:rsidRDefault="000D0C43" w:rsidP="000D0C43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可以查看该菜品的评论信息</w:t>
            </w:r>
          </w:p>
        </w:tc>
      </w:tr>
    </w:tbl>
    <w:p w:rsidR="000476A4" w:rsidRDefault="000476A4"/>
    <w:p w:rsidR="000D0C43" w:rsidRDefault="000D0C43"/>
    <w:p w:rsidR="000D0C43" w:rsidRDefault="000D0C43"/>
    <w:p w:rsidR="000D0C43" w:rsidRDefault="000D0C43"/>
    <w:p w:rsidR="000D0C43" w:rsidRDefault="000D0C43"/>
    <w:p w:rsidR="000D0C43" w:rsidRDefault="000D0C43"/>
    <w:p w:rsidR="000D0C43" w:rsidRDefault="000D0C43"/>
    <w:p w:rsidR="000D0C43" w:rsidRDefault="000D0C43"/>
    <w:p w:rsidR="000D0C43" w:rsidRDefault="000D0C43"/>
    <w:p w:rsidR="000D0C43" w:rsidRDefault="000D0C43"/>
    <w:p w:rsidR="000D0C43" w:rsidRDefault="000D0C43"/>
    <w:p w:rsidR="000D0C43" w:rsidRDefault="000D0C43"/>
    <w:p w:rsidR="000D0C43" w:rsidRDefault="000D0C43">
      <w:r>
        <w:rPr>
          <w:rFonts w:hint="eastAsia"/>
        </w:rPr>
        <w:lastRenderedPageBreak/>
        <w:t>测试人员及角色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708"/>
        <w:gridCol w:w="5466"/>
      </w:tblGrid>
      <w:tr w:rsidR="000D0C43" w:rsidTr="000D0C43">
        <w:trPr>
          <w:jc w:val="center"/>
        </w:trPr>
        <w:tc>
          <w:tcPr>
            <w:tcW w:w="846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708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5466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0D0C43" w:rsidTr="000D0C43">
        <w:trPr>
          <w:jc w:val="center"/>
        </w:trPr>
        <w:tc>
          <w:tcPr>
            <w:tcW w:w="846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708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66" w:type="dxa"/>
          </w:tcPr>
          <w:p w:rsidR="000D0C43" w:rsidRDefault="000D0C43">
            <w:r>
              <w:rPr>
                <w:rFonts w:hint="eastAsia"/>
              </w:rPr>
              <w:t>协商测试工作的目标与提交的结果</w:t>
            </w:r>
          </w:p>
          <w:p w:rsidR="000D0C43" w:rsidRDefault="000D0C43">
            <w:r>
              <w:rPr>
                <w:rFonts w:hint="eastAsia"/>
              </w:rPr>
              <w:t>管理测试活动的范围，并据此制定测试计划</w:t>
            </w:r>
          </w:p>
          <w:p w:rsidR="000D0C43" w:rsidRDefault="000D0C43">
            <w:r>
              <w:rPr>
                <w:rFonts w:hint="eastAsia"/>
              </w:rPr>
              <w:t>为测试活动分配人力资源和获取测试设施</w:t>
            </w:r>
          </w:p>
          <w:p w:rsidR="000D0C43" w:rsidRDefault="000D0C43">
            <w:r>
              <w:rPr>
                <w:rFonts w:hint="eastAsia"/>
              </w:rPr>
              <w:t>监督项目测试活动的进度和效果</w:t>
            </w:r>
          </w:p>
          <w:p w:rsidR="000D0C43" w:rsidRDefault="000D0C43">
            <w:pPr>
              <w:rPr>
                <w:rFonts w:hint="eastAsia"/>
              </w:rPr>
            </w:pPr>
          </w:p>
        </w:tc>
      </w:tr>
      <w:tr w:rsidR="000D0C43" w:rsidTr="000D0C43">
        <w:trPr>
          <w:jc w:val="center"/>
        </w:trPr>
        <w:tc>
          <w:tcPr>
            <w:tcW w:w="846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测试设计员</w:t>
            </w:r>
          </w:p>
        </w:tc>
        <w:tc>
          <w:tcPr>
            <w:tcW w:w="708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66" w:type="dxa"/>
          </w:tcPr>
          <w:p w:rsidR="000D0C43" w:rsidRDefault="000D0C43">
            <w:r>
              <w:rPr>
                <w:rFonts w:hint="eastAsia"/>
              </w:rPr>
              <w:t>识别将要通过测试来验证的</w:t>
            </w:r>
            <w:r w:rsidR="00926F4A">
              <w:rPr>
                <w:rFonts w:hint="eastAsia"/>
              </w:rPr>
              <w:t>测试对象条目</w:t>
            </w:r>
          </w:p>
          <w:p w:rsidR="00926F4A" w:rsidRDefault="00926F4A">
            <w:r>
              <w:rPr>
                <w:rFonts w:hint="eastAsia"/>
              </w:rPr>
              <w:t>定义合适的测试需求和相关测试数据</w:t>
            </w:r>
          </w:p>
          <w:p w:rsidR="00926F4A" w:rsidRDefault="00926F4A">
            <w:r>
              <w:rPr>
                <w:rFonts w:hint="eastAsia"/>
              </w:rPr>
              <w:t>分析各测试周期的结果</w:t>
            </w:r>
          </w:p>
          <w:p w:rsidR="00926F4A" w:rsidRDefault="00926F4A">
            <w:r>
              <w:rPr>
                <w:rFonts w:hint="eastAsia"/>
              </w:rPr>
              <w:t>确定并描述相应的测试技术</w:t>
            </w:r>
          </w:p>
          <w:p w:rsidR="00926F4A" w:rsidRDefault="00926F4A">
            <w:r>
              <w:rPr>
                <w:rFonts w:hint="eastAsia"/>
              </w:rPr>
              <w:t>配置测试环境</w:t>
            </w:r>
          </w:p>
          <w:p w:rsidR="00926F4A" w:rsidRDefault="00926F4A">
            <w:r>
              <w:rPr>
                <w:rFonts w:hint="eastAsia"/>
              </w:rPr>
              <w:t>设计测试用例</w:t>
            </w:r>
          </w:p>
          <w:p w:rsidR="00926F4A" w:rsidRDefault="00926F4A">
            <w:pPr>
              <w:rPr>
                <w:rFonts w:hint="eastAsia"/>
              </w:rPr>
            </w:pPr>
          </w:p>
        </w:tc>
      </w:tr>
      <w:tr w:rsidR="000D0C43" w:rsidTr="000D0C43">
        <w:trPr>
          <w:jc w:val="center"/>
        </w:trPr>
        <w:tc>
          <w:tcPr>
            <w:tcW w:w="846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测试员</w:t>
            </w:r>
          </w:p>
        </w:tc>
        <w:tc>
          <w:tcPr>
            <w:tcW w:w="708" w:type="dxa"/>
          </w:tcPr>
          <w:p w:rsidR="000D0C43" w:rsidRDefault="000D0C43" w:rsidP="000D0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466" w:type="dxa"/>
          </w:tcPr>
          <w:p w:rsidR="000D0C43" w:rsidRDefault="00926F4A">
            <w:r>
              <w:rPr>
                <w:rFonts w:hint="eastAsia"/>
              </w:rPr>
              <w:t>实施测试</w:t>
            </w:r>
          </w:p>
          <w:p w:rsidR="00926F4A" w:rsidRDefault="00926F4A">
            <w:r>
              <w:rPr>
                <w:rFonts w:hint="eastAsia"/>
              </w:rPr>
              <w:t>记录测试结果并验证测试的执行</w:t>
            </w:r>
          </w:p>
          <w:p w:rsidR="00926F4A" w:rsidRDefault="00926F4A">
            <w:r>
              <w:rPr>
                <w:rFonts w:hint="eastAsia"/>
              </w:rPr>
              <w:t>分析测试时执行遇到的错误</w:t>
            </w:r>
          </w:p>
          <w:p w:rsidR="00926F4A" w:rsidRDefault="00926F4A">
            <w:r>
              <w:rPr>
                <w:rFonts w:hint="eastAsia"/>
              </w:rPr>
              <w:t>负责对被测软件进行评价并编制测试报告</w:t>
            </w:r>
          </w:p>
          <w:p w:rsidR="00926F4A" w:rsidRDefault="00926F4A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0D0C43" w:rsidRDefault="000D0C43">
      <w:pPr>
        <w:rPr>
          <w:rFonts w:hint="eastAsia"/>
        </w:rPr>
      </w:pPr>
    </w:p>
    <w:sectPr w:rsidR="000D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1BB"/>
    <w:multiLevelType w:val="hybridMultilevel"/>
    <w:tmpl w:val="92B6D2EE"/>
    <w:lvl w:ilvl="0" w:tplc="2728AB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F32DB"/>
    <w:multiLevelType w:val="hybridMultilevel"/>
    <w:tmpl w:val="C4AA3CFA"/>
    <w:lvl w:ilvl="0" w:tplc="15D6FB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04"/>
    <w:rsid w:val="000476A4"/>
    <w:rsid w:val="000C2CC3"/>
    <w:rsid w:val="000D0C43"/>
    <w:rsid w:val="00576D91"/>
    <w:rsid w:val="007247F3"/>
    <w:rsid w:val="00926F4A"/>
    <w:rsid w:val="00C97E04"/>
    <w:rsid w:val="00F5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3814"/>
  <w15:chartTrackingRefBased/>
  <w15:docId w15:val="{157A39D8-8C76-42F9-80B8-0B6F0D60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0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文亮</dc:creator>
  <cp:keywords/>
  <dc:description/>
  <cp:lastModifiedBy>耿 文亮</cp:lastModifiedBy>
  <cp:revision>2</cp:revision>
  <dcterms:created xsi:type="dcterms:W3CDTF">2019-04-11T13:51:00Z</dcterms:created>
  <dcterms:modified xsi:type="dcterms:W3CDTF">2019-04-11T15:14:00Z</dcterms:modified>
</cp:coreProperties>
</file>