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BA693C9" w14:paraId="2DE23563" wp14:textId="2FB0302B">
      <w:pPr>
        <w:pStyle w:val="Heading1"/>
      </w:pPr>
      <w:r w:rsidRPr="3BA693C9" w:rsidR="3BA693C9">
        <w:rPr>
          <w:rFonts w:ascii="Calibri" w:hAnsi="Calibri" w:eastAsia="Calibri" w:cs="Calibri"/>
          <w:noProof w:val="0"/>
          <w:sz w:val="22"/>
          <w:szCs w:val="22"/>
          <w:lang w:val="en-US"/>
        </w:rPr>
        <w:t xml:space="preserve">21. </w:t>
      </w:r>
      <w:proofErr w:type="spellStart"/>
      <w:r w:rsidRPr="3BA693C9" w:rsidR="3BA693C9">
        <w:rPr>
          <w:rFonts w:ascii="Calibri" w:hAnsi="Calibri" w:eastAsia="Calibri" w:cs="Calibri"/>
          <w:noProof w:val="0"/>
          <w:sz w:val="22"/>
          <w:szCs w:val="22"/>
          <w:lang w:val="en-US"/>
        </w:rPr>
        <w:t>Vergleich</w:t>
      </w:r>
      <w:proofErr w:type="spellEnd"/>
      <w:r w:rsidRPr="3BA693C9" w:rsidR="3BA693C9">
        <w:rPr>
          <w:rFonts w:ascii="Calibri" w:hAnsi="Calibri" w:eastAsia="Calibri" w:cs="Calibri"/>
          <w:noProof w:val="0"/>
          <w:sz w:val="22"/>
          <w:szCs w:val="22"/>
          <w:lang w:val="en-US"/>
        </w:rPr>
        <w:t xml:space="preserve"> der </w:t>
      </w:r>
      <w:proofErr w:type="spellStart"/>
      <w:r w:rsidRPr="3BA693C9" w:rsidR="3BA693C9">
        <w:rPr>
          <w:rFonts w:ascii="Calibri" w:hAnsi="Calibri" w:eastAsia="Calibri" w:cs="Calibri"/>
          <w:noProof w:val="0"/>
          <w:sz w:val="22"/>
          <w:szCs w:val="22"/>
          <w:lang w:val="en-US"/>
        </w:rPr>
        <w:t>Datenerhebungen</w:t>
      </w:r>
      <w:proofErr w:type="spellEnd"/>
      <w:r w:rsidRPr="3BA693C9" w:rsidR="3BA693C9">
        <w:rPr>
          <w:rFonts w:ascii="Calibri" w:hAnsi="Calibri" w:eastAsia="Calibri" w:cs="Calibri"/>
          <w:noProof w:val="0"/>
          <w:sz w:val="22"/>
          <w:szCs w:val="22"/>
          <w:lang w:val="en-US"/>
        </w:rPr>
        <w:t xml:space="preserve"> </w:t>
      </w:r>
      <w:proofErr w:type="spellStart"/>
      <w:r w:rsidRPr="3BA693C9" w:rsidR="3BA693C9">
        <w:rPr>
          <w:rFonts w:ascii="Calibri" w:hAnsi="Calibri" w:eastAsia="Calibri" w:cs="Calibri"/>
          <w:noProof w:val="0"/>
          <w:sz w:val="22"/>
          <w:szCs w:val="22"/>
          <w:lang w:val="en-US"/>
        </w:rPr>
        <w:t>seit</w:t>
      </w:r>
      <w:proofErr w:type="spellEnd"/>
      <w:r w:rsidRPr="3BA693C9" w:rsidR="3BA693C9">
        <w:rPr>
          <w:rFonts w:ascii="Calibri" w:hAnsi="Calibri" w:eastAsia="Calibri" w:cs="Calibri"/>
          <w:noProof w:val="0"/>
          <w:sz w:val="22"/>
          <w:szCs w:val="22"/>
          <w:lang w:val="en-US"/>
        </w:rPr>
        <w:t xml:space="preserve"> 2018</w:t>
      </w:r>
      <w:hyperlink w:anchor="vergleich-der-datenerhebungen-seit-2018" r:id="Re1c4c26e09004e55">
        <w:r w:rsidRPr="3BA693C9" w:rsidR="3BA693C9">
          <w:rPr>
            <w:rStyle w:val="Hyperlink"/>
            <w:rFonts w:ascii="Calibri" w:hAnsi="Calibri" w:eastAsia="Calibri" w:cs="Calibri"/>
            <w:noProof w:val="0"/>
            <w:sz w:val="22"/>
            <w:szCs w:val="22"/>
            <w:lang w:val="en-US"/>
          </w:rPr>
          <w:t xml:space="preserve"> </w:t>
        </w:r>
      </w:hyperlink>
    </w:p>
    <w:p xmlns:wp14="http://schemas.microsoft.com/office/word/2010/wordml" w:rsidP="3BA693C9" w14:paraId="1A9051EC" wp14:textId="46C49918">
      <w:pPr>
        <w:rPr>
          <w:rFonts w:ascii="Calibri" w:hAnsi="Calibri" w:eastAsia="Calibri" w:cs="Calibri"/>
          <w:noProof w:val="0"/>
          <w:sz w:val="22"/>
          <w:szCs w:val="22"/>
          <w:lang w:val="en-US"/>
        </w:rPr>
      </w:pPr>
    </w:p>
    <w:p xmlns:wp14="http://schemas.microsoft.com/office/word/2010/wordml" w14:paraId="08EDE2D1" wp14:textId="3B99DAFD">
      <w:r w:rsidRPr="3BA693C9" w:rsidR="3BA693C9">
        <w:rPr>
          <w:rFonts w:ascii="Calibri" w:hAnsi="Calibri" w:eastAsia="Calibri" w:cs="Calibri"/>
          <w:noProof w:val="0"/>
          <w:sz w:val="22"/>
          <w:szCs w:val="22"/>
          <w:lang w:val="en-US"/>
        </w:rPr>
        <w:t>Der erste nationale Strandabfallbericht wurde 2018 erstellt. Der Swiss Litter Report (SLR) war ein Projekt, das von Gabriele Kuhl [</w:t>
      </w:r>
      <w:hyperlink w:anchor="id77" r:id="R3a953891740a49f0">
        <w:r w:rsidRPr="3BA693C9" w:rsidR="3BA693C9">
          <w:rPr>
            <w:rStyle w:val="Hyperlink"/>
            <w:rFonts w:ascii="Calibri" w:hAnsi="Calibri" w:eastAsia="Calibri" w:cs="Calibri"/>
            <w:noProof w:val="0"/>
            <w:sz w:val="22"/>
            <w:szCs w:val="22"/>
            <w:lang w:val="en-US"/>
          </w:rPr>
          <w:t>Kuh</w:t>
        </w:r>
      </w:hyperlink>
      <w:r w:rsidRPr="3BA693C9" w:rsidR="3BA693C9">
        <w:rPr>
          <w:rFonts w:ascii="Calibri" w:hAnsi="Calibri" w:eastAsia="Calibri" w:cs="Calibri"/>
          <w:noProof w:val="0"/>
          <w:sz w:val="22"/>
          <w:szCs w:val="22"/>
          <w:lang w:val="en-US"/>
        </w:rPr>
        <w:t>] initiiert und vom World Wildlife Fund Schweiz [</w:t>
      </w:r>
      <w:hyperlink w:anchor="id78" r:id="R2e6d17f62420491d">
        <w:r w:rsidRPr="3BA693C9" w:rsidR="3BA693C9">
          <w:rPr>
            <w:rStyle w:val="Hyperlink"/>
            <w:rFonts w:ascii="Calibri" w:hAnsi="Calibri" w:eastAsia="Calibri" w:cs="Calibri"/>
            <w:noProof w:val="0"/>
            <w:sz w:val="22"/>
            <w:szCs w:val="22"/>
            <w:lang w:val="en-US"/>
          </w:rPr>
          <w:t>Fun</w:t>
        </w:r>
      </w:hyperlink>
      <w:r w:rsidRPr="3BA693C9" w:rsidR="3BA693C9">
        <w:rPr>
          <w:rFonts w:ascii="Calibri" w:hAnsi="Calibri" w:eastAsia="Calibri" w:cs="Calibri"/>
          <w:noProof w:val="0"/>
          <w:sz w:val="22"/>
          <w:szCs w:val="22"/>
          <w:lang w:val="en-US"/>
        </w:rPr>
        <w:t>]unterstützt wurde. Das Protokoll basierte auf dem Leitfaden für die Überwachung von Meeresmül[</w:t>
      </w:r>
      <w:hyperlink w:anchor="id41" r:id="Rd8f1476833114d05">
        <w:r w:rsidRPr="3BA693C9" w:rsidR="3BA693C9">
          <w:rPr>
            <w:rStyle w:val="Hyperlink"/>
            <w:rFonts w:ascii="Calibri" w:hAnsi="Calibri" w:eastAsia="Calibri" w:cs="Calibri"/>
            <w:noProof w:val="0"/>
            <w:sz w:val="22"/>
            <w:szCs w:val="22"/>
            <w:lang w:val="en-US"/>
          </w:rPr>
          <w:t>Han13</w:t>
        </w:r>
      </w:hyperlink>
      <w:r w:rsidRPr="3BA693C9" w:rsidR="3BA693C9">
        <w:rPr>
          <w:rFonts w:ascii="Calibri" w:hAnsi="Calibri" w:eastAsia="Calibri" w:cs="Calibri"/>
          <w:noProof w:val="0"/>
          <w:sz w:val="22"/>
          <w:szCs w:val="22"/>
          <w:lang w:val="en-US"/>
        </w:rPr>
        <w:t>], das Projekt wurde vom WWF geleitet und die Erhebungen wurden von Freiwilligen beider Organisationen durchgeführt. Das Projekt begann im April 2017 und endete im März 2018. Die SLR deckte einen Großteil des nationalen Territoriums ab, mit Ausnahme der Region Tessin</w:t>
      </w:r>
    </w:p>
    <w:p xmlns:wp14="http://schemas.microsoft.com/office/word/2010/wordml" w14:paraId="7B26F7ED" wp14:textId="63835ED6">
      <w:r w:rsidRPr="3BA693C9" w:rsidR="3BA693C9">
        <w:rPr>
          <w:rFonts w:ascii="Calibri" w:hAnsi="Calibri" w:eastAsia="Calibri" w:cs="Calibri"/>
          <w:noProof w:val="0"/>
          <w:sz w:val="22"/>
          <w:szCs w:val="22"/>
          <w:lang w:val="en-US"/>
        </w:rPr>
        <w:t>Der SLR sammelte 1.052 Proben an 112 Orten. Mehr als 150 geschulte Freiwillige aus 81 Gemeinden sammelten und kategorisierten 98.474 Abfälle an den Ufern von 48 Seen und 67 Flüssen in der Schweiz. [</w:t>
      </w:r>
      <w:hyperlink w:anchor="id60" r:id="Rfc222f0d1c8e405d">
        <w:r w:rsidRPr="3BA693C9" w:rsidR="3BA693C9">
          <w:rPr>
            <w:rStyle w:val="Hyperlink"/>
            <w:rFonts w:ascii="Calibri" w:hAnsi="Calibri" w:eastAsia="Calibri" w:cs="Calibri"/>
            <w:noProof w:val="0"/>
            <w:sz w:val="22"/>
            <w:szCs w:val="22"/>
            <w:lang w:val="en-US"/>
          </w:rPr>
          <w:t>Bla18</w:t>
        </w:r>
      </w:hyperlink>
      <w:r w:rsidRPr="3BA693C9" w:rsidR="3BA693C9">
        <w:rPr>
          <w:rFonts w:ascii="Calibri" w:hAnsi="Calibri" w:eastAsia="Calibri" w:cs="Calibri"/>
          <w:noProof w:val="0"/>
          <w:sz w:val="22"/>
          <w:szCs w:val="22"/>
          <w:lang w:val="en-US"/>
        </w:rPr>
        <w:t>]</w:t>
      </w:r>
    </w:p>
    <w:p xmlns:wp14="http://schemas.microsoft.com/office/word/2010/wordml" w14:paraId="13DE90D0" wp14:textId="26376B3C">
      <w:r w:rsidRPr="3BA693C9" w:rsidR="3BA693C9">
        <w:rPr>
          <w:rFonts w:ascii="Calibri" w:hAnsi="Calibri" w:eastAsia="Calibri" w:cs="Calibri"/>
          <w:noProof w:val="0"/>
          <w:sz w:val="22"/>
          <w:szCs w:val="22"/>
          <w:lang w:val="en-US"/>
        </w:rPr>
        <w:t>Die naheliegendste Frage ist: Wurde 2020 mehr oder weniger Abfall beobachtet als 2018? Zur Beantwortung dieser Frage wurden zunächst die Erhebungsstandorte der einzelnen Projekte auf der Grundlage des Landnutzungsprofils im Umkreis von 1500 m von jedem Erhebungsstandort für jedes Projekt verglichen. Die Erhebungsergebnisse waren beschränkt auf:</w:t>
      </w:r>
    </w:p>
    <w:p xmlns:wp14="http://schemas.microsoft.com/office/word/2010/wordml" w:rsidP="3BA693C9" w14:paraId="13A6B37B" wp14:textId="4B6543DB">
      <w:pPr>
        <w:pStyle w:val="ListParagraph"/>
        <w:numPr>
          <w:ilvl w:val="0"/>
          <w:numId w:val="1"/>
        </w:numPr>
        <w:rPr>
          <w:rFonts w:ascii="Calibri" w:hAnsi="Calibri" w:eastAsia="Calibri" w:cs="Calibri" w:asciiTheme="minorAscii" w:hAnsiTheme="minorAscii" w:eastAsiaTheme="minorAscii" w:cstheme="minorAscii"/>
          <w:sz w:val="22"/>
          <w:szCs w:val="22"/>
        </w:rPr>
      </w:pPr>
      <w:r w:rsidRPr="3BA693C9" w:rsidR="3BA693C9">
        <w:rPr>
          <w:rFonts w:ascii="Calibri" w:hAnsi="Calibri" w:eastAsia="Calibri" w:cs="Calibri"/>
          <w:noProof w:val="0"/>
          <w:sz w:val="22"/>
          <w:szCs w:val="22"/>
          <w:lang w:val="en-US"/>
        </w:rPr>
        <w:t>Flüsse und Seen mit Proben in beiden Jahren</w:t>
      </w:r>
    </w:p>
    <w:p xmlns:wp14="http://schemas.microsoft.com/office/word/2010/wordml" w:rsidP="3BA693C9" w14:paraId="513909CD" wp14:textId="492784C9">
      <w:pPr>
        <w:pStyle w:val="ListParagraph"/>
        <w:numPr>
          <w:ilvl w:val="0"/>
          <w:numId w:val="1"/>
        </w:numPr>
        <w:rPr>
          <w:rFonts w:ascii="Calibri" w:hAnsi="Calibri" w:eastAsia="Calibri" w:cs="Calibri" w:asciiTheme="minorAscii" w:hAnsiTheme="minorAscii" w:eastAsiaTheme="minorAscii" w:cstheme="minorAscii"/>
          <w:sz w:val="22"/>
          <w:szCs w:val="22"/>
        </w:rPr>
      </w:pPr>
      <w:r w:rsidRPr="3BA693C9" w:rsidR="3BA693C9">
        <w:rPr>
          <w:rFonts w:ascii="Calibri" w:hAnsi="Calibri" w:eastAsia="Calibri" w:cs="Calibri"/>
          <w:noProof w:val="0"/>
          <w:sz w:val="22"/>
          <w:szCs w:val="22"/>
          <w:lang w:val="en-US"/>
        </w:rPr>
        <w:t>Only objects that were identified in 2018 were considered</w:t>
      </w:r>
    </w:p>
    <w:p xmlns:wp14="http://schemas.microsoft.com/office/word/2010/wordml" w14:paraId="0E33E45F" wp14:textId="19141C34">
      <w:r w:rsidRPr="3BA693C9" w:rsidR="3BA693C9">
        <w:rPr>
          <w:rFonts w:ascii="Calibri" w:hAnsi="Calibri" w:eastAsia="Calibri" w:cs="Calibri"/>
          <w:noProof w:val="0"/>
          <w:sz w:val="22"/>
          <w:szCs w:val="22"/>
          <w:lang w:val="en-US"/>
        </w:rPr>
        <w:t>Aus dieser Untergruppe von Daten wurden der Median der Gesamtzahl aller Objekte und die durchschnittliche Gesamtzahl der häufigsten Objekte verglichen, um statistisch signifikante Veränderungen in beide Richtungen von einem Projekt zum nächsten zu ermitteln. Dieser Test wurde für zwei Gruppen der Teilmenge durchgeführt:</w:t>
      </w:r>
    </w:p>
    <w:p xmlns:wp14="http://schemas.microsoft.com/office/word/2010/wordml" w:rsidP="3BA693C9" w14:paraId="7DBABFDB" wp14:textId="2A640434">
      <w:pPr>
        <w:pStyle w:val="ListParagraph"/>
        <w:numPr>
          <w:ilvl w:val="0"/>
          <w:numId w:val="4"/>
        </w:numPr>
        <w:rPr>
          <w:rFonts w:ascii="Calibri" w:hAnsi="Calibri" w:eastAsia="Calibri" w:cs="Calibri" w:asciiTheme="minorAscii" w:hAnsiTheme="minorAscii" w:eastAsiaTheme="minorAscii" w:cstheme="minorAscii"/>
          <w:noProof w:val="0"/>
          <w:sz w:val="22"/>
          <w:szCs w:val="22"/>
          <w:lang w:val="en-US"/>
        </w:rPr>
      </w:pPr>
      <w:proofErr w:type="spellStart"/>
      <w:r w:rsidRPr="3BA693C9" w:rsidR="3BA693C9">
        <w:rPr>
          <w:rFonts w:ascii="Calibri" w:hAnsi="Calibri" w:eastAsia="Calibri" w:cs="Calibri"/>
          <w:noProof w:val="0"/>
          <w:sz w:val="22"/>
          <w:szCs w:val="22"/>
          <w:lang w:val="en-US"/>
        </w:rPr>
        <w:t>Flüsse</w:t>
      </w:r>
      <w:proofErr w:type="spellEnd"/>
      <w:r w:rsidRPr="3BA693C9" w:rsidR="3BA693C9">
        <w:rPr>
          <w:rFonts w:ascii="Calibri" w:hAnsi="Calibri" w:eastAsia="Calibri" w:cs="Calibri"/>
          <w:noProof w:val="0"/>
          <w:sz w:val="22"/>
          <w:szCs w:val="22"/>
          <w:lang w:val="en-US"/>
        </w:rPr>
        <w:t xml:space="preserve"> und Seen </w:t>
      </w:r>
      <w:proofErr w:type="spellStart"/>
      <w:r w:rsidRPr="3BA693C9" w:rsidR="3BA693C9">
        <w:rPr>
          <w:rFonts w:ascii="Calibri" w:hAnsi="Calibri" w:eastAsia="Calibri" w:cs="Calibri"/>
          <w:noProof w:val="0"/>
          <w:sz w:val="22"/>
          <w:szCs w:val="22"/>
          <w:lang w:val="en-US"/>
        </w:rPr>
        <w:t>kombiniert</w:t>
      </w:r>
      <w:proofErr w:type="spellEnd"/>
      <w:r w:rsidRPr="3BA693C9" w:rsidR="3BA693C9">
        <w:rPr>
          <w:rFonts w:ascii="Calibri" w:hAnsi="Calibri" w:eastAsia="Calibri" w:cs="Calibri"/>
          <w:noProof w:val="0"/>
          <w:sz w:val="22"/>
          <w:szCs w:val="22"/>
          <w:lang w:val="en-US"/>
        </w:rPr>
        <w:t xml:space="preserve"> </w:t>
      </w:r>
      <w:proofErr w:type="spellStart"/>
      <w:r w:rsidRPr="3BA693C9" w:rsidR="3BA693C9">
        <w:rPr>
          <w:rFonts w:ascii="Calibri" w:hAnsi="Calibri" w:eastAsia="Calibri" w:cs="Calibri"/>
          <w:noProof w:val="0"/>
          <w:sz w:val="22"/>
          <w:szCs w:val="22"/>
          <w:lang w:val="en-US"/>
        </w:rPr>
        <w:t>mit</w:t>
      </w:r>
      <w:proofErr w:type="spellEnd"/>
      <w:r w:rsidRPr="3BA693C9" w:rsidR="3BA693C9">
        <w:rPr>
          <w:rFonts w:ascii="Calibri" w:hAnsi="Calibri" w:eastAsia="Calibri" w:cs="Calibri"/>
          <w:noProof w:val="0"/>
          <w:sz w:val="22"/>
          <w:szCs w:val="22"/>
          <w:lang w:val="en-US"/>
        </w:rPr>
        <w:t xml:space="preserve"> </w:t>
      </w:r>
      <w:proofErr w:type="spellStart"/>
      <w:r w:rsidRPr="3BA693C9" w:rsidR="3BA693C9">
        <w:rPr>
          <w:rFonts w:ascii="Calibri" w:hAnsi="Calibri" w:eastAsia="Calibri" w:cs="Calibri"/>
          <w:noProof w:val="0"/>
          <w:sz w:val="22"/>
          <w:szCs w:val="22"/>
          <w:lang w:val="en-US"/>
        </w:rPr>
        <w:t>Proben</w:t>
      </w:r>
      <w:proofErr w:type="spellEnd"/>
      <w:r w:rsidRPr="3BA693C9" w:rsidR="3BA693C9">
        <w:rPr>
          <w:rFonts w:ascii="Calibri" w:hAnsi="Calibri" w:eastAsia="Calibri" w:cs="Calibri"/>
          <w:noProof w:val="0"/>
          <w:sz w:val="22"/>
          <w:szCs w:val="22"/>
          <w:lang w:val="en-US"/>
        </w:rPr>
        <w:t xml:space="preserve"> </w:t>
      </w:r>
      <w:proofErr w:type="spellStart"/>
      <w:r w:rsidRPr="3BA693C9" w:rsidR="3BA693C9">
        <w:rPr>
          <w:rFonts w:ascii="Calibri" w:hAnsi="Calibri" w:eastAsia="Calibri" w:cs="Calibri"/>
          <w:noProof w:val="0"/>
          <w:sz w:val="22"/>
          <w:szCs w:val="22"/>
          <w:lang w:val="en-US"/>
        </w:rPr>
        <w:t>aus</w:t>
      </w:r>
      <w:proofErr w:type="spellEnd"/>
      <w:r w:rsidRPr="3BA693C9" w:rsidR="3BA693C9">
        <w:rPr>
          <w:rFonts w:ascii="Calibri" w:hAnsi="Calibri" w:eastAsia="Calibri" w:cs="Calibri"/>
          <w:noProof w:val="0"/>
          <w:sz w:val="22"/>
          <w:szCs w:val="22"/>
          <w:lang w:val="en-US"/>
        </w:rPr>
        <w:t xml:space="preserve"> </w:t>
      </w:r>
      <w:proofErr w:type="spellStart"/>
      <w:r w:rsidRPr="3BA693C9" w:rsidR="3BA693C9">
        <w:rPr>
          <w:rFonts w:ascii="Calibri" w:hAnsi="Calibri" w:eastAsia="Calibri" w:cs="Calibri"/>
          <w:noProof w:val="0"/>
          <w:sz w:val="22"/>
          <w:szCs w:val="22"/>
          <w:lang w:val="en-US"/>
        </w:rPr>
        <w:t>beiden</w:t>
      </w:r>
      <w:proofErr w:type="spellEnd"/>
      <w:r w:rsidRPr="3BA693C9" w:rsidR="3BA693C9">
        <w:rPr>
          <w:rFonts w:ascii="Calibri" w:hAnsi="Calibri" w:eastAsia="Calibri" w:cs="Calibri"/>
          <w:noProof w:val="0"/>
          <w:sz w:val="22"/>
          <w:szCs w:val="22"/>
          <w:lang w:val="en-US"/>
        </w:rPr>
        <w:t xml:space="preserve"> </w:t>
      </w:r>
      <w:proofErr w:type="spellStart"/>
      <w:r w:rsidRPr="3BA693C9" w:rsidR="3BA693C9">
        <w:rPr>
          <w:rFonts w:ascii="Calibri" w:hAnsi="Calibri" w:eastAsia="Calibri" w:cs="Calibri"/>
          <w:noProof w:val="0"/>
          <w:sz w:val="22"/>
          <w:szCs w:val="22"/>
          <w:lang w:val="en-US"/>
        </w:rPr>
        <w:t>Projekten</w:t>
      </w:r>
      <w:proofErr w:type="spellEnd"/>
    </w:p>
    <w:p xmlns:wp14="http://schemas.microsoft.com/office/word/2010/wordml" w:rsidP="3BA693C9" w14:paraId="3AC735CF" wp14:textId="19939F80">
      <w:pPr>
        <w:pStyle w:val="ListParagraph"/>
        <w:numPr>
          <w:ilvl w:val="0"/>
          <w:numId w:val="4"/>
        </w:numPr>
        <w:rPr>
          <w:rFonts w:ascii="Calibri" w:hAnsi="Calibri" w:eastAsia="Calibri" w:cs="Calibri" w:asciiTheme="minorAscii" w:hAnsiTheme="minorAscii" w:eastAsiaTheme="minorAscii" w:cstheme="minorAscii"/>
          <w:noProof w:val="0"/>
          <w:sz w:val="22"/>
          <w:szCs w:val="22"/>
          <w:lang w:val="en-US"/>
        </w:rPr>
      </w:pPr>
      <w:r w:rsidRPr="3BA693C9" w:rsidR="3BA693C9">
        <w:rPr>
          <w:rFonts w:ascii="Calibri" w:hAnsi="Calibri" w:eastAsia="Calibri" w:cs="Calibri"/>
          <w:noProof w:val="0"/>
          <w:sz w:val="22"/>
          <w:szCs w:val="22"/>
          <w:lang w:val="en-US"/>
        </w:rPr>
        <w:t xml:space="preserve">Es </w:t>
      </w:r>
      <w:proofErr w:type="spellStart"/>
      <w:r w:rsidRPr="3BA693C9" w:rsidR="3BA693C9">
        <w:rPr>
          <w:rFonts w:ascii="Calibri" w:hAnsi="Calibri" w:eastAsia="Calibri" w:cs="Calibri"/>
          <w:noProof w:val="0"/>
          <w:sz w:val="22"/>
          <w:szCs w:val="22"/>
          <w:lang w:val="en-US"/>
        </w:rPr>
        <w:t>wurden</w:t>
      </w:r>
      <w:proofErr w:type="spellEnd"/>
      <w:r w:rsidRPr="3BA693C9" w:rsidR="3BA693C9">
        <w:rPr>
          <w:rFonts w:ascii="Calibri" w:hAnsi="Calibri" w:eastAsia="Calibri" w:cs="Calibri"/>
          <w:noProof w:val="0"/>
          <w:sz w:val="22"/>
          <w:szCs w:val="22"/>
          <w:lang w:val="en-US"/>
        </w:rPr>
        <w:t xml:space="preserve"> </w:t>
      </w:r>
      <w:proofErr w:type="spellStart"/>
      <w:r w:rsidRPr="3BA693C9" w:rsidR="3BA693C9">
        <w:rPr>
          <w:rFonts w:ascii="Calibri" w:hAnsi="Calibri" w:eastAsia="Calibri" w:cs="Calibri"/>
          <w:noProof w:val="0"/>
          <w:sz w:val="22"/>
          <w:szCs w:val="22"/>
          <w:lang w:val="en-US"/>
        </w:rPr>
        <w:t>nur</w:t>
      </w:r>
      <w:proofErr w:type="spellEnd"/>
      <w:r w:rsidRPr="3BA693C9" w:rsidR="3BA693C9">
        <w:rPr>
          <w:rFonts w:ascii="Calibri" w:hAnsi="Calibri" w:eastAsia="Calibri" w:cs="Calibri"/>
          <w:noProof w:val="0"/>
          <w:sz w:val="22"/>
          <w:szCs w:val="22"/>
          <w:lang w:val="en-US"/>
        </w:rPr>
        <w:t xml:space="preserve"> </w:t>
      </w:r>
      <w:proofErr w:type="spellStart"/>
      <w:r w:rsidRPr="3BA693C9" w:rsidR="3BA693C9">
        <w:rPr>
          <w:rFonts w:ascii="Calibri" w:hAnsi="Calibri" w:eastAsia="Calibri" w:cs="Calibri"/>
          <w:noProof w:val="0"/>
          <w:sz w:val="22"/>
          <w:szCs w:val="22"/>
          <w:lang w:val="en-US"/>
        </w:rPr>
        <w:t>Objekte</w:t>
      </w:r>
      <w:proofErr w:type="spellEnd"/>
      <w:r w:rsidRPr="3BA693C9" w:rsidR="3BA693C9">
        <w:rPr>
          <w:rFonts w:ascii="Calibri" w:hAnsi="Calibri" w:eastAsia="Calibri" w:cs="Calibri"/>
          <w:noProof w:val="0"/>
          <w:sz w:val="22"/>
          <w:szCs w:val="22"/>
          <w:lang w:val="en-US"/>
        </w:rPr>
        <w:t xml:space="preserve"> </w:t>
      </w:r>
      <w:proofErr w:type="spellStart"/>
      <w:r w:rsidRPr="3BA693C9" w:rsidR="3BA693C9">
        <w:rPr>
          <w:rFonts w:ascii="Calibri" w:hAnsi="Calibri" w:eastAsia="Calibri" w:cs="Calibri"/>
          <w:noProof w:val="0"/>
          <w:sz w:val="22"/>
          <w:szCs w:val="22"/>
          <w:lang w:val="en-US"/>
        </w:rPr>
        <w:t>berücksichtigt</w:t>
      </w:r>
      <w:proofErr w:type="spellEnd"/>
      <w:r w:rsidRPr="3BA693C9" w:rsidR="3BA693C9">
        <w:rPr>
          <w:rFonts w:ascii="Calibri" w:hAnsi="Calibri" w:eastAsia="Calibri" w:cs="Calibri"/>
          <w:noProof w:val="0"/>
          <w:sz w:val="22"/>
          <w:szCs w:val="22"/>
          <w:lang w:val="en-US"/>
        </w:rPr>
        <w:t xml:space="preserve">, die </w:t>
      </w:r>
      <w:proofErr w:type="spellStart"/>
      <w:r w:rsidRPr="3BA693C9" w:rsidR="3BA693C9">
        <w:rPr>
          <w:rFonts w:ascii="Calibri" w:hAnsi="Calibri" w:eastAsia="Calibri" w:cs="Calibri"/>
          <w:noProof w:val="0"/>
          <w:sz w:val="22"/>
          <w:szCs w:val="22"/>
          <w:lang w:val="en-US"/>
        </w:rPr>
        <w:t>im</w:t>
      </w:r>
      <w:proofErr w:type="spellEnd"/>
      <w:r w:rsidRPr="3BA693C9" w:rsidR="3BA693C9">
        <w:rPr>
          <w:rFonts w:ascii="Calibri" w:hAnsi="Calibri" w:eastAsia="Calibri" w:cs="Calibri"/>
          <w:noProof w:val="0"/>
          <w:sz w:val="22"/>
          <w:szCs w:val="22"/>
          <w:lang w:val="en-US"/>
        </w:rPr>
        <w:t xml:space="preserve"> Jahr 2018 </w:t>
      </w:r>
      <w:proofErr w:type="spellStart"/>
      <w:r w:rsidRPr="3BA693C9" w:rsidR="3BA693C9">
        <w:rPr>
          <w:rFonts w:ascii="Calibri" w:hAnsi="Calibri" w:eastAsia="Calibri" w:cs="Calibri"/>
          <w:noProof w:val="0"/>
          <w:sz w:val="22"/>
          <w:szCs w:val="22"/>
          <w:lang w:val="en-US"/>
        </w:rPr>
        <w:t>identifiziert</w:t>
      </w:r>
      <w:proofErr w:type="spellEnd"/>
      <w:r w:rsidRPr="3BA693C9" w:rsidR="3BA693C9">
        <w:rPr>
          <w:rFonts w:ascii="Calibri" w:hAnsi="Calibri" w:eastAsia="Calibri" w:cs="Calibri"/>
          <w:noProof w:val="0"/>
          <w:sz w:val="22"/>
          <w:szCs w:val="22"/>
          <w:lang w:val="en-US"/>
        </w:rPr>
        <w:t xml:space="preserve"> </w:t>
      </w:r>
      <w:proofErr w:type="spellStart"/>
      <w:r w:rsidRPr="3BA693C9" w:rsidR="3BA693C9">
        <w:rPr>
          <w:rFonts w:ascii="Calibri" w:hAnsi="Calibri" w:eastAsia="Calibri" w:cs="Calibri"/>
          <w:noProof w:val="0"/>
          <w:sz w:val="22"/>
          <w:szCs w:val="22"/>
          <w:lang w:val="en-US"/>
        </w:rPr>
        <w:t>wurden</w:t>
      </w:r>
      <w:proofErr w:type="spellEnd"/>
    </w:p>
    <w:p xmlns:wp14="http://schemas.microsoft.com/office/word/2010/wordml" w14:paraId="726D3D21" wp14:textId="06A6BF6E">
      <w:r>
        <w:br w:type="page"/>
      </w:r>
    </w:p>
    <w:p xmlns:wp14="http://schemas.microsoft.com/office/word/2010/wordml" w:rsidP="3BA693C9" w14:paraId="730AB4A0" wp14:textId="4939B841">
      <w:pPr>
        <w:pStyle w:val="Heading2"/>
      </w:pPr>
      <w:r w:rsidRPr="3BA693C9" w:rsidR="3BA693C9">
        <w:rPr>
          <w:rFonts w:ascii="Calibri" w:hAnsi="Calibri" w:eastAsia="Calibri" w:cs="Calibri"/>
          <w:noProof w:val="0"/>
          <w:sz w:val="22"/>
          <w:szCs w:val="22"/>
          <w:lang w:val="en-US"/>
        </w:rPr>
        <w:t xml:space="preserve">21.1. </w:t>
      </w:r>
      <w:proofErr w:type="spellStart"/>
      <w:r w:rsidRPr="3BA693C9" w:rsidR="3BA693C9">
        <w:rPr>
          <w:rFonts w:ascii="Calibri" w:hAnsi="Calibri" w:eastAsia="Calibri" w:cs="Calibri"/>
          <w:noProof w:val="0"/>
          <w:sz w:val="22"/>
          <w:szCs w:val="22"/>
          <w:lang w:val="en-US"/>
        </w:rPr>
        <w:t>Umfang</w:t>
      </w:r>
      <w:proofErr w:type="spellEnd"/>
      <w:r w:rsidRPr="3BA693C9" w:rsidR="3BA693C9">
        <w:rPr>
          <w:rFonts w:ascii="Calibri" w:hAnsi="Calibri" w:eastAsia="Calibri" w:cs="Calibri"/>
          <w:noProof w:val="0"/>
          <w:sz w:val="22"/>
          <w:szCs w:val="22"/>
          <w:lang w:val="en-US"/>
        </w:rPr>
        <w:t xml:space="preserve"> der Projekte SLR - IQAASL</w:t>
      </w:r>
      <w:hyperlink w:anchor="umfang-der-projekte-slr-iqaasl" r:id="Rf2d0217b7e2a46d6">
        <w:r w:rsidRPr="3BA693C9" w:rsidR="3BA693C9">
          <w:rPr>
            <w:rStyle w:val="Hyperlink"/>
            <w:rFonts w:ascii="Calibri" w:hAnsi="Calibri" w:eastAsia="Calibri" w:cs="Calibri"/>
            <w:noProof w:val="0"/>
            <w:sz w:val="22"/>
            <w:szCs w:val="22"/>
            <w:lang w:val="en-US"/>
          </w:rPr>
          <w:t xml:space="preserve"> </w:t>
        </w:r>
      </w:hyperlink>
    </w:p>
    <w:p xmlns:wp14="http://schemas.microsoft.com/office/word/2010/wordml" w14:paraId="2E6F2A00" wp14:textId="66F5D4F6">
      <w:r w:rsidR="3BA693C9">
        <w:drawing>
          <wp:inline xmlns:wp14="http://schemas.microsoft.com/office/word/2010/wordprocessingDrawing" wp14:editId="1A6D8DA5" wp14:anchorId="1E887F23">
            <wp:extent cx="4572000" cy="3228975"/>
            <wp:effectExtent l="0" t="0" r="0" b="0"/>
            <wp:docPr id="448096049" name="" descr="_images/slr_2017_de_2_0.png" title=""/>
            <wp:cNvGraphicFramePr>
              <a:graphicFrameLocks noChangeAspect="1"/>
            </wp:cNvGraphicFramePr>
            <a:graphic>
              <a:graphicData uri="http://schemas.openxmlformats.org/drawingml/2006/picture">
                <pic:pic>
                  <pic:nvPicPr>
                    <pic:cNvPr id="0" name=""/>
                    <pic:cNvPicPr/>
                  </pic:nvPicPr>
                  <pic:blipFill>
                    <a:blip r:embed="R02cb5c1655dd42df">
                      <a:extLst>
                        <a:ext xmlns:a="http://schemas.openxmlformats.org/drawingml/2006/main" uri="{28A0092B-C50C-407E-A947-70E740481C1C}">
                          <a14:useLocalDpi val="0"/>
                        </a:ext>
                      </a:extLst>
                    </a:blip>
                    <a:stretch>
                      <a:fillRect/>
                    </a:stretch>
                  </pic:blipFill>
                  <pic:spPr>
                    <a:xfrm>
                      <a:off x="0" y="0"/>
                      <a:ext cx="4572000" cy="3228975"/>
                    </a:xfrm>
                    <a:prstGeom prst="rect">
                      <a:avLst/>
                    </a:prstGeom>
                  </pic:spPr>
                </pic:pic>
              </a:graphicData>
            </a:graphic>
          </wp:inline>
        </w:drawing>
      </w:r>
    </w:p>
    <w:p xmlns:wp14="http://schemas.microsoft.com/office/word/2010/wordml" w:rsidP="3BA693C9" w14:paraId="42FE0375" wp14:textId="729A0328">
      <w:pPr>
        <w:pStyle w:val="Heading3"/>
      </w:pPr>
      <w:r w:rsidRPr="3BA693C9" w:rsidR="3BA693C9">
        <w:rPr>
          <w:rFonts w:ascii="Calibri" w:hAnsi="Calibri" w:eastAsia="Calibri" w:cs="Calibri"/>
          <w:noProof w:val="0"/>
          <w:sz w:val="22"/>
          <w:szCs w:val="22"/>
          <w:lang w:val="en-US"/>
        </w:rPr>
        <w:t xml:space="preserve">21.1.1. </w:t>
      </w:r>
      <w:proofErr w:type="spellStart"/>
      <w:r w:rsidRPr="3BA693C9" w:rsidR="3BA693C9">
        <w:rPr>
          <w:rFonts w:ascii="Calibri" w:hAnsi="Calibri" w:eastAsia="Calibri" w:cs="Calibri"/>
          <w:noProof w:val="0"/>
          <w:sz w:val="22"/>
          <w:szCs w:val="22"/>
          <w:lang w:val="en-US"/>
        </w:rPr>
        <w:t>Landnutzungsprofil</w:t>
      </w:r>
      <w:proofErr w:type="spellEnd"/>
      <w:r w:rsidRPr="3BA693C9" w:rsidR="3BA693C9">
        <w:rPr>
          <w:rFonts w:ascii="Calibri" w:hAnsi="Calibri" w:eastAsia="Calibri" w:cs="Calibri"/>
          <w:noProof w:val="0"/>
          <w:sz w:val="22"/>
          <w:szCs w:val="22"/>
          <w:lang w:val="en-US"/>
        </w:rPr>
        <w:t xml:space="preserve"> der </w:t>
      </w:r>
      <w:r w:rsidRPr="3BA693C9" w:rsidR="3BA693C9">
        <w:rPr>
          <w:rFonts w:ascii="Calibri" w:hAnsi="Calibri" w:eastAsia="Calibri" w:cs="Calibri"/>
          <w:noProof w:val="0"/>
          <w:sz w:val="22"/>
          <w:szCs w:val="22"/>
          <w:lang w:val="en-US"/>
        </w:rPr>
        <w:t>Erhebungsorte</w:t>
      </w:r>
      <w:hyperlink w:anchor="landnutzungsprofil-der-erhebungsorte" r:id="Ra96eb35b77504b80">
        <w:r w:rsidRPr="3BA693C9" w:rsidR="3BA693C9">
          <w:rPr>
            <w:rStyle w:val="Hyperlink"/>
            <w:rFonts w:ascii="Calibri" w:hAnsi="Calibri" w:eastAsia="Calibri" w:cs="Calibri"/>
            <w:noProof w:val="0"/>
            <w:sz w:val="22"/>
            <w:szCs w:val="22"/>
            <w:lang w:val="en-US"/>
          </w:rPr>
          <w:t xml:space="preserve"> </w:t>
        </w:r>
      </w:hyperlink>
    </w:p>
    <w:p xmlns:wp14="http://schemas.microsoft.com/office/word/2010/wordml" w14:paraId="3DD319DA" wp14:textId="1D2FDA92">
      <w:r w:rsidRPr="3BA693C9" w:rsidR="3BA693C9">
        <w:rPr>
          <w:rFonts w:ascii="Calibri" w:hAnsi="Calibri" w:eastAsia="Calibri" w:cs="Calibri"/>
          <w:noProof w:val="0"/>
          <w:sz w:val="22"/>
          <w:szCs w:val="22"/>
          <w:lang w:val="en-US"/>
        </w:rPr>
        <w:t>Das Landnutzungsprofil sind die messbaren Eigenschaften, die geolokalisiert sind und aus den aktuellen Versionen von Statistique Suisse de la superficie [</w:t>
      </w:r>
      <w:hyperlink w:anchor="id35" r:id="Rbd1cf08efc9241a4">
        <w:r w:rsidRPr="3BA693C9" w:rsidR="3BA693C9">
          <w:rPr>
            <w:rStyle w:val="Hyperlink"/>
            <w:rFonts w:ascii="Calibri" w:hAnsi="Calibri" w:eastAsia="Calibri" w:cs="Calibri"/>
            <w:noProof w:val="0"/>
            <w:sz w:val="22"/>
            <w:szCs w:val="22"/>
            <w:lang w:val="en-US"/>
          </w:rPr>
          <w:t>Con21a</w:t>
        </w:r>
      </w:hyperlink>
      <w:r w:rsidRPr="3BA693C9" w:rsidR="3BA693C9">
        <w:rPr>
          <w:rFonts w:ascii="Calibri" w:hAnsi="Calibri" w:eastAsia="Calibri" w:cs="Calibri"/>
          <w:noProof w:val="0"/>
          <w:sz w:val="22"/>
          <w:szCs w:val="22"/>
          <w:lang w:val="en-US"/>
        </w:rPr>
        <w:t>] und swissTlmRegio [</w:t>
      </w:r>
      <w:hyperlink w:anchor="id36" r:id="R41e75816729243a3">
        <w:r w:rsidRPr="3BA693C9" w:rsidR="3BA693C9">
          <w:rPr>
            <w:rStyle w:val="Hyperlink"/>
            <w:rFonts w:ascii="Calibri" w:hAnsi="Calibri" w:eastAsia="Calibri" w:cs="Calibri"/>
            <w:noProof w:val="0"/>
            <w:sz w:val="22"/>
            <w:szCs w:val="22"/>
            <w:lang w:val="en-US"/>
          </w:rPr>
          <w:t>Con21b</w:t>
        </w:r>
      </w:hyperlink>
      <w:r w:rsidRPr="3BA693C9" w:rsidR="3BA693C9">
        <w:rPr>
          <w:rFonts w:ascii="Calibri" w:hAnsi="Calibri" w:eastAsia="Calibri" w:cs="Calibri"/>
          <w:noProof w:val="0"/>
          <w:sz w:val="22"/>
          <w:szCs w:val="22"/>
          <w:lang w:val="en-US"/>
        </w:rPr>
        <w:t>]. extrahiert werden können. Das Landnutzungsprofil ist eine Schätzung der Art und des Umfangs der wirtschaftlichen Aktivität in der Nähe der Erhebungsorte. Die folgenden Werte wurden in einem Radius von 1500 m um jeden Erhebungsort berechnet:</w:t>
      </w:r>
    </w:p>
    <w:p xmlns:wp14="http://schemas.microsoft.com/office/word/2010/wordml" w:rsidP="3BA693C9" w14:paraId="74C34111" wp14:textId="1901C523">
      <w:pPr>
        <w:pStyle w:val="ListParagraph"/>
        <w:numPr>
          <w:ilvl w:val="0"/>
          <w:numId w:val="6"/>
        </w:numPr>
        <w:rPr>
          <w:rFonts w:ascii="Calibri" w:hAnsi="Calibri" w:eastAsia="Calibri" w:cs="Calibri" w:asciiTheme="minorAscii" w:hAnsiTheme="minorAscii" w:eastAsiaTheme="minorAscii" w:cstheme="minorAscii"/>
          <w:noProof w:val="0"/>
          <w:sz w:val="22"/>
          <w:szCs w:val="22"/>
          <w:lang w:val="en-US"/>
        </w:rPr>
      </w:pPr>
      <w:r w:rsidRPr="3BA693C9" w:rsidR="3BA693C9">
        <w:rPr>
          <w:rFonts w:ascii="Calibri" w:hAnsi="Calibri" w:eastAsia="Calibri" w:cs="Calibri"/>
          <w:noProof w:val="0"/>
          <w:sz w:val="22"/>
          <w:szCs w:val="22"/>
          <w:lang w:val="en-US"/>
        </w:rPr>
        <w:t xml:space="preserve">% </w:t>
      </w:r>
      <w:proofErr w:type="gramStart"/>
      <w:r w:rsidRPr="3BA693C9" w:rsidR="3BA693C9">
        <w:rPr>
          <w:rFonts w:ascii="Calibri" w:hAnsi="Calibri" w:eastAsia="Calibri" w:cs="Calibri"/>
          <w:noProof w:val="0"/>
          <w:sz w:val="22"/>
          <w:szCs w:val="22"/>
          <w:lang w:val="en-US"/>
        </w:rPr>
        <w:t>der</w:t>
      </w:r>
      <w:proofErr w:type="gramEnd"/>
      <w:r w:rsidRPr="3BA693C9" w:rsidR="3BA693C9">
        <w:rPr>
          <w:rFonts w:ascii="Calibri" w:hAnsi="Calibri" w:eastAsia="Calibri" w:cs="Calibri"/>
          <w:noProof w:val="0"/>
          <w:sz w:val="22"/>
          <w:szCs w:val="22"/>
          <w:lang w:val="en-US"/>
        </w:rPr>
        <w:t xml:space="preserve"> </w:t>
      </w:r>
      <w:proofErr w:type="spellStart"/>
      <w:r w:rsidRPr="3BA693C9" w:rsidR="3BA693C9">
        <w:rPr>
          <w:rFonts w:ascii="Calibri" w:hAnsi="Calibri" w:eastAsia="Calibri" w:cs="Calibri"/>
          <w:noProof w:val="0"/>
          <w:sz w:val="22"/>
          <w:szCs w:val="22"/>
          <w:lang w:val="en-US"/>
        </w:rPr>
        <w:t>Fläche</w:t>
      </w:r>
      <w:proofErr w:type="spellEnd"/>
      <w:r w:rsidRPr="3BA693C9" w:rsidR="3BA693C9">
        <w:rPr>
          <w:rFonts w:ascii="Calibri" w:hAnsi="Calibri" w:eastAsia="Calibri" w:cs="Calibri"/>
          <w:noProof w:val="0"/>
          <w:sz w:val="22"/>
          <w:szCs w:val="22"/>
          <w:lang w:val="en-US"/>
        </w:rPr>
        <w:t xml:space="preserve">, die auf </w:t>
      </w:r>
      <w:proofErr w:type="spellStart"/>
      <w:r w:rsidRPr="3BA693C9" w:rsidR="3BA693C9">
        <w:rPr>
          <w:rFonts w:ascii="Calibri" w:hAnsi="Calibri" w:eastAsia="Calibri" w:cs="Calibri"/>
          <w:noProof w:val="0"/>
          <w:sz w:val="22"/>
          <w:szCs w:val="22"/>
          <w:lang w:val="en-US"/>
        </w:rPr>
        <w:t>Gebäude</w:t>
      </w:r>
      <w:proofErr w:type="spellEnd"/>
      <w:r w:rsidRPr="3BA693C9" w:rsidR="3BA693C9">
        <w:rPr>
          <w:rFonts w:ascii="Calibri" w:hAnsi="Calibri" w:eastAsia="Calibri" w:cs="Calibri"/>
          <w:noProof w:val="0"/>
          <w:sz w:val="22"/>
          <w:szCs w:val="22"/>
          <w:lang w:val="en-US"/>
        </w:rPr>
        <w:t xml:space="preserve"> </w:t>
      </w:r>
      <w:proofErr w:type="spellStart"/>
      <w:r w:rsidRPr="3BA693C9" w:rsidR="3BA693C9">
        <w:rPr>
          <w:rFonts w:ascii="Calibri" w:hAnsi="Calibri" w:eastAsia="Calibri" w:cs="Calibri"/>
          <w:noProof w:val="0"/>
          <w:sz w:val="22"/>
          <w:szCs w:val="22"/>
          <w:lang w:val="en-US"/>
        </w:rPr>
        <w:t>entfällt</w:t>
      </w:r>
      <w:proofErr w:type="spellEnd"/>
    </w:p>
    <w:p xmlns:wp14="http://schemas.microsoft.com/office/word/2010/wordml" w:rsidP="3BA693C9" w14:paraId="732D6CA4" wp14:textId="0DA54C9C">
      <w:pPr>
        <w:pStyle w:val="ListParagraph"/>
        <w:numPr>
          <w:ilvl w:val="0"/>
          <w:numId w:val="6"/>
        </w:numPr>
        <w:rPr>
          <w:rFonts w:ascii="Calibri" w:hAnsi="Calibri" w:eastAsia="Calibri" w:cs="Calibri" w:asciiTheme="minorAscii" w:hAnsiTheme="minorAscii" w:eastAsiaTheme="minorAscii" w:cstheme="minorAscii"/>
          <w:noProof w:val="0"/>
          <w:sz w:val="22"/>
          <w:szCs w:val="22"/>
          <w:lang w:val="en-US"/>
        </w:rPr>
      </w:pPr>
      <w:r w:rsidRPr="3BA693C9" w:rsidR="3BA693C9">
        <w:rPr>
          <w:rFonts w:ascii="Calibri" w:hAnsi="Calibri" w:eastAsia="Calibri" w:cs="Calibri"/>
          <w:noProof w:val="0"/>
          <w:sz w:val="22"/>
          <w:szCs w:val="22"/>
          <w:lang w:val="en-US"/>
        </w:rPr>
        <w:t xml:space="preserve">% </w:t>
      </w:r>
      <w:proofErr w:type="gramStart"/>
      <w:r w:rsidRPr="3BA693C9" w:rsidR="3BA693C9">
        <w:rPr>
          <w:rFonts w:ascii="Calibri" w:hAnsi="Calibri" w:eastAsia="Calibri" w:cs="Calibri"/>
          <w:noProof w:val="0"/>
          <w:sz w:val="22"/>
          <w:szCs w:val="22"/>
          <w:lang w:val="en-US"/>
        </w:rPr>
        <w:t>der</w:t>
      </w:r>
      <w:proofErr w:type="gramEnd"/>
      <w:r w:rsidRPr="3BA693C9" w:rsidR="3BA693C9">
        <w:rPr>
          <w:rFonts w:ascii="Calibri" w:hAnsi="Calibri" w:eastAsia="Calibri" w:cs="Calibri"/>
          <w:noProof w:val="0"/>
          <w:sz w:val="22"/>
          <w:szCs w:val="22"/>
          <w:lang w:val="en-US"/>
        </w:rPr>
        <w:t xml:space="preserve"> </w:t>
      </w:r>
      <w:proofErr w:type="spellStart"/>
      <w:r w:rsidRPr="3BA693C9" w:rsidR="3BA693C9">
        <w:rPr>
          <w:rFonts w:ascii="Calibri" w:hAnsi="Calibri" w:eastAsia="Calibri" w:cs="Calibri"/>
          <w:noProof w:val="0"/>
          <w:sz w:val="22"/>
          <w:szCs w:val="22"/>
          <w:lang w:val="en-US"/>
        </w:rPr>
        <w:t>Fläche</w:t>
      </w:r>
      <w:proofErr w:type="spellEnd"/>
      <w:r w:rsidRPr="3BA693C9" w:rsidR="3BA693C9">
        <w:rPr>
          <w:rFonts w:ascii="Calibri" w:hAnsi="Calibri" w:eastAsia="Calibri" w:cs="Calibri"/>
          <w:noProof w:val="0"/>
          <w:sz w:val="22"/>
          <w:szCs w:val="22"/>
          <w:lang w:val="en-US"/>
        </w:rPr>
        <w:t xml:space="preserve">, die dem Wald </w:t>
      </w:r>
      <w:proofErr w:type="spellStart"/>
      <w:r w:rsidRPr="3BA693C9" w:rsidR="3BA693C9">
        <w:rPr>
          <w:rFonts w:ascii="Calibri" w:hAnsi="Calibri" w:eastAsia="Calibri" w:cs="Calibri"/>
          <w:noProof w:val="0"/>
          <w:sz w:val="22"/>
          <w:szCs w:val="22"/>
          <w:lang w:val="en-US"/>
        </w:rPr>
        <w:t>vorbehalten</w:t>
      </w:r>
      <w:proofErr w:type="spellEnd"/>
      <w:r w:rsidRPr="3BA693C9" w:rsidR="3BA693C9">
        <w:rPr>
          <w:rFonts w:ascii="Calibri" w:hAnsi="Calibri" w:eastAsia="Calibri" w:cs="Calibri"/>
          <w:noProof w:val="0"/>
          <w:sz w:val="22"/>
          <w:szCs w:val="22"/>
          <w:lang w:val="en-US"/>
        </w:rPr>
        <w:t xml:space="preserve"> </w:t>
      </w:r>
      <w:proofErr w:type="spellStart"/>
      <w:r w:rsidRPr="3BA693C9" w:rsidR="3BA693C9">
        <w:rPr>
          <w:rFonts w:ascii="Calibri" w:hAnsi="Calibri" w:eastAsia="Calibri" w:cs="Calibri"/>
          <w:noProof w:val="0"/>
          <w:sz w:val="22"/>
          <w:szCs w:val="22"/>
          <w:lang w:val="en-US"/>
        </w:rPr>
        <w:t>ist</w:t>
      </w:r>
      <w:proofErr w:type="spellEnd"/>
    </w:p>
    <w:p xmlns:wp14="http://schemas.microsoft.com/office/word/2010/wordml" w:rsidP="3BA693C9" w14:paraId="6B111B2E" wp14:textId="4A366BCB">
      <w:pPr>
        <w:pStyle w:val="ListParagraph"/>
        <w:numPr>
          <w:ilvl w:val="0"/>
          <w:numId w:val="6"/>
        </w:numPr>
        <w:rPr>
          <w:rFonts w:ascii="Calibri" w:hAnsi="Calibri" w:eastAsia="Calibri" w:cs="Calibri" w:asciiTheme="minorAscii" w:hAnsiTheme="minorAscii" w:eastAsiaTheme="minorAscii" w:cstheme="minorAscii"/>
          <w:noProof w:val="0"/>
          <w:sz w:val="22"/>
          <w:szCs w:val="22"/>
          <w:lang w:val="en-US"/>
        </w:rPr>
      </w:pPr>
      <w:r w:rsidRPr="3BA693C9" w:rsidR="3BA693C9">
        <w:rPr>
          <w:rFonts w:ascii="Calibri" w:hAnsi="Calibri" w:eastAsia="Calibri" w:cs="Calibri"/>
          <w:noProof w:val="0"/>
          <w:sz w:val="22"/>
          <w:szCs w:val="22"/>
          <w:lang w:val="en-US"/>
        </w:rPr>
        <w:t xml:space="preserve">% </w:t>
      </w:r>
      <w:proofErr w:type="gramStart"/>
      <w:r w:rsidRPr="3BA693C9" w:rsidR="3BA693C9">
        <w:rPr>
          <w:rFonts w:ascii="Calibri" w:hAnsi="Calibri" w:eastAsia="Calibri" w:cs="Calibri"/>
          <w:noProof w:val="0"/>
          <w:sz w:val="22"/>
          <w:szCs w:val="22"/>
          <w:lang w:val="en-US"/>
        </w:rPr>
        <w:t>der</w:t>
      </w:r>
      <w:proofErr w:type="gramEnd"/>
      <w:r w:rsidRPr="3BA693C9" w:rsidR="3BA693C9">
        <w:rPr>
          <w:rFonts w:ascii="Calibri" w:hAnsi="Calibri" w:eastAsia="Calibri" w:cs="Calibri"/>
          <w:noProof w:val="0"/>
          <w:sz w:val="22"/>
          <w:szCs w:val="22"/>
          <w:lang w:val="en-US"/>
        </w:rPr>
        <w:t xml:space="preserve"> </w:t>
      </w:r>
      <w:proofErr w:type="spellStart"/>
      <w:r w:rsidRPr="3BA693C9" w:rsidR="3BA693C9">
        <w:rPr>
          <w:rFonts w:ascii="Calibri" w:hAnsi="Calibri" w:eastAsia="Calibri" w:cs="Calibri"/>
          <w:noProof w:val="0"/>
          <w:sz w:val="22"/>
          <w:szCs w:val="22"/>
          <w:lang w:val="en-US"/>
        </w:rPr>
        <w:t>Fläche</w:t>
      </w:r>
      <w:proofErr w:type="spellEnd"/>
      <w:r w:rsidRPr="3BA693C9" w:rsidR="3BA693C9">
        <w:rPr>
          <w:rFonts w:ascii="Calibri" w:hAnsi="Calibri" w:eastAsia="Calibri" w:cs="Calibri"/>
          <w:noProof w:val="0"/>
          <w:sz w:val="22"/>
          <w:szCs w:val="22"/>
          <w:lang w:val="en-US"/>
        </w:rPr>
        <w:t xml:space="preserve">, die für </w:t>
      </w:r>
      <w:proofErr w:type="spellStart"/>
      <w:r w:rsidRPr="3BA693C9" w:rsidR="3BA693C9">
        <w:rPr>
          <w:rFonts w:ascii="Calibri" w:hAnsi="Calibri" w:eastAsia="Calibri" w:cs="Calibri"/>
          <w:noProof w:val="0"/>
          <w:sz w:val="22"/>
          <w:szCs w:val="22"/>
          <w:lang w:val="en-US"/>
        </w:rPr>
        <w:t>Aktivitäten</w:t>
      </w:r>
      <w:proofErr w:type="spellEnd"/>
      <w:r w:rsidRPr="3BA693C9" w:rsidR="3BA693C9">
        <w:rPr>
          <w:rFonts w:ascii="Calibri" w:hAnsi="Calibri" w:eastAsia="Calibri" w:cs="Calibri"/>
          <w:noProof w:val="0"/>
          <w:sz w:val="22"/>
          <w:szCs w:val="22"/>
          <w:lang w:val="en-US"/>
        </w:rPr>
        <w:t xml:space="preserve"> </w:t>
      </w:r>
      <w:proofErr w:type="spellStart"/>
      <w:r w:rsidRPr="3BA693C9" w:rsidR="3BA693C9">
        <w:rPr>
          <w:rFonts w:ascii="Calibri" w:hAnsi="Calibri" w:eastAsia="Calibri" w:cs="Calibri"/>
          <w:noProof w:val="0"/>
          <w:sz w:val="22"/>
          <w:szCs w:val="22"/>
          <w:lang w:val="en-US"/>
        </w:rPr>
        <w:t>im</w:t>
      </w:r>
      <w:proofErr w:type="spellEnd"/>
      <w:r w:rsidRPr="3BA693C9" w:rsidR="3BA693C9">
        <w:rPr>
          <w:rFonts w:ascii="Calibri" w:hAnsi="Calibri" w:eastAsia="Calibri" w:cs="Calibri"/>
          <w:noProof w:val="0"/>
          <w:sz w:val="22"/>
          <w:szCs w:val="22"/>
          <w:lang w:val="en-US"/>
        </w:rPr>
        <w:t xml:space="preserve"> </w:t>
      </w:r>
      <w:proofErr w:type="spellStart"/>
      <w:r w:rsidRPr="3BA693C9" w:rsidR="3BA693C9">
        <w:rPr>
          <w:rFonts w:ascii="Calibri" w:hAnsi="Calibri" w:eastAsia="Calibri" w:cs="Calibri"/>
          <w:noProof w:val="0"/>
          <w:sz w:val="22"/>
          <w:szCs w:val="22"/>
          <w:lang w:val="en-US"/>
        </w:rPr>
        <w:t>Freien</w:t>
      </w:r>
      <w:proofErr w:type="spellEnd"/>
      <w:r w:rsidRPr="3BA693C9" w:rsidR="3BA693C9">
        <w:rPr>
          <w:rFonts w:ascii="Calibri" w:hAnsi="Calibri" w:eastAsia="Calibri" w:cs="Calibri"/>
          <w:noProof w:val="0"/>
          <w:sz w:val="22"/>
          <w:szCs w:val="22"/>
          <w:lang w:val="en-US"/>
        </w:rPr>
        <w:t xml:space="preserve"> </w:t>
      </w:r>
      <w:proofErr w:type="spellStart"/>
      <w:r w:rsidRPr="3BA693C9" w:rsidR="3BA693C9">
        <w:rPr>
          <w:rFonts w:ascii="Calibri" w:hAnsi="Calibri" w:eastAsia="Calibri" w:cs="Calibri"/>
          <w:noProof w:val="0"/>
          <w:sz w:val="22"/>
          <w:szCs w:val="22"/>
          <w:lang w:val="en-US"/>
        </w:rPr>
        <w:t>genutzt</w:t>
      </w:r>
      <w:proofErr w:type="spellEnd"/>
      <w:r w:rsidRPr="3BA693C9" w:rsidR="3BA693C9">
        <w:rPr>
          <w:rFonts w:ascii="Calibri" w:hAnsi="Calibri" w:eastAsia="Calibri" w:cs="Calibri"/>
          <w:noProof w:val="0"/>
          <w:sz w:val="22"/>
          <w:szCs w:val="22"/>
          <w:lang w:val="en-US"/>
        </w:rPr>
        <w:t xml:space="preserve"> </w:t>
      </w:r>
      <w:proofErr w:type="spellStart"/>
      <w:r w:rsidRPr="3BA693C9" w:rsidR="3BA693C9">
        <w:rPr>
          <w:rFonts w:ascii="Calibri" w:hAnsi="Calibri" w:eastAsia="Calibri" w:cs="Calibri"/>
          <w:noProof w:val="0"/>
          <w:sz w:val="22"/>
          <w:szCs w:val="22"/>
          <w:lang w:val="en-US"/>
        </w:rPr>
        <w:t>wird</w:t>
      </w:r>
      <w:proofErr w:type="spellEnd"/>
    </w:p>
    <w:p xmlns:wp14="http://schemas.microsoft.com/office/word/2010/wordml" w:rsidP="3BA693C9" w14:paraId="426AC7F3" wp14:textId="4DFE21D8">
      <w:pPr>
        <w:pStyle w:val="ListParagraph"/>
        <w:numPr>
          <w:ilvl w:val="0"/>
          <w:numId w:val="6"/>
        </w:numPr>
        <w:rPr>
          <w:rFonts w:ascii="Calibri" w:hAnsi="Calibri" w:eastAsia="Calibri" w:cs="Calibri" w:asciiTheme="minorAscii" w:hAnsiTheme="minorAscii" w:eastAsiaTheme="minorAscii" w:cstheme="minorAscii"/>
          <w:noProof w:val="0"/>
          <w:sz w:val="22"/>
          <w:szCs w:val="22"/>
          <w:lang w:val="en-US"/>
        </w:rPr>
      </w:pPr>
      <w:r w:rsidRPr="3BA693C9" w:rsidR="3BA693C9">
        <w:rPr>
          <w:rFonts w:ascii="Calibri" w:hAnsi="Calibri" w:eastAsia="Calibri" w:cs="Calibri"/>
          <w:noProof w:val="0"/>
          <w:sz w:val="22"/>
          <w:szCs w:val="22"/>
          <w:lang w:val="en-US"/>
        </w:rPr>
        <w:t xml:space="preserve">% </w:t>
      </w:r>
      <w:proofErr w:type="gramStart"/>
      <w:r w:rsidRPr="3BA693C9" w:rsidR="3BA693C9">
        <w:rPr>
          <w:rFonts w:ascii="Calibri" w:hAnsi="Calibri" w:eastAsia="Calibri" w:cs="Calibri"/>
          <w:noProof w:val="0"/>
          <w:sz w:val="22"/>
          <w:szCs w:val="22"/>
          <w:lang w:val="en-US"/>
        </w:rPr>
        <w:t>der</w:t>
      </w:r>
      <w:proofErr w:type="gramEnd"/>
      <w:r w:rsidRPr="3BA693C9" w:rsidR="3BA693C9">
        <w:rPr>
          <w:rFonts w:ascii="Calibri" w:hAnsi="Calibri" w:eastAsia="Calibri" w:cs="Calibri"/>
          <w:noProof w:val="0"/>
          <w:sz w:val="22"/>
          <w:szCs w:val="22"/>
          <w:lang w:val="en-US"/>
        </w:rPr>
        <w:t xml:space="preserve"> </w:t>
      </w:r>
      <w:proofErr w:type="spellStart"/>
      <w:r w:rsidRPr="3BA693C9" w:rsidR="3BA693C9">
        <w:rPr>
          <w:rFonts w:ascii="Calibri" w:hAnsi="Calibri" w:eastAsia="Calibri" w:cs="Calibri"/>
          <w:noProof w:val="0"/>
          <w:sz w:val="22"/>
          <w:szCs w:val="22"/>
          <w:lang w:val="en-US"/>
        </w:rPr>
        <w:t>Fläche</w:t>
      </w:r>
      <w:proofErr w:type="spellEnd"/>
      <w:r w:rsidRPr="3BA693C9" w:rsidR="3BA693C9">
        <w:rPr>
          <w:rFonts w:ascii="Calibri" w:hAnsi="Calibri" w:eastAsia="Calibri" w:cs="Calibri"/>
          <w:noProof w:val="0"/>
          <w:sz w:val="22"/>
          <w:szCs w:val="22"/>
          <w:lang w:val="en-US"/>
        </w:rPr>
        <w:t xml:space="preserve">, die der </w:t>
      </w:r>
      <w:proofErr w:type="spellStart"/>
      <w:r w:rsidRPr="3BA693C9" w:rsidR="3BA693C9">
        <w:rPr>
          <w:rFonts w:ascii="Calibri" w:hAnsi="Calibri" w:eastAsia="Calibri" w:cs="Calibri"/>
          <w:noProof w:val="0"/>
          <w:sz w:val="22"/>
          <w:szCs w:val="22"/>
          <w:lang w:val="en-US"/>
        </w:rPr>
        <w:t>Landwirtschaft</w:t>
      </w:r>
      <w:proofErr w:type="spellEnd"/>
      <w:r w:rsidRPr="3BA693C9" w:rsidR="3BA693C9">
        <w:rPr>
          <w:rFonts w:ascii="Calibri" w:hAnsi="Calibri" w:eastAsia="Calibri" w:cs="Calibri"/>
          <w:noProof w:val="0"/>
          <w:sz w:val="22"/>
          <w:szCs w:val="22"/>
          <w:lang w:val="en-US"/>
        </w:rPr>
        <w:t xml:space="preserve"> </w:t>
      </w:r>
      <w:proofErr w:type="spellStart"/>
      <w:r w:rsidRPr="3BA693C9" w:rsidR="3BA693C9">
        <w:rPr>
          <w:rFonts w:ascii="Calibri" w:hAnsi="Calibri" w:eastAsia="Calibri" w:cs="Calibri"/>
          <w:noProof w:val="0"/>
          <w:sz w:val="22"/>
          <w:szCs w:val="22"/>
          <w:lang w:val="en-US"/>
        </w:rPr>
        <w:t>zugeschrieben</w:t>
      </w:r>
      <w:proofErr w:type="spellEnd"/>
      <w:r w:rsidRPr="3BA693C9" w:rsidR="3BA693C9">
        <w:rPr>
          <w:rFonts w:ascii="Calibri" w:hAnsi="Calibri" w:eastAsia="Calibri" w:cs="Calibri"/>
          <w:noProof w:val="0"/>
          <w:sz w:val="22"/>
          <w:szCs w:val="22"/>
          <w:lang w:val="en-US"/>
        </w:rPr>
        <w:t xml:space="preserve"> </w:t>
      </w:r>
      <w:proofErr w:type="spellStart"/>
      <w:r w:rsidRPr="3BA693C9" w:rsidR="3BA693C9">
        <w:rPr>
          <w:rFonts w:ascii="Calibri" w:hAnsi="Calibri" w:eastAsia="Calibri" w:cs="Calibri"/>
          <w:noProof w:val="0"/>
          <w:sz w:val="22"/>
          <w:szCs w:val="22"/>
          <w:lang w:val="en-US"/>
        </w:rPr>
        <w:t>wird</w:t>
      </w:r>
      <w:proofErr w:type="spellEnd"/>
    </w:p>
    <w:p xmlns:wp14="http://schemas.microsoft.com/office/word/2010/wordml" w:rsidP="3BA693C9" w14:paraId="180A3C1F" wp14:textId="115480B3">
      <w:pPr>
        <w:pStyle w:val="ListParagraph"/>
        <w:numPr>
          <w:ilvl w:val="0"/>
          <w:numId w:val="6"/>
        </w:numPr>
        <w:rPr>
          <w:rFonts w:ascii="Calibri" w:hAnsi="Calibri" w:eastAsia="Calibri" w:cs="Calibri" w:asciiTheme="minorAscii" w:hAnsiTheme="minorAscii" w:eastAsiaTheme="minorAscii" w:cstheme="minorAscii"/>
          <w:noProof w:val="0"/>
          <w:sz w:val="22"/>
          <w:szCs w:val="22"/>
          <w:lang w:val="en-US"/>
        </w:rPr>
      </w:pPr>
      <w:r w:rsidRPr="3BA693C9" w:rsidR="3BA693C9">
        <w:rPr>
          <w:rFonts w:ascii="Calibri" w:hAnsi="Calibri" w:eastAsia="Calibri" w:cs="Calibri"/>
          <w:noProof w:val="0"/>
          <w:sz w:val="22"/>
          <w:szCs w:val="22"/>
          <w:lang w:val="en-US"/>
        </w:rPr>
        <w:t xml:space="preserve">% </w:t>
      </w:r>
      <w:proofErr w:type="spellStart"/>
      <w:r w:rsidRPr="3BA693C9" w:rsidR="3BA693C9">
        <w:rPr>
          <w:rFonts w:ascii="Calibri" w:hAnsi="Calibri" w:eastAsia="Calibri" w:cs="Calibri"/>
          <w:noProof w:val="0"/>
          <w:sz w:val="22"/>
          <w:szCs w:val="22"/>
          <w:lang w:val="en-US"/>
        </w:rPr>
        <w:t>Länge</w:t>
      </w:r>
      <w:proofErr w:type="spellEnd"/>
      <w:r w:rsidRPr="3BA693C9" w:rsidR="3BA693C9">
        <w:rPr>
          <w:rFonts w:ascii="Calibri" w:hAnsi="Calibri" w:eastAsia="Calibri" w:cs="Calibri"/>
          <w:noProof w:val="0"/>
          <w:sz w:val="22"/>
          <w:szCs w:val="22"/>
          <w:lang w:val="en-US"/>
        </w:rPr>
        <w:t xml:space="preserve"> </w:t>
      </w:r>
      <w:proofErr w:type="spellStart"/>
      <w:r w:rsidRPr="3BA693C9" w:rsidR="3BA693C9">
        <w:rPr>
          <w:rFonts w:ascii="Calibri" w:hAnsi="Calibri" w:eastAsia="Calibri" w:cs="Calibri"/>
          <w:noProof w:val="0"/>
          <w:sz w:val="22"/>
          <w:szCs w:val="22"/>
          <w:lang w:val="en-US"/>
        </w:rPr>
        <w:t>aller</w:t>
      </w:r>
      <w:proofErr w:type="spellEnd"/>
      <w:r w:rsidRPr="3BA693C9" w:rsidR="3BA693C9">
        <w:rPr>
          <w:rFonts w:ascii="Calibri" w:hAnsi="Calibri" w:eastAsia="Calibri" w:cs="Calibri"/>
          <w:noProof w:val="0"/>
          <w:sz w:val="22"/>
          <w:szCs w:val="22"/>
          <w:lang w:val="en-US"/>
        </w:rPr>
        <w:t xml:space="preserve"> </w:t>
      </w:r>
      <w:proofErr w:type="spellStart"/>
      <w:r w:rsidRPr="3BA693C9" w:rsidR="3BA693C9">
        <w:rPr>
          <w:rFonts w:ascii="Calibri" w:hAnsi="Calibri" w:eastAsia="Calibri" w:cs="Calibri"/>
          <w:noProof w:val="0"/>
          <w:sz w:val="22"/>
          <w:szCs w:val="22"/>
          <w:lang w:val="en-US"/>
        </w:rPr>
        <w:t>Fahrbahnen</w:t>
      </w:r>
      <w:proofErr w:type="spellEnd"/>
      <w:r w:rsidRPr="3BA693C9" w:rsidR="3BA693C9">
        <w:rPr>
          <w:rFonts w:ascii="Calibri" w:hAnsi="Calibri" w:eastAsia="Calibri" w:cs="Calibri"/>
          <w:noProof w:val="0"/>
          <w:sz w:val="22"/>
          <w:szCs w:val="22"/>
          <w:lang w:val="en-US"/>
        </w:rPr>
        <w:t xml:space="preserve"> in </w:t>
      </w:r>
      <w:proofErr w:type="spellStart"/>
      <w:r w:rsidRPr="3BA693C9" w:rsidR="3BA693C9">
        <w:rPr>
          <w:rFonts w:ascii="Calibri" w:hAnsi="Calibri" w:eastAsia="Calibri" w:cs="Calibri"/>
          <w:noProof w:val="0"/>
          <w:sz w:val="22"/>
          <w:szCs w:val="22"/>
          <w:lang w:val="en-US"/>
        </w:rPr>
        <w:t>Metern</w:t>
      </w:r>
      <w:proofErr w:type="spellEnd"/>
    </w:p>
    <w:p xmlns:wp14="http://schemas.microsoft.com/office/word/2010/wordml" w:rsidP="3BA693C9" w14:paraId="3A0C0FD6" wp14:textId="23C3E43D">
      <w:pPr>
        <w:pStyle w:val="ListParagraph"/>
        <w:numPr>
          <w:ilvl w:val="0"/>
          <w:numId w:val="6"/>
        </w:numPr>
        <w:rPr>
          <w:rFonts w:ascii="Calibri" w:hAnsi="Calibri" w:eastAsia="Calibri" w:cs="Calibri" w:asciiTheme="minorAscii" w:hAnsiTheme="minorAscii" w:eastAsiaTheme="minorAscii" w:cstheme="minorAscii"/>
          <w:noProof w:val="0"/>
          <w:sz w:val="22"/>
          <w:szCs w:val="22"/>
          <w:lang w:val="en-US"/>
        </w:rPr>
      </w:pPr>
      <w:r w:rsidRPr="3BA693C9" w:rsidR="3BA693C9">
        <w:rPr>
          <w:rFonts w:ascii="Calibri" w:hAnsi="Calibri" w:eastAsia="Calibri" w:cs="Calibri"/>
          <w:noProof w:val="0"/>
          <w:sz w:val="22"/>
          <w:szCs w:val="22"/>
          <w:lang w:val="en-US"/>
        </w:rPr>
        <w:t xml:space="preserve">% </w:t>
      </w:r>
      <w:proofErr w:type="spellStart"/>
      <w:r w:rsidRPr="3BA693C9" w:rsidR="3BA693C9">
        <w:rPr>
          <w:rFonts w:ascii="Calibri" w:hAnsi="Calibri" w:eastAsia="Calibri" w:cs="Calibri"/>
          <w:noProof w:val="0"/>
          <w:sz w:val="22"/>
          <w:szCs w:val="22"/>
          <w:lang w:val="en-US"/>
        </w:rPr>
        <w:t>Anzahl</w:t>
      </w:r>
      <w:proofErr w:type="spellEnd"/>
      <w:r w:rsidRPr="3BA693C9" w:rsidR="3BA693C9">
        <w:rPr>
          <w:rFonts w:ascii="Calibri" w:hAnsi="Calibri" w:eastAsia="Calibri" w:cs="Calibri"/>
          <w:noProof w:val="0"/>
          <w:sz w:val="22"/>
          <w:szCs w:val="22"/>
          <w:lang w:val="en-US"/>
        </w:rPr>
        <w:t xml:space="preserve"> der </w:t>
      </w:r>
      <w:proofErr w:type="spellStart"/>
      <w:r w:rsidRPr="3BA693C9" w:rsidR="3BA693C9">
        <w:rPr>
          <w:rFonts w:ascii="Calibri" w:hAnsi="Calibri" w:eastAsia="Calibri" w:cs="Calibri"/>
          <w:noProof w:val="0"/>
          <w:sz w:val="22"/>
          <w:szCs w:val="22"/>
          <w:lang w:val="en-US"/>
        </w:rPr>
        <w:t>Abflussschnittpunkte</w:t>
      </w:r>
      <w:proofErr w:type="spellEnd"/>
      <w:r w:rsidRPr="3BA693C9" w:rsidR="3BA693C9">
        <w:rPr>
          <w:rFonts w:ascii="Calibri" w:hAnsi="Calibri" w:eastAsia="Calibri" w:cs="Calibri"/>
          <w:noProof w:val="0"/>
          <w:sz w:val="22"/>
          <w:szCs w:val="22"/>
          <w:lang w:val="en-US"/>
        </w:rPr>
        <w:t xml:space="preserve"> des Flusses</w:t>
      </w:r>
    </w:p>
    <w:p xmlns:wp14="http://schemas.microsoft.com/office/word/2010/wordml" w14:paraId="561CBE42" wp14:textId="3280C63D">
      <w:r>
        <w:br w:type="page"/>
      </w:r>
    </w:p>
    <w:p xmlns:wp14="http://schemas.microsoft.com/office/word/2010/wordml" w14:paraId="4E3789B0" wp14:textId="712E50C6">
      <w:r w:rsidRPr="3BA693C9" w:rsidR="3BA693C9">
        <w:rPr>
          <w:rFonts w:ascii="Calibri" w:hAnsi="Calibri" w:eastAsia="Calibri" w:cs="Calibri"/>
          <w:noProof w:val="0"/>
          <w:sz w:val="22"/>
          <w:szCs w:val="22"/>
          <w:lang w:val="en-US"/>
        </w:rPr>
        <w:t xml:space="preserve">Mit Stand vom 22. Juni waren die 2021,Landnutzungsdaten für Walensee nicht mehr aktuell. Walensse wurde geschätzt, indem die relevanten Kartenebenen visuell inspiziert und die Landnutzungsraten mit denen anderer Orte mit ähnlicher Bevölkerungszahl verglichen wurden. Einzelheiten zu dieser Berechnung und warum sie wichtig ist, finden Sie unte </w:t>
      </w:r>
      <w:hyperlink w:anchor="luseprofilede" r:id="R0330ec3c467840a1">
        <w:r w:rsidRPr="3BA693C9" w:rsidR="3BA693C9">
          <w:rPr>
            <w:rStyle w:val="Hyperlink"/>
            <w:rFonts w:ascii="Calibri" w:hAnsi="Calibri" w:eastAsia="Calibri" w:cs="Calibri"/>
            <w:i w:val="1"/>
            <w:iCs w:val="1"/>
            <w:noProof w:val="0"/>
            <w:sz w:val="22"/>
            <w:szCs w:val="22"/>
            <w:lang w:val="en-US"/>
          </w:rPr>
          <w:t>Landnutzungsprofil</w:t>
        </w:r>
      </w:hyperlink>
      <w:r w:rsidRPr="3BA693C9" w:rsidR="3BA693C9">
        <w:rPr>
          <w:rFonts w:ascii="Calibri" w:hAnsi="Calibri" w:eastAsia="Calibri" w:cs="Calibri"/>
          <w:noProof w:val="0"/>
          <w:sz w:val="22"/>
          <w:szCs w:val="22"/>
          <w:lang w:val="en-US"/>
        </w:rPr>
        <w:t>.</w:t>
      </w:r>
    </w:p>
    <w:p xmlns:wp14="http://schemas.microsoft.com/office/word/2010/wordml" w14:paraId="70E5F609" wp14:textId="5C8B58F5">
      <w:r w:rsidR="3BA693C9">
        <w:drawing>
          <wp:inline xmlns:wp14="http://schemas.microsoft.com/office/word/2010/wordprocessingDrawing" wp14:editId="4DB85604" wp14:anchorId="4381BD5D">
            <wp:extent cx="4572000" cy="1000125"/>
            <wp:effectExtent l="0" t="0" r="0" b="0"/>
            <wp:docPr id="1225714910" name="" descr="_images/slr_2017_de_5_0.png" title=""/>
            <wp:cNvGraphicFramePr>
              <a:graphicFrameLocks noChangeAspect="1"/>
            </wp:cNvGraphicFramePr>
            <a:graphic>
              <a:graphicData uri="http://schemas.openxmlformats.org/drawingml/2006/picture">
                <pic:pic>
                  <pic:nvPicPr>
                    <pic:cNvPr id="0" name=""/>
                    <pic:cNvPicPr/>
                  </pic:nvPicPr>
                  <pic:blipFill>
                    <a:blip r:embed="R6acd81b1bf1f402b">
                      <a:extLst>
                        <a:ext xmlns:a="http://schemas.openxmlformats.org/drawingml/2006/main" uri="{28A0092B-C50C-407E-A947-70E740481C1C}">
                          <a14:useLocalDpi val="0"/>
                        </a:ext>
                      </a:extLst>
                    </a:blip>
                    <a:stretch>
                      <a:fillRect/>
                    </a:stretch>
                  </pic:blipFill>
                  <pic:spPr>
                    <a:xfrm>
                      <a:off x="0" y="0"/>
                      <a:ext cx="4572000" cy="1000125"/>
                    </a:xfrm>
                    <a:prstGeom prst="rect">
                      <a:avLst/>
                    </a:prstGeom>
                  </pic:spPr>
                </pic:pic>
              </a:graphicData>
            </a:graphic>
          </wp:inline>
        </w:drawing>
      </w:r>
    </w:p>
    <w:p xmlns:wp14="http://schemas.microsoft.com/office/word/2010/wordml" w14:paraId="720109DA" wp14:textId="460D2B15">
      <w:r w:rsidRPr="3BA693C9" w:rsidR="3BA693C9">
        <w:rPr>
          <w:rFonts w:ascii="Calibri" w:hAnsi="Calibri" w:eastAsia="Calibri" w:cs="Calibri"/>
          <w:b w:val="1"/>
          <w:bCs w:val="1"/>
          <w:i w:val="1"/>
          <w:iCs w:val="1"/>
          <w:noProof w:val="0"/>
          <w:sz w:val="22"/>
          <w:szCs w:val="22"/>
          <w:lang w:val="en-US"/>
        </w:rPr>
        <w:t>Oben</w:t>
      </w:r>
      <w:r w:rsidRPr="3BA693C9" w:rsidR="3BA693C9">
        <w:rPr>
          <w:rFonts w:ascii="Calibri" w:hAnsi="Calibri" w:eastAsia="Calibri" w:cs="Calibri"/>
          <w:i w:val="1"/>
          <w:iCs w:val="1"/>
          <w:noProof w:val="0"/>
          <w:sz w:val="22"/>
          <w:szCs w:val="22"/>
          <w:lang w:val="en-US"/>
        </w:rPr>
        <w:t xml:space="preserve"> Verteilung der Anzahl der Umfragen in Bezug auf das Landnutzungsprofil SLR - IQAASL</w:t>
      </w:r>
    </w:p>
    <w:p xmlns:wp14="http://schemas.microsoft.com/office/word/2010/wordml" w14:paraId="78931A04" wp14:textId="69EDB738">
      <w:r w:rsidRPr="3BA693C9" w:rsidR="3BA693C9">
        <w:rPr>
          <w:rFonts w:ascii="Calibri" w:hAnsi="Calibri" w:eastAsia="Calibri" w:cs="Calibri"/>
          <w:noProof w:val="0"/>
          <w:sz w:val="22"/>
          <w:szCs w:val="22"/>
          <w:lang w:val="en-US"/>
        </w:rPr>
        <w:t>Die Stichprobenorte in der SLR hatten einen größeren Anteil an landwirtschaftlich genutzter Fläche und ein dichteres Straßennetz als die Orte in IQAASL. Der prozentuale Anteil der Wälder an der Gesamtfläche weicht nach dem Median ab. An diesem Punkt haben die Orte in IQAASL einen größeren Anteil an Wäldern im Vergleich zu SLR.</w:t>
      </w:r>
    </w:p>
    <w:p xmlns:wp14="http://schemas.microsoft.com/office/word/2010/wordml" w14:paraId="0FCD3A9E" wp14:textId="46779736">
      <w:r w:rsidRPr="3BA693C9" w:rsidR="3BA693C9">
        <w:rPr>
          <w:rFonts w:ascii="Calibri" w:hAnsi="Calibri" w:eastAsia="Calibri" w:cs="Calibri"/>
          <w:noProof w:val="0"/>
          <w:sz w:val="22"/>
          <w:szCs w:val="22"/>
          <w:lang w:val="en-US"/>
        </w:rPr>
        <w:t>Die Einwohnerzahl (nicht gezeigt) stammt aus statpop 2018 [</w:t>
      </w:r>
      <w:hyperlink w:anchor="id8" r:id="Rfed4bb0457df4146">
        <w:r w:rsidRPr="3BA693C9" w:rsidR="3BA693C9">
          <w:rPr>
            <w:rStyle w:val="Hyperlink"/>
            <w:rFonts w:ascii="Calibri" w:hAnsi="Calibri" w:eastAsia="Calibri" w:cs="Calibri"/>
            <w:noProof w:val="0"/>
            <w:sz w:val="22"/>
            <w:szCs w:val="22"/>
            <w:lang w:val="en-US"/>
          </w:rPr>
          <w:t>Con</w:t>
        </w:r>
      </w:hyperlink>
      <w:r w:rsidRPr="3BA693C9" w:rsidR="3BA693C9">
        <w:rPr>
          <w:rFonts w:ascii="Calibri" w:hAnsi="Calibri" w:eastAsia="Calibri" w:cs="Calibri"/>
          <w:noProof w:val="0"/>
          <w:sz w:val="22"/>
          <w:szCs w:val="22"/>
          <w:lang w:val="en-US"/>
        </w:rPr>
        <w:t>]. Die kleinste Einwohnerzahl betrug 442 und die größte 415.357. Mindestens 50% der Stichproben stammten aus Gemeinden mit einer Einwohnerzahl von 13.000 oder weniger.</w:t>
      </w:r>
    </w:p>
    <w:p xmlns:wp14="http://schemas.microsoft.com/office/word/2010/wordml" w14:paraId="7102C1EB" wp14:textId="1259923B">
      <w:r w:rsidRPr="3BA693C9" w:rsidR="3BA693C9">
        <w:rPr>
          <w:rFonts w:ascii="Calibri" w:hAnsi="Calibri" w:eastAsia="Calibri" w:cs="Calibri"/>
          <w:noProof w:val="0"/>
          <w:sz w:val="22"/>
          <w:szCs w:val="22"/>
          <w:lang w:val="en-US"/>
        </w:rPr>
        <w:t>Wenn der prozentuale Anteil der Landwirtschaft an der Landnutzung ein Zeichen für Verstädterung ist, dann waren die untersuchten Gebiete im Jahr 2020 etwas städtischer als 2018.</w:t>
      </w:r>
    </w:p>
    <w:p xmlns:wp14="http://schemas.microsoft.com/office/word/2010/wordml" w:rsidP="3BA693C9" w14:paraId="5FCA7006" wp14:textId="672FF5B9">
      <w:pPr>
        <w:pStyle w:val="Heading2"/>
      </w:pPr>
      <w:r w:rsidRPr="3BA693C9" w:rsidR="3BA693C9">
        <w:rPr>
          <w:rFonts w:ascii="Calibri" w:hAnsi="Calibri" w:eastAsia="Calibri" w:cs="Calibri"/>
          <w:noProof w:val="0"/>
          <w:sz w:val="22"/>
          <w:szCs w:val="22"/>
          <w:lang w:val="en-US"/>
        </w:rPr>
        <w:t xml:space="preserve">21.2. </w:t>
      </w:r>
      <w:proofErr w:type="spellStart"/>
      <w:r w:rsidRPr="3BA693C9" w:rsidR="3BA693C9">
        <w:rPr>
          <w:rFonts w:ascii="Calibri" w:hAnsi="Calibri" w:eastAsia="Calibri" w:cs="Calibri"/>
          <w:noProof w:val="0"/>
          <w:sz w:val="22"/>
          <w:szCs w:val="22"/>
          <w:lang w:val="en-US"/>
        </w:rPr>
        <w:t>Ergebnisse</w:t>
      </w:r>
      <w:proofErr w:type="spellEnd"/>
      <w:r w:rsidRPr="3BA693C9" w:rsidR="3BA693C9">
        <w:rPr>
          <w:rFonts w:ascii="Calibri" w:hAnsi="Calibri" w:eastAsia="Calibri" w:cs="Calibri"/>
          <w:noProof w:val="0"/>
          <w:sz w:val="22"/>
          <w:szCs w:val="22"/>
          <w:lang w:val="en-US"/>
        </w:rPr>
        <w:t xml:space="preserve"> Seen und </w:t>
      </w:r>
      <w:r w:rsidRPr="3BA693C9" w:rsidR="3BA693C9">
        <w:rPr>
          <w:rFonts w:ascii="Calibri" w:hAnsi="Calibri" w:eastAsia="Calibri" w:cs="Calibri"/>
          <w:noProof w:val="0"/>
          <w:sz w:val="22"/>
          <w:szCs w:val="22"/>
          <w:lang w:val="en-US"/>
        </w:rPr>
        <w:t>Flüsse</w:t>
      </w:r>
      <w:hyperlink w:anchor="ergebnisse-seen-und-flusse" r:id="R3d138f18f18d4530">
        <w:r w:rsidRPr="3BA693C9" w:rsidR="3BA693C9">
          <w:rPr>
            <w:rStyle w:val="Hyperlink"/>
            <w:rFonts w:ascii="Calibri" w:hAnsi="Calibri" w:eastAsia="Calibri" w:cs="Calibri"/>
            <w:noProof w:val="0"/>
            <w:sz w:val="22"/>
            <w:szCs w:val="22"/>
            <w:lang w:val="en-US"/>
          </w:rPr>
          <w:t xml:space="preserve"> </w:t>
        </w:r>
      </w:hyperlink>
    </w:p>
    <w:p xmlns:wp14="http://schemas.microsoft.com/office/word/2010/wordml" w14:paraId="6E69CF27" wp14:textId="5D61E706">
      <w:r w:rsidRPr="3BA693C9" w:rsidR="3BA693C9">
        <w:rPr>
          <w:rFonts w:ascii="Calibri" w:hAnsi="Calibri" w:eastAsia="Calibri" w:cs="Calibri"/>
          <w:noProof w:val="0"/>
          <w:sz w:val="22"/>
          <w:szCs w:val="22"/>
          <w:lang w:val="en-US"/>
        </w:rPr>
        <w:t>Betrachtet man nur die Seen und Flüsse, die in beiden Jahren Proben aufweisen, so wurden 2018 mehr Proben und Müll an weniger Orten gesammelt als 2020. Auf der Basis von Stücken pro Meter war der Median im Jahr 2020 jedoch größer.</w:t>
      </w:r>
    </w:p>
    <w:p xmlns:wp14="http://schemas.microsoft.com/office/word/2010/wordml" w14:paraId="11CD2414" wp14:textId="2596CC71">
      <w:r>
        <w:br w:type="page"/>
      </w:r>
    </w:p>
    <w:p xmlns:wp14="http://schemas.microsoft.com/office/word/2010/wordml" w:rsidP="3BA693C9" w14:paraId="6AC85068" wp14:textId="228BFD6F">
      <w:pPr>
        <w:pStyle w:val="Heading3"/>
      </w:pPr>
      <w:r w:rsidRPr="3BA693C9" w:rsidR="3BA693C9">
        <w:rPr>
          <w:rFonts w:ascii="Calibri" w:hAnsi="Calibri" w:eastAsia="Calibri" w:cs="Calibri"/>
          <w:noProof w:val="0"/>
          <w:sz w:val="22"/>
          <w:szCs w:val="22"/>
          <w:lang w:val="en-US"/>
        </w:rPr>
        <w:t xml:space="preserve">21.2.1. </w:t>
      </w:r>
      <w:proofErr w:type="spellStart"/>
      <w:r w:rsidRPr="3BA693C9" w:rsidR="3BA693C9">
        <w:rPr>
          <w:rFonts w:ascii="Calibri" w:hAnsi="Calibri" w:eastAsia="Calibri" w:cs="Calibri"/>
          <w:noProof w:val="0"/>
          <w:sz w:val="22"/>
          <w:szCs w:val="22"/>
          <w:lang w:val="en-US"/>
        </w:rPr>
        <w:t>Verteilung</w:t>
      </w:r>
      <w:proofErr w:type="spellEnd"/>
      <w:r w:rsidRPr="3BA693C9" w:rsidR="3BA693C9">
        <w:rPr>
          <w:rFonts w:ascii="Calibri" w:hAnsi="Calibri" w:eastAsia="Calibri" w:cs="Calibri"/>
          <w:noProof w:val="0"/>
          <w:sz w:val="22"/>
          <w:szCs w:val="22"/>
          <w:lang w:val="en-US"/>
        </w:rPr>
        <w:t xml:space="preserve"> der </w:t>
      </w:r>
      <w:proofErr w:type="spellStart"/>
      <w:r w:rsidRPr="3BA693C9" w:rsidR="3BA693C9">
        <w:rPr>
          <w:rFonts w:ascii="Calibri" w:hAnsi="Calibri" w:eastAsia="Calibri" w:cs="Calibri"/>
          <w:noProof w:val="0"/>
          <w:sz w:val="22"/>
          <w:szCs w:val="22"/>
          <w:lang w:val="en-US"/>
        </w:rPr>
        <w:t>Ergebnisse</w:t>
      </w:r>
      <w:proofErr w:type="spellEnd"/>
      <w:r w:rsidRPr="3BA693C9" w:rsidR="3BA693C9">
        <w:rPr>
          <w:rFonts w:ascii="Calibri" w:hAnsi="Calibri" w:eastAsia="Calibri" w:cs="Calibri"/>
          <w:noProof w:val="0"/>
          <w:sz w:val="22"/>
          <w:szCs w:val="22"/>
          <w:lang w:val="en-US"/>
        </w:rPr>
        <w:t xml:space="preserve"> 2018 und 2020</w:t>
      </w:r>
      <w:hyperlink w:anchor="verteilung-der-ergebnisse-2018-und-2020" r:id="R9937d73190a54d53">
        <w:r w:rsidRPr="3BA693C9" w:rsidR="3BA693C9">
          <w:rPr>
            <w:rStyle w:val="Hyperlink"/>
            <w:rFonts w:ascii="Calibri" w:hAnsi="Calibri" w:eastAsia="Calibri" w:cs="Calibri"/>
            <w:noProof w:val="0"/>
            <w:sz w:val="22"/>
            <w:szCs w:val="22"/>
            <w:lang w:val="en-US"/>
          </w:rPr>
          <w:t xml:space="preserve"> </w:t>
        </w:r>
      </w:hyperlink>
    </w:p>
    <w:p xmlns:wp14="http://schemas.microsoft.com/office/word/2010/wordml" w14:paraId="1E2CDBE2" wp14:textId="3E13CF76">
      <w:r w:rsidRPr="3BA693C9" w:rsidR="3BA693C9">
        <w:rPr>
          <w:rFonts w:ascii="Calibri" w:hAnsi="Calibri" w:eastAsia="Calibri" w:cs="Calibri"/>
          <w:b w:val="1"/>
          <w:bCs w:val="1"/>
          <w:i w:val="1"/>
          <w:iCs w:val="1"/>
          <w:noProof w:val="0"/>
          <w:sz w:val="22"/>
          <w:szCs w:val="22"/>
          <w:lang w:val="en-US"/>
        </w:rPr>
        <w:t>Oben links:</w:t>
      </w:r>
      <w:r w:rsidRPr="3BA693C9" w:rsidR="3BA693C9">
        <w:rPr>
          <w:rFonts w:ascii="Calibri" w:hAnsi="Calibri" w:eastAsia="Calibri" w:cs="Calibri"/>
          <w:i w:val="1"/>
          <w:iCs w:val="1"/>
          <w:noProof w:val="0"/>
          <w:sz w:val="22"/>
          <w:szCs w:val="22"/>
          <w:lang w:val="en-US"/>
        </w:rPr>
        <w:t xml:space="preserve"> Gesamtwerte der Umfrage nach Datum. </w:t>
      </w:r>
      <w:r w:rsidRPr="3BA693C9" w:rsidR="3BA693C9">
        <w:rPr>
          <w:rFonts w:ascii="Calibri" w:hAnsi="Calibri" w:eastAsia="Calibri" w:cs="Calibri"/>
          <w:b w:val="1"/>
          <w:bCs w:val="1"/>
          <w:i w:val="1"/>
          <w:iCs w:val="1"/>
          <w:noProof w:val="0"/>
          <w:sz w:val="22"/>
          <w:szCs w:val="22"/>
          <w:lang w:val="en-US"/>
        </w:rPr>
        <w:t>Oben rechts:</w:t>
      </w:r>
      <w:r w:rsidRPr="3BA693C9" w:rsidR="3BA693C9">
        <w:rPr>
          <w:rFonts w:ascii="Calibri" w:hAnsi="Calibri" w:eastAsia="Calibri" w:cs="Calibri"/>
          <w:i w:val="1"/>
          <w:iCs w:val="1"/>
          <w:noProof w:val="0"/>
          <w:sz w:val="22"/>
          <w:szCs w:val="22"/>
          <w:lang w:val="en-US"/>
        </w:rPr>
        <w:t xml:space="preserve"> Median der monatlichen Gesamtzahl der Erhebungen. </w:t>
      </w:r>
      <w:r w:rsidRPr="3BA693C9" w:rsidR="3BA693C9">
        <w:rPr>
          <w:rFonts w:ascii="Calibri" w:hAnsi="Calibri" w:eastAsia="Calibri" w:cs="Calibri"/>
          <w:b w:val="1"/>
          <w:bCs w:val="1"/>
          <w:i w:val="1"/>
          <w:iCs w:val="1"/>
          <w:noProof w:val="0"/>
          <w:sz w:val="22"/>
          <w:szCs w:val="22"/>
          <w:lang w:val="en-US"/>
        </w:rPr>
        <w:t>Unten links:</w:t>
      </w:r>
      <w:r w:rsidRPr="3BA693C9" w:rsidR="3BA693C9">
        <w:rPr>
          <w:rFonts w:ascii="Calibri" w:hAnsi="Calibri" w:eastAsia="Calibri" w:cs="Calibri"/>
          <w:i w:val="1"/>
          <w:iCs w:val="1"/>
          <w:noProof w:val="0"/>
          <w:sz w:val="22"/>
          <w:szCs w:val="22"/>
          <w:lang w:val="en-US"/>
        </w:rPr>
        <w:t xml:space="preserve"> Anzahl der Stichproben in Bezug auf die Gesamtzahl der Erhebungen. </w:t>
      </w:r>
      <w:r w:rsidRPr="3BA693C9" w:rsidR="3BA693C9">
        <w:rPr>
          <w:rFonts w:ascii="Calibri" w:hAnsi="Calibri" w:eastAsia="Calibri" w:cs="Calibri"/>
          <w:b w:val="1"/>
          <w:bCs w:val="1"/>
          <w:i w:val="1"/>
          <w:iCs w:val="1"/>
          <w:noProof w:val="0"/>
          <w:sz w:val="22"/>
          <w:szCs w:val="22"/>
          <w:lang w:val="en-US"/>
        </w:rPr>
        <w:t>Unten rechts:</w:t>
      </w:r>
      <w:r w:rsidRPr="3BA693C9" w:rsidR="3BA693C9">
        <w:rPr>
          <w:rFonts w:ascii="Calibri" w:hAnsi="Calibri" w:eastAsia="Calibri" w:cs="Calibri"/>
          <w:i w:val="1"/>
          <w:iCs w:val="1"/>
          <w:noProof w:val="0"/>
          <w:sz w:val="22"/>
          <w:szCs w:val="22"/>
          <w:lang w:val="en-US"/>
        </w:rPr>
        <w:t xml:space="preserve"> empirische kumulative Verteilung der Gesamtzahlen der Erhebungen.</w:t>
      </w:r>
    </w:p>
    <w:p xmlns:wp14="http://schemas.microsoft.com/office/word/2010/wordml" w14:paraId="1BCDB853" wp14:textId="023E85F5">
      <w:r w:rsidR="3BA693C9">
        <w:drawing>
          <wp:inline xmlns:wp14="http://schemas.microsoft.com/office/word/2010/wordprocessingDrawing" wp14:editId="509FE6D4" wp14:anchorId="4F5BF400">
            <wp:extent cx="4572000" cy="2914650"/>
            <wp:effectExtent l="0" t="0" r="0" b="0"/>
            <wp:docPr id="2140951828" name="" descr="_images/slr_2017_de_12_01.png" title=""/>
            <wp:cNvGraphicFramePr>
              <a:graphicFrameLocks noChangeAspect="1"/>
            </wp:cNvGraphicFramePr>
            <a:graphic>
              <a:graphicData uri="http://schemas.openxmlformats.org/drawingml/2006/picture">
                <pic:pic>
                  <pic:nvPicPr>
                    <pic:cNvPr id="0" name=""/>
                    <pic:cNvPicPr/>
                  </pic:nvPicPr>
                  <pic:blipFill>
                    <a:blip r:embed="Rf449bb53d46e4cdf">
                      <a:extLst>
                        <a:ext xmlns:a="http://schemas.openxmlformats.org/drawingml/2006/main" uri="{28A0092B-C50C-407E-A947-70E740481C1C}">
                          <a14:useLocalDpi val="0"/>
                        </a:ext>
                      </a:extLst>
                    </a:blip>
                    <a:stretch>
                      <a:fillRect/>
                    </a:stretch>
                  </pic:blipFill>
                  <pic:spPr>
                    <a:xfrm>
                      <a:off x="0" y="0"/>
                      <a:ext cx="4572000" cy="2914650"/>
                    </a:xfrm>
                    <a:prstGeom prst="rect">
                      <a:avLst/>
                    </a:prstGeom>
                  </pic:spPr>
                </pic:pic>
              </a:graphicData>
            </a:graphic>
          </wp:inline>
        </w:drawing>
      </w:r>
    </w:p>
    <w:p xmlns:wp14="http://schemas.microsoft.com/office/word/2010/wordml" w:rsidP="3BA693C9" w14:paraId="04663D92" wp14:textId="3FB0E4F4">
      <w:pPr>
        <w:pStyle w:val="Heading3"/>
      </w:pPr>
      <w:r w:rsidRPr="3BA693C9" w:rsidR="3BA693C9">
        <w:rPr>
          <w:rFonts w:ascii="Calibri" w:hAnsi="Calibri" w:eastAsia="Calibri" w:cs="Calibri"/>
          <w:noProof w:val="0"/>
          <w:sz w:val="22"/>
          <w:szCs w:val="22"/>
          <w:lang w:val="en-US"/>
        </w:rPr>
        <w:t xml:space="preserve">21.2.2. </w:t>
      </w:r>
      <w:proofErr w:type="spellStart"/>
      <w:r w:rsidRPr="3BA693C9" w:rsidR="3BA693C9">
        <w:rPr>
          <w:rFonts w:ascii="Calibri" w:hAnsi="Calibri" w:eastAsia="Calibri" w:cs="Calibri"/>
          <w:noProof w:val="0"/>
          <w:sz w:val="22"/>
          <w:szCs w:val="22"/>
          <w:lang w:val="en-US"/>
        </w:rPr>
        <w:t>Zusammenfassende</w:t>
      </w:r>
      <w:proofErr w:type="spellEnd"/>
      <w:r w:rsidRPr="3BA693C9" w:rsidR="3BA693C9">
        <w:rPr>
          <w:rFonts w:ascii="Calibri" w:hAnsi="Calibri" w:eastAsia="Calibri" w:cs="Calibri"/>
          <w:noProof w:val="0"/>
          <w:sz w:val="22"/>
          <w:szCs w:val="22"/>
          <w:lang w:val="en-US"/>
        </w:rPr>
        <w:t xml:space="preserve"> Daten und </w:t>
      </w:r>
      <w:proofErr w:type="spellStart"/>
      <w:r w:rsidRPr="3BA693C9" w:rsidR="3BA693C9">
        <w:rPr>
          <w:rFonts w:ascii="Calibri" w:hAnsi="Calibri" w:eastAsia="Calibri" w:cs="Calibri"/>
          <w:noProof w:val="0"/>
          <w:sz w:val="22"/>
          <w:szCs w:val="22"/>
          <w:lang w:val="en-US"/>
        </w:rPr>
        <w:t>Materialtypen</w:t>
      </w:r>
      <w:proofErr w:type="spellEnd"/>
      <w:r w:rsidRPr="3BA693C9" w:rsidR="3BA693C9">
        <w:rPr>
          <w:rFonts w:ascii="Calibri" w:hAnsi="Calibri" w:eastAsia="Calibri" w:cs="Calibri"/>
          <w:noProof w:val="0"/>
          <w:sz w:val="22"/>
          <w:szCs w:val="22"/>
          <w:lang w:val="en-US"/>
        </w:rPr>
        <w:t xml:space="preserve"> 2018 und 2020</w:t>
      </w:r>
      <w:hyperlink w:anchor="zusammenfassende-daten-und-materialtypen-2018-und-2020" r:id="Red26494d64104c6e">
        <w:r w:rsidRPr="3BA693C9" w:rsidR="3BA693C9">
          <w:rPr>
            <w:rStyle w:val="Hyperlink"/>
            <w:rFonts w:ascii="Calibri" w:hAnsi="Calibri" w:eastAsia="Calibri" w:cs="Calibri"/>
            <w:noProof w:val="0"/>
            <w:sz w:val="22"/>
            <w:szCs w:val="22"/>
            <w:lang w:val="en-US"/>
          </w:rPr>
          <w:t xml:space="preserve"> </w:t>
        </w:r>
      </w:hyperlink>
    </w:p>
    <w:p xmlns:wp14="http://schemas.microsoft.com/office/word/2010/wordml" w14:paraId="5EACFD3D" wp14:textId="72834EF0">
      <w:r w:rsidRPr="3BA693C9" w:rsidR="3BA693C9">
        <w:rPr>
          <w:rFonts w:ascii="Calibri" w:hAnsi="Calibri" w:eastAsia="Calibri" w:cs="Calibri"/>
          <w:b w:val="1"/>
          <w:bCs w:val="1"/>
          <w:i w:val="1"/>
          <w:iCs w:val="1"/>
          <w:noProof w:val="0"/>
          <w:sz w:val="22"/>
          <w:szCs w:val="22"/>
          <w:lang w:val="en-US"/>
        </w:rPr>
        <w:t>Links:</w:t>
      </w:r>
      <w:r w:rsidRPr="3BA693C9" w:rsidR="3BA693C9">
        <w:rPr>
          <w:rFonts w:ascii="Calibri" w:hAnsi="Calibri" w:eastAsia="Calibri" w:cs="Calibri"/>
          <w:i w:val="1"/>
          <w:iCs w:val="1"/>
          <w:noProof w:val="0"/>
          <w:sz w:val="22"/>
          <w:szCs w:val="22"/>
          <w:lang w:val="en-US"/>
        </w:rPr>
        <w:t xml:space="preserve"> Zusammenfassung der Gesamtzahlen der Umfrage. </w:t>
      </w:r>
      <w:r w:rsidRPr="3BA693C9" w:rsidR="3BA693C9">
        <w:rPr>
          <w:rFonts w:ascii="Calibri" w:hAnsi="Calibri" w:eastAsia="Calibri" w:cs="Calibri"/>
          <w:b w:val="1"/>
          <w:bCs w:val="1"/>
          <w:i w:val="1"/>
          <w:iCs w:val="1"/>
          <w:noProof w:val="0"/>
          <w:sz w:val="22"/>
          <w:szCs w:val="22"/>
          <w:lang w:val="en-US"/>
        </w:rPr>
        <w:t>Rechts:</w:t>
      </w:r>
      <w:r w:rsidRPr="3BA693C9" w:rsidR="3BA693C9">
        <w:rPr>
          <w:rFonts w:ascii="Calibri" w:hAnsi="Calibri" w:eastAsia="Calibri" w:cs="Calibri"/>
          <w:i w:val="1"/>
          <w:iCs w:val="1"/>
          <w:noProof w:val="0"/>
          <w:sz w:val="22"/>
          <w:szCs w:val="22"/>
          <w:lang w:val="en-US"/>
        </w:rPr>
        <w:t xml:space="preserve"> Materialtypen</w:t>
      </w:r>
    </w:p>
    <w:p xmlns:wp14="http://schemas.microsoft.com/office/word/2010/wordml" w14:paraId="2248D2F2" wp14:textId="7509F3BD">
      <w:r w:rsidR="3BA693C9">
        <w:drawing>
          <wp:inline xmlns:wp14="http://schemas.microsoft.com/office/word/2010/wordprocessingDrawing" wp14:editId="7133EF0D" wp14:anchorId="26F1E20E">
            <wp:extent cx="4572000" cy="2590800"/>
            <wp:effectExtent l="0" t="0" r="0" b="0"/>
            <wp:docPr id="2128775663" name="" descr="_images/slr_2017_de_15_0.png" title=""/>
            <wp:cNvGraphicFramePr>
              <a:graphicFrameLocks noChangeAspect="1"/>
            </wp:cNvGraphicFramePr>
            <a:graphic>
              <a:graphicData uri="http://schemas.openxmlformats.org/drawingml/2006/picture">
                <pic:pic>
                  <pic:nvPicPr>
                    <pic:cNvPr id="0" name=""/>
                    <pic:cNvPicPr/>
                  </pic:nvPicPr>
                  <pic:blipFill>
                    <a:blip r:embed="R9d3611f7b8e74263">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p xmlns:wp14="http://schemas.microsoft.com/office/word/2010/wordml" w14:paraId="337057C1" wp14:textId="763F7F09">
      <w:r w:rsidRPr="3BA693C9" w:rsidR="3BA693C9">
        <w:rPr>
          <w:rFonts w:ascii="Calibri" w:hAnsi="Calibri" w:eastAsia="Calibri" w:cs="Calibri"/>
          <w:i w:val="1"/>
          <w:iCs w:val="1"/>
          <w:noProof w:val="0"/>
          <w:sz w:val="22"/>
          <w:szCs w:val="22"/>
          <w:lang w:val="en-US"/>
        </w:rPr>
        <w:t>Bei den Chemikalien handelt es sich hauptsächlich um Paraffin und beim Holz um verarbeitetes Holz</w:t>
      </w:r>
    </w:p>
    <w:p xmlns:wp14="http://schemas.microsoft.com/office/word/2010/wordml" w:rsidP="3BA693C9" w14:paraId="5B92616C" wp14:textId="32E2A660">
      <w:pPr>
        <w:pStyle w:val="Heading4"/>
      </w:pPr>
      <w:r w:rsidRPr="3BA693C9" w:rsidR="3BA693C9">
        <w:rPr>
          <w:rFonts w:ascii="Calibri" w:hAnsi="Calibri" w:eastAsia="Calibri" w:cs="Calibri"/>
          <w:noProof w:val="0"/>
          <w:sz w:val="22"/>
          <w:szCs w:val="22"/>
          <w:lang w:val="en-US"/>
        </w:rPr>
        <w:t xml:space="preserve">21.2.2.1. </w:t>
      </w:r>
      <w:proofErr w:type="spellStart"/>
      <w:r w:rsidRPr="3BA693C9" w:rsidR="3BA693C9">
        <w:rPr>
          <w:rFonts w:ascii="Calibri" w:hAnsi="Calibri" w:eastAsia="Calibri" w:cs="Calibri"/>
          <w:noProof w:val="0"/>
          <w:sz w:val="22"/>
          <w:szCs w:val="22"/>
          <w:lang w:val="en-US"/>
        </w:rPr>
        <w:t>Differenz</w:t>
      </w:r>
      <w:proofErr w:type="spellEnd"/>
      <w:r w:rsidRPr="3BA693C9" w:rsidR="3BA693C9">
        <w:rPr>
          <w:rFonts w:ascii="Calibri" w:hAnsi="Calibri" w:eastAsia="Calibri" w:cs="Calibri"/>
          <w:noProof w:val="0"/>
          <w:sz w:val="22"/>
          <w:szCs w:val="22"/>
          <w:lang w:val="en-US"/>
        </w:rPr>
        <w:t xml:space="preserve"> der </w:t>
      </w:r>
      <w:proofErr w:type="spellStart"/>
      <w:r w:rsidRPr="3BA693C9" w:rsidR="3BA693C9">
        <w:rPr>
          <w:rFonts w:ascii="Calibri" w:hAnsi="Calibri" w:eastAsia="Calibri" w:cs="Calibri"/>
          <w:noProof w:val="0"/>
          <w:sz w:val="22"/>
          <w:szCs w:val="22"/>
          <w:lang w:val="en-US"/>
        </w:rPr>
        <w:t>Mediane</w:t>
      </w:r>
      <w:proofErr w:type="spellEnd"/>
      <w:r w:rsidRPr="3BA693C9" w:rsidR="3BA693C9">
        <w:rPr>
          <w:rFonts w:ascii="Calibri" w:hAnsi="Calibri" w:eastAsia="Calibri" w:cs="Calibri"/>
          <w:noProof w:val="0"/>
          <w:sz w:val="22"/>
          <w:szCs w:val="22"/>
          <w:lang w:val="en-US"/>
        </w:rPr>
        <w:t xml:space="preserve"> 2018 - 2020</w:t>
      </w:r>
      <w:hyperlink w:anchor="differenz-der-mediane-2018-2020" r:id="R288150a5d0de49b2">
        <w:r w:rsidRPr="3BA693C9" w:rsidR="3BA693C9">
          <w:rPr>
            <w:rStyle w:val="Hyperlink"/>
            <w:rFonts w:ascii="Calibri" w:hAnsi="Calibri" w:eastAsia="Calibri" w:cs="Calibri"/>
            <w:noProof w:val="0"/>
            <w:sz w:val="22"/>
            <w:szCs w:val="22"/>
            <w:lang w:val="en-US"/>
          </w:rPr>
          <w:t xml:space="preserve"> </w:t>
        </w:r>
      </w:hyperlink>
    </w:p>
    <w:p xmlns:wp14="http://schemas.microsoft.com/office/word/2010/wordml" w14:paraId="435BFC9C" wp14:textId="6A277E89">
      <w:r w:rsidRPr="3BA693C9" w:rsidR="3BA693C9">
        <w:rPr>
          <w:rFonts w:ascii="Calibri" w:hAnsi="Calibri" w:eastAsia="Calibri" w:cs="Calibri"/>
          <w:noProof w:val="0"/>
          <w:sz w:val="22"/>
          <w:szCs w:val="22"/>
          <w:lang w:val="en-US"/>
        </w:rPr>
        <w:t>Der beobachtete Unterschied der Mediane zwischen den beiden Projekten beträgt 14p/100m. Unterschiede dieser Größenordnung würden nicht wahrgenommen und könnten auf Zufall zurückzuführen sein. Um die Hypothese zu testen, wurde ein Permutationstest durchgeführt:</w:t>
      </w:r>
    </w:p>
    <w:p xmlns:wp14="http://schemas.microsoft.com/office/word/2010/wordml" w14:paraId="715D8B6A" wp14:textId="7ADF8976">
      <w:r w:rsidRPr="3BA693C9" w:rsidR="3BA693C9">
        <w:rPr>
          <w:rFonts w:ascii="Calibri" w:hAnsi="Calibri" w:eastAsia="Calibri" w:cs="Calibri"/>
          <w:noProof w:val="0"/>
          <w:sz w:val="22"/>
          <w:szCs w:val="22"/>
          <w:lang w:val="en-US"/>
        </w:rPr>
        <w:t>Nullhypothese: Der Median des Umfrageergebnisses von 2018 unterscheidet sich statistisch nicht von dem Median von 2020 und der beobachtete Unterschied ist auf Zufall zurückzuführen.</w:t>
      </w:r>
    </w:p>
    <w:p xmlns:wp14="http://schemas.microsoft.com/office/word/2010/wordml" w14:paraId="79D6FAE7" wp14:textId="308CF820">
      <w:r w:rsidRPr="3BA693C9" w:rsidR="3BA693C9">
        <w:rPr>
          <w:rFonts w:ascii="Calibri" w:hAnsi="Calibri" w:eastAsia="Calibri" w:cs="Calibri"/>
          <w:noProof w:val="0"/>
          <w:sz w:val="22"/>
          <w:szCs w:val="22"/>
          <w:lang w:val="en-US"/>
        </w:rPr>
        <w:t>Alternativhypothese: Der Median des Umfrageergebnisses von 2018 unterscheidet sich statistisch von dem Median von 2020 und der beobachtete Unterschied ist nicht zufällig.</w:t>
      </w:r>
    </w:p>
    <w:p xmlns:wp14="http://schemas.microsoft.com/office/word/2010/wordml" w14:paraId="6BC73720" wp14:textId="79BD3AD1">
      <w:r w:rsidRPr="3BA693C9" w:rsidR="3BA693C9">
        <w:rPr>
          <w:rFonts w:ascii="Calibri" w:hAnsi="Calibri" w:eastAsia="Calibri" w:cs="Calibri"/>
          <w:b w:val="1"/>
          <w:bCs w:val="1"/>
          <w:i w:val="1"/>
          <w:iCs w:val="1"/>
          <w:noProof w:val="0"/>
          <w:sz w:val="22"/>
          <w:szCs w:val="22"/>
          <w:lang w:val="en-US"/>
        </w:rPr>
        <w:t>Unten:</w:t>
      </w:r>
      <w:r w:rsidRPr="3BA693C9" w:rsidR="3BA693C9">
        <w:rPr>
          <w:rFonts w:ascii="Calibri" w:hAnsi="Calibri" w:eastAsia="Calibri" w:cs="Calibri"/>
          <w:i w:val="1"/>
          <w:iCs w:val="1"/>
          <w:noProof w:val="0"/>
          <w:sz w:val="22"/>
          <w:szCs w:val="22"/>
          <w:lang w:val="en-US"/>
        </w:rPr>
        <w:t xml:space="preserve"> Die Verteilung der Differenz der Mediane zwischen 2018 und 2020. Die Umfrageergebnisse wurden gemischt und in der Spalte des Umfragejahres 5.000 Mal als Stichprobe gezogen. Die Nullhypothese kann nicht verworfen werden, was das Argument stützt, dass die Medianwerte der Umfrageergebnisse von Jahr zu Jahr ungefähr gleich sind.</w:t>
      </w:r>
    </w:p>
    <w:p xmlns:wp14="http://schemas.microsoft.com/office/word/2010/wordml" w14:paraId="386399D7" wp14:textId="62D49725">
      <w:r w:rsidR="3BA693C9">
        <w:drawing>
          <wp:inline xmlns:wp14="http://schemas.microsoft.com/office/word/2010/wordprocessingDrawing" wp14:editId="115C2F9D" wp14:anchorId="2866B103">
            <wp:extent cx="3800475" cy="2867025"/>
            <wp:effectExtent l="0" t="0" r="0" b="0"/>
            <wp:docPr id="1549733071" name="" descr="_images/slr_2017_de_18_0.png" title=""/>
            <wp:cNvGraphicFramePr>
              <a:graphicFrameLocks noChangeAspect="1"/>
            </wp:cNvGraphicFramePr>
            <a:graphic>
              <a:graphicData uri="http://schemas.openxmlformats.org/drawingml/2006/picture">
                <pic:pic>
                  <pic:nvPicPr>
                    <pic:cNvPr id="0" name=""/>
                    <pic:cNvPicPr/>
                  </pic:nvPicPr>
                  <pic:blipFill>
                    <a:blip r:embed="R1e037670226d4bdb">
                      <a:extLst>
                        <a:ext xmlns:a="http://schemas.openxmlformats.org/drawingml/2006/main" uri="{28A0092B-C50C-407E-A947-70E740481C1C}">
                          <a14:useLocalDpi val="0"/>
                        </a:ext>
                      </a:extLst>
                    </a:blip>
                    <a:stretch>
                      <a:fillRect/>
                    </a:stretch>
                  </pic:blipFill>
                  <pic:spPr>
                    <a:xfrm>
                      <a:off x="0" y="0"/>
                      <a:ext cx="3800475" cy="2867025"/>
                    </a:xfrm>
                    <a:prstGeom prst="rect">
                      <a:avLst/>
                    </a:prstGeom>
                  </pic:spPr>
                </pic:pic>
              </a:graphicData>
            </a:graphic>
          </wp:inline>
        </w:drawing>
      </w:r>
    </w:p>
    <w:p xmlns:wp14="http://schemas.microsoft.com/office/word/2010/wordml" w:rsidP="3BA693C9" w14:paraId="3DFC9AEF" wp14:textId="789EACEB">
      <w:pPr>
        <w:pStyle w:val="Heading3"/>
      </w:pPr>
      <w:r w:rsidRPr="3BA693C9" w:rsidR="3BA693C9">
        <w:rPr>
          <w:rFonts w:ascii="Calibri" w:hAnsi="Calibri" w:eastAsia="Calibri" w:cs="Calibri"/>
          <w:noProof w:val="0"/>
          <w:sz w:val="22"/>
          <w:szCs w:val="22"/>
          <w:lang w:val="en-US"/>
        </w:rPr>
        <w:t xml:space="preserve">21.2.3. Die </w:t>
      </w:r>
      <w:proofErr w:type="spellStart"/>
      <w:r w:rsidRPr="3BA693C9" w:rsidR="3BA693C9">
        <w:rPr>
          <w:rFonts w:ascii="Calibri" w:hAnsi="Calibri" w:eastAsia="Calibri" w:cs="Calibri"/>
          <w:noProof w:val="0"/>
          <w:sz w:val="22"/>
          <w:szCs w:val="22"/>
          <w:lang w:val="en-US"/>
        </w:rPr>
        <w:t>häufigsten</w:t>
      </w:r>
      <w:proofErr w:type="spellEnd"/>
      <w:r w:rsidRPr="3BA693C9" w:rsidR="3BA693C9">
        <w:rPr>
          <w:rFonts w:ascii="Calibri" w:hAnsi="Calibri" w:eastAsia="Calibri" w:cs="Calibri"/>
          <w:noProof w:val="0"/>
          <w:sz w:val="22"/>
          <w:szCs w:val="22"/>
          <w:lang w:val="en-US"/>
        </w:rPr>
        <w:t xml:space="preserve"> </w:t>
      </w:r>
      <w:r w:rsidRPr="3BA693C9" w:rsidR="3BA693C9">
        <w:rPr>
          <w:rFonts w:ascii="Calibri" w:hAnsi="Calibri" w:eastAsia="Calibri" w:cs="Calibri"/>
          <w:noProof w:val="0"/>
          <w:sz w:val="22"/>
          <w:szCs w:val="22"/>
          <w:lang w:val="en-US"/>
        </w:rPr>
        <w:t>Objekte</w:t>
      </w:r>
      <w:hyperlink w:anchor="die-haufigsten-objekte" r:id="Rd13946fa074441fe">
        <w:r w:rsidRPr="3BA693C9" w:rsidR="3BA693C9">
          <w:rPr>
            <w:rStyle w:val="Hyperlink"/>
            <w:rFonts w:ascii="Calibri" w:hAnsi="Calibri" w:eastAsia="Calibri" w:cs="Calibri"/>
            <w:noProof w:val="0"/>
            <w:sz w:val="22"/>
            <w:szCs w:val="22"/>
            <w:lang w:val="en-US"/>
          </w:rPr>
          <w:t xml:space="preserve"> </w:t>
        </w:r>
      </w:hyperlink>
    </w:p>
    <w:p xmlns:wp14="http://schemas.microsoft.com/office/word/2010/wordml" w14:paraId="0EA5E021" wp14:textId="3FDFD740">
      <w:r w:rsidRPr="3BA693C9" w:rsidR="3BA693C9">
        <w:rPr>
          <w:rFonts w:ascii="Calibri" w:hAnsi="Calibri" w:eastAsia="Calibri" w:cs="Calibri"/>
          <w:b w:val="1"/>
          <w:bCs w:val="1"/>
          <w:i w:val="1"/>
          <w:iCs w:val="1"/>
          <w:noProof w:val="0"/>
          <w:sz w:val="22"/>
          <w:szCs w:val="22"/>
          <w:lang w:val="en-US"/>
        </w:rPr>
        <w:t>Unten:</w:t>
      </w:r>
      <w:r w:rsidRPr="3BA693C9" w:rsidR="3BA693C9">
        <w:rPr>
          <w:rFonts w:ascii="Calibri" w:hAnsi="Calibri" w:eastAsia="Calibri" w:cs="Calibri"/>
          <w:i w:val="1"/>
          <w:iCs w:val="1"/>
          <w:noProof w:val="0"/>
          <w:sz w:val="22"/>
          <w:szCs w:val="22"/>
          <w:lang w:val="en-US"/>
        </w:rPr>
        <w:t xml:space="preserve"> Die häufigsten Objekte sind die zehn mengenmäßig am häufigsten vorkommenden UND/ODER Objekte, die in mindestens 50% aller Erhebungen identifiziert wurden. Das sind 60-80% aller Objekte, die in einem bestimmten Erhebungszeitraum identifiziert wurden. Die am häufigsten vorkommenden Objekte sind nicht von Jahr zu Jahr die gleichen. Um die Veränderungen zu bewerten, werden nur die Objekte berücksichtigt, die in beiden Jahren am häufigsten vorkamen. </w:t>
      </w:r>
      <w:r w:rsidRPr="3BA693C9" w:rsidR="3BA693C9">
        <w:rPr>
          <w:rFonts w:ascii="Calibri" w:hAnsi="Calibri" w:eastAsia="Calibri" w:cs="Calibri"/>
          <w:b w:val="1"/>
          <w:bCs w:val="1"/>
          <w:i w:val="1"/>
          <w:iCs w:val="1"/>
          <w:noProof w:val="0"/>
          <w:sz w:val="22"/>
          <w:szCs w:val="22"/>
          <w:lang w:val="en-US"/>
        </w:rPr>
        <w:t>Links:</w:t>
      </w:r>
      <w:r w:rsidRPr="3BA693C9" w:rsidR="3BA693C9">
        <w:rPr>
          <w:rFonts w:ascii="Calibri" w:hAnsi="Calibri" w:eastAsia="Calibri" w:cs="Calibri"/>
          <w:i w:val="1"/>
          <w:iCs w:val="1"/>
          <w:noProof w:val="0"/>
          <w:sz w:val="22"/>
          <w:szCs w:val="22"/>
          <w:lang w:val="en-US"/>
        </w:rPr>
        <w:t xml:space="preserve"> häufigste Objekte 2018, </w:t>
      </w:r>
      <w:r w:rsidRPr="3BA693C9" w:rsidR="3BA693C9">
        <w:rPr>
          <w:rFonts w:ascii="Calibri" w:hAnsi="Calibri" w:eastAsia="Calibri" w:cs="Calibri"/>
          <w:b w:val="1"/>
          <w:bCs w:val="1"/>
          <w:i w:val="1"/>
          <w:iCs w:val="1"/>
          <w:noProof w:val="0"/>
          <w:sz w:val="22"/>
          <w:szCs w:val="22"/>
          <w:lang w:val="en-US"/>
        </w:rPr>
        <w:t>rechts:</w:t>
      </w:r>
      <w:r w:rsidRPr="3BA693C9" w:rsidR="3BA693C9">
        <w:rPr>
          <w:rFonts w:ascii="Calibri" w:hAnsi="Calibri" w:eastAsia="Calibri" w:cs="Calibri"/>
          <w:i w:val="1"/>
          <w:iCs w:val="1"/>
          <w:noProof w:val="0"/>
          <w:sz w:val="22"/>
          <w:szCs w:val="22"/>
          <w:lang w:val="en-US"/>
        </w:rPr>
        <w:t xml:space="preserve"> häufigste Objekte 2020.</w:t>
      </w:r>
    </w:p>
    <w:p xmlns:wp14="http://schemas.microsoft.com/office/word/2010/wordml" w14:paraId="328D62D2" wp14:textId="314DBEB3">
      <w:r w:rsidR="3BA693C9">
        <w:drawing>
          <wp:inline xmlns:wp14="http://schemas.microsoft.com/office/word/2010/wordprocessingDrawing" wp14:editId="7E4A1865" wp14:anchorId="196B867E">
            <wp:extent cx="4572000" cy="1571625"/>
            <wp:effectExtent l="0" t="0" r="0" b="0"/>
            <wp:docPr id="1636579643" name="" descr="_images/slr_2017_de_20_0.png" title=""/>
            <wp:cNvGraphicFramePr>
              <a:graphicFrameLocks noChangeAspect="1"/>
            </wp:cNvGraphicFramePr>
            <a:graphic>
              <a:graphicData uri="http://schemas.openxmlformats.org/drawingml/2006/picture">
                <pic:pic>
                  <pic:nvPicPr>
                    <pic:cNvPr id="0" name=""/>
                    <pic:cNvPicPr/>
                  </pic:nvPicPr>
                  <pic:blipFill>
                    <a:blip r:embed="R3718bb200580470e">
                      <a:extLst>
                        <a:ext xmlns:a="http://schemas.openxmlformats.org/drawingml/2006/main" uri="{28A0092B-C50C-407E-A947-70E740481C1C}">
                          <a14:useLocalDpi val="0"/>
                        </a:ext>
                      </a:extLst>
                    </a:blip>
                    <a:stretch>
                      <a:fillRect/>
                    </a:stretch>
                  </pic:blipFill>
                  <pic:spPr>
                    <a:xfrm>
                      <a:off x="0" y="0"/>
                      <a:ext cx="4572000" cy="1571625"/>
                    </a:xfrm>
                    <a:prstGeom prst="rect">
                      <a:avLst/>
                    </a:prstGeom>
                  </pic:spPr>
                </pic:pic>
              </a:graphicData>
            </a:graphic>
          </wp:inline>
        </w:drawing>
      </w:r>
      <w:r>
        <w:br w:type="page"/>
      </w:r>
    </w:p>
    <w:p xmlns:wp14="http://schemas.microsoft.com/office/word/2010/wordml" w:rsidP="3BA693C9" w14:paraId="0C5E0AAB" wp14:textId="149EE6BE">
      <w:pPr>
        <w:pStyle w:val="Heading2"/>
      </w:pPr>
      <w:r w:rsidRPr="3BA693C9" w:rsidR="3BA693C9">
        <w:rPr>
          <w:rFonts w:ascii="Calibri" w:hAnsi="Calibri" w:eastAsia="Calibri" w:cs="Calibri"/>
          <w:noProof w:val="0"/>
          <w:sz w:val="22"/>
          <w:szCs w:val="22"/>
          <w:lang w:val="en-US"/>
        </w:rPr>
        <w:t xml:space="preserve">21.3. </w:t>
      </w:r>
      <w:proofErr w:type="spellStart"/>
      <w:r w:rsidRPr="3BA693C9" w:rsidR="3BA693C9">
        <w:rPr>
          <w:rFonts w:ascii="Calibri" w:hAnsi="Calibri" w:eastAsia="Calibri" w:cs="Calibri"/>
          <w:noProof w:val="0"/>
          <w:sz w:val="22"/>
          <w:szCs w:val="22"/>
          <w:lang w:val="en-US"/>
        </w:rPr>
        <w:t>Ergebnisse</w:t>
      </w:r>
      <w:proofErr w:type="spellEnd"/>
      <w:r w:rsidRPr="3BA693C9" w:rsidR="3BA693C9">
        <w:rPr>
          <w:rFonts w:ascii="Calibri" w:hAnsi="Calibri" w:eastAsia="Calibri" w:cs="Calibri"/>
          <w:noProof w:val="0"/>
          <w:sz w:val="22"/>
          <w:szCs w:val="22"/>
          <w:lang w:val="en-US"/>
        </w:rPr>
        <w:t xml:space="preserve"> Seen 2018 und 2020</w:t>
      </w:r>
      <w:hyperlink w:anchor="ergebnisse-seen-2018-und-2020" r:id="Rfa0702a3483d4ac8">
        <w:r w:rsidRPr="3BA693C9" w:rsidR="3BA693C9">
          <w:rPr>
            <w:rStyle w:val="Hyperlink"/>
            <w:rFonts w:ascii="Calibri" w:hAnsi="Calibri" w:eastAsia="Calibri" w:cs="Calibri"/>
            <w:noProof w:val="0"/>
            <w:sz w:val="22"/>
            <w:szCs w:val="22"/>
            <w:lang w:val="en-US"/>
          </w:rPr>
          <w:t xml:space="preserve"> </w:t>
        </w:r>
      </w:hyperlink>
    </w:p>
    <w:p xmlns:wp14="http://schemas.microsoft.com/office/word/2010/wordml" w14:paraId="6400F320" wp14:textId="47C15579">
      <w:r w:rsidRPr="3BA693C9" w:rsidR="3BA693C9">
        <w:rPr>
          <w:rFonts w:ascii="Calibri" w:hAnsi="Calibri" w:eastAsia="Calibri" w:cs="Calibri"/>
          <w:noProof w:val="0"/>
          <w:sz w:val="22"/>
          <w:szCs w:val="22"/>
          <w:lang w:val="en-US"/>
        </w:rPr>
        <w:t>Die folgenden Seen wurden in beiden Projektjahren beprobt:</w:t>
      </w:r>
    </w:p>
    <w:p xmlns:wp14="http://schemas.microsoft.com/office/word/2010/wordml" w:rsidP="3BA693C9" w14:paraId="2D43D986" wp14:textId="221AF97D">
      <w:pPr>
        <w:pStyle w:val="ListParagraph"/>
        <w:numPr>
          <w:ilvl w:val="0"/>
          <w:numId w:val="8"/>
        </w:numPr>
        <w:rPr>
          <w:rFonts w:ascii="Calibri" w:hAnsi="Calibri" w:eastAsia="Calibri" w:cs="Calibri" w:asciiTheme="minorAscii" w:hAnsiTheme="minorAscii" w:eastAsiaTheme="minorAscii" w:cstheme="minorAscii"/>
          <w:noProof w:val="0"/>
          <w:sz w:val="20"/>
          <w:szCs w:val="20"/>
          <w:lang w:val="en-US"/>
        </w:rPr>
      </w:pPr>
      <w:proofErr w:type="spellStart"/>
      <w:r w:rsidRPr="3BA693C9" w:rsidR="3BA693C9">
        <w:rPr>
          <w:rFonts w:ascii="Calibri" w:hAnsi="Calibri" w:eastAsia="Calibri" w:cs="Calibri"/>
          <w:noProof w:val="0"/>
          <w:sz w:val="20"/>
          <w:szCs w:val="20"/>
          <w:lang w:val="en-US"/>
        </w:rPr>
        <w:t>Zurichsee</w:t>
      </w:r>
      <w:proofErr w:type="spellEnd"/>
    </w:p>
    <w:p xmlns:wp14="http://schemas.microsoft.com/office/word/2010/wordml" w:rsidP="3BA693C9" w14:paraId="28991F82" wp14:textId="5A710005">
      <w:pPr>
        <w:pStyle w:val="ListParagraph"/>
        <w:numPr>
          <w:ilvl w:val="0"/>
          <w:numId w:val="8"/>
        </w:numPr>
        <w:rPr>
          <w:rFonts w:ascii="Calibri" w:hAnsi="Calibri" w:eastAsia="Calibri" w:cs="Calibri" w:asciiTheme="minorAscii" w:hAnsiTheme="minorAscii" w:eastAsiaTheme="minorAscii" w:cstheme="minorAscii"/>
          <w:noProof w:val="0"/>
          <w:sz w:val="20"/>
          <w:szCs w:val="20"/>
          <w:lang w:val="en-US"/>
        </w:rPr>
      </w:pPr>
      <w:proofErr w:type="spellStart"/>
      <w:r w:rsidRPr="3BA693C9" w:rsidR="3BA693C9">
        <w:rPr>
          <w:rFonts w:ascii="Calibri" w:hAnsi="Calibri" w:eastAsia="Calibri" w:cs="Calibri"/>
          <w:noProof w:val="0"/>
          <w:sz w:val="20"/>
          <w:szCs w:val="20"/>
          <w:lang w:val="en-US"/>
        </w:rPr>
        <w:t>Bielersee</w:t>
      </w:r>
      <w:proofErr w:type="spellEnd"/>
    </w:p>
    <w:p xmlns:wp14="http://schemas.microsoft.com/office/word/2010/wordml" w:rsidP="3BA693C9" w14:paraId="773C1479" wp14:textId="528D35FA">
      <w:pPr>
        <w:pStyle w:val="ListParagraph"/>
        <w:numPr>
          <w:ilvl w:val="0"/>
          <w:numId w:val="8"/>
        </w:numPr>
        <w:rPr>
          <w:rFonts w:ascii="Calibri" w:hAnsi="Calibri" w:eastAsia="Calibri" w:cs="Calibri" w:asciiTheme="minorAscii" w:hAnsiTheme="minorAscii" w:eastAsiaTheme="minorAscii" w:cstheme="minorAscii"/>
          <w:noProof w:val="0"/>
          <w:sz w:val="20"/>
          <w:szCs w:val="20"/>
          <w:lang w:val="en-US"/>
        </w:rPr>
      </w:pPr>
      <w:proofErr w:type="spellStart"/>
      <w:r w:rsidRPr="3BA693C9" w:rsidR="3BA693C9">
        <w:rPr>
          <w:rFonts w:ascii="Calibri" w:hAnsi="Calibri" w:eastAsia="Calibri" w:cs="Calibri"/>
          <w:noProof w:val="0"/>
          <w:sz w:val="20"/>
          <w:szCs w:val="20"/>
          <w:lang w:val="en-US"/>
        </w:rPr>
        <w:t>Neuenburgersee</w:t>
      </w:r>
      <w:proofErr w:type="spellEnd"/>
    </w:p>
    <w:p xmlns:wp14="http://schemas.microsoft.com/office/word/2010/wordml" w:rsidP="3BA693C9" w14:paraId="16CAA1F3" wp14:textId="02BBC0D9">
      <w:pPr>
        <w:pStyle w:val="ListParagraph"/>
        <w:numPr>
          <w:ilvl w:val="0"/>
          <w:numId w:val="8"/>
        </w:numPr>
        <w:rPr>
          <w:rFonts w:ascii="Calibri" w:hAnsi="Calibri" w:eastAsia="Calibri" w:cs="Calibri" w:asciiTheme="minorAscii" w:hAnsiTheme="minorAscii" w:eastAsiaTheme="minorAscii" w:cstheme="minorAscii"/>
          <w:noProof w:val="0"/>
          <w:sz w:val="20"/>
          <w:szCs w:val="20"/>
          <w:lang w:val="en-US"/>
        </w:rPr>
      </w:pPr>
      <w:proofErr w:type="spellStart"/>
      <w:r w:rsidRPr="3BA693C9" w:rsidR="3BA693C9">
        <w:rPr>
          <w:rFonts w:ascii="Calibri" w:hAnsi="Calibri" w:eastAsia="Calibri" w:cs="Calibri"/>
          <w:noProof w:val="0"/>
          <w:sz w:val="20"/>
          <w:szCs w:val="20"/>
          <w:lang w:val="en-US"/>
        </w:rPr>
        <w:t>Walensee</w:t>
      </w:r>
      <w:proofErr w:type="spellEnd"/>
    </w:p>
    <w:p xmlns:wp14="http://schemas.microsoft.com/office/word/2010/wordml" w:rsidP="3BA693C9" w14:paraId="659B0D78" wp14:textId="765C7BCD">
      <w:pPr>
        <w:pStyle w:val="ListParagraph"/>
        <w:numPr>
          <w:ilvl w:val="0"/>
          <w:numId w:val="8"/>
        </w:numPr>
        <w:rPr>
          <w:rFonts w:ascii="Calibri" w:hAnsi="Calibri" w:eastAsia="Calibri" w:cs="Calibri" w:asciiTheme="minorAscii" w:hAnsiTheme="minorAscii" w:eastAsiaTheme="minorAscii" w:cstheme="minorAscii"/>
          <w:noProof w:val="0"/>
          <w:sz w:val="20"/>
          <w:szCs w:val="20"/>
          <w:lang w:val="en-US"/>
        </w:rPr>
      </w:pPr>
      <w:r w:rsidRPr="3BA693C9" w:rsidR="3BA693C9">
        <w:rPr>
          <w:rFonts w:ascii="Calibri" w:hAnsi="Calibri" w:eastAsia="Calibri" w:cs="Calibri"/>
          <w:noProof w:val="0"/>
          <w:sz w:val="20"/>
          <w:szCs w:val="20"/>
          <w:lang w:val="en-US"/>
        </w:rPr>
        <w:t xml:space="preserve">Lac </w:t>
      </w:r>
      <w:proofErr w:type="spellStart"/>
      <w:r w:rsidRPr="3BA693C9" w:rsidR="3BA693C9">
        <w:rPr>
          <w:rFonts w:ascii="Calibri" w:hAnsi="Calibri" w:eastAsia="Calibri" w:cs="Calibri"/>
          <w:noProof w:val="0"/>
          <w:sz w:val="20"/>
          <w:szCs w:val="20"/>
          <w:lang w:val="en-US"/>
        </w:rPr>
        <w:t>Léman</w:t>
      </w:r>
      <w:proofErr w:type="spellEnd"/>
    </w:p>
    <w:p xmlns:wp14="http://schemas.microsoft.com/office/word/2010/wordml" w:rsidP="3BA693C9" w14:paraId="52871275" wp14:textId="67E35060">
      <w:pPr>
        <w:pStyle w:val="ListParagraph"/>
        <w:numPr>
          <w:ilvl w:val="0"/>
          <w:numId w:val="8"/>
        </w:numPr>
        <w:rPr>
          <w:rFonts w:ascii="Calibri" w:hAnsi="Calibri" w:eastAsia="Calibri" w:cs="Calibri" w:asciiTheme="minorAscii" w:hAnsiTheme="minorAscii" w:eastAsiaTheme="minorAscii" w:cstheme="minorAscii"/>
          <w:noProof w:val="0"/>
          <w:sz w:val="20"/>
          <w:szCs w:val="20"/>
          <w:lang w:val="en-US"/>
        </w:rPr>
      </w:pPr>
      <w:proofErr w:type="spellStart"/>
      <w:r w:rsidRPr="3BA693C9" w:rsidR="3BA693C9">
        <w:rPr>
          <w:rFonts w:ascii="Calibri" w:hAnsi="Calibri" w:eastAsia="Calibri" w:cs="Calibri"/>
          <w:noProof w:val="0"/>
          <w:sz w:val="20"/>
          <w:szCs w:val="20"/>
          <w:lang w:val="en-US"/>
        </w:rPr>
        <w:t>Thunersee</w:t>
      </w:r>
      <w:proofErr w:type="spellEnd"/>
    </w:p>
    <w:p xmlns:wp14="http://schemas.microsoft.com/office/word/2010/wordml" w14:paraId="5353C998" wp14:textId="4A9152D8">
      <w:r w:rsidRPr="3BA693C9" w:rsidR="3BA693C9">
        <w:rPr>
          <w:rFonts w:ascii="Calibri" w:hAnsi="Calibri" w:eastAsia="Calibri" w:cs="Calibri"/>
          <w:noProof w:val="0"/>
          <w:sz w:val="22"/>
          <w:szCs w:val="22"/>
          <w:lang w:val="en-US"/>
        </w:rPr>
        <w:t>Bei der Betrachtung der sechs Seen (oben) gab es 2020 mehr Proben und Standorte und größere Mengen an gesammeltem Abfall, aber sowohl der Median als auch der Durchschnitt waren im Vergleich zu 2018 niedriger.</w:t>
      </w:r>
    </w:p>
    <w:p xmlns:wp14="http://schemas.microsoft.com/office/word/2010/wordml" w14:paraId="36001DAF" wp14:textId="472CAD32">
      <w:r w:rsidRPr="3BA693C9" w:rsidR="3BA693C9">
        <w:rPr>
          <w:rFonts w:ascii="Calibri" w:hAnsi="Calibri" w:eastAsia="Calibri" w:cs="Calibri"/>
          <w:b w:val="1"/>
          <w:bCs w:val="1"/>
          <w:i w:val="1"/>
          <w:iCs w:val="1"/>
          <w:noProof w:val="0"/>
          <w:sz w:val="22"/>
          <w:szCs w:val="22"/>
          <w:lang w:val="en-US"/>
        </w:rPr>
        <w:t>Oben links:</w:t>
      </w:r>
      <w:r w:rsidRPr="3BA693C9" w:rsidR="3BA693C9">
        <w:rPr>
          <w:rFonts w:ascii="Calibri" w:hAnsi="Calibri" w:eastAsia="Calibri" w:cs="Calibri"/>
          <w:i w:val="1"/>
          <w:iCs w:val="1"/>
          <w:noProof w:val="0"/>
          <w:sz w:val="22"/>
          <w:szCs w:val="22"/>
          <w:lang w:val="en-US"/>
        </w:rPr>
        <w:t xml:space="preserve"> Umfragesummen nach Datum, </w:t>
      </w:r>
      <w:r w:rsidRPr="3BA693C9" w:rsidR="3BA693C9">
        <w:rPr>
          <w:rFonts w:ascii="Calibri" w:hAnsi="Calibri" w:eastAsia="Calibri" w:cs="Calibri"/>
          <w:b w:val="1"/>
          <w:bCs w:val="1"/>
          <w:i w:val="1"/>
          <w:iCs w:val="1"/>
          <w:noProof w:val="0"/>
          <w:sz w:val="22"/>
          <w:szCs w:val="22"/>
          <w:lang w:val="en-US"/>
        </w:rPr>
        <w:t>oben rechts:</w:t>
      </w:r>
      <w:r w:rsidRPr="3BA693C9" w:rsidR="3BA693C9">
        <w:rPr>
          <w:rFonts w:ascii="Calibri" w:hAnsi="Calibri" w:eastAsia="Calibri" w:cs="Calibri"/>
          <w:i w:val="1"/>
          <w:iCs w:val="1"/>
          <w:noProof w:val="0"/>
          <w:sz w:val="22"/>
          <w:szCs w:val="22"/>
          <w:lang w:val="en-US"/>
        </w:rPr>
        <w:t xml:space="preserve"> Median der monatlichen Umfragesumme, </w:t>
      </w:r>
      <w:r w:rsidRPr="3BA693C9" w:rsidR="3BA693C9">
        <w:rPr>
          <w:rFonts w:ascii="Calibri" w:hAnsi="Calibri" w:eastAsia="Calibri" w:cs="Calibri"/>
          <w:b w:val="1"/>
          <w:bCs w:val="1"/>
          <w:i w:val="1"/>
          <w:iCs w:val="1"/>
          <w:noProof w:val="0"/>
          <w:sz w:val="22"/>
          <w:szCs w:val="22"/>
          <w:lang w:val="en-US"/>
        </w:rPr>
        <w:t>unten links:</w:t>
      </w:r>
      <w:r w:rsidRPr="3BA693C9" w:rsidR="3BA693C9">
        <w:rPr>
          <w:rFonts w:ascii="Calibri" w:hAnsi="Calibri" w:eastAsia="Calibri" w:cs="Calibri"/>
          <w:i w:val="1"/>
          <w:iCs w:val="1"/>
          <w:noProof w:val="0"/>
          <w:sz w:val="22"/>
          <w:szCs w:val="22"/>
          <w:lang w:val="en-US"/>
        </w:rPr>
        <w:t xml:space="preserve"> Anzahl der Stichproben in Bezug auf die Umfragesumme, </w:t>
      </w:r>
      <w:r w:rsidRPr="3BA693C9" w:rsidR="3BA693C9">
        <w:rPr>
          <w:rFonts w:ascii="Calibri" w:hAnsi="Calibri" w:eastAsia="Calibri" w:cs="Calibri"/>
          <w:b w:val="1"/>
          <w:bCs w:val="1"/>
          <w:i w:val="1"/>
          <w:iCs w:val="1"/>
          <w:noProof w:val="0"/>
          <w:sz w:val="22"/>
          <w:szCs w:val="22"/>
          <w:lang w:val="en-US"/>
        </w:rPr>
        <w:t>unten rechts:</w:t>
      </w:r>
      <w:r w:rsidRPr="3BA693C9" w:rsidR="3BA693C9">
        <w:rPr>
          <w:rFonts w:ascii="Calibri" w:hAnsi="Calibri" w:eastAsia="Calibri" w:cs="Calibri"/>
          <w:i w:val="1"/>
          <w:iCs w:val="1"/>
          <w:noProof w:val="0"/>
          <w:sz w:val="22"/>
          <w:szCs w:val="22"/>
          <w:lang w:val="en-US"/>
        </w:rPr>
        <w:t xml:space="preserve"> empirische kumulative Verteilung der Umfragesummen</w:t>
      </w:r>
    </w:p>
    <w:p xmlns:wp14="http://schemas.microsoft.com/office/word/2010/wordml" w14:paraId="46F42AA0" wp14:textId="3CF3608F">
      <w:r w:rsidR="3BA693C9">
        <w:drawing>
          <wp:inline xmlns:wp14="http://schemas.microsoft.com/office/word/2010/wordprocessingDrawing" wp14:editId="576472CF" wp14:anchorId="378E8364">
            <wp:extent cx="4572000" cy="3419475"/>
            <wp:effectExtent l="0" t="0" r="0" b="0"/>
            <wp:docPr id="799467940" name="" descr="_images/slr_2017_de_25_0.png" title=""/>
            <wp:cNvGraphicFramePr>
              <a:graphicFrameLocks noChangeAspect="1"/>
            </wp:cNvGraphicFramePr>
            <a:graphic>
              <a:graphicData uri="http://schemas.openxmlformats.org/drawingml/2006/picture">
                <pic:pic>
                  <pic:nvPicPr>
                    <pic:cNvPr id="0" name=""/>
                    <pic:cNvPicPr/>
                  </pic:nvPicPr>
                  <pic:blipFill>
                    <a:blip r:embed="R9697115a0fcd4b3b">
                      <a:extLst>
                        <a:ext xmlns:a="http://schemas.openxmlformats.org/drawingml/2006/main" uri="{28A0092B-C50C-407E-A947-70E740481C1C}">
                          <a14:useLocalDpi val="0"/>
                        </a:ext>
                      </a:extLst>
                    </a:blip>
                    <a:stretch>
                      <a:fillRect/>
                    </a:stretch>
                  </pic:blipFill>
                  <pic:spPr>
                    <a:xfrm>
                      <a:off x="0" y="0"/>
                      <a:ext cx="4572000" cy="3419475"/>
                    </a:xfrm>
                    <a:prstGeom prst="rect">
                      <a:avLst/>
                    </a:prstGeom>
                  </pic:spPr>
                </pic:pic>
              </a:graphicData>
            </a:graphic>
          </wp:inline>
        </w:drawing>
      </w:r>
    </w:p>
    <w:p xmlns:wp14="http://schemas.microsoft.com/office/word/2010/wordml" w14:paraId="7A198A14" wp14:textId="7538170A">
      <w:r>
        <w:br w:type="page"/>
      </w:r>
    </w:p>
    <w:p xmlns:wp14="http://schemas.microsoft.com/office/word/2010/wordml" w14:paraId="454EA26A" wp14:textId="428B0C2C">
      <w:r w:rsidRPr="3BA693C9" w:rsidR="3BA693C9">
        <w:rPr>
          <w:rFonts w:ascii="Calibri" w:hAnsi="Calibri" w:eastAsia="Calibri" w:cs="Calibri"/>
          <w:b w:val="1"/>
          <w:bCs w:val="1"/>
          <w:i w:val="1"/>
          <w:iCs w:val="1"/>
          <w:noProof w:val="0"/>
          <w:sz w:val="22"/>
          <w:szCs w:val="22"/>
          <w:lang w:val="en-US"/>
        </w:rPr>
        <w:t>Links:</w:t>
      </w:r>
      <w:r w:rsidRPr="3BA693C9" w:rsidR="3BA693C9">
        <w:rPr>
          <w:rFonts w:ascii="Calibri" w:hAnsi="Calibri" w:eastAsia="Calibri" w:cs="Calibri"/>
          <w:i w:val="1"/>
          <w:iCs w:val="1"/>
          <w:noProof w:val="0"/>
          <w:sz w:val="22"/>
          <w:szCs w:val="22"/>
          <w:lang w:val="en-US"/>
        </w:rPr>
        <w:t xml:space="preserve"> </w:t>
      </w:r>
      <w:proofErr w:type="spellStart"/>
      <w:r w:rsidRPr="3BA693C9" w:rsidR="3BA693C9">
        <w:rPr>
          <w:rFonts w:ascii="Calibri" w:hAnsi="Calibri" w:eastAsia="Calibri" w:cs="Calibri"/>
          <w:i w:val="1"/>
          <w:iCs w:val="1"/>
          <w:noProof w:val="0"/>
          <w:sz w:val="22"/>
          <w:szCs w:val="22"/>
          <w:lang w:val="en-US"/>
        </w:rPr>
        <w:t>Zusammenfassung</w:t>
      </w:r>
      <w:proofErr w:type="spellEnd"/>
      <w:r w:rsidRPr="3BA693C9" w:rsidR="3BA693C9">
        <w:rPr>
          <w:rFonts w:ascii="Calibri" w:hAnsi="Calibri" w:eastAsia="Calibri" w:cs="Calibri"/>
          <w:i w:val="1"/>
          <w:iCs w:val="1"/>
          <w:noProof w:val="0"/>
          <w:sz w:val="22"/>
          <w:szCs w:val="22"/>
          <w:lang w:val="en-US"/>
        </w:rPr>
        <w:t xml:space="preserve"> der </w:t>
      </w:r>
      <w:proofErr w:type="spellStart"/>
      <w:r w:rsidRPr="3BA693C9" w:rsidR="3BA693C9">
        <w:rPr>
          <w:rFonts w:ascii="Calibri" w:hAnsi="Calibri" w:eastAsia="Calibri" w:cs="Calibri"/>
          <w:i w:val="1"/>
          <w:iCs w:val="1"/>
          <w:noProof w:val="0"/>
          <w:sz w:val="22"/>
          <w:szCs w:val="22"/>
          <w:lang w:val="en-US"/>
        </w:rPr>
        <w:t>Gesamterhebung</w:t>
      </w:r>
      <w:proofErr w:type="spellEnd"/>
      <w:r w:rsidRPr="3BA693C9" w:rsidR="3BA693C9">
        <w:rPr>
          <w:rFonts w:ascii="Calibri" w:hAnsi="Calibri" w:eastAsia="Calibri" w:cs="Calibri"/>
          <w:i w:val="1"/>
          <w:iCs w:val="1"/>
          <w:noProof w:val="0"/>
          <w:sz w:val="22"/>
          <w:szCs w:val="22"/>
          <w:lang w:val="en-US"/>
        </w:rPr>
        <w:t xml:space="preserve">, </w:t>
      </w:r>
      <w:proofErr w:type="spellStart"/>
      <w:r w:rsidRPr="3BA693C9" w:rsidR="3BA693C9">
        <w:rPr>
          <w:rFonts w:ascii="Calibri" w:hAnsi="Calibri" w:eastAsia="Calibri" w:cs="Calibri"/>
          <w:b w:val="1"/>
          <w:bCs w:val="1"/>
          <w:i w:val="1"/>
          <w:iCs w:val="1"/>
          <w:noProof w:val="0"/>
          <w:sz w:val="22"/>
          <w:szCs w:val="22"/>
          <w:lang w:val="en-US"/>
        </w:rPr>
        <w:t>rechts</w:t>
      </w:r>
      <w:proofErr w:type="spellEnd"/>
      <w:r w:rsidRPr="3BA693C9" w:rsidR="3BA693C9">
        <w:rPr>
          <w:rFonts w:ascii="Calibri" w:hAnsi="Calibri" w:eastAsia="Calibri" w:cs="Calibri"/>
          <w:i w:val="1"/>
          <w:iCs w:val="1"/>
          <w:noProof w:val="0"/>
          <w:sz w:val="22"/>
          <w:szCs w:val="22"/>
          <w:lang w:val="en-US"/>
        </w:rPr>
        <w:t>: Materialtype</w:t>
      </w:r>
    </w:p>
    <w:p xmlns:wp14="http://schemas.microsoft.com/office/word/2010/wordml" w:rsidP="3BA693C9" w14:paraId="382ECC9C" wp14:textId="499B6B03">
      <w:pPr>
        <w:pStyle w:val="Normal"/>
        <w:rPr>
          <w:rFonts w:ascii="Calibri" w:hAnsi="Calibri" w:eastAsia="Calibri" w:cs="Calibri"/>
          <w:i w:val="1"/>
          <w:iCs w:val="1"/>
          <w:noProof w:val="0"/>
          <w:sz w:val="22"/>
          <w:szCs w:val="22"/>
          <w:lang w:val="en-US"/>
        </w:rPr>
      </w:pPr>
    </w:p>
    <w:p xmlns:wp14="http://schemas.microsoft.com/office/word/2010/wordml" w14:paraId="049457C6" wp14:textId="0913B25E">
      <w:r w:rsidR="3BA693C9">
        <w:drawing>
          <wp:inline xmlns:wp14="http://schemas.microsoft.com/office/word/2010/wordprocessingDrawing" wp14:editId="40E952C5" wp14:anchorId="0C814FD0">
            <wp:extent cx="4572000" cy="3419475"/>
            <wp:effectExtent l="0" t="0" r="0" b="0"/>
            <wp:docPr id="1870035260" name="" descr="_images/slr_2017_de_27_0.png" title=""/>
            <wp:cNvGraphicFramePr>
              <a:graphicFrameLocks noChangeAspect="1"/>
            </wp:cNvGraphicFramePr>
            <a:graphic>
              <a:graphicData uri="http://schemas.openxmlformats.org/drawingml/2006/picture">
                <pic:pic>
                  <pic:nvPicPr>
                    <pic:cNvPr id="0" name=""/>
                    <pic:cNvPicPr/>
                  </pic:nvPicPr>
                  <pic:blipFill>
                    <a:blip r:embed="R50d2a352ae5b4395">
                      <a:extLst>
                        <a:ext xmlns:a="http://schemas.openxmlformats.org/drawingml/2006/main" uri="{28A0092B-C50C-407E-A947-70E740481C1C}">
                          <a14:useLocalDpi val="0"/>
                        </a:ext>
                      </a:extLst>
                    </a:blip>
                    <a:stretch>
                      <a:fillRect/>
                    </a:stretch>
                  </pic:blipFill>
                  <pic:spPr>
                    <a:xfrm>
                      <a:off x="0" y="0"/>
                      <a:ext cx="4572000" cy="3419475"/>
                    </a:xfrm>
                    <a:prstGeom prst="rect">
                      <a:avLst/>
                    </a:prstGeom>
                  </pic:spPr>
                </pic:pic>
              </a:graphicData>
            </a:graphic>
          </wp:inline>
        </w:drawing>
      </w:r>
    </w:p>
    <w:p xmlns:wp14="http://schemas.microsoft.com/office/word/2010/wordml" w14:paraId="18CC8189" wp14:textId="4EC05B9A">
      <w:r>
        <w:br w:type="page"/>
      </w:r>
    </w:p>
    <w:p xmlns:wp14="http://schemas.microsoft.com/office/word/2010/wordml" w:rsidP="3BA693C9" w14:paraId="23CBE44D" wp14:textId="20E7D59A">
      <w:pPr>
        <w:pStyle w:val="Heading3"/>
      </w:pPr>
      <w:r w:rsidRPr="3BA693C9" w:rsidR="3BA693C9">
        <w:rPr>
          <w:rFonts w:ascii="Calibri" w:hAnsi="Calibri" w:eastAsia="Calibri" w:cs="Calibri"/>
          <w:noProof w:val="0"/>
          <w:sz w:val="22"/>
          <w:szCs w:val="22"/>
          <w:lang w:val="en-US"/>
        </w:rPr>
        <w:t xml:space="preserve">21.3.1. Seen: Die </w:t>
      </w:r>
      <w:proofErr w:type="spellStart"/>
      <w:r w:rsidRPr="3BA693C9" w:rsidR="3BA693C9">
        <w:rPr>
          <w:rFonts w:ascii="Calibri" w:hAnsi="Calibri" w:eastAsia="Calibri" w:cs="Calibri"/>
          <w:noProof w:val="0"/>
          <w:sz w:val="22"/>
          <w:szCs w:val="22"/>
          <w:lang w:val="en-US"/>
        </w:rPr>
        <w:t>häufigsten</w:t>
      </w:r>
      <w:proofErr w:type="spellEnd"/>
      <w:r w:rsidRPr="3BA693C9" w:rsidR="3BA693C9">
        <w:rPr>
          <w:rFonts w:ascii="Calibri" w:hAnsi="Calibri" w:eastAsia="Calibri" w:cs="Calibri"/>
          <w:noProof w:val="0"/>
          <w:sz w:val="22"/>
          <w:szCs w:val="22"/>
          <w:lang w:val="en-US"/>
        </w:rPr>
        <w:t xml:space="preserve"> </w:t>
      </w:r>
      <w:proofErr w:type="spellStart"/>
      <w:r w:rsidRPr="3BA693C9" w:rsidR="3BA693C9">
        <w:rPr>
          <w:rFonts w:ascii="Calibri" w:hAnsi="Calibri" w:eastAsia="Calibri" w:cs="Calibri"/>
          <w:noProof w:val="0"/>
          <w:sz w:val="22"/>
          <w:szCs w:val="22"/>
          <w:lang w:val="en-US"/>
        </w:rPr>
        <w:t>Objekte</w:t>
      </w:r>
      <w:proofErr w:type="spellEnd"/>
      <w:r w:rsidRPr="3BA693C9" w:rsidR="3BA693C9">
        <w:rPr>
          <w:rFonts w:ascii="Calibri" w:hAnsi="Calibri" w:eastAsia="Calibri" w:cs="Calibri"/>
          <w:noProof w:val="0"/>
          <w:sz w:val="22"/>
          <w:szCs w:val="22"/>
          <w:lang w:val="en-US"/>
        </w:rPr>
        <w:t xml:space="preserve"> </w:t>
      </w:r>
      <w:proofErr w:type="spellStart"/>
      <w:r w:rsidRPr="3BA693C9" w:rsidR="3BA693C9">
        <w:rPr>
          <w:rFonts w:ascii="Calibri" w:hAnsi="Calibri" w:eastAsia="Calibri" w:cs="Calibri"/>
          <w:noProof w:val="0"/>
          <w:sz w:val="22"/>
          <w:szCs w:val="22"/>
          <w:lang w:val="en-US"/>
        </w:rPr>
        <w:t>aus</w:t>
      </w:r>
      <w:proofErr w:type="spellEnd"/>
      <w:r w:rsidRPr="3BA693C9" w:rsidR="3BA693C9">
        <w:rPr>
          <w:rFonts w:ascii="Calibri" w:hAnsi="Calibri" w:eastAsia="Calibri" w:cs="Calibri"/>
          <w:noProof w:val="0"/>
          <w:sz w:val="22"/>
          <w:szCs w:val="22"/>
          <w:lang w:val="en-US"/>
        </w:rPr>
        <w:t xml:space="preserve"> 2018</w:t>
      </w:r>
      <w:hyperlink w:anchor="seen-die-haufigsten-objekte-aus-2018" r:id="R012aff9e69b34817">
        <w:r w:rsidRPr="3BA693C9" w:rsidR="3BA693C9">
          <w:rPr>
            <w:rStyle w:val="Hyperlink"/>
            <w:rFonts w:ascii="Calibri" w:hAnsi="Calibri" w:eastAsia="Calibri" w:cs="Calibri"/>
            <w:noProof w:val="0"/>
            <w:sz w:val="22"/>
            <w:szCs w:val="22"/>
            <w:lang w:val="en-US"/>
          </w:rPr>
          <w:t xml:space="preserve"> </w:t>
        </w:r>
      </w:hyperlink>
    </w:p>
    <w:p xmlns:wp14="http://schemas.microsoft.com/office/word/2010/wordml" w14:paraId="3192BDC2" wp14:textId="6AB685EA">
      <w:r w:rsidRPr="3BA693C9" w:rsidR="3BA693C9">
        <w:rPr>
          <w:rFonts w:ascii="Calibri" w:hAnsi="Calibri" w:eastAsia="Calibri" w:cs="Calibri"/>
          <w:b w:val="1"/>
          <w:bCs w:val="1"/>
          <w:i w:val="1"/>
          <w:iCs w:val="1"/>
          <w:noProof w:val="0"/>
          <w:sz w:val="22"/>
          <w:szCs w:val="22"/>
          <w:lang w:val="en-US"/>
        </w:rPr>
        <w:t>Unten:</w:t>
      </w:r>
      <w:r w:rsidRPr="3BA693C9" w:rsidR="3BA693C9">
        <w:rPr>
          <w:rFonts w:ascii="Calibri" w:hAnsi="Calibri" w:eastAsia="Calibri" w:cs="Calibri"/>
          <w:i w:val="1"/>
          <w:iCs w:val="1"/>
          <w:noProof w:val="0"/>
          <w:sz w:val="22"/>
          <w:szCs w:val="22"/>
          <w:lang w:val="en-US"/>
        </w:rPr>
        <w:t xml:space="preserve"> Die häufigsten Objekte waren 71% aller gezählten Objekte im Jahr 2018 gegenüber 60% im Jahr 2020. Zigarettenfilter und zerbrochene Plastikteile wurden 2018 fast doppelt so häufig gezählt wie 2020.</w:t>
      </w:r>
    </w:p>
    <w:p xmlns:wp14="http://schemas.microsoft.com/office/word/2010/wordml" w14:paraId="20FCB757" wp14:textId="4395D57E">
      <w:r w:rsidRPr="3BA693C9" w:rsidR="3BA693C9">
        <w:rPr>
          <w:rFonts w:ascii="Calibri" w:hAnsi="Calibri" w:eastAsia="Calibri" w:cs="Calibri"/>
          <w:i w:val="1"/>
          <w:iCs w:val="1"/>
          <w:noProof w:val="0"/>
          <w:sz w:val="22"/>
          <w:szCs w:val="22"/>
          <w:lang w:val="en-US"/>
        </w:rPr>
        <w:t>Seen: Schlüsselindikatoren der häufigsten Abfallobjekten 2018 - 2020</w:t>
      </w:r>
    </w:p>
    <w:p xmlns:wp14="http://schemas.microsoft.com/office/word/2010/wordml" w14:paraId="6459F377" wp14:textId="765A4FE3">
      <w:r w:rsidR="3BA693C9">
        <w:drawing>
          <wp:inline xmlns:wp14="http://schemas.microsoft.com/office/word/2010/wordprocessingDrawing" wp14:editId="5D402160" wp14:anchorId="27143B9E">
            <wp:extent cx="4572000" cy="3638550"/>
            <wp:effectExtent l="0" t="0" r="0" b="0"/>
            <wp:docPr id="1468043341" name="" descr="_images/slr_2017_de_30_0.png" title=""/>
            <wp:cNvGraphicFramePr>
              <a:graphicFrameLocks noChangeAspect="1"/>
            </wp:cNvGraphicFramePr>
            <a:graphic>
              <a:graphicData uri="http://schemas.openxmlformats.org/drawingml/2006/picture">
                <pic:pic>
                  <pic:nvPicPr>
                    <pic:cNvPr id="0" name=""/>
                    <pic:cNvPicPr/>
                  </pic:nvPicPr>
                  <pic:blipFill>
                    <a:blip r:embed="Rc8f35ea5e3cd468a">
                      <a:extLst>
                        <a:ext xmlns:a="http://schemas.openxmlformats.org/drawingml/2006/main" uri="{28A0092B-C50C-407E-A947-70E740481C1C}">
                          <a14:useLocalDpi val="0"/>
                        </a:ext>
                      </a:extLst>
                    </a:blip>
                    <a:stretch>
                      <a:fillRect/>
                    </a:stretch>
                  </pic:blipFill>
                  <pic:spPr>
                    <a:xfrm>
                      <a:off x="0" y="0"/>
                      <a:ext cx="4572000" cy="3638550"/>
                    </a:xfrm>
                    <a:prstGeom prst="rect">
                      <a:avLst/>
                    </a:prstGeom>
                  </pic:spPr>
                </pic:pic>
              </a:graphicData>
            </a:graphic>
          </wp:inline>
        </w:drawing>
      </w:r>
    </w:p>
    <w:p xmlns:wp14="http://schemas.microsoft.com/office/word/2010/wordml" w:rsidP="3BA693C9" w14:paraId="00F159A4" wp14:textId="00EB776A">
      <w:pPr>
        <w:pStyle w:val="Heading3"/>
      </w:pPr>
      <w:r w:rsidRPr="3BA693C9" w:rsidR="3BA693C9">
        <w:rPr>
          <w:rFonts w:ascii="Calibri" w:hAnsi="Calibri" w:eastAsia="Calibri" w:cs="Calibri"/>
          <w:noProof w:val="0"/>
          <w:sz w:val="22"/>
          <w:szCs w:val="22"/>
          <w:lang w:val="en-US"/>
        </w:rPr>
        <w:t xml:space="preserve">21.3.2. </w:t>
      </w:r>
      <w:proofErr w:type="spellStart"/>
      <w:r w:rsidRPr="3BA693C9" w:rsidR="3BA693C9">
        <w:rPr>
          <w:rFonts w:ascii="Calibri" w:hAnsi="Calibri" w:eastAsia="Calibri" w:cs="Calibri"/>
          <w:noProof w:val="0"/>
          <w:sz w:val="22"/>
          <w:szCs w:val="22"/>
          <w:lang w:val="en-US"/>
        </w:rPr>
        <w:t>Differenz</w:t>
      </w:r>
      <w:proofErr w:type="spellEnd"/>
      <w:r w:rsidRPr="3BA693C9" w:rsidR="3BA693C9">
        <w:rPr>
          <w:rFonts w:ascii="Calibri" w:hAnsi="Calibri" w:eastAsia="Calibri" w:cs="Calibri"/>
          <w:noProof w:val="0"/>
          <w:sz w:val="22"/>
          <w:szCs w:val="22"/>
          <w:lang w:val="en-US"/>
        </w:rPr>
        <w:t xml:space="preserve"> der </w:t>
      </w:r>
      <w:proofErr w:type="spellStart"/>
      <w:r w:rsidRPr="3BA693C9" w:rsidR="3BA693C9">
        <w:rPr>
          <w:rFonts w:ascii="Calibri" w:hAnsi="Calibri" w:eastAsia="Calibri" w:cs="Calibri"/>
          <w:noProof w:val="0"/>
          <w:sz w:val="22"/>
          <w:szCs w:val="22"/>
          <w:lang w:val="en-US"/>
        </w:rPr>
        <w:t>durchschnittlichen</w:t>
      </w:r>
      <w:proofErr w:type="spellEnd"/>
      <w:r w:rsidRPr="3BA693C9" w:rsidR="3BA693C9">
        <w:rPr>
          <w:rFonts w:ascii="Calibri" w:hAnsi="Calibri" w:eastAsia="Calibri" w:cs="Calibri"/>
          <w:noProof w:val="0"/>
          <w:sz w:val="22"/>
          <w:szCs w:val="22"/>
          <w:lang w:val="en-US"/>
        </w:rPr>
        <w:t xml:space="preserve"> </w:t>
      </w:r>
      <w:r w:rsidRPr="3BA693C9" w:rsidR="3BA693C9">
        <w:rPr>
          <w:rFonts w:ascii="Calibri" w:hAnsi="Calibri" w:eastAsia="Calibri" w:cs="Calibri"/>
          <w:noProof w:val="0"/>
          <w:sz w:val="22"/>
          <w:szCs w:val="22"/>
          <w:lang w:val="en-US"/>
        </w:rPr>
        <w:t>Erhebungssumme</w:t>
      </w:r>
      <w:hyperlink w:anchor="differenz-der-durchschnittlichen-erhebungssumme" r:id="Rbe1d44954cb846f2">
        <w:r w:rsidRPr="3BA693C9" w:rsidR="3BA693C9">
          <w:rPr>
            <w:rStyle w:val="Hyperlink"/>
            <w:rFonts w:ascii="Calibri" w:hAnsi="Calibri" w:eastAsia="Calibri" w:cs="Calibri"/>
            <w:noProof w:val="0"/>
            <w:sz w:val="22"/>
            <w:szCs w:val="22"/>
            <w:lang w:val="en-US"/>
          </w:rPr>
          <w:t xml:space="preserve"> </w:t>
        </w:r>
      </w:hyperlink>
    </w:p>
    <w:p xmlns:wp14="http://schemas.microsoft.com/office/word/2010/wordml" w14:paraId="61760D95" wp14:textId="07C0FE61">
      <w:r w:rsidRPr="3BA693C9" w:rsidR="3BA693C9">
        <w:rPr>
          <w:rFonts w:ascii="Calibri" w:hAnsi="Calibri" w:eastAsia="Calibri" w:cs="Calibri"/>
          <w:noProof w:val="0"/>
          <w:sz w:val="22"/>
          <w:szCs w:val="22"/>
          <w:lang w:val="en-US"/>
        </w:rPr>
        <w:t>Bei der Betrachtung nur der Seen ist die Differenz der Mediane umgekehrt, es wurde 2020 weniger Abfall beobachtet als 2018 und die Differenz der Mittelwerte ist viel größer zugunsten von 2018. Das deutet darauf hin, dass auf der Ebene der Seen ein Rückgang der beobachteten Mengen zu verzeichnen war.</w:t>
      </w:r>
    </w:p>
    <w:p xmlns:wp14="http://schemas.microsoft.com/office/word/2010/wordml" w14:paraId="46AE4222" wp14:textId="3F5E9AAB">
      <w:r w:rsidRPr="3BA693C9" w:rsidR="3BA693C9">
        <w:rPr>
          <w:rFonts w:ascii="Calibri" w:hAnsi="Calibri" w:eastAsia="Calibri" w:cs="Calibri"/>
          <w:noProof w:val="0"/>
          <w:sz w:val="22"/>
          <w:szCs w:val="22"/>
          <w:lang w:val="en-US"/>
        </w:rPr>
        <w:t>Nullhypothese: Der Mittelwert der Umfrageergebnisse für Seen aus dem Jahr 2018 unterscheidet sich statistisch nicht von dem Mittelwert für 2020. Der beobachtete Unterschied ist auf Zufall zurückzuführen.</w:t>
      </w:r>
    </w:p>
    <w:p xmlns:wp14="http://schemas.microsoft.com/office/word/2010/wordml" w14:paraId="34B46594" wp14:textId="76E9F250">
      <w:r w:rsidRPr="3BA693C9" w:rsidR="3BA693C9">
        <w:rPr>
          <w:rFonts w:ascii="Calibri" w:hAnsi="Calibri" w:eastAsia="Calibri" w:cs="Calibri"/>
          <w:noProof w:val="0"/>
          <w:sz w:val="22"/>
          <w:szCs w:val="22"/>
          <w:lang w:val="en-US"/>
        </w:rPr>
        <w:t>Zweite Hypothese: Der Mittelwert der Umfrageergebnisse für die Seen im Jahr 2018 ist nicht derselbe wie im Jahr 2020. Der beobachtete Unterschied in den Stichproben ist signifikant.</w:t>
      </w:r>
    </w:p>
    <w:p xmlns:wp14="http://schemas.microsoft.com/office/word/2010/wordml" w14:paraId="3879A51B" wp14:textId="1E251613">
      <w:r>
        <w:br w:type="page"/>
      </w:r>
    </w:p>
    <w:p xmlns:wp14="http://schemas.microsoft.com/office/word/2010/wordml" w14:paraId="783D3D7C" wp14:textId="71B35C00">
      <w:r w:rsidRPr="3BA693C9" w:rsidR="3BA693C9">
        <w:rPr>
          <w:rFonts w:ascii="Calibri" w:hAnsi="Calibri" w:eastAsia="Calibri" w:cs="Calibri"/>
          <w:b w:val="1"/>
          <w:bCs w:val="1"/>
          <w:i w:val="1"/>
          <w:iCs w:val="1"/>
          <w:noProof w:val="0"/>
          <w:sz w:val="22"/>
          <w:szCs w:val="22"/>
          <w:lang w:val="en-US"/>
        </w:rPr>
        <w:t>Unten:</w:t>
      </w:r>
      <w:r w:rsidRPr="3BA693C9" w:rsidR="3BA693C9">
        <w:rPr>
          <w:rFonts w:ascii="Calibri" w:hAnsi="Calibri" w:eastAsia="Calibri" w:cs="Calibri"/>
          <w:i w:val="1"/>
          <w:iCs w:val="1"/>
          <w:noProof w:val="0"/>
          <w:sz w:val="22"/>
          <w:szCs w:val="22"/>
          <w:lang w:val="en-US"/>
        </w:rPr>
        <w:t xml:space="preserve"> Die Verteilung der Differenz der Mittelwerte zwischen den beiden Stichprobenzeiträumen. Die Umfrageergebnisse wurden gemischt und in der Spalte des Umfragejahres 5.000 Mal als Stichprobe gezogen. Die Nullhypothese konnte verworfen werden, was die anfängliche Beobachtung stützt, dass im Jahr 2020 weniger beobachtet wurde als 2018.</w:t>
      </w:r>
    </w:p>
    <w:p xmlns:wp14="http://schemas.microsoft.com/office/word/2010/wordml" w14:paraId="078ECB2E" wp14:textId="7ED475C6">
      <w:r w:rsidR="3BA693C9">
        <w:drawing>
          <wp:inline xmlns:wp14="http://schemas.microsoft.com/office/word/2010/wordprocessingDrawing" wp14:editId="37EC65FA" wp14:anchorId="43D6A295">
            <wp:extent cx="3800475" cy="2867025"/>
            <wp:effectExtent l="0" t="0" r="0" b="0"/>
            <wp:docPr id="315257465" name="" descr="_images/slr_2017_de_32_0.png" title=""/>
            <wp:cNvGraphicFramePr>
              <a:graphicFrameLocks noChangeAspect="1"/>
            </wp:cNvGraphicFramePr>
            <a:graphic>
              <a:graphicData uri="http://schemas.openxmlformats.org/drawingml/2006/picture">
                <pic:pic>
                  <pic:nvPicPr>
                    <pic:cNvPr id="0" name=""/>
                    <pic:cNvPicPr/>
                  </pic:nvPicPr>
                  <pic:blipFill>
                    <a:blip r:embed="Rd709beaf01fc450b">
                      <a:extLst>
                        <a:ext xmlns:a="http://schemas.openxmlformats.org/drawingml/2006/main" uri="{28A0092B-C50C-407E-A947-70E740481C1C}">
                          <a14:useLocalDpi val="0"/>
                        </a:ext>
                      </a:extLst>
                    </a:blip>
                    <a:stretch>
                      <a:fillRect/>
                    </a:stretch>
                  </pic:blipFill>
                  <pic:spPr>
                    <a:xfrm>
                      <a:off x="0" y="0"/>
                      <a:ext cx="3800475" cy="2867025"/>
                    </a:xfrm>
                    <a:prstGeom prst="rect">
                      <a:avLst/>
                    </a:prstGeom>
                  </pic:spPr>
                </pic:pic>
              </a:graphicData>
            </a:graphic>
          </wp:inline>
        </w:drawing>
      </w:r>
    </w:p>
    <w:p xmlns:wp14="http://schemas.microsoft.com/office/word/2010/wordml" w:rsidP="3BA693C9" w14:paraId="5CBBFBC3" wp14:textId="2557360B">
      <w:pPr>
        <w:pStyle w:val="Heading3"/>
      </w:pPr>
      <w:r w:rsidRPr="3BA693C9" w:rsidR="3BA693C9">
        <w:rPr>
          <w:rFonts w:ascii="Calibri" w:hAnsi="Calibri" w:eastAsia="Calibri" w:cs="Calibri"/>
          <w:noProof w:val="0"/>
          <w:sz w:val="22"/>
          <w:szCs w:val="22"/>
          <w:lang w:val="en-US"/>
        </w:rPr>
        <w:t xml:space="preserve">21.3.3. </w:t>
      </w:r>
      <w:proofErr w:type="spellStart"/>
      <w:r w:rsidRPr="3BA693C9" w:rsidR="3BA693C9">
        <w:rPr>
          <w:rFonts w:ascii="Calibri" w:hAnsi="Calibri" w:eastAsia="Calibri" w:cs="Calibri"/>
          <w:noProof w:val="0"/>
          <w:sz w:val="22"/>
          <w:szCs w:val="22"/>
          <w:lang w:val="en-US"/>
        </w:rPr>
        <w:t>Differenz</w:t>
      </w:r>
      <w:proofErr w:type="spellEnd"/>
      <w:r w:rsidRPr="3BA693C9" w:rsidR="3BA693C9">
        <w:rPr>
          <w:rFonts w:ascii="Calibri" w:hAnsi="Calibri" w:eastAsia="Calibri" w:cs="Calibri"/>
          <w:noProof w:val="0"/>
          <w:sz w:val="22"/>
          <w:szCs w:val="22"/>
          <w:lang w:val="en-US"/>
        </w:rPr>
        <w:t xml:space="preserve"> der </w:t>
      </w:r>
      <w:proofErr w:type="spellStart"/>
      <w:r w:rsidRPr="3BA693C9" w:rsidR="3BA693C9">
        <w:rPr>
          <w:rFonts w:ascii="Calibri" w:hAnsi="Calibri" w:eastAsia="Calibri" w:cs="Calibri"/>
          <w:noProof w:val="0"/>
          <w:sz w:val="22"/>
          <w:szCs w:val="22"/>
          <w:lang w:val="en-US"/>
        </w:rPr>
        <w:t>durchschnittlichen</w:t>
      </w:r>
      <w:proofErr w:type="spellEnd"/>
      <w:r w:rsidRPr="3BA693C9" w:rsidR="3BA693C9">
        <w:rPr>
          <w:rFonts w:ascii="Calibri" w:hAnsi="Calibri" w:eastAsia="Calibri" w:cs="Calibri"/>
          <w:noProof w:val="0"/>
          <w:sz w:val="22"/>
          <w:szCs w:val="22"/>
          <w:lang w:val="en-US"/>
        </w:rPr>
        <w:t xml:space="preserve"> </w:t>
      </w:r>
      <w:r w:rsidRPr="3BA693C9" w:rsidR="3BA693C9">
        <w:rPr>
          <w:rFonts w:ascii="Calibri" w:hAnsi="Calibri" w:eastAsia="Calibri" w:cs="Calibri"/>
          <w:noProof w:val="0"/>
          <w:sz w:val="22"/>
          <w:szCs w:val="22"/>
          <w:lang w:val="en-US"/>
        </w:rPr>
        <w:t>Erhebungssumme</w:t>
      </w:r>
      <w:hyperlink w:anchor="id8" r:id="Rb2f58f646bf14d77">
        <w:r w:rsidRPr="3BA693C9" w:rsidR="3BA693C9">
          <w:rPr>
            <w:rStyle w:val="Hyperlink"/>
            <w:rFonts w:ascii="Calibri" w:hAnsi="Calibri" w:eastAsia="Calibri" w:cs="Calibri"/>
            <w:noProof w:val="0"/>
            <w:sz w:val="22"/>
            <w:szCs w:val="22"/>
            <w:lang w:val="en-US"/>
          </w:rPr>
          <w:t xml:space="preserve"> </w:t>
        </w:r>
      </w:hyperlink>
    </w:p>
    <w:p xmlns:wp14="http://schemas.microsoft.com/office/word/2010/wordml" w14:paraId="56D784BC" wp14:textId="048BC481">
      <w:r w:rsidRPr="3BA693C9" w:rsidR="3BA693C9">
        <w:rPr>
          <w:rFonts w:ascii="Calibri" w:hAnsi="Calibri" w:eastAsia="Calibri" w:cs="Calibri"/>
          <w:noProof w:val="0"/>
          <w:sz w:val="22"/>
          <w:szCs w:val="22"/>
          <w:lang w:val="en-US"/>
        </w:rPr>
        <w:t>Bei der Betrachtung nur der Seen ist die Differenz der Mediane umgekehrt, es wurde 2020 weniger Abfall beobachtet als 2018 und die Differenz der Mittelwerte ist viel größer zugunsten von 2018. Das deutet darauf hin, dass auf der Ebene der Seen ein Rückgang der beobachteten Mengen zu verzeichnen war.</w:t>
      </w:r>
    </w:p>
    <w:p xmlns:wp14="http://schemas.microsoft.com/office/word/2010/wordml" w14:paraId="22212ACB" wp14:textId="3F5A50B1">
      <w:r w:rsidRPr="3BA693C9" w:rsidR="3BA693C9">
        <w:rPr>
          <w:rFonts w:ascii="Calibri" w:hAnsi="Calibri" w:eastAsia="Calibri" w:cs="Calibri"/>
          <w:noProof w:val="0"/>
          <w:sz w:val="22"/>
          <w:szCs w:val="22"/>
          <w:lang w:val="en-US"/>
        </w:rPr>
        <w:t>Nullhypothese: Der Mittelwert der Umfrageergebnisse für Seen aus dem Jahr 2018 unterscheidet sich statistisch nicht von dem Mittelwert für 2020. Der beobachtete Unterschied ist auf Zufall zurückzuführen.</w:t>
      </w:r>
    </w:p>
    <w:p xmlns:wp14="http://schemas.microsoft.com/office/word/2010/wordml" w14:paraId="071E95E3" wp14:textId="6B6A5E9A">
      <w:r w:rsidRPr="3BA693C9" w:rsidR="3BA693C9">
        <w:rPr>
          <w:rFonts w:ascii="Calibri" w:hAnsi="Calibri" w:eastAsia="Calibri" w:cs="Calibri"/>
          <w:noProof w:val="0"/>
          <w:sz w:val="22"/>
          <w:szCs w:val="22"/>
          <w:lang w:val="en-US"/>
        </w:rPr>
        <w:t>Zweite Hypothese: Der Mittelwert der Umfrageergebnisse für die Seen im Jahr 2018 ist nicht derselbe wie im Jahr 2020. Der beobachtete Unterschied in den Stichproben ist signifikant.</w:t>
      </w:r>
    </w:p>
    <w:p xmlns:wp14="http://schemas.microsoft.com/office/word/2010/wordml" w14:paraId="57122A79" wp14:textId="21EFA5DC">
      <w:r>
        <w:br w:type="page"/>
      </w:r>
    </w:p>
    <w:p xmlns:wp14="http://schemas.microsoft.com/office/word/2010/wordml" w14:paraId="537AB8A8" wp14:textId="23FF7E04">
      <w:r w:rsidRPr="3BA693C9" w:rsidR="3BA693C9">
        <w:rPr>
          <w:rFonts w:ascii="Calibri" w:hAnsi="Calibri" w:eastAsia="Calibri" w:cs="Calibri"/>
          <w:b w:val="1"/>
          <w:bCs w:val="1"/>
          <w:i w:val="1"/>
          <w:iCs w:val="1"/>
          <w:noProof w:val="0"/>
          <w:sz w:val="22"/>
          <w:szCs w:val="22"/>
          <w:lang w:val="en-US"/>
        </w:rPr>
        <w:t>Unten:</w:t>
      </w:r>
      <w:r w:rsidRPr="3BA693C9" w:rsidR="3BA693C9">
        <w:rPr>
          <w:rFonts w:ascii="Calibri" w:hAnsi="Calibri" w:eastAsia="Calibri" w:cs="Calibri"/>
          <w:i w:val="1"/>
          <w:iCs w:val="1"/>
          <w:noProof w:val="0"/>
          <w:sz w:val="22"/>
          <w:szCs w:val="22"/>
          <w:lang w:val="en-US"/>
        </w:rPr>
        <w:t xml:space="preserve"> Die Verteilung der Differenz der Mittelwerte zwischen den beiden Stichprobenzeiträumen. Die Umfrageergebnisse wurden gemischt und in der Spalte des Umfragejahres 5.000 Mal als Stichprobe gezogen. Die Nullhypothese konnte verworfen werden, was die anfängliche Beobachtung stützt, dass im Jahr 2020 weniger beobachtet wurde als 2018.</w:t>
      </w:r>
    </w:p>
    <w:p xmlns:wp14="http://schemas.microsoft.com/office/word/2010/wordml" w14:paraId="25C99235" wp14:textId="38645997">
      <w:r w:rsidR="3BA693C9">
        <w:drawing>
          <wp:inline xmlns:wp14="http://schemas.microsoft.com/office/word/2010/wordprocessingDrawing" wp14:editId="7BE39AF9" wp14:anchorId="6448DFDC">
            <wp:extent cx="3305175" cy="4572000"/>
            <wp:effectExtent l="0" t="0" r="0" b="0"/>
            <wp:docPr id="1707736082" name="" descr="_images/slr_2017_de_34_0.png" title=""/>
            <wp:cNvGraphicFramePr>
              <a:graphicFrameLocks noChangeAspect="1"/>
            </wp:cNvGraphicFramePr>
            <a:graphic>
              <a:graphicData uri="http://schemas.openxmlformats.org/drawingml/2006/picture">
                <pic:pic>
                  <pic:nvPicPr>
                    <pic:cNvPr id="0" name=""/>
                    <pic:cNvPicPr/>
                  </pic:nvPicPr>
                  <pic:blipFill>
                    <a:blip r:embed="Rfb7bbb7a52d44f73">
                      <a:extLst>
                        <a:ext xmlns:a="http://schemas.openxmlformats.org/drawingml/2006/main" uri="{28A0092B-C50C-407E-A947-70E740481C1C}">
                          <a14:useLocalDpi val="0"/>
                        </a:ext>
                      </a:extLst>
                    </a:blip>
                    <a:stretch>
                      <a:fillRect/>
                    </a:stretch>
                  </pic:blipFill>
                  <pic:spPr>
                    <a:xfrm>
                      <a:off x="0" y="0"/>
                      <a:ext cx="3305175" cy="4572000"/>
                    </a:xfrm>
                    <a:prstGeom prst="rect">
                      <a:avLst/>
                    </a:prstGeom>
                  </pic:spPr>
                </pic:pic>
              </a:graphicData>
            </a:graphic>
          </wp:inline>
        </w:drawing>
      </w:r>
    </w:p>
    <w:p xmlns:wp14="http://schemas.microsoft.com/office/word/2010/wordml" w:rsidP="3BA693C9" w14:paraId="30A486D9" wp14:textId="404A82CC">
      <w:pPr>
        <w:pStyle w:val="Heading3"/>
      </w:pPr>
      <w:r w:rsidRPr="3BA693C9" w:rsidR="3BA693C9">
        <w:rPr>
          <w:rFonts w:ascii="Calibri" w:hAnsi="Calibri" w:eastAsia="Calibri" w:cs="Calibri"/>
          <w:noProof w:val="0"/>
          <w:sz w:val="22"/>
          <w:szCs w:val="22"/>
          <w:lang w:val="en-US"/>
        </w:rPr>
        <w:t xml:space="preserve">21.3.4. </w:t>
      </w:r>
      <w:proofErr w:type="spellStart"/>
      <w:r w:rsidRPr="3BA693C9" w:rsidR="3BA693C9">
        <w:rPr>
          <w:rFonts w:ascii="Calibri" w:hAnsi="Calibri" w:eastAsia="Calibri" w:cs="Calibri"/>
          <w:noProof w:val="0"/>
          <w:sz w:val="22"/>
          <w:szCs w:val="22"/>
          <w:lang w:val="en-US"/>
        </w:rPr>
        <w:t>Landnutzungsprofil</w:t>
      </w:r>
      <w:proofErr w:type="spellEnd"/>
      <w:r w:rsidRPr="3BA693C9" w:rsidR="3BA693C9">
        <w:rPr>
          <w:rFonts w:ascii="Calibri" w:hAnsi="Calibri" w:eastAsia="Calibri" w:cs="Calibri"/>
          <w:noProof w:val="0"/>
          <w:sz w:val="22"/>
          <w:szCs w:val="22"/>
          <w:lang w:val="en-US"/>
        </w:rPr>
        <w:t xml:space="preserve">: Spearmans </w:t>
      </w:r>
      <w:proofErr w:type="spellStart"/>
      <w:r w:rsidRPr="3BA693C9" w:rsidR="3BA693C9">
        <w:rPr>
          <w:rFonts w:ascii="Calibri" w:hAnsi="Calibri" w:eastAsia="Calibri" w:cs="Calibri"/>
          <w:noProof w:val="0"/>
          <w:sz w:val="22"/>
          <w:szCs w:val="22"/>
          <w:lang w:val="en-US"/>
        </w:rPr>
        <w:t>rangierte</w:t>
      </w:r>
      <w:proofErr w:type="spellEnd"/>
      <w:r w:rsidRPr="3BA693C9" w:rsidR="3BA693C9">
        <w:rPr>
          <w:rFonts w:ascii="Calibri" w:hAnsi="Calibri" w:eastAsia="Calibri" w:cs="Calibri"/>
          <w:noProof w:val="0"/>
          <w:sz w:val="22"/>
          <w:szCs w:val="22"/>
          <w:lang w:val="en-US"/>
        </w:rPr>
        <w:t xml:space="preserve"> </w:t>
      </w:r>
      <w:r w:rsidRPr="3BA693C9" w:rsidR="3BA693C9">
        <w:rPr>
          <w:rFonts w:ascii="Calibri" w:hAnsi="Calibri" w:eastAsia="Calibri" w:cs="Calibri"/>
          <w:noProof w:val="0"/>
          <w:sz w:val="22"/>
          <w:szCs w:val="22"/>
          <w:lang w:val="en-US"/>
        </w:rPr>
        <w:t>Korrelation</w:t>
      </w:r>
      <w:hyperlink w:anchor="landnutzungsprofil-spearmans-rangierte-korrelation" r:id="R7b4613d4ab27428e">
        <w:r w:rsidRPr="3BA693C9" w:rsidR="3BA693C9">
          <w:rPr>
            <w:rStyle w:val="Hyperlink"/>
            <w:rFonts w:ascii="Calibri" w:hAnsi="Calibri" w:eastAsia="Calibri" w:cs="Calibri"/>
            <w:noProof w:val="0"/>
            <w:sz w:val="22"/>
            <w:szCs w:val="22"/>
            <w:lang w:val="en-US"/>
          </w:rPr>
          <w:t xml:space="preserve"> </w:t>
        </w:r>
      </w:hyperlink>
    </w:p>
    <w:p xmlns:wp14="http://schemas.microsoft.com/office/word/2010/wordml" w14:paraId="2FA71E05" wp14:textId="5C7BEBC0">
      <w:r w:rsidRPr="3BA693C9" w:rsidR="3BA693C9">
        <w:rPr>
          <w:rFonts w:ascii="Calibri" w:hAnsi="Calibri" w:eastAsia="Calibri" w:cs="Calibri"/>
          <w:noProof w:val="0"/>
          <w:sz w:val="22"/>
          <w:szCs w:val="22"/>
          <w:lang w:val="en-US"/>
        </w:rPr>
        <w:t>Die Merkmale der Landnutzung wurden zuvor berechnet, um die Erhebungsorte zu vergleichen. Um die statistische Signifikanz der Landnutzung auf die Ergebnisse der Strandabfalluntersuchung zu testen, wurden die Gesamtzahlen und Standorte beider Projekte als eine Gruppe betrachtet. Die Umfrageergebnisse der häufigsten Objekte wurden mit den gemessenen Landnutzungsmerkmalen verglichen.</w:t>
      </w:r>
    </w:p>
    <w:p xmlns:wp14="http://schemas.microsoft.com/office/word/2010/wordml" w14:paraId="2599A28E" wp14:textId="78FED5E6">
      <w:r w:rsidRPr="48D531C8" w:rsidR="48D531C8">
        <w:rPr>
          <w:rFonts w:ascii="Calibri" w:hAnsi="Calibri" w:eastAsia="Calibri" w:cs="Calibri"/>
          <w:noProof w:val="0"/>
          <w:sz w:val="22"/>
          <w:szCs w:val="22"/>
          <w:lang w:val="en-US"/>
        </w:rPr>
        <w:t>Spearmans ρ oder Spearmans</w:t>
      </w:r>
      <w:r w:rsidRPr="48D531C8" w:rsidR="3BA693C9">
        <w:rPr>
          <w:rFonts w:ascii="Calibri" w:hAnsi="Calibri" w:eastAsia="Calibri" w:cs="Calibri"/>
          <w:noProof w:val="0"/>
          <w:sz w:val="22"/>
          <w:szCs w:val="22"/>
          <w:lang w:val="en-US"/>
        </w:rPr>
        <w:t xml:space="preserve"> </w:t>
      </w:r>
      <w:r w:rsidRPr="48D531C8" w:rsidR="3BA693C9">
        <w:rPr>
          <w:rFonts w:ascii="Calibri" w:hAnsi="Calibri" w:eastAsia="Calibri" w:cs="Calibri"/>
          <w:noProof w:val="0"/>
          <w:sz w:val="22"/>
          <w:szCs w:val="22"/>
          <w:lang w:val="en-US"/>
        </w:rPr>
        <w:t>Rangkorrelationskoeffizient</w:t>
      </w:r>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ist</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ein</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nichtparametrischer</w:t>
      </w:r>
      <w:proofErr w:type="spellEnd"/>
      <w:r w:rsidRPr="48D531C8" w:rsidR="3BA693C9">
        <w:rPr>
          <w:rFonts w:ascii="Calibri" w:hAnsi="Calibri" w:eastAsia="Calibri" w:cs="Calibri"/>
          <w:noProof w:val="0"/>
          <w:sz w:val="22"/>
          <w:szCs w:val="22"/>
          <w:lang w:val="en-US"/>
        </w:rPr>
        <w:t xml:space="preserve"> Test der </w:t>
      </w:r>
      <w:proofErr w:type="spellStart"/>
      <w:r w:rsidRPr="48D531C8" w:rsidR="3BA693C9">
        <w:rPr>
          <w:rFonts w:ascii="Calibri" w:hAnsi="Calibri" w:eastAsia="Calibri" w:cs="Calibri"/>
          <w:noProof w:val="0"/>
          <w:sz w:val="22"/>
          <w:szCs w:val="22"/>
          <w:lang w:val="en-US"/>
        </w:rPr>
        <w:t>Rangkorrelation</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zwischen</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zwei</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Variablen</w:t>
      </w:r>
      <w:proofErr w:type="spellEnd"/>
      <w:r w:rsidRPr="48D531C8" w:rsidR="3BA693C9">
        <w:rPr>
          <w:rFonts w:ascii="Calibri" w:hAnsi="Calibri" w:eastAsia="Calibri" w:cs="Calibri"/>
          <w:noProof w:val="0"/>
          <w:sz w:val="22"/>
          <w:szCs w:val="22"/>
          <w:lang w:val="en-US"/>
        </w:rPr>
        <w:t xml:space="preserve"> [</w:t>
      </w:r>
      <w:hyperlink w:anchor="id10" r:id="Reac62694aaf144e2">
        <w:r w:rsidRPr="48D531C8" w:rsidR="3BA693C9">
          <w:rPr>
            <w:rStyle w:val="Hyperlink"/>
            <w:rFonts w:ascii="Calibri" w:hAnsi="Calibri" w:eastAsia="Calibri" w:cs="Calibri"/>
            <w:noProof w:val="0"/>
            <w:sz w:val="22"/>
            <w:szCs w:val="22"/>
            <w:lang w:val="en-US"/>
          </w:rPr>
          <w:t>Wikd</w:t>
        </w:r>
      </w:hyperlink>
      <w:r w:rsidRPr="48D531C8" w:rsidR="3BA693C9">
        <w:rPr>
          <w:rFonts w:ascii="Calibri" w:hAnsi="Calibri" w:eastAsia="Calibri" w:cs="Calibri"/>
          <w:noProof w:val="0"/>
          <w:sz w:val="22"/>
          <w:szCs w:val="22"/>
          <w:lang w:val="en-US"/>
        </w:rPr>
        <w:t>] [</w:t>
      </w:r>
      <w:hyperlink w:anchor="id13" r:id="Rd8ea7d0162dd4fbd">
        <w:r w:rsidRPr="48D531C8" w:rsidR="3BA693C9">
          <w:rPr>
            <w:rStyle w:val="Hyperlink"/>
            <w:rFonts w:ascii="Calibri" w:hAnsi="Calibri" w:eastAsia="Calibri" w:cs="Calibri"/>
            <w:noProof w:val="0"/>
            <w:sz w:val="22"/>
            <w:szCs w:val="22"/>
            <w:lang w:val="en-US"/>
          </w:rPr>
          <w:t>Inn</w:t>
        </w:r>
      </w:hyperlink>
      <w:r w:rsidRPr="48D531C8" w:rsidR="3BA693C9">
        <w:rPr>
          <w:rFonts w:ascii="Calibri" w:hAnsi="Calibri" w:eastAsia="Calibri" w:cs="Calibri"/>
          <w:noProof w:val="0"/>
          <w:sz w:val="22"/>
          <w:szCs w:val="22"/>
          <w:lang w:val="en-US"/>
        </w:rPr>
        <w:t xml:space="preserve">]. Die </w:t>
      </w:r>
      <w:proofErr w:type="spellStart"/>
      <w:r w:rsidRPr="48D531C8" w:rsidR="3BA693C9">
        <w:rPr>
          <w:rFonts w:ascii="Calibri" w:hAnsi="Calibri" w:eastAsia="Calibri" w:cs="Calibri"/>
          <w:noProof w:val="0"/>
          <w:sz w:val="22"/>
          <w:szCs w:val="22"/>
          <w:lang w:val="en-US"/>
        </w:rPr>
        <w:t>Testergebnisse</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werden</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bei</w:t>
      </w:r>
      <w:proofErr w:type="spellEnd"/>
      <w:r w:rsidRPr="48D531C8" w:rsidR="3BA693C9">
        <w:rPr>
          <w:rFonts w:ascii="Calibri" w:hAnsi="Calibri" w:eastAsia="Calibri" w:cs="Calibri"/>
          <w:noProof w:val="0"/>
          <w:sz w:val="22"/>
          <w:szCs w:val="22"/>
          <w:lang w:val="en-US"/>
        </w:rPr>
        <w:t xml:space="preserve"> p&lt;0,05 und 454 </w:t>
      </w:r>
      <w:proofErr w:type="spellStart"/>
      <w:r w:rsidRPr="48D531C8" w:rsidR="3BA693C9">
        <w:rPr>
          <w:rFonts w:ascii="Calibri" w:hAnsi="Calibri" w:eastAsia="Calibri" w:cs="Calibri"/>
          <w:noProof w:val="0"/>
          <w:sz w:val="22"/>
          <w:szCs w:val="22"/>
          <w:lang w:val="en-US"/>
        </w:rPr>
        <w:t>Stichproben</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ausgewertet</w:t>
      </w:r>
      <w:proofErr w:type="spellEnd"/>
      <w:r w:rsidRPr="48D531C8" w:rsidR="3BA693C9">
        <w:rPr>
          <w:rFonts w:ascii="Calibri" w:hAnsi="Calibri" w:eastAsia="Calibri" w:cs="Calibri"/>
          <w:noProof w:val="0"/>
          <w:sz w:val="22"/>
          <w:szCs w:val="22"/>
          <w:lang w:val="en-US"/>
        </w:rPr>
        <w:t xml:space="preserve">. Zur </w:t>
      </w:r>
      <w:proofErr w:type="spellStart"/>
      <w:r w:rsidRPr="48D531C8" w:rsidR="3BA693C9">
        <w:rPr>
          <w:rFonts w:ascii="Calibri" w:hAnsi="Calibri" w:eastAsia="Calibri" w:cs="Calibri"/>
          <w:noProof w:val="0"/>
          <w:sz w:val="22"/>
          <w:szCs w:val="22"/>
          <w:lang w:val="en-US"/>
        </w:rPr>
        <w:t>Implementierung</w:t>
      </w:r>
      <w:proofErr w:type="spellEnd"/>
      <w:r w:rsidRPr="48D531C8" w:rsidR="3BA693C9">
        <w:rPr>
          <w:rFonts w:ascii="Calibri" w:hAnsi="Calibri" w:eastAsia="Calibri" w:cs="Calibri"/>
          <w:noProof w:val="0"/>
          <w:sz w:val="22"/>
          <w:szCs w:val="22"/>
          <w:lang w:val="en-US"/>
        </w:rPr>
        <w:t xml:space="preserve"> des Tests wird SciPy </w:t>
      </w:r>
      <w:proofErr w:type="spellStart"/>
      <w:r w:rsidRPr="48D531C8" w:rsidR="3BA693C9">
        <w:rPr>
          <w:rFonts w:ascii="Calibri" w:hAnsi="Calibri" w:eastAsia="Calibri" w:cs="Calibri"/>
          <w:noProof w:val="0"/>
          <w:sz w:val="22"/>
          <w:szCs w:val="22"/>
          <w:lang w:val="en-US"/>
        </w:rPr>
        <w:t>verwendet</w:t>
      </w:r>
      <w:proofErr w:type="spellEnd"/>
      <w:r w:rsidRPr="48D531C8" w:rsidR="3BA693C9">
        <w:rPr>
          <w:rFonts w:ascii="Calibri" w:hAnsi="Calibri" w:eastAsia="Calibri" w:cs="Calibri"/>
          <w:noProof w:val="0"/>
          <w:sz w:val="22"/>
          <w:szCs w:val="22"/>
          <w:lang w:val="en-US"/>
        </w:rPr>
        <w:t xml:space="preserve"> [</w:t>
      </w:r>
      <w:hyperlink w:anchor="id11" r:id="Rd3dda7aac7fa492d">
        <w:r w:rsidRPr="48D531C8" w:rsidR="3BA693C9">
          <w:rPr>
            <w:rStyle w:val="Hyperlink"/>
            <w:rFonts w:ascii="Calibri" w:hAnsi="Calibri" w:eastAsia="Calibri" w:cs="Calibri"/>
            <w:noProof w:val="0"/>
            <w:sz w:val="22"/>
            <w:szCs w:val="22"/>
            <w:lang w:val="en-US"/>
          </w:rPr>
          <w:t>scc</w:t>
        </w:r>
      </w:hyperlink>
      <w:r w:rsidRPr="48D531C8" w:rsidR="3BA693C9">
        <w:rPr>
          <w:rFonts w:ascii="Calibri" w:hAnsi="Calibri" w:eastAsia="Calibri" w:cs="Calibri"/>
          <w:noProof w:val="0"/>
          <w:sz w:val="22"/>
          <w:szCs w:val="22"/>
          <w:lang w:val="en-US"/>
        </w:rPr>
        <w:t>].</w:t>
      </w:r>
    </w:p>
    <w:p xmlns:wp14="http://schemas.microsoft.com/office/word/2010/wordml" w:rsidP="48D531C8" w14:paraId="622E9C83" wp14:textId="09B4CB0D">
      <w:pPr>
        <w:pStyle w:val="ListParagraph"/>
        <w:numPr>
          <w:ilvl w:val="0"/>
          <w:numId w:val="10"/>
        </w:numPr>
        <w:rPr>
          <w:rFonts w:ascii="Calibri" w:hAnsi="Calibri" w:eastAsia="Calibri" w:cs="Calibri" w:asciiTheme="minorAscii" w:hAnsiTheme="minorAscii" w:eastAsiaTheme="minorAscii" w:cstheme="minorAscii"/>
          <w:sz w:val="22"/>
          <w:szCs w:val="22"/>
        </w:rPr>
      </w:pPr>
      <w:r w:rsidRPr="48D531C8" w:rsidR="3BA693C9">
        <w:rPr>
          <w:rFonts w:ascii="Calibri" w:hAnsi="Calibri" w:eastAsia="Calibri" w:cs="Calibri"/>
          <w:noProof w:val="0"/>
          <w:sz w:val="22"/>
          <w:szCs w:val="22"/>
          <w:lang w:val="en-US"/>
        </w:rPr>
        <w:t xml:space="preserve">rosa </w:t>
      </w:r>
      <w:proofErr w:type="spellStart"/>
      <w:r w:rsidRPr="48D531C8" w:rsidR="3BA693C9">
        <w:rPr>
          <w:rFonts w:ascii="Calibri" w:hAnsi="Calibri" w:eastAsia="Calibri" w:cs="Calibri"/>
          <w:noProof w:val="0"/>
          <w:sz w:val="22"/>
          <w:szCs w:val="22"/>
          <w:lang w:val="en-US"/>
        </w:rPr>
        <w:t>ist</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eine</w:t>
      </w:r>
      <w:proofErr w:type="spellEnd"/>
      <w:r w:rsidRPr="48D531C8" w:rsidR="3BA693C9">
        <w:rPr>
          <w:rFonts w:ascii="Calibri" w:hAnsi="Calibri" w:eastAsia="Calibri" w:cs="Calibri"/>
          <w:noProof w:val="0"/>
          <w:sz w:val="22"/>
          <w:szCs w:val="22"/>
          <w:lang w:val="en-US"/>
        </w:rPr>
        <w:t xml:space="preserve"> positive </w:t>
      </w:r>
      <w:proofErr w:type="spellStart"/>
      <w:r w:rsidRPr="48D531C8" w:rsidR="3BA693C9">
        <w:rPr>
          <w:rFonts w:ascii="Calibri" w:hAnsi="Calibri" w:eastAsia="Calibri" w:cs="Calibri"/>
          <w:noProof w:val="0"/>
          <w:sz w:val="22"/>
          <w:szCs w:val="22"/>
          <w:lang w:val="en-US"/>
        </w:rPr>
        <w:t>Assoziation</w:t>
      </w:r>
      <w:proofErr w:type="spellEnd"/>
      <w:r w:rsidRPr="48D531C8" w:rsidR="3BA693C9">
        <w:rPr>
          <w:rFonts w:ascii="Calibri" w:hAnsi="Calibri" w:eastAsia="Calibri" w:cs="Calibri"/>
          <w:noProof w:val="0"/>
          <w:sz w:val="22"/>
          <w:szCs w:val="22"/>
          <w:lang w:val="en-US"/>
        </w:rPr>
        <w:t xml:space="preserve">: p&lt;0.05 AND </w:t>
      </w:r>
      <w:r w:rsidRPr="48D531C8" w:rsidR="3BA693C9">
        <w:rPr>
          <w:rFonts w:ascii="Calibri" w:hAnsi="Calibri" w:eastAsia="Calibri" w:cs="Calibri"/>
          <w:i w:val="1"/>
          <w:iCs w:val="1"/>
          <w:noProof w:val="0"/>
          <w:sz w:val="22"/>
          <w:szCs w:val="22"/>
          <w:lang w:val="en-US"/>
        </w:rPr>
        <w:t xml:space="preserve">ρ </w:t>
      </w:r>
      <w:r w:rsidRPr="48D531C8" w:rsidR="3BA693C9">
        <w:rPr>
          <w:rFonts w:ascii="Calibri" w:hAnsi="Calibri" w:eastAsia="Calibri" w:cs="Calibri"/>
          <w:noProof w:val="0"/>
          <w:sz w:val="22"/>
          <w:szCs w:val="22"/>
          <w:lang w:val="en-US"/>
        </w:rPr>
        <w:t>&gt; 0</w:t>
      </w:r>
    </w:p>
    <w:p xmlns:wp14="http://schemas.microsoft.com/office/word/2010/wordml" w:rsidP="48D531C8" w14:paraId="761E65B5" wp14:textId="242BC207">
      <w:pPr>
        <w:pStyle w:val="ListParagraph"/>
        <w:numPr>
          <w:ilvl w:val="0"/>
          <w:numId w:val="10"/>
        </w:numPr>
        <w:rPr>
          <w:rFonts w:ascii="Calibri" w:hAnsi="Calibri" w:eastAsia="Calibri" w:cs="Calibri" w:asciiTheme="minorAscii" w:hAnsiTheme="minorAscii" w:eastAsiaTheme="minorAscii" w:cstheme="minorAscii"/>
          <w:sz w:val="22"/>
          <w:szCs w:val="22"/>
        </w:rPr>
      </w:pPr>
      <w:proofErr w:type="spellStart"/>
      <w:r w:rsidRPr="48D531C8" w:rsidR="3BA693C9">
        <w:rPr>
          <w:rFonts w:ascii="Calibri" w:hAnsi="Calibri" w:eastAsia="Calibri" w:cs="Calibri"/>
          <w:noProof w:val="0"/>
          <w:sz w:val="22"/>
          <w:szCs w:val="22"/>
          <w:lang w:val="en-US"/>
        </w:rPr>
        <w:t>gelb</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ist</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eine</w:t>
      </w:r>
      <w:proofErr w:type="spellEnd"/>
      <w:r w:rsidRPr="48D531C8" w:rsidR="3BA693C9">
        <w:rPr>
          <w:rFonts w:ascii="Calibri" w:hAnsi="Calibri" w:eastAsia="Calibri" w:cs="Calibri"/>
          <w:noProof w:val="0"/>
          <w:sz w:val="22"/>
          <w:szCs w:val="22"/>
          <w:lang w:val="en-US"/>
        </w:rPr>
        <w:t xml:space="preserve"> negative </w:t>
      </w:r>
      <w:proofErr w:type="spellStart"/>
      <w:r w:rsidRPr="48D531C8" w:rsidR="3BA693C9">
        <w:rPr>
          <w:rFonts w:ascii="Calibri" w:hAnsi="Calibri" w:eastAsia="Calibri" w:cs="Calibri"/>
          <w:noProof w:val="0"/>
          <w:sz w:val="22"/>
          <w:szCs w:val="22"/>
          <w:lang w:val="en-US"/>
        </w:rPr>
        <w:t>Assoziation</w:t>
      </w:r>
      <w:proofErr w:type="spellEnd"/>
      <w:r w:rsidRPr="48D531C8" w:rsidR="3BA693C9">
        <w:rPr>
          <w:rFonts w:ascii="Calibri" w:hAnsi="Calibri" w:eastAsia="Calibri" w:cs="Calibri"/>
          <w:noProof w:val="0"/>
          <w:sz w:val="22"/>
          <w:szCs w:val="22"/>
          <w:lang w:val="en-US"/>
        </w:rPr>
        <w:t xml:space="preserve">: p&lt;0.05 AND </w:t>
      </w:r>
      <w:r w:rsidRPr="48D531C8" w:rsidR="3BA693C9">
        <w:rPr>
          <w:rFonts w:ascii="Calibri" w:hAnsi="Calibri" w:eastAsia="Calibri" w:cs="Calibri"/>
          <w:i w:val="1"/>
          <w:iCs w:val="1"/>
          <w:noProof w:val="0"/>
          <w:sz w:val="22"/>
          <w:szCs w:val="22"/>
          <w:lang w:val="en-US"/>
        </w:rPr>
        <w:t xml:space="preserve">ρ </w:t>
      </w:r>
      <w:r w:rsidRPr="48D531C8" w:rsidR="3BA693C9">
        <w:rPr>
          <w:rFonts w:ascii="Calibri" w:hAnsi="Calibri" w:eastAsia="Calibri" w:cs="Calibri"/>
          <w:noProof w:val="0"/>
          <w:sz w:val="22"/>
          <w:szCs w:val="22"/>
          <w:lang w:val="en-US"/>
        </w:rPr>
        <w:t>&lt; 0</w:t>
      </w:r>
    </w:p>
    <w:p xmlns:wp14="http://schemas.microsoft.com/office/word/2010/wordml" w:rsidP="48D531C8" w14:paraId="2DE39D03" wp14:textId="4654F93C">
      <w:pPr>
        <w:pStyle w:val="ListParagraph"/>
        <w:numPr>
          <w:ilvl w:val="0"/>
          <w:numId w:val="10"/>
        </w:numPr>
        <w:rPr>
          <w:rFonts w:ascii="Calibri" w:hAnsi="Calibri" w:eastAsia="Calibri" w:cs="Calibri" w:asciiTheme="minorAscii" w:hAnsiTheme="minorAscii" w:eastAsiaTheme="minorAscii" w:cstheme="minorAscii"/>
          <w:sz w:val="22"/>
          <w:szCs w:val="22"/>
        </w:rPr>
      </w:pPr>
      <w:proofErr w:type="spellStart"/>
      <w:r w:rsidRPr="48D531C8" w:rsidR="3BA693C9">
        <w:rPr>
          <w:rFonts w:ascii="Calibri" w:hAnsi="Calibri" w:eastAsia="Calibri" w:cs="Calibri"/>
          <w:noProof w:val="0"/>
          <w:sz w:val="22"/>
          <w:szCs w:val="22"/>
          <w:lang w:val="en-US"/>
        </w:rPr>
        <w:t>weißen</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Medianen</w:t>
      </w:r>
      <w:proofErr w:type="spellEnd"/>
      <w:r w:rsidRPr="48D531C8" w:rsidR="3BA693C9">
        <w:rPr>
          <w:rFonts w:ascii="Calibri" w:hAnsi="Calibri" w:eastAsia="Calibri" w:cs="Calibri"/>
          <w:noProof w:val="0"/>
          <w:sz w:val="22"/>
          <w:szCs w:val="22"/>
          <w:lang w:val="en-US"/>
        </w:rPr>
        <w:t xml:space="preserve">, die p&gt;0,05 </w:t>
      </w:r>
      <w:proofErr w:type="spellStart"/>
      <w:r w:rsidRPr="48D531C8" w:rsidR="3BA693C9">
        <w:rPr>
          <w:rFonts w:ascii="Calibri" w:hAnsi="Calibri" w:eastAsia="Calibri" w:cs="Calibri"/>
          <w:noProof w:val="0"/>
          <w:sz w:val="22"/>
          <w:szCs w:val="22"/>
          <w:lang w:val="en-US"/>
        </w:rPr>
        <w:t>sind</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gibt</w:t>
      </w:r>
      <w:proofErr w:type="spellEnd"/>
      <w:r w:rsidRPr="48D531C8" w:rsidR="3BA693C9">
        <w:rPr>
          <w:rFonts w:ascii="Calibri" w:hAnsi="Calibri" w:eastAsia="Calibri" w:cs="Calibri"/>
          <w:noProof w:val="0"/>
          <w:sz w:val="22"/>
          <w:szCs w:val="22"/>
          <w:lang w:val="en-US"/>
        </w:rPr>
        <w:t xml:space="preserve"> es </w:t>
      </w:r>
      <w:proofErr w:type="spellStart"/>
      <w:r w:rsidRPr="48D531C8" w:rsidR="3BA693C9">
        <w:rPr>
          <w:rFonts w:ascii="Calibri" w:hAnsi="Calibri" w:eastAsia="Calibri" w:cs="Calibri"/>
          <w:noProof w:val="0"/>
          <w:sz w:val="22"/>
          <w:szCs w:val="22"/>
          <w:lang w:val="en-US"/>
        </w:rPr>
        <w:t>keine</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statistische</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Grundlage</w:t>
      </w:r>
      <w:proofErr w:type="spellEnd"/>
      <w:r w:rsidRPr="48D531C8" w:rsidR="3BA693C9">
        <w:rPr>
          <w:rFonts w:ascii="Calibri" w:hAnsi="Calibri" w:eastAsia="Calibri" w:cs="Calibri"/>
          <w:noProof w:val="0"/>
          <w:sz w:val="22"/>
          <w:szCs w:val="22"/>
          <w:lang w:val="en-US"/>
        </w:rPr>
        <w:t xml:space="preserve"> für die </w:t>
      </w:r>
      <w:proofErr w:type="spellStart"/>
      <w:r w:rsidRPr="48D531C8" w:rsidR="3BA693C9">
        <w:rPr>
          <w:rFonts w:ascii="Calibri" w:hAnsi="Calibri" w:eastAsia="Calibri" w:cs="Calibri"/>
          <w:noProof w:val="0"/>
          <w:sz w:val="22"/>
          <w:szCs w:val="22"/>
          <w:lang w:val="en-US"/>
        </w:rPr>
        <w:t>Annahme</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eines</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Zusammenhangs</w:t>
      </w:r>
      <w:proofErr w:type="spellEnd"/>
    </w:p>
    <w:p xmlns:wp14="http://schemas.microsoft.com/office/word/2010/wordml" w14:paraId="16599D4A" wp14:textId="25AB59A5">
      <w:r w:rsidRPr="3BA693C9" w:rsidR="3BA693C9">
        <w:rPr>
          <w:rFonts w:ascii="Calibri" w:hAnsi="Calibri" w:eastAsia="Calibri" w:cs="Calibri"/>
          <w:b w:val="1"/>
          <w:bCs w:val="1"/>
          <w:i w:val="1"/>
          <w:iCs w:val="1"/>
          <w:noProof w:val="0"/>
          <w:sz w:val="22"/>
          <w:szCs w:val="22"/>
          <w:lang w:val="en-US"/>
        </w:rPr>
        <w:t>Unten:</w:t>
      </w:r>
      <w:r w:rsidRPr="3BA693C9" w:rsidR="3BA693C9">
        <w:rPr>
          <w:rFonts w:ascii="Calibri" w:hAnsi="Calibri" w:eastAsia="Calibri" w:cs="Calibri"/>
          <w:i w:val="1"/>
          <w:iCs w:val="1"/>
          <w:noProof w:val="0"/>
          <w:sz w:val="22"/>
          <w:szCs w:val="22"/>
          <w:lang w:val="en-US"/>
        </w:rPr>
        <w:t xml:space="preserve"> Eine Assoziation deutet darauf hin, dass sich die Erhebungssummen für das betreffende Objekt im Verhältnis zu der diesem Merkmal zugewiesenen Fläche oder - im Falle von Straßen oder Flusskreuzungen - der Menge ändern. Das Ausmaß der Beziehung ist nicht definiert, und jede Assoziation ist nicht linear.</w:t>
      </w:r>
    </w:p>
    <w:p xmlns:wp14="http://schemas.microsoft.com/office/word/2010/wordml" w14:paraId="155B91EB" wp14:textId="5E9051F9">
      <w:r w:rsidR="3BA693C9">
        <w:drawing>
          <wp:inline xmlns:wp14="http://schemas.microsoft.com/office/word/2010/wordprocessingDrawing" wp14:editId="33954330" wp14:anchorId="4A6C8846">
            <wp:extent cx="4572000" cy="2800350"/>
            <wp:effectExtent l="0" t="0" r="0" b="0"/>
            <wp:docPr id="267252915" name="" descr="_images/slr_2017_de_37_0.png" title=""/>
            <wp:cNvGraphicFramePr>
              <a:graphicFrameLocks noChangeAspect="1"/>
            </wp:cNvGraphicFramePr>
            <a:graphic>
              <a:graphicData uri="http://schemas.openxmlformats.org/drawingml/2006/picture">
                <pic:pic>
                  <pic:nvPicPr>
                    <pic:cNvPr id="0" name=""/>
                    <pic:cNvPicPr/>
                  </pic:nvPicPr>
                  <pic:blipFill>
                    <a:blip r:embed="R18459e8a11a9458f">
                      <a:extLst>
                        <a:ext xmlns:a="http://schemas.openxmlformats.org/drawingml/2006/main" uri="{28A0092B-C50C-407E-A947-70E740481C1C}">
                          <a14:useLocalDpi val="0"/>
                        </a:ext>
                      </a:extLst>
                    </a:blip>
                    <a:stretch>
                      <a:fillRect/>
                    </a:stretch>
                  </pic:blipFill>
                  <pic:spPr>
                    <a:xfrm>
                      <a:off x="0" y="0"/>
                      <a:ext cx="4572000" cy="2800350"/>
                    </a:xfrm>
                    <a:prstGeom prst="rect">
                      <a:avLst/>
                    </a:prstGeom>
                  </pic:spPr>
                </pic:pic>
              </a:graphicData>
            </a:graphic>
          </wp:inline>
        </w:drawing>
      </w:r>
    </w:p>
    <w:p xmlns:wp14="http://schemas.microsoft.com/office/word/2010/wordml" w:rsidP="3BA693C9" w14:paraId="2F8B3F77" wp14:textId="4F0378B2">
      <w:pPr>
        <w:pStyle w:val="Heading4"/>
      </w:pPr>
      <w:r w:rsidRPr="3BA693C9" w:rsidR="3BA693C9">
        <w:rPr>
          <w:rFonts w:ascii="Calibri" w:hAnsi="Calibri" w:eastAsia="Calibri" w:cs="Calibri"/>
          <w:noProof w:val="0"/>
          <w:sz w:val="22"/>
          <w:szCs w:val="22"/>
          <w:lang w:val="en-US"/>
        </w:rPr>
        <w:t>21.3.4.1. Interpretation von Spearmans ρ</w:t>
      </w:r>
    </w:p>
    <w:p xmlns:wp14="http://schemas.microsoft.com/office/word/2010/wordml" w:rsidP="3BA693C9" w14:paraId="03AD8517" wp14:textId="569CF467">
      <w:pPr>
        <w:pStyle w:val="Heading4"/>
      </w:pPr>
      <w:hyperlink w:anchor="interpretation-von-spearmans-rho" r:id="R7ee0b8b28e1e4c35">
        <w:r w:rsidRPr="3BA693C9" w:rsidR="3BA693C9">
          <w:rPr>
            <w:rStyle w:val="Hyperlink"/>
            <w:rFonts w:ascii="Calibri" w:hAnsi="Calibri" w:eastAsia="Calibri" w:cs="Calibri"/>
            <w:noProof w:val="0"/>
            <w:sz w:val="22"/>
            <w:szCs w:val="22"/>
            <w:lang w:val="en-US"/>
          </w:rPr>
          <w:t xml:space="preserve"> </w:t>
        </w:r>
      </w:hyperlink>
    </w:p>
    <w:p xmlns:wp14="http://schemas.microsoft.com/office/word/2010/wordml" w14:paraId="7E133F34" wp14:textId="0946927B">
      <w:r w:rsidRPr="3BA693C9" w:rsidR="3BA693C9">
        <w:rPr>
          <w:rFonts w:ascii="Calibri" w:hAnsi="Calibri" w:eastAsia="Calibri" w:cs="Calibri"/>
          <w:noProof w:val="0"/>
          <w:sz w:val="22"/>
          <w:szCs w:val="22"/>
          <w:lang w:val="en-US"/>
        </w:rPr>
        <w:t xml:space="preserve">Eine positive Assoziation deutet darauf hin, dass Landnutzungsattribute oder -merkmale die Untersuchungsergebnisse im Vergleich zu anderen Standorten erhöhen. Dies kann auf eine Kovarianz von Attributen zurückzuführen sein. In jedem Fall </w:t>
      </w:r>
      <w:r w:rsidRPr="3BA693C9" w:rsidR="3BA693C9">
        <w:rPr>
          <w:rFonts w:ascii="Calibri" w:hAnsi="Calibri" w:eastAsia="Calibri" w:cs="Calibri"/>
          <w:b w:val="1"/>
          <w:bCs w:val="1"/>
          <w:noProof w:val="0"/>
          <w:sz w:val="22"/>
          <w:szCs w:val="22"/>
          <w:lang w:val="en-US"/>
        </w:rPr>
        <w:t>ist eine positive Assoziation ein Signal dafür, dass die Untersuchungsorte in der Nähe einer Akkumulationszone oder einer Quelle liegen.</w:t>
      </w:r>
      <w:r w:rsidRPr="3BA693C9" w:rsidR="3BA693C9">
        <w:rPr>
          <w:rFonts w:ascii="Calibri" w:hAnsi="Calibri" w:eastAsia="Calibri" w:cs="Calibri"/>
          <w:noProof w:val="0"/>
          <w:sz w:val="22"/>
          <w:szCs w:val="22"/>
          <w:lang w:val="en-US"/>
        </w:rPr>
        <w:t xml:space="preserve"> Dieses Signal sollte zusammen mit den anderen Schlüsselindikatoren von Untersuchungsstandorten mit ähnlichen Landnutzungsprofilen bewertet werden. Im Allgemeinen können Orte, die die Kriterien erfüllen, sowohl als Quelle als auch als Akkumulationsgebiet für alle Objekte, die positiv assoziiert sind, betrachtet werden.</w:t>
      </w:r>
    </w:p>
    <w:p xmlns:wp14="http://schemas.microsoft.com/office/word/2010/wordml" w14:paraId="7735589F" wp14:textId="28601044">
      <w:r w:rsidRPr="3BA693C9" w:rsidR="3BA693C9">
        <w:rPr>
          <w:rFonts w:ascii="Calibri" w:hAnsi="Calibri" w:eastAsia="Calibri" w:cs="Calibri"/>
          <w:noProof w:val="0"/>
          <w:sz w:val="22"/>
          <w:szCs w:val="22"/>
          <w:lang w:val="en-US"/>
        </w:rPr>
        <w:t xml:space="preserve">Eine negative Assoziation bedeutet, dass das Landnutzungsmerkmal oder -attribut die Akkumulation des Objekts nicht erleichtert. Dieses Ergebnis ist für landwirtschaftliche und bewaldete Gebiete auf nationaler Ebene üblich. </w:t>
      </w:r>
      <w:r w:rsidRPr="3BA693C9" w:rsidR="3BA693C9">
        <w:rPr>
          <w:rFonts w:ascii="Calibri" w:hAnsi="Calibri" w:eastAsia="Calibri" w:cs="Calibri"/>
          <w:b w:val="1"/>
          <w:bCs w:val="1"/>
          <w:noProof w:val="0"/>
          <w:sz w:val="22"/>
          <w:szCs w:val="22"/>
          <w:lang w:val="en-US"/>
        </w:rPr>
        <w:t>Eine negative Assoziation ist ein Signal dafür, dass die Orte keine Akkumulationszone für das Objekt sind</w:t>
      </w:r>
      <w:r w:rsidRPr="3BA693C9" w:rsidR="3BA693C9">
        <w:rPr>
          <w:rFonts w:ascii="Calibri" w:hAnsi="Calibri" w:eastAsia="Calibri" w:cs="Calibri"/>
          <w:noProof w:val="0"/>
          <w:sz w:val="22"/>
          <w:szCs w:val="22"/>
          <w:lang w:val="en-US"/>
        </w:rPr>
        <w:t>.</w:t>
      </w:r>
    </w:p>
    <w:p xmlns:wp14="http://schemas.microsoft.com/office/word/2010/wordml" w14:paraId="45B9F90B" wp14:textId="6C8DB7FD">
      <w:r w:rsidRPr="3BA693C9" w:rsidR="3BA693C9">
        <w:rPr>
          <w:rFonts w:ascii="Calibri" w:hAnsi="Calibri" w:eastAsia="Calibri" w:cs="Calibri"/>
          <w:noProof w:val="0"/>
          <w:sz w:val="22"/>
          <w:szCs w:val="22"/>
          <w:lang w:val="en-US"/>
        </w:rPr>
        <w:t>Wenige oder keine Assoziationen bedeuten, dass die Landnutzungsmerkmale keinen Einfluss auf die Anhäufung dieses Objekts hatten. Die Umfrageergebnisse zu den häufigsten Objekten ohne oder mit wenigen Assoziationen lassen sich in zwei Kategorien einteilen:</w:t>
      </w:r>
    </w:p>
    <w:p xmlns:wp14="http://schemas.microsoft.com/office/word/2010/wordml" w:rsidP="3BA693C9" w14:paraId="648A4D4B" wp14:textId="03577F01">
      <w:pPr>
        <w:pStyle w:val="ListParagraph"/>
        <w:numPr>
          <w:ilvl w:val="0"/>
          <w:numId w:val="1"/>
        </w:numPr>
        <w:rPr>
          <w:rFonts w:ascii="Calibri" w:hAnsi="Calibri" w:eastAsia="Calibri" w:cs="Calibri" w:asciiTheme="minorAscii" w:hAnsiTheme="minorAscii" w:eastAsiaTheme="minorAscii" w:cstheme="minorAscii"/>
          <w:sz w:val="22"/>
          <w:szCs w:val="22"/>
        </w:rPr>
      </w:pPr>
      <w:r w:rsidRPr="48D531C8" w:rsidR="3BA693C9">
        <w:rPr>
          <w:rFonts w:ascii="Calibri" w:hAnsi="Calibri" w:eastAsia="Calibri" w:cs="Calibri"/>
          <w:noProof w:val="0"/>
          <w:sz w:val="22"/>
          <w:szCs w:val="22"/>
          <w:lang w:val="en-US"/>
        </w:rPr>
        <w:t>Allgegenwärtig: hohe Ausfallrate, hohe Stückzahl pro Meter. Im gesamten Untersuchungsgebiet in gleichbleibender Häufigkeit gefunden, unabhängig von der Landnutzung</w:t>
      </w:r>
    </w:p>
    <w:p xmlns:wp14="http://schemas.microsoft.com/office/word/2010/wordml" w:rsidP="3BA693C9" w14:paraId="237B8319" wp14:textId="07536750">
      <w:pPr>
        <w:pStyle w:val="ListParagraph"/>
        <w:numPr>
          <w:ilvl w:val="0"/>
          <w:numId w:val="1"/>
        </w:numPr>
        <w:rPr>
          <w:rFonts w:ascii="Calibri" w:hAnsi="Calibri" w:eastAsia="Calibri" w:cs="Calibri" w:asciiTheme="minorAscii" w:hAnsiTheme="minorAscii" w:eastAsiaTheme="minorAscii" w:cstheme="minorAscii"/>
          <w:sz w:val="22"/>
          <w:szCs w:val="22"/>
        </w:rPr>
      </w:pPr>
      <w:r w:rsidRPr="48D531C8" w:rsidR="3BA693C9">
        <w:rPr>
          <w:rFonts w:ascii="Calibri" w:hAnsi="Calibri" w:eastAsia="Calibri" w:cs="Calibri"/>
          <w:noProof w:val="0"/>
          <w:sz w:val="22"/>
          <w:szCs w:val="22"/>
          <w:lang w:val="en-US"/>
        </w:rPr>
        <w:t>Vorübergehend: geringe Ausfallrate, hohe Menge, hohe Stückzahl pro Meter, wenige Verbände. Gelegentlich in großen Mengen an bestimmten Orten gefunden in large quantities at specific locations</w:t>
      </w:r>
    </w:p>
    <w:p xmlns:wp14="http://schemas.microsoft.com/office/word/2010/wordml" w:rsidP="3BA693C9" w14:paraId="443BB403" wp14:textId="548AB485">
      <w:pPr>
        <w:pStyle w:val="Heading2"/>
      </w:pPr>
      <w:r w:rsidRPr="3BA693C9" w:rsidR="3BA693C9">
        <w:rPr>
          <w:rFonts w:ascii="Calibri" w:hAnsi="Calibri" w:eastAsia="Calibri" w:cs="Calibri"/>
          <w:noProof w:val="0"/>
          <w:sz w:val="22"/>
          <w:szCs w:val="22"/>
          <w:lang w:val="en-US"/>
        </w:rPr>
        <w:t xml:space="preserve">21.4. </w:t>
      </w:r>
      <w:r w:rsidRPr="3BA693C9" w:rsidR="3BA693C9">
        <w:rPr>
          <w:rFonts w:ascii="Calibri" w:hAnsi="Calibri" w:eastAsia="Calibri" w:cs="Calibri"/>
          <w:noProof w:val="0"/>
          <w:sz w:val="22"/>
          <w:szCs w:val="22"/>
          <w:lang w:val="en-US"/>
        </w:rPr>
        <w:t>Fazit</w:t>
      </w:r>
      <w:hyperlink w:anchor="fazit" r:id="R04419264c9894781">
        <w:r w:rsidRPr="3BA693C9" w:rsidR="3BA693C9">
          <w:rPr>
            <w:rStyle w:val="Hyperlink"/>
            <w:rFonts w:ascii="Calibri" w:hAnsi="Calibri" w:eastAsia="Calibri" w:cs="Calibri"/>
            <w:noProof w:val="0"/>
            <w:sz w:val="22"/>
            <w:szCs w:val="22"/>
            <w:lang w:val="en-US"/>
          </w:rPr>
          <w:t xml:space="preserve"> </w:t>
        </w:r>
      </w:hyperlink>
    </w:p>
    <w:p xmlns:wp14="http://schemas.microsoft.com/office/word/2010/wordml" w14:paraId="6D00C349" wp14:textId="441F4E94">
      <w:r w:rsidRPr="3BA693C9" w:rsidR="3BA693C9">
        <w:rPr>
          <w:rFonts w:ascii="Calibri" w:hAnsi="Calibri" w:eastAsia="Calibri" w:cs="Calibri"/>
          <w:b w:val="1"/>
          <w:bCs w:val="1"/>
          <w:noProof w:val="0"/>
          <w:sz w:val="22"/>
          <w:szCs w:val="22"/>
          <w:lang w:val="en-US"/>
        </w:rPr>
        <w:t>Per Saldo keine Änderung</w:t>
      </w:r>
    </w:p>
    <w:p xmlns:wp14="http://schemas.microsoft.com/office/word/2010/wordml" w14:paraId="01385185" wp14:textId="28662348">
      <w:r w:rsidRPr="3BA693C9" w:rsidR="3BA693C9">
        <w:rPr>
          <w:rFonts w:ascii="Calibri" w:hAnsi="Calibri" w:eastAsia="Calibri" w:cs="Calibri"/>
          <w:noProof w:val="0"/>
          <w:sz w:val="22"/>
          <w:szCs w:val="22"/>
          <w:lang w:val="en-US"/>
        </w:rPr>
        <w:t xml:space="preserve">Die zusammenfassenden Statistiken und die Ergebnisse des Tests zur Differenz der Mediane deuten darauf hin, dass es auf nationaler Ebene keine statistisch messbare Veränderung von einem Projekt zum nächsten gab. Der 95%ige KI des Medianwertes der Umfrage im Jahr 2020 lag bei 137 - 188p/100m (Abschnitt Berechnung der Basislinien). Das Medianergebnis für 2018 lag bei 125p/100m mit einem CI von 112p/100m bis 146p/100m, was die untere Grenze des Medians von 2020 einschließt. </w:t>
      </w:r>
      <w:r w:rsidRPr="3BA693C9" w:rsidR="3BA693C9">
        <w:rPr>
          <w:rFonts w:ascii="Calibri" w:hAnsi="Calibri" w:eastAsia="Calibri" w:cs="Calibri"/>
          <w:b w:val="1"/>
          <w:bCs w:val="1"/>
          <w:noProof w:val="0"/>
          <w:sz w:val="22"/>
          <w:szCs w:val="22"/>
          <w:lang w:val="en-US"/>
        </w:rPr>
        <w:t>Die Differenz der Mittelwerte für die häufigsten Objekte deutet jedoch auf ein realistischeres und dynamischeres Ergebnis hin:</w:t>
      </w:r>
    </w:p>
    <w:p xmlns:wp14="http://schemas.microsoft.com/office/word/2010/wordml" w14:paraId="068EE5CC" wp14:textId="2015AD12">
      <w:r w:rsidRPr="3BA693C9" w:rsidR="3BA693C9">
        <w:rPr>
          <w:rFonts w:ascii="Calibri" w:hAnsi="Calibri" w:eastAsia="Calibri" w:cs="Calibri"/>
          <w:noProof w:val="0"/>
          <w:sz w:val="22"/>
          <w:szCs w:val="22"/>
          <w:lang w:val="en-US"/>
        </w:rPr>
        <w:t xml:space="preserve">Es gab einen statistisch signifikanten Rückgang bei vier der sieben häufigsten Objekte aus beiden Jahren </w:t>
      </w:r>
      <w:r w:rsidRPr="3BA693C9" w:rsidR="3BA693C9">
        <w:rPr>
          <w:rFonts w:ascii="Calibri" w:hAnsi="Calibri" w:eastAsia="Calibri" w:cs="Calibri"/>
          <w:b w:val="1"/>
          <w:bCs w:val="1"/>
          <w:noProof w:val="0"/>
          <w:sz w:val="22"/>
          <w:szCs w:val="22"/>
          <w:lang w:val="en-US"/>
        </w:rPr>
        <w:t>Liste 1:</w:t>
      </w:r>
    </w:p>
    <w:p xmlns:wp14="http://schemas.microsoft.com/office/word/2010/wordml" w:rsidP="3BA693C9" w14:paraId="5B805117" wp14:textId="61E5236C">
      <w:pPr>
        <w:pStyle w:val="ListParagraph"/>
        <w:numPr>
          <w:ilvl w:val="0"/>
          <w:numId w:val="2"/>
        </w:numPr>
        <w:rPr>
          <w:rFonts w:ascii="Calibri" w:hAnsi="Calibri" w:eastAsia="Calibri" w:cs="Calibri" w:asciiTheme="minorAscii" w:hAnsiTheme="minorAscii" w:eastAsiaTheme="minorAscii" w:cstheme="minorAscii"/>
          <w:sz w:val="22"/>
          <w:szCs w:val="22"/>
        </w:rPr>
      </w:pPr>
      <w:r w:rsidRPr="3BA693C9" w:rsidR="3BA693C9">
        <w:rPr>
          <w:rFonts w:ascii="Calibri" w:hAnsi="Calibri" w:eastAsia="Calibri" w:cs="Calibri"/>
          <w:noProof w:val="0"/>
          <w:sz w:val="22"/>
          <w:szCs w:val="22"/>
          <w:lang w:val="en-US"/>
        </w:rPr>
        <w:t>Flaschenverschlüsse aus Metall</w:t>
      </w:r>
    </w:p>
    <w:p xmlns:wp14="http://schemas.microsoft.com/office/word/2010/wordml" w:rsidP="3BA693C9" w14:paraId="7E355168" wp14:textId="63DCE2E6">
      <w:pPr>
        <w:pStyle w:val="ListParagraph"/>
        <w:numPr>
          <w:ilvl w:val="0"/>
          <w:numId w:val="2"/>
        </w:numPr>
        <w:rPr>
          <w:rFonts w:ascii="Calibri" w:hAnsi="Calibri" w:eastAsia="Calibri" w:cs="Calibri" w:asciiTheme="minorAscii" w:hAnsiTheme="minorAscii" w:eastAsiaTheme="minorAscii" w:cstheme="minorAscii"/>
          <w:sz w:val="22"/>
          <w:szCs w:val="22"/>
        </w:rPr>
      </w:pPr>
      <w:r w:rsidRPr="3BA693C9" w:rsidR="3BA693C9">
        <w:rPr>
          <w:rFonts w:ascii="Calibri" w:hAnsi="Calibri" w:eastAsia="Calibri" w:cs="Calibri"/>
          <w:noProof w:val="0"/>
          <w:sz w:val="22"/>
          <w:szCs w:val="22"/>
          <w:lang w:val="en-US"/>
        </w:rPr>
        <w:t>Kunststofffragmente &gt; 2,5 cm</w:t>
      </w:r>
    </w:p>
    <w:p xmlns:wp14="http://schemas.microsoft.com/office/word/2010/wordml" w:rsidP="3BA693C9" w14:paraId="67E5D8BA" wp14:textId="72F373F3">
      <w:pPr>
        <w:pStyle w:val="ListParagraph"/>
        <w:numPr>
          <w:ilvl w:val="0"/>
          <w:numId w:val="2"/>
        </w:numPr>
        <w:rPr>
          <w:rFonts w:ascii="Calibri" w:hAnsi="Calibri" w:eastAsia="Calibri" w:cs="Calibri" w:asciiTheme="minorAscii" w:hAnsiTheme="minorAscii" w:eastAsiaTheme="minorAscii" w:cstheme="minorAscii"/>
          <w:sz w:val="22"/>
          <w:szCs w:val="22"/>
        </w:rPr>
      </w:pPr>
      <w:r w:rsidRPr="3BA693C9" w:rsidR="3BA693C9">
        <w:rPr>
          <w:rFonts w:ascii="Calibri" w:hAnsi="Calibri" w:eastAsia="Calibri" w:cs="Calibri"/>
          <w:noProof w:val="0"/>
          <w:sz w:val="22"/>
          <w:szCs w:val="22"/>
          <w:lang w:val="en-US"/>
        </w:rPr>
        <w:t>Fragmente aus Schaumstoff &gt; 2,5 cm</w:t>
      </w:r>
    </w:p>
    <w:p xmlns:wp14="http://schemas.microsoft.com/office/word/2010/wordml" w14:paraId="5F19D255" wp14:textId="1C79DF22">
      <w:r w:rsidRPr="3BA693C9" w:rsidR="3BA693C9">
        <w:rPr>
          <w:rFonts w:ascii="Calibri" w:hAnsi="Calibri" w:eastAsia="Calibri" w:cs="Calibri"/>
          <w:noProof w:val="0"/>
          <w:sz w:val="22"/>
          <w:szCs w:val="22"/>
          <w:lang w:val="en-US"/>
        </w:rPr>
        <w:t>Der Rückgang bei Tabak und Flaschenverschlüssen könnte mit den pandemischen Einschränkungen im Jahr 2020 zusammenhängen. Die Ergebnisse deuten darauf hin, dass der wahrgenommene lokale Rückgang der Abfallmengen höchstwahrscheinlich das Ergebnis eines allgemeinen Rückgangs der Nutzung und nicht einer umfassenden Verhaltensänderung war. Folglich werden die Umfrageergebnisse für Gegenstände der Liste 1 höchstwahrscheinlich wieder auf das Niveau von 2018 zurückkehren, wenn die pandemiebedingten Beschränkungen gelockert werden und sich die Nutzungsmuster wieder normalisieren.</w:t>
      </w:r>
    </w:p>
    <w:p xmlns:wp14="http://schemas.microsoft.com/office/word/2010/wordml" w14:paraId="657A8758" wp14:textId="06D67EAC">
      <w:r w:rsidRPr="3BA693C9" w:rsidR="3BA693C9">
        <w:rPr>
          <w:rFonts w:ascii="Calibri" w:hAnsi="Calibri" w:eastAsia="Calibri" w:cs="Calibri"/>
          <w:noProof w:val="0"/>
          <w:sz w:val="22"/>
          <w:szCs w:val="22"/>
          <w:lang w:val="en-US"/>
        </w:rPr>
        <w:t>Die Rückgänge bei fragmentierten Schaumstoffen und geschäumten Kunststoffen sind wahrscheinlich auf einen Unterschied in den Protokollen zwischen den beiden Jahren zurückzuführen.</w:t>
      </w:r>
    </w:p>
    <w:p xmlns:wp14="http://schemas.microsoft.com/office/word/2010/wordml" w:rsidP="3BA693C9" w14:paraId="4F62D488" wp14:textId="3486936D">
      <w:pPr>
        <w:pStyle w:val="Heading3"/>
      </w:pPr>
      <w:r w:rsidRPr="3BA693C9" w:rsidR="3BA693C9">
        <w:rPr>
          <w:rFonts w:ascii="Calibri" w:hAnsi="Calibri" w:eastAsia="Calibri" w:cs="Calibri"/>
          <w:noProof w:val="0"/>
          <w:sz w:val="22"/>
          <w:szCs w:val="22"/>
          <w:lang w:val="en-US"/>
        </w:rPr>
        <w:t xml:space="preserve">21.4.1. </w:t>
      </w:r>
      <w:proofErr w:type="spellStart"/>
      <w:r w:rsidRPr="3BA693C9" w:rsidR="3BA693C9">
        <w:rPr>
          <w:rFonts w:ascii="Calibri" w:hAnsi="Calibri" w:eastAsia="Calibri" w:cs="Calibri"/>
          <w:noProof w:val="0"/>
          <w:sz w:val="22"/>
          <w:szCs w:val="22"/>
          <w:lang w:val="en-US"/>
        </w:rPr>
        <w:t>Protokolle</w:t>
      </w:r>
      <w:proofErr w:type="spellEnd"/>
      <w:r w:rsidRPr="3BA693C9" w:rsidR="3BA693C9">
        <w:rPr>
          <w:rFonts w:ascii="Calibri" w:hAnsi="Calibri" w:eastAsia="Calibri" w:cs="Calibri"/>
          <w:noProof w:val="0"/>
          <w:sz w:val="22"/>
          <w:szCs w:val="22"/>
          <w:lang w:val="en-US"/>
        </w:rPr>
        <w:t xml:space="preserve"> </w:t>
      </w:r>
      <w:r w:rsidRPr="3BA693C9" w:rsidR="3BA693C9">
        <w:rPr>
          <w:rFonts w:ascii="Calibri" w:hAnsi="Calibri" w:eastAsia="Calibri" w:cs="Calibri"/>
          <w:noProof w:val="0"/>
          <w:sz w:val="22"/>
          <w:szCs w:val="22"/>
          <w:lang w:val="en-US"/>
        </w:rPr>
        <w:t>Angelegenheit</w:t>
      </w:r>
      <w:hyperlink w:anchor="protokolle-angelegenheit" r:id="Reca2b82f69344eaf">
        <w:r w:rsidRPr="3BA693C9" w:rsidR="3BA693C9">
          <w:rPr>
            <w:rStyle w:val="Hyperlink"/>
            <w:rFonts w:ascii="Calibri" w:hAnsi="Calibri" w:eastAsia="Calibri" w:cs="Calibri"/>
            <w:noProof w:val="0"/>
            <w:sz w:val="22"/>
            <w:szCs w:val="22"/>
            <w:lang w:val="en-US"/>
          </w:rPr>
          <w:t xml:space="preserve"> </w:t>
        </w:r>
      </w:hyperlink>
    </w:p>
    <w:p xmlns:wp14="http://schemas.microsoft.com/office/word/2010/wordml" w14:paraId="5582B7EA" wp14:textId="092052FF">
      <w:r w:rsidRPr="3BA693C9" w:rsidR="3BA693C9">
        <w:rPr>
          <w:rFonts w:ascii="Calibri" w:hAnsi="Calibri" w:eastAsia="Calibri" w:cs="Calibri"/>
          <w:noProof w:val="0"/>
          <w:sz w:val="22"/>
          <w:szCs w:val="22"/>
          <w:lang w:val="en-US"/>
        </w:rPr>
        <w:t>Es gab einen entscheidenden Unterschied zwischen den beiden Projekten:</w:t>
      </w:r>
    </w:p>
    <w:p xmlns:wp14="http://schemas.microsoft.com/office/word/2010/wordml" w:rsidP="3BA693C9" w14:paraId="6FA9FC38" wp14:textId="70E9AA80">
      <w:pPr>
        <w:pStyle w:val="ListParagraph"/>
        <w:numPr>
          <w:ilvl w:val="0"/>
          <w:numId w:val="2"/>
        </w:numPr>
        <w:rPr>
          <w:rFonts w:ascii="Calibri" w:hAnsi="Calibri" w:eastAsia="Calibri" w:cs="Calibri" w:asciiTheme="minorAscii" w:hAnsiTheme="minorAscii" w:eastAsiaTheme="minorAscii" w:cstheme="minorAscii"/>
          <w:sz w:val="22"/>
          <w:szCs w:val="22"/>
        </w:rPr>
      </w:pPr>
      <w:r w:rsidRPr="3BA693C9" w:rsidR="3BA693C9">
        <w:rPr>
          <w:rFonts w:ascii="Calibri" w:hAnsi="Calibri" w:eastAsia="Calibri" w:cs="Calibri"/>
          <w:noProof w:val="0"/>
          <w:sz w:val="22"/>
          <w:szCs w:val="22"/>
          <w:lang w:val="en-US"/>
        </w:rPr>
        <w:t>Das 2020-Protokoll zählt alle sichtbaren Objekte und klassifiziert Fragmente nach Größe</w:t>
      </w:r>
    </w:p>
    <w:p xmlns:wp14="http://schemas.microsoft.com/office/word/2010/wordml" w:rsidP="3BA693C9" w14:paraId="0E4EDC3F" wp14:textId="1681BA24">
      <w:pPr>
        <w:pStyle w:val="ListParagraph"/>
        <w:numPr>
          <w:ilvl w:val="0"/>
          <w:numId w:val="2"/>
        </w:numPr>
        <w:rPr>
          <w:rFonts w:ascii="Calibri" w:hAnsi="Calibri" w:eastAsia="Calibri" w:cs="Calibri" w:asciiTheme="minorAscii" w:hAnsiTheme="minorAscii" w:eastAsiaTheme="minorAscii" w:cstheme="minorAscii"/>
          <w:sz w:val="22"/>
          <w:szCs w:val="22"/>
        </w:rPr>
      </w:pPr>
      <w:r w:rsidRPr="3BA693C9" w:rsidR="3BA693C9">
        <w:rPr>
          <w:rFonts w:ascii="Calibri" w:hAnsi="Calibri" w:eastAsia="Calibri" w:cs="Calibri"/>
          <w:noProof w:val="0"/>
          <w:sz w:val="22"/>
          <w:szCs w:val="22"/>
          <w:lang w:val="en-US"/>
        </w:rPr>
        <w:t>Das Protokoll von 2018 beschränkte die Anzahl der Objekte auf Gegenstände, die größer oder gleich 2,5 cm lang waren</w:t>
      </w:r>
    </w:p>
    <w:p xmlns:wp14="http://schemas.microsoft.com/office/word/2010/wordml" w14:paraId="77E21A54" wp14:textId="4C78D3F4">
      <w:r w:rsidRPr="3BA693C9" w:rsidR="3BA693C9">
        <w:rPr>
          <w:rFonts w:ascii="Calibri" w:hAnsi="Calibri" w:eastAsia="Calibri" w:cs="Calibri"/>
          <w:noProof w:val="0"/>
          <w:sz w:val="22"/>
          <w:szCs w:val="22"/>
          <w:lang w:val="en-US"/>
        </w:rPr>
        <w:t xml:space="preserve">Die Gesamtmenge der im Jahr 2020 gesammelten Plastikteile beträgt 7.400 oder 18p/100m und 5.563 oder 5p/100m Schaumstofffragmente. Im Jahr 2020 wurden 3.662 Plastikteile zwischen 0,5 und 2,5 cm entfernt, was der Gesamtmenge von 2018 entspricht. Das Gleiche gilt für Schaumstoffteile zwischen 0,5 und 2,5 cm, siehe </w:t>
      </w:r>
      <w:hyperlink w:anchor="allsurveysde" r:id="Rcc883f35864847e6">
        <w:r w:rsidRPr="3BA693C9" w:rsidR="3BA693C9">
          <w:rPr>
            <w:rStyle w:val="Hyperlink"/>
            <w:rFonts w:ascii="Calibri" w:hAnsi="Calibri" w:eastAsia="Calibri" w:cs="Calibri"/>
            <w:i w:val="1"/>
            <w:iCs w:val="1"/>
            <w:noProof w:val="0"/>
            <w:sz w:val="22"/>
            <w:szCs w:val="22"/>
            <w:lang w:val="en-US"/>
          </w:rPr>
          <w:t>Seen und Flüsse</w:t>
        </w:r>
      </w:hyperlink>
      <w:r w:rsidRPr="3BA693C9" w:rsidR="3BA693C9">
        <w:rPr>
          <w:rFonts w:ascii="Calibri" w:hAnsi="Calibri" w:eastAsia="Calibri" w:cs="Calibri"/>
          <w:noProof w:val="0"/>
          <w:sz w:val="22"/>
          <w:szCs w:val="22"/>
          <w:lang w:val="en-US"/>
        </w:rPr>
        <w:t>.</w:t>
      </w:r>
    </w:p>
    <w:p xmlns:wp14="http://schemas.microsoft.com/office/word/2010/wordml" w14:paraId="235D4E71" wp14:textId="18A1FB22">
      <w:r w:rsidRPr="3BA693C9" w:rsidR="3BA693C9">
        <w:rPr>
          <w:rFonts w:ascii="Calibri" w:hAnsi="Calibri" w:eastAsia="Calibri" w:cs="Calibri"/>
          <w:noProof w:val="0"/>
          <w:sz w:val="22"/>
          <w:szCs w:val="22"/>
          <w:lang w:val="en-US"/>
        </w:rPr>
        <w:t xml:space="preserve">Der Unterschied im Protokoll und die Ergebnisse von 2020 lassen Zweifel an der Wahrscheinlichkeit eines Rückgangs von fragmentierten Kunststoffen und geschäumten Kunststoffen von 2018 bis 2020 aufkommen. Geschäumte Kunststoffe und fragmentierte Kunststoffe sind Gegenstände, deren ursprüngliche Verwendung unbekannt ist, aber das Material kann unterschieden werden. </w:t>
      </w:r>
      <w:r w:rsidRPr="3BA693C9" w:rsidR="3BA693C9">
        <w:rPr>
          <w:rFonts w:ascii="Calibri" w:hAnsi="Calibri" w:eastAsia="Calibri" w:cs="Calibri"/>
          <w:b w:val="1"/>
          <w:bCs w:val="1"/>
          <w:noProof w:val="0"/>
          <w:sz w:val="22"/>
          <w:szCs w:val="22"/>
          <w:lang w:val="en-US"/>
        </w:rPr>
        <w:t>Fragmentierte Kunststoffe und Schaumstoffe, die größer als 0,5 cm sind, machen 27 % der gesamten Erhebungsergebnisse für die Seen im Jahr 2020 aus.</w:t>
      </w:r>
      <w:r w:rsidRPr="3BA693C9" w:rsidR="3BA693C9">
        <w:rPr>
          <w:rFonts w:ascii="Calibri" w:hAnsi="Calibri" w:eastAsia="Calibri" w:cs="Calibri"/>
          <w:noProof w:val="0"/>
          <w:sz w:val="22"/>
          <w:szCs w:val="22"/>
          <w:lang w:val="en-US"/>
        </w:rPr>
        <w:t xml:space="preserve"> Studien im Maas-/Rheindelta zeigen, dass diese kleinen, fragmentierten Objekte einen großen Teil des Gesamtaufkommens ausmachen [</w:t>
      </w:r>
      <w:hyperlink w:anchor="id52" r:id="Ra31051aab3244293">
        <w:r w:rsidRPr="3BA693C9" w:rsidR="3BA693C9">
          <w:rPr>
            <w:rStyle w:val="Hyperlink"/>
            <w:rFonts w:ascii="Calibri" w:hAnsi="Calibri" w:eastAsia="Calibri" w:cs="Calibri"/>
            <w:noProof w:val="0"/>
            <w:sz w:val="22"/>
            <w:szCs w:val="22"/>
            <w:lang w:val="en-US"/>
          </w:rPr>
          <w:t>vE</w:t>
        </w:r>
      </w:hyperlink>
      <w:r w:rsidRPr="3BA693C9" w:rsidR="3BA693C9">
        <w:rPr>
          <w:rFonts w:ascii="Calibri" w:hAnsi="Calibri" w:eastAsia="Calibri" w:cs="Calibri"/>
          <w:noProof w:val="0"/>
          <w:sz w:val="22"/>
          <w:szCs w:val="22"/>
          <w:lang w:val="en-US"/>
        </w:rPr>
        <w:t>].</w:t>
      </w:r>
    </w:p>
    <w:p xmlns:wp14="http://schemas.microsoft.com/office/word/2010/wordml" w14:paraId="594E1321" wp14:textId="193B79E4">
      <w:r w:rsidRPr="3BA693C9" w:rsidR="3BA693C9">
        <w:rPr>
          <w:rFonts w:ascii="Calibri" w:hAnsi="Calibri" w:eastAsia="Calibri" w:cs="Calibri"/>
          <w:noProof w:val="0"/>
          <w:sz w:val="22"/>
          <w:szCs w:val="22"/>
          <w:lang w:val="en-US"/>
        </w:rPr>
        <w:t>Wenn Sie den Vermessungsingenieuren erlauben, eine breitere Palette von Objektcodes zu verwenden, erhöht sich die Genauigkeit der Gesamtzahl der erfassten Objekte und es lassen sich zusätzliche Ebenen zur Unterscheidung ähnlicher Materialien einrichten. Expandiertes Polystyrol zum Beispiel ist ein Objekt, das leicht zersplittert. Ob die Vermesser einige größere Stücke &gt; 20 cm oder Tausende von Stücken &lt; 10 mm finden, ist ein wichtiges Detail, wenn das Ziel darin besteht, diese Objekte in der Umwelt zu reduzieren.</w:t>
      </w:r>
    </w:p>
    <w:p xmlns:wp14="http://schemas.microsoft.com/office/word/2010/wordml" w14:paraId="5C0F3E81" wp14:textId="72C4ED9E">
      <w:r w:rsidRPr="3BA693C9" w:rsidR="3BA693C9">
        <w:rPr>
          <w:rFonts w:ascii="Calibri" w:hAnsi="Calibri" w:eastAsia="Calibri" w:cs="Calibri"/>
          <w:b w:val="1"/>
          <w:bCs w:val="1"/>
          <w:noProof w:val="0"/>
          <w:sz w:val="22"/>
          <w:szCs w:val="22"/>
          <w:lang w:val="en-US"/>
        </w:rPr>
        <w:t>Geringere Kosten und besserer Zugang</w:t>
      </w:r>
      <w:r w:rsidRPr="3BA693C9" w:rsidR="3BA693C9">
        <w:rPr>
          <w:rFonts w:ascii="Calibri" w:hAnsi="Calibri" w:eastAsia="Calibri" w:cs="Calibri"/>
          <w:noProof w:val="0"/>
          <w:sz w:val="22"/>
          <w:szCs w:val="22"/>
          <w:lang w:val="en-US"/>
        </w:rPr>
        <w:t xml:space="preserve"> sind ein weiteres Ergebnis eines harmonisierten Protokolls. Die vom SLR und IQAASL angewandten Verfahren waren fast identisch, abgesehen von der Größenbeschränkung kann man davon ausgehen, dass die Proben unter ähnlichen Bedingungen gesammelt wurden. Die SLR-Daten liefern die Ergebnisse von über 1.000 Beobachtungen von etwa 150 Personen und die IQAASL-Daten liefern die Ergebnisse von 350 Beobachtungen von etwa 10 Personen. Beide Methoden haben Schwächen und Stärken, die sehr unterschiedliche Themen ansprechen:</w:t>
      </w:r>
    </w:p>
    <w:p xmlns:wp14="http://schemas.microsoft.com/office/word/2010/wordml" w:rsidP="3BA693C9" w14:paraId="4D488D75" wp14:textId="28DBB5AA">
      <w:pPr>
        <w:pStyle w:val="ListParagraph"/>
        <w:numPr>
          <w:ilvl w:val="0"/>
          <w:numId w:val="2"/>
        </w:numPr>
        <w:rPr>
          <w:rFonts w:ascii="Calibri" w:hAnsi="Calibri" w:eastAsia="Calibri" w:cs="Calibri" w:asciiTheme="minorAscii" w:hAnsiTheme="minorAscii" w:eastAsiaTheme="minorAscii" w:cstheme="minorAscii"/>
          <w:sz w:val="22"/>
          <w:szCs w:val="22"/>
        </w:rPr>
      </w:pPr>
      <w:r w:rsidRPr="3BA693C9" w:rsidR="3BA693C9">
        <w:rPr>
          <w:rFonts w:ascii="Calibri" w:hAnsi="Calibri" w:eastAsia="Calibri" w:cs="Calibri"/>
          <w:noProof w:val="0"/>
          <w:sz w:val="22"/>
          <w:szCs w:val="22"/>
          <w:lang w:val="en-US"/>
        </w:rPr>
        <w:t>Erfahrung des Vermessungsingenieurs</w:t>
      </w:r>
    </w:p>
    <w:p xmlns:wp14="http://schemas.microsoft.com/office/word/2010/wordml" w:rsidP="3BA693C9" w14:paraId="05C82ECE" wp14:textId="51DEFB5E">
      <w:pPr>
        <w:pStyle w:val="ListParagraph"/>
        <w:numPr>
          <w:ilvl w:val="0"/>
          <w:numId w:val="2"/>
        </w:numPr>
        <w:rPr>
          <w:rFonts w:ascii="Calibri" w:hAnsi="Calibri" w:eastAsia="Calibri" w:cs="Calibri" w:asciiTheme="minorAscii" w:hAnsiTheme="minorAscii" w:eastAsiaTheme="minorAscii" w:cstheme="minorAscii"/>
          <w:sz w:val="22"/>
          <w:szCs w:val="22"/>
        </w:rPr>
      </w:pPr>
      <w:r w:rsidRPr="3BA693C9" w:rsidR="3BA693C9">
        <w:rPr>
          <w:rFonts w:ascii="Calibri" w:hAnsi="Calibri" w:eastAsia="Calibri" w:cs="Calibri"/>
          <w:noProof w:val="0"/>
          <w:sz w:val="22"/>
          <w:szCs w:val="22"/>
          <w:lang w:val="en-US"/>
        </w:rPr>
        <w:t>Konsistenz der Umfrageergebnisse</w:t>
      </w:r>
    </w:p>
    <w:p xmlns:wp14="http://schemas.microsoft.com/office/word/2010/wordml" w:rsidP="3BA693C9" w14:paraId="4D42FECB" wp14:textId="29A3CCFF">
      <w:pPr>
        <w:pStyle w:val="ListParagraph"/>
        <w:numPr>
          <w:ilvl w:val="0"/>
          <w:numId w:val="2"/>
        </w:numPr>
        <w:rPr>
          <w:rFonts w:ascii="Calibri" w:hAnsi="Calibri" w:eastAsia="Calibri" w:cs="Calibri" w:asciiTheme="minorAscii" w:hAnsiTheme="minorAscii" w:eastAsiaTheme="minorAscii" w:cstheme="minorAscii"/>
          <w:sz w:val="22"/>
          <w:szCs w:val="22"/>
        </w:rPr>
      </w:pPr>
      <w:r w:rsidRPr="3BA693C9" w:rsidR="3BA693C9">
        <w:rPr>
          <w:rFonts w:ascii="Calibri" w:hAnsi="Calibri" w:eastAsia="Calibri" w:cs="Calibri"/>
          <w:noProof w:val="0"/>
          <w:sz w:val="22"/>
          <w:szCs w:val="22"/>
          <w:lang w:val="en-US"/>
        </w:rPr>
        <w:t>Aufsicht</w:t>
      </w:r>
    </w:p>
    <w:p xmlns:wp14="http://schemas.microsoft.com/office/word/2010/wordml" w:rsidP="3BA693C9" w14:paraId="45978CD2" wp14:textId="54B44DC2">
      <w:pPr>
        <w:pStyle w:val="ListParagraph"/>
        <w:numPr>
          <w:ilvl w:val="0"/>
          <w:numId w:val="2"/>
        </w:numPr>
        <w:rPr>
          <w:rFonts w:ascii="Calibri" w:hAnsi="Calibri" w:eastAsia="Calibri" w:cs="Calibri" w:asciiTheme="minorAscii" w:hAnsiTheme="minorAscii" w:eastAsiaTheme="minorAscii" w:cstheme="minorAscii"/>
          <w:sz w:val="22"/>
          <w:szCs w:val="22"/>
        </w:rPr>
      </w:pPr>
      <w:r w:rsidRPr="3BA693C9" w:rsidR="3BA693C9">
        <w:rPr>
          <w:rFonts w:ascii="Calibri" w:hAnsi="Calibri" w:eastAsia="Calibri" w:cs="Calibri"/>
          <w:noProof w:val="0"/>
          <w:sz w:val="22"/>
          <w:szCs w:val="22"/>
          <w:lang w:val="en-US"/>
        </w:rPr>
        <w:t>beabsichtigte Verwendung der Daten</w:t>
      </w:r>
    </w:p>
    <w:p xmlns:wp14="http://schemas.microsoft.com/office/word/2010/wordml" w:rsidP="3BA693C9" w14:paraId="20386B9F" wp14:textId="7DA67272">
      <w:pPr>
        <w:pStyle w:val="ListParagraph"/>
        <w:numPr>
          <w:ilvl w:val="0"/>
          <w:numId w:val="2"/>
        </w:numPr>
        <w:rPr>
          <w:rFonts w:ascii="Calibri" w:hAnsi="Calibri" w:eastAsia="Calibri" w:cs="Calibri" w:asciiTheme="minorAscii" w:hAnsiTheme="minorAscii" w:eastAsiaTheme="minorAscii" w:cstheme="minorAscii"/>
          <w:sz w:val="22"/>
          <w:szCs w:val="22"/>
        </w:rPr>
      </w:pPr>
      <w:r w:rsidRPr="3BA693C9" w:rsidR="3BA693C9">
        <w:rPr>
          <w:rFonts w:ascii="Calibri" w:hAnsi="Calibri" w:eastAsia="Calibri" w:cs="Calibri"/>
          <w:noProof w:val="0"/>
          <w:sz w:val="22"/>
          <w:szCs w:val="22"/>
          <w:lang w:val="en-US"/>
        </w:rPr>
        <w:t>Zuweisung von Ressourcen</w:t>
      </w:r>
    </w:p>
    <w:p xmlns:wp14="http://schemas.microsoft.com/office/word/2010/wordml" w14:paraId="51DBC7F2" wp14:textId="4657BCB6">
      <w:r w:rsidRPr="3BA693C9" w:rsidR="3BA693C9">
        <w:rPr>
          <w:rFonts w:ascii="Calibri" w:hAnsi="Calibri" w:eastAsia="Calibri" w:cs="Calibri"/>
          <w:noProof w:val="0"/>
          <w:sz w:val="22"/>
          <w:szCs w:val="22"/>
          <w:lang w:val="en-US"/>
        </w:rPr>
        <w:t>All diese Themen sollten bei jedem Projekt berücksichtigt werden, ebenso wie der Umgang mit den Daten. Ungeachtet der Unterschiede konnten wir auf dem vom SLR vorgeschlagenen Modell aufbauen und zu den gemeinsamen Erfahrungen beitragen.</w:t>
      </w:r>
    </w:p>
    <w:p xmlns:wp14="http://schemas.microsoft.com/office/word/2010/wordml" w:rsidP="3BA693C9" w14:paraId="20169860" wp14:textId="12E0A6E6">
      <w:pPr>
        <w:pStyle w:val="Heading3"/>
      </w:pPr>
      <w:r w:rsidRPr="3BA693C9" w:rsidR="3BA693C9">
        <w:rPr>
          <w:rFonts w:ascii="Calibri" w:hAnsi="Calibri" w:eastAsia="Calibri" w:cs="Calibri"/>
          <w:noProof w:val="0"/>
          <w:sz w:val="22"/>
          <w:szCs w:val="22"/>
          <w:lang w:val="en-US"/>
        </w:rPr>
        <w:t xml:space="preserve">21.4.2. </w:t>
      </w:r>
      <w:r w:rsidRPr="3BA693C9" w:rsidR="3BA693C9">
        <w:rPr>
          <w:rFonts w:ascii="Calibri" w:hAnsi="Calibri" w:eastAsia="Calibri" w:cs="Calibri"/>
          <w:noProof w:val="0"/>
          <w:sz w:val="22"/>
          <w:szCs w:val="22"/>
          <w:lang w:val="en-US"/>
        </w:rPr>
        <w:t>Plastikdeckel</w:t>
      </w:r>
      <w:hyperlink w:anchor="plastikdeckel" r:id="R0f3db3312fe449ff">
        <w:r w:rsidRPr="3BA693C9" w:rsidR="3BA693C9">
          <w:rPr>
            <w:rStyle w:val="Hyperlink"/>
            <w:rFonts w:ascii="Calibri" w:hAnsi="Calibri" w:eastAsia="Calibri" w:cs="Calibri"/>
            <w:noProof w:val="0"/>
            <w:sz w:val="22"/>
            <w:szCs w:val="22"/>
            <w:lang w:val="en-US"/>
          </w:rPr>
          <w:t xml:space="preserve"> </w:t>
        </w:r>
      </w:hyperlink>
    </w:p>
    <w:p xmlns:wp14="http://schemas.microsoft.com/office/word/2010/wordml" w:rsidP="3BA693C9" w14:paraId="716F8E8A" wp14:textId="74322AFF">
      <w:pPr>
        <w:pStyle w:val="ListParagraph"/>
        <w:numPr>
          <w:ilvl w:val="0"/>
          <w:numId w:val="1"/>
        </w:numPr>
        <w:rPr>
          <w:rFonts w:ascii="Calibri" w:hAnsi="Calibri" w:eastAsia="Calibri" w:cs="Calibri" w:asciiTheme="minorAscii" w:hAnsiTheme="minorAscii" w:eastAsiaTheme="minorAscii" w:cstheme="minorAscii"/>
          <w:sz w:val="22"/>
          <w:szCs w:val="22"/>
        </w:rPr>
      </w:pPr>
      <w:r w:rsidRPr="48D531C8" w:rsidR="3BA693C9">
        <w:rPr>
          <w:rFonts w:ascii="Calibri" w:hAnsi="Calibri" w:eastAsia="Calibri" w:cs="Calibri"/>
          <w:noProof w:val="0"/>
          <w:sz w:val="22"/>
          <w:szCs w:val="22"/>
          <w:lang w:val="en-US"/>
        </w:rPr>
        <w:t>Kunststoffdeckel werden bei der Zählung in drei Kategorien eingeteilt:</w:t>
      </w:r>
    </w:p>
    <w:p xmlns:wp14="http://schemas.microsoft.com/office/word/2010/wordml" w:rsidP="3BA693C9" w14:paraId="79237A8B" wp14:textId="085B8298">
      <w:pPr>
        <w:pStyle w:val="ListParagraph"/>
        <w:numPr>
          <w:ilvl w:val="0"/>
          <w:numId w:val="1"/>
        </w:numPr>
        <w:rPr>
          <w:rFonts w:ascii="Calibri" w:hAnsi="Calibri" w:eastAsia="Calibri" w:cs="Calibri" w:asciiTheme="minorAscii" w:hAnsiTheme="minorAscii" w:eastAsiaTheme="minorAscii" w:cstheme="minorAscii"/>
          <w:sz w:val="22"/>
          <w:szCs w:val="22"/>
        </w:rPr>
      </w:pPr>
      <w:r w:rsidRPr="48D531C8" w:rsidR="3BA693C9">
        <w:rPr>
          <w:rFonts w:ascii="Calibri" w:hAnsi="Calibri" w:eastAsia="Calibri" w:cs="Calibri"/>
          <w:noProof w:val="0"/>
          <w:sz w:val="22"/>
          <w:szCs w:val="22"/>
          <w:lang w:val="en-US"/>
        </w:rPr>
        <w:t>Essen, Trinken</w:t>
      </w:r>
    </w:p>
    <w:p xmlns:wp14="http://schemas.microsoft.com/office/word/2010/wordml" w:rsidP="3BA693C9" w14:paraId="0BAEE421" wp14:textId="005BA875">
      <w:pPr>
        <w:pStyle w:val="ListParagraph"/>
        <w:numPr>
          <w:ilvl w:val="0"/>
          <w:numId w:val="1"/>
        </w:numPr>
        <w:rPr>
          <w:rFonts w:ascii="Calibri" w:hAnsi="Calibri" w:eastAsia="Calibri" w:cs="Calibri" w:asciiTheme="minorAscii" w:hAnsiTheme="minorAscii" w:eastAsiaTheme="minorAscii" w:cstheme="minorAscii"/>
          <w:sz w:val="22"/>
          <w:szCs w:val="22"/>
        </w:rPr>
      </w:pPr>
      <w:r w:rsidRPr="48D531C8" w:rsidR="3BA693C9">
        <w:rPr>
          <w:rFonts w:ascii="Calibri" w:hAnsi="Calibri" w:eastAsia="Calibri" w:cs="Calibri"/>
          <w:noProof w:val="0"/>
          <w:sz w:val="22"/>
          <w:szCs w:val="22"/>
          <w:lang w:val="en-US"/>
        </w:rPr>
        <w:t>Chemie/Haushalt</w:t>
      </w:r>
    </w:p>
    <w:p xmlns:wp14="http://schemas.microsoft.com/office/word/2010/wordml" w:rsidP="3BA693C9" w14:paraId="064C5AC5" wp14:textId="033C45CD">
      <w:pPr>
        <w:pStyle w:val="ListParagraph"/>
        <w:numPr>
          <w:ilvl w:val="0"/>
          <w:numId w:val="1"/>
        </w:numPr>
        <w:rPr>
          <w:rFonts w:ascii="Calibri" w:hAnsi="Calibri" w:eastAsia="Calibri" w:cs="Calibri" w:asciiTheme="minorAscii" w:hAnsiTheme="minorAscii" w:eastAsiaTheme="minorAscii" w:cstheme="minorAscii"/>
          <w:sz w:val="22"/>
          <w:szCs w:val="22"/>
        </w:rPr>
      </w:pPr>
      <w:r w:rsidRPr="48D531C8" w:rsidR="3BA693C9">
        <w:rPr>
          <w:rFonts w:ascii="Calibri" w:hAnsi="Calibri" w:eastAsia="Calibri" w:cs="Calibri"/>
          <w:noProof w:val="0"/>
          <w:sz w:val="22"/>
          <w:szCs w:val="22"/>
          <w:lang w:val="en-US"/>
        </w:rPr>
        <w:t>unbekannt</w:t>
      </w:r>
    </w:p>
    <w:p xmlns:wp14="http://schemas.microsoft.com/office/word/2010/wordml" w14:paraId="1FDF64EB" wp14:textId="284F7F7E">
      <w:r w:rsidRPr="3BA693C9" w:rsidR="3BA693C9">
        <w:rPr>
          <w:rFonts w:ascii="Calibri" w:hAnsi="Calibri" w:eastAsia="Calibri" w:cs="Calibri"/>
          <w:noProof w:val="0"/>
          <w:sz w:val="22"/>
          <w:szCs w:val="22"/>
          <w:lang w:val="en-US"/>
        </w:rPr>
        <w:t>Als Gruppe machen Kunststoffdeckel 2 % der gesamten Objekte im Jahr 2018 und 3 % im Jahr 2020 aus. Getränkedeckel machten ~51% aller gefundenen Deckel im Jahr 2018 aus, 45% im Jahr 2020. Auf der Basis von Stücken pro Meter gab es eine Abnahme der Menge an Getränkedeckeln und eine Zunahme von Nicht-Getränkedeckeln von 2018 - 2020.</w:t>
      </w:r>
    </w:p>
    <w:p xmlns:wp14="http://schemas.microsoft.com/office/word/2010/wordml" w:rsidP="3BA693C9" w14:paraId="6F75175B" wp14:textId="361D9E21">
      <w:pPr>
        <w:pStyle w:val="Heading3"/>
      </w:pPr>
      <w:r w:rsidRPr="3BA693C9" w:rsidR="3BA693C9">
        <w:rPr>
          <w:rFonts w:ascii="Calibri" w:hAnsi="Calibri" w:eastAsia="Calibri" w:cs="Calibri"/>
          <w:noProof w:val="0"/>
          <w:sz w:val="22"/>
          <w:szCs w:val="22"/>
          <w:lang w:val="en-US"/>
        </w:rPr>
        <w:t xml:space="preserve">21.4.3. </w:t>
      </w:r>
      <w:r w:rsidRPr="3BA693C9" w:rsidR="3BA693C9">
        <w:rPr>
          <w:rFonts w:ascii="Calibri" w:hAnsi="Calibri" w:eastAsia="Calibri" w:cs="Calibri"/>
          <w:noProof w:val="0"/>
          <w:sz w:val="22"/>
          <w:szCs w:val="22"/>
          <w:lang w:val="en-US"/>
        </w:rPr>
        <w:t>Landnutzungsprofil</w:t>
      </w:r>
      <w:hyperlink w:anchor="landnutzungsprofil" r:id="R9901eab0ffd84765">
        <w:r w:rsidRPr="3BA693C9" w:rsidR="3BA693C9">
          <w:rPr>
            <w:rStyle w:val="Hyperlink"/>
            <w:rFonts w:ascii="Calibri" w:hAnsi="Calibri" w:eastAsia="Calibri" w:cs="Calibri"/>
            <w:noProof w:val="0"/>
            <w:sz w:val="22"/>
            <w:szCs w:val="22"/>
            <w:lang w:val="en-US"/>
          </w:rPr>
          <w:t xml:space="preserve"> </w:t>
        </w:r>
      </w:hyperlink>
    </w:p>
    <w:p xmlns:wp14="http://schemas.microsoft.com/office/word/2010/wordml" w14:paraId="6CBFF4A4" wp14:textId="23801887">
      <w:r w:rsidRPr="48D531C8" w:rsidR="3BA693C9">
        <w:rPr>
          <w:rFonts w:ascii="Calibri" w:hAnsi="Calibri" w:eastAsia="Calibri" w:cs="Calibri"/>
          <w:noProof w:val="0"/>
          <w:sz w:val="22"/>
          <w:szCs w:val="22"/>
          <w:lang w:val="en-US"/>
        </w:rPr>
        <w:t xml:space="preserve">Das Flächennutzungsprofil für jeden Standort wurde unter Verwendung derselben Daten für beide Jahre berechnet. Wenn die Umfrageergebnisse aus beiden Jahren als Gruppe betrachtet werden, unterstützen die Ergebnisse von Spearmans 𝜌 die SLR-Schlussfolgerungen im Jahr 2018, dass die Umfrageergebnisse in städtischen und vorstädtischen Umgebungen erhöht waren, und dies galt auch für 2020. Gleichzeitig war die in </w:t>
      </w:r>
      <w:hyperlink w:anchor="luseprofilede" r:id="R0cff506b5f594ec2">
        <w:r w:rsidRPr="48D531C8" w:rsidR="3BA693C9">
          <w:rPr>
            <w:rStyle w:val="Hyperlink"/>
            <w:rFonts w:ascii="Calibri" w:hAnsi="Calibri" w:eastAsia="Calibri" w:cs="Calibri"/>
            <w:noProof w:val="0"/>
            <w:sz w:val="22"/>
            <w:szCs w:val="22"/>
            <w:lang w:val="en-US"/>
          </w:rPr>
          <w:t>Das Flächennutzungsprofil</w:t>
        </w:r>
      </w:hyperlink>
      <w:r w:rsidRPr="48D531C8" w:rsidR="3BA693C9">
        <w:rPr>
          <w:rFonts w:ascii="Calibri" w:hAnsi="Calibri" w:eastAsia="Calibri" w:cs="Calibri"/>
          <w:noProof w:val="0"/>
          <w:sz w:val="22"/>
          <w:szCs w:val="22"/>
          <w:lang w:val="en-US"/>
        </w:rPr>
        <w:t xml:space="preserve"> festgestellte Allgegenwärtigkeit von zerkleinerten Kunststoffen, Industriefolien und Schaumstoffen im Jahr 2018 wahrscheinlich vorherrschend.</w:t>
      </w:r>
    </w:p>
    <w:p xmlns:wp14="http://schemas.microsoft.com/office/word/2010/wordml" w14:paraId="2873AF68" wp14:textId="5EC7C436">
      <w:r>
        <w:br w:type="page"/>
      </w:r>
      <w:r w:rsidRPr="48D531C8" w:rsidR="3BA693C9">
        <w:rPr>
          <w:rFonts w:ascii="Calibri" w:hAnsi="Calibri" w:eastAsia="Calibri" w:cs="Calibri"/>
          <w:noProof w:val="0"/>
          <w:sz w:val="22"/>
          <w:szCs w:val="22"/>
          <w:lang w:val="en-US"/>
        </w:rPr>
        <w:t xml:space="preserve">Bei den </w:t>
      </w:r>
      <w:proofErr w:type="spellStart"/>
      <w:r w:rsidRPr="48D531C8" w:rsidR="3BA693C9">
        <w:rPr>
          <w:rFonts w:ascii="Calibri" w:hAnsi="Calibri" w:eastAsia="Calibri" w:cs="Calibri"/>
          <w:noProof w:val="0"/>
          <w:sz w:val="22"/>
          <w:szCs w:val="22"/>
          <w:lang w:val="en-US"/>
        </w:rPr>
        <w:t>Flächen</w:t>
      </w:r>
      <w:proofErr w:type="spellEnd"/>
      <w:r w:rsidRPr="48D531C8" w:rsidR="3BA693C9">
        <w:rPr>
          <w:rFonts w:ascii="Calibri" w:hAnsi="Calibri" w:eastAsia="Calibri" w:cs="Calibri"/>
          <w:noProof w:val="0"/>
          <w:sz w:val="22"/>
          <w:szCs w:val="22"/>
          <w:lang w:val="en-US"/>
        </w:rPr>
        <w:t xml:space="preserve">, die </w:t>
      </w:r>
      <w:proofErr w:type="spellStart"/>
      <w:r w:rsidRPr="48D531C8" w:rsidR="3BA693C9">
        <w:rPr>
          <w:rFonts w:ascii="Calibri" w:hAnsi="Calibri" w:eastAsia="Calibri" w:cs="Calibri"/>
          <w:noProof w:val="0"/>
          <w:sz w:val="22"/>
          <w:szCs w:val="22"/>
          <w:lang w:val="en-US"/>
        </w:rPr>
        <w:t>Freizeitaktivitäten</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zugeschrieben</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werden</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handelt</w:t>
      </w:r>
      <w:proofErr w:type="spellEnd"/>
      <w:r w:rsidRPr="48D531C8" w:rsidR="3BA693C9">
        <w:rPr>
          <w:rFonts w:ascii="Calibri" w:hAnsi="Calibri" w:eastAsia="Calibri" w:cs="Calibri"/>
          <w:noProof w:val="0"/>
          <w:sz w:val="22"/>
          <w:szCs w:val="22"/>
          <w:lang w:val="en-US"/>
        </w:rPr>
        <w:t xml:space="preserve"> es </w:t>
      </w:r>
      <w:proofErr w:type="spellStart"/>
      <w:r w:rsidRPr="48D531C8" w:rsidR="3BA693C9">
        <w:rPr>
          <w:rFonts w:ascii="Calibri" w:hAnsi="Calibri" w:eastAsia="Calibri" w:cs="Calibri"/>
          <w:noProof w:val="0"/>
          <w:sz w:val="22"/>
          <w:szCs w:val="22"/>
          <w:lang w:val="en-US"/>
        </w:rPr>
        <w:t>sich</w:t>
      </w:r>
      <w:proofErr w:type="spellEnd"/>
      <w:r w:rsidRPr="48D531C8" w:rsidR="3BA693C9">
        <w:rPr>
          <w:rFonts w:ascii="Calibri" w:hAnsi="Calibri" w:eastAsia="Calibri" w:cs="Calibri"/>
          <w:noProof w:val="0"/>
          <w:sz w:val="22"/>
          <w:szCs w:val="22"/>
          <w:lang w:val="en-US"/>
        </w:rPr>
        <w:t xml:space="preserve"> um Orte in der </w:t>
      </w:r>
      <w:proofErr w:type="spellStart"/>
      <w:r w:rsidRPr="48D531C8" w:rsidR="3BA693C9">
        <w:rPr>
          <w:rFonts w:ascii="Calibri" w:hAnsi="Calibri" w:eastAsia="Calibri" w:cs="Calibri"/>
          <w:noProof w:val="0"/>
          <w:sz w:val="22"/>
          <w:szCs w:val="22"/>
          <w:lang w:val="en-US"/>
        </w:rPr>
        <w:t>Nähe</w:t>
      </w:r>
      <w:proofErr w:type="spellEnd"/>
      <w:r w:rsidRPr="48D531C8" w:rsidR="3BA693C9">
        <w:rPr>
          <w:rFonts w:ascii="Calibri" w:hAnsi="Calibri" w:eastAsia="Calibri" w:cs="Calibri"/>
          <w:noProof w:val="0"/>
          <w:sz w:val="22"/>
          <w:szCs w:val="22"/>
          <w:lang w:val="en-US"/>
        </w:rPr>
        <w:t xml:space="preserve"> des </w:t>
      </w:r>
      <w:proofErr w:type="spellStart"/>
      <w:r w:rsidRPr="48D531C8" w:rsidR="3BA693C9">
        <w:rPr>
          <w:rFonts w:ascii="Calibri" w:hAnsi="Calibri" w:eastAsia="Calibri" w:cs="Calibri"/>
          <w:noProof w:val="0"/>
          <w:sz w:val="22"/>
          <w:szCs w:val="22"/>
          <w:lang w:val="en-US"/>
        </w:rPr>
        <w:t>Erhebungsortes</w:t>
      </w:r>
      <w:proofErr w:type="spellEnd"/>
      <w:r w:rsidRPr="48D531C8" w:rsidR="3BA693C9">
        <w:rPr>
          <w:rFonts w:ascii="Calibri" w:hAnsi="Calibri" w:eastAsia="Calibri" w:cs="Calibri"/>
          <w:noProof w:val="0"/>
          <w:sz w:val="22"/>
          <w:szCs w:val="22"/>
          <w:lang w:val="en-US"/>
        </w:rPr>
        <w:t xml:space="preserve">, die </w:t>
      </w:r>
      <w:proofErr w:type="spellStart"/>
      <w:r w:rsidRPr="48D531C8" w:rsidR="3BA693C9">
        <w:rPr>
          <w:rFonts w:ascii="Calibri" w:hAnsi="Calibri" w:eastAsia="Calibri" w:cs="Calibri"/>
          <w:noProof w:val="0"/>
          <w:sz w:val="22"/>
          <w:szCs w:val="22"/>
          <w:lang w:val="en-US"/>
        </w:rPr>
        <w:t>dazu</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bestimmt</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sind</w:t>
      </w:r>
      <w:proofErr w:type="spellEnd"/>
      <w:r w:rsidRPr="48D531C8" w:rsidR="3BA693C9">
        <w:rPr>
          <w:rFonts w:ascii="Calibri" w:hAnsi="Calibri" w:eastAsia="Calibri" w:cs="Calibri"/>
          <w:noProof w:val="0"/>
          <w:sz w:val="22"/>
          <w:szCs w:val="22"/>
          <w:lang w:val="en-US"/>
        </w:rPr>
        <w:t xml:space="preserve">, Gruppen von Menschen für </w:t>
      </w:r>
      <w:proofErr w:type="spellStart"/>
      <w:r w:rsidRPr="48D531C8" w:rsidR="3BA693C9">
        <w:rPr>
          <w:rFonts w:ascii="Calibri" w:hAnsi="Calibri" w:eastAsia="Calibri" w:cs="Calibri"/>
          <w:noProof w:val="0"/>
          <w:sz w:val="22"/>
          <w:szCs w:val="22"/>
          <w:lang w:val="en-US"/>
        </w:rPr>
        <w:t>verschiedene</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Aktivitäten</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zu</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beherbergen</w:t>
      </w:r>
      <w:proofErr w:type="spellEnd"/>
      <w:r w:rsidRPr="48D531C8" w:rsidR="3BA693C9">
        <w:rPr>
          <w:rFonts w:ascii="Calibri" w:hAnsi="Calibri" w:eastAsia="Calibri" w:cs="Calibri"/>
          <w:noProof w:val="0"/>
          <w:sz w:val="22"/>
          <w:szCs w:val="22"/>
          <w:lang w:val="en-US"/>
        </w:rPr>
        <w:t xml:space="preserve">. Die positive </w:t>
      </w:r>
      <w:proofErr w:type="spellStart"/>
      <w:r w:rsidRPr="48D531C8" w:rsidR="3BA693C9">
        <w:rPr>
          <w:rFonts w:ascii="Calibri" w:hAnsi="Calibri" w:eastAsia="Calibri" w:cs="Calibri"/>
          <w:noProof w:val="0"/>
          <w:sz w:val="22"/>
          <w:szCs w:val="22"/>
          <w:lang w:val="en-US"/>
        </w:rPr>
        <w:t>Assoziation</w:t>
      </w:r>
      <w:proofErr w:type="spellEnd"/>
      <w:r w:rsidRPr="48D531C8" w:rsidR="3BA693C9">
        <w:rPr>
          <w:rFonts w:ascii="Calibri" w:hAnsi="Calibri" w:eastAsia="Calibri" w:cs="Calibri"/>
          <w:noProof w:val="0"/>
          <w:sz w:val="22"/>
          <w:szCs w:val="22"/>
          <w:lang w:val="en-US"/>
        </w:rPr>
        <w:t xml:space="preserve"> von Tabak und </w:t>
      </w:r>
      <w:proofErr w:type="spellStart"/>
      <w:r w:rsidRPr="48D531C8" w:rsidR="3BA693C9">
        <w:rPr>
          <w:rFonts w:ascii="Calibri" w:hAnsi="Calibri" w:eastAsia="Calibri" w:cs="Calibri"/>
          <w:noProof w:val="0"/>
          <w:sz w:val="22"/>
          <w:szCs w:val="22"/>
          <w:lang w:val="en-US"/>
        </w:rPr>
        <w:t>Lebensmitteln</w:t>
      </w:r>
      <w:proofErr w:type="spellEnd"/>
      <w:r w:rsidRPr="48D531C8" w:rsidR="3BA693C9">
        <w:rPr>
          <w:rFonts w:ascii="Calibri" w:hAnsi="Calibri" w:eastAsia="Calibri" w:cs="Calibri"/>
          <w:noProof w:val="0"/>
          <w:sz w:val="22"/>
          <w:szCs w:val="22"/>
          <w:lang w:val="en-US"/>
        </w:rPr>
        <w:t>/</w:t>
      </w:r>
      <w:proofErr w:type="spellStart"/>
      <w:r w:rsidRPr="48D531C8" w:rsidR="3BA693C9">
        <w:rPr>
          <w:rFonts w:ascii="Calibri" w:hAnsi="Calibri" w:eastAsia="Calibri" w:cs="Calibri"/>
          <w:noProof w:val="0"/>
          <w:sz w:val="22"/>
          <w:szCs w:val="22"/>
          <w:lang w:val="en-US"/>
        </w:rPr>
        <w:t>Getränken</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mit</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diesem</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Flächenattribut</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könnte</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als</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Ergebnis</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eines</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vorübergehenden</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Anstiegs</w:t>
      </w:r>
      <w:proofErr w:type="spellEnd"/>
      <w:r w:rsidRPr="48D531C8" w:rsidR="3BA693C9">
        <w:rPr>
          <w:rFonts w:ascii="Calibri" w:hAnsi="Calibri" w:eastAsia="Calibri" w:cs="Calibri"/>
          <w:noProof w:val="0"/>
          <w:sz w:val="22"/>
          <w:szCs w:val="22"/>
          <w:lang w:val="en-US"/>
        </w:rPr>
        <w:t xml:space="preserve"> der </w:t>
      </w:r>
      <w:proofErr w:type="spellStart"/>
      <w:r w:rsidRPr="48D531C8" w:rsidR="3BA693C9">
        <w:rPr>
          <w:rFonts w:ascii="Calibri" w:hAnsi="Calibri" w:eastAsia="Calibri" w:cs="Calibri"/>
          <w:noProof w:val="0"/>
          <w:sz w:val="22"/>
          <w:szCs w:val="22"/>
          <w:lang w:val="en-US"/>
        </w:rPr>
        <w:t>Bevölkerung</w:t>
      </w:r>
      <w:proofErr w:type="spellEnd"/>
      <w:r w:rsidRPr="48D531C8" w:rsidR="3BA693C9">
        <w:rPr>
          <w:rFonts w:ascii="Calibri" w:hAnsi="Calibri" w:eastAsia="Calibri" w:cs="Calibri"/>
          <w:noProof w:val="0"/>
          <w:sz w:val="22"/>
          <w:szCs w:val="22"/>
          <w:lang w:val="en-US"/>
        </w:rPr>
        <w:t xml:space="preserve"> in der </w:t>
      </w:r>
      <w:proofErr w:type="spellStart"/>
      <w:r w:rsidRPr="48D531C8" w:rsidR="3BA693C9">
        <w:rPr>
          <w:rFonts w:ascii="Calibri" w:hAnsi="Calibri" w:eastAsia="Calibri" w:cs="Calibri"/>
          <w:noProof w:val="0"/>
          <w:sz w:val="22"/>
          <w:szCs w:val="22"/>
          <w:lang w:val="en-US"/>
        </w:rPr>
        <w:t>Nähe</w:t>
      </w:r>
      <w:proofErr w:type="spellEnd"/>
      <w:r w:rsidRPr="48D531C8" w:rsidR="3BA693C9">
        <w:rPr>
          <w:rFonts w:ascii="Calibri" w:hAnsi="Calibri" w:eastAsia="Calibri" w:cs="Calibri"/>
          <w:noProof w:val="0"/>
          <w:sz w:val="22"/>
          <w:szCs w:val="22"/>
          <w:lang w:val="en-US"/>
        </w:rPr>
        <w:t xml:space="preserve"> des </w:t>
      </w:r>
      <w:proofErr w:type="spellStart"/>
      <w:r w:rsidRPr="48D531C8" w:rsidR="3BA693C9">
        <w:rPr>
          <w:rFonts w:ascii="Calibri" w:hAnsi="Calibri" w:eastAsia="Calibri" w:cs="Calibri"/>
          <w:noProof w:val="0"/>
          <w:sz w:val="22"/>
          <w:szCs w:val="22"/>
          <w:lang w:val="en-US"/>
        </w:rPr>
        <w:t>Untersuchungsgebiets</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interpretiert</w:t>
      </w:r>
      <w:proofErr w:type="spellEnd"/>
      <w:r w:rsidRPr="48D531C8" w:rsidR="3BA693C9">
        <w:rPr>
          <w:rFonts w:ascii="Calibri" w:hAnsi="Calibri" w:eastAsia="Calibri" w:cs="Calibri"/>
          <w:noProof w:val="0"/>
          <w:sz w:val="22"/>
          <w:szCs w:val="22"/>
          <w:lang w:val="en-US"/>
        </w:rPr>
        <w:t xml:space="preserve"> </w:t>
      </w:r>
      <w:proofErr w:type="spellStart"/>
      <w:r w:rsidRPr="48D531C8" w:rsidR="3BA693C9">
        <w:rPr>
          <w:rFonts w:ascii="Calibri" w:hAnsi="Calibri" w:eastAsia="Calibri" w:cs="Calibri"/>
          <w:noProof w:val="0"/>
          <w:sz w:val="22"/>
          <w:szCs w:val="22"/>
          <w:lang w:val="en-US"/>
        </w:rPr>
        <w:t>werden</w:t>
      </w:r>
      <w:proofErr w:type="spellEnd"/>
      <w:r w:rsidRPr="48D531C8" w:rsidR="3BA693C9">
        <w:rPr>
          <w:rFonts w:ascii="Calibri" w:hAnsi="Calibri" w:eastAsia="Calibri" w:cs="Calibri"/>
          <w:noProof w:val="0"/>
          <w:sz w:val="22"/>
          <w:szCs w:val="22"/>
          <w:lang w:val="en-US"/>
        </w:rPr>
        <w:t>.</w:t>
      </w:r>
    </w:p>
    <w:p xmlns:wp14="http://schemas.microsoft.com/office/word/2010/wordml" w:rsidP="3BA693C9" w14:paraId="304A2A12" wp14:textId="160E5D66">
      <w:pPr>
        <w:pStyle w:val="Heading3"/>
      </w:pPr>
      <w:r w:rsidRPr="3BA693C9" w:rsidR="3BA693C9">
        <w:rPr>
          <w:rFonts w:ascii="Calibri" w:hAnsi="Calibri" w:eastAsia="Calibri" w:cs="Calibri"/>
          <w:noProof w:val="0"/>
          <w:sz w:val="22"/>
          <w:szCs w:val="22"/>
          <w:lang w:val="en-US"/>
        </w:rPr>
        <w:t xml:space="preserve">21.4.4. </w:t>
      </w:r>
      <w:r w:rsidRPr="3BA693C9" w:rsidR="3BA693C9">
        <w:rPr>
          <w:rFonts w:ascii="Calibri" w:hAnsi="Calibri" w:eastAsia="Calibri" w:cs="Calibri"/>
          <w:noProof w:val="0"/>
          <w:sz w:val="22"/>
          <w:szCs w:val="22"/>
          <w:lang w:val="en-US"/>
        </w:rPr>
        <w:t>Schlussfolgerungen</w:t>
      </w:r>
      <w:hyperlink w:anchor="schlussfolgerungen" r:id="Rebc220a94e1346a7">
        <w:r w:rsidRPr="3BA693C9" w:rsidR="3BA693C9">
          <w:rPr>
            <w:rStyle w:val="Hyperlink"/>
            <w:rFonts w:ascii="Calibri" w:hAnsi="Calibri" w:eastAsia="Calibri" w:cs="Calibri"/>
            <w:noProof w:val="0"/>
            <w:sz w:val="22"/>
            <w:szCs w:val="22"/>
            <w:lang w:val="en-US"/>
          </w:rPr>
          <w:t xml:space="preserve"> </w:t>
        </w:r>
      </w:hyperlink>
    </w:p>
    <w:p xmlns:wp14="http://schemas.microsoft.com/office/word/2010/wordml" w14:paraId="14F7970F" wp14:textId="3FB3AA8F">
      <w:r w:rsidRPr="3BA693C9" w:rsidR="3BA693C9">
        <w:rPr>
          <w:rFonts w:ascii="Calibri" w:hAnsi="Calibri" w:eastAsia="Calibri" w:cs="Calibri"/>
          <w:noProof w:val="0"/>
          <w:sz w:val="22"/>
          <w:szCs w:val="22"/>
          <w:lang w:val="en-US"/>
        </w:rPr>
        <w:t>Die Proben aus beiden Projekten wurden an Orten entnommen, in einigen Fällen am selben Ort, die ein ähnliches Niveau an Infrastruktur und wirtschaftlicher Entwicklung aufwiesen. Bei beiden Projekten wurde ein gemeinsames Protokoll verwendet. Die Proben wurden von zwei verschiedenen Gruppen entnommen und von zwei verschiedenen Verbänden verwaltet.</w:t>
      </w:r>
    </w:p>
    <w:p xmlns:wp14="http://schemas.microsoft.com/office/word/2010/wordml" w14:paraId="2BA4AD84" wp14:textId="0EE5C3B0">
      <w:r w:rsidRPr="3BA693C9" w:rsidR="3BA693C9">
        <w:rPr>
          <w:rFonts w:ascii="Calibri" w:hAnsi="Calibri" w:eastAsia="Calibri" w:cs="Calibri"/>
          <w:noProof w:val="0"/>
          <w:sz w:val="22"/>
          <w:szCs w:val="22"/>
          <w:lang w:val="en-US"/>
        </w:rPr>
        <w:t>Von 2018 bis 2020 gab es eine statistisch signifikante Veränderung, nämlich einen Rückgang der Anzahl der Objekte, die direkt mit dem Verhalten am Erhebungsort in Verbindung stehen. Dies deutet darauf hin, dass die wahrgenommenen Rückgänge an Orten stattfanden, die einen höheren Anteil an Gebäuden und einen geringeren Anteil an Landwirtschafts- oder Waldflächen aufweisen.</w:t>
      </w:r>
    </w:p>
    <w:p xmlns:wp14="http://schemas.microsoft.com/office/word/2010/wordml" w14:paraId="2A2D1583" wp14:textId="3C5F51CB">
      <w:r w:rsidRPr="3BA693C9" w:rsidR="3BA693C9">
        <w:rPr>
          <w:rFonts w:ascii="Calibri" w:hAnsi="Calibri" w:eastAsia="Calibri" w:cs="Calibri"/>
          <w:noProof w:val="0"/>
          <w:sz w:val="22"/>
          <w:szCs w:val="22"/>
          <w:lang w:val="en-US"/>
        </w:rPr>
        <w:t>Standorte mit einem entgegengesetzten oder anderen Landnutzungsprofil (weniger Gebäude, mehr Landwirtschaft oder Wälder) werden höchstwahrscheinlich überhaupt keinen Rückgang erfahren haben. An Standorten in der Nähe von Flusskreuzungen oder größeren Einleitungsstellen wäre kein Unterschied zwischen 2018 und 2020 erkennbar und eine Zunahme von zerbrochenen Kunststoffen, Schaumstoffen und Industriefolien wahrscheinlich. Sowohl der Test der Differenz der Mediane der häufigsten Objekte als auch die Ergebnisse von Spearmans 𝜌 der Umfrageergebnisse unterstützen diese Schlussfolgerung.</w:t>
      </w:r>
    </w:p>
    <w:p xmlns:wp14="http://schemas.microsoft.com/office/word/2010/wordml" w14:paraId="200F87A1" wp14:textId="4BFCDE9C">
      <w:r w:rsidRPr="3BA693C9" w:rsidR="3BA693C9">
        <w:rPr>
          <w:rFonts w:ascii="Calibri" w:hAnsi="Calibri" w:eastAsia="Calibri" w:cs="Calibri"/>
          <w:noProof w:val="0"/>
          <w:sz w:val="22"/>
          <w:szCs w:val="22"/>
          <w:lang w:val="en-US"/>
        </w:rPr>
        <w:t>Beide Erhebungsjahre zeigen Spitzenwerte im Juni - Juli (Anhang) und Tiefstwerte im November. Die möglichen Ursachen für die Spitzen- und Tiefstwerte sind je nach Objekt unterschiedlich. Lebensmittel- und Tabakgegenstände sind in der Sommersaison aufgrund des verstärkten Gebrauchs häufiger anzutreffen. Objekte wie zerbrochene Kunststoffe hängen mehr von den hydrologischen Bedingungen ab und die Abflussspitzen der größten Flüsse in dieser Studie liegen zwischen Mai und Juli (Mitverantwortung).</w:t>
      </w:r>
    </w:p>
    <w:p xmlns:wp14="http://schemas.microsoft.com/office/word/2010/wordml" w14:paraId="5C45554F" wp14:textId="73948CBD">
      <w:r w:rsidRPr="3BA693C9" w:rsidR="3BA693C9">
        <w:rPr>
          <w:rFonts w:ascii="Calibri" w:hAnsi="Calibri" w:eastAsia="Calibri" w:cs="Calibri"/>
          <w:noProof w:val="0"/>
          <w:sz w:val="22"/>
          <w:szCs w:val="22"/>
          <w:lang w:val="en-US"/>
        </w:rPr>
        <w:t>Künftige Umfragen sollten sichtbare Objekte aller Größenordnungen umfassen. Die Datenaggregation kann auf dem Server anhand definierter Regeln erfolgen, die auf bekannten Beziehungen basieren. Die Gesamtzahl ist ein Schlüsselindikator in allen Statistiken, die auf Zähldaten beruhen, und für Modellierungszwecke unerlässlich.</w:t>
      </w:r>
    </w:p>
    <w:p xmlns:wp14="http://schemas.microsoft.com/office/word/2010/wordml" w:rsidP="3BA693C9" w14:paraId="742117E1" wp14:textId="5BBAC5F7">
      <w:pPr>
        <w:pStyle w:val="Heading2"/>
      </w:pPr>
      <w:r w:rsidRPr="3BA693C9" w:rsidR="3BA693C9">
        <w:rPr>
          <w:rFonts w:ascii="Calibri" w:hAnsi="Calibri" w:eastAsia="Calibri" w:cs="Calibri"/>
          <w:noProof w:val="0"/>
          <w:sz w:val="22"/>
          <w:szCs w:val="22"/>
          <w:lang w:val="en-US"/>
        </w:rPr>
        <w:t xml:space="preserve">21.5. </w:t>
      </w:r>
      <w:r w:rsidRPr="3BA693C9" w:rsidR="3BA693C9">
        <w:rPr>
          <w:rFonts w:ascii="Calibri" w:hAnsi="Calibri" w:eastAsia="Calibri" w:cs="Calibri"/>
          <w:noProof w:val="0"/>
          <w:sz w:val="22"/>
          <w:szCs w:val="22"/>
          <w:lang w:val="en-US"/>
        </w:rPr>
        <w:t>Anhang</w:t>
      </w:r>
      <w:hyperlink w:anchor="anhang" r:id="R9f0a57910a984336">
        <w:r w:rsidRPr="3BA693C9" w:rsidR="3BA693C9">
          <w:rPr>
            <w:rStyle w:val="Hyperlink"/>
            <w:rFonts w:ascii="Calibri" w:hAnsi="Calibri" w:eastAsia="Calibri" w:cs="Calibri"/>
            <w:noProof w:val="0"/>
            <w:sz w:val="22"/>
            <w:szCs w:val="22"/>
            <w:lang w:val="en-US"/>
          </w:rPr>
          <w:t xml:space="preserve"> </w:t>
        </w:r>
      </w:hyperlink>
    </w:p>
    <w:p xmlns:wp14="http://schemas.microsoft.com/office/word/2010/wordml" w:rsidP="3BA693C9" w14:paraId="0D6BDA8D" wp14:textId="4B91100C">
      <w:pPr>
        <w:pStyle w:val="Heading3"/>
      </w:pPr>
      <w:r w:rsidRPr="3BA693C9" w:rsidR="3BA693C9">
        <w:rPr>
          <w:rFonts w:ascii="Calibri" w:hAnsi="Calibri" w:eastAsia="Calibri" w:cs="Calibri"/>
          <w:noProof w:val="0"/>
          <w:sz w:val="22"/>
          <w:szCs w:val="22"/>
          <w:lang w:val="en-US"/>
        </w:rPr>
        <w:t xml:space="preserve">21.5.1. Seen; </w:t>
      </w:r>
      <w:proofErr w:type="spellStart"/>
      <w:r w:rsidRPr="3BA693C9" w:rsidR="3BA693C9">
        <w:rPr>
          <w:rFonts w:ascii="Calibri" w:hAnsi="Calibri" w:eastAsia="Calibri" w:cs="Calibri"/>
          <w:noProof w:val="0"/>
          <w:sz w:val="22"/>
          <w:szCs w:val="22"/>
          <w:lang w:val="en-US"/>
        </w:rPr>
        <w:t>monatliche</w:t>
      </w:r>
      <w:proofErr w:type="spellEnd"/>
      <w:r w:rsidRPr="3BA693C9" w:rsidR="3BA693C9">
        <w:rPr>
          <w:rFonts w:ascii="Calibri" w:hAnsi="Calibri" w:eastAsia="Calibri" w:cs="Calibri"/>
          <w:noProof w:val="0"/>
          <w:sz w:val="22"/>
          <w:szCs w:val="22"/>
          <w:lang w:val="en-US"/>
        </w:rPr>
        <w:t xml:space="preserve"> </w:t>
      </w:r>
      <w:proofErr w:type="spellStart"/>
      <w:r w:rsidRPr="3BA693C9" w:rsidR="3BA693C9">
        <w:rPr>
          <w:rFonts w:ascii="Calibri" w:hAnsi="Calibri" w:eastAsia="Calibri" w:cs="Calibri"/>
          <w:noProof w:val="0"/>
          <w:sz w:val="22"/>
          <w:szCs w:val="22"/>
          <w:lang w:val="en-US"/>
        </w:rPr>
        <w:t>mediane</w:t>
      </w:r>
      <w:proofErr w:type="spellEnd"/>
      <w:r w:rsidRPr="3BA693C9" w:rsidR="3BA693C9">
        <w:rPr>
          <w:rFonts w:ascii="Calibri" w:hAnsi="Calibri" w:eastAsia="Calibri" w:cs="Calibri"/>
          <w:noProof w:val="0"/>
          <w:sz w:val="22"/>
          <w:szCs w:val="22"/>
          <w:lang w:val="en-US"/>
        </w:rPr>
        <w:t xml:space="preserve"> </w:t>
      </w:r>
      <w:proofErr w:type="spellStart"/>
      <w:r w:rsidRPr="3BA693C9" w:rsidR="3BA693C9">
        <w:rPr>
          <w:rFonts w:ascii="Calibri" w:hAnsi="Calibri" w:eastAsia="Calibri" w:cs="Calibri"/>
          <w:noProof w:val="0"/>
          <w:sz w:val="22"/>
          <w:szCs w:val="22"/>
          <w:lang w:val="en-US"/>
        </w:rPr>
        <w:t>gemeinsame</w:t>
      </w:r>
      <w:proofErr w:type="spellEnd"/>
      <w:r w:rsidRPr="3BA693C9" w:rsidR="3BA693C9">
        <w:rPr>
          <w:rFonts w:ascii="Calibri" w:hAnsi="Calibri" w:eastAsia="Calibri" w:cs="Calibri"/>
          <w:noProof w:val="0"/>
          <w:sz w:val="22"/>
          <w:szCs w:val="22"/>
          <w:lang w:val="en-US"/>
        </w:rPr>
        <w:t xml:space="preserve"> </w:t>
      </w:r>
      <w:r w:rsidRPr="3BA693C9" w:rsidR="3BA693C9">
        <w:rPr>
          <w:rFonts w:ascii="Calibri" w:hAnsi="Calibri" w:eastAsia="Calibri" w:cs="Calibri"/>
          <w:noProof w:val="0"/>
          <w:sz w:val="22"/>
          <w:szCs w:val="22"/>
          <w:lang w:val="en-US"/>
        </w:rPr>
        <w:t>Objekte</w:t>
      </w:r>
      <w:r w:rsidRPr="3BA693C9" w:rsidR="3BA693C9">
        <w:rPr>
          <w:rFonts w:ascii="Calibri" w:hAnsi="Calibri" w:eastAsia="Calibri" w:cs="Calibri"/>
          <w:noProof w:val="0"/>
          <w:sz w:val="22"/>
          <w:szCs w:val="22"/>
          <w:lang w:val="en-US"/>
        </w:rPr>
        <w:t>:</w:t>
      </w:r>
      <w:hyperlink w:anchor="seen-monatliche-mediane-gemeinsame-objekte" r:id="R985a5e2cc9274ad3">
        <w:r w:rsidRPr="3BA693C9" w:rsidR="3BA693C9">
          <w:rPr>
            <w:rStyle w:val="Hyperlink"/>
            <w:rFonts w:ascii="Calibri" w:hAnsi="Calibri" w:eastAsia="Calibri" w:cs="Calibri"/>
            <w:noProof w:val="0"/>
            <w:sz w:val="22"/>
            <w:szCs w:val="22"/>
            <w:lang w:val="en-US"/>
          </w:rPr>
          <w:t xml:space="preserve"> </w:t>
        </w:r>
      </w:hyperlink>
    </w:p>
    <w:p xmlns:wp14="http://schemas.microsoft.com/office/word/2010/wordml" w14:paraId="4A8436B8" wp14:textId="7B5B867C">
      <w:r w:rsidRPr="48D531C8" w:rsidR="3BA693C9">
        <w:rPr>
          <w:rFonts w:ascii="Calibri" w:hAnsi="Calibri" w:eastAsia="Calibri" w:cs="Calibri"/>
          <w:noProof w:val="0"/>
          <w:sz w:val="22"/>
          <w:szCs w:val="22"/>
          <w:lang w:val="en-US"/>
        </w:rPr>
        <w:t>Bei beiden Projekten wurden alle Seen in allen Monaten beprobt. Im Jahr 2018 lag das Minimum der Proben pro Monat bei 12 und das Maximum bei 17, verglichen mit einem Minimum von 17 und einem Maximum von 34 im Jahr 2020.</w:t>
      </w:r>
    </w:p>
    <w:p w:rsidR="48D531C8" w:rsidRDefault="48D531C8" w14:paraId="07DB0C1B" w14:textId="76D54A6E">
      <w:r>
        <w:br w:type="page"/>
      </w:r>
    </w:p>
    <w:p xmlns:wp14="http://schemas.microsoft.com/office/word/2010/wordml" w14:paraId="071118FB" wp14:textId="15EC1444">
      <w:r w:rsidRPr="3BA693C9" w:rsidR="3BA693C9">
        <w:rPr>
          <w:rFonts w:ascii="Calibri" w:hAnsi="Calibri" w:eastAsia="Calibri" w:cs="Calibri"/>
          <w:b w:val="1"/>
          <w:bCs w:val="1"/>
          <w:i w:val="1"/>
          <w:iCs w:val="1"/>
          <w:noProof w:val="0"/>
          <w:sz w:val="22"/>
          <w:szCs w:val="22"/>
          <w:lang w:val="en-US"/>
        </w:rPr>
        <w:t>Unten</w:t>
      </w:r>
      <w:r w:rsidRPr="3BA693C9" w:rsidR="3BA693C9">
        <w:rPr>
          <w:rFonts w:ascii="Calibri" w:hAnsi="Calibri" w:eastAsia="Calibri" w:cs="Calibri"/>
          <w:i w:val="1"/>
          <w:iCs w:val="1"/>
          <w:noProof w:val="0"/>
          <w:sz w:val="22"/>
          <w:szCs w:val="22"/>
          <w:lang w:val="en-US"/>
        </w:rPr>
        <w:t xml:space="preserve"> Seen 2018: Durchschnittliche monatliche Umfrageergebnisse häufigste Objekte</w:t>
      </w:r>
    </w:p>
    <w:p xmlns:wp14="http://schemas.microsoft.com/office/word/2010/wordml" w14:paraId="2034D9BE" wp14:textId="6F9583A4">
      <w:r w:rsidR="3BA693C9">
        <w:drawing>
          <wp:inline xmlns:wp14="http://schemas.microsoft.com/office/word/2010/wordprocessingDrawing" wp14:editId="2F1609AB" wp14:anchorId="3909C3B6">
            <wp:extent cx="4572000" cy="1733550"/>
            <wp:effectExtent l="0" t="0" r="0" b="0"/>
            <wp:docPr id="1481421280" name="" descr="_images/slr_2017_de_43_0.png" title=""/>
            <wp:cNvGraphicFramePr>
              <a:graphicFrameLocks noChangeAspect="1"/>
            </wp:cNvGraphicFramePr>
            <a:graphic>
              <a:graphicData uri="http://schemas.openxmlformats.org/drawingml/2006/picture">
                <pic:pic>
                  <pic:nvPicPr>
                    <pic:cNvPr id="0" name=""/>
                    <pic:cNvPicPr/>
                  </pic:nvPicPr>
                  <pic:blipFill>
                    <a:blip r:embed="Re19ff79fe9a34235">
                      <a:extLst>
                        <a:ext xmlns:a="http://schemas.openxmlformats.org/drawingml/2006/main" uri="{28A0092B-C50C-407E-A947-70E740481C1C}">
                          <a14:useLocalDpi val="0"/>
                        </a:ext>
                      </a:extLst>
                    </a:blip>
                    <a:stretch>
                      <a:fillRect/>
                    </a:stretch>
                  </pic:blipFill>
                  <pic:spPr>
                    <a:xfrm>
                      <a:off x="0" y="0"/>
                      <a:ext cx="4572000" cy="1733550"/>
                    </a:xfrm>
                    <a:prstGeom prst="rect">
                      <a:avLst/>
                    </a:prstGeom>
                  </pic:spPr>
                </pic:pic>
              </a:graphicData>
            </a:graphic>
          </wp:inline>
        </w:drawing>
      </w:r>
    </w:p>
    <w:p xmlns:wp14="http://schemas.microsoft.com/office/word/2010/wordml" w14:paraId="54ED4405" wp14:textId="74289CD6">
      <w:r>
        <w:br/>
      </w:r>
      <w:r>
        <w:br/>
      </w:r>
      <w:r w:rsidRPr="3BA693C9" w:rsidR="3BA693C9">
        <w:rPr>
          <w:rFonts w:ascii="Calibri" w:hAnsi="Calibri" w:eastAsia="Calibri" w:cs="Calibri"/>
          <w:b w:val="1"/>
          <w:bCs w:val="1"/>
          <w:i w:val="1"/>
          <w:iCs w:val="1"/>
          <w:noProof w:val="0"/>
          <w:sz w:val="22"/>
          <w:szCs w:val="22"/>
          <w:lang w:val="en-US"/>
        </w:rPr>
        <w:t>Unten</w:t>
      </w:r>
      <w:r w:rsidRPr="3BA693C9" w:rsidR="3BA693C9">
        <w:rPr>
          <w:rFonts w:ascii="Calibri" w:hAnsi="Calibri" w:eastAsia="Calibri" w:cs="Calibri"/>
          <w:i w:val="1"/>
          <w:iCs w:val="1"/>
          <w:noProof w:val="0"/>
          <w:sz w:val="22"/>
          <w:szCs w:val="22"/>
          <w:lang w:val="en-US"/>
        </w:rPr>
        <w:t xml:space="preserve"> Seen 2020: Durchschnittliche monatliche Umfrageergebnisse häufigste Objekte</w:t>
      </w:r>
    </w:p>
    <w:p xmlns:wp14="http://schemas.microsoft.com/office/word/2010/wordml" w14:paraId="51B7B5B7" wp14:textId="22504C2F">
      <w:r w:rsidR="3BA693C9">
        <w:drawing>
          <wp:inline xmlns:wp14="http://schemas.microsoft.com/office/word/2010/wordprocessingDrawing" wp14:editId="53AEFE2C" wp14:anchorId="405BD18C">
            <wp:extent cx="4572000" cy="1733550"/>
            <wp:effectExtent l="0" t="0" r="0" b="0"/>
            <wp:docPr id="2130857285" name="" descr="_images/slr_2017_de_46_0.png" title=""/>
            <wp:cNvGraphicFramePr>
              <a:graphicFrameLocks noChangeAspect="1"/>
            </wp:cNvGraphicFramePr>
            <a:graphic>
              <a:graphicData uri="http://schemas.openxmlformats.org/drawingml/2006/picture">
                <pic:pic>
                  <pic:nvPicPr>
                    <pic:cNvPr id="0" name=""/>
                    <pic:cNvPicPr/>
                  </pic:nvPicPr>
                  <pic:blipFill>
                    <a:blip r:embed="R06bb15df6f1a4d82">
                      <a:extLst>
                        <a:ext xmlns:a="http://schemas.openxmlformats.org/drawingml/2006/main" uri="{28A0092B-C50C-407E-A947-70E740481C1C}">
                          <a14:useLocalDpi val="0"/>
                        </a:ext>
                      </a:extLst>
                    </a:blip>
                    <a:stretch>
                      <a:fillRect/>
                    </a:stretch>
                  </pic:blipFill>
                  <pic:spPr>
                    <a:xfrm>
                      <a:off x="0" y="0"/>
                      <a:ext cx="4572000" cy="1733550"/>
                    </a:xfrm>
                    <a:prstGeom prst="rect">
                      <a:avLst/>
                    </a:prstGeom>
                  </pic:spPr>
                </pic:pic>
              </a:graphicData>
            </a:graphic>
          </wp:inline>
        </w:drawing>
      </w:r>
    </w:p>
    <w:p xmlns:wp14="http://schemas.microsoft.com/office/word/2010/wordml" w:rsidP="3BA693C9" w14:paraId="2C078E63" wp14:textId="443642E6">
      <w:pPr>
        <w:pStyle w:val="Normal"/>
      </w:pPr>
    </w:p>
    <w:p w:rsidR="3BA693C9" w:rsidP="3BA693C9" w:rsidRDefault="3BA693C9" w14:paraId="7FBBA355" w14:textId="46173D49">
      <w:pPr>
        <w:pStyle w:val="Normal"/>
      </w:pPr>
      <w:r w:rsidR="3BA693C9">
        <w:rPr/>
        <w:t>Die Standorte der Datenerhebungen finden Sie unter:</w:t>
      </w:r>
    </w:p>
    <w:p w:rsidR="3BA693C9" w:rsidP="3BA693C9" w:rsidRDefault="3BA693C9" w14:paraId="616892D3" w14:textId="0698F1B8">
      <w:pPr>
        <w:pStyle w:val="Normal"/>
      </w:pPr>
      <w:hyperlink w:anchor="erhebungsorte" r:id="Ra116155d706a4957">
        <w:r w:rsidRPr="3BA693C9" w:rsidR="3BA693C9">
          <w:rPr>
            <w:rStyle w:val="Hyperlink"/>
          </w:rPr>
          <w:t>https://hammerdirt-analyst.github.io/IQAASL-End-0f-Sampling-2021/slr_2017_de.html#erhebungsorte</w:t>
        </w:r>
      </w:hyperlink>
    </w:p>
    <w:sectPr>
      <w:pgSz w:w="12240" w:h="15840" w:orient="portrait"/>
      <w:pgMar w:top="1440" w:right="1440" w:bottom="1440" w:left="1440" w:header="720" w:footer="720" w:gutter="0"/>
      <w:cols w:space="720"/>
      <w:docGrid w:linePitch="360"/>
      <w:headerReference w:type="default" r:id="R0ede5767f4c94980"/>
      <w:footerReference w:type="default" r:id="R39dedeede4544e1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28D296E" w:rsidTr="728D296E" w14:paraId="7DBF1A20">
      <w:tc>
        <w:tcPr>
          <w:tcW w:w="3120" w:type="dxa"/>
          <w:tcMar/>
        </w:tcPr>
        <w:p w:rsidR="728D296E" w:rsidP="728D296E" w:rsidRDefault="728D296E" w14:paraId="55B27C6F" w14:textId="4E2C6BCC">
          <w:pPr>
            <w:pStyle w:val="Header"/>
            <w:bidi w:val="0"/>
            <w:ind w:left="-115"/>
            <w:jc w:val="left"/>
          </w:pPr>
        </w:p>
      </w:tc>
      <w:tc>
        <w:tcPr>
          <w:tcW w:w="3120" w:type="dxa"/>
          <w:tcMar/>
        </w:tcPr>
        <w:p w:rsidR="728D296E" w:rsidP="728D296E" w:rsidRDefault="728D296E" w14:paraId="437DAEC8" w14:textId="69EF1288">
          <w:pPr>
            <w:pStyle w:val="Header"/>
            <w:bidi w:val="0"/>
            <w:jc w:val="center"/>
          </w:pPr>
        </w:p>
      </w:tc>
      <w:tc>
        <w:tcPr>
          <w:tcW w:w="3120" w:type="dxa"/>
          <w:tcMar/>
        </w:tcPr>
        <w:p w:rsidR="728D296E" w:rsidP="728D296E" w:rsidRDefault="728D296E" w14:paraId="66057ACB" w14:textId="1D646A29">
          <w:pPr>
            <w:pStyle w:val="Header"/>
            <w:bidi w:val="0"/>
            <w:ind w:right="-115"/>
            <w:jc w:val="right"/>
          </w:pPr>
          <w:r>
            <w:fldChar w:fldCharType="begin"/>
          </w:r>
          <w:r>
            <w:instrText xml:space="preserve">PAGE</w:instrText>
          </w:r>
          <w:r>
            <w:fldChar w:fldCharType="separate"/>
          </w:r>
          <w:r>
            <w:fldChar w:fldCharType="end"/>
          </w:r>
        </w:p>
      </w:tc>
    </w:tr>
  </w:tbl>
  <w:p w:rsidR="728D296E" w:rsidP="728D296E" w:rsidRDefault="728D296E" w14:paraId="554D715E" w14:textId="23EBDA4B">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28D296E" w:rsidTr="728D296E" w14:paraId="158BBE41">
      <w:tc>
        <w:tcPr>
          <w:tcW w:w="3120" w:type="dxa"/>
          <w:tcMar/>
        </w:tcPr>
        <w:p w:rsidR="728D296E" w:rsidP="728D296E" w:rsidRDefault="728D296E" w14:paraId="06B0A43A" w14:textId="1319C801">
          <w:pPr>
            <w:pStyle w:val="Header"/>
            <w:bidi w:val="0"/>
            <w:ind w:left="-115"/>
            <w:jc w:val="left"/>
          </w:pPr>
        </w:p>
      </w:tc>
      <w:tc>
        <w:tcPr>
          <w:tcW w:w="3120" w:type="dxa"/>
          <w:tcMar/>
        </w:tcPr>
        <w:p w:rsidR="728D296E" w:rsidP="728D296E" w:rsidRDefault="728D296E" w14:paraId="3855E01D" w14:textId="67ED65F5">
          <w:pPr>
            <w:pStyle w:val="Header"/>
            <w:bidi w:val="0"/>
            <w:jc w:val="center"/>
          </w:pPr>
        </w:p>
      </w:tc>
      <w:tc>
        <w:tcPr>
          <w:tcW w:w="3120" w:type="dxa"/>
          <w:tcMar/>
        </w:tcPr>
        <w:p w:rsidR="728D296E" w:rsidP="728D296E" w:rsidRDefault="728D296E" w14:paraId="32B4D3C3" w14:textId="04BE5905">
          <w:pPr>
            <w:pStyle w:val="Header"/>
            <w:bidi w:val="0"/>
            <w:ind w:right="-115"/>
            <w:jc w:val="right"/>
          </w:pPr>
        </w:p>
      </w:tc>
    </w:tr>
  </w:tbl>
  <w:p w:rsidR="728D296E" w:rsidP="728D296E" w:rsidRDefault="728D296E" w14:paraId="0F5FE576" w14:textId="72893A99">
    <w:pPr>
      <w:pStyle w:val="Header"/>
      <w:bidi w:val="0"/>
    </w:pPr>
  </w:p>
</w:hdr>
</file>

<file path=word/intelligence.xml><?xml version="1.0" encoding="utf-8"?>
<int:Intelligence xmlns:int="http://schemas.microsoft.com/office/intelligence/2019/intelligence">
  <int:IntelligenceSettings/>
  <int:Manifest>
    <int:WordHash hashCode="F9dKX6nghSVwjM" id="rJzaH76S"/>
    <int:WordHash hashCode="Tqy4M/hhQRylli" id="o4nEKIrN"/>
  </int:Manifest>
  <int:Observations>
    <int:Content id="rJzaH76S">
      <int:Rejection type="LegacyProofing"/>
    </int:Content>
    <int:Content id="o4nEKIrN">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ABC5AAA"/>
    <w:rsid w:val="05199337"/>
    <w:rsid w:val="05199337"/>
    <w:rsid w:val="064FCCB7"/>
    <w:rsid w:val="09819116"/>
    <w:rsid w:val="09819116"/>
    <w:rsid w:val="0E7B19E7"/>
    <w:rsid w:val="0E7B19E7"/>
    <w:rsid w:val="135645BF"/>
    <w:rsid w:val="148D6B0F"/>
    <w:rsid w:val="148D6B0F"/>
    <w:rsid w:val="170A0C78"/>
    <w:rsid w:val="21353DA2"/>
    <w:rsid w:val="24BBF1A9"/>
    <w:rsid w:val="288E420D"/>
    <w:rsid w:val="2B292B9B"/>
    <w:rsid w:val="2B292B9B"/>
    <w:rsid w:val="38888B9E"/>
    <w:rsid w:val="3BA693C9"/>
    <w:rsid w:val="3D895EEA"/>
    <w:rsid w:val="3D895EEA"/>
    <w:rsid w:val="48D531C8"/>
    <w:rsid w:val="4B8EAF3D"/>
    <w:rsid w:val="4C530D99"/>
    <w:rsid w:val="4CB1DC47"/>
    <w:rsid w:val="4CB1DC47"/>
    <w:rsid w:val="4ECF8983"/>
    <w:rsid w:val="52072A45"/>
    <w:rsid w:val="5EAE2ECE"/>
    <w:rsid w:val="5EAE2ECE"/>
    <w:rsid w:val="627C64BE"/>
    <w:rsid w:val="627C64BE"/>
    <w:rsid w:val="62EA07CD"/>
    <w:rsid w:val="64800246"/>
    <w:rsid w:val="6ABC5AAA"/>
    <w:rsid w:val="728D296E"/>
    <w:rsid w:val="760E2EB2"/>
    <w:rsid w:val="760E2EB2"/>
    <w:rsid w:val="77397024"/>
    <w:rsid w:val="7BBD46D9"/>
    <w:rsid w:val="7EE57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C5AAA"/>
  <w15:chartTrackingRefBased/>
  <w15:docId w15:val="{63E14823-7BF3-4014-9D2C-5D43EEAFF5E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hammerdirt-analyst.github.io/IQAASL-End-0f-Sampling-2021/slr_2017_de.html" TargetMode="External" Id="Re1c4c26e09004e55" /><Relationship Type="http://schemas.openxmlformats.org/officeDocument/2006/relationships/hyperlink" Target="https://hammerdirt-analyst.github.io/IQAASL-End-0f-Sampling-2021/references.html" TargetMode="External" Id="R3a953891740a49f0" /><Relationship Type="http://schemas.openxmlformats.org/officeDocument/2006/relationships/hyperlink" Target="https://hammerdirt-analyst.github.io/IQAASL-End-0f-Sampling-2021/references.html" TargetMode="External" Id="R2e6d17f62420491d" /><Relationship Type="http://schemas.openxmlformats.org/officeDocument/2006/relationships/hyperlink" Target="https://hammerdirt-analyst.github.io/IQAASL-End-0f-Sampling-2021/references.html" TargetMode="External" Id="Rd8f1476833114d05" /><Relationship Type="http://schemas.openxmlformats.org/officeDocument/2006/relationships/hyperlink" Target="https://hammerdirt-analyst.github.io/IQAASL-End-0f-Sampling-2021/references.html" TargetMode="External" Id="Rfc222f0d1c8e405d" /><Relationship Type="http://schemas.openxmlformats.org/officeDocument/2006/relationships/hyperlink" Target="https://hammerdirt-analyst.github.io/IQAASL-End-0f-Sampling-2021/slr_2017_de.html" TargetMode="External" Id="Rf2d0217b7e2a46d6" /><Relationship Type="http://schemas.openxmlformats.org/officeDocument/2006/relationships/image" Target="/media/image.png" Id="R02cb5c1655dd42df" /><Relationship Type="http://schemas.openxmlformats.org/officeDocument/2006/relationships/hyperlink" Target="https://hammerdirt-analyst.github.io/IQAASL-End-0f-Sampling-2021/slr_2017_de.html" TargetMode="External" Id="Ra96eb35b77504b80" /><Relationship Type="http://schemas.openxmlformats.org/officeDocument/2006/relationships/hyperlink" Target="https://hammerdirt-analyst.github.io/IQAASL-End-0f-Sampling-2021/references.html" TargetMode="External" Id="Rbd1cf08efc9241a4" /><Relationship Type="http://schemas.openxmlformats.org/officeDocument/2006/relationships/hyperlink" Target="https://hammerdirt-analyst.github.io/IQAASL-End-0f-Sampling-2021/references.html" TargetMode="External" Id="R41e75816729243a3" /><Relationship Type="http://schemas.openxmlformats.org/officeDocument/2006/relationships/hyperlink" Target="https://hammerdirt-analyst.github.io/IQAASL-End-0f-Sampling-2021/land_use_correlation_de.html" TargetMode="External" Id="R0330ec3c467840a1" /><Relationship Type="http://schemas.openxmlformats.org/officeDocument/2006/relationships/image" Target="/media/image2.png" Id="R6acd81b1bf1f402b" /><Relationship Type="http://schemas.openxmlformats.org/officeDocument/2006/relationships/hyperlink" Target="https://hammerdirt-analyst.github.io/IQAASL-End-0f-Sampling-2021/references.html" TargetMode="External" Id="Rfed4bb0457df4146" /><Relationship Type="http://schemas.openxmlformats.org/officeDocument/2006/relationships/hyperlink" Target="https://hammerdirt-analyst.github.io/IQAASL-End-0f-Sampling-2021/slr_2017_de.html" TargetMode="External" Id="R3d138f18f18d4530" /><Relationship Type="http://schemas.openxmlformats.org/officeDocument/2006/relationships/hyperlink" Target="https://hammerdirt-analyst.github.io/IQAASL-End-0f-Sampling-2021/slr_2017_de.html" TargetMode="External" Id="R9937d73190a54d53" /><Relationship Type="http://schemas.openxmlformats.org/officeDocument/2006/relationships/image" Target="/media/image3.png" Id="Rf449bb53d46e4cdf" /><Relationship Type="http://schemas.openxmlformats.org/officeDocument/2006/relationships/hyperlink" Target="https://hammerdirt-analyst.github.io/IQAASL-End-0f-Sampling-2021/slr_2017_de.html" TargetMode="External" Id="Red26494d64104c6e" /><Relationship Type="http://schemas.openxmlformats.org/officeDocument/2006/relationships/image" Target="/media/image4.png" Id="R9d3611f7b8e74263" /><Relationship Type="http://schemas.openxmlformats.org/officeDocument/2006/relationships/hyperlink" Target="https://hammerdirt-analyst.github.io/IQAASL-End-0f-Sampling-2021/slr_2017_de.html" TargetMode="External" Id="R288150a5d0de49b2" /><Relationship Type="http://schemas.openxmlformats.org/officeDocument/2006/relationships/image" Target="/media/image5.png" Id="R1e037670226d4bdb" /><Relationship Type="http://schemas.openxmlformats.org/officeDocument/2006/relationships/hyperlink" Target="https://hammerdirt-analyst.github.io/IQAASL-End-0f-Sampling-2021/slr_2017_de.html" TargetMode="External" Id="Rd13946fa074441fe" /><Relationship Type="http://schemas.openxmlformats.org/officeDocument/2006/relationships/image" Target="/media/image6.png" Id="R3718bb200580470e" /><Relationship Type="http://schemas.openxmlformats.org/officeDocument/2006/relationships/hyperlink" Target="https://hammerdirt-analyst.github.io/IQAASL-End-0f-Sampling-2021/slr_2017_de.html" TargetMode="External" Id="Rfa0702a3483d4ac8" /><Relationship Type="http://schemas.openxmlformats.org/officeDocument/2006/relationships/image" Target="/media/image7.png" Id="R9697115a0fcd4b3b" /><Relationship Type="http://schemas.openxmlformats.org/officeDocument/2006/relationships/image" Target="/media/image8.png" Id="R50d2a352ae5b4395" /><Relationship Type="http://schemas.openxmlformats.org/officeDocument/2006/relationships/hyperlink" Target="https://hammerdirt-analyst.github.io/IQAASL-End-0f-Sampling-2021/slr_2017_de.html" TargetMode="External" Id="R012aff9e69b34817" /><Relationship Type="http://schemas.openxmlformats.org/officeDocument/2006/relationships/image" Target="/media/image9.png" Id="Rc8f35ea5e3cd468a" /><Relationship Type="http://schemas.openxmlformats.org/officeDocument/2006/relationships/hyperlink" Target="https://hammerdirt-analyst.github.io/IQAASL-End-0f-Sampling-2021/slr_2017_de.html" TargetMode="External" Id="Rbe1d44954cb846f2" /><Relationship Type="http://schemas.openxmlformats.org/officeDocument/2006/relationships/image" Target="/media/imagea.png" Id="Rd709beaf01fc450b" /><Relationship Type="http://schemas.openxmlformats.org/officeDocument/2006/relationships/hyperlink" Target="https://hammerdirt-analyst.github.io/IQAASL-End-0f-Sampling-2021/slr_2017_de.html" TargetMode="External" Id="Rb2f58f646bf14d77" /><Relationship Type="http://schemas.openxmlformats.org/officeDocument/2006/relationships/image" Target="/media/imageb.png" Id="Rfb7bbb7a52d44f73" /><Relationship Type="http://schemas.openxmlformats.org/officeDocument/2006/relationships/hyperlink" Target="https://hammerdirt-analyst.github.io/IQAASL-End-0f-Sampling-2021/slr_2017_de.html" TargetMode="External" Id="R7b4613d4ab27428e" /><Relationship Type="http://schemas.openxmlformats.org/officeDocument/2006/relationships/image" Target="/media/imagec.png" Id="R18459e8a11a9458f" /><Relationship Type="http://schemas.openxmlformats.org/officeDocument/2006/relationships/hyperlink" Target="https://hammerdirt-analyst.github.io/IQAASL-End-0f-Sampling-2021/slr_2017_de.html" TargetMode="External" Id="R7ee0b8b28e1e4c35" /><Relationship Type="http://schemas.openxmlformats.org/officeDocument/2006/relationships/hyperlink" Target="https://hammerdirt-analyst.github.io/IQAASL-End-0f-Sampling-2021/slr_2017_de.html" TargetMode="External" Id="R04419264c9894781" /><Relationship Type="http://schemas.openxmlformats.org/officeDocument/2006/relationships/hyperlink" Target="https://hammerdirt-analyst.github.io/IQAASL-End-0f-Sampling-2021/slr_2017_de.html" TargetMode="External" Id="Reca2b82f69344eaf" /><Relationship Type="http://schemas.openxmlformats.org/officeDocument/2006/relationships/hyperlink" Target="https://hammerdirt-analyst.github.io/IQAASL-End-0f-Sampling-2021/lakes_rivers_de.html" TargetMode="External" Id="Rcc883f35864847e6" /><Relationship Type="http://schemas.openxmlformats.org/officeDocument/2006/relationships/hyperlink" Target="https://hammerdirt-analyst.github.io/IQAASL-End-0f-Sampling-2021/references.html" TargetMode="External" Id="Ra31051aab3244293" /><Relationship Type="http://schemas.openxmlformats.org/officeDocument/2006/relationships/hyperlink" Target="https://hammerdirt-analyst.github.io/IQAASL-End-0f-Sampling-2021/slr_2017_de.html" TargetMode="External" Id="R0f3db3312fe449ff" /><Relationship Type="http://schemas.openxmlformats.org/officeDocument/2006/relationships/hyperlink" Target="https://hammerdirt-analyst.github.io/IQAASL-End-0f-Sampling-2021/slr_2017_de.html" TargetMode="External" Id="R9901eab0ffd84765" /><Relationship Type="http://schemas.openxmlformats.org/officeDocument/2006/relationships/hyperlink" Target="https://hammerdirt-analyst.github.io/IQAASL-End-0f-Sampling-2021/slr_2017_de.html" TargetMode="External" Id="Rebc220a94e1346a7" /><Relationship Type="http://schemas.openxmlformats.org/officeDocument/2006/relationships/hyperlink" Target="https://hammerdirt-analyst.github.io/IQAASL-End-0f-Sampling-2021/slr_2017_de.html" TargetMode="External" Id="R9f0a57910a984336" /><Relationship Type="http://schemas.openxmlformats.org/officeDocument/2006/relationships/hyperlink" Target="https://hammerdirt-analyst.github.io/IQAASL-End-0f-Sampling-2021/slr_2017_de.html" TargetMode="External" Id="R985a5e2cc9274ad3" /><Relationship Type="http://schemas.openxmlformats.org/officeDocument/2006/relationships/image" Target="/media/imaged.png" Id="Re19ff79fe9a34235" /><Relationship Type="http://schemas.openxmlformats.org/officeDocument/2006/relationships/image" Target="/media/imagee.png" Id="R06bb15df6f1a4d82" /><Relationship Type="http://schemas.openxmlformats.org/officeDocument/2006/relationships/hyperlink" Target="https://hammerdirt-analyst.github.io/IQAASL-End-0f-Sampling-2021/slr_2017_de.html" TargetMode="External" Id="Ra116155d706a4957" /><Relationship Type="http://schemas.microsoft.com/office/2019/09/relationships/intelligence" Target="intelligence.xml" Id="Rd52954bcb82b482a" /><Relationship Type="http://schemas.openxmlformats.org/officeDocument/2006/relationships/numbering" Target="numbering.xml" Id="Rdc9b6dbdb22a4fef" /><Relationship Type="http://schemas.openxmlformats.org/officeDocument/2006/relationships/hyperlink" Target="https://hammerdirt-analyst.github.io/IQAASL-End-0f-Sampling-2021/references.html" TargetMode="External" Id="Reac62694aaf144e2" /><Relationship Type="http://schemas.openxmlformats.org/officeDocument/2006/relationships/hyperlink" Target="https://hammerdirt-analyst.github.io/IQAASL-End-0f-Sampling-2021/references.html" TargetMode="External" Id="Rd8ea7d0162dd4fbd" /><Relationship Type="http://schemas.openxmlformats.org/officeDocument/2006/relationships/hyperlink" Target="https://hammerdirt-analyst.github.io/IQAASL-End-0f-Sampling-2021/references.html" TargetMode="External" Id="Rd3dda7aac7fa492d" /><Relationship Type="http://schemas.openxmlformats.org/officeDocument/2006/relationships/hyperlink" Target="https://hammerdirt-analyst.github.io/IQAASL-End-0f-Sampling-2021/land_use_correlation_de.html" TargetMode="External" Id="R0cff506b5f594ec2" /><Relationship Type="http://schemas.openxmlformats.org/officeDocument/2006/relationships/header" Target="header.xml" Id="R0ede5767f4c94980" /><Relationship Type="http://schemas.openxmlformats.org/officeDocument/2006/relationships/footer" Target="footer.xml" Id="R39dedeede4544e1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2022-02-23T19:28:44.6161244Z</dcterms:created>
  <dcterms:modified xsi:type="dcterms:W3CDTF">2022-02-24T08:47:01.9026092Z</dcterms:modified>
  <dc:creator>Field operations</dc:creator>
  <lastModifiedBy>Field operations</lastModifiedBy>
</coreProperties>
</file>