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EA99CE" w14:paraId="35D23D3B" wp14:textId="1D0DEF2D">
      <w:pPr>
        <w:pStyle w:val="Heading1"/>
      </w:pPr>
      <w:r w:rsidRPr="27EA99CE" w:rsidR="27EA99CE">
        <w:rPr>
          <w:rFonts w:ascii="Calibri" w:hAnsi="Calibri" w:eastAsia="Calibri" w:cs="Calibri"/>
          <w:noProof w:val="0"/>
          <w:sz w:val="22"/>
          <w:szCs w:val="22"/>
          <w:lang w:val="en-US"/>
        </w:rPr>
        <w:t xml:space="preserve">12. </w:t>
      </w:r>
      <w:r w:rsidRPr="27EA99CE" w:rsidR="27EA99CE">
        <w:rPr>
          <w:rFonts w:ascii="Calibri" w:hAnsi="Calibri" w:eastAsia="Calibri" w:cs="Calibri"/>
          <w:noProof w:val="0"/>
          <w:sz w:val="22"/>
          <w:szCs w:val="22"/>
          <w:lang w:val="en-US"/>
        </w:rPr>
        <w:t>Walensee</w:t>
      </w:r>
      <w:hyperlink w:anchor="walensee" r:id="Rb5dad35a157d42d4">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rsidP="27EA99CE" w14:paraId="02D9A2A9" wp14:textId="645CE3DB">
      <w:pPr>
        <w:rPr>
          <w:rFonts w:ascii="Calibri" w:hAnsi="Calibri" w:eastAsia="Calibri" w:cs="Calibri"/>
          <w:i w:val="1"/>
          <w:iCs w:val="1"/>
          <w:noProof w:val="0"/>
          <w:sz w:val="22"/>
          <w:szCs w:val="22"/>
          <w:lang w:val="en-US"/>
        </w:rPr>
      </w:pPr>
    </w:p>
    <w:p xmlns:wp14="http://schemas.microsoft.com/office/word/2010/wordml" w14:paraId="32EC2DE2" wp14:textId="591F6B24">
      <w:r w:rsidRPr="27EA99CE" w:rsidR="27EA99CE">
        <w:rPr>
          <w:rFonts w:ascii="Calibri" w:hAnsi="Calibri" w:eastAsia="Calibri" w:cs="Calibri"/>
          <w:i w:val="1"/>
          <w:iCs w:val="1"/>
          <w:noProof w:val="0"/>
          <w:sz w:val="22"/>
          <w:szCs w:val="22"/>
          <w:lang w:val="en-US"/>
        </w:rPr>
        <w:t>Karte der Datenerhebungen März 2020 - Mai 2021.</w:t>
      </w:r>
    </w:p>
    <w:p xmlns:wp14="http://schemas.microsoft.com/office/word/2010/wordml" w14:paraId="5F0287FC" wp14:textId="2D1FAC53">
      <w:r w:rsidR="27EA99CE">
        <w:drawing>
          <wp:inline xmlns:wp14="http://schemas.microsoft.com/office/word/2010/wordprocessingDrawing" wp14:editId="0C4F513D" wp14:anchorId="6692E425">
            <wp:extent cx="4572000" cy="3238500"/>
            <wp:effectExtent l="0" t="0" r="0" b="0"/>
            <wp:docPr id="1565508700" name="" descr="_images/walensee_de_3_0.png" title=""/>
            <wp:cNvGraphicFramePr>
              <a:graphicFrameLocks noChangeAspect="1"/>
            </wp:cNvGraphicFramePr>
            <a:graphic>
              <a:graphicData uri="http://schemas.openxmlformats.org/drawingml/2006/picture">
                <pic:pic>
                  <pic:nvPicPr>
                    <pic:cNvPr id="0" name=""/>
                    <pic:cNvPicPr/>
                  </pic:nvPicPr>
                  <pic:blipFill>
                    <a:blip r:embed="Rb53b09c1040a48ed">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xmlns:wp14="http://schemas.microsoft.com/office/word/2010/wordml" w:rsidP="27EA99CE" w14:paraId="372789F9" wp14:textId="32F00505">
      <w:pPr>
        <w:pStyle w:val="Heading2"/>
      </w:pPr>
      <w:r w:rsidRPr="27EA99CE" w:rsidR="27EA99CE">
        <w:rPr>
          <w:rFonts w:ascii="Calibri" w:hAnsi="Calibri" w:eastAsia="Calibri" w:cs="Calibri"/>
          <w:noProof w:val="0"/>
          <w:sz w:val="22"/>
          <w:szCs w:val="22"/>
          <w:lang w:val="en-US"/>
        </w:rPr>
        <w:t xml:space="preserve">12.1. </w:t>
      </w:r>
      <w:r w:rsidRPr="27EA99CE" w:rsidR="27EA99CE">
        <w:rPr>
          <w:rFonts w:ascii="Calibri" w:hAnsi="Calibri" w:eastAsia="Calibri" w:cs="Calibri"/>
          <w:noProof w:val="0"/>
          <w:sz w:val="22"/>
          <w:szCs w:val="22"/>
          <w:lang w:val="en-US"/>
        </w:rPr>
        <w:t>Erhebungsorte</w:t>
      </w:r>
      <w:hyperlink w:anchor="erhebungsorte" r:id="R8c289c4e9d324068">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10DF7E0D" wp14:textId="289212E9">
      <w:r w:rsidRPr="27EA99CE" w:rsidR="27EA99CE">
        <w:rPr>
          <w:rFonts w:ascii="Calibri" w:hAnsi="Calibri" w:eastAsia="Calibri" w:cs="Calibri"/>
          <w:noProof w:val="0"/>
          <w:sz w:val="22"/>
          <w:szCs w:val="22"/>
          <w:lang w:val="en-US"/>
        </w:rPr>
        <w:t>Für den Zeitraum zwischen 03.2020 und 09.2021, wurden im Rahmen von 31 Datenerhebungen insgesamt 3,694 Objekte entfernt und identifiziert. Die Ergebnisse des Aare-Erhebungsgebiets umfassen 9 Orte, 4 Gemeinden und eine Gesamtbevölkerung von etwa 28,823 Einwohnern.</w:t>
      </w:r>
    </w:p>
    <w:p xmlns:wp14="http://schemas.microsoft.com/office/word/2010/wordml" w14:paraId="4B8F4ABA" wp14:textId="66D6701D">
      <w:r w:rsidRPr="27EA99CE" w:rsidR="27EA99CE">
        <w:rPr>
          <w:rFonts w:ascii="Calibri" w:hAnsi="Calibri" w:eastAsia="Calibri" w:cs="Calibri"/>
          <w:i w:val="1"/>
          <w:iCs w:val="1"/>
          <w:noProof w:val="0"/>
          <w:sz w:val="22"/>
          <w:szCs w:val="22"/>
          <w:lang w:val="en-US"/>
        </w:rPr>
        <w:t>Die Gemeinden in diesem Bericht:</w:t>
      </w:r>
    </w:p>
    <w:p xmlns:wp14="http://schemas.microsoft.com/office/word/2010/wordml" w14:paraId="1A05548B" wp14:textId="30B74745">
      <w:r w:rsidRPr="27EA99CE" w:rsidR="27EA99CE">
        <w:rPr>
          <w:rFonts w:ascii="Calibri" w:hAnsi="Calibri" w:eastAsia="Calibri" w:cs="Calibri"/>
          <w:noProof w:val="0"/>
          <w:sz w:val="22"/>
          <w:szCs w:val="22"/>
          <w:lang w:val="en-US"/>
        </w:rPr>
        <w:t>Glarus Nord, Quarten, Walenstadt, Weesen</w:t>
      </w:r>
    </w:p>
    <w:p xmlns:wp14="http://schemas.microsoft.com/office/word/2010/wordml" w:rsidP="27EA99CE" w14:paraId="25E8E1CD" wp14:textId="40F16FDE">
      <w:pPr>
        <w:pStyle w:val="Heading3"/>
      </w:pPr>
      <w:r w:rsidRPr="27EA99CE" w:rsidR="27EA99CE">
        <w:rPr>
          <w:rFonts w:ascii="Calibri" w:hAnsi="Calibri" w:eastAsia="Calibri" w:cs="Calibri"/>
          <w:noProof w:val="0"/>
          <w:sz w:val="22"/>
          <w:szCs w:val="22"/>
          <w:lang w:val="en-US"/>
        </w:rPr>
        <w:t xml:space="preserve">12.1.1. </w:t>
      </w:r>
      <w:proofErr w:type="spellStart"/>
      <w:r w:rsidRPr="27EA99CE" w:rsidR="27EA99CE">
        <w:rPr>
          <w:rFonts w:ascii="Calibri" w:hAnsi="Calibri" w:eastAsia="Calibri" w:cs="Calibri"/>
          <w:noProof w:val="0"/>
          <w:sz w:val="22"/>
          <w:szCs w:val="22"/>
          <w:lang w:val="en-US"/>
        </w:rPr>
        <w:t>Kumulative</w:t>
      </w:r>
      <w:proofErr w:type="spellEnd"/>
      <w:r w:rsidRPr="27EA99CE" w:rsidR="27EA99CE">
        <w:rPr>
          <w:rFonts w:ascii="Calibri" w:hAnsi="Calibri" w:eastAsia="Calibri" w:cs="Calibri"/>
          <w:noProof w:val="0"/>
          <w:sz w:val="22"/>
          <w:szCs w:val="22"/>
          <w:lang w:val="en-US"/>
        </w:rPr>
        <w:t xml:space="preserve"> </w:t>
      </w:r>
      <w:proofErr w:type="spellStart"/>
      <w:r w:rsidRPr="27EA99CE" w:rsidR="27EA99CE">
        <w:rPr>
          <w:rFonts w:ascii="Calibri" w:hAnsi="Calibri" w:eastAsia="Calibri" w:cs="Calibri"/>
          <w:noProof w:val="0"/>
          <w:sz w:val="22"/>
          <w:szCs w:val="22"/>
          <w:lang w:val="en-US"/>
        </w:rPr>
        <w:t>Gesamtmengen</w:t>
      </w:r>
      <w:proofErr w:type="spellEnd"/>
      <w:r w:rsidRPr="27EA99CE" w:rsidR="27EA99CE">
        <w:rPr>
          <w:rFonts w:ascii="Calibri" w:hAnsi="Calibri" w:eastAsia="Calibri" w:cs="Calibri"/>
          <w:noProof w:val="0"/>
          <w:sz w:val="22"/>
          <w:szCs w:val="22"/>
          <w:lang w:val="en-US"/>
        </w:rPr>
        <w:t xml:space="preserve"> </w:t>
      </w:r>
      <w:proofErr w:type="spellStart"/>
      <w:r w:rsidRPr="27EA99CE" w:rsidR="27EA99CE">
        <w:rPr>
          <w:rFonts w:ascii="Calibri" w:hAnsi="Calibri" w:eastAsia="Calibri" w:cs="Calibri"/>
          <w:noProof w:val="0"/>
          <w:sz w:val="22"/>
          <w:szCs w:val="22"/>
          <w:lang w:val="en-US"/>
        </w:rPr>
        <w:t>nach</w:t>
      </w:r>
      <w:proofErr w:type="spellEnd"/>
      <w:r w:rsidRPr="27EA99CE" w:rsidR="27EA99CE">
        <w:rPr>
          <w:rFonts w:ascii="Calibri" w:hAnsi="Calibri" w:eastAsia="Calibri" w:cs="Calibri"/>
          <w:noProof w:val="0"/>
          <w:sz w:val="22"/>
          <w:szCs w:val="22"/>
          <w:lang w:val="en-US"/>
        </w:rPr>
        <w:t xml:space="preserve"> </w:t>
      </w:r>
      <w:r w:rsidRPr="27EA99CE" w:rsidR="27EA99CE">
        <w:rPr>
          <w:rFonts w:ascii="Calibri" w:hAnsi="Calibri" w:eastAsia="Calibri" w:cs="Calibri"/>
          <w:noProof w:val="0"/>
          <w:sz w:val="22"/>
          <w:szCs w:val="22"/>
          <w:lang w:val="en-US"/>
        </w:rPr>
        <w:t>Wassermerkmalen</w:t>
      </w:r>
      <w:hyperlink w:anchor="kumulative-gesamtmengen-nach-wassermerkmalen" r:id="Ra9116e4cdc204bf3">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5A119B01" wp14:textId="1E8027D7">
      <w:r w:rsidRPr="27EA99CE" w:rsidR="27EA99CE">
        <w:rPr>
          <w:rFonts w:ascii="Calibri" w:hAnsi="Calibri" w:eastAsia="Calibri" w:cs="Calibri"/>
          <w:b w:val="1"/>
          <w:bCs w:val="1"/>
          <w:i w:val="1"/>
          <w:iCs w:val="1"/>
          <w:noProof w:val="0"/>
          <w:sz w:val="22"/>
          <w:szCs w:val="22"/>
          <w:lang w:val="en-US"/>
        </w:rPr>
        <w:t>Unten:</w:t>
      </w:r>
      <w:r w:rsidRPr="27EA99CE" w:rsidR="27EA99CE">
        <w:rPr>
          <w:rFonts w:ascii="Calibri" w:hAnsi="Calibri" w:eastAsia="Calibri" w:cs="Calibri"/>
          <w:i w:val="1"/>
          <w:iCs w:val="1"/>
          <w:noProof w:val="0"/>
          <w:sz w:val="22"/>
          <w:szCs w:val="22"/>
          <w:lang w:val="en-US"/>
        </w:rPr>
        <w:t xml:space="preserve"> Walensee: kumulierten Gewichte und Maße für die Gemeinden</w:t>
      </w:r>
    </w:p>
    <w:p xmlns:wp14="http://schemas.microsoft.com/office/word/2010/wordml" w14:paraId="24295C7E" wp14:textId="314B218F">
      <w:r w:rsidR="27EA99CE">
        <w:drawing>
          <wp:inline xmlns:wp14="http://schemas.microsoft.com/office/word/2010/wordprocessingDrawing" wp14:editId="05C41DA0" wp14:anchorId="2F90A3C0">
            <wp:extent cx="4572000" cy="1419225"/>
            <wp:effectExtent l="0" t="0" r="0" b="0"/>
            <wp:docPr id="545553993" name="" descr="_images/walensee_de_8_0.png" title=""/>
            <wp:cNvGraphicFramePr>
              <a:graphicFrameLocks noChangeAspect="1"/>
            </wp:cNvGraphicFramePr>
            <a:graphic>
              <a:graphicData uri="http://schemas.openxmlformats.org/drawingml/2006/picture">
                <pic:pic>
                  <pic:nvPicPr>
                    <pic:cNvPr id="0" name=""/>
                    <pic:cNvPicPr/>
                  </pic:nvPicPr>
                  <pic:blipFill>
                    <a:blip r:embed="R1cc09aeacc264286">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xmlns:wp14="http://schemas.microsoft.com/office/word/2010/wordml" w14:paraId="5B5CC2BB" wp14:textId="150DED22">
      <w:r>
        <w:br w:type="page"/>
      </w:r>
    </w:p>
    <w:p xmlns:wp14="http://schemas.microsoft.com/office/word/2010/wordml" w:rsidP="27EA99CE" w14:paraId="70CB24DC" wp14:textId="3CCCB79E">
      <w:pPr>
        <w:pStyle w:val="Heading3"/>
      </w:pPr>
      <w:r w:rsidRPr="27EA99CE" w:rsidR="27EA99CE">
        <w:rPr>
          <w:rFonts w:ascii="Calibri" w:hAnsi="Calibri" w:eastAsia="Calibri" w:cs="Calibri"/>
          <w:noProof w:val="0"/>
          <w:sz w:val="22"/>
          <w:szCs w:val="22"/>
          <w:lang w:val="en-US"/>
        </w:rPr>
        <w:t xml:space="preserve">12.1.2. </w:t>
      </w:r>
      <w:proofErr w:type="spellStart"/>
      <w:r w:rsidRPr="27EA99CE" w:rsidR="27EA99CE">
        <w:rPr>
          <w:rFonts w:ascii="Calibri" w:hAnsi="Calibri" w:eastAsia="Calibri" w:cs="Calibri"/>
          <w:noProof w:val="0"/>
          <w:sz w:val="22"/>
          <w:szCs w:val="22"/>
          <w:lang w:val="en-US"/>
        </w:rPr>
        <w:t>Verteilung</w:t>
      </w:r>
      <w:proofErr w:type="spellEnd"/>
      <w:r w:rsidRPr="27EA99CE" w:rsidR="27EA99CE">
        <w:rPr>
          <w:rFonts w:ascii="Calibri" w:hAnsi="Calibri" w:eastAsia="Calibri" w:cs="Calibri"/>
          <w:noProof w:val="0"/>
          <w:sz w:val="22"/>
          <w:szCs w:val="22"/>
          <w:lang w:val="en-US"/>
        </w:rPr>
        <w:t xml:space="preserve"> der </w:t>
      </w:r>
      <w:proofErr w:type="spellStart"/>
      <w:r w:rsidRPr="27EA99CE" w:rsidR="27EA99CE">
        <w:rPr>
          <w:rFonts w:ascii="Calibri" w:hAnsi="Calibri" w:eastAsia="Calibri" w:cs="Calibri"/>
          <w:noProof w:val="0"/>
          <w:sz w:val="22"/>
          <w:szCs w:val="22"/>
          <w:lang w:val="en-US"/>
        </w:rPr>
        <w:t>Datenerhebungen</w:t>
      </w:r>
      <w:proofErr w:type="spellEnd"/>
      <w:r w:rsidRPr="27EA99CE" w:rsidR="27EA99CE">
        <w:rPr>
          <w:rFonts w:ascii="Calibri" w:hAnsi="Calibri" w:eastAsia="Calibri" w:cs="Calibri"/>
          <w:noProof w:val="0"/>
          <w:sz w:val="22"/>
          <w:szCs w:val="22"/>
          <w:lang w:val="en-US"/>
        </w:rPr>
        <w:t xml:space="preserve"> </w:t>
      </w:r>
      <w:r w:rsidRPr="27EA99CE" w:rsidR="27EA99CE">
        <w:rPr>
          <w:rFonts w:ascii="Calibri" w:hAnsi="Calibri" w:eastAsia="Calibri" w:cs="Calibri"/>
          <w:noProof w:val="0"/>
          <w:sz w:val="22"/>
          <w:szCs w:val="22"/>
          <w:lang w:val="en-US"/>
        </w:rPr>
        <w:t>Ergebnisse</w:t>
      </w:r>
      <w:hyperlink w:anchor="verteilung-der-datenerhebungen-ergebnisse" r:id="Rcc8b8adbcdc94dee">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5EC9CF87" wp14:textId="026D486A">
      <w:r w:rsidRPr="27EA99CE" w:rsidR="27EA99CE">
        <w:rPr>
          <w:rFonts w:ascii="Calibri" w:hAnsi="Calibri" w:eastAsia="Calibri" w:cs="Calibri"/>
          <w:b w:val="1"/>
          <w:bCs w:val="1"/>
          <w:i w:val="1"/>
          <w:iCs w:val="1"/>
          <w:noProof w:val="0"/>
          <w:sz w:val="22"/>
          <w:szCs w:val="22"/>
          <w:lang w:val="en-US"/>
        </w:rPr>
        <w:t>Links:</w:t>
      </w:r>
      <w:r w:rsidRPr="27EA99CE" w:rsidR="27EA99CE">
        <w:rPr>
          <w:rFonts w:ascii="Calibri" w:hAnsi="Calibri" w:eastAsia="Calibri" w:cs="Calibri"/>
          <w:i w:val="1"/>
          <w:iCs w:val="1"/>
          <w:noProof w:val="0"/>
          <w:sz w:val="22"/>
          <w:szCs w:val="22"/>
          <w:lang w:val="en-US"/>
        </w:rPr>
        <w:t xml:space="preserve"> Walensee, 01.03.2 bis 31.09.2, n=31. Werte größer als 2368.3p/100m 98% nicht gezeigt. </w:t>
      </w:r>
      <w:r w:rsidRPr="27EA99CE" w:rsidR="27EA99CE">
        <w:rPr>
          <w:rFonts w:ascii="Calibri" w:hAnsi="Calibri" w:eastAsia="Calibri" w:cs="Calibri"/>
          <w:b w:val="1"/>
          <w:bCs w:val="1"/>
          <w:i w:val="1"/>
          <w:iCs w:val="1"/>
          <w:noProof w:val="0"/>
          <w:sz w:val="22"/>
          <w:szCs w:val="22"/>
          <w:lang w:val="en-US"/>
        </w:rPr>
        <w:t>Rechts:</w:t>
      </w:r>
      <w:r w:rsidRPr="27EA99CE" w:rsidR="27EA99CE">
        <w:rPr>
          <w:rFonts w:ascii="Calibri" w:hAnsi="Calibri" w:eastAsia="Calibri" w:cs="Calibri"/>
          <w:i w:val="1"/>
          <w:iCs w:val="1"/>
          <w:noProof w:val="0"/>
          <w:sz w:val="22"/>
          <w:szCs w:val="22"/>
          <w:lang w:val="en-US"/>
        </w:rPr>
        <w:t xml:space="preserve"> Walensee empirische kumulative Verteilung der Datenerhebungen Ergebnisse.</w:t>
      </w:r>
    </w:p>
    <w:p xmlns:wp14="http://schemas.microsoft.com/office/word/2010/wordml" w14:paraId="29D982B7" wp14:textId="524BCB4E">
      <w:r w:rsidR="27EA99CE">
        <w:drawing>
          <wp:inline xmlns:wp14="http://schemas.microsoft.com/office/word/2010/wordprocessingDrawing" wp14:editId="54B8197D" wp14:anchorId="560A19C4">
            <wp:extent cx="4572000" cy="2257425"/>
            <wp:effectExtent l="0" t="0" r="0" b="0"/>
            <wp:docPr id="1282172307" name="" descr="_images/walensee_de_11_0.png" title=""/>
            <wp:cNvGraphicFramePr>
              <a:graphicFrameLocks noChangeAspect="1"/>
            </wp:cNvGraphicFramePr>
            <a:graphic>
              <a:graphicData uri="http://schemas.openxmlformats.org/drawingml/2006/picture">
                <pic:pic>
                  <pic:nvPicPr>
                    <pic:cNvPr id="0" name=""/>
                    <pic:cNvPicPr/>
                  </pic:nvPicPr>
                  <pic:blipFill>
                    <a:blip r:embed="R19622b3ed89748a2">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xmlns:wp14="http://schemas.microsoft.com/office/word/2010/wordml" w:rsidP="27EA99CE" w14:paraId="79139BFA" wp14:textId="4D6FB263">
      <w:pPr>
        <w:pStyle w:val="Heading3"/>
      </w:pPr>
      <w:r w:rsidRPr="27EA99CE" w:rsidR="27EA99CE">
        <w:rPr>
          <w:rFonts w:ascii="Calibri" w:hAnsi="Calibri" w:eastAsia="Calibri" w:cs="Calibri"/>
          <w:noProof w:val="0"/>
          <w:sz w:val="22"/>
          <w:szCs w:val="22"/>
          <w:lang w:val="en-US"/>
        </w:rPr>
        <w:t xml:space="preserve">12.1.3. </w:t>
      </w:r>
      <w:proofErr w:type="spellStart"/>
      <w:r w:rsidRPr="27EA99CE" w:rsidR="27EA99CE">
        <w:rPr>
          <w:rFonts w:ascii="Calibri" w:hAnsi="Calibri" w:eastAsia="Calibri" w:cs="Calibri"/>
          <w:noProof w:val="0"/>
          <w:sz w:val="22"/>
          <w:szCs w:val="22"/>
          <w:lang w:val="en-US"/>
        </w:rPr>
        <w:t>Zusammenfassende</w:t>
      </w:r>
      <w:proofErr w:type="spellEnd"/>
      <w:r w:rsidRPr="27EA99CE" w:rsidR="27EA99CE">
        <w:rPr>
          <w:rFonts w:ascii="Calibri" w:hAnsi="Calibri" w:eastAsia="Calibri" w:cs="Calibri"/>
          <w:noProof w:val="0"/>
          <w:sz w:val="22"/>
          <w:szCs w:val="22"/>
          <w:lang w:val="en-US"/>
        </w:rPr>
        <w:t xml:space="preserve"> Daten und </w:t>
      </w:r>
      <w:r w:rsidRPr="27EA99CE" w:rsidR="27EA99CE">
        <w:rPr>
          <w:rFonts w:ascii="Calibri" w:hAnsi="Calibri" w:eastAsia="Calibri" w:cs="Calibri"/>
          <w:noProof w:val="0"/>
          <w:sz w:val="22"/>
          <w:szCs w:val="22"/>
          <w:lang w:val="en-US"/>
        </w:rPr>
        <w:t>Materialtypen</w:t>
      </w:r>
      <w:hyperlink w:anchor="zusammenfassende-daten-und-materialtypen" r:id="Rc22b66ad791147cf">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26656B2B" wp14:textId="34A694D9">
      <w:r w:rsidRPr="27EA99CE" w:rsidR="27EA99CE">
        <w:rPr>
          <w:rFonts w:ascii="Calibri" w:hAnsi="Calibri" w:eastAsia="Calibri" w:cs="Calibri"/>
          <w:b w:val="1"/>
          <w:bCs w:val="1"/>
          <w:i w:val="1"/>
          <w:iCs w:val="1"/>
          <w:noProof w:val="0"/>
          <w:sz w:val="22"/>
          <w:szCs w:val="22"/>
          <w:lang w:val="en-US"/>
        </w:rPr>
        <w:t>Links:</w:t>
      </w:r>
      <w:r w:rsidRPr="27EA99CE" w:rsidR="27EA99CE">
        <w:rPr>
          <w:rFonts w:ascii="Calibri" w:hAnsi="Calibri" w:eastAsia="Calibri" w:cs="Calibri"/>
          <w:i w:val="1"/>
          <w:iCs w:val="1"/>
          <w:noProof w:val="0"/>
          <w:sz w:val="22"/>
          <w:szCs w:val="22"/>
          <w:lang w:val="en-US"/>
        </w:rPr>
        <w:t xml:space="preserve"> Walensee Zusammenfassung der Gesamtzahlen der Erhebungen. </w:t>
      </w:r>
      <w:r w:rsidRPr="27EA99CE" w:rsidR="27EA99CE">
        <w:rPr>
          <w:rFonts w:ascii="Calibri" w:hAnsi="Calibri" w:eastAsia="Calibri" w:cs="Calibri"/>
          <w:b w:val="1"/>
          <w:bCs w:val="1"/>
          <w:i w:val="1"/>
          <w:iCs w:val="1"/>
          <w:noProof w:val="0"/>
          <w:sz w:val="22"/>
          <w:szCs w:val="22"/>
          <w:lang w:val="en-US"/>
        </w:rPr>
        <w:t>Rechts:</w:t>
      </w:r>
      <w:r w:rsidRPr="27EA99CE" w:rsidR="27EA99CE">
        <w:rPr>
          <w:rFonts w:ascii="Calibri" w:hAnsi="Calibri" w:eastAsia="Calibri" w:cs="Calibri"/>
          <w:i w:val="1"/>
          <w:iCs w:val="1"/>
          <w:noProof w:val="0"/>
          <w:sz w:val="22"/>
          <w:szCs w:val="22"/>
          <w:lang w:val="en-US"/>
        </w:rPr>
        <w:t xml:space="preserve"> Walensee Materialart und Prozentsatz der Gesamtmenge.</w:t>
      </w:r>
    </w:p>
    <w:p xmlns:wp14="http://schemas.microsoft.com/office/word/2010/wordml" w14:paraId="34E40213" wp14:textId="463473A2">
      <w:r w:rsidR="27EA99CE">
        <w:drawing>
          <wp:inline xmlns:wp14="http://schemas.microsoft.com/office/word/2010/wordprocessingDrawing" wp14:editId="29634642" wp14:anchorId="411A5AF4">
            <wp:extent cx="4572000" cy="3248025"/>
            <wp:effectExtent l="0" t="0" r="0" b="0"/>
            <wp:docPr id="482774031" name="" descr="_images/walensee_de_14_0.png" title=""/>
            <wp:cNvGraphicFramePr>
              <a:graphicFrameLocks noChangeAspect="1"/>
            </wp:cNvGraphicFramePr>
            <a:graphic>
              <a:graphicData uri="http://schemas.openxmlformats.org/drawingml/2006/picture">
                <pic:pic>
                  <pic:nvPicPr>
                    <pic:cNvPr id="0" name=""/>
                    <pic:cNvPicPr/>
                  </pic:nvPicPr>
                  <pic:blipFill>
                    <a:blip r:embed="R47dd456d6ce044b8">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xmlns:wp14="http://schemas.microsoft.com/office/word/2010/wordml" w14:paraId="394398D6" wp14:textId="7D987E95">
      <w:r>
        <w:br w:type="page"/>
      </w:r>
    </w:p>
    <w:p xmlns:wp14="http://schemas.microsoft.com/office/word/2010/wordml" w:rsidP="27EA99CE" w14:paraId="735577E9" wp14:textId="45905468">
      <w:pPr>
        <w:pStyle w:val="Heading2"/>
      </w:pPr>
      <w:r w:rsidRPr="27EA99CE" w:rsidR="27EA99CE">
        <w:rPr>
          <w:rFonts w:ascii="Calibri" w:hAnsi="Calibri" w:eastAsia="Calibri" w:cs="Calibri"/>
          <w:noProof w:val="0"/>
          <w:sz w:val="22"/>
          <w:szCs w:val="22"/>
          <w:lang w:val="en-US"/>
        </w:rPr>
        <w:t xml:space="preserve">12.2. Die </w:t>
      </w:r>
      <w:proofErr w:type="spellStart"/>
      <w:r w:rsidRPr="27EA99CE" w:rsidR="27EA99CE">
        <w:rPr>
          <w:rFonts w:ascii="Calibri" w:hAnsi="Calibri" w:eastAsia="Calibri" w:cs="Calibri"/>
          <w:noProof w:val="0"/>
          <w:sz w:val="22"/>
          <w:szCs w:val="22"/>
          <w:lang w:val="en-US"/>
        </w:rPr>
        <w:t>häufigsten</w:t>
      </w:r>
      <w:proofErr w:type="spellEnd"/>
      <w:r w:rsidRPr="27EA99CE" w:rsidR="27EA99CE">
        <w:rPr>
          <w:rFonts w:ascii="Calibri" w:hAnsi="Calibri" w:eastAsia="Calibri" w:cs="Calibri"/>
          <w:noProof w:val="0"/>
          <w:sz w:val="22"/>
          <w:szCs w:val="22"/>
          <w:lang w:val="en-US"/>
        </w:rPr>
        <w:t xml:space="preserve"> </w:t>
      </w:r>
      <w:r w:rsidRPr="27EA99CE" w:rsidR="27EA99CE">
        <w:rPr>
          <w:rFonts w:ascii="Calibri" w:hAnsi="Calibri" w:eastAsia="Calibri" w:cs="Calibri"/>
          <w:noProof w:val="0"/>
          <w:sz w:val="22"/>
          <w:szCs w:val="22"/>
          <w:lang w:val="en-US"/>
        </w:rPr>
        <w:t>Objekte</w:t>
      </w:r>
      <w:hyperlink w:anchor="die-haufigsten-objekte" r:id="Re5e2baf70fcd49c3">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186CE522" wp14:textId="1F1782E4">
      <w:r w:rsidRPr="27EA99CE" w:rsidR="27EA99CE">
        <w:rPr>
          <w:rFonts w:ascii="Calibri" w:hAnsi="Calibri" w:eastAsia="Calibri" w:cs="Calibri"/>
          <w:noProof w:val="0"/>
          <w:sz w:val="22"/>
          <w:szCs w:val="22"/>
          <w:lang w:val="en-US"/>
        </w:rPr>
        <w:t>Die häufigsten Objekte sind die zehn mengenmäßig am häufigsten vorkommenden Objekte, UND/ODER Objekte, die in mindestens 50% aller Datenerhebungen identifiziert wurden (fail-rate).</w:t>
      </w:r>
    </w:p>
    <w:p xmlns:wp14="http://schemas.microsoft.com/office/word/2010/wordml" w14:paraId="165E385F" wp14:textId="22D96984">
      <w:r w:rsidRPr="27EA99CE" w:rsidR="27EA99CE">
        <w:rPr>
          <w:rFonts w:ascii="Calibri" w:hAnsi="Calibri" w:eastAsia="Calibri" w:cs="Calibri"/>
          <w:b w:val="1"/>
          <w:bCs w:val="1"/>
          <w:i w:val="1"/>
          <w:iCs w:val="1"/>
          <w:noProof w:val="0"/>
          <w:sz w:val="22"/>
          <w:szCs w:val="22"/>
          <w:lang w:val="en-US"/>
        </w:rPr>
        <w:t>Unten:</w:t>
      </w:r>
      <w:r w:rsidRPr="27EA99CE" w:rsidR="27EA99CE">
        <w:rPr>
          <w:rFonts w:ascii="Calibri" w:hAnsi="Calibri" w:eastAsia="Calibri" w:cs="Calibri"/>
          <w:i w:val="1"/>
          <w:iCs w:val="1"/>
          <w:noProof w:val="0"/>
          <w:sz w:val="22"/>
          <w:szCs w:val="22"/>
          <w:lang w:val="en-US"/>
        </w:rPr>
        <w:t xml:space="preserve"> Häufigste Objekte am Walensee: fail-rate &gt;/= 50% und/oder Top Ten nach Anzahl. Zusammengenommen machen die häufigsten Objekte 67% aller gefundenen Objekte aus. Anmerkung: p/100m = Medianwert der Erhebung.</w:t>
      </w:r>
    </w:p>
    <w:p xmlns:wp14="http://schemas.microsoft.com/office/word/2010/wordml" w14:paraId="26BC2C1A" wp14:textId="7169AA01">
      <w:r w:rsidR="27EA99CE">
        <w:drawing>
          <wp:inline xmlns:wp14="http://schemas.microsoft.com/office/word/2010/wordprocessingDrawing" wp14:editId="4EC33D7B" wp14:anchorId="6DC4AEB3">
            <wp:extent cx="4572000" cy="2514600"/>
            <wp:effectExtent l="0" t="0" r="0" b="0"/>
            <wp:docPr id="268965745" name="" descr="_images/walensee_de_17_0.png" title=""/>
            <wp:cNvGraphicFramePr>
              <a:graphicFrameLocks noChangeAspect="1"/>
            </wp:cNvGraphicFramePr>
            <a:graphic>
              <a:graphicData uri="http://schemas.openxmlformats.org/drawingml/2006/picture">
                <pic:pic>
                  <pic:nvPicPr>
                    <pic:cNvPr id="0" name=""/>
                    <pic:cNvPicPr/>
                  </pic:nvPicPr>
                  <pic:blipFill>
                    <a:blip r:embed="R6fb227bc366145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14600"/>
                    </a:xfrm>
                    <a:prstGeom prst="rect">
                      <a:avLst/>
                    </a:prstGeom>
                  </pic:spPr>
                </pic:pic>
              </a:graphicData>
            </a:graphic>
          </wp:inline>
        </w:drawing>
      </w:r>
    </w:p>
    <w:p w:rsidR="4EC33D7B" w:rsidRDefault="4EC33D7B" w14:paraId="59ADBF86" w14:textId="3BEE0590">
      <w:r>
        <w:br w:type="page"/>
      </w:r>
    </w:p>
    <w:p xmlns:wp14="http://schemas.microsoft.com/office/word/2010/wordml" w:rsidP="27EA99CE" w14:paraId="12A0311C" wp14:textId="4404CC9A">
      <w:pPr>
        <w:pStyle w:val="Heading3"/>
      </w:pPr>
      <w:r w:rsidRPr="27EA99CE" w:rsidR="27EA99CE">
        <w:rPr>
          <w:rFonts w:ascii="Calibri" w:hAnsi="Calibri" w:eastAsia="Calibri" w:cs="Calibri"/>
          <w:noProof w:val="0"/>
          <w:sz w:val="22"/>
          <w:szCs w:val="22"/>
          <w:lang w:val="en-US"/>
        </w:rPr>
        <w:t xml:space="preserve">12.2.1. Die </w:t>
      </w:r>
      <w:proofErr w:type="spellStart"/>
      <w:r w:rsidRPr="27EA99CE" w:rsidR="27EA99CE">
        <w:rPr>
          <w:rFonts w:ascii="Calibri" w:hAnsi="Calibri" w:eastAsia="Calibri" w:cs="Calibri"/>
          <w:noProof w:val="0"/>
          <w:sz w:val="22"/>
          <w:szCs w:val="22"/>
          <w:lang w:val="en-US"/>
        </w:rPr>
        <w:t>häufigsten</w:t>
      </w:r>
      <w:proofErr w:type="spellEnd"/>
      <w:r w:rsidRPr="27EA99CE" w:rsidR="27EA99CE">
        <w:rPr>
          <w:rFonts w:ascii="Calibri" w:hAnsi="Calibri" w:eastAsia="Calibri" w:cs="Calibri"/>
          <w:noProof w:val="0"/>
          <w:sz w:val="22"/>
          <w:szCs w:val="22"/>
          <w:lang w:val="en-US"/>
        </w:rPr>
        <w:t xml:space="preserve"> </w:t>
      </w:r>
      <w:proofErr w:type="spellStart"/>
      <w:r w:rsidRPr="27EA99CE" w:rsidR="27EA99CE">
        <w:rPr>
          <w:rFonts w:ascii="Calibri" w:hAnsi="Calibri" w:eastAsia="Calibri" w:cs="Calibri"/>
          <w:noProof w:val="0"/>
          <w:sz w:val="22"/>
          <w:szCs w:val="22"/>
          <w:lang w:val="en-US"/>
        </w:rPr>
        <w:t>Objekte</w:t>
      </w:r>
      <w:proofErr w:type="spellEnd"/>
      <w:r w:rsidRPr="27EA99CE" w:rsidR="27EA99CE">
        <w:rPr>
          <w:rFonts w:ascii="Calibri" w:hAnsi="Calibri" w:eastAsia="Calibri" w:cs="Calibri"/>
          <w:noProof w:val="0"/>
          <w:sz w:val="22"/>
          <w:szCs w:val="22"/>
          <w:lang w:val="en-US"/>
        </w:rPr>
        <w:t xml:space="preserve"> </w:t>
      </w:r>
      <w:proofErr w:type="spellStart"/>
      <w:r w:rsidRPr="27EA99CE" w:rsidR="27EA99CE">
        <w:rPr>
          <w:rFonts w:ascii="Calibri" w:hAnsi="Calibri" w:eastAsia="Calibri" w:cs="Calibri"/>
          <w:noProof w:val="0"/>
          <w:sz w:val="22"/>
          <w:szCs w:val="22"/>
          <w:lang w:val="en-US"/>
        </w:rPr>
        <w:t>nach</w:t>
      </w:r>
      <w:proofErr w:type="spellEnd"/>
      <w:r w:rsidRPr="27EA99CE" w:rsidR="27EA99CE">
        <w:rPr>
          <w:rFonts w:ascii="Calibri" w:hAnsi="Calibri" w:eastAsia="Calibri" w:cs="Calibri"/>
          <w:noProof w:val="0"/>
          <w:sz w:val="22"/>
          <w:szCs w:val="22"/>
          <w:lang w:val="en-US"/>
        </w:rPr>
        <w:t xml:space="preserve"> Gemeinden</w:t>
      </w:r>
      <w:hyperlink w:anchor="die-haufigsten-objekte-nach-gemeinden" r:id="R821fc781e1574c98">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486D9B41" wp14:textId="6097F407">
      <w:r w:rsidRPr="27EA99CE" w:rsidR="27EA99CE">
        <w:rPr>
          <w:rFonts w:ascii="Calibri" w:hAnsi="Calibri" w:eastAsia="Calibri" w:cs="Calibri"/>
          <w:b w:val="1"/>
          <w:bCs w:val="1"/>
          <w:i w:val="1"/>
          <w:iCs w:val="1"/>
          <w:noProof w:val="0"/>
          <w:sz w:val="22"/>
          <w:szCs w:val="22"/>
          <w:lang w:val="en-US"/>
        </w:rPr>
        <w:t>Unten:</w:t>
      </w:r>
      <w:r w:rsidRPr="27EA99CE" w:rsidR="27EA99CE">
        <w:rPr>
          <w:rFonts w:ascii="Calibri" w:hAnsi="Calibri" w:eastAsia="Calibri" w:cs="Calibri"/>
          <w:i w:val="1"/>
          <w:iCs w:val="1"/>
          <w:noProof w:val="0"/>
          <w:sz w:val="22"/>
          <w:szCs w:val="22"/>
          <w:lang w:val="en-US"/>
        </w:rPr>
        <w:t xml:space="preserve"> häufigste Objekte am Walensee: Median p/100m.</w:t>
      </w:r>
    </w:p>
    <w:p xmlns:wp14="http://schemas.microsoft.com/office/word/2010/wordml" w14:paraId="1DE1979A" wp14:textId="223FC6C2">
      <w:r w:rsidR="27EA99CE">
        <w:drawing>
          <wp:inline xmlns:wp14="http://schemas.microsoft.com/office/word/2010/wordprocessingDrawing" wp14:editId="3E35597C" wp14:anchorId="61FBD941">
            <wp:extent cx="3952875" cy="4572000"/>
            <wp:effectExtent l="0" t="0" r="0" b="0"/>
            <wp:docPr id="2097061412" name="" descr="_images/walensee_de_20_0.png" title=""/>
            <wp:cNvGraphicFramePr>
              <a:graphicFrameLocks noChangeAspect="1"/>
            </wp:cNvGraphicFramePr>
            <a:graphic>
              <a:graphicData uri="http://schemas.openxmlformats.org/drawingml/2006/picture">
                <pic:pic>
                  <pic:nvPicPr>
                    <pic:cNvPr id="0" name=""/>
                    <pic:cNvPicPr/>
                  </pic:nvPicPr>
                  <pic:blipFill>
                    <a:blip r:embed="R988206dee6f74d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4572000"/>
                    </a:xfrm>
                    <a:prstGeom prst="rect">
                      <a:avLst/>
                    </a:prstGeom>
                  </pic:spPr>
                </pic:pic>
              </a:graphicData>
            </a:graphic>
          </wp:inline>
        </w:drawing>
      </w:r>
    </w:p>
    <w:p xmlns:wp14="http://schemas.microsoft.com/office/word/2010/wordml" w:rsidP="4EC33D7B" w14:paraId="4CB2B5DF" wp14:textId="49BEDF9D">
      <w:pPr/>
      <w:r>
        <w:br w:type="page"/>
      </w:r>
      <w:proofErr w:type="spellStart"/>
      <w:proofErr w:type="spellEnd"/>
      <w:proofErr w:type="spellStart"/>
      <w:proofErr w:type="spellEnd"/>
      <w:proofErr w:type="spellStart"/>
      <w:proofErr w:type="spellEnd"/>
      <w:proofErr w:type="spellStart"/>
      <w:proofErr w:type="spellEnd"/>
    </w:p>
    <w:p xmlns:wp14="http://schemas.microsoft.com/office/word/2010/wordml" w:rsidP="4EC33D7B" w14:paraId="4FBC5B19" wp14:textId="758D04F0">
      <w:pPr>
        <w:pStyle w:val="Heading2"/>
        <w:rPr>
          <w:rStyle w:val="Hyperlink"/>
          <w:rFonts w:ascii="Calibri" w:hAnsi="Calibri" w:eastAsia="Calibri" w:cs="Calibri"/>
          <w:noProof w:val="0"/>
          <w:sz w:val="22"/>
          <w:szCs w:val="22"/>
          <w:lang w:val="en-US"/>
        </w:rPr>
      </w:pPr>
      <w:r w:rsidRPr="4EC33D7B" w:rsidR="27EA99CE">
        <w:rPr>
          <w:rFonts w:ascii="Calibri" w:hAnsi="Calibri" w:eastAsia="Calibri" w:cs="Calibri"/>
          <w:noProof w:val="0"/>
          <w:sz w:val="22"/>
          <w:szCs w:val="22"/>
          <w:lang w:val="en-US"/>
        </w:rPr>
        <w:t xml:space="preserve">12.2.2. </w:t>
      </w:r>
      <w:proofErr w:type="spellStart"/>
      <w:r w:rsidRPr="4EC33D7B" w:rsidR="27EA99CE">
        <w:rPr>
          <w:rFonts w:ascii="Calibri" w:hAnsi="Calibri" w:eastAsia="Calibri" w:cs="Calibri"/>
          <w:noProof w:val="0"/>
          <w:sz w:val="22"/>
          <w:szCs w:val="22"/>
          <w:lang w:val="en-US"/>
        </w:rPr>
        <w:t>Häufigste</w:t>
      </w:r>
      <w:proofErr w:type="spellEnd"/>
      <w:r w:rsidRPr="4EC33D7B" w:rsidR="27EA99CE">
        <w:rPr>
          <w:rFonts w:ascii="Calibri" w:hAnsi="Calibri" w:eastAsia="Calibri" w:cs="Calibri"/>
          <w:noProof w:val="0"/>
          <w:sz w:val="22"/>
          <w:szCs w:val="22"/>
          <w:lang w:val="en-US"/>
        </w:rPr>
        <w:t xml:space="preserve"> </w:t>
      </w:r>
      <w:proofErr w:type="spellStart"/>
      <w:r w:rsidRPr="4EC33D7B" w:rsidR="27EA99CE">
        <w:rPr>
          <w:rFonts w:ascii="Calibri" w:hAnsi="Calibri" w:eastAsia="Calibri" w:cs="Calibri"/>
          <w:noProof w:val="0"/>
          <w:sz w:val="22"/>
          <w:szCs w:val="22"/>
          <w:lang w:val="en-US"/>
        </w:rPr>
        <w:t>Objekte</w:t>
      </w:r>
      <w:proofErr w:type="spellEnd"/>
      <w:r w:rsidRPr="4EC33D7B" w:rsidR="27EA99CE">
        <w:rPr>
          <w:rFonts w:ascii="Calibri" w:hAnsi="Calibri" w:eastAsia="Calibri" w:cs="Calibri"/>
          <w:noProof w:val="0"/>
          <w:sz w:val="22"/>
          <w:szCs w:val="22"/>
          <w:lang w:val="en-US"/>
        </w:rPr>
        <w:t xml:space="preserve"> </w:t>
      </w:r>
      <w:proofErr w:type="spellStart"/>
      <w:r w:rsidRPr="4EC33D7B" w:rsidR="27EA99CE">
        <w:rPr>
          <w:rFonts w:ascii="Calibri" w:hAnsi="Calibri" w:eastAsia="Calibri" w:cs="Calibri"/>
          <w:noProof w:val="0"/>
          <w:sz w:val="22"/>
          <w:szCs w:val="22"/>
          <w:lang w:val="en-US"/>
        </w:rPr>
        <w:t>im</w:t>
      </w:r>
      <w:proofErr w:type="spellEnd"/>
      <w:r w:rsidRPr="4EC33D7B" w:rsidR="27EA99CE">
        <w:rPr>
          <w:rFonts w:ascii="Calibri" w:hAnsi="Calibri" w:eastAsia="Calibri" w:cs="Calibri"/>
          <w:noProof w:val="0"/>
          <w:sz w:val="22"/>
          <w:szCs w:val="22"/>
          <w:lang w:val="en-US"/>
        </w:rPr>
        <w:t xml:space="preserve"> </w:t>
      </w:r>
      <w:proofErr w:type="spellStart"/>
      <w:r w:rsidRPr="4EC33D7B" w:rsidR="27EA99CE">
        <w:rPr>
          <w:rFonts w:ascii="Calibri" w:hAnsi="Calibri" w:eastAsia="Calibri" w:cs="Calibri"/>
          <w:noProof w:val="0"/>
          <w:sz w:val="22"/>
          <w:szCs w:val="22"/>
          <w:lang w:val="en-US"/>
        </w:rPr>
        <w:t>monatlichen</w:t>
      </w:r>
      <w:proofErr w:type="spellEnd"/>
      <w:r w:rsidRPr="4EC33D7B" w:rsidR="27EA99CE">
        <w:rPr>
          <w:rFonts w:ascii="Calibri" w:hAnsi="Calibri" w:eastAsia="Calibri" w:cs="Calibri"/>
          <w:noProof w:val="0"/>
          <w:sz w:val="22"/>
          <w:szCs w:val="22"/>
          <w:lang w:val="en-US"/>
        </w:rPr>
        <w:t xml:space="preserve"> </w:t>
      </w:r>
      <w:proofErr w:type="spellStart"/>
      <w:r w:rsidRPr="4EC33D7B" w:rsidR="27EA99CE">
        <w:rPr>
          <w:rFonts w:ascii="Calibri" w:hAnsi="Calibri" w:eastAsia="Calibri" w:cs="Calibri"/>
          <w:noProof w:val="0"/>
          <w:sz w:val="22"/>
          <w:szCs w:val="22"/>
          <w:lang w:val="en-US"/>
        </w:rPr>
        <w:t>Durchschnitt</w:t>
      </w:r>
      <w:proofErr w:type="spellEnd"/>
      <w:hyperlink w:anchor="haufigste-objekte-im-monatlichen-durchschnitt" r:id="Rf4c1155b7f3343ed">
        <w:r w:rsidRPr="4EC33D7B" w:rsidR="27EA99CE">
          <w:rPr>
            <w:rStyle w:val="Hyperlink"/>
            <w:rFonts w:ascii="Calibri" w:hAnsi="Calibri" w:eastAsia="Calibri" w:cs="Calibri"/>
            <w:noProof w:val="0"/>
            <w:sz w:val="22"/>
            <w:szCs w:val="22"/>
            <w:lang w:val="en-US"/>
          </w:rPr>
          <w:t xml:space="preserve"> </w:t>
        </w:r>
      </w:hyperlink>
    </w:p>
    <w:p xmlns:wp14="http://schemas.microsoft.com/office/word/2010/wordml" w14:paraId="43EAC648" wp14:textId="56C2C93D">
      <w:r w:rsidRPr="27EA99CE" w:rsidR="27EA99CE">
        <w:rPr>
          <w:rFonts w:ascii="Calibri" w:hAnsi="Calibri" w:eastAsia="Calibri" w:cs="Calibri"/>
          <w:b w:val="1"/>
          <w:bCs w:val="1"/>
          <w:i w:val="1"/>
          <w:iCs w:val="1"/>
          <w:noProof w:val="0"/>
          <w:sz w:val="22"/>
          <w:szCs w:val="22"/>
          <w:lang w:val="en-US"/>
        </w:rPr>
        <w:t>Unten</w:t>
      </w:r>
      <w:r w:rsidRPr="27EA99CE" w:rsidR="27EA99CE">
        <w:rPr>
          <w:rFonts w:ascii="Calibri" w:hAnsi="Calibri" w:eastAsia="Calibri" w:cs="Calibri"/>
          <w:i w:val="1"/>
          <w:iCs w:val="1"/>
          <w:noProof w:val="0"/>
          <w:sz w:val="22"/>
          <w:szCs w:val="22"/>
          <w:lang w:val="en-US"/>
        </w:rPr>
        <w:t xml:space="preserve"> Walensee, monatliche Durchschnittsergebnisse p/100m. Detail der häufigsten Objekte.</w:t>
      </w:r>
    </w:p>
    <w:p xmlns:wp14="http://schemas.microsoft.com/office/word/2010/wordml" w14:paraId="2E67C1D3" wp14:textId="46DA6EBF">
      <w:r w:rsidR="27EA99CE">
        <w:drawing>
          <wp:inline xmlns:wp14="http://schemas.microsoft.com/office/word/2010/wordprocessingDrawing" wp14:editId="70C3F590" wp14:anchorId="4590150C">
            <wp:extent cx="4572000" cy="1933575"/>
            <wp:effectExtent l="0" t="0" r="0" b="0"/>
            <wp:docPr id="1022844688" name="" descr="_images/walensee_de_23_0.png" title=""/>
            <wp:cNvGraphicFramePr>
              <a:graphicFrameLocks noChangeAspect="1"/>
            </wp:cNvGraphicFramePr>
            <a:graphic>
              <a:graphicData uri="http://schemas.openxmlformats.org/drawingml/2006/picture">
                <pic:pic>
                  <pic:nvPicPr>
                    <pic:cNvPr id="0" name=""/>
                    <pic:cNvPicPr/>
                  </pic:nvPicPr>
                  <pic:blipFill>
                    <a:blip r:embed="R3fecbc683f374249">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xmlns:wp14="http://schemas.microsoft.com/office/word/2010/wordml" w:rsidP="27EA99CE" w14:paraId="13EE7222" wp14:textId="1FA21F13">
      <w:pPr>
        <w:pStyle w:val="Heading2"/>
      </w:pPr>
      <w:r w:rsidRPr="27EA99CE" w:rsidR="27EA99CE">
        <w:rPr>
          <w:rFonts w:ascii="Calibri" w:hAnsi="Calibri" w:eastAsia="Calibri" w:cs="Calibri"/>
          <w:noProof w:val="0"/>
          <w:sz w:val="22"/>
          <w:szCs w:val="22"/>
          <w:lang w:val="en-US"/>
        </w:rPr>
        <w:t xml:space="preserve">12.3. </w:t>
      </w:r>
      <w:proofErr w:type="spellStart"/>
      <w:r w:rsidRPr="27EA99CE" w:rsidR="27EA99CE">
        <w:rPr>
          <w:rFonts w:ascii="Calibri" w:hAnsi="Calibri" w:eastAsia="Calibri" w:cs="Calibri"/>
          <w:noProof w:val="0"/>
          <w:sz w:val="22"/>
          <w:szCs w:val="22"/>
          <w:lang w:val="en-US"/>
        </w:rPr>
        <w:t>Nutzen</w:t>
      </w:r>
      <w:proofErr w:type="spellEnd"/>
      <w:r w:rsidRPr="27EA99CE" w:rsidR="27EA99CE">
        <w:rPr>
          <w:rFonts w:ascii="Calibri" w:hAnsi="Calibri" w:eastAsia="Calibri" w:cs="Calibri"/>
          <w:noProof w:val="0"/>
          <w:sz w:val="22"/>
          <w:szCs w:val="22"/>
          <w:lang w:val="en-US"/>
        </w:rPr>
        <w:t xml:space="preserve"> der </w:t>
      </w:r>
      <w:proofErr w:type="spellStart"/>
      <w:r w:rsidRPr="27EA99CE" w:rsidR="27EA99CE">
        <w:rPr>
          <w:rFonts w:ascii="Calibri" w:hAnsi="Calibri" w:eastAsia="Calibri" w:cs="Calibri"/>
          <w:noProof w:val="0"/>
          <w:sz w:val="22"/>
          <w:szCs w:val="22"/>
          <w:lang w:val="en-US"/>
        </w:rPr>
        <w:t>gefundenen</w:t>
      </w:r>
      <w:proofErr w:type="spellEnd"/>
      <w:r w:rsidRPr="27EA99CE" w:rsidR="27EA99CE">
        <w:rPr>
          <w:rFonts w:ascii="Calibri" w:hAnsi="Calibri" w:eastAsia="Calibri" w:cs="Calibri"/>
          <w:noProof w:val="0"/>
          <w:sz w:val="22"/>
          <w:szCs w:val="22"/>
          <w:lang w:val="en-US"/>
        </w:rPr>
        <w:t xml:space="preserve"> </w:t>
      </w:r>
      <w:r w:rsidRPr="27EA99CE" w:rsidR="27EA99CE">
        <w:rPr>
          <w:rFonts w:ascii="Calibri" w:hAnsi="Calibri" w:eastAsia="Calibri" w:cs="Calibri"/>
          <w:noProof w:val="0"/>
          <w:sz w:val="22"/>
          <w:szCs w:val="22"/>
          <w:lang w:val="en-US"/>
        </w:rPr>
        <w:t>Objekte</w:t>
      </w:r>
      <w:hyperlink w:anchor="nutzen-der-gefundenen-objekte" r:id="R8bab7a8271e641c5">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214BCC6C" wp14:textId="54CF20D1">
      <w:r w:rsidRPr="27EA99CE" w:rsidR="27EA99CE">
        <w:rPr>
          <w:rFonts w:ascii="Calibri" w:hAnsi="Calibri" w:eastAsia="Calibri" w:cs="Calibri"/>
          <w:noProof w:val="0"/>
          <w:sz w:val="22"/>
          <w:szCs w:val="22"/>
          <w:lang w:val="en-US"/>
        </w:rPr>
        <w:t>Die Nutzungsart basiert auf der Verwendung des Objekts, bevor es weggeworfen wurde, oder auf der Artikelbeschreibung, wenn die ursprüngliche Verwendung unbestimmt ist. Identifizierte Objekte werden in eine der vordefinierten Kategorien eingeordnet. Die Kategorien werden je nach Verwendung oder Artikelbeschreibung gruppiert.</w:t>
      </w:r>
    </w:p>
    <w:p xmlns:wp14="http://schemas.microsoft.com/office/word/2010/wordml" w:rsidP="27EA99CE" w14:paraId="1B908AE8" wp14:textId="0F6C976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Abwasser:</w:t>
      </w:r>
      <w:r w:rsidRPr="27EA99CE" w:rsidR="27EA99CE">
        <w:rPr>
          <w:rFonts w:ascii="Calibri" w:hAnsi="Calibri" w:eastAsia="Calibri" w:cs="Calibri"/>
          <w:noProof w:val="0"/>
          <w:sz w:val="22"/>
          <w:szCs w:val="22"/>
          <w:lang w:val="en-US"/>
        </w:rPr>
        <w:t xml:space="preserve"> Gegenstände, die aus Kläranlagen freigesetzt werden, einschließlich Gegenstände, die wahrscheinlich über die Toilette entsorgt werden</w:t>
      </w:r>
    </w:p>
    <w:p xmlns:wp14="http://schemas.microsoft.com/office/word/2010/wordml" w:rsidP="27EA99CE" w14:paraId="39A565A4" wp14:textId="1C695D2B">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Mikroplastik (&lt; 5 mm):</w:t>
      </w:r>
      <w:r w:rsidRPr="27EA99CE" w:rsidR="27EA99CE">
        <w:rPr>
          <w:rFonts w:ascii="Calibri" w:hAnsi="Calibri" w:eastAsia="Calibri" w:cs="Calibri"/>
          <w:noProof w:val="0"/>
          <w:sz w:val="22"/>
          <w:szCs w:val="22"/>
          <w:lang w:val="en-US"/>
        </w:rPr>
        <w:t xml:space="preserve"> zersplitterte Kunststoffe und Kunststoffharze aus der Vorproduktion</w:t>
      </w:r>
    </w:p>
    <w:p xmlns:wp14="http://schemas.microsoft.com/office/word/2010/wordml" w:rsidP="27EA99CE" w14:paraId="55F4378B" wp14:textId="6E76F9B7">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Infrastruktur:</w:t>
      </w:r>
      <w:r w:rsidRPr="27EA99CE" w:rsidR="27EA99CE">
        <w:rPr>
          <w:rFonts w:ascii="Calibri" w:hAnsi="Calibri" w:eastAsia="Calibri" w:cs="Calibri"/>
          <w:noProof w:val="0"/>
          <w:sz w:val="22"/>
          <w:szCs w:val="22"/>
          <w:lang w:val="en-US"/>
        </w:rPr>
        <w:t xml:space="preserve"> Artikel im Zusammenhang mit dem Bau und der Instandhaltung von Gebäuden, Straßen und der Wasser-/Stromversorgung</w:t>
      </w:r>
    </w:p>
    <w:p xmlns:wp14="http://schemas.microsoft.com/office/word/2010/wordml" w:rsidP="27EA99CE" w14:paraId="47645717" wp14:textId="50C58C75">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Essen und Trinken:</w:t>
      </w:r>
      <w:r w:rsidRPr="27EA99CE" w:rsidR="27EA99CE">
        <w:rPr>
          <w:rFonts w:ascii="Calibri" w:hAnsi="Calibri" w:eastAsia="Calibri" w:cs="Calibri"/>
          <w:noProof w:val="0"/>
          <w:sz w:val="22"/>
          <w:szCs w:val="22"/>
          <w:lang w:val="en-US"/>
        </w:rPr>
        <w:t xml:space="preserve"> alle Materialien, die mit dem Konsum von Essen und Trinken in Zusammenhang stehen</w:t>
      </w:r>
    </w:p>
    <w:p xmlns:wp14="http://schemas.microsoft.com/office/word/2010/wordml" w:rsidP="27EA99CE" w14:paraId="333C29F6" wp14:textId="2B70C83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Landwirtschaft:</w:t>
      </w:r>
      <w:r w:rsidRPr="27EA99CE" w:rsidR="27EA99CE">
        <w:rPr>
          <w:rFonts w:ascii="Calibri" w:hAnsi="Calibri" w:eastAsia="Calibri" w:cs="Calibri"/>
          <w:noProof w:val="0"/>
          <w:sz w:val="22"/>
          <w:szCs w:val="22"/>
          <w:lang w:val="en-US"/>
        </w:rPr>
        <w:t xml:space="preserve"> vor allem Industriefolien, z. B. für Mulch und</w:t>
      </w:r>
    </w:p>
    <w:p xmlns:wp14="http://schemas.microsoft.com/office/word/2010/wordml" w:rsidP="27EA99CE" w14:paraId="2BF1FC38" wp14:textId="7426C59C">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Tabak:</w:t>
      </w:r>
      <w:r w:rsidRPr="27EA99CE" w:rsidR="27EA99CE">
        <w:rPr>
          <w:rFonts w:ascii="Calibri" w:hAnsi="Calibri" w:eastAsia="Calibri" w:cs="Calibri"/>
          <w:noProof w:val="0"/>
          <w:sz w:val="22"/>
          <w:szCs w:val="22"/>
          <w:lang w:val="en-US"/>
        </w:rPr>
        <w:t xml:space="preserve"> hauptsächlich Zigarettenfilter, einschließlich aller mit dem Rauchen verbundenen Materialien</w:t>
      </w:r>
    </w:p>
    <w:p xmlns:wp14="http://schemas.microsoft.com/office/word/2010/wordml" w:rsidP="27EA99CE" w14:paraId="608E13A6" wp14:textId="6B6A4A64">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Freizeit und Erholung:</w:t>
      </w:r>
      <w:r w:rsidRPr="27EA99CE" w:rsidR="27EA99CE">
        <w:rPr>
          <w:rFonts w:ascii="Calibri" w:hAnsi="Calibri" w:eastAsia="Calibri" w:cs="Calibri"/>
          <w:noProof w:val="0"/>
          <w:sz w:val="22"/>
          <w:szCs w:val="22"/>
          <w:lang w:val="en-US"/>
        </w:rPr>
        <w:t xml:space="preserve"> Objekte, die mit Sport und Freizeit zu tun haben, z. B. Angeln, Jagen, Wandern usw.</w:t>
      </w:r>
    </w:p>
    <w:p xmlns:wp14="http://schemas.microsoft.com/office/word/2010/wordml" w:rsidP="27EA99CE" w14:paraId="10F861AE" wp14:textId="202851E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Verpackungen außer Lebensmittel und Getränke:</w:t>
      </w:r>
      <w:r w:rsidRPr="27EA99CE" w:rsidR="27EA99CE">
        <w:rPr>
          <w:rFonts w:ascii="Calibri" w:hAnsi="Calibri" w:eastAsia="Calibri" w:cs="Calibri"/>
          <w:noProof w:val="0"/>
          <w:sz w:val="22"/>
          <w:szCs w:val="22"/>
          <w:lang w:val="en-US"/>
        </w:rPr>
        <w:t xml:space="preserve"> Verpackungsmaterial, das nicht als lebensmittel-, getränke- oder tabakbezogen gekennzeichnet ist</w:t>
      </w:r>
    </w:p>
    <w:p xmlns:wp14="http://schemas.microsoft.com/office/word/2010/wordml" w:rsidP="27EA99CE" w14:paraId="02C33570" wp14:textId="155C764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Plastikfragmente:</w:t>
      </w:r>
      <w:r w:rsidRPr="27EA99CE" w:rsidR="27EA99CE">
        <w:rPr>
          <w:rFonts w:ascii="Calibri" w:hAnsi="Calibri" w:eastAsia="Calibri" w:cs="Calibri"/>
          <w:noProof w:val="0"/>
          <w:sz w:val="22"/>
          <w:szCs w:val="22"/>
          <w:lang w:val="en-US"/>
        </w:rPr>
        <w:t xml:space="preserve"> Plastikteile unbestimmter Herkunft oder Verwendung</w:t>
      </w:r>
    </w:p>
    <w:p xmlns:wp14="http://schemas.microsoft.com/office/word/2010/wordml" w:rsidP="27EA99CE" w14:paraId="243F6848" wp14:textId="63731DD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27EA99CE" w:rsidR="27EA99CE">
        <w:rPr>
          <w:rFonts w:ascii="Calibri" w:hAnsi="Calibri" w:eastAsia="Calibri" w:cs="Calibri"/>
          <w:b w:val="1"/>
          <w:bCs w:val="1"/>
          <w:noProof w:val="0"/>
          <w:sz w:val="22"/>
          <w:szCs w:val="22"/>
          <w:lang w:val="en-US"/>
        </w:rPr>
        <w:t>Persönliche Gegenstände:</w:t>
      </w:r>
      <w:r w:rsidRPr="27EA99CE" w:rsidR="27EA99CE">
        <w:rPr>
          <w:rFonts w:ascii="Calibri" w:hAnsi="Calibri" w:eastAsia="Calibri" w:cs="Calibri"/>
          <w:noProof w:val="0"/>
          <w:sz w:val="22"/>
          <w:szCs w:val="22"/>
          <w:lang w:val="en-US"/>
        </w:rPr>
        <w:t xml:space="preserve"> Accessoires, Hygieneartikel und Kleidung</w:t>
      </w:r>
    </w:p>
    <w:p xmlns:wp14="http://schemas.microsoft.com/office/word/2010/wordml" w14:paraId="58664272" wp14:textId="7E75AE4F">
      <w:r w:rsidRPr="27EA99CE" w:rsidR="27EA99CE">
        <w:rPr>
          <w:rFonts w:ascii="Calibri" w:hAnsi="Calibri" w:eastAsia="Calibri" w:cs="Calibri"/>
          <w:noProof w:val="0"/>
          <w:sz w:val="22"/>
          <w:szCs w:val="22"/>
          <w:lang w:val="en-US"/>
        </w:rPr>
        <w:t xml:space="preserve">Im Anhang finden Sie die vollständige Liste der identifizierten Objekte, einschließlich Beschreibungen und Gruppenklassifizierung. Der Abschnitt </w:t>
      </w:r>
      <w:hyperlink w:anchor="codegroupsde" r:id="Rdc19f2bf204e49d9">
        <w:r w:rsidRPr="27EA99CE" w:rsidR="27EA99CE">
          <w:rPr>
            <w:rStyle w:val="Hyperlink"/>
            <w:rFonts w:ascii="Calibri" w:hAnsi="Calibri" w:eastAsia="Calibri" w:cs="Calibri"/>
            <w:noProof w:val="0"/>
            <w:sz w:val="22"/>
            <w:szCs w:val="22"/>
            <w:lang w:val="en-US"/>
          </w:rPr>
          <w:t>Codegruppen</w:t>
        </w:r>
      </w:hyperlink>
      <w:r w:rsidRPr="27EA99CE" w:rsidR="27EA99CE">
        <w:rPr>
          <w:rFonts w:ascii="Calibri" w:hAnsi="Calibri" w:eastAsia="Calibri" w:cs="Calibri"/>
          <w:noProof w:val="0"/>
          <w:sz w:val="22"/>
          <w:szCs w:val="22"/>
          <w:lang w:val="en-US"/>
        </w:rPr>
        <w:t xml:space="preserve"> beschreibt jede Codegruppe im Detail und bietet eine umfassende Liste aller Objekte in einer Gruppe.</w:t>
      </w:r>
    </w:p>
    <w:p xmlns:wp14="http://schemas.microsoft.com/office/word/2010/wordml" w14:paraId="00CA93DA" wp14:textId="340E57B7">
      <w:r>
        <w:br/>
      </w:r>
      <w:r>
        <w:br/>
      </w:r>
    </w:p>
    <w:p xmlns:wp14="http://schemas.microsoft.com/office/word/2010/wordml" w14:paraId="40E5DDE8" wp14:textId="5F713C91">
      <w:r>
        <w:br w:type="page"/>
      </w:r>
    </w:p>
    <w:p xmlns:wp14="http://schemas.microsoft.com/office/word/2010/wordml" w:rsidP="27EA99CE" w14:paraId="376FF73D" wp14:textId="6FBB8349">
      <w:pPr>
        <w:pStyle w:val="Normal"/>
        <w:rPr>
          <w:rFonts w:ascii="Calibri" w:hAnsi="Calibri" w:eastAsia="Calibri" w:cs="Calibri"/>
          <w:i w:val="1"/>
          <w:iCs w:val="1"/>
          <w:noProof w:val="0"/>
          <w:sz w:val="22"/>
          <w:szCs w:val="22"/>
          <w:lang w:val="en-US"/>
        </w:rPr>
      </w:pPr>
      <w:r w:rsidRPr="27EA99CE" w:rsidR="27EA99CE">
        <w:rPr>
          <w:rFonts w:ascii="Calibri" w:hAnsi="Calibri" w:eastAsia="Calibri" w:cs="Calibri"/>
          <w:b w:val="1"/>
          <w:bCs w:val="1"/>
          <w:i w:val="1"/>
          <w:iCs w:val="1"/>
          <w:noProof w:val="0"/>
          <w:sz w:val="22"/>
          <w:szCs w:val="22"/>
          <w:lang w:val="en-US"/>
        </w:rPr>
        <w:t>Unten</w:t>
      </w:r>
      <w:r w:rsidRPr="27EA99CE" w:rsidR="27EA99CE">
        <w:rPr>
          <w:rFonts w:ascii="Calibri" w:hAnsi="Calibri" w:eastAsia="Calibri" w:cs="Calibri"/>
          <w:b w:val="1"/>
          <w:bCs w:val="1"/>
          <w:i w:val="1"/>
          <w:iCs w:val="1"/>
          <w:noProof w:val="0"/>
          <w:sz w:val="22"/>
          <w:szCs w:val="22"/>
          <w:lang w:val="en-US"/>
        </w:rPr>
        <w:t>:</w:t>
      </w:r>
      <w:r w:rsidRPr="27EA99CE" w:rsidR="27EA99CE">
        <w:rPr>
          <w:rFonts w:ascii="Calibri" w:hAnsi="Calibri" w:eastAsia="Calibri" w:cs="Calibri"/>
          <w:i w:val="1"/>
          <w:iCs w:val="1"/>
          <w:noProof w:val="0"/>
          <w:sz w:val="22"/>
          <w:szCs w:val="22"/>
          <w:lang w:val="en-US"/>
        </w:rPr>
        <w:t xml:space="preserve"> </w:t>
      </w:r>
      <w:proofErr w:type="spellStart"/>
      <w:r w:rsidRPr="27EA99CE" w:rsidR="27EA99CE">
        <w:rPr>
          <w:rFonts w:ascii="Calibri" w:hAnsi="Calibri" w:eastAsia="Calibri" w:cs="Calibri"/>
          <w:i w:val="1"/>
          <w:iCs w:val="1"/>
          <w:noProof w:val="0"/>
          <w:sz w:val="22"/>
          <w:szCs w:val="22"/>
          <w:lang w:val="en-US"/>
        </w:rPr>
        <w:t>Walensee</w:t>
      </w:r>
      <w:proofErr w:type="spellEnd"/>
      <w:r w:rsidRPr="27EA99CE" w:rsidR="27EA99CE">
        <w:rPr>
          <w:rFonts w:ascii="Calibri" w:hAnsi="Calibri" w:eastAsia="Calibri" w:cs="Calibri"/>
          <w:i w:val="1"/>
          <w:iCs w:val="1"/>
          <w:noProof w:val="0"/>
          <w:sz w:val="22"/>
          <w:szCs w:val="22"/>
          <w:lang w:val="en-US"/>
        </w:rPr>
        <w:t xml:space="preserve"> </w:t>
      </w:r>
      <w:proofErr w:type="spellStart"/>
      <w:r w:rsidRPr="27EA99CE" w:rsidR="27EA99CE">
        <w:rPr>
          <w:rFonts w:ascii="Calibri" w:hAnsi="Calibri" w:eastAsia="Calibri" w:cs="Calibri"/>
          <w:i w:val="1"/>
          <w:iCs w:val="1"/>
          <w:noProof w:val="0"/>
          <w:sz w:val="22"/>
          <w:szCs w:val="22"/>
          <w:lang w:val="en-US"/>
        </w:rPr>
        <w:t>Nutzen</w:t>
      </w:r>
      <w:proofErr w:type="spellEnd"/>
      <w:r w:rsidRPr="27EA99CE" w:rsidR="27EA99CE">
        <w:rPr>
          <w:rFonts w:ascii="Calibri" w:hAnsi="Calibri" w:eastAsia="Calibri" w:cs="Calibri"/>
          <w:i w:val="1"/>
          <w:iCs w:val="1"/>
          <w:noProof w:val="0"/>
          <w:sz w:val="22"/>
          <w:szCs w:val="22"/>
          <w:lang w:val="en-US"/>
        </w:rPr>
        <w:t xml:space="preserve"> </w:t>
      </w:r>
      <w:proofErr w:type="spellStart"/>
      <w:r w:rsidRPr="27EA99CE" w:rsidR="27EA99CE">
        <w:rPr>
          <w:rFonts w:ascii="Calibri" w:hAnsi="Calibri" w:eastAsia="Calibri" w:cs="Calibri"/>
          <w:i w:val="1"/>
          <w:iCs w:val="1"/>
          <w:noProof w:val="0"/>
          <w:sz w:val="22"/>
          <w:szCs w:val="22"/>
          <w:lang w:val="en-US"/>
        </w:rPr>
        <w:t>oder</w:t>
      </w:r>
      <w:proofErr w:type="spellEnd"/>
      <w:r w:rsidRPr="27EA99CE" w:rsidR="27EA99CE">
        <w:rPr>
          <w:rFonts w:ascii="Calibri" w:hAnsi="Calibri" w:eastAsia="Calibri" w:cs="Calibri"/>
          <w:i w:val="1"/>
          <w:iCs w:val="1"/>
          <w:noProof w:val="0"/>
          <w:sz w:val="22"/>
          <w:szCs w:val="22"/>
          <w:lang w:val="en-US"/>
        </w:rPr>
        <w:t xml:space="preserve"> </w:t>
      </w:r>
      <w:proofErr w:type="spellStart"/>
      <w:r w:rsidRPr="27EA99CE" w:rsidR="27EA99CE">
        <w:rPr>
          <w:rFonts w:ascii="Calibri" w:hAnsi="Calibri" w:eastAsia="Calibri" w:cs="Calibri"/>
          <w:i w:val="1"/>
          <w:iCs w:val="1"/>
          <w:noProof w:val="0"/>
          <w:sz w:val="22"/>
          <w:szCs w:val="22"/>
          <w:lang w:val="en-US"/>
        </w:rPr>
        <w:t>Beschreibung</w:t>
      </w:r>
      <w:proofErr w:type="spellEnd"/>
      <w:r w:rsidRPr="27EA99CE" w:rsidR="27EA99CE">
        <w:rPr>
          <w:rFonts w:ascii="Calibri" w:hAnsi="Calibri" w:eastAsia="Calibri" w:cs="Calibri"/>
          <w:i w:val="1"/>
          <w:iCs w:val="1"/>
          <w:noProof w:val="0"/>
          <w:sz w:val="22"/>
          <w:szCs w:val="22"/>
          <w:lang w:val="en-US"/>
        </w:rPr>
        <w:t xml:space="preserve"> der </w:t>
      </w:r>
      <w:proofErr w:type="spellStart"/>
      <w:r w:rsidRPr="27EA99CE" w:rsidR="27EA99CE">
        <w:rPr>
          <w:rFonts w:ascii="Calibri" w:hAnsi="Calibri" w:eastAsia="Calibri" w:cs="Calibri"/>
          <w:i w:val="1"/>
          <w:iCs w:val="1"/>
          <w:noProof w:val="0"/>
          <w:sz w:val="22"/>
          <w:szCs w:val="22"/>
          <w:lang w:val="en-US"/>
        </w:rPr>
        <w:t>identifizierten</w:t>
      </w:r>
      <w:proofErr w:type="spellEnd"/>
      <w:r w:rsidRPr="27EA99CE" w:rsidR="27EA99CE">
        <w:rPr>
          <w:rFonts w:ascii="Calibri" w:hAnsi="Calibri" w:eastAsia="Calibri" w:cs="Calibri"/>
          <w:i w:val="1"/>
          <w:iCs w:val="1"/>
          <w:noProof w:val="0"/>
          <w:sz w:val="22"/>
          <w:szCs w:val="22"/>
          <w:lang w:val="en-US"/>
        </w:rPr>
        <w:t xml:space="preserve"> </w:t>
      </w:r>
      <w:proofErr w:type="spellStart"/>
      <w:r w:rsidRPr="27EA99CE" w:rsidR="27EA99CE">
        <w:rPr>
          <w:rFonts w:ascii="Calibri" w:hAnsi="Calibri" w:eastAsia="Calibri" w:cs="Calibri"/>
          <w:i w:val="1"/>
          <w:iCs w:val="1"/>
          <w:noProof w:val="0"/>
          <w:sz w:val="22"/>
          <w:szCs w:val="22"/>
          <w:lang w:val="en-US"/>
        </w:rPr>
        <w:t>Objekte</w:t>
      </w:r>
      <w:proofErr w:type="spellEnd"/>
      <w:r w:rsidRPr="27EA99CE" w:rsidR="27EA99CE">
        <w:rPr>
          <w:rFonts w:ascii="Calibri" w:hAnsi="Calibri" w:eastAsia="Calibri" w:cs="Calibri"/>
          <w:i w:val="1"/>
          <w:iCs w:val="1"/>
          <w:noProof w:val="0"/>
          <w:sz w:val="22"/>
          <w:szCs w:val="22"/>
          <w:lang w:val="en-US"/>
        </w:rPr>
        <w:t xml:space="preserve"> in % der </w:t>
      </w:r>
      <w:proofErr w:type="spellStart"/>
      <w:r w:rsidRPr="27EA99CE" w:rsidR="27EA99CE">
        <w:rPr>
          <w:rFonts w:ascii="Calibri" w:hAnsi="Calibri" w:eastAsia="Calibri" w:cs="Calibri"/>
          <w:i w:val="1"/>
          <w:iCs w:val="1"/>
          <w:noProof w:val="0"/>
          <w:sz w:val="22"/>
          <w:szCs w:val="22"/>
          <w:lang w:val="en-US"/>
        </w:rPr>
        <w:t>Gesamtzahl</w:t>
      </w:r>
      <w:proofErr w:type="spellEnd"/>
      <w:r w:rsidRPr="27EA99CE" w:rsidR="27EA99CE">
        <w:rPr>
          <w:rFonts w:ascii="Calibri" w:hAnsi="Calibri" w:eastAsia="Calibri" w:cs="Calibri"/>
          <w:i w:val="1"/>
          <w:iCs w:val="1"/>
          <w:noProof w:val="0"/>
          <w:sz w:val="22"/>
          <w:szCs w:val="22"/>
          <w:lang w:val="en-US"/>
        </w:rPr>
        <w:t xml:space="preserve"> </w:t>
      </w:r>
      <w:proofErr w:type="spellStart"/>
      <w:r w:rsidRPr="27EA99CE" w:rsidR="27EA99CE">
        <w:rPr>
          <w:rFonts w:ascii="Calibri" w:hAnsi="Calibri" w:eastAsia="Calibri" w:cs="Calibri"/>
          <w:i w:val="1"/>
          <w:iCs w:val="1"/>
          <w:noProof w:val="0"/>
          <w:sz w:val="22"/>
          <w:szCs w:val="22"/>
          <w:lang w:val="en-US"/>
        </w:rPr>
        <w:t>nach</w:t>
      </w:r>
      <w:proofErr w:type="spellEnd"/>
      <w:r w:rsidRPr="27EA99CE" w:rsidR="27EA99CE">
        <w:rPr>
          <w:rFonts w:ascii="Calibri" w:hAnsi="Calibri" w:eastAsia="Calibri" w:cs="Calibri"/>
          <w:i w:val="1"/>
          <w:iCs w:val="1"/>
          <w:noProof w:val="0"/>
          <w:sz w:val="22"/>
          <w:szCs w:val="22"/>
          <w:lang w:val="en-US"/>
        </w:rPr>
        <w:t xml:space="preserve"> Gemeinden.</w:t>
      </w:r>
    </w:p>
    <w:p xmlns:wp14="http://schemas.microsoft.com/office/word/2010/wordml" w14:paraId="6E487278" wp14:textId="512290F4">
      <w:r w:rsidR="27EA99CE">
        <w:drawing>
          <wp:inline xmlns:wp14="http://schemas.microsoft.com/office/word/2010/wordprocessingDrawing" wp14:editId="6B661E44" wp14:anchorId="5DB62CC3">
            <wp:extent cx="3781425" cy="4572000"/>
            <wp:effectExtent l="0" t="0" r="0" b="0"/>
            <wp:docPr id="1354580057" name="" descr="_images/walensee_de_26_0.png" title=""/>
            <wp:cNvGraphicFramePr>
              <a:graphicFrameLocks noChangeAspect="1"/>
            </wp:cNvGraphicFramePr>
            <a:graphic>
              <a:graphicData uri="http://schemas.openxmlformats.org/drawingml/2006/picture">
                <pic:pic>
                  <pic:nvPicPr>
                    <pic:cNvPr id="0" name=""/>
                    <pic:cNvPicPr/>
                  </pic:nvPicPr>
                  <pic:blipFill>
                    <a:blip r:embed="R47b8aa9cec7842be">
                      <a:extLst>
                        <a:ext xmlns:a="http://schemas.openxmlformats.org/drawingml/2006/main" uri="{28A0092B-C50C-407E-A947-70E740481C1C}">
                          <a14:useLocalDpi val="0"/>
                        </a:ext>
                      </a:extLst>
                    </a:blip>
                    <a:stretch>
                      <a:fillRect/>
                    </a:stretch>
                  </pic:blipFill>
                  <pic:spPr>
                    <a:xfrm>
                      <a:off x="0" y="0"/>
                      <a:ext cx="3781425" cy="4572000"/>
                    </a:xfrm>
                    <a:prstGeom prst="rect">
                      <a:avLst/>
                    </a:prstGeom>
                  </pic:spPr>
                </pic:pic>
              </a:graphicData>
            </a:graphic>
          </wp:inline>
        </w:drawing>
      </w:r>
    </w:p>
    <w:p xmlns:wp14="http://schemas.microsoft.com/office/word/2010/wordml" w14:paraId="47E10DC5" wp14:textId="4CF70D11">
      <w:r>
        <w:br/>
      </w:r>
      <w:r>
        <w:br/>
      </w:r>
    </w:p>
    <w:p xmlns:wp14="http://schemas.microsoft.com/office/word/2010/wordml" w14:paraId="574BF9B9" wp14:textId="6E4E1B73">
      <w:r>
        <w:br w:type="page"/>
      </w:r>
    </w:p>
    <w:p xmlns:wp14="http://schemas.microsoft.com/office/word/2010/wordml" w:rsidP="4EC33D7B" w14:paraId="63E1E1DF" wp14:textId="03D52128">
      <w:pPr>
        <w:pStyle w:val="Normal"/>
        <w:rPr>
          <w:rFonts w:ascii="Calibri" w:hAnsi="Calibri" w:eastAsia="Calibri" w:cs="Calibri"/>
          <w:i w:val="1"/>
          <w:iCs w:val="1"/>
          <w:noProof w:val="0"/>
          <w:sz w:val="22"/>
          <w:szCs w:val="22"/>
          <w:lang w:val="en-US"/>
        </w:rPr>
      </w:pPr>
      <w:r w:rsidRPr="4EC33D7B" w:rsidR="27EA99CE">
        <w:rPr>
          <w:rFonts w:ascii="Calibri" w:hAnsi="Calibri" w:eastAsia="Calibri" w:cs="Calibri"/>
          <w:b w:val="1"/>
          <w:bCs w:val="1"/>
          <w:i w:val="1"/>
          <w:iCs w:val="1"/>
          <w:noProof w:val="0"/>
          <w:sz w:val="22"/>
          <w:szCs w:val="22"/>
          <w:lang w:val="en-US"/>
        </w:rPr>
        <w:t>Unten</w:t>
      </w:r>
      <w:r w:rsidRPr="4EC33D7B" w:rsidR="27EA99CE">
        <w:rPr>
          <w:rFonts w:ascii="Calibri" w:hAnsi="Calibri" w:eastAsia="Calibri" w:cs="Calibri"/>
          <w:b w:val="1"/>
          <w:bCs w:val="1"/>
          <w:i w:val="1"/>
          <w:iCs w:val="1"/>
          <w:noProof w:val="0"/>
          <w:sz w:val="22"/>
          <w:szCs w:val="22"/>
          <w:lang w:val="en-US"/>
        </w:rPr>
        <w:t>:</w:t>
      </w:r>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Walensee</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Nutzen</w:t>
      </w:r>
      <w:proofErr w:type="spellEnd"/>
      <w:r w:rsidRPr="4EC33D7B" w:rsidR="27EA99CE">
        <w:rPr>
          <w:rFonts w:ascii="Calibri" w:hAnsi="Calibri" w:eastAsia="Calibri" w:cs="Calibri"/>
          <w:i w:val="1"/>
          <w:iCs w:val="1"/>
          <w:noProof w:val="0"/>
          <w:sz w:val="22"/>
          <w:szCs w:val="22"/>
          <w:lang w:val="en-US"/>
        </w:rPr>
        <w:t xml:space="preserve"> der </w:t>
      </w:r>
      <w:proofErr w:type="spellStart"/>
      <w:r w:rsidRPr="4EC33D7B" w:rsidR="27EA99CE">
        <w:rPr>
          <w:rFonts w:ascii="Calibri" w:hAnsi="Calibri" w:eastAsia="Calibri" w:cs="Calibri"/>
          <w:i w:val="1"/>
          <w:iCs w:val="1"/>
          <w:noProof w:val="0"/>
          <w:sz w:val="22"/>
          <w:szCs w:val="22"/>
          <w:lang w:val="en-US"/>
        </w:rPr>
        <w:t>gefundenen</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Objekte</w:t>
      </w:r>
      <w:proofErr w:type="spellEnd"/>
      <w:r w:rsidRPr="4EC33D7B" w:rsidR="27EA99CE">
        <w:rPr>
          <w:rFonts w:ascii="Calibri" w:hAnsi="Calibri" w:eastAsia="Calibri" w:cs="Calibri"/>
          <w:i w:val="1"/>
          <w:iCs w:val="1"/>
          <w:noProof w:val="0"/>
          <w:sz w:val="22"/>
          <w:szCs w:val="22"/>
          <w:lang w:val="en-US"/>
        </w:rPr>
        <w:t xml:space="preserve"> Median p/100m. </w:t>
      </w:r>
      <w:proofErr w:type="spellStart"/>
      <w:r w:rsidRPr="4EC33D7B" w:rsidR="27EA99CE">
        <w:rPr>
          <w:rFonts w:ascii="Calibri" w:hAnsi="Calibri" w:eastAsia="Calibri" w:cs="Calibri"/>
          <w:i w:val="1"/>
          <w:iCs w:val="1"/>
          <w:noProof w:val="0"/>
          <w:sz w:val="22"/>
          <w:szCs w:val="22"/>
          <w:lang w:val="en-US"/>
        </w:rPr>
        <w:t>Fragmentierte</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Objekte</w:t>
      </w:r>
      <w:proofErr w:type="spellEnd"/>
      <w:r w:rsidRPr="4EC33D7B" w:rsidR="27EA99CE">
        <w:rPr>
          <w:rFonts w:ascii="Calibri" w:hAnsi="Calibri" w:eastAsia="Calibri" w:cs="Calibri"/>
          <w:i w:val="1"/>
          <w:iCs w:val="1"/>
          <w:noProof w:val="0"/>
          <w:sz w:val="22"/>
          <w:szCs w:val="22"/>
          <w:lang w:val="en-US"/>
        </w:rPr>
        <w:t xml:space="preserve">, die </w:t>
      </w:r>
      <w:proofErr w:type="spellStart"/>
      <w:r w:rsidRPr="4EC33D7B" w:rsidR="27EA99CE">
        <w:rPr>
          <w:rFonts w:ascii="Calibri" w:hAnsi="Calibri" w:eastAsia="Calibri" w:cs="Calibri"/>
          <w:i w:val="1"/>
          <w:iCs w:val="1"/>
          <w:noProof w:val="0"/>
          <w:sz w:val="22"/>
          <w:szCs w:val="22"/>
          <w:lang w:val="en-US"/>
        </w:rPr>
        <w:t>nicht</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eindeutig</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identifiziert</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werden</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können</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bleiben</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nach</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Größe</w:t>
      </w:r>
      <w:proofErr w:type="spellEnd"/>
      <w:r w:rsidRPr="4EC33D7B" w:rsidR="27EA99CE">
        <w:rPr>
          <w:rFonts w:ascii="Calibri" w:hAnsi="Calibri" w:eastAsia="Calibri" w:cs="Calibri"/>
          <w:i w:val="1"/>
          <w:iCs w:val="1"/>
          <w:noProof w:val="0"/>
          <w:sz w:val="22"/>
          <w:szCs w:val="22"/>
          <w:lang w:val="en-US"/>
        </w:rPr>
        <w:t xml:space="preserve"> </w:t>
      </w:r>
      <w:proofErr w:type="spellStart"/>
      <w:r w:rsidRPr="4EC33D7B" w:rsidR="27EA99CE">
        <w:rPr>
          <w:rFonts w:ascii="Calibri" w:hAnsi="Calibri" w:eastAsia="Calibri" w:cs="Calibri"/>
          <w:i w:val="1"/>
          <w:iCs w:val="1"/>
          <w:noProof w:val="0"/>
          <w:sz w:val="22"/>
          <w:szCs w:val="22"/>
          <w:lang w:val="en-US"/>
        </w:rPr>
        <w:t>klassifiziert</w:t>
      </w:r>
      <w:proofErr w:type="spellEnd"/>
      <w:r w:rsidRPr="4EC33D7B" w:rsidR="27EA99CE">
        <w:rPr>
          <w:rFonts w:ascii="Calibri" w:hAnsi="Calibri" w:eastAsia="Calibri" w:cs="Calibri"/>
          <w:i w:val="1"/>
          <w:iCs w:val="1"/>
          <w:noProof w:val="0"/>
          <w:sz w:val="22"/>
          <w:szCs w:val="22"/>
          <w:lang w:val="en-US"/>
        </w:rPr>
        <w:t>:</w:t>
      </w:r>
    </w:p>
    <w:p xmlns:wp14="http://schemas.microsoft.com/office/word/2010/wordml" w14:paraId="5C9C2DBB" wp14:textId="5212956A">
      <w:r w:rsidR="27EA99CE">
        <w:drawing>
          <wp:inline xmlns:wp14="http://schemas.microsoft.com/office/word/2010/wordprocessingDrawing" wp14:editId="5D6F7988" wp14:anchorId="404055A3">
            <wp:extent cx="3781425" cy="4572000"/>
            <wp:effectExtent l="0" t="0" r="0" b="0"/>
            <wp:docPr id="576014423" name="" descr="_images/walensee_de_28_0.png" title=""/>
            <wp:cNvGraphicFramePr>
              <a:graphicFrameLocks noChangeAspect="1"/>
            </wp:cNvGraphicFramePr>
            <a:graphic>
              <a:graphicData uri="http://schemas.openxmlformats.org/drawingml/2006/picture">
                <pic:pic>
                  <pic:nvPicPr>
                    <pic:cNvPr id="0" name=""/>
                    <pic:cNvPicPr/>
                  </pic:nvPicPr>
                  <pic:blipFill>
                    <a:blip r:embed="R1edda25360664420">
                      <a:extLst>
                        <a:ext xmlns:a="http://schemas.openxmlformats.org/drawingml/2006/main" uri="{28A0092B-C50C-407E-A947-70E740481C1C}">
                          <a14:useLocalDpi val="0"/>
                        </a:ext>
                      </a:extLst>
                    </a:blip>
                    <a:stretch>
                      <a:fillRect/>
                    </a:stretch>
                  </pic:blipFill>
                  <pic:spPr>
                    <a:xfrm>
                      <a:off x="0" y="0"/>
                      <a:ext cx="3781425" cy="4572000"/>
                    </a:xfrm>
                    <a:prstGeom prst="rect">
                      <a:avLst/>
                    </a:prstGeom>
                  </pic:spPr>
                </pic:pic>
              </a:graphicData>
            </a:graphic>
          </wp:inline>
        </w:drawing>
      </w:r>
    </w:p>
    <w:p xmlns:wp14="http://schemas.microsoft.com/office/word/2010/wordml" w14:paraId="4DA72050" wp14:textId="342AC90B">
      <w:r>
        <w:br w:type="page"/>
      </w:r>
    </w:p>
    <w:p xmlns:wp14="http://schemas.microsoft.com/office/word/2010/wordml" w:rsidP="27EA99CE" w14:paraId="3D4D905E" wp14:textId="6A4CD74E">
      <w:pPr>
        <w:pStyle w:val="Heading2"/>
      </w:pPr>
      <w:r w:rsidRPr="27EA99CE" w:rsidR="27EA99CE">
        <w:rPr>
          <w:rFonts w:ascii="Calibri" w:hAnsi="Calibri" w:eastAsia="Calibri" w:cs="Calibri"/>
          <w:noProof w:val="0"/>
          <w:sz w:val="22"/>
          <w:szCs w:val="22"/>
          <w:lang w:val="en-US"/>
        </w:rPr>
        <w:t xml:space="preserve">12.4. </w:t>
      </w:r>
      <w:r w:rsidRPr="27EA99CE" w:rsidR="27EA99CE">
        <w:rPr>
          <w:rFonts w:ascii="Calibri" w:hAnsi="Calibri" w:eastAsia="Calibri" w:cs="Calibri"/>
          <w:noProof w:val="0"/>
          <w:sz w:val="22"/>
          <w:szCs w:val="22"/>
          <w:lang w:val="en-US"/>
        </w:rPr>
        <w:t>Anhang</w:t>
      </w:r>
      <w:hyperlink w:anchor="anhang" r:id="R2b00d07ba2364c87">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rsidP="27EA99CE" w14:paraId="4ABCB6EC" wp14:textId="7D3EF211">
      <w:pPr>
        <w:pStyle w:val="Heading3"/>
      </w:pPr>
      <w:r w:rsidRPr="27EA99CE" w:rsidR="27EA99CE">
        <w:rPr>
          <w:rFonts w:ascii="Calibri" w:hAnsi="Calibri" w:eastAsia="Calibri" w:cs="Calibri"/>
          <w:noProof w:val="0"/>
          <w:sz w:val="22"/>
          <w:szCs w:val="22"/>
          <w:lang w:val="en-US"/>
        </w:rPr>
        <w:t xml:space="preserve">12.4.1. </w:t>
      </w:r>
      <w:proofErr w:type="spellStart"/>
      <w:r w:rsidRPr="27EA99CE" w:rsidR="27EA99CE">
        <w:rPr>
          <w:rFonts w:ascii="Calibri" w:hAnsi="Calibri" w:eastAsia="Calibri" w:cs="Calibri"/>
          <w:noProof w:val="0"/>
          <w:sz w:val="22"/>
          <w:szCs w:val="22"/>
          <w:lang w:val="en-US"/>
        </w:rPr>
        <w:t>Schaumstoffe</w:t>
      </w:r>
      <w:proofErr w:type="spellEnd"/>
      <w:r w:rsidRPr="27EA99CE" w:rsidR="27EA99CE">
        <w:rPr>
          <w:rFonts w:ascii="Calibri" w:hAnsi="Calibri" w:eastAsia="Calibri" w:cs="Calibri"/>
          <w:noProof w:val="0"/>
          <w:sz w:val="22"/>
          <w:szCs w:val="22"/>
          <w:lang w:val="en-US"/>
        </w:rPr>
        <w:t xml:space="preserve"> und </w:t>
      </w:r>
      <w:proofErr w:type="spellStart"/>
      <w:r w:rsidRPr="27EA99CE" w:rsidR="27EA99CE">
        <w:rPr>
          <w:rFonts w:ascii="Calibri" w:hAnsi="Calibri" w:eastAsia="Calibri" w:cs="Calibri"/>
          <w:noProof w:val="0"/>
          <w:sz w:val="22"/>
          <w:szCs w:val="22"/>
          <w:lang w:val="en-US"/>
        </w:rPr>
        <w:t>Kunststoffe</w:t>
      </w:r>
      <w:proofErr w:type="spellEnd"/>
      <w:r w:rsidRPr="27EA99CE" w:rsidR="27EA99CE">
        <w:rPr>
          <w:rFonts w:ascii="Calibri" w:hAnsi="Calibri" w:eastAsia="Calibri" w:cs="Calibri"/>
          <w:noProof w:val="0"/>
          <w:sz w:val="22"/>
          <w:szCs w:val="22"/>
          <w:lang w:val="en-US"/>
        </w:rPr>
        <w:t xml:space="preserve"> </w:t>
      </w:r>
      <w:proofErr w:type="spellStart"/>
      <w:r w:rsidRPr="27EA99CE" w:rsidR="27EA99CE">
        <w:rPr>
          <w:rFonts w:ascii="Calibri" w:hAnsi="Calibri" w:eastAsia="Calibri" w:cs="Calibri"/>
          <w:noProof w:val="0"/>
          <w:sz w:val="22"/>
          <w:szCs w:val="22"/>
          <w:lang w:val="en-US"/>
        </w:rPr>
        <w:t>nach</w:t>
      </w:r>
      <w:proofErr w:type="spellEnd"/>
      <w:r w:rsidRPr="27EA99CE" w:rsidR="27EA99CE">
        <w:rPr>
          <w:rFonts w:ascii="Calibri" w:hAnsi="Calibri" w:eastAsia="Calibri" w:cs="Calibri"/>
          <w:noProof w:val="0"/>
          <w:sz w:val="22"/>
          <w:szCs w:val="22"/>
          <w:lang w:val="en-US"/>
        </w:rPr>
        <w:t xml:space="preserve"> </w:t>
      </w:r>
      <w:r w:rsidRPr="27EA99CE" w:rsidR="27EA99CE">
        <w:rPr>
          <w:rFonts w:ascii="Calibri" w:hAnsi="Calibri" w:eastAsia="Calibri" w:cs="Calibri"/>
          <w:noProof w:val="0"/>
          <w:sz w:val="22"/>
          <w:szCs w:val="22"/>
          <w:lang w:val="en-US"/>
        </w:rPr>
        <w:t>Größe</w:t>
      </w:r>
      <w:hyperlink w:anchor="schaumstoffe-und-kunststoffe-nach-grosze" r:id="Rcc6f9096025a4305">
        <w:r w:rsidRPr="27EA99CE" w:rsidR="27EA99CE">
          <w:rPr>
            <w:rStyle w:val="Hyperlink"/>
            <w:rFonts w:ascii="Calibri" w:hAnsi="Calibri" w:eastAsia="Calibri" w:cs="Calibri"/>
            <w:noProof w:val="0"/>
            <w:sz w:val="22"/>
            <w:szCs w:val="22"/>
            <w:lang w:val="en-US"/>
          </w:rPr>
          <w:t xml:space="preserve"> </w:t>
        </w:r>
      </w:hyperlink>
    </w:p>
    <w:p xmlns:wp14="http://schemas.microsoft.com/office/word/2010/wordml" w14:paraId="2FBB392F" wp14:textId="73F8893E">
      <w:r w:rsidRPr="27EA99CE" w:rsidR="27EA99CE">
        <w:rPr>
          <w:rFonts w:ascii="Calibri" w:hAnsi="Calibri" w:eastAsia="Calibri" w:cs="Calibri"/>
          <w:noProof w:val="0"/>
          <w:sz w:val="22"/>
          <w:szCs w:val="22"/>
          <w:lang w:val="en-US"/>
        </w:rPr>
        <w:t>Die folgende Tabelle enthält die Komponenten “Gfoam” und “Gfrags”, die für die Analyse gruppiert wurden. Objekte, die als Schaumstoffe gekennzeichnet sind, werden als Gfoam gruppiert und umfassen alle geschäumten Polystyrol-Kunststoffe &gt; 0,5 cm. Kunststoffteile und Objekte aus kombinierten Kunststoff- und Schaumstoffmaterialien &gt; 0,5 cm werden für die Analyse als Gfrags gruppiert.</w:t>
      </w:r>
    </w:p>
    <w:p xmlns:wp14="http://schemas.microsoft.com/office/word/2010/wordml" w14:paraId="7B84DC5A" wp14:textId="3372E06E">
      <w:r w:rsidRPr="27EA99CE" w:rsidR="27EA99CE">
        <w:rPr>
          <w:rFonts w:ascii="Calibri" w:hAnsi="Calibri" w:eastAsia="Calibri" w:cs="Calibri"/>
          <w:b w:val="1"/>
          <w:bCs w:val="1"/>
          <w:i w:val="1"/>
          <w:iCs w:val="1"/>
          <w:noProof w:val="0"/>
          <w:sz w:val="22"/>
          <w:szCs w:val="22"/>
          <w:lang w:val="en-US"/>
        </w:rPr>
        <w:t>Unten:</w:t>
      </w:r>
      <w:r w:rsidRPr="27EA99CE" w:rsidR="27EA99CE">
        <w:rPr>
          <w:rFonts w:ascii="Calibri" w:hAnsi="Calibri" w:eastAsia="Calibri" w:cs="Calibri"/>
          <w:i w:val="1"/>
          <w:iCs w:val="1"/>
          <w:noProof w:val="0"/>
          <w:sz w:val="22"/>
          <w:szCs w:val="22"/>
          <w:lang w:val="en-US"/>
        </w:rPr>
        <w:t xml:space="preserve"> Walensee fragmentierte Kunststoffe und geschäumte Kunststoffe nach Größe, Median p/100m, Anzahl der Stücke und Prozent der Gesamtmenge.</w:t>
      </w:r>
    </w:p>
    <w:p xmlns:wp14="http://schemas.microsoft.com/office/word/2010/wordml" w14:paraId="2944B187" wp14:textId="335AD141">
      <w:r w:rsidR="27EA99CE">
        <w:drawing>
          <wp:inline xmlns:wp14="http://schemas.microsoft.com/office/word/2010/wordprocessingDrawing" wp14:editId="6F8A3C73" wp14:anchorId="403D8891">
            <wp:extent cx="4572000" cy="3238500"/>
            <wp:effectExtent l="0" t="0" r="0" b="0"/>
            <wp:docPr id="1240506793" name="" descr="_images/walensee_de_31_0.png" title=""/>
            <wp:cNvGraphicFramePr>
              <a:graphicFrameLocks noChangeAspect="1"/>
            </wp:cNvGraphicFramePr>
            <a:graphic>
              <a:graphicData uri="http://schemas.openxmlformats.org/drawingml/2006/picture">
                <pic:pic>
                  <pic:nvPicPr>
                    <pic:cNvPr id="0" name=""/>
                    <pic:cNvPicPr/>
                  </pic:nvPicPr>
                  <pic:blipFill>
                    <a:blip r:embed="Rb6f65855db3b4953">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xmlns:wp14="http://schemas.microsoft.com/office/word/2010/wordml" w:rsidP="27EA99CE" w14:paraId="2C078E63" wp14:textId="4FC9BB20">
      <w:pPr>
        <w:pStyle w:val="Normal"/>
      </w:pPr>
    </w:p>
    <w:p w:rsidR="27EA99CE" w:rsidP="27EA99CE" w:rsidRDefault="27EA99CE" w14:paraId="3BEBA11F" w14:textId="0F2F0CB6">
      <w:pPr>
        <w:pStyle w:val="Normal"/>
        <w:rPr>
          <w:rFonts w:ascii="Calibri" w:hAnsi="Calibri" w:eastAsia="Calibri" w:cs="Calibri"/>
          <w:noProof w:val="0"/>
          <w:color w:val="000000" w:themeColor="text1" w:themeTint="FF" w:themeShade="FF"/>
          <w:sz w:val="22"/>
          <w:szCs w:val="22"/>
          <w:lang w:val="en-US"/>
        </w:rPr>
      </w:pPr>
      <w:r w:rsidRPr="27EA99CE" w:rsidR="27EA99CE">
        <w:rPr>
          <w:rFonts w:ascii="Calibri" w:hAnsi="Calibri" w:eastAsia="Calibri" w:cs="Calibri"/>
          <w:noProof w:val="0"/>
          <w:color w:val="000000" w:themeColor="text1" w:themeTint="FF" w:themeShade="FF"/>
          <w:sz w:val="22"/>
          <w:szCs w:val="22"/>
          <w:lang w:val="en-US"/>
        </w:rPr>
        <w:t xml:space="preserve">Die </w:t>
      </w:r>
      <w:proofErr w:type="spellStart"/>
      <w:r w:rsidRPr="27EA99CE" w:rsidR="27EA99CE">
        <w:rPr>
          <w:rFonts w:ascii="Calibri" w:hAnsi="Calibri" w:eastAsia="Calibri" w:cs="Calibri"/>
          <w:noProof w:val="0"/>
          <w:color w:val="000000" w:themeColor="text1" w:themeTint="FF" w:themeShade="FF"/>
          <w:sz w:val="22"/>
          <w:szCs w:val="22"/>
          <w:lang w:val="en-US"/>
        </w:rPr>
        <w:t>Erhebungsorte</w:t>
      </w:r>
      <w:proofErr w:type="spellEnd"/>
      <w:r w:rsidRPr="27EA99CE" w:rsidR="27EA99CE">
        <w:rPr>
          <w:rFonts w:ascii="Calibri" w:hAnsi="Calibri" w:eastAsia="Calibri" w:cs="Calibri"/>
          <w:noProof w:val="0"/>
          <w:color w:val="000000" w:themeColor="text1" w:themeTint="FF" w:themeShade="FF"/>
          <w:sz w:val="22"/>
          <w:szCs w:val="22"/>
          <w:lang w:val="en-US"/>
        </w:rPr>
        <w:t xml:space="preserve"> und das </w:t>
      </w:r>
      <w:proofErr w:type="spellStart"/>
      <w:r w:rsidRPr="27EA99CE" w:rsidR="27EA99CE">
        <w:rPr>
          <w:rFonts w:ascii="Calibri" w:hAnsi="Calibri" w:eastAsia="Calibri" w:cs="Calibri"/>
          <w:noProof w:val="0"/>
          <w:color w:val="000000" w:themeColor="text1" w:themeTint="FF" w:themeShade="FF"/>
          <w:sz w:val="22"/>
          <w:szCs w:val="22"/>
          <w:lang w:val="en-US"/>
        </w:rPr>
        <w:t>Inventar</w:t>
      </w:r>
      <w:proofErr w:type="spellEnd"/>
      <w:r w:rsidRPr="27EA99CE" w:rsidR="27EA99CE">
        <w:rPr>
          <w:rFonts w:ascii="Calibri" w:hAnsi="Calibri" w:eastAsia="Calibri" w:cs="Calibri"/>
          <w:noProof w:val="0"/>
          <w:color w:val="000000" w:themeColor="text1" w:themeTint="FF" w:themeShade="FF"/>
          <w:sz w:val="22"/>
          <w:szCs w:val="22"/>
          <w:lang w:val="en-US"/>
        </w:rPr>
        <w:t xml:space="preserve"> der </w:t>
      </w:r>
      <w:proofErr w:type="spellStart"/>
      <w:r w:rsidRPr="27EA99CE" w:rsidR="27EA99CE">
        <w:rPr>
          <w:rFonts w:ascii="Calibri" w:hAnsi="Calibri" w:eastAsia="Calibri" w:cs="Calibri"/>
          <w:noProof w:val="0"/>
          <w:color w:val="000000" w:themeColor="text1" w:themeTint="FF" w:themeShade="FF"/>
          <w:sz w:val="22"/>
          <w:szCs w:val="22"/>
          <w:lang w:val="en-US"/>
        </w:rPr>
        <w:t>Objekte</w:t>
      </w:r>
      <w:proofErr w:type="spellEnd"/>
      <w:r w:rsidRPr="27EA99CE" w:rsidR="27EA99CE">
        <w:rPr>
          <w:rFonts w:ascii="Calibri" w:hAnsi="Calibri" w:eastAsia="Calibri" w:cs="Calibri"/>
          <w:noProof w:val="0"/>
          <w:color w:val="000000" w:themeColor="text1" w:themeTint="FF" w:themeShade="FF"/>
          <w:sz w:val="22"/>
          <w:szCs w:val="22"/>
          <w:lang w:val="en-US"/>
        </w:rPr>
        <w:t xml:space="preserve"> </w:t>
      </w:r>
      <w:proofErr w:type="spellStart"/>
      <w:r w:rsidRPr="27EA99CE" w:rsidR="27EA99CE">
        <w:rPr>
          <w:rFonts w:ascii="Calibri" w:hAnsi="Calibri" w:eastAsia="Calibri" w:cs="Calibri"/>
          <w:noProof w:val="0"/>
          <w:color w:val="000000" w:themeColor="text1" w:themeTint="FF" w:themeShade="FF"/>
          <w:sz w:val="22"/>
          <w:szCs w:val="22"/>
          <w:lang w:val="en-US"/>
        </w:rPr>
        <w:t>sind</w:t>
      </w:r>
      <w:proofErr w:type="spellEnd"/>
      <w:r w:rsidRPr="27EA99CE" w:rsidR="27EA99CE">
        <w:rPr>
          <w:rFonts w:ascii="Calibri" w:hAnsi="Calibri" w:eastAsia="Calibri" w:cs="Calibri"/>
          <w:noProof w:val="0"/>
          <w:color w:val="000000" w:themeColor="text1" w:themeTint="FF" w:themeShade="FF"/>
          <w:sz w:val="22"/>
          <w:szCs w:val="22"/>
          <w:lang w:val="en-US"/>
        </w:rPr>
        <w:t xml:space="preserve"> </w:t>
      </w:r>
      <w:proofErr w:type="spellStart"/>
      <w:r w:rsidRPr="27EA99CE" w:rsidR="27EA99CE">
        <w:rPr>
          <w:rFonts w:ascii="Calibri" w:hAnsi="Calibri" w:eastAsia="Calibri" w:cs="Calibri"/>
          <w:noProof w:val="0"/>
          <w:color w:val="000000" w:themeColor="text1" w:themeTint="FF" w:themeShade="FF"/>
          <w:sz w:val="22"/>
          <w:szCs w:val="22"/>
          <w:lang w:val="en-US"/>
        </w:rPr>
        <w:t>unter</w:t>
      </w:r>
      <w:proofErr w:type="spellEnd"/>
      <w:r w:rsidRPr="27EA99CE" w:rsidR="27EA99CE">
        <w:rPr>
          <w:rFonts w:ascii="Calibri" w:hAnsi="Calibri" w:eastAsia="Calibri" w:cs="Calibri"/>
          <w:noProof w:val="0"/>
          <w:color w:val="000000" w:themeColor="text1" w:themeTint="FF" w:themeShade="FF"/>
          <w:sz w:val="22"/>
          <w:szCs w:val="22"/>
          <w:lang w:val="en-US"/>
        </w:rPr>
        <w:t xml:space="preserve"> </w:t>
      </w:r>
      <w:proofErr w:type="spellStart"/>
      <w:r w:rsidRPr="27EA99CE" w:rsidR="27EA99CE">
        <w:rPr>
          <w:rFonts w:ascii="Calibri" w:hAnsi="Calibri" w:eastAsia="Calibri" w:cs="Calibri"/>
          <w:noProof w:val="0"/>
          <w:color w:val="000000" w:themeColor="text1" w:themeTint="FF" w:themeShade="FF"/>
          <w:sz w:val="22"/>
          <w:szCs w:val="22"/>
          <w:lang w:val="en-US"/>
        </w:rPr>
        <w:t>folgender</w:t>
      </w:r>
      <w:proofErr w:type="spellEnd"/>
      <w:r w:rsidRPr="27EA99CE" w:rsidR="27EA99CE">
        <w:rPr>
          <w:rFonts w:ascii="Calibri" w:hAnsi="Calibri" w:eastAsia="Calibri" w:cs="Calibri"/>
          <w:noProof w:val="0"/>
          <w:color w:val="000000" w:themeColor="text1" w:themeTint="FF" w:themeShade="FF"/>
          <w:sz w:val="22"/>
          <w:szCs w:val="22"/>
          <w:lang w:val="en-US"/>
        </w:rPr>
        <w:t xml:space="preserve"> </w:t>
      </w:r>
      <w:proofErr w:type="spellStart"/>
      <w:r w:rsidRPr="27EA99CE" w:rsidR="27EA99CE">
        <w:rPr>
          <w:rFonts w:ascii="Calibri" w:hAnsi="Calibri" w:eastAsia="Calibri" w:cs="Calibri"/>
          <w:noProof w:val="0"/>
          <w:color w:val="000000" w:themeColor="text1" w:themeTint="FF" w:themeShade="FF"/>
          <w:sz w:val="22"/>
          <w:szCs w:val="22"/>
          <w:lang w:val="en-US"/>
        </w:rPr>
        <w:t>Adresse</w:t>
      </w:r>
      <w:proofErr w:type="spellEnd"/>
      <w:r w:rsidRPr="27EA99CE" w:rsidR="27EA99CE">
        <w:rPr>
          <w:rFonts w:ascii="Calibri" w:hAnsi="Calibri" w:eastAsia="Calibri" w:cs="Calibri"/>
          <w:noProof w:val="0"/>
          <w:color w:val="000000" w:themeColor="text1" w:themeTint="FF" w:themeShade="FF"/>
          <w:sz w:val="22"/>
          <w:szCs w:val="22"/>
          <w:lang w:val="en-US"/>
        </w:rPr>
        <w:t xml:space="preserve"> </w:t>
      </w:r>
      <w:proofErr w:type="spellStart"/>
      <w:r w:rsidRPr="27EA99CE" w:rsidR="27EA99CE">
        <w:rPr>
          <w:rFonts w:ascii="Calibri" w:hAnsi="Calibri" w:eastAsia="Calibri" w:cs="Calibri"/>
          <w:noProof w:val="0"/>
          <w:color w:val="000000" w:themeColor="text1" w:themeTint="FF" w:themeShade="FF"/>
          <w:sz w:val="22"/>
          <w:szCs w:val="22"/>
          <w:lang w:val="en-US"/>
        </w:rPr>
        <w:t>zu</w:t>
      </w:r>
      <w:proofErr w:type="spellEnd"/>
      <w:r w:rsidRPr="27EA99CE" w:rsidR="27EA99CE">
        <w:rPr>
          <w:rFonts w:ascii="Calibri" w:hAnsi="Calibri" w:eastAsia="Calibri" w:cs="Calibri"/>
          <w:noProof w:val="0"/>
          <w:color w:val="000000" w:themeColor="text1" w:themeTint="FF" w:themeShade="FF"/>
          <w:sz w:val="22"/>
          <w:szCs w:val="22"/>
          <w:lang w:val="en-US"/>
        </w:rPr>
        <w:t xml:space="preserve"> finden:</w:t>
      </w:r>
    </w:p>
    <w:p w:rsidR="27EA99CE" w:rsidP="27EA99CE" w:rsidRDefault="27EA99CE" w14:paraId="238A67FB" w14:textId="182D67AB">
      <w:pPr>
        <w:pStyle w:val="Normal"/>
        <w:rPr>
          <w:rFonts w:ascii="Calibri" w:hAnsi="Calibri" w:eastAsia="Calibri" w:cs="Calibri"/>
          <w:noProof w:val="0"/>
          <w:color w:val="000000" w:themeColor="text1" w:themeTint="FF" w:themeShade="FF"/>
          <w:sz w:val="22"/>
          <w:szCs w:val="22"/>
          <w:lang w:val="en-US"/>
        </w:rPr>
      </w:pPr>
      <w:hyperlink w:anchor="anhang" r:id="R839e624720a947cb">
        <w:r w:rsidRPr="27EA99CE" w:rsidR="27EA99CE">
          <w:rPr>
            <w:rStyle w:val="Hyperlink"/>
            <w:rFonts w:ascii="Calibri" w:hAnsi="Calibri" w:eastAsia="Calibri" w:cs="Calibri"/>
            <w:noProof w:val="0"/>
            <w:sz w:val="22"/>
            <w:szCs w:val="22"/>
            <w:lang w:val="en-US"/>
          </w:rPr>
          <w:t>https://hammerdirt-analyst.github.io/IQAASL-End-0f-Sampling-2021/walensee_de.html#anhang</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3060B"/>
    <w:rsid w:val="0082EE70"/>
    <w:rsid w:val="06F22FF4"/>
    <w:rsid w:val="06F22FF4"/>
    <w:rsid w:val="08D1C854"/>
    <w:rsid w:val="278AED7F"/>
    <w:rsid w:val="27EA99CE"/>
    <w:rsid w:val="4C3F8290"/>
    <w:rsid w:val="4C3F8290"/>
    <w:rsid w:val="4EC33D7B"/>
    <w:rsid w:val="598F6291"/>
    <w:rsid w:val="598F6291"/>
    <w:rsid w:val="61D3060B"/>
    <w:rsid w:val="780E9EED"/>
    <w:rsid w:val="780E9EED"/>
    <w:rsid w:val="7B396B27"/>
    <w:rsid w:val="7C9B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060B"/>
  <w15:chartTrackingRefBased/>
  <w15:docId w15:val="{0F15DB66-21E9-4408-BC3B-E935E2F3E0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ammerdirt-analyst.github.io/IQAASL-End-0f-Sampling-2021/walensee_de.html" TargetMode="External" Id="Rb5dad35a157d42d4" /><Relationship Type="http://schemas.openxmlformats.org/officeDocument/2006/relationships/image" Target="/media/image.png" Id="Rb53b09c1040a48ed" /><Relationship Type="http://schemas.openxmlformats.org/officeDocument/2006/relationships/hyperlink" Target="https://hammerdirt-analyst.github.io/IQAASL-End-0f-Sampling-2021/walensee_de.html" TargetMode="External" Id="R8c289c4e9d324068" /><Relationship Type="http://schemas.openxmlformats.org/officeDocument/2006/relationships/hyperlink" Target="https://hammerdirt-analyst.github.io/IQAASL-End-0f-Sampling-2021/walensee_de.html" TargetMode="External" Id="Ra9116e4cdc204bf3" /><Relationship Type="http://schemas.openxmlformats.org/officeDocument/2006/relationships/image" Target="/media/image2.png" Id="R1cc09aeacc264286" /><Relationship Type="http://schemas.openxmlformats.org/officeDocument/2006/relationships/hyperlink" Target="https://hammerdirt-analyst.github.io/IQAASL-End-0f-Sampling-2021/walensee_de.html" TargetMode="External" Id="Rcc8b8adbcdc94dee" /><Relationship Type="http://schemas.openxmlformats.org/officeDocument/2006/relationships/image" Target="/media/image3.png" Id="R19622b3ed89748a2" /><Relationship Type="http://schemas.openxmlformats.org/officeDocument/2006/relationships/hyperlink" Target="https://hammerdirt-analyst.github.io/IQAASL-End-0f-Sampling-2021/walensee_de.html" TargetMode="External" Id="Rc22b66ad791147cf" /><Relationship Type="http://schemas.openxmlformats.org/officeDocument/2006/relationships/image" Target="/media/image4.png" Id="R47dd456d6ce044b8" /><Relationship Type="http://schemas.openxmlformats.org/officeDocument/2006/relationships/hyperlink" Target="https://hammerdirt-analyst.github.io/IQAASL-End-0f-Sampling-2021/walensee_de.html" TargetMode="External" Id="Re5e2baf70fcd49c3" /><Relationship Type="http://schemas.openxmlformats.org/officeDocument/2006/relationships/hyperlink" Target="https://hammerdirt-analyst.github.io/IQAASL-End-0f-Sampling-2021/walensee_de.html" TargetMode="External" Id="R821fc781e1574c98" /><Relationship Type="http://schemas.openxmlformats.org/officeDocument/2006/relationships/image" Target="/media/image7.png" Id="R3fecbc683f374249" /><Relationship Type="http://schemas.openxmlformats.org/officeDocument/2006/relationships/hyperlink" Target="https://hammerdirt-analyst.github.io/IQAASL-End-0f-Sampling-2021/walensee_de.html" TargetMode="External" Id="R8bab7a8271e641c5" /><Relationship Type="http://schemas.openxmlformats.org/officeDocument/2006/relationships/hyperlink" Target="https://hammerdirt-analyst.github.io/IQAASL-End-0f-Sampling-2021/code_groups_de.html" TargetMode="External" Id="Rdc19f2bf204e49d9" /><Relationship Type="http://schemas.openxmlformats.org/officeDocument/2006/relationships/image" Target="/media/image8.png" Id="R47b8aa9cec7842be" /><Relationship Type="http://schemas.openxmlformats.org/officeDocument/2006/relationships/image" Target="/media/image9.png" Id="R1edda25360664420" /><Relationship Type="http://schemas.openxmlformats.org/officeDocument/2006/relationships/hyperlink" Target="https://hammerdirt-analyst.github.io/IQAASL-End-0f-Sampling-2021/walensee_de.html" TargetMode="External" Id="R2b00d07ba2364c87" /><Relationship Type="http://schemas.openxmlformats.org/officeDocument/2006/relationships/hyperlink" Target="https://hammerdirt-analyst.github.io/IQAASL-End-0f-Sampling-2021/walensee_de.html" TargetMode="External" Id="Rcc6f9096025a4305" /><Relationship Type="http://schemas.openxmlformats.org/officeDocument/2006/relationships/image" Target="/media/imagea.png" Id="Rb6f65855db3b4953" /><Relationship Type="http://schemas.openxmlformats.org/officeDocument/2006/relationships/hyperlink" Target="https://hammerdirt-analyst.github.io/IQAASL-End-0f-Sampling-2021/walensee_de.html" TargetMode="External" Id="R839e624720a947cb" /><Relationship Type="http://schemas.openxmlformats.org/officeDocument/2006/relationships/numbering" Target="numbering.xml" Id="R6b1b20031d8d4836" /><Relationship Type="http://schemas.openxmlformats.org/officeDocument/2006/relationships/image" Target="/media/imageb.png" Id="R6fb227bc366145a6" /><Relationship Type="http://schemas.openxmlformats.org/officeDocument/2006/relationships/image" Target="/media/imagec.png" Id="R988206dee6f74d80" /><Relationship Type="http://schemas.openxmlformats.org/officeDocument/2006/relationships/hyperlink" Target="https://hammerdirt-analyst.github.io/IQAASL-End-0f-Sampling-2021/walensee_de.html" TargetMode="External" Id="Rf4c1155b7f3343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2022-02-21T19:04:41.2461681Z</dcterms:created>
  <dcterms:modified xsi:type="dcterms:W3CDTF">2022-02-21T19:13:53.1969382Z</dcterms:modified>
  <dc:creator>Field operations</dc:creator>
  <lastModifiedBy>Field operations</lastModifiedBy>
</coreProperties>
</file>