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1BA5" w14:textId="77777777" w:rsidR="003E7FB1" w:rsidRDefault="003E7FB1" w:rsidP="007C33C5">
      <w:pPr>
        <w:rPr>
          <w:szCs w:val="24"/>
        </w:rPr>
      </w:pPr>
    </w:p>
    <w:p w14:paraId="5DF0B3E9" w14:textId="386C2004" w:rsidR="00E6604F" w:rsidRPr="0005446E" w:rsidRDefault="00227BD9" w:rsidP="007C33C5">
      <w:pPr>
        <w:rPr>
          <w:szCs w:val="24"/>
        </w:rPr>
      </w:pPr>
      <w:r w:rsidRPr="0005446E">
        <w:rPr>
          <w:szCs w:val="24"/>
        </w:rPr>
        <w:t xml:space="preserve">The Aare </w:t>
      </w:r>
      <w:r w:rsidR="00BF1EBF">
        <w:rPr>
          <w:szCs w:val="24"/>
        </w:rPr>
        <w:t xml:space="preserve">source </w:t>
      </w:r>
      <w:r w:rsidRPr="0005446E">
        <w:rPr>
          <w:szCs w:val="24"/>
        </w:rPr>
        <w:t xml:space="preserve">is </w:t>
      </w:r>
      <w:r w:rsidR="00BF1EBF" w:rsidRPr="0005446E">
        <w:rPr>
          <w:szCs w:val="24"/>
        </w:rPr>
        <w:t xml:space="preserve">the </w:t>
      </w:r>
      <w:r w:rsidR="00FE6C26">
        <w:rPr>
          <w:szCs w:val="24"/>
        </w:rPr>
        <w:t>A</w:t>
      </w:r>
      <w:r w:rsidR="00BF1EBF" w:rsidRPr="0005446E">
        <w:rPr>
          <w:szCs w:val="24"/>
        </w:rPr>
        <w:t>ar</w:t>
      </w:r>
      <w:r w:rsidR="00FE6C26">
        <w:rPr>
          <w:szCs w:val="24"/>
        </w:rPr>
        <w:t>e</w:t>
      </w:r>
      <w:r w:rsidR="00BF1EBF" w:rsidRPr="0005446E">
        <w:rPr>
          <w:szCs w:val="24"/>
        </w:rPr>
        <w:t xml:space="preserve"> Glacier</w:t>
      </w:r>
      <w:r w:rsidR="00FE6C26">
        <w:rPr>
          <w:szCs w:val="24"/>
        </w:rPr>
        <w:t>s</w:t>
      </w:r>
      <w:r w:rsidR="00BF1EBF" w:rsidRPr="0005446E">
        <w:rPr>
          <w:szCs w:val="24"/>
        </w:rPr>
        <w:t xml:space="preserve"> </w:t>
      </w:r>
      <w:r w:rsidRPr="0005446E">
        <w:rPr>
          <w:szCs w:val="24"/>
        </w:rPr>
        <w:t xml:space="preserve">in </w:t>
      </w:r>
      <w:r w:rsidR="00BF1EBF" w:rsidRPr="0005446E">
        <w:rPr>
          <w:szCs w:val="24"/>
        </w:rPr>
        <w:t>the Bernese Alps</w:t>
      </w:r>
      <w:r w:rsidR="00BF1EBF" w:rsidRPr="0005446E">
        <w:rPr>
          <w:szCs w:val="24"/>
        </w:rPr>
        <w:t xml:space="preserve"> </w:t>
      </w:r>
      <w:r w:rsidR="00BF1EBF">
        <w:rPr>
          <w:szCs w:val="24"/>
        </w:rPr>
        <w:t xml:space="preserve">of </w:t>
      </w:r>
      <w:r w:rsidRPr="0005446E">
        <w:rPr>
          <w:szCs w:val="24"/>
        </w:rPr>
        <w:t>south-central Switzerland</w:t>
      </w:r>
      <w:r w:rsidR="00BF1EBF">
        <w:rPr>
          <w:szCs w:val="24"/>
        </w:rPr>
        <w:t xml:space="preserve">. </w:t>
      </w:r>
      <w:r w:rsidRPr="0005446E">
        <w:rPr>
          <w:szCs w:val="24"/>
        </w:rPr>
        <w:t>The Aare is</w:t>
      </w:r>
      <w:r w:rsidR="00EE4A58" w:rsidRPr="0005446E">
        <w:rPr>
          <w:szCs w:val="24"/>
        </w:rPr>
        <w:t xml:space="preserve"> </w:t>
      </w:r>
      <w:r w:rsidR="007C33C5" w:rsidRPr="0005446E">
        <w:rPr>
          <w:szCs w:val="24"/>
        </w:rPr>
        <w:t>the longest river entirely within Switzerland</w:t>
      </w:r>
      <w:r w:rsidRPr="0005446E">
        <w:rPr>
          <w:szCs w:val="24"/>
        </w:rPr>
        <w:t xml:space="preserve"> with a length of 295 km and drainage area of 17,779 </w:t>
      </w:r>
      <w:r w:rsidRPr="0005446E"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  <w:t>km2</w:t>
      </w:r>
      <w:r w:rsidR="007C33C5" w:rsidRPr="0005446E">
        <w:rPr>
          <w:szCs w:val="24"/>
        </w:rPr>
        <w:t>.</w:t>
      </w:r>
      <w:r w:rsidR="00DF367B">
        <w:rPr>
          <w:szCs w:val="24"/>
        </w:rPr>
        <w:t xml:space="preserve"> </w:t>
      </w:r>
      <w:r w:rsidR="00FE6C26">
        <w:rPr>
          <w:szCs w:val="24"/>
        </w:rPr>
        <w:t>Following</w:t>
      </w:r>
      <w:r w:rsidR="00DF367B">
        <w:rPr>
          <w:szCs w:val="24"/>
        </w:rPr>
        <w:t xml:space="preserve"> </w:t>
      </w:r>
      <w:r w:rsidR="004F2B16" w:rsidRPr="0005446E">
        <w:rPr>
          <w:szCs w:val="24"/>
        </w:rPr>
        <w:t>the</w:t>
      </w:r>
      <w:r w:rsidR="00EE4A58" w:rsidRPr="0005446E">
        <w:rPr>
          <w:szCs w:val="24"/>
        </w:rPr>
        <w:t xml:space="preserve"> Aare Gorge</w:t>
      </w:r>
      <w:r w:rsidR="00BF1EBF">
        <w:rPr>
          <w:szCs w:val="24"/>
        </w:rPr>
        <w:t>,</w:t>
      </w:r>
      <w:r w:rsidR="004F2B16" w:rsidRPr="0005446E">
        <w:rPr>
          <w:szCs w:val="24"/>
        </w:rPr>
        <w:t xml:space="preserve"> the river </w:t>
      </w:r>
      <w:r w:rsidR="00EE4A58" w:rsidRPr="0005446E">
        <w:rPr>
          <w:szCs w:val="24"/>
        </w:rPr>
        <w:t xml:space="preserve">expands into the glacial Lake Brienz. The </w:t>
      </w:r>
      <w:r w:rsidR="004F2B16" w:rsidRPr="0005446E">
        <w:rPr>
          <w:szCs w:val="24"/>
        </w:rPr>
        <w:t>Aa</w:t>
      </w:r>
      <w:r w:rsidR="00EE4A58" w:rsidRPr="0005446E">
        <w:rPr>
          <w:szCs w:val="24"/>
        </w:rPr>
        <w:t>r</w:t>
      </w:r>
      <w:r w:rsidR="004F2B16" w:rsidRPr="0005446E">
        <w:rPr>
          <w:szCs w:val="24"/>
        </w:rPr>
        <w:t>e</w:t>
      </w:r>
      <w:r w:rsidR="00EE4A58" w:rsidRPr="0005446E">
        <w:rPr>
          <w:szCs w:val="24"/>
        </w:rPr>
        <w:t xml:space="preserve"> is canalized </w:t>
      </w:r>
      <w:r w:rsidR="00B425EF" w:rsidRPr="0005446E">
        <w:rPr>
          <w:szCs w:val="24"/>
        </w:rPr>
        <w:t>at</w:t>
      </w:r>
      <w:r w:rsidR="00EE4A58" w:rsidRPr="0005446E">
        <w:rPr>
          <w:szCs w:val="24"/>
        </w:rPr>
        <w:t xml:space="preserve"> Interlaken </w:t>
      </w:r>
      <w:r w:rsidR="004F2B16" w:rsidRPr="0005446E">
        <w:rPr>
          <w:szCs w:val="24"/>
        </w:rPr>
        <w:t>b</w:t>
      </w:r>
      <w:r w:rsidR="00EE4A58" w:rsidRPr="0005446E">
        <w:rPr>
          <w:szCs w:val="24"/>
        </w:rPr>
        <w:t>e</w:t>
      </w:r>
      <w:r w:rsidR="004F2B16" w:rsidRPr="0005446E">
        <w:rPr>
          <w:szCs w:val="24"/>
        </w:rPr>
        <w:t>fore</w:t>
      </w:r>
      <w:r w:rsidR="00EE4A58" w:rsidRPr="0005446E">
        <w:rPr>
          <w:szCs w:val="24"/>
        </w:rPr>
        <w:t xml:space="preserve"> ent</w:t>
      </w:r>
      <w:r w:rsidR="004F2B16" w:rsidRPr="0005446E">
        <w:rPr>
          <w:szCs w:val="24"/>
        </w:rPr>
        <w:t>e</w:t>
      </w:r>
      <w:r w:rsidR="00EE4A58" w:rsidRPr="0005446E">
        <w:rPr>
          <w:szCs w:val="24"/>
        </w:rPr>
        <w:t>r</w:t>
      </w:r>
      <w:r w:rsidR="004F2B16" w:rsidRPr="0005446E">
        <w:rPr>
          <w:szCs w:val="24"/>
        </w:rPr>
        <w:t>ing</w:t>
      </w:r>
      <w:r w:rsidR="00EE4A58" w:rsidRPr="0005446E">
        <w:rPr>
          <w:szCs w:val="24"/>
        </w:rPr>
        <w:t xml:space="preserve"> Lake Thun</w:t>
      </w:r>
      <w:r w:rsidR="00FE6C26">
        <w:rPr>
          <w:szCs w:val="24"/>
        </w:rPr>
        <w:t xml:space="preserve"> and exiting </w:t>
      </w:r>
      <w:r w:rsidR="00FE6C26" w:rsidRPr="00FE6C26">
        <w:rPr>
          <w:szCs w:val="24"/>
        </w:rPr>
        <w:t xml:space="preserve">through </w:t>
      </w:r>
      <w:r w:rsidR="00FE6C26">
        <w:rPr>
          <w:szCs w:val="24"/>
        </w:rPr>
        <w:t xml:space="preserve">the city of </w:t>
      </w:r>
      <w:r w:rsidR="00FE6C26" w:rsidRPr="00FE6C26">
        <w:rPr>
          <w:szCs w:val="24"/>
        </w:rPr>
        <w:t>Thun</w:t>
      </w:r>
      <w:r w:rsidR="00FE6C26">
        <w:rPr>
          <w:szCs w:val="24"/>
        </w:rPr>
        <w:t>.</w:t>
      </w:r>
      <w:r w:rsidR="006F4AFA" w:rsidRPr="006F4AFA">
        <w:rPr>
          <w:szCs w:val="24"/>
        </w:rPr>
        <w:t xml:space="preserve"> </w:t>
      </w:r>
      <w:sdt>
        <w:sdtPr>
          <w:rPr>
            <w:szCs w:val="24"/>
          </w:rPr>
          <w:id w:val="-1086919565"/>
          <w:citation/>
        </w:sdtPr>
        <w:sdtContent>
          <w:r w:rsidR="006F4AFA">
            <w:rPr>
              <w:szCs w:val="24"/>
            </w:rPr>
            <w:fldChar w:fldCharType="begin"/>
          </w:r>
          <w:r w:rsidR="006F4AFA">
            <w:rPr>
              <w:szCs w:val="24"/>
            </w:rPr>
            <w:instrText xml:space="preserve"> CITATION The98 \l 1033 </w:instrText>
          </w:r>
          <w:r w:rsidR="006F4AFA">
            <w:rPr>
              <w:szCs w:val="24"/>
            </w:rPr>
            <w:fldChar w:fldCharType="separate"/>
          </w:r>
          <w:r w:rsidR="006F4AFA" w:rsidRPr="006F4AFA">
            <w:rPr>
              <w:noProof/>
              <w:szCs w:val="24"/>
            </w:rPr>
            <w:t>(The Editors of Encyclopaedia Britannica, 1998)</w:t>
          </w:r>
          <w:r w:rsidR="006F4AFA">
            <w:rPr>
              <w:szCs w:val="24"/>
            </w:rPr>
            <w:fldChar w:fldCharType="end"/>
          </w:r>
        </w:sdtContent>
      </w:sdt>
      <w:r w:rsidR="00FE6C26">
        <w:rPr>
          <w:szCs w:val="24"/>
        </w:rPr>
        <w:t xml:space="preserve"> </w:t>
      </w:r>
      <w:r w:rsidR="004F2B16" w:rsidRPr="0005446E">
        <w:rPr>
          <w:szCs w:val="24"/>
        </w:rPr>
        <w:t>T</w:t>
      </w:r>
      <w:r w:rsidR="00EE4A58" w:rsidRPr="0005446E">
        <w:rPr>
          <w:szCs w:val="24"/>
        </w:rPr>
        <w:t>he river</w:t>
      </w:r>
      <w:r w:rsidR="00FE6C26">
        <w:rPr>
          <w:szCs w:val="24"/>
        </w:rPr>
        <w:t xml:space="preserve"> then</w:t>
      </w:r>
      <w:r w:rsidR="00EE4A58" w:rsidRPr="0005446E">
        <w:rPr>
          <w:szCs w:val="24"/>
        </w:rPr>
        <w:t xml:space="preserve"> flows northwest </w:t>
      </w:r>
      <w:r w:rsidR="00B65EF1" w:rsidRPr="0005446E">
        <w:rPr>
          <w:szCs w:val="24"/>
        </w:rPr>
        <w:t xml:space="preserve">surrounding the </w:t>
      </w:r>
      <w:r w:rsidR="004F2B16" w:rsidRPr="0005446E">
        <w:rPr>
          <w:szCs w:val="24"/>
        </w:rPr>
        <w:t xml:space="preserve">old city </w:t>
      </w:r>
      <w:r w:rsidR="00B65EF1" w:rsidRPr="0005446E">
        <w:rPr>
          <w:szCs w:val="24"/>
        </w:rPr>
        <w:t xml:space="preserve">center </w:t>
      </w:r>
      <w:r w:rsidR="004F2B16" w:rsidRPr="0005446E">
        <w:rPr>
          <w:szCs w:val="24"/>
        </w:rPr>
        <w:t>of Bern</w:t>
      </w:r>
      <w:r w:rsidR="00B65EF1" w:rsidRPr="0005446E">
        <w:rPr>
          <w:szCs w:val="24"/>
        </w:rPr>
        <w:t xml:space="preserve"> on three sides. </w:t>
      </w:r>
      <w:r w:rsidR="00FE6C26">
        <w:rPr>
          <w:szCs w:val="24"/>
        </w:rPr>
        <w:t>Continuing</w:t>
      </w:r>
      <w:r w:rsidR="00B65EF1" w:rsidRPr="0005446E">
        <w:rPr>
          <w:szCs w:val="24"/>
        </w:rPr>
        <w:t xml:space="preserve"> </w:t>
      </w:r>
      <w:r w:rsidR="00EE4A58" w:rsidRPr="0005446E">
        <w:rPr>
          <w:szCs w:val="24"/>
        </w:rPr>
        <w:t xml:space="preserve">west to </w:t>
      </w:r>
      <w:r w:rsidR="00EE4A58" w:rsidRPr="0035264B">
        <w:rPr>
          <w:szCs w:val="24"/>
        </w:rPr>
        <w:t>Lake Wohlen</w:t>
      </w:r>
      <w:r w:rsidR="0035264B" w:rsidRPr="0035264B">
        <w:rPr>
          <w:szCs w:val="24"/>
        </w:rPr>
        <w:t xml:space="preserve"> </w:t>
      </w:r>
      <w:r w:rsidR="0035264B">
        <w:rPr>
          <w:szCs w:val="24"/>
        </w:rPr>
        <w:t>R</w:t>
      </w:r>
      <w:r w:rsidR="0035264B" w:rsidRPr="0035264B">
        <w:rPr>
          <w:szCs w:val="24"/>
        </w:rPr>
        <w:t>eservoir</w:t>
      </w:r>
      <w:r w:rsidR="00EE4A58" w:rsidRPr="0005446E">
        <w:rPr>
          <w:szCs w:val="24"/>
        </w:rPr>
        <w:t xml:space="preserve"> </w:t>
      </w:r>
      <w:r w:rsidR="00B65EF1" w:rsidRPr="0005446E">
        <w:rPr>
          <w:szCs w:val="24"/>
        </w:rPr>
        <w:t xml:space="preserve">it turns </w:t>
      </w:r>
      <w:r w:rsidR="00EE4A58" w:rsidRPr="0005446E">
        <w:rPr>
          <w:szCs w:val="24"/>
        </w:rPr>
        <w:t xml:space="preserve">north to </w:t>
      </w:r>
      <w:proofErr w:type="spellStart"/>
      <w:r w:rsidR="00EE4A58" w:rsidRPr="0005446E">
        <w:rPr>
          <w:szCs w:val="24"/>
        </w:rPr>
        <w:t>Aarberg</w:t>
      </w:r>
      <w:proofErr w:type="spellEnd"/>
      <w:r w:rsidR="00EE4A58" w:rsidRPr="0005446E">
        <w:rPr>
          <w:szCs w:val="24"/>
        </w:rPr>
        <w:t xml:space="preserve"> </w:t>
      </w:r>
      <w:r w:rsidR="00B65EF1" w:rsidRPr="0005446E">
        <w:rPr>
          <w:szCs w:val="24"/>
        </w:rPr>
        <w:t xml:space="preserve">and </w:t>
      </w:r>
      <w:r w:rsidR="006F4AFA">
        <w:rPr>
          <w:szCs w:val="24"/>
        </w:rPr>
        <w:t xml:space="preserve">is </w:t>
      </w:r>
      <w:r w:rsidR="00EE4A58" w:rsidRPr="0005446E">
        <w:rPr>
          <w:szCs w:val="24"/>
        </w:rPr>
        <w:t xml:space="preserve">diverted west </w:t>
      </w:r>
      <w:r w:rsidR="0007547D" w:rsidRPr="0005446E">
        <w:rPr>
          <w:szCs w:val="24"/>
        </w:rPr>
        <w:t xml:space="preserve">into Lake Biel </w:t>
      </w:r>
      <w:r w:rsidR="00EE4A58" w:rsidRPr="0005446E">
        <w:rPr>
          <w:szCs w:val="24"/>
        </w:rPr>
        <w:t xml:space="preserve">by </w:t>
      </w:r>
      <w:r w:rsidR="00B425EF" w:rsidRPr="0005446E">
        <w:rPr>
          <w:szCs w:val="24"/>
        </w:rPr>
        <w:t xml:space="preserve">the </w:t>
      </w:r>
      <w:proofErr w:type="spellStart"/>
      <w:r w:rsidR="00B425EF" w:rsidRPr="0005446E">
        <w:rPr>
          <w:szCs w:val="24"/>
        </w:rPr>
        <w:t>Hagneck</w:t>
      </w:r>
      <w:proofErr w:type="spellEnd"/>
      <w:r w:rsidR="00B425EF" w:rsidRPr="0005446E">
        <w:rPr>
          <w:szCs w:val="24"/>
        </w:rPr>
        <w:t xml:space="preserve"> Canal, </w:t>
      </w:r>
      <w:r w:rsidR="00E6604F">
        <w:rPr>
          <w:szCs w:val="24"/>
        </w:rPr>
        <w:t xml:space="preserve">one of a series of </w:t>
      </w:r>
      <w:r w:rsidR="00D9194B" w:rsidRPr="0005446E">
        <w:rPr>
          <w:szCs w:val="24"/>
        </w:rPr>
        <w:t>major water correction</w:t>
      </w:r>
      <w:r w:rsidR="00E6604F">
        <w:rPr>
          <w:szCs w:val="24"/>
        </w:rPr>
        <w:t>s</w:t>
      </w:r>
      <w:r w:rsidR="00D9194B" w:rsidRPr="0005446E">
        <w:rPr>
          <w:szCs w:val="24"/>
        </w:rPr>
        <w:t xml:space="preserve"> </w:t>
      </w:r>
      <w:r w:rsidR="00B425EF" w:rsidRPr="0005446E">
        <w:rPr>
          <w:szCs w:val="24"/>
        </w:rPr>
        <w:t xml:space="preserve">made </w:t>
      </w:r>
      <w:r w:rsidR="00D9194B" w:rsidRPr="0005446E">
        <w:rPr>
          <w:szCs w:val="24"/>
        </w:rPr>
        <w:t xml:space="preserve">in the </w:t>
      </w:r>
      <w:r w:rsidR="00E6604F">
        <w:rPr>
          <w:rFonts w:ascii="Arial" w:hAnsi="Arial" w:cs="Arial"/>
          <w:color w:val="333333"/>
          <w:sz w:val="21"/>
          <w:szCs w:val="21"/>
          <w:shd w:val="clear" w:color="auto" w:fill="FFFFFF"/>
        </w:rPr>
        <w:t>19th and 20th</w:t>
      </w:r>
      <w:r w:rsidR="00E6604F" w:rsidRPr="00E6604F">
        <w:rPr>
          <w:szCs w:val="24"/>
        </w:rPr>
        <w:t xml:space="preserve"> </w:t>
      </w:r>
      <w:r w:rsidR="00E6604F">
        <w:rPr>
          <w:szCs w:val="24"/>
        </w:rPr>
        <w:t>centurie</w:t>
      </w:r>
      <w:r w:rsidR="00E6604F" w:rsidRPr="00E6604F">
        <w:rPr>
          <w:szCs w:val="24"/>
        </w:rPr>
        <w:t>s</w:t>
      </w:r>
      <w:r w:rsidR="00E6604F">
        <w:rPr>
          <w:szCs w:val="24"/>
        </w:rPr>
        <w:t xml:space="preserve"> </w:t>
      </w:r>
      <w:r w:rsidR="00E6604F" w:rsidRPr="00E6604F">
        <w:rPr>
          <w:szCs w:val="24"/>
        </w:rPr>
        <w:t>connect</w:t>
      </w:r>
      <w:r w:rsidR="00E6604F">
        <w:rPr>
          <w:szCs w:val="24"/>
        </w:rPr>
        <w:t>ing</w:t>
      </w:r>
      <w:r w:rsidR="00E6604F" w:rsidRPr="00E6604F">
        <w:rPr>
          <w:szCs w:val="24"/>
        </w:rPr>
        <w:t xml:space="preserve"> Neuchatel, Biel and </w:t>
      </w:r>
      <w:proofErr w:type="spellStart"/>
      <w:r w:rsidR="00E6604F" w:rsidRPr="00E6604F">
        <w:rPr>
          <w:szCs w:val="24"/>
        </w:rPr>
        <w:t>Morat</w:t>
      </w:r>
      <w:proofErr w:type="spellEnd"/>
      <w:r w:rsidR="00E6604F" w:rsidRPr="00E6604F">
        <w:rPr>
          <w:szCs w:val="24"/>
        </w:rPr>
        <w:t xml:space="preserve"> lakes through </w:t>
      </w:r>
      <w:r w:rsidR="0035264B" w:rsidRPr="00E6604F">
        <w:rPr>
          <w:szCs w:val="24"/>
        </w:rPr>
        <w:t>canal</w:t>
      </w:r>
      <w:r w:rsidR="0035264B">
        <w:rPr>
          <w:szCs w:val="24"/>
        </w:rPr>
        <w:t>i</w:t>
      </w:r>
      <w:r w:rsidR="0035264B" w:rsidRPr="00E6604F">
        <w:rPr>
          <w:szCs w:val="24"/>
        </w:rPr>
        <w:t>z</w:t>
      </w:r>
      <w:r w:rsidR="0035264B">
        <w:rPr>
          <w:szCs w:val="24"/>
        </w:rPr>
        <w:t>ation</w:t>
      </w:r>
      <w:r w:rsidR="0007547D" w:rsidRPr="0005446E">
        <w:rPr>
          <w:szCs w:val="24"/>
        </w:rPr>
        <w:t xml:space="preserve">. </w:t>
      </w:r>
      <w:r w:rsidR="00D9194B" w:rsidRPr="0005446E">
        <w:rPr>
          <w:szCs w:val="24"/>
        </w:rPr>
        <w:t xml:space="preserve">From the upper end of Lake Biel, at </w:t>
      </w:r>
      <w:proofErr w:type="spellStart"/>
      <w:r w:rsidR="00D9194B" w:rsidRPr="0005446E">
        <w:rPr>
          <w:szCs w:val="24"/>
        </w:rPr>
        <w:t>Nidau</w:t>
      </w:r>
      <w:proofErr w:type="spellEnd"/>
      <w:r w:rsidR="00D9194B" w:rsidRPr="0005446E">
        <w:rPr>
          <w:szCs w:val="24"/>
        </w:rPr>
        <w:t xml:space="preserve">, the river exits through the </w:t>
      </w:r>
      <w:proofErr w:type="spellStart"/>
      <w:r w:rsidR="00D9194B" w:rsidRPr="0005446E">
        <w:rPr>
          <w:szCs w:val="24"/>
        </w:rPr>
        <w:t>Nidau-Büren</w:t>
      </w:r>
      <w:proofErr w:type="spellEnd"/>
      <w:r w:rsidR="00D9194B" w:rsidRPr="0005446E">
        <w:rPr>
          <w:szCs w:val="24"/>
        </w:rPr>
        <w:t xml:space="preserve"> Canal</w:t>
      </w:r>
      <w:r w:rsidR="0035264B">
        <w:rPr>
          <w:szCs w:val="24"/>
        </w:rPr>
        <w:t>/</w:t>
      </w:r>
      <w:r w:rsidR="00D9194B" w:rsidRPr="0005446E">
        <w:rPr>
          <w:szCs w:val="24"/>
        </w:rPr>
        <w:t>Aare Canal</w:t>
      </w:r>
      <w:r w:rsidR="00DC3606">
        <w:rPr>
          <w:szCs w:val="24"/>
        </w:rPr>
        <w:t>.</w:t>
      </w:r>
      <w:r w:rsidR="006F4AFA">
        <w:rPr>
          <w:szCs w:val="24"/>
        </w:rPr>
        <w:t xml:space="preserve"> </w:t>
      </w:r>
      <w:sdt>
        <w:sdtPr>
          <w:rPr>
            <w:szCs w:val="24"/>
          </w:rPr>
          <w:id w:val="-1743020525"/>
          <w:citation/>
        </w:sdtPr>
        <w:sdtContent>
          <w:r w:rsidR="006F4AFA">
            <w:rPr>
              <w:szCs w:val="24"/>
            </w:rPr>
            <w:fldChar w:fldCharType="begin"/>
          </w:r>
          <w:r w:rsidR="006F4AFA">
            <w:rPr>
              <w:szCs w:val="24"/>
            </w:rPr>
            <w:instrText xml:space="preserve"> CITATION Gre65 \l 1033 </w:instrText>
          </w:r>
          <w:r w:rsidR="006F4AFA">
            <w:rPr>
              <w:szCs w:val="24"/>
            </w:rPr>
            <w:fldChar w:fldCharType="separate"/>
          </w:r>
          <w:r w:rsidR="006F4AFA" w:rsidRPr="006F4AFA">
            <w:rPr>
              <w:noProof/>
              <w:szCs w:val="24"/>
            </w:rPr>
            <w:t>(Standard Encyclopedia of the World's Rivers and Lakes., 1965)</w:t>
          </w:r>
          <w:r w:rsidR="006F4AFA">
            <w:rPr>
              <w:szCs w:val="24"/>
            </w:rPr>
            <w:fldChar w:fldCharType="end"/>
          </w:r>
        </w:sdtContent>
      </w:sdt>
    </w:p>
    <w:p w14:paraId="1A3F19E8" w14:textId="0E7E875D" w:rsidR="00D9194B" w:rsidRPr="0005446E" w:rsidRDefault="0007547D" w:rsidP="007C33C5">
      <w:pPr>
        <w:rPr>
          <w:szCs w:val="24"/>
        </w:rPr>
      </w:pPr>
      <w:r w:rsidRPr="0005446E">
        <w:rPr>
          <w:szCs w:val="24"/>
        </w:rPr>
        <w:t xml:space="preserve">The </w:t>
      </w:r>
      <w:proofErr w:type="spellStart"/>
      <w:r w:rsidRPr="0005446E">
        <w:rPr>
          <w:szCs w:val="24"/>
        </w:rPr>
        <w:t>Limmat</w:t>
      </w:r>
      <w:proofErr w:type="spellEnd"/>
      <w:r w:rsidRPr="0005446E">
        <w:rPr>
          <w:szCs w:val="24"/>
        </w:rPr>
        <w:t xml:space="preserve"> and Reuss rivers</w:t>
      </w:r>
      <w:r w:rsidR="00B36C37">
        <w:rPr>
          <w:szCs w:val="24"/>
        </w:rPr>
        <w:t>*</w:t>
      </w:r>
      <w:r w:rsidRPr="0005446E">
        <w:rPr>
          <w:szCs w:val="24"/>
        </w:rPr>
        <w:t xml:space="preserve">, two major tributaries converge into the Aare </w:t>
      </w:r>
      <w:r w:rsidR="00D07140">
        <w:rPr>
          <w:szCs w:val="24"/>
        </w:rPr>
        <w:t xml:space="preserve">at the </w:t>
      </w:r>
      <w:proofErr w:type="spellStart"/>
      <w:r w:rsidR="00D07140">
        <w:rPr>
          <w:szCs w:val="24"/>
        </w:rPr>
        <w:t>Limmatspitz</w:t>
      </w:r>
      <w:proofErr w:type="spellEnd"/>
      <w:r w:rsidR="00D07140">
        <w:rPr>
          <w:szCs w:val="24"/>
        </w:rPr>
        <w:t xml:space="preserve"> </w:t>
      </w:r>
      <w:r w:rsidR="00D07140" w:rsidRPr="00D07140">
        <w:rPr>
          <w:szCs w:val="24"/>
        </w:rPr>
        <w:t xml:space="preserve">between </w:t>
      </w:r>
      <w:r w:rsidR="00D07140">
        <w:rPr>
          <w:szCs w:val="24"/>
        </w:rPr>
        <w:t xml:space="preserve">the cities of </w:t>
      </w:r>
      <w:proofErr w:type="spellStart"/>
      <w:r w:rsidR="00D07140" w:rsidRPr="00D07140">
        <w:rPr>
          <w:szCs w:val="24"/>
        </w:rPr>
        <w:t>Brugg</w:t>
      </w:r>
      <w:proofErr w:type="spellEnd"/>
      <w:r w:rsidR="00D07140" w:rsidRPr="00D07140">
        <w:rPr>
          <w:szCs w:val="24"/>
        </w:rPr>
        <w:t xml:space="preserve"> and </w:t>
      </w:r>
      <w:proofErr w:type="spellStart"/>
      <w:r w:rsidR="00D07140" w:rsidRPr="00D07140">
        <w:rPr>
          <w:szCs w:val="24"/>
        </w:rPr>
        <w:t>Untersiggenthal</w:t>
      </w:r>
      <w:proofErr w:type="spellEnd"/>
      <w:r w:rsidR="00D07140">
        <w:rPr>
          <w:szCs w:val="24"/>
        </w:rPr>
        <w:t xml:space="preserve"> </w:t>
      </w:r>
      <w:r w:rsidRPr="0005446E">
        <w:rPr>
          <w:szCs w:val="24"/>
        </w:rPr>
        <w:t>in Canton Aargau.</w:t>
      </w:r>
      <w:sdt>
        <w:sdtPr>
          <w:rPr>
            <w:szCs w:val="24"/>
          </w:rPr>
          <w:id w:val="1497298446"/>
          <w:citation/>
        </w:sdtPr>
        <w:sdtEndPr/>
        <w:sdtContent>
          <w:r w:rsidR="00D07140">
            <w:rPr>
              <w:szCs w:val="24"/>
            </w:rPr>
            <w:fldChar w:fldCharType="begin"/>
          </w:r>
          <w:r w:rsidR="00B36C37">
            <w:rPr>
              <w:szCs w:val="24"/>
            </w:rPr>
            <w:instrText xml:space="preserve">CITATION Pro \l 1033 </w:instrText>
          </w:r>
          <w:r w:rsidR="00D07140">
            <w:rPr>
              <w:szCs w:val="24"/>
            </w:rPr>
            <w:fldChar w:fldCharType="separate"/>
          </w:r>
          <w:r w:rsidR="006F4AFA">
            <w:rPr>
              <w:noProof/>
              <w:szCs w:val="24"/>
            </w:rPr>
            <w:t xml:space="preserve"> </w:t>
          </w:r>
          <w:r w:rsidR="006F4AFA" w:rsidRPr="006F4AFA">
            <w:rPr>
              <w:noProof/>
              <w:szCs w:val="24"/>
            </w:rPr>
            <w:t>(Pro Natura, 2021)</w:t>
          </w:r>
          <w:r w:rsidR="00D07140">
            <w:rPr>
              <w:szCs w:val="24"/>
            </w:rPr>
            <w:fldChar w:fldCharType="end"/>
          </w:r>
        </w:sdtContent>
      </w:sdt>
      <w:r w:rsidRPr="0005446E">
        <w:rPr>
          <w:szCs w:val="24"/>
        </w:rPr>
        <w:t xml:space="preserve"> The Aare river ends in </w:t>
      </w:r>
      <w:r w:rsidR="00A441F6" w:rsidRPr="0005446E">
        <w:rPr>
          <w:szCs w:val="24"/>
        </w:rPr>
        <w:t xml:space="preserve">north -western region of </w:t>
      </w:r>
      <w:r w:rsidRPr="0005446E">
        <w:rPr>
          <w:szCs w:val="24"/>
        </w:rPr>
        <w:t>Koblenz, Switzerland where it joins the Rhine river which eventually terminates in the North Sea.</w:t>
      </w:r>
    </w:p>
    <w:p w14:paraId="28F56E50" w14:textId="77777777" w:rsidR="00B36C37" w:rsidRDefault="00B36C37" w:rsidP="007C33C5">
      <w:pPr>
        <w:rPr>
          <w:szCs w:val="24"/>
        </w:rPr>
      </w:pPr>
    </w:p>
    <w:p w14:paraId="4109CB0C" w14:textId="11EC152F" w:rsidR="00A441F6" w:rsidRPr="00FE6C26" w:rsidRDefault="00D07140" w:rsidP="00FE6C26">
      <w:pPr>
        <w:pStyle w:val="ListParagraph"/>
        <w:contextualSpacing w:val="0"/>
        <w:rPr>
          <w:szCs w:val="24"/>
        </w:rPr>
      </w:pPr>
      <w:r w:rsidRPr="00FE6C26">
        <w:rPr>
          <w:szCs w:val="24"/>
        </w:rPr>
        <w:t>Total population on Aare river basin</w:t>
      </w:r>
    </w:p>
    <w:p w14:paraId="41F42469" w14:textId="2D26CF9F" w:rsidR="009A41C9" w:rsidRPr="0005446E" w:rsidRDefault="007C33C5" w:rsidP="007C33C5">
      <w:pPr>
        <w:pStyle w:val="Heading1"/>
        <w:rPr>
          <w:sz w:val="24"/>
          <w:szCs w:val="24"/>
        </w:rPr>
      </w:pPr>
      <w:r w:rsidRPr="0005446E">
        <w:rPr>
          <w:sz w:val="24"/>
          <w:szCs w:val="24"/>
        </w:rPr>
        <w:t xml:space="preserve">Length </w:t>
      </w:r>
      <w:bookmarkStart w:id="0" w:name="_Hlk67762966"/>
      <w:r w:rsidRPr="0005446E">
        <w:rPr>
          <w:sz w:val="24"/>
          <w:szCs w:val="24"/>
        </w:rPr>
        <w:t>295 km</w:t>
      </w:r>
      <w:bookmarkEnd w:id="0"/>
    </w:p>
    <w:p w14:paraId="5E76E2EA" w14:textId="5E3E6198" w:rsidR="00B36C37" w:rsidRDefault="00B36C37">
      <w:pPr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</w:pPr>
      <w:r>
        <w:rPr>
          <w:szCs w:val="24"/>
        </w:rPr>
        <w:t>Area</w:t>
      </w:r>
      <w:r w:rsidR="007C33C5" w:rsidRPr="0005446E">
        <w:rPr>
          <w:szCs w:val="24"/>
        </w:rPr>
        <w:t xml:space="preserve"> 17,779 </w:t>
      </w:r>
      <w:r w:rsidR="007C33C5" w:rsidRPr="0005446E">
        <w:rPr>
          <w:rFonts w:ascii="Arial" w:hAnsi="Arial" w:cs="Arial"/>
          <w:color w:val="202124"/>
          <w:szCs w:val="24"/>
          <w:shd w:val="clear" w:color="auto" w:fill="FFFFFF"/>
        </w:rPr>
        <w:t>km</w:t>
      </w:r>
      <w:r w:rsidR="007C33C5" w:rsidRPr="0005446E"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  <w:t>2</w:t>
      </w:r>
    </w:p>
    <w:p w14:paraId="43B4B7E7" w14:textId="77777777" w:rsidR="00B36C37" w:rsidRPr="00B36C37" w:rsidRDefault="00B36C37" w:rsidP="00B36C37">
      <w:pPr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</w:pPr>
      <w:r w:rsidRPr="00B36C37"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  <w:t>*</w:t>
      </w:r>
      <w:proofErr w:type="spellStart"/>
      <w:r w:rsidRPr="00B36C37"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  <w:t>Linth</w:t>
      </w:r>
      <w:proofErr w:type="spellEnd"/>
      <w:r w:rsidRPr="00B36C37"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  <w:t xml:space="preserve">, </w:t>
      </w:r>
      <w:proofErr w:type="spellStart"/>
      <w:r w:rsidRPr="00B36C37"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  <w:t>Limmat</w:t>
      </w:r>
      <w:proofErr w:type="spellEnd"/>
      <w:r w:rsidRPr="00B36C37"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  <w:t xml:space="preserve"> and Reuss river systems evaluated independently of the Aare river for this project</w:t>
      </w:r>
    </w:p>
    <w:p w14:paraId="42AA210F" w14:textId="13C3207B" w:rsidR="00B36C37" w:rsidRDefault="00B36C37">
      <w:pPr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</w:pPr>
    </w:p>
    <w:p w14:paraId="3FC1D4F7" w14:textId="77777777" w:rsidR="00B36C37" w:rsidRDefault="00B36C37">
      <w:pPr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</w:pPr>
    </w:p>
    <w:sdt>
      <w:sdtPr>
        <w:rPr>
          <w:sz w:val="24"/>
        </w:rPr>
        <w:id w:val="-109746311"/>
        <w:docPartObj>
          <w:docPartGallery w:val="Bibliographies"/>
          <w:docPartUnique/>
        </w:docPartObj>
      </w:sdtPr>
      <w:sdtEndPr/>
      <w:sdtContent>
        <w:p w14:paraId="4439A8D2" w14:textId="3A7D8745" w:rsidR="00166884" w:rsidRDefault="0016688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5F94CADD" w14:textId="77777777" w:rsidR="006F4AFA" w:rsidRDefault="00166884" w:rsidP="006F4AFA">
              <w:pPr>
                <w:pStyle w:val="Bibliography"/>
                <w:ind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F4AFA">
                <w:rPr>
                  <w:noProof/>
                </w:rPr>
                <w:t xml:space="preserve">Pro Natura. (2021, May 13). </w:t>
              </w:r>
              <w:r w:rsidR="006F4AFA">
                <w:rPr>
                  <w:i/>
                  <w:iCs/>
                  <w:noProof/>
                </w:rPr>
                <w:t>Limmatspitz</w:t>
              </w:r>
              <w:r w:rsidR="006F4AFA">
                <w:rPr>
                  <w:noProof/>
                </w:rPr>
                <w:t>. Retrieved from Pro Natura: https://www.pronatura-ag.ch/de/Gebenstorf-limmatspitz</w:t>
              </w:r>
            </w:p>
            <w:p w14:paraId="6A377672" w14:textId="77777777" w:rsidR="006F4AFA" w:rsidRDefault="006F4AFA" w:rsidP="006F4AFA">
              <w:pPr>
                <w:pStyle w:val="Bibliography"/>
                <w:ind w:hanging="720"/>
                <w:rPr>
                  <w:noProof/>
                </w:rPr>
              </w:pPr>
              <w:r>
                <w:rPr>
                  <w:noProof/>
                </w:rPr>
                <w:t>Standard Encyclopedia of the World's Rivers and Lakes. (1965). In R. K. Gresswell, &amp; A. e. Huxley. New York, NY: G. P. Putnam's Sons.</w:t>
              </w:r>
            </w:p>
            <w:p w14:paraId="6CC7DE69" w14:textId="77777777" w:rsidR="006F4AFA" w:rsidRDefault="006F4AFA" w:rsidP="006F4AFA">
              <w:pPr>
                <w:pStyle w:val="Bibliography"/>
                <w:ind w:hanging="720"/>
                <w:rPr>
                  <w:noProof/>
                </w:rPr>
              </w:pPr>
              <w:r>
                <w:rPr>
                  <w:noProof/>
                </w:rPr>
                <w:t xml:space="preserve">The Editors of Encyclopaedia Britannica. (1998, July 20). </w:t>
              </w:r>
              <w:r>
                <w:rPr>
                  <w:i/>
                  <w:iCs/>
                  <w:noProof/>
                </w:rPr>
                <w:t>Aare River</w:t>
              </w:r>
              <w:r>
                <w:rPr>
                  <w:noProof/>
                </w:rPr>
                <w:t>. Retrieved from Britannica.com: https://www.britannica.com/place/Aare-River</w:t>
              </w:r>
            </w:p>
            <w:p w14:paraId="730E5DDF" w14:textId="1433780B" w:rsidR="00166884" w:rsidRDefault="00166884" w:rsidP="006F4AF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B05DB2" w14:textId="0CC32A5A" w:rsidR="00854FAC" w:rsidRDefault="00346351">
      <w:pPr>
        <w:rPr>
          <w:szCs w:val="24"/>
        </w:rPr>
      </w:pPr>
      <w:r>
        <w:rPr>
          <w:szCs w:val="24"/>
        </w:rPr>
        <w:t>Image</w:t>
      </w:r>
      <w:r w:rsidR="001232BD">
        <w:rPr>
          <w:szCs w:val="24"/>
        </w:rPr>
        <w:t xml:space="preserve"> of Aare system, caption: </w:t>
      </w:r>
      <w:r w:rsidR="00854FAC" w:rsidRPr="00854FAC">
        <w:rPr>
          <w:szCs w:val="24"/>
        </w:rPr>
        <w:t>2020</w:t>
      </w:r>
      <w:r w:rsidR="001232BD">
        <w:rPr>
          <w:szCs w:val="24"/>
        </w:rPr>
        <w:t>.</w:t>
      </w:r>
      <w:r w:rsidR="00854FAC" w:rsidRPr="00854FAC">
        <w:rPr>
          <w:szCs w:val="24"/>
        </w:rPr>
        <w:t>07</w:t>
      </w:r>
      <w:r w:rsidR="001232BD">
        <w:rPr>
          <w:szCs w:val="24"/>
        </w:rPr>
        <w:t>.</w:t>
      </w:r>
      <w:r w:rsidR="00854FAC" w:rsidRPr="00854FAC">
        <w:rPr>
          <w:szCs w:val="24"/>
        </w:rPr>
        <w:t>13Aare</w:t>
      </w:r>
      <w:r w:rsidR="001232BD">
        <w:rPr>
          <w:szCs w:val="24"/>
        </w:rPr>
        <w:t xml:space="preserve"> at </w:t>
      </w:r>
      <w:proofErr w:type="spellStart"/>
      <w:r w:rsidR="00854FAC" w:rsidRPr="00854FAC">
        <w:rPr>
          <w:szCs w:val="24"/>
        </w:rPr>
        <w:t>Limmatspitz</w:t>
      </w:r>
      <w:proofErr w:type="spellEnd"/>
      <w:r w:rsidR="001232BD">
        <w:rPr>
          <w:szCs w:val="24"/>
        </w:rPr>
        <w:t xml:space="preserve"> survey site </w:t>
      </w:r>
    </w:p>
    <w:p w14:paraId="58E0412B" w14:textId="77777777" w:rsidR="001232BD" w:rsidRDefault="001232BD">
      <w:pPr>
        <w:rPr>
          <w:szCs w:val="24"/>
        </w:rPr>
      </w:pPr>
    </w:p>
    <w:p w14:paraId="28FF059A" w14:textId="7A79FE11" w:rsidR="00166884" w:rsidRDefault="00854FAC">
      <w:pPr>
        <w:rPr>
          <w:szCs w:val="24"/>
        </w:rPr>
      </w:pPr>
      <w:bookmarkStart w:id="1" w:name="_Hlk71965243"/>
      <w:r>
        <w:rPr>
          <w:szCs w:val="24"/>
        </w:rPr>
        <w:t>Image</w:t>
      </w:r>
      <w:r w:rsidR="00346351">
        <w:rPr>
          <w:szCs w:val="24"/>
        </w:rPr>
        <w:t xml:space="preserve"> </w:t>
      </w:r>
      <w:r w:rsidR="001232BD">
        <w:rPr>
          <w:szCs w:val="24"/>
        </w:rPr>
        <w:t>of sunset w/count</w:t>
      </w:r>
      <w:r w:rsidR="001232BD">
        <w:rPr>
          <w:szCs w:val="24"/>
        </w:rPr>
        <w:t>, caption:</w:t>
      </w:r>
      <w:bookmarkEnd w:id="1"/>
      <w:r w:rsidR="001232BD">
        <w:rPr>
          <w:szCs w:val="24"/>
        </w:rPr>
        <w:t xml:space="preserve"> </w:t>
      </w:r>
      <w:r w:rsidR="00346351" w:rsidRPr="00346351">
        <w:rPr>
          <w:szCs w:val="24"/>
        </w:rPr>
        <w:t>2020</w:t>
      </w:r>
      <w:r w:rsidR="001232BD">
        <w:rPr>
          <w:szCs w:val="24"/>
        </w:rPr>
        <w:t>.</w:t>
      </w:r>
      <w:r w:rsidR="00346351" w:rsidRPr="00346351">
        <w:rPr>
          <w:szCs w:val="24"/>
        </w:rPr>
        <w:t>11</w:t>
      </w:r>
      <w:r w:rsidR="001232BD">
        <w:rPr>
          <w:szCs w:val="24"/>
        </w:rPr>
        <w:t>.</w:t>
      </w:r>
      <w:r w:rsidR="00346351" w:rsidRPr="00346351">
        <w:rPr>
          <w:szCs w:val="24"/>
        </w:rPr>
        <w:t>06</w:t>
      </w:r>
      <w:r w:rsidR="001232BD">
        <w:rPr>
          <w:szCs w:val="24"/>
        </w:rPr>
        <w:t xml:space="preserve"> Sunset on </w:t>
      </w:r>
      <w:proofErr w:type="spellStart"/>
      <w:r w:rsidR="001232BD">
        <w:rPr>
          <w:szCs w:val="24"/>
        </w:rPr>
        <w:t>T</w:t>
      </w:r>
      <w:r w:rsidR="00346351" w:rsidRPr="00346351">
        <w:rPr>
          <w:szCs w:val="24"/>
        </w:rPr>
        <w:t>hunersee</w:t>
      </w:r>
      <w:proofErr w:type="spellEnd"/>
      <w:r w:rsidR="001232BD">
        <w:rPr>
          <w:szCs w:val="24"/>
        </w:rPr>
        <w:t xml:space="preserve">, </w:t>
      </w:r>
      <w:proofErr w:type="spellStart"/>
      <w:r w:rsidR="00346351" w:rsidRPr="00346351">
        <w:rPr>
          <w:szCs w:val="24"/>
        </w:rPr>
        <w:t>Weissenau</w:t>
      </w:r>
      <w:proofErr w:type="spellEnd"/>
      <w:r w:rsidR="00346351" w:rsidRPr="00346351">
        <w:rPr>
          <w:szCs w:val="24"/>
        </w:rPr>
        <w:t>-Neuhaus</w:t>
      </w:r>
      <w:r w:rsidR="001232BD">
        <w:rPr>
          <w:szCs w:val="24"/>
        </w:rPr>
        <w:t xml:space="preserve"> survey site</w:t>
      </w:r>
      <w:r w:rsidR="003E7FB1">
        <w:rPr>
          <w:szCs w:val="24"/>
        </w:rPr>
        <w:t xml:space="preserve"> and item count</w:t>
      </w:r>
    </w:p>
    <w:p w14:paraId="78B14046" w14:textId="42FBBC22" w:rsidR="00907D44" w:rsidRDefault="00907D44">
      <w:pPr>
        <w:rPr>
          <w:szCs w:val="24"/>
        </w:rPr>
      </w:pPr>
    </w:p>
    <w:p w14:paraId="016EE09F" w14:textId="77777777" w:rsidR="003E7FB1" w:rsidRDefault="00907D44">
      <w:pPr>
        <w:rPr>
          <w:szCs w:val="24"/>
        </w:rPr>
      </w:pPr>
      <w:r>
        <w:rPr>
          <w:szCs w:val="24"/>
        </w:rPr>
        <w:t>Other image of interest</w:t>
      </w:r>
      <w:r w:rsidR="001232BD">
        <w:rPr>
          <w:szCs w:val="24"/>
        </w:rPr>
        <w:t xml:space="preserve"> </w:t>
      </w:r>
      <w:proofErr w:type="spellStart"/>
      <w:r w:rsidR="001232BD">
        <w:rPr>
          <w:szCs w:val="24"/>
        </w:rPr>
        <w:t>L</w:t>
      </w:r>
      <w:r w:rsidR="001232BD" w:rsidRPr="00907D44">
        <w:rPr>
          <w:szCs w:val="24"/>
        </w:rPr>
        <w:t>immat_zürich</w:t>
      </w:r>
      <w:proofErr w:type="spellEnd"/>
      <w:r w:rsidR="003E7FB1">
        <w:rPr>
          <w:szCs w:val="24"/>
        </w:rPr>
        <w:t xml:space="preserve"> </w:t>
      </w:r>
      <w:r w:rsidR="001232BD" w:rsidRPr="00907D44">
        <w:rPr>
          <w:szCs w:val="24"/>
        </w:rPr>
        <w:t>Site</w:t>
      </w:r>
      <w:r w:rsidR="003E7FB1">
        <w:rPr>
          <w:szCs w:val="24"/>
        </w:rPr>
        <w:t xml:space="preserve"> </w:t>
      </w:r>
      <w:r w:rsidR="001232BD" w:rsidRPr="00907D44">
        <w:rPr>
          <w:szCs w:val="24"/>
        </w:rPr>
        <w:t>C</w:t>
      </w:r>
      <w:r w:rsidR="003E7FB1">
        <w:rPr>
          <w:szCs w:val="24"/>
        </w:rPr>
        <w:t>ou</w:t>
      </w:r>
      <w:r w:rsidR="001232BD" w:rsidRPr="00907D44">
        <w:rPr>
          <w:szCs w:val="24"/>
        </w:rPr>
        <w:t>nt</w:t>
      </w:r>
      <w:r w:rsidR="001232BD">
        <w:rPr>
          <w:szCs w:val="24"/>
        </w:rPr>
        <w:t>,</w:t>
      </w:r>
      <w:r w:rsidR="003E7FB1">
        <w:rPr>
          <w:szCs w:val="24"/>
        </w:rPr>
        <w:t xml:space="preserve"> </w:t>
      </w:r>
      <w:r w:rsidR="003E7FB1">
        <w:rPr>
          <w:szCs w:val="24"/>
        </w:rPr>
        <w:t>caption:</w:t>
      </w:r>
      <w:r>
        <w:rPr>
          <w:szCs w:val="24"/>
        </w:rPr>
        <w:t xml:space="preserve"> </w:t>
      </w:r>
    </w:p>
    <w:p w14:paraId="0B8D071B" w14:textId="19B9A154" w:rsidR="00F01DE5" w:rsidRPr="0005446E" w:rsidRDefault="00907D44">
      <w:pPr>
        <w:rPr>
          <w:szCs w:val="24"/>
        </w:rPr>
      </w:pPr>
      <w:r w:rsidRPr="00907D44">
        <w:rPr>
          <w:szCs w:val="24"/>
        </w:rPr>
        <w:t>2020</w:t>
      </w:r>
      <w:r w:rsidR="001232BD">
        <w:rPr>
          <w:szCs w:val="24"/>
        </w:rPr>
        <w:t>.</w:t>
      </w:r>
      <w:r w:rsidRPr="00907D44">
        <w:rPr>
          <w:szCs w:val="24"/>
        </w:rPr>
        <w:t>06</w:t>
      </w:r>
      <w:r w:rsidR="001232BD">
        <w:rPr>
          <w:szCs w:val="24"/>
        </w:rPr>
        <w:t>.</w:t>
      </w:r>
      <w:r w:rsidRPr="00907D44">
        <w:rPr>
          <w:szCs w:val="24"/>
        </w:rPr>
        <w:t>12</w:t>
      </w:r>
      <w:r w:rsidR="001232BD">
        <w:rPr>
          <w:szCs w:val="24"/>
        </w:rPr>
        <w:t xml:space="preserve"> </w:t>
      </w:r>
      <w:proofErr w:type="spellStart"/>
      <w:r w:rsidR="003E7FB1">
        <w:rPr>
          <w:szCs w:val="24"/>
        </w:rPr>
        <w:t>L</w:t>
      </w:r>
      <w:r w:rsidR="003E7FB1" w:rsidRPr="003E7FB1">
        <w:rPr>
          <w:szCs w:val="24"/>
        </w:rPr>
        <w:t>immat_zürich_mortensena_meiera</w:t>
      </w:r>
      <w:proofErr w:type="spellEnd"/>
      <w:r w:rsidR="003E7FB1">
        <w:rPr>
          <w:szCs w:val="24"/>
        </w:rPr>
        <w:t xml:space="preserve"> survey site and item count</w:t>
      </w:r>
    </w:p>
    <w:sectPr w:rsidR="00F01DE5" w:rsidRPr="0005446E" w:rsidSect="00622B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B7"/>
    <w:rsid w:val="0005446E"/>
    <w:rsid w:val="0006547C"/>
    <w:rsid w:val="0007547D"/>
    <w:rsid w:val="000A4123"/>
    <w:rsid w:val="00104DC9"/>
    <w:rsid w:val="001232BD"/>
    <w:rsid w:val="00166884"/>
    <w:rsid w:val="001D238A"/>
    <w:rsid w:val="001D3201"/>
    <w:rsid w:val="001D5305"/>
    <w:rsid w:val="00227BD9"/>
    <w:rsid w:val="003026B7"/>
    <w:rsid w:val="00331E56"/>
    <w:rsid w:val="00346351"/>
    <w:rsid w:val="0035264B"/>
    <w:rsid w:val="0038153E"/>
    <w:rsid w:val="003E7FB1"/>
    <w:rsid w:val="00472814"/>
    <w:rsid w:val="004F2B16"/>
    <w:rsid w:val="00533E71"/>
    <w:rsid w:val="00545D98"/>
    <w:rsid w:val="00597F99"/>
    <w:rsid w:val="00622B57"/>
    <w:rsid w:val="006F4AFA"/>
    <w:rsid w:val="007400D3"/>
    <w:rsid w:val="00742EDB"/>
    <w:rsid w:val="00781677"/>
    <w:rsid w:val="00782225"/>
    <w:rsid w:val="007851F4"/>
    <w:rsid w:val="007C33C5"/>
    <w:rsid w:val="00816526"/>
    <w:rsid w:val="00854FAC"/>
    <w:rsid w:val="00904BDC"/>
    <w:rsid w:val="00907D44"/>
    <w:rsid w:val="00916BC7"/>
    <w:rsid w:val="00934C14"/>
    <w:rsid w:val="00941BF5"/>
    <w:rsid w:val="009A41C9"/>
    <w:rsid w:val="009F289E"/>
    <w:rsid w:val="00A441F6"/>
    <w:rsid w:val="00AC1C9E"/>
    <w:rsid w:val="00B36C37"/>
    <w:rsid w:val="00B425EF"/>
    <w:rsid w:val="00B65EF1"/>
    <w:rsid w:val="00BF1EBF"/>
    <w:rsid w:val="00C419A9"/>
    <w:rsid w:val="00C7350D"/>
    <w:rsid w:val="00CE4407"/>
    <w:rsid w:val="00D07140"/>
    <w:rsid w:val="00D27786"/>
    <w:rsid w:val="00D85738"/>
    <w:rsid w:val="00D9194B"/>
    <w:rsid w:val="00DA33E0"/>
    <w:rsid w:val="00DC3606"/>
    <w:rsid w:val="00DF367B"/>
    <w:rsid w:val="00E4024B"/>
    <w:rsid w:val="00E6604F"/>
    <w:rsid w:val="00EE4A58"/>
    <w:rsid w:val="00F01DE5"/>
    <w:rsid w:val="00F25797"/>
    <w:rsid w:val="00F66F6C"/>
    <w:rsid w:val="00FA28ED"/>
    <w:rsid w:val="00FD3220"/>
    <w:rsid w:val="00FE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731B"/>
  <w15:chartTrackingRefBased/>
  <w15:docId w15:val="{590E9340-BB0A-418D-9294-90066320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ind w:left="72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3C5"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6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33C5"/>
    <w:rPr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5446E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66884"/>
  </w:style>
  <w:style w:type="paragraph" w:styleId="ListParagraph">
    <w:name w:val="List Paragraph"/>
    <w:basedOn w:val="Normal"/>
    <w:uiPriority w:val="34"/>
    <w:qFormat/>
    <w:rsid w:val="00B36C3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607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441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889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25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379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739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311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63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42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128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73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846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463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97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62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888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90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826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47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653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104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943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32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163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825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833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315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23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087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535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692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942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635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16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113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6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67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814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The98</b:Tag>
    <b:SourceType>InternetSite</b:SourceType>
    <b:Guid>{677F060C-072E-4238-B7DD-FCD6FE2279B0}</b:Guid>
    <b:Author>
      <b:Author>
        <b:Corporate>The Editors of Encyclopaedia Britannica</b:Corporate>
      </b:Author>
    </b:Author>
    <b:Title>Aare River</b:Title>
    <b:InternetSiteTitle>Britannica.com</b:InternetSiteTitle>
    <b:Year>1998</b:Year>
    <b:Month>July</b:Month>
    <b:Day>20</b:Day>
    <b:URL>https://www.britannica.com/place/Aare-River</b:URL>
    <b:RefOrder>1</b:RefOrder>
  </b:Source>
  <b:Source>
    <b:Tag>Pro</b:Tag>
    <b:SourceType>InternetSite</b:SourceType>
    <b:Guid>{237B483B-C4BF-4EF5-B6A7-F80989D3956A}</b:Guid>
    <b:Author>
      <b:Author>
        <b:Corporate>Pro Natura</b:Corporate>
      </b:Author>
    </b:Author>
    <b:Title>Limmatspitz</b:Title>
    <b:InternetSiteTitle>Pro Natura</b:InternetSiteTitle>
    <b:URL>https://www.pronatura-ag.ch/de/Gebenstorf-limmatspitz</b:URL>
    <b:Year>2021</b:Year>
    <b:Month>May</b:Month>
    <b:Day>13</b:Day>
    <b:RefOrder>3</b:RefOrder>
  </b:Source>
  <b:Source>
    <b:Tag>Gre65</b:Tag>
    <b:SourceType>BookSection</b:SourceType>
    <b:Guid>{CFE115F0-1FEC-4688-82C4-D65BC86F5636}</b:Guid>
    <b:Author>
      <b:BookAuthor>
        <b:NameList>
          <b:Person>
            <b:Last>Gresswell</b:Last>
            <b:First>R.</b:First>
            <b:Middle>Kay</b:Middle>
          </b:Person>
          <b:Person>
            <b:Last>Huxley</b:Last>
            <b:First>Anthony,</b:First>
            <b:Middle>eds.</b:Middle>
          </b:Person>
        </b:NameList>
      </b:BookAuthor>
    </b:Author>
    <b:Title>Standard Encyclopedia of the World's Rivers and Lakes.</b:Title>
    <b:Year>1965</b:Year>
    <b:City>New York, NY</b:City>
    <b:Publisher> G. P. Putnam's Sons.</b:Publisher>
    <b:RefOrder>2</b:RefOrder>
  </b:Source>
</b:Sources>
</file>

<file path=customXml/itemProps1.xml><?xml version="1.0" encoding="utf-8"?>
<ds:datastoreItem xmlns:ds="http://schemas.openxmlformats.org/officeDocument/2006/customXml" ds:itemID="{F667403C-05A9-4C8F-9AE4-73BAEF383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shovel</dc:creator>
  <cp:keywords/>
  <dc:description/>
  <cp:lastModifiedBy>shan</cp:lastModifiedBy>
  <cp:revision>4</cp:revision>
  <dcterms:created xsi:type="dcterms:W3CDTF">2021-05-13T18:21:00Z</dcterms:created>
  <dcterms:modified xsi:type="dcterms:W3CDTF">2021-05-17T08:21:00Z</dcterms:modified>
</cp:coreProperties>
</file>