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18"/>
        <w:gridCol w:w="7032"/>
      </w:tblGrid>
      <w:tr w:rsidR="007343D5" w:rsidTr="007343D5">
        <w:trPr>
          <w:trHeight w:val="360"/>
        </w:trPr>
        <w:tc>
          <w:tcPr>
            <w:tcW w:w="235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bookmarkStart w:id="0" w:name="_GoBack"/>
            <w:bookmarkEnd w:id="0"/>
            <w:r>
              <w:t>Course Name</w:t>
            </w:r>
          </w:p>
        </w:tc>
        <w:tc>
          <w:tcPr>
            <w:tcW w:w="721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ITD 3243 – Server Side Programming</w:t>
            </w:r>
          </w:p>
        </w:tc>
      </w:tr>
      <w:tr w:rsidR="007343D5" w:rsidTr="007343D5">
        <w:trPr>
          <w:trHeight w:val="360"/>
        </w:trPr>
        <w:tc>
          <w:tcPr>
            <w:tcW w:w="235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Instructor</w:t>
            </w:r>
          </w:p>
        </w:tc>
        <w:tc>
          <w:tcPr>
            <w:tcW w:w="721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Mark L. Pranger</w:t>
            </w:r>
          </w:p>
        </w:tc>
      </w:tr>
      <w:tr w:rsidR="007343D5" w:rsidTr="007343D5">
        <w:trPr>
          <w:trHeight w:val="360"/>
        </w:trPr>
        <w:tc>
          <w:tcPr>
            <w:tcW w:w="235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Student Name</w:t>
            </w:r>
          </w:p>
        </w:tc>
        <w:tc>
          <w:tcPr>
            <w:tcW w:w="721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Sharyl Hammer</w:t>
            </w:r>
          </w:p>
        </w:tc>
      </w:tr>
      <w:tr w:rsidR="007343D5" w:rsidTr="007343D5">
        <w:trPr>
          <w:trHeight w:val="360"/>
        </w:trPr>
        <w:tc>
          <w:tcPr>
            <w:tcW w:w="235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Due date</w:t>
            </w:r>
          </w:p>
        </w:tc>
        <w:tc>
          <w:tcPr>
            <w:tcW w:w="721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February 1, 2018</w:t>
            </w:r>
          </w:p>
        </w:tc>
      </w:tr>
      <w:tr w:rsidR="007343D5" w:rsidTr="007343D5">
        <w:trPr>
          <w:trHeight w:val="360"/>
        </w:trPr>
        <w:tc>
          <w:tcPr>
            <w:tcW w:w="235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Grade</w:t>
            </w:r>
          </w:p>
        </w:tc>
        <w:tc>
          <w:tcPr>
            <w:tcW w:w="721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100</w:t>
            </w:r>
          </w:p>
        </w:tc>
      </w:tr>
      <w:tr w:rsidR="007343D5" w:rsidTr="007343D5">
        <w:trPr>
          <w:trHeight w:val="360"/>
        </w:trPr>
        <w:tc>
          <w:tcPr>
            <w:tcW w:w="235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r>
              <w:t>Grading Comments</w:t>
            </w:r>
          </w:p>
        </w:tc>
        <w:tc>
          <w:tcPr>
            <w:tcW w:w="7218" w:type="dxa"/>
            <w:tcBorders>
              <w:top w:val="single" w:sz="4" w:space="0" w:color="auto"/>
              <w:left w:val="single" w:sz="4" w:space="0" w:color="auto"/>
              <w:bottom w:val="single" w:sz="4" w:space="0" w:color="auto"/>
              <w:right w:val="single" w:sz="4" w:space="0" w:color="auto"/>
            </w:tcBorders>
            <w:hideMark/>
          </w:tcPr>
          <w:p w:rsidR="007343D5" w:rsidRDefault="007343D5">
            <w:pPr>
              <w:keepNext/>
              <w:keepLines/>
            </w:pPr>
          </w:p>
        </w:tc>
      </w:tr>
    </w:tbl>
    <w:p w:rsidR="00C87B98" w:rsidRDefault="00C87B98">
      <w:pPr>
        <w:rPr>
          <w:sz w:val="24"/>
          <w:szCs w:val="24"/>
        </w:rPr>
      </w:pPr>
    </w:p>
    <w:p w:rsidR="00C87B98" w:rsidRDefault="00C87B98">
      <w:pPr>
        <w:rPr>
          <w:sz w:val="24"/>
          <w:szCs w:val="24"/>
        </w:rPr>
      </w:pPr>
      <w:r>
        <w:rPr>
          <w:sz w:val="24"/>
          <w:szCs w:val="24"/>
        </w:rPr>
        <w:t>Module 4 discussion board</w:t>
      </w:r>
    </w:p>
    <w:p w:rsidR="00C87B98" w:rsidRDefault="00C87B98">
      <w:pPr>
        <w:rPr>
          <w:sz w:val="24"/>
          <w:szCs w:val="24"/>
        </w:rPr>
      </w:pPr>
    </w:p>
    <w:p w:rsidR="00157059" w:rsidRDefault="00C87B98">
      <w:pPr>
        <w:rPr>
          <w:sz w:val="24"/>
          <w:szCs w:val="24"/>
        </w:rPr>
      </w:pPr>
      <w:r w:rsidRPr="00C87B98">
        <w:rPr>
          <w:sz w:val="24"/>
          <w:szCs w:val="24"/>
        </w:rPr>
        <w:t>In this module, the topics of organization, testing, and debugging are the focus.  For the discussion, address the question "How can organization make debugging more or less difficult?"  and give examples that you might find by researching the topic.  A second piece to the discussion is to discuss how debugging a web application may be different than debugging a normal application.</w:t>
      </w:r>
    </w:p>
    <w:p w:rsidR="00C87B98" w:rsidRDefault="00C87B98">
      <w:pPr>
        <w:rPr>
          <w:sz w:val="24"/>
          <w:szCs w:val="24"/>
        </w:rPr>
      </w:pPr>
    </w:p>
    <w:p w:rsidR="00C87B98" w:rsidRDefault="00C87B98">
      <w:pPr>
        <w:rPr>
          <w:sz w:val="24"/>
          <w:szCs w:val="24"/>
        </w:rPr>
      </w:pPr>
      <w:r w:rsidRPr="00C87B98">
        <w:rPr>
          <w:sz w:val="24"/>
          <w:szCs w:val="24"/>
        </w:rPr>
        <w:t>How can</w:t>
      </w:r>
      <w:r>
        <w:rPr>
          <w:sz w:val="24"/>
          <w:szCs w:val="24"/>
        </w:rPr>
        <w:t xml:space="preserve"> an</w:t>
      </w:r>
      <w:r w:rsidRPr="00C87B98">
        <w:rPr>
          <w:sz w:val="24"/>
          <w:szCs w:val="24"/>
        </w:rPr>
        <w:t xml:space="preserve"> organization make debugging more or less difficult?</w:t>
      </w:r>
    </w:p>
    <w:p w:rsidR="00C87B98" w:rsidRDefault="00C87B98">
      <w:pPr>
        <w:rPr>
          <w:sz w:val="24"/>
          <w:szCs w:val="24"/>
        </w:rPr>
      </w:pPr>
      <w:r>
        <w:rPr>
          <w:sz w:val="24"/>
          <w:szCs w:val="24"/>
        </w:rPr>
        <w:t>The organization can make the debugging more difficult when there isn’t an interactive debugger installed for the application.  When you can’t watch an interactive debugger to know exactly what values are being passed into variables then it is difficult for the programmer to know exactly what values are being processed.</w:t>
      </w:r>
    </w:p>
    <w:p w:rsidR="00C87B98" w:rsidRDefault="00C87B98">
      <w:pPr>
        <w:rPr>
          <w:sz w:val="24"/>
          <w:szCs w:val="24"/>
        </w:rPr>
      </w:pPr>
      <w:r>
        <w:rPr>
          <w:sz w:val="24"/>
          <w:szCs w:val="24"/>
        </w:rPr>
        <w:t>When you are debugging a web application there are more layers to consider when debugging</w:t>
      </w:r>
    </w:p>
    <w:p w:rsidR="00C87B98" w:rsidRDefault="00C87B98">
      <w:pPr>
        <w:rPr>
          <w:sz w:val="24"/>
          <w:szCs w:val="24"/>
        </w:rPr>
      </w:pPr>
      <w:r>
        <w:rPr>
          <w:sz w:val="24"/>
          <w:szCs w:val="24"/>
        </w:rPr>
        <w:t xml:space="preserve">  </w:t>
      </w:r>
    </w:p>
    <w:p w:rsidR="00C87B98" w:rsidRPr="00C87B98" w:rsidRDefault="00C87B98">
      <w:pPr>
        <w:rPr>
          <w:sz w:val="24"/>
          <w:szCs w:val="24"/>
        </w:rPr>
      </w:pPr>
      <w:r>
        <w:rPr>
          <w:sz w:val="24"/>
          <w:szCs w:val="24"/>
        </w:rPr>
        <w:t>How debugging a web application may be different than debugging a normal application.</w:t>
      </w:r>
    </w:p>
    <w:sectPr w:rsidR="00C87B98" w:rsidRPr="00C8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98"/>
    <w:rsid w:val="00157059"/>
    <w:rsid w:val="00334B09"/>
    <w:rsid w:val="00624AE7"/>
    <w:rsid w:val="007343D5"/>
    <w:rsid w:val="00C8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10E1F-A33F-46E0-8687-20C85A5A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AE7"/>
    <w:rPr>
      <w:rFonts w:ascii="Segoe UI" w:hAnsi="Segoe UI" w:cs="Segoe UI"/>
      <w:sz w:val="18"/>
      <w:szCs w:val="18"/>
    </w:rPr>
  </w:style>
  <w:style w:type="table" w:styleId="TableGrid">
    <w:name w:val="Table Grid"/>
    <w:basedOn w:val="TableNormal"/>
    <w:uiPriority w:val="59"/>
    <w:rsid w:val="007343D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Hammer</dc:creator>
  <cp:keywords/>
  <dc:description/>
  <cp:lastModifiedBy>sharyl h</cp:lastModifiedBy>
  <cp:revision>2</cp:revision>
  <cp:lastPrinted>2018-01-26T22:13:00Z</cp:lastPrinted>
  <dcterms:created xsi:type="dcterms:W3CDTF">2018-04-08T19:39:00Z</dcterms:created>
  <dcterms:modified xsi:type="dcterms:W3CDTF">2018-04-08T19:39:00Z</dcterms:modified>
</cp:coreProperties>
</file>