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cca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043e7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f1533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