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29.png" ContentType="image/png"/>
  <Override PartName="/word/media/rId30.png" ContentType="image/png"/>
  <Override PartName="/word/media/rId31.png" ContentType="image/png"/>
  <Override PartName="/word/media/rId32.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ls.1.5-log-end-imagery"/>
    <w:p>
      <w:pPr>
        <w:pStyle w:val="Heading1"/>
      </w:pPr>
      <w:r>
        <w:t xml:space="preserve">LS.1.5: Log End Imagery</w:t>
      </w:r>
    </w:p>
    <w:bookmarkEnd w:id="21"/>
    <w:bookmarkStart w:id="22" w:name="remarks"/>
    <w:p>
      <w:pPr>
        <w:pStyle w:val="Heading2"/>
      </w:pPr>
      <w:r>
        <w:t xml:space="preserve">Remarks</w:t>
      </w:r>
    </w:p>
    <w:bookmarkEnd w:id="22"/>
    <w:bookmarkStart w:id="23" w:name="yard-images"/>
    <w:p>
      <w:pPr>
        <w:pStyle w:val="Heading3"/>
      </w:pPr>
      <w:r>
        <w:t xml:space="preserve">Yard Images</w:t>
      </w:r>
    </w:p>
    <w:bookmarkEnd w:id="23"/>
    <w:p>
      <w:r>
        <w:t xml:space="preserve">Log end images were collected in the KPP yard using a handheld digital camera. The images were taken after both ends had been trimmed using a chainsaw (i.e. they are not the same surface as seen by the inline (A&amp;E) cameras).</w:t>
      </w:r>
    </w:p>
    <w:p>
      <w:r>
        <w:t xml:space="preserve">Bot ends of all logs were imaged. There is no missing yard end imagery.</w:t>
      </w:r>
    </w:p>
    <w:p>
      <w:r>
        <w:t xml:space="preserve">The positioning and orientation of the camera relative to the log end, the lighting, the focus, etc were all variable. This includes variation in which way is up in each image.</w:t>
      </w:r>
    </w:p>
    <w:p>
      <w:r>
        <w:t xml:space="preserve">A framing square was included in each image to serve as a reference scale. However, the positioning and oriention of the square also varied from image to image.</w:t>
      </w:r>
    </w:p>
    <w:p>
      <w:r>
        <w:t xml:space="preserve">A reference length (on the framing square), the pith, a 'heart' zone and boundary and the underbark (or outside) boundary were manually digitized for each image with the help of a special purpose computer program (''log_end_digitize.pyw'').</w:t>
      </w:r>
    </w:p>
    <w:p>
      <w:r>
        <w:t xml:space="preserve">The heart zone was distinguished from the rest of the log end by virtue of its:</w:t>
      </w:r>
    </w:p>
    <w:p>
      <w:pPr>
        <w:pStyle w:val="Compact"/>
        <w:numPr>
          <w:numId w:val="2"/>
          <w:ilvl w:val="0"/>
        </w:numPr>
      </w:pPr>
      <w:r>
        <w:t xml:space="preserve">colour (the heart being lighter and drier looking than the rest)</w:t>
      </w:r>
    </w:p>
    <w:p>
      <w:pPr>
        <w:pStyle w:val="Compact"/>
        <w:numPr>
          <w:numId w:val="2"/>
          <w:ilvl w:val="0"/>
        </w:numPr>
      </w:pPr>
      <w:r>
        <w:t xml:space="preserve">texture (rougher with more fibre tear out near the pith)</w:t>
      </w:r>
    </w:p>
    <w:p>
      <w:r>
        <w:t xml:space="preserve">For the most part (and as a coincidental consequence of the silvicultural regime) in this dataset the heart zone contains the wider growth rings.</w:t>
      </w:r>
    </w:p>
    <w:p>
      <w:r>
        <w:t xml:space="preserve">The digitized points were transformed from image (pixels, origin in frame corner) to world coordinates (mm, origin at pith). All digitization data was stored in the LS15 database.</w:t>
      </w:r>
    </w:p>
    <w:p>
      <w:r>
        <w:t xml:space="preserve">TODO: include sample image (include original, colour tweaked and as digitized)</w:t>
      </w:r>
    </w:p>
    <w:p>
      <w:r>
        <w:t xml:space="preserve">In teh yard end imagery other features (e.g. compression wood) are visible that might have a bearing on log quality prediction. To date, no attempt has been made to use such information.</w:t>
      </w:r>
    </w:p>
    <w:bookmarkStart w:id="24" w:name="inline-images"/>
    <w:p>
      <w:pPr>
        <w:pStyle w:val="Heading3"/>
      </w:pPr>
      <w:r>
        <w:t xml:space="preserve">Inline Images</w:t>
      </w:r>
    </w:p>
    <w:bookmarkEnd w:id="24"/>
    <w:p>
      <w:r>
        <w:t xml:space="preserve">SWI commissioned A&amp;E to install a pair of log-end imaging cameras on the KPP chain. One camera images the large end of the log as it approaches (the leading end), the other images the small end as it moves away (the trailing end).</w:t>
      </w:r>
    </w:p>
    <w:p>
      <w:r>
        <w:t xml:space="preserve">Unfortunately on the days the trial logs were collected, lighting and triggering issues meant that:</w:t>
      </w:r>
    </w:p>
    <w:p>
      <w:pPr>
        <w:pStyle w:val="Compact"/>
        <w:numPr>
          <w:numId w:val="3"/>
          <w:ilvl w:val="0"/>
        </w:numPr>
      </w:pPr>
      <w:r>
        <w:t xml:space="preserve">images from only 153 of the 200 log ends were captured,</w:t>
      </w:r>
    </w:p>
    <w:p>
      <w:pPr>
        <w:pStyle w:val="Compact"/>
        <w:numPr>
          <w:numId w:val="3"/>
          <w:ilvl w:val="0"/>
        </w:numPr>
      </w:pPr>
      <w:r>
        <w:t xml:space="preserve">only 65 of the 100 logs with both ends imaged,</w:t>
      </w:r>
    </w:p>
    <w:p>
      <w:pPr>
        <w:pStyle w:val="Compact"/>
        <w:numPr>
          <w:numId w:val="3"/>
          <w:ilvl w:val="0"/>
        </w:numPr>
      </w:pPr>
      <w:r>
        <w:t xml:space="preserve">all of the leading end images (i.e. images of the LE) are very poorly illuminated</w:t>
      </w:r>
    </w:p>
    <w:p>
      <w:pPr>
        <w:pStyle w:val="Compact"/>
        <w:numPr>
          <w:numId w:val="3"/>
          <w:ilvl w:val="0"/>
        </w:numPr>
      </w:pPr>
      <w:r>
        <w:t xml:space="preserve">the majority of the leading end images are of as-delivered (rather than fresh sawn) surfaces with the wood obscured by dirt and paint marks</w:t>
      </w:r>
    </w:p>
    <w:p>
      <w:r>
        <w:t xml:space="preserve">The inline imagery has been digitized in a similar fashion to the yard imagery, except that the transformation from image to world coordinates is undertaken using a perspective transform based on a single pair of calibration images. The calibration images are of a 500x500mm plywood target displaying a 100x100mm grid. The target was imaged in the nominal triggering plane.</w:t>
      </w:r>
    </w:p>
    <w:p>
      <w:r>
        <w:t xml:space="preserve">The inline imagery also exhibits a distinctive zone surrounding the pith. While this zone is referred to below as the heart zone, this shouldn't be taken as constituting a claim that this zone is indentially heartwood.</w:t>
      </w:r>
    </w:p>
    <w:p>
      <w:r>
        <w:t xml:space="preserve">TODO: include sample image</w:t>
      </w:r>
    </w:p>
    <w:bookmarkStart w:id="25" w:name="summary-measures"/>
    <w:p>
      <w:pPr>
        <w:pStyle w:val="Heading3"/>
      </w:pPr>
      <w:r>
        <w:t xml:space="preserve">Summary Measures</w:t>
      </w:r>
    </w:p>
    <w:bookmarkEnd w:id="25"/>
    <w:bookmarkStart w:id="26" w:name="log-ends"/>
    <w:p>
      <w:pPr>
        <w:pStyle w:val="Heading4"/>
      </w:pPr>
      <w:r>
        <w:t xml:space="preserve">Log Ends</w:t>
      </w:r>
    </w:p>
    <w:bookmarkEnd w:id="26"/>
    <w:p>
      <w:r>
        <w:rPr>
          <w:i/>
        </w:rPr>
        <w:t xml:space="preserve">Areas</w:t>
      </w:r>
      <w:r>
        <w:t xml:space="preserve"> </w:t>
      </w:r>
      <w:r>
        <w:t xml:space="preserve">Total area</w:t>
      </w:r>
      <w:r>
        <w:t xml:space="preserve"> </w:t>
      </w:r>
      <m:oMath>
        <m:r>
          <m:rPr/>
          <m:t>A</m:t>
        </m:r>
      </m:oMath>
      <w:r>
        <w:t xml:space="preserve"> </w:t>
      </w:r>
      <w:r>
        <w:t xml:space="preserve">and heartwood area</w:t>
      </w:r>
      <w:r>
        <w:t xml:space="preserve"> </w:t>
      </w:r>
      <m:oMath>
        <m:sSub>
          <m:e>
            <m:r>
              <m:rPr/>
              <m:t>A</m:t>
            </m:r>
          </m:e>
          <m:sub>
            <m:r>
              <m:rPr/>
              <m:t>h</m:t>
            </m:r>
          </m:sub>
        </m:sSub>
      </m:oMath>
      <w:r>
        <w:t xml:space="preserve"> </w:t>
      </w:r>
      <w:r>
        <w:t xml:space="preserve">computed from digitized polygon</w:t>
      </w:r>
    </w:p>
    <w:p>
      <w:r>
        <w:rPr>
          <w:i/>
        </w:rPr>
        <w:t xml:space="preserve">Heart Area Fraction</w:t>
      </w:r>
      <w:r>
        <w:t xml:space="preserve"> </w:t>
      </w:r>
      <m:oMath>
        <m:sSub>
          <m:e>
            <m:r>
              <m:rPr/>
              <m:t>A</m:t>
            </m:r>
          </m:e>
          <m:sub>
            <m:r>
              <m:rPr/>
              <m:t>h</m:t>
            </m:r>
          </m:sub>
        </m:sSub>
        <m:r>
          <m:rPr/>
          <m:t>/</m:t>
        </m:r>
        <m:r>
          <m:rPr/>
          <m:t>A</m:t>
        </m:r>
      </m:oMath>
    </w:p>
    <w:p>
      <w:r>
        <w:rPr>
          <w:i/>
        </w:rPr>
        <w:t xml:space="preserve">Eccentricities</w:t>
      </w:r>
      <w:r>
        <w:t xml:space="preserve"> </w:t>
      </w:r>
      <w:r>
        <w:t xml:space="preserve">Vectorial differences between pith and/or geometric centres of heart and total zones scaled by the effective radius</w:t>
      </w:r>
      <w:r>
        <w:t xml:space="preserve"> </w:t>
      </w:r>
      <m:oMath>
        <m:r>
          <m:rPr/>
          <m:t>r</m:t>
        </m:r>
        <m:r>
          <m:rPr/>
          <m:t>=</m:t>
        </m:r>
        <m:rad>
          <m:radPr>
            <m:degHide m:val="on"/>
          </m:radPr>
          <m:deg/>
          <m:e>
            <m:r>
              <m:rPr/>
              <m:t>(</m:t>
            </m:r>
          </m:e>
        </m:rad>
        <m:r>
          <m:rPr/>
          <m:t>A</m:t>
        </m:r>
        <m:r>
          <m:rPr/>
          <m:t>/</m:t>
        </m:r>
        <m:r>
          <m:rPr/>
          <m:t>π</m:t>
        </m:r>
        <m:r>
          <m:rPr/>
          <m:t>)</m:t>
        </m:r>
      </m:oMath>
    </w:p>
    <w:p>
      <m:oMathPara>
        <m:oMathParaPr>
          <m:jc m:val="center"/>
        </m:oMathParaPr>
        <m:oMath>
          <m:r>
            <m:rPr/>
            <m:t>e</m:t>
          </m:r>
          <m:r>
            <m:rPr/>
            <m:t>=</m:t>
          </m:r>
          <m:f>
            <m:fPr>
              <m:type m:val="bar"/>
            </m:fPr>
            <m:num>
              <m:r>
                <m:rPr/>
                <m:t>∣</m:t>
              </m:r>
              <m:r>
                <m:rPr/>
                <m:t>p</m:t>
              </m:r>
              <m:r>
                <m:rPr/>
                <m:t>−</m:t>
              </m:r>
              <m:r>
                <m:rPr/>
                <m:t>g</m:t>
              </m:r>
              <m:r>
                <m:rPr/>
                <m:t>∣</m:t>
              </m:r>
            </m:num>
            <m:den>
              <m:r>
                <m:rPr/>
                <m:t>r</m:t>
              </m:r>
            </m:den>
          </m:f>
        </m:oMath>
      </m:oMathPara>
    </w:p>
    <w:bookmarkStart w:id="27" w:name="log"/>
    <w:p>
      <w:pPr>
        <w:pStyle w:val="Heading4"/>
      </w:pPr>
      <w:r>
        <w:t xml:space="preserve">Log</w:t>
      </w:r>
    </w:p>
    <w:bookmarkEnd w:id="27"/>
    <w:p>
      <w:r>
        <w:rPr>
          <w:i/>
        </w:rPr>
        <w:t xml:space="preserve">Heart Volume Fraction</w:t>
      </w:r>
      <w:r>
        <w:t xml:space="preserve"> </w:t>
      </w:r>
      <w:r>
        <w:t xml:space="preserve">Average of area fractions at both ends</w:t>
      </w:r>
    </w:p>
    <w:p>
      <w:r>
        <w:rPr>
          <w:i/>
        </w:rPr>
        <w:t xml:space="preserve">Average Pith Eccentricity</w:t>
      </w:r>
      <w:r>
        <w:t xml:space="preserve"> </w:t>
      </w:r>
      <w:r>
        <w:t xml:space="preserve">Average of absolute pith eccentricty at both ends</w:t>
      </w:r>
    </w:p>
    <w:p>
      <w:r>
        <w:rPr>
          <w:i/>
        </w:rPr>
        <w:t xml:space="preserve">Average Heart Eccentricity</w:t>
      </w:r>
      <w:r>
        <w:t xml:space="preserve"> </w:t>
      </w:r>
      <w:r>
        <w:t xml:space="preserve">Average of absolute heart zone eccentricty at both ends</w:t>
      </w:r>
    </w:p>
    <w:p>
      <w:pPr>
        <w:pStyle w:val="SourceCode"/>
      </w:pPr>
      <w:r>
        <w:rPr>
          <w:rStyle w:val="KeywordTok"/>
        </w:rPr>
        <w:t xml:space="preserve">library</w:t>
      </w:r>
      <w:r>
        <w:rPr>
          <w:rStyle w:val="NormalTok"/>
        </w:rPr>
        <w:t xml:space="preserve">(RODBC)</w:t>
      </w:r>
      <w:r>
        <w:br w:type="textWrapping"/>
      </w:r>
      <w:r>
        <w:rPr>
          <w:rStyle w:val="KeywordTok"/>
        </w:rPr>
        <w:t xml:space="preserve">library</w:t>
      </w:r>
      <w:r>
        <w:rPr>
          <w:rStyle w:val="NormalTok"/>
        </w:rPr>
        <w:t xml:space="preserve">(lattice)</w:t>
      </w:r>
      <w:r>
        <w:br w:type="textWrapping"/>
      </w:r>
      <w:r>
        <w:rPr>
          <w:rStyle w:val="KeywordTok"/>
        </w:rPr>
        <w:t xml:space="preserve">library</w:t>
      </w:r>
      <w:r>
        <w:rPr>
          <w:rStyle w:val="NormalTok"/>
        </w:rPr>
        <w:t xml:space="preserve">(reshape2)</w:t>
      </w:r>
      <w:r>
        <w:br w:type="textWrapping"/>
      </w:r>
      <w:r>
        <w:rPr>
          <w:rStyle w:val="KeywordTok"/>
        </w:rPr>
        <w:t xml:space="preserve">library</w:t>
      </w:r>
      <w:r>
        <w:rPr>
          <w:rStyle w:val="NormalTok"/>
        </w:rPr>
        <w:t xml:space="preserve">(randomForest)</w:t>
      </w:r>
    </w:p>
    <w:p>
      <w:pPr>
        <w:pStyle w:val="SourceCode"/>
      </w:pPr>
      <w:r>
        <w:rPr>
          <w:rStyle w:val="VerbatimChar"/>
        </w:rPr>
        <w:t xml:space="preserve">## randomForest 4.6-7 Type rfNews() to see new features/changes/bug fixes.</w:t>
      </w:r>
    </w:p>
    <w:bookmarkStart w:id="28" w:name="shapes"/>
    <w:p>
      <w:pPr>
        <w:pStyle w:val="Heading2"/>
      </w:pPr>
      <w:r>
        <w:t xml:space="preserve">Shapes</w:t>
      </w:r>
    </w:p>
    <w:bookmarkEnd w:id="28"/>
    <w:p>
      <w:r>
        <w:t xml:space="preserve">Start by taking a look at the as-digitized data.</w:t>
      </w:r>
    </w:p>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P =</w:t>
      </w:r>
      <w:r>
        <w:rPr>
          <w:rStyle w:val="StringTok"/>
        </w:rPr>
        <w:t xml:space="preserve"> </w:t>
      </w:r>
      <w:r>
        <w:rPr>
          <w:rStyle w:val="KeywordTok"/>
        </w:rPr>
        <w:t xml:space="preserve">sqlQuery</w:t>
      </w:r>
      <w:r>
        <w:rPr>
          <w:rStyle w:val="NormalTok"/>
        </w:rPr>
        <w:t xml:space="preserve">(ch, </w:t>
      </w:r>
      <w:r>
        <w:rPr>
          <w:rStyle w:val="StringTok"/>
        </w:rPr>
        <w:t xml:space="preserve">"select * from LogEndDigitizations as d, LogEndDigitizationEdges as e, LogEndDigitizationPoints as p where d.id=e.digitizationID and e.id=p.edgeID and type&lt;&gt;'pith'"</w:t>
      </w:r>
      <w:r>
        <w:rPr>
          <w:rStyle w:val="NormalTok"/>
        </w:rPr>
        <w:t xml:space="preserve">)</w:t>
      </w:r>
      <w:r>
        <w:br w:type="textWrapping"/>
      </w:r>
      <w:r>
        <w:rPr>
          <w:rStyle w:val="NormalTok"/>
        </w:rPr>
        <w:t xml:space="preserve">myxyplot =</w:t>
      </w:r>
      <w:r>
        <w:rPr>
          <w:rStyle w:val="StringTok"/>
        </w:rPr>
        <w:t xml:space="preserve"> </w:t>
      </w:r>
      <w:r>
        <w:rPr>
          <w:rStyle w:val="NormalTok"/>
        </w:rPr>
        <w:t xml:space="preserve">function(x, y,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DataTypeTok"/>
        </w:rPr>
        <w:t xml:space="preserve">v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panel.xyplot</w:t>
      </w:r>
      <w:r>
        <w:rPr>
          <w:rStyle w:val="NormalTok"/>
        </w:rPr>
        <w:t xml:space="preserve">(x, y, ...)</w:t>
      </w:r>
      <w:r>
        <w:br w:type="textWrapping"/>
      </w:r>
      <w:r>
        <w:rPr>
          <w:rStyle w:val="NormalTok"/>
        </w:rPr>
        <w:t xml:space="preserve">}</w:t>
      </w:r>
    </w:p>
    <w:p>
      <w:r>
        <w:t xml:space="preserve">Raw digitized underbark shapes in image coordinates.</w:t>
      </w:r>
    </w:p>
    <w:p>
      <w:pPr>
        <w:pStyle w:val="SourceCode"/>
      </w:pPr>
      <w:r>
        <w:rPr>
          <w:rStyle w:val="KeywordTok"/>
        </w:rPr>
        <w:t xml:space="preserve">xyplot</w:t>
      </w:r>
      <w:r>
        <w:rPr>
          <w:rStyle w:val="NormalTok"/>
        </w:rPr>
        <w:t xml:space="preserve">(iy ~</w:t>
      </w:r>
      <w:r>
        <w:rPr>
          <w:rStyle w:val="StringTok"/>
        </w:rPr>
        <w:t xml:space="preserve"> </w:t>
      </w:r>
      <w:r>
        <w:rPr>
          <w:rStyle w:val="NormalTok"/>
        </w:rPr>
        <w:t xml:space="preserve">ix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(logEnd), 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type ==</w:t>
      </w:r>
      <w:r>
        <w:rPr>
          <w:rStyle w:val="StringTok"/>
        </w:rPr>
        <w:t xml:space="preserve"> "underbark"</w:t>
      </w:r>
      <w:r>
        <w:rPr>
          <w:rStyle w:val="NormalTok"/>
        </w:rPr>
        <w:t xml:space="preserve"> </w:t>
      </w:r>
      <w:r>
        <w:rPr>
          <w:rStyle w:val="NormalTok"/>
        </w:rPr>
        <w:t xml:space="preserve">&amp;</w:t>
      </w:r>
      <w:r>
        <w:rPr>
          <w:rStyle w:val="StringTok"/>
        </w:rPr>
        <w:t xml:space="preserve"> </w:t>
      </w:r>
      <w:r>
        <w:rPr>
          <w:rStyle w:val="NormalTok"/>
        </w:rPr>
        <w:t xml:space="preserve">imageType ==</w:t>
      </w:r>
      <w:r>
        <w:rPr>
          <w:rStyle w:val="StringTok"/>
        </w:rPr>
        <w:t xml:space="preserve"> </w:t>
      </w:r>
      <w:r>
        <w:br w:type="textWrapping"/>
      </w:r>
      <w:r>
        <w:rPr>
          <w:rStyle w:val="StringTok"/>
        </w:rPr>
        <w:t xml:space="preserve">    "yard"</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main =</w:t>
      </w:r>
      <w:r>
        <w:rPr>
          <w:rStyle w:val="NormalTok"/>
        </w:rPr>
        <w:t xml:space="preserve"> </w:t>
      </w:r>
      <w:r>
        <w:rPr>
          <w:rStyle w:val="StringTok"/>
        </w:rPr>
        <w:t xml:space="preserve">"Yard Images: Digitized Boundaries: Image Coordinates"</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3.png" id="0" name="Picture"/>
                    <pic:cNvPicPr>
                      <a:picLocks noChangeArrowheads="1" noChangeAspect="1"/>
                    </pic:cNvPicPr>
                  </pic:nvPicPr>
                  <pic:blipFill>
                    <a:blip r:embed="rId29"/>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unnamed-chunk-3</w:t>
      </w:r>
    </w:p>
    <w:p>
      <w:r>
        <w:t xml:space="preserve">Now look at the underbark shapes after transforming to world coordinates (using mm as units). The pith is at (0,0).</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(logEnd), 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type ==</w:t>
      </w:r>
      <w:r>
        <w:rPr>
          <w:rStyle w:val="StringTok"/>
        </w:rPr>
        <w:t xml:space="preserve"> "underbark"</w:t>
      </w:r>
      <w:r>
        <w:rPr>
          <w:rStyle w:val="NormalTok"/>
        </w:rPr>
        <w:t xml:space="preserve"> </w:t>
      </w:r>
      <w:r>
        <w:rPr>
          <w:rStyle w:val="NormalTok"/>
        </w:rPr>
        <w:t xml:space="preserve">&amp;</w:t>
      </w:r>
      <w:r>
        <w:rPr>
          <w:rStyle w:val="StringTok"/>
        </w:rPr>
        <w:t xml:space="preserve"> </w:t>
      </w:r>
      <w:r>
        <w:rPr>
          <w:rStyle w:val="NormalTok"/>
        </w:rPr>
        <w:t xml:space="preserve">imageType ==</w:t>
      </w:r>
      <w:r>
        <w:rPr>
          <w:rStyle w:val="StringTok"/>
        </w:rPr>
        <w:t xml:space="preserve"> </w:t>
      </w:r>
      <w:r>
        <w:br w:type="textWrapping"/>
      </w:r>
      <w:r>
        <w:rPr>
          <w:rStyle w:val="StringTok"/>
        </w:rPr>
        <w:t xml:space="preserve">    "yard"</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"Yard Images: Digitized Boundaries: World Coordinates"</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4.png" id="0" name="Picture"/>
                    <pic:cNvPicPr>
                      <a:picLocks noChangeArrowheads="1" noChangeAspect="1"/>
                    </pic:cNvPicPr>
                  </pic:nvPicPr>
                  <pic:blipFill>
                    <a:blip r:embed="rId30"/>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unnamed-chunk-4</w:t>
      </w:r>
    </w:p>
    <w:p>
      <w:r>
        <w:t xml:space="preserve">Definite signs of foreshortening due to camera optical axis not being perpindicular to the log end. This shouldn't affect the area fractions but will influence pith eccentricty calculations. It also renders any sort of circularity measure useless. Perhaps a 3 point calibration procedure should be used? But the framer square is not guaranteed to lie in the log end plane, so hopeless???</w:t>
      </w:r>
    </w:p>
    <w:p>
      <w:r>
        <w:t xml:space="preserve">At this stage the digitized points from the yard imagery are not rotationally aligned from one end to the other, which means that at a log level we can only consider average total pith eccentricity.</w:t>
      </w:r>
    </w:p>
    <w:p>
      <w:r>
        <w:t xml:space="preserve">TODO: account for image orientation</w:t>
      </w:r>
    </w:p>
    <w:p>
      <w:r>
        <w:t xml:space="preserve">Lets compare the results from the yard and A&amp;E cameras:</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logEnd ==</w:t>
      </w:r>
      <w:r>
        <w:rPr>
          <w:rStyle w:val="StringTok"/>
        </w:rPr>
        <w:t xml:space="preserve"> </w:t>
      </w:r>
      <w:r>
        <w:br w:type="textWrapping"/>
      </w:r>
      <w:r>
        <w:rPr>
          <w:rStyle w:val="StringTok"/>
        </w:rPr>
        <w:t xml:space="preserve">        "small"</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"A&amp;E vs Yard Images : Small End"</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51.png" id="0" name="Picture"/>
                    <pic:cNvPicPr>
                      <a:picLocks noChangeArrowheads="1" noChangeAspect="1"/>
                    </pic:cNvPicPr>
                  </pic:nvPicPr>
                  <pic:blipFill>
                    <a:blip r:embed="rId31"/>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unnamed-chunk-5</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logEnd ==</w:t>
      </w:r>
      <w:r>
        <w:rPr>
          <w:rStyle w:val="StringTok"/>
        </w:rPr>
        <w:t xml:space="preserve"> </w:t>
      </w:r>
      <w:r>
        <w:br w:type="textWrapping"/>
      </w:r>
      <w:r>
        <w:rPr>
          <w:rStyle w:val="StringTok"/>
        </w:rPr>
        <w:t xml:space="preserve">        "large"</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"A&amp;E vs Yard Images : Large End"</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52.png" id="0" name="Picture"/>
                    <pic:cNvPicPr>
                      <a:picLocks noChangeArrowheads="1" noChangeAspect="1"/>
                    </pic:cNvPicPr>
                  </pic:nvPicPr>
                  <pic:blipFill>
                    <a:blip r:embed="rId32"/>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unnamed-chunk-5</w:t>
      </w:r>
    </w:p>
    <w:p>
      <w:r>
        <w:t xml:space="preserve">Most of the small differences that exist can be attributed to log rotation. On the other hand, there are some curiosities:</w:t>
      </w:r>
    </w:p>
    <w:p>
      <w:pPr>
        <w:pStyle w:val="Compact"/>
        <w:numPr>
          <w:numId w:val="4"/>
          <w:ilvl w:val="0"/>
        </w:numPr>
      </w:pPr>
      <w:r>
        <w:t xml:space="preserve">at the small end: 578, 520</w:t>
      </w:r>
    </w:p>
    <w:p>
      <w:pPr>
        <w:pStyle w:val="Compact"/>
        <w:numPr>
          <w:numId w:val="4"/>
          <w:ilvl w:val="0"/>
        </w:numPr>
      </w:pPr>
      <w:r>
        <w:t xml:space="preserve">at the large end: 552, 527</w:t>
      </w:r>
    </w:p>
    <w:bookmarkStart w:id="33" w:name="summary-measures-log-ends"/>
    <w:p>
      <w:pPr>
        <w:pStyle w:val="Heading2"/>
      </w:pPr>
      <w:r>
        <w:t xml:space="preserve">Summary Measures: Log Ends</w:t>
      </w:r>
    </w:p>
    <w:bookmarkEnd w:id="33"/>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X =</w:t>
      </w:r>
      <w:r>
        <w:rPr>
          <w:rStyle w:val="StringTok"/>
        </w:rPr>
        <w:t xml:space="preserve"> </w:t>
      </w:r>
      <w:r>
        <w:rPr>
          <w:rStyle w:val="KeywordTok"/>
        </w:rPr>
        <w:t xml:space="preserve">sqlQuery</w:t>
      </w:r>
      <w:r>
        <w:rPr>
          <w:rStyle w:val="NormalTok"/>
        </w:rPr>
        <w:t xml:space="preserve">(ch, </w:t>
      </w:r>
      <w:r>
        <w:rPr>
          <w:rStyle w:val="StringTok"/>
        </w:rPr>
        <w:t xml:space="preserve">"select * from LogEndDigitizations where mm_per_pixel is not null"</w:t>
      </w:r>
      <w:r>
        <w:rPr>
          <w:rStyle w:val="NormalTok"/>
        </w:rPr>
        <w:t xml:space="preserve">)</w:t>
      </w:r>
      <w:r>
        <w:br w:type="textWrapping"/>
      </w:r>
      <w:r>
        <w:rPr>
          <w:rStyle w:val="KeywordTok"/>
        </w:rPr>
        <w:t xml:space="preserve">str</w:t>
      </w:r>
      <w:r>
        <w:rPr>
          <w:rStyle w:val="NormalTok"/>
        </w:rPr>
        <w:t xml:space="preserve">(X)</w:t>
      </w:r>
    </w:p>
    <w:p>
      <w:pPr>
        <w:pStyle w:val="SourceCode"/>
      </w:pPr>
      <w:r>
        <w:rPr>
          <w:rStyle w:val="VerbatimChar"/>
        </w:rPr>
        <w:t xml:space="preserve">## 'data.frame':    200 obs. of  19 variables:</w:t>
      </w:r>
      <w:r>
        <w:br w:type="textWrapping"/>
      </w:r>
      <w:r>
        <w:rPr>
          <w:rStyle w:val="VerbatimChar"/>
        </w:rPr>
        <w:t xml:space="preserve">##  $ id              : int  1 2 3 4 5 6 7 8 9 10 ...</w:t>
      </w:r>
      <w:r>
        <w:br w:type="textWrapping"/>
      </w:r>
      <w:r>
        <w:rPr>
          <w:rStyle w:val="VerbatimChar"/>
        </w:rPr>
        <w:t xml:space="preserve">##  $ ScionLogNumber  : int  501 501 502 502 503 503 504 505 506 507 ...</w:t>
      </w:r>
      <w:r>
        <w:br w:type="textWrapping"/>
      </w:r>
      <w:r>
        <w:rPr>
          <w:rStyle w:val="VerbatimChar"/>
        </w:rPr>
        <w:t xml:space="preserve">##  $ digitizationTime: POSIXct, format: "2013-12-09 21:59:01" "2013-12-09 22:01:06" ...</w:t>
      </w:r>
      <w:r>
        <w:br w:type="textWrapping"/>
      </w:r>
      <w:r>
        <w:rPr>
          <w:rStyle w:val="VerbatimChar"/>
        </w:rPr>
        <w:t xml:space="preserve">##  $ operator        : Factor w/ 2 levels "harringj","hodgkisp": 1 1 1 1 1 1 1 2 2 2 ...</w:t>
      </w:r>
      <w:r>
        <w:br w:type="textWrapping"/>
      </w:r>
      <w:r>
        <w:rPr>
          <w:rStyle w:val="VerbatimChar"/>
        </w:rPr>
        <w:t xml:space="preserve">##  $ flipbookNumber  : int  1 1 2 2 3 3 4 5 6 7 ...</w:t>
      </w:r>
      <w:r>
        <w:br w:type="textWrapping"/>
      </w:r>
      <w:r>
        <w:rPr>
          <w:rStyle w:val="VerbatimChar"/>
        </w:rPr>
        <w:t xml:space="preserve">##  $ upInImage       : Factor w/ 2 levels "left","top": 1 2 1 2 1 2 1 1 1 1 ...</w:t>
      </w:r>
      <w:r>
        <w:br w:type="textWrapping"/>
      </w:r>
      <w:r>
        <w:rPr>
          <w:rStyle w:val="VerbatimChar"/>
        </w:rPr>
        <w:t xml:space="preserve">##  $ logEnd          : Factor w/ 2 levels "large","small": 1 2 1 2 1 2 1 1 1 1 ...</w:t>
      </w:r>
      <w:r>
        <w:br w:type="textWrapping"/>
      </w:r>
      <w:r>
        <w:rPr>
          <w:rStyle w:val="VerbatimChar"/>
        </w:rPr>
        <w:t xml:space="preserve">##  $ filename        : Factor w/ 200 levels "IMGP1111.JPG",..: 1 2 3 4 5 6 7 8 9 10 ...</w:t>
      </w:r>
      <w:r>
        <w:br w:type="textWrapping"/>
      </w:r>
      <w:r>
        <w:rPr>
          <w:rStyle w:val="VerbatimChar"/>
        </w:rPr>
        <w:t xml:space="preserve">##  $ refLength       : num  600 600 600 600 400 600 600 400 500 500 ...</w:t>
      </w:r>
      <w:r>
        <w:br w:type="textWrapping"/>
      </w:r>
      <w:r>
        <w:rPr>
          <w:rStyle w:val="VerbatimChar"/>
        </w:rPr>
        <w:t xml:space="preserve">##  $ imageType       : Factor w/ 1 level "yard": 1 1 1 1 1 1 1 1 1 1 ...</w:t>
      </w:r>
      <w:r>
        <w:br w:type="textWrapping"/>
      </w:r>
      <w:r>
        <w:rPr>
          <w:rStyle w:val="VerbatimChar"/>
        </w:rPr>
        <w:t xml:space="preserve">##  $ mm_per_pixel    : num  1.05 1.26 1.33 1.27 1.47 ...</w:t>
      </w:r>
      <w:r>
        <w:br w:type="textWrapping"/>
      </w:r>
      <w:r>
        <w:rPr>
          <w:rStyle w:val="VerbatimChar"/>
        </w:rPr>
        <w:t xml:space="preserve">##  $ A_mm2           : num  147954 111521 130011 117170 115750 ...</w:t>
      </w:r>
      <w:r>
        <w:br w:type="textWrapping"/>
      </w:r>
      <w:r>
        <w:rPr>
          <w:rStyle w:val="VerbatimChar"/>
        </w:rPr>
        <w:t xml:space="preserve">##  $ Aheart_mm2      : num  33724 28779 21072 20836 9011 ...</w:t>
      </w:r>
      <w:r>
        <w:br w:type="textWrapping"/>
      </w:r>
      <w:r>
        <w:rPr>
          <w:rStyle w:val="VerbatimChar"/>
        </w:rPr>
        <w:t xml:space="preserve">##  $ pithEccX        : num  0.1188 0.0568 0.1233 -0.0904 -0.0713 ...</w:t>
      </w:r>
      <w:r>
        <w:br w:type="textWrapping"/>
      </w:r>
      <w:r>
        <w:rPr>
          <w:rStyle w:val="VerbatimChar"/>
        </w:rPr>
        <w:t xml:space="preserve">##  $ pithEccY        : num  0.0277 -0.0127 -0.0365 0.0367 0.1378 ...</w:t>
      </w:r>
      <w:r>
        <w:br w:type="textWrapping"/>
      </w:r>
      <w:r>
        <w:rPr>
          <w:rStyle w:val="VerbatimChar"/>
        </w:rPr>
        <w:t xml:space="preserve">##  $ pithEccXheart   : num  0.12477 0.06128 0.08948 -0.09176 0.00359 ...</w:t>
      </w:r>
      <w:r>
        <w:br w:type="textWrapping"/>
      </w:r>
      <w:r>
        <w:rPr>
          <w:rStyle w:val="VerbatimChar"/>
        </w:rPr>
        <w:t xml:space="preserve">##  $ pithEccYheart   : num  -0.09747 -0.0093 -0.00784 0.04384 -0.05492 ...</w:t>
      </w:r>
      <w:r>
        <w:br w:type="textWrapping"/>
      </w:r>
      <w:r>
        <w:rPr>
          <w:rStyle w:val="VerbatimChar"/>
        </w:rPr>
        <w:t xml:space="preserve">##  $ heartEccX       : num  0.0592 0.0256 0.0873 -0.0517 -0.0723 ...</w:t>
      </w:r>
      <w:r>
        <w:br w:type="textWrapping"/>
      </w:r>
      <w:r>
        <w:rPr>
          <w:rStyle w:val="VerbatimChar"/>
        </w:rPr>
        <w:t xml:space="preserve">##  $ heartEccY       : num  0.07419 -0.00793 -0.0333 0.01825 0.15317 ...</w:t>
      </w:r>
    </w:p>
    <w:p>
      <w:pPr>
        <w:pStyle w:val="SourceCode"/>
      </w:pPr>
      <w:r>
        <w:rPr>
          <w:rStyle w:val="NormalTok"/>
        </w:rPr>
        <w:t xml:space="preserve">X$e =</w:t>
      </w:r>
      <w:r>
        <w:rPr>
          <w:rStyle w:val="StringTok"/>
        </w:rPr>
        <w:t xml:space="preserve"> </w:t>
      </w:r>
      <w:r>
        <w:rPr>
          <w:rStyle w:val="KeywordTok"/>
        </w:rPr>
        <w:t xml:space="preserve">sqrt</w:t>
      </w:r>
      <w:r>
        <w:rPr>
          <w:rStyle w:val="NormalTok"/>
        </w:rPr>
        <w:t xml:space="preserve">(X$pithEccX^</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X$pithEccY^</w:t>
      </w:r>
      <w:r>
        <w:rPr>
          <w:rStyle w:val="DecValTok"/>
        </w:rPr>
        <w:t xml:space="preserve">2</w:t>
      </w:r>
      <w:r>
        <w:rPr>
          <w:rStyle w:val="NormalTok"/>
        </w:rPr>
        <w:t xml:space="preserve">)</w:t>
      </w:r>
      <w:r>
        <w:br w:type="textWrapping"/>
      </w:r>
      <w:r>
        <w:rPr>
          <w:rStyle w:val="NormalTok"/>
        </w:rPr>
        <w:t xml:space="preserve">X$eh =</w:t>
      </w:r>
      <w:r>
        <w:rPr>
          <w:rStyle w:val="StringTok"/>
        </w:rPr>
        <w:t xml:space="preserve"> </w:t>
      </w:r>
      <w:r>
        <w:rPr>
          <w:rStyle w:val="KeywordTok"/>
        </w:rPr>
        <w:t xml:space="preserve">sqrt</w:t>
      </w:r>
      <w:r>
        <w:rPr>
          <w:rStyle w:val="NormalTok"/>
        </w:rPr>
        <w:t xml:space="preserve">(X$pithEccXheart^</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X$pithEccYheart^</w:t>
      </w:r>
      <w:r>
        <w:rPr>
          <w:rStyle w:val="DecValTok"/>
        </w:rPr>
        <w:t xml:space="preserve">2</w:t>
      </w:r>
      <w:r>
        <w:rPr>
          <w:rStyle w:val="NormalTok"/>
        </w:rPr>
        <w:t xml:space="preserve">)</w:t>
      </w:r>
      <w:r>
        <w:br w:type="textWrapping"/>
      </w:r>
      <w:r>
        <w:rPr>
          <w:rStyle w:val="NormalTok"/>
        </w:rPr>
        <w:t xml:space="preserve">X$E =</w:t>
      </w:r>
      <w:r>
        <w:rPr>
          <w:rStyle w:val="StringTok"/>
        </w:rPr>
        <w:t xml:space="preserve"> </w:t>
      </w:r>
      <w:r>
        <w:rPr>
          <w:rStyle w:val="KeywordTok"/>
        </w:rPr>
        <w:t xml:space="preserve">sqrt</w:t>
      </w:r>
      <w:r>
        <w:rPr>
          <w:rStyle w:val="NormalTok"/>
        </w:rPr>
        <w:t xml:space="preserve">(X$heartEccX^</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X$heartEccY^</w:t>
      </w:r>
      <w:r>
        <w:rPr>
          <w:rStyle w:val="DecValTok"/>
        </w:rPr>
        <w:t xml:space="preserve">2</w:t>
      </w:r>
      <w:r>
        <w:rPr>
          <w:rStyle w:val="NormalTok"/>
        </w:rPr>
        <w:t xml:space="preserve">)</w:t>
      </w:r>
      <w:r>
        <w:br w:type="textWrapping"/>
      </w:r>
      <w:r>
        <w:rPr>
          <w:rStyle w:val="NormalTok"/>
        </w:rPr>
        <w:t xml:space="preserve">X$ah =</w:t>
      </w:r>
      <w:r>
        <w:rPr>
          <w:rStyle w:val="StringTok"/>
        </w:rPr>
        <w:t xml:space="preserve"> </w:t>
      </w:r>
      <w:r>
        <w:rPr>
          <w:rStyle w:val="NormalTok"/>
        </w:rPr>
        <w:t xml:space="preserve">X$Aheart_mm2/X$A_mm2</w:t>
      </w:r>
    </w:p>
    <w:p>
      <w:r>
        <w:t xml:space="preserve">Compare the two sets of images:</w:t>
      </w:r>
    </w:p>
    <w:p>
      <w:pPr>
        <w:pStyle w:val="SourceCode"/>
      </w:pPr>
      <w:r>
        <w:rPr>
          <w:rStyle w:val="NormalTok"/>
        </w:rPr>
        <w:t xml:space="preserve">pch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19</w:t>
      </w:r>
      <w:r>
        <w:rPr>
          <w:rStyle w:val="NormalTok"/>
        </w:rPr>
        <w:t xml:space="preserve">, </w:t>
      </w:r>
      <w:r>
        <w:rPr>
          <w:rStyle w:val="DecValTok"/>
        </w:rPr>
        <w:t xml:space="preserve">19</w:t>
      </w:r>
      <w:r>
        <w:rPr>
          <w:rStyle w:val="NormalTok"/>
        </w:rPr>
        <w:t xml:space="preserve">)</w:t>
      </w:r>
      <w:r>
        <w:br w:type="textWrapping"/>
      </w:r>
      <w:r>
        <w:rPr>
          <w:rStyle w:val="NormalTok"/>
        </w:rPr>
        <w:t xml:space="preserve">col =</w:t>
      </w:r>
      <w:r>
        <w:rPr>
          <w:rStyle w:val="StringTok"/>
        </w:rPr>
        <w:t xml:space="preserve"> </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"red"</w:t>
      </w:r>
      <w:r>
        <w:rPr>
          <w:rStyle w:val="NormalTok"/>
        </w:rPr>
        <w:t xml:space="preserve">)</w:t>
      </w:r>
      <w:r>
        <w:br w:type="textWrapping"/>
      </w:r>
      <w:r>
        <w:rPr>
          <w:rStyle w:val="CommentTok"/>
        </w:rPr>
        <w:t xml:space="preserve"># xyplot(A_mm2 ~ Aheart_mm2 | as.factor(ScionLogNumber),</w:t>
      </w:r>
      <w:r>
        <w:br w:type="textWrapping"/>
      </w:r>
      <w:r>
        <w:rPr>
          <w:rStyle w:val="CommentTok"/>
        </w:rPr>
        <w:t xml:space="preserve"># group=paste(imageType, logEnd), X, pch=pch, col=col,</w:t>
      </w:r>
      <w:r>
        <w:br w:type="textWrapping"/>
      </w:r>
      <w:r>
        <w:rPr>
          <w:rStyle w:val="CommentTok"/>
        </w:rPr>
        <w:t xml:space="preserve"># key=list(text=list(unique(paste(X$imageType, X$logEnd))),</w:t>
      </w:r>
      <w:r>
        <w:br w:type="textWrapping"/>
      </w:r>
      <w:r>
        <w:rPr>
          <w:rStyle w:val="CommentTok"/>
        </w:rPr>
        <w:t xml:space="preserve"># points=list(pch=pch, col=col)))</w:t>
      </w:r>
      <w:r>
        <w:br w:type="textWrapping"/>
      </w:r>
      <w:r>
        <w:rPr>
          <w:rStyle w:val="KeywordTok"/>
        </w:rPr>
        <w:t xml:space="preserve">trellis.par.set</w:t>
      </w:r>
      <w:r>
        <w:rPr>
          <w:rStyle w:val="NormalTok"/>
        </w:rPr>
        <w:t xml:space="preserve">(</w:t>
      </w:r>
      <w:r>
        <w:rPr>
          <w:rStyle w:val="DataTypeTok"/>
        </w:rPr>
        <w:t xml:space="preserve">superpose.symbol =</w:t>
      </w:r>
      <w:r>
        <w:rPr>
          <w:rStyle w:val="NormalTok"/>
        </w:rPr>
        <w:t xml:space="preserve"> </w:t>
      </w:r>
      <w:r>
        <w:rPr>
          <w:rStyle w:val="KeywordTok"/>
        </w:rPr>
        <w:t xml:space="preserve">list</w:t>
      </w:r>
      <w:r>
        <w:rPr>
          <w:rStyle w:val="NormalTok"/>
        </w:rPr>
        <w:t xml:space="preserve">(</w:t>
      </w:r>
      <w:r>
        <w:rPr>
          <w:rStyle w:val="DataTypeTok"/>
        </w:rPr>
        <w:t xml:space="preserve">pch =</w:t>
      </w:r>
      <w:r>
        <w:rPr>
          <w:rStyle w:val="NormalTok"/>
        </w:rPr>
        <w:t xml:space="preserve"> </w:t>
      </w:r>
      <w:r>
        <w:rPr>
          <w:rStyle w:val="NormalTok"/>
        </w:rPr>
        <w:t xml:space="preserve">pch, </w:t>
      </w:r>
      <w:r>
        <w:rPr>
          <w:rStyle w:val="DataTypeTok"/>
        </w:rPr>
        <w:t xml:space="preserve">col =</w:t>
      </w:r>
      <w:r>
        <w:rPr>
          <w:rStyle w:val="NormalTok"/>
        </w:rPr>
        <w:t xml:space="preserve"> </w:t>
      </w:r>
      <w:r>
        <w:rPr>
          <w:rStyle w:val="NormalTok"/>
        </w:rPr>
        <w:t xml:space="preserve">col))</w:t>
      </w:r>
      <w:r>
        <w:br w:type="textWrapping"/>
      </w:r>
      <w:r>
        <w:rPr>
          <w:rStyle w:val="KeywordTok"/>
        </w:rPr>
        <w:t xml:space="preserve">xyplot</w:t>
      </w:r>
      <w:r>
        <w:rPr>
          <w:rStyle w:val="NormalTok"/>
        </w:rPr>
        <w:t xml:space="preserve">(A_mm2 ~</w:t>
      </w:r>
      <w:r>
        <w:rPr>
          <w:rStyle w:val="StringTok"/>
        </w:rPr>
        <w:t xml:space="preserve"> </w:t>
      </w:r>
      <w:r>
        <w:rPr>
          <w:rStyle w:val="NormalTok"/>
        </w:rPr>
        <w:t xml:space="preserve">Aheart_mm2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logEnd), X, </w:t>
      </w:r>
      <w:r>
        <w:rPr>
          <w:rStyle w:val="DataTypeTok"/>
        </w:rPr>
        <w:t xml:space="preserve">auto.key =</w:t>
      </w:r>
      <w:r>
        <w:rPr>
          <w:rStyle w:val="NormalTok"/>
        </w:rPr>
        <w:t xml:space="preserve"> </w:t>
      </w:r>
      <w:r>
        <w:rPr>
          <w:rStyle w:val="OtherTok"/>
        </w:rPr>
        <w:t xml:space="preserve">TRUE</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7.png" id="0" name="Picture"/>
                    <pic:cNvPicPr>
                      <a:picLocks noChangeArrowheads="1" noChangeAspect="1"/>
                    </pic:cNvPicPr>
                  </pic:nvPicPr>
                  <pic:blipFill>
                    <a:blip r:embed="rId34"/>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unnamed-chunk-7</w:t>
      </w:r>
    </w:p>
    <w:p>
      <w:r>
        <w:t xml:space="preserve">The good news is that all three sources (yard camera, leading edge camera and trailing edge camera) yield areas that are in the same ballpark (so calibration stuff is probably ok). However:</w:t>
      </w:r>
    </w:p>
    <w:p>
      <w:pPr>
        <w:pStyle w:val="Compact"/>
        <w:numPr>
          <w:numId w:val="5"/>
          <w:ilvl w:val="0"/>
        </w:numPr>
      </w:pPr>
      <w:r>
        <w:t xml:space="preserve">not all logs are represented by 4 points (ie. missing images/digitizations)</w:t>
      </w:r>
    </w:p>
    <w:p>
      <w:pPr>
        <w:pStyle w:val="Compact"/>
        <w:numPr>
          <w:numId w:val="5"/>
          <w:ilvl w:val="0"/>
        </w:numPr>
      </w:pPr>
      <w:r>
        <w:t xml:space="preserve">at a given log end, yard and A&amp;E cameras don't necessarily match</w:t>
      </w:r>
    </w:p>
    <w:p>
      <w:pPr>
        <w:pStyle w:val="Compact"/>
        <w:numPr>
          <w:numId w:val="5"/>
          <w:ilvl w:val="0"/>
        </w:numPr>
      </w:pPr>
      <w:r>
        <w:t xml:space="preserve">large ends are oocasionally smaller than small ends!!! (</w:t>
      </w:r>
    </w:p>
    <w:p>
      <w:pPr>
        <w:pStyle w:val="Compact"/>
        <w:numPr>
          <w:numId w:val="5"/>
          <w:ilvl w:val="0"/>
        </w:numPr>
      </w:pPr>
      <w:r>
        <w:t xml:space="preserve">585: due to bad scaling of smalle end image</w:t>
      </w:r>
    </w:p>
    <w:p>
      <w:pPr>
        <w:pStyle w:val="Compact"/>
        <w:numPr>
          <w:numId w:val="5"/>
          <w:ilvl w:val="0"/>
        </w:numPr>
      </w:pPr>
      <w:r>
        <w:t xml:space="preserve">554: bad scaling at small end</w:t>
      </w:r>
    </w:p>
    <w:p>
      <w:pPr>
        <w:pStyle w:val="Compact"/>
        <w:numPr>
          <w:numId w:val="5"/>
          <w:ilvl w:val="0"/>
        </w:numPr>
      </w:pPr>
      <w:r>
        <w:t xml:space="preserve">516: damage at large end (reflength wrongly recorded at small end as 500 rather than 400). FIXED</w:t>
      </w:r>
    </w:p>
    <w:p>
      <w:pPr>
        <w:pStyle w:val="SourceCode"/>
      </w:pPr>
      <w:r>
        <w:rPr>
          <w:rStyle w:val="KeywordTok"/>
        </w:rPr>
        <w:t xml:space="preserve">xyplot</w:t>
      </w:r>
      <w:r>
        <w:rPr>
          <w:rStyle w:val="NormalTok"/>
        </w:rPr>
        <w:t xml:space="preserve">(e ~</w:t>
      </w:r>
      <w:r>
        <w:rPr>
          <w:rStyle w:val="StringTok"/>
        </w:rPr>
        <w:t xml:space="preserve"> </w:t>
      </w:r>
      <w:r>
        <w:rPr>
          <w:rStyle w:val="NormalTok"/>
        </w:rPr>
        <w:t xml:space="preserve">eh |</w:t>
      </w:r>
      <w:r>
        <w:rPr>
          <w:rStyle w:val="StringTok"/>
        </w:rPr>
        <w:t xml:space="preserve"> </w:t>
      </w:r>
      <w:r>
        <w:rPr>
          <w:rStyle w:val="NormalTok"/>
        </w:rPr>
        <w:t xml:space="preserve">imageType, </w:t>
      </w:r>
      <w:r>
        <w:rPr>
          <w:rStyle w:val="DataTypeTok"/>
        </w:rPr>
        <w:t xml:space="preserve">group =</w:t>
      </w:r>
      <w:r>
        <w:rPr>
          <w:rStyle w:val="NormalTok"/>
        </w:rPr>
        <w:t xml:space="preserve"> </w:t>
      </w:r>
      <w:r>
        <w:rPr>
          <w:rStyle w:val="NormalTok"/>
        </w:rPr>
        <w:t xml:space="preserve">logEnd, X,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auto.key =</w:t>
      </w:r>
      <w:r>
        <w:rPr>
          <w:rStyle w:val="NormalTok"/>
        </w:rPr>
        <w:t xml:space="preserve"> </w:t>
      </w:r>
      <w:r>
        <w:rPr>
          <w:rStyle w:val="OtherTok"/>
        </w:rPr>
        <w:t xml:space="preserve">TRUE</w:t>
      </w:r>
      <w:r>
        <w:rPr>
          <w:rStyle w:val="NormalTok"/>
        </w:rPr>
        <w:t xml:space="preserve">)  </w:t>
      </w:r>
      <w:r>
        <w:rPr>
          <w:rStyle w:val="CommentTok"/>
        </w:rPr>
        <w:t xml:space="preserve">#, xlim=c(0,0.25))</w:t>
      </w:r>
    </w:p>
    <w:p>
      <w:r>
        <w:drawing>
          <wp:inline>
            <wp:extent cx="6489700" cy="6489700"/>
            <wp:effectExtent b="0" l="0" r="0" t="0"/>
            <wp:docPr descr="" id="1" name="Picture"/>
            <a:graphic>
              <a:graphicData uri="http://schemas.openxmlformats.org/drawingml/2006/picture">
                <pic:pic>
                  <pic:nvPicPr>
                    <pic:cNvPr descr="figure/unnamed-chunk-8.png" id="0" name="Picture"/>
                    <pic:cNvPicPr>
                      <a:picLocks noChangeArrowheads="1" noChangeAspect="1"/>
                    </pic:cNvPicPr>
                  </pic:nvPicPr>
                  <pic:blipFill>
                    <a:blip r:embed="rId35"/>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unnamed-chunk-8</w:t>
      </w:r>
    </w:p>
    <w:p>
      <w:r>
        <w:t xml:space="preserve">Compare LE and SE characteristics.</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"ah"</w:t>
      </w:r>
      <w:r>
        <w:rPr>
          <w:rStyle w:val="NormalTok"/>
        </w:rPr>
        <w:t xml:space="preserve">), </w:t>
      </w:r>
      <w:r>
        <w:rPr>
          <w:rStyle w:val="DataTypeTok"/>
        </w:rPr>
        <w:t xml:space="preserve">main =</w:t>
      </w:r>
      <w:r>
        <w:rPr>
          <w:rStyle w:val="NormalTok"/>
        </w:rPr>
        <w:t xml:space="preserve"> </w:t>
      </w:r>
      <w:r>
        <w:rPr>
          <w:rStyle w:val="StringTok"/>
        </w:rPr>
        <w:t xml:space="preserve">"Heart Area Fraction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1.png" id="0" name="Picture"/>
                    <pic:cNvPicPr>
                      <a:picLocks noChangeArrowheads="1" noChangeAspect="1"/>
                    </pic:cNvPicPr>
                  </pic:nvPicPr>
                  <pic:blipFill>
                    <a:blip r:embed="rId36"/>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w:t>
      </w:r>
      <w:r>
        <w:rPr>
          <w:rStyle w:val="NormalTok"/>
        </w:rPr>
        <w:t xml:space="preserve">), </w:t>
      </w:r>
      <w:r>
        <w:rPr>
          <w:rStyle w:val="DataTypeTok"/>
        </w:rPr>
        <w:t xml:space="preserve">main =</w:t>
      </w:r>
      <w:r>
        <w:rPr>
          <w:rStyle w:val="NormalTok"/>
        </w:rPr>
        <w:t xml:space="preserve"> </w:t>
      </w:r>
      <w:r>
        <w:rPr>
          <w:rStyle w:val="StringTok"/>
        </w:rPr>
        <w:t xml:space="preserve">"Pith Eccentricty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2.png" id="0" name="Picture"/>
                    <pic:cNvPicPr>
                      <a:picLocks noChangeArrowheads="1" noChangeAspect="1"/>
                    </pic:cNvPicPr>
                  </pic:nvPicPr>
                  <pic:blipFill>
                    <a:blip r:embed="rId37"/>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CommentTok"/>
        </w:rPr>
        <w:t xml:space="preserve"># xyplot(apply(cbind(small,large),1,max)~ (small+large)/2,</w:t>
      </w:r>
      <w:r>
        <w:br w:type="textWrapping"/>
      </w:r>
      <w:r>
        <w:rPr>
          <w:rStyle w:val="CommentTok"/>
        </w:rPr>
        <w:t xml:space="preserve"># dcast(X[X$imageType=='yard',], ScionLogNumber ~ logEnd, value.var='e'),</w:t>
      </w:r>
      <w:r>
        <w:br w:type="textWrapping"/>
      </w:r>
      <w:r>
        <w:rPr>
          <w:rStyle w:val="CommentTok"/>
        </w:rPr>
        <w:t xml:space="preserve"># main='Pith Eccentricty at LE and SE',</w:t>
      </w:r>
      <w:r>
        <w:br w:type="textWrapping"/>
      </w:r>
      <w:r>
        <w:rPr>
          <w:rStyle w:val="CommentTok"/>
        </w:rPr>
        <w:t xml:space="preserve"># aspect='iso',xlab='Average',ylab='Max') # repeated below!!!</w:t>
      </w:r>
      <w:r>
        <w:br w:type="textWrapping"/>
      </w: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"eh"</w:t>
      </w:r>
      <w:r>
        <w:rPr>
          <w:rStyle w:val="NormalTok"/>
        </w:rPr>
        <w:t xml:space="preserve">), </w:t>
      </w:r>
      <w:r>
        <w:rPr>
          <w:rStyle w:val="DataTypeTok"/>
        </w:rPr>
        <w:t xml:space="preserve">main =</w:t>
      </w:r>
      <w:r>
        <w:rPr>
          <w:rStyle w:val="NormalTok"/>
        </w:rPr>
        <w:t xml:space="preserve"> </w:t>
      </w:r>
      <w:r>
        <w:rPr>
          <w:rStyle w:val="StringTok"/>
        </w:rPr>
        <w:t xml:space="preserve">"Pith Eccentricity in heart zone at LE and SE"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3.png" id="0" name="Picture"/>
                    <pic:cNvPicPr>
                      <a:picLocks noChangeArrowheads="1" noChangeAspect="1"/>
                    </pic:cNvPicPr>
                  </pic:nvPicPr>
                  <pic:blipFill>
                    <a:blip r:embed="rId38"/>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w:t>
      </w:r>
      <w:r>
        <w:rPr>
          <w:rStyle w:val="NormalTok"/>
        </w:rPr>
        <w:t xml:space="preserve">), </w:t>
      </w:r>
      <w:r>
        <w:rPr>
          <w:rStyle w:val="DataTypeTok"/>
        </w:rPr>
        <w:t xml:space="preserve">main =</w:t>
      </w:r>
      <w:r>
        <w:rPr>
          <w:rStyle w:val="NormalTok"/>
        </w:rPr>
        <w:t xml:space="preserve"> </w:t>
      </w:r>
      <w:r>
        <w:rPr>
          <w:rStyle w:val="StringTok"/>
        </w:rPr>
        <w:t xml:space="preserve">"Heart Eccentricty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4.png" id="0" name="Picture"/>
                    <pic:cNvPicPr>
                      <a:picLocks noChangeArrowheads="1" noChangeAspect="1"/>
                    </pic:cNvPicPr>
                  </pic:nvPicPr>
                  <pic:blipFill>
                    <a:blip r:embed="rId39"/>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r>
        <w:t xml:space="preserve">Unsurprisingly, the heart area fraction is reasonably consistent from end-to-end whereas the pith eccentricities are not.</w:t>
      </w:r>
    </w:p>
    <w:bookmarkStart w:id="40" w:name="summary-measures-logs"/>
    <w:p>
      <w:pPr>
        <w:pStyle w:val="Heading2"/>
      </w:pPr>
      <w:r>
        <w:t xml:space="preserve">Summary Measures: Logs</w:t>
      </w:r>
    </w:p>
    <w:bookmarkEnd w:id="40"/>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L =</w:t>
      </w:r>
      <w:r>
        <w:rPr>
          <w:rStyle w:val="StringTok"/>
        </w:rPr>
        <w:t xml:space="preserve"> </w:t>
      </w:r>
      <w:r>
        <w:rPr>
          <w:rStyle w:val="KeywordTok"/>
        </w:rPr>
        <w:t xml:space="preserve">sqlQuery</w:t>
      </w:r>
      <w:r>
        <w:rPr>
          <w:rStyle w:val="NormalTok"/>
        </w:rPr>
        <w:t xml:space="preserve">(ch, </w:t>
      </w:r>
      <w:r>
        <w:rPr>
          <w:rStyle w:val="StringTok"/>
        </w:rPr>
        <w:t xml:space="preserve">"select * from logs"</w:t>
      </w:r>
      <w:r>
        <w:rPr>
          <w:rStyle w:val="NormalTok"/>
        </w:rPr>
        <w:t xml:space="preserve">)</w:t>
      </w:r>
    </w:p>
    <w:p>
      <w:r>
        <w:rPr>
          <w:i/>
        </w:rPr>
        <w:t xml:space="preserve">Pith Eccentricity</w:t>
      </w:r>
    </w:p>
    <w:p>
      <w:pPr>
        <w:pStyle w:val="SourceCode"/>
      </w:pPr>
      <w:r>
        <w:rPr>
          <w:rStyle w:val="KeywordTok"/>
        </w:rPr>
        <w:t xml:space="preserve">xyplot</w:t>
      </w:r>
      <w:r>
        <w:rPr>
          <w:rStyle w:val="NormalTok"/>
        </w:rPr>
        <w:t xml:space="preserve">(maxPithEcc ~</w:t>
      </w:r>
      <w:r>
        <w:rPr>
          <w:rStyle w:val="StringTok"/>
        </w:rPr>
        <w:t xml:space="preserve"> </w:t>
      </w:r>
      <w:r>
        <w:rPr>
          <w:rStyle w:val="NormalTok"/>
        </w:rPr>
        <w:t xml:space="preserve">avgPithEcc, L, </w:t>
      </w:r>
      <w:r>
        <w:rPr>
          <w:rStyle w:val="DataTypeTok"/>
        </w:rPr>
        <w:t xml:space="preserve">panel =</w:t>
      </w:r>
      <w:r>
        <w:rPr>
          <w:rStyle w:val="NormalTok"/>
        </w:rPr>
        <w:t xml:space="preserve"> </w:t>
      </w:r>
      <w:r>
        <w:rPr>
          <w:rStyle w:val="NormalTok"/>
        </w:rPr>
        <w:t xml:space="preserve">function(x, y,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panel.xyplot</w:t>
      </w:r>
      <w:r>
        <w:rPr>
          <w:rStyle w:val="NormalTok"/>
        </w:rPr>
        <w:t xml:space="preserve">(x, y, ...)</w:t>
      </w:r>
      <w:r>
        <w:br w:type="textWrapping"/>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1.png" id="0" name="Picture"/>
                    <pic:cNvPicPr>
                      <a:picLocks noChangeArrowheads="1" noChangeAspect="1"/>
                    </pic:cNvPicPr>
                  </pic:nvPicPr>
                  <pic:blipFill>
                    <a:blip r:embed="rId41"/>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unnamed-chunk-11</w:t>
      </w:r>
    </w:p>
    <w:p>
      <w:r>
        <w:t xml:space="preserve">Despite the poor correlation between pith eccentricity at the LE and SE noted above, the maximum pith eccentricity and the average pith eccentricity rank logs similarly, certainly at the extremes (e.g the worst and best logs for avgPithEcc are the same as those for maxPithEcc). Probably not worth carrying the average value further.</w:t>
      </w:r>
    </w:p>
    <w:p>
      <w:r>
        <w:rPr>
          <w:i/>
        </w:rPr>
        <w:t xml:space="preserve">Log SWV, Board SWV and MoE</w:t>
      </w:r>
    </w:p>
    <w:p>
      <w:pPr>
        <w:pStyle w:val="SourceCode"/>
      </w:pPr>
      <w:r>
        <w:rPr>
          <w:rStyle w:val="KeywordTok"/>
        </w:rPr>
        <w:t xml:space="preserve">pairs</w:t>
      </w:r>
      <w:r>
        <w:rPr>
          <w:rStyle w:val="NormalTok"/>
        </w:rPr>
        <w:t xml:space="preserve">(L[, </w:t>
      </w:r>
      <w:r>
        <w:rPr>
          <w:rStyle w:val="KeywordTok"/>
        </w:rPr>
        <w:t xml:space="preserve">c</w:t>
      </w:r>
      <w:r>
        <w:rPr>
          <w:rStyle w:val="NormalTok"/>
        </w:rPr>
        <w:t xml:space="preserve">(</w:t>
      </w:r>
      <w:r>
        <w:rPr>
          <w:rStyle w:val="StringTok"/>
        </w:rPr>
        <w:t xml:space="preserve">"heartVolFrac"</w:t>
      </w:r>
      <w:r>
        <w:rPr>
          <w:rStyle w:val="NormalTok"/>
        </w:rPr>
        <w:t xml:space="preserve">, </w:t>
      </w:r>
      <w:r>
        <w:rPr>
          <w:rStyle w:val="StringTok"/>
        </w:rPr>
        <w:t xml:space="preserve">"avgPithEcc"</w:t>
      </w:r>
      <w:r>
        <w:rPr>
          <w:rStyle w:val="NormalTok"/>
        </w:rPr>
        <w:t xml:space="preserve">, </w:t>
      </w:r>
      <w:r>
        <w:rPr>
          <w:rStyle w:val="StringTok"/>
        </w:rPr>
        <w:t xml:space="preserve">"avgHeartEcc"</w:t>
      </w:r>
      <w:r>
        <w:rPr>
          <w:rStyle w:val="NormalTok"/>
        </w:rPr>
        <w:t xml:space="preserve">, </w:t>
      </w:r>
      <w:r>
        <w:rPr>
          <w:rStyle w:val="StringTok"/>
        </w:rPr>
        <w:t xml:space="preserve">"velocity"</w:t>
      </w:r>
      <w:r>
        <w:rPr>
          <w:rStyle w:val="NormalTok"/>
        </w:rPr>
        <w:t xml:space="preserve">, </w:t>
      </w:r>
      <w:r>
        <w:rPr>
          <w:rStyle w:val="StringTok"/>
        </w:rPr>
        <w:t xml:space="preserve">"avgBoardSWV"</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"avgBoardMoE"</w:t>
      </w:r>
      <w:r>
        <w:rPr>
          <w:rStyle w:val="NormalTok"/>
        </w:rPr>
        <w:t xml:space="preserve">)], </w:t>
      </w:r>
      <w:r>
        <w:rPr>
          <w:rStyle w:val="DataTypeTok"/>
        </w:rPr>
        <w:t xml:space="preserve">lower.panel =</w:t>
      </w:r>
      <w:r>
        <w:rPr>
          <w:rStyle w:val="NormalTok"/>
        </w:rPr>
        <w:t xml:space="preserve"> </w:t>
      </w:r>
      <w:r>
        <w:rPr>
          <w:rStyle w:val="NormalTok"/>
        </w:rPr>
        <w:t xml:space="preserve">function(x, y, </w:t>
      </w:r>
      <w:r>
        <w:rPr>
          <w:rStyle w:val="DataTypeTok"/>
        </w:rPr>
        <w:t xml:space="preserve">digits =</w:t>
      </w:r>
      <w:r>
        <w:rPr>
          <w:rStyle w:val="NormalTok"/>
        </w:rPr>
        <w:t xml:space="preserve"> </w:t>
      </w:r>
      <w:r>
        <w:rPr>
          <w:rStyle w:val="DecValTok"/>
        </w:rPr>
        <w:t xml:space="preserve">2</w:t>
      </w:r>
      <w:r>
        <w:rPr>
          <w:rStyle w:val="NormalTok"/>
        </w:rPr>
        <w:t xml:space="preserve">, </w:t>
      </w:r>
      <w:r>
        <w:rPr>
          <w:rStyle w:val="DataTypeTok"/>
        </w:rPr>
        <w:t xml:space="preserve">prefix =</w:t>
      </w:r>
      <w:r>
        <w:rPr>
          <w:rStyle w:val="NormalTok"/>
        </w:rPr>
        <w:t xml:space="preserve"> </w:t>
      </w:r>
      <w:r>
        <w:rPr>
          <w:rStyle w:val="StringTok"/>
        </w:rPr>
        <w:t xml:space="preserve">""</w:t>
      </w:r>
      <w:r>
        <w:rPr>
          <w:rStyle w:val="NormalTok"/>
        </w:rPr>
        <w:t xml:space="preserve">, cex.cor,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usr &lt;-</w:t>
      </w:r>
      <w:r>
        <w:rPr>
          <w:rStyle w:val="StringTok"/>
        </w:rPr>
        <w:t xml:space="preserve"> </w:t>
      </w:r>
      <w:r>
        <w:rPr>
          <w:rStyle w:val="KeywordTok"/>
        </w:rPr>
        <w:t xml:space="preserve">par</w:t>
      </w:r>
      <w:r>
        <w:rPr>
          <w:rStyle w:val="NormalTok"/>
        </w:rPr>
        <w:t xml:space="preserve">(</w:t>
      </w:r>
      <w:r>
        <w:rPr>
          <w:rStyle w:val="StringTok"/>
        </w:rPr>
        <w:t xml:space="preserve">"usr"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on.exit</w:t>
      </w:r>
      <w:r>
        <w:rPr>
          <w:rStyle w:val="NormalTok"/>
        </w:rPr>
        <w:t xml:space="preserve">(</w:t>
      </w:r>
      <w:r>
        <w:rPr>
          <w:rStyle w:val="KeywordTok"/>
        </w:rPr>
        <w:t xml:space="preserve">par</w:t>
      </w:r>
      <w:r>
        <w:rPr>
          <w:rStyle w:val="NormalTok"/>
        </w:rPr>
        <w:t xml:space="preserve">(usr))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par</w:t>
      </w:r>
      <w:r>
        <w:rPr>
          <w:rStyle w:val="NormalTok"/>
        </w:rPr>
        <w:t xml:space="preserve">(</w:t>
      </w:r>
      <w:r>
        <w:rPr>
          <w:rStyle w:val="DataTypeTok"/>
        </w:rPr>
        <w:t xml:space="preserve">usr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 &lt;-</w:t>
      </w:r>
      <w:r>
        <w:rPr>
          <w:rStyle w:val="StringTok"/>
        </w:rPr>
        <w:t xml:space="preserve"> </w:t>
      </w:r>
      <w:r>
        <w:rPr>
          <w:rStyle w:val="KeywordTok"/>
        </w:rPr>
        <w:t xml:space="preserve">abs</w:t>
      </w:r>
      <w:r>
        <w:rPr>
          <w:rStyle w:val="NormalTok"/>
        </w:rPr>
        <w:t xml:space="preserve">(</w:t>
      </w:r>
      <w:r>
        <w:rPr>
          <w:rStyle w:val="KeywordTok"/>
        </w:rPr>
        <w:t xml:space="preserve">cor</w:t>
      </w:r>
      <w:r>
        <w:rPr>
          <w:rStyle w:val="NormalTok"/>
        </w:rPr>
        <w:t xml:space="preserve">(x, 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txt &lt;-</w:t>
      </w:r>
      <w:r>
        <w:rPr>
          <w:rStyle w:val="StringTok"/>
        </w:rPr>
        <w:t xml:space="preserve"> </w:t>
      </w:r>
      <w:r>
        <w:rPr>
          <w:rStyle w:val="KeywordTok"/>
        </w:rPr>
        <w:t xml:space="preserve">format</w:t>
      </w:r>
      <w:r>
        <w:rPr>
          <w:rStyle w:val="NormalTok"/>
        </w:rPr>
        <w:t xml:space="preserve">(</w:t>
      </w:r>
      <w:r>
        <w:rPr>
          <w:rStyle w:val="KeywordTok"/>
        </w:rPr>
        <w:t xml:space="preserve">c</w:t>
      </w:r>
      <w:r>
        <w:rPr>
          <w:rStyle w:val="NormalTok"/>
        </w:rPr>
        <w:t xml:space="preserve">(r, </w:t>
      </w:r>
      <w:r>
        <w:rPr>
          <w:rStyle w:val="FloatTok"/>
        </w:rPr>
        <w:t xml:space="preserve">0.123456789</w:t>
      </w:r>
      <w:r>
        <w:rPr>
          <w:rStyle w:val="NormalTok"/>
        </w:rPr>
        <w:t xml:space="preserve">), </w:t>
      </w:r>
      <w:r>
        <w:rPr>
          <w:rStyle w:val="DataTypeTok"/>
        </w:rPr>
        <w:t xml:space="preserve">digits =</w:t>
      </w:r>
      <w:r>
        <w:rPr>
          <w:rStyle w:val="NormalTok"/>
        </w:rPr>
        <w:t xml:space="preserve"> </w:t>
      </w:r>
      <w:r>
        <w:rPr>
          <w:rStyle w:val="NormalTok"/>
        </w:rPr>
        <w:t xml:space="preserve">digits)[</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txt &lt;-</w:t>
      </w:r>
      <w:r>
        <w:rPr>
          <w:rStyle w:val="StringTok"/>
        </w:rPr>
        <w:t xml:space="preserve"> </w:t>
      </w:r>
      <w:r>
        <w:rPr>
          <w:rStyle w:val="KeywordTok"/>
        </w:rPr>
        <w:t xml:space="preserve">paste0</w:t>
      </w:r>
      <w:r>
        <w:rPr>
          <w:rStyle w:val="NormalTok"/>
        </w:rPr>
        <w:t xml:space="preserve">(prefix, txt)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 (</w:t>
      </w:r>
      <w:r>
        <w:rPr>
          <w:rStyle w:val="KeywordTok"/>
        </w:rPr>
        <w:t xml:space="preserve">missing</w:t>
      </w:r>
      <w:r>
        <w:rPr>
          <w:rStyle w:val="NormalTok"/>
        </w:rPr>
        <w:t xml:space="preserve">(cex.cor))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cex.cor &lt;-</w:t>
      </w:r>
      <w:r>
        <w:rPr>
          <w:rStyle w:val="StringTok"/>
        </w:rPr>
        <w:t xml:space="preserve"> </w:t>
      </w:r>
      <w:r>
        <w:rPr>
          <w:rStyle w:val="FloatTok"/>
        </w:rPr>
        <w:t xml:space="preserve">0.8</w:t>
      </w:r>
      <w:r>
        <w:rPr>
          <w:rStyle w:val="NormalTok"/>
        </w:rPr>
        <w:t xml:space="preserve">/</w:t>
      </w:r>
      <w:r>
        <w:rPr>
          <w:rStyle w:val="KeywordTok"/>
        </w:rPr>
        <w:t xml:space="preserve">strwidth</w:t>
      </w:r>
      <w:r>
        <w:rPr>
          <w:rStyle w:val="NormalTok"/>
        </w:rPr>
        <w:t xml:space="preserve">(txt)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txt, </w:t>
      </w:r>
      <w:r>
        <w:rPr>
          <w:rStyle w:val="DataTypeTok"/>
        </w:rPr>
        <w:t xml:space="preserve">cex =</w:t>
      </w:r>
      <w:r>
        <w:rPr>
          <w:rStyle w:val="NormalTok"/>
        </w:rPr>
        <w:t xml:space="preserve"> </w:t>
      </w:r>
      <w:r>
        <w:rPr>
          <w:rStyle w:val="NormalTok"/>
        </w:rPr>
        <w:t xml:space="preserve">cex.cor *</w:t>
      </w:r>
      <w:r>
        <w:rPr>
          <w:rStyle w:val="StringTok"/>
        </w:rPr>
        <w:t xml:space="preserve"> </w:t>
      </w:r>
      <w:r>
        <w:rPr>
          <w:rStyle w:val="NormalTok"/>
        </w:rPr>
        <w:t xml:space="preserve">r)</w:t>
      </w:r>
      <w:r>
        <w:br w:type="textWrapping"/>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2.png" id="0" name="Picture"/>
                    <pic:cNvPicPr>
                      <a:picLocks noChangeArrowheads="1" noChangeAspect="1"/>
                    </pic:cNvPicPr>
                  </pic:nvPicPr>
                  <pic:blipFill>
                    <a:blip r:embed="rId42"/>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unnamed-chunk-12</w:t>
      </w:r>
    </w:p>
    <w:p>
      <w:r>
        <w:t xml:space="preserve">The high degree of correlation between pith and heart eccentricity implies that eccentricity, at least in the bottom log, developed later in life for the trees from which these logs were taken. To make life simpler, lets not consider ''avgHeartEcc'' in further exploration.</w:t>
      </w:r>
    </w:p>
    <w:p>
      <w:r>
        <w:t xml:space="preserve">This level of positive correlation observed between log SWV (''velocity'') and heartwood volume fraction (''heartVolFrac'') is about what would be expected if the log average stiffness were independent of heart volume fraction but the log average green density was linearly related to it.</w:t>
      </w:r>
    </w:p>
    <w:p>
      <w:r>
        <w:t xml:space="preserve">The observed correlation is not consistent with a model having log average stiffness negatively correlated with heart/core volume fraction.</w:t>
      </w:r>
    </w:p>
    <w:p>
      <w:r>
        <w:t xml:space="preserve">Do any of the log end image derived metrics improved board recovery prediction?</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-2.2607 -0.2938  0.0677  0.4625  1.2410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-7.80e+00   1.15e+00   -6.81  8.7e-10 ***</w:t>
      </w:r>
      <w:r>
        <w:br w:type="textWrapping"/>
      </w:r>
      <w:r>
        <w:rPr>
          <w:rStyle w:val="VerbatimChar"/>
        </w:rPr>
        <w:t xml:space="preserve">## velocity      6.14e-03   3.76e-04   16.32  &lt; 2e-16 ***</w:t>
      </w:r>
      <w:r>
        <w:br w:type="textWrapping"/>
      </w:r>
      <w:r>
        <w:rPr>
          <w:rStyle w:val="VerbatimChar"/>
        </w:rPr>
        <w:t xml:space="preserve">## heartVolFrac -1.08e+01   1.21e+00   -8.96  2.8e-14 ***</w:t>
      </w:r>
      <w:r>
        <w:br w:type="textWrapping"/>
      </w:r>
      <w:r>
        <w:rPr>
          <w:rStyle w:val="VerbatimChar"/>
        </w:rPr>
        <w:t xml:space="preserve">## avgPithEcc    4.84e+00   3.19e+00    1.52     0.13    </w:t>
      </w:r>
      <w:r>
        <w:br w:type="textWrapping"/>
      </w:r>
      <w:r>
        <w:rPr>
          <w:rStyle w:val="VerbatimChar"/>
        </w:rPr>
        <w:t xml:space="preserve">## avgHeartEcc  -4.88e+00   3.77e+00   -1.29     0.20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0.662 on 95 degrees of freedom</w:t>
      </w:r>
      <w:r>
        <w:br w:type="textWrapping"/>
      </w:r>
      <w:r>
        <w:rPr>
          <w:rStyle w:val="VerbatimChar"/>
        </w:rPr>
        <w:t xml:space="preserve">## Multiple R-squared:  0.756,  Adjusted R-squared:  0.746 </w:t>
      </w:r>
      <w:r>
        <w:br w:type="textWrapping"/>
      </w:r>
      <w:r>
        <w:rPr>
          <w:rStyle w:val="VerbatimChar"/>
        </w:rPr>
        <w:t xml:space="preserve">## F-statistic: 73.5 on 4 and 95 DF,  p-value: &lt;2e-16</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 heartVolFrac,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-2.2215 -0.2747  0.0493  0.4910  1.3365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-7.866603   1.145976   -6.86  6.3e-10 ***</w:t>
      </w:r>
      <w:r>
        <w:br w:type="textWrapping"/>
      </w:r>
      <w:r>
        <w:rPr>
          <w:rStyle w:val="VerbatimChar"/>
        </w:rPr>
        <w:t xml:space="preserve">## velocity      0.006135   0.000374   16.42  &lt; 2e-16 ***</w:t>
      </w:r>
      <w:r>
        <w:br w:type="textWrapping"/>
      </w:r>
      <w:r>
        <w:rPr>
          <w:rStyle w:val="VerbatimChar"/>
        </w:rPr>
        <w:t xml:space="preserve">## heartVolFrac -9.879304   1.005230   -9.83  3.2e-16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0.664 on 97 degrees of freedom</w:t>
      </w:r>
      <w:r>
        <w:br w:type="textWrapping"/>
      </w:r>
      <w:r>
        <w:rPr>
          <w:rStyle w:val="VerbatimChar"/>
        </w:rPr>
        <w:t xml:space="preserve">## Multiple R-squared:  0.75,   Adjusted R-squared:  0.744 </w:t>
      </w:r>
      <w:r>
        <w:br w:type="textWrapping"/>
      </w:r>
      <w:r>
        <w:rPr>
          <w:rStyle w:val="VerbatimChar"/>
        </w:rPr>
        <w:t xml:space="preserve">## F-statistic:  145 on 2 and 97 DF,  p-value: &lt;2e-16</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-2.920 -0.512  0.110  0.668  2.058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-6.027537   1.589032   -3.79  0.00026 ***</w:t>
      </w:r>
      <w:r>
        <w:br w:type="textWrapping"/>
      </w:r>
      <w:r>
        <w:rPr>
          <w:rStyle w:val="VerbatimChar"/>
        </w:rPr>
        <w:t xml:space="preserve">## velocity     0.004896   0.000494    9.90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0.933 on 98 degrees of freedom</w:t>
      </w:r>
      <w:r>
        <w:br w:type="textWrapping"/>
      </w:r>
      <w:r>
        <w:rPr>
          <w:rStyle w:val="VerbatimChar"/>
        </w:rPr>
        <w:t xml:space="preserve">## Multiple R-squared:   0.5,   Adjusted R-squared:  0.495 </w:t>
      </w:r>
      <w:r>
        <w:br w:type="textWrapping"/>
      </w:r>
      <w:r>
        <w:rPr>
          <w:rStyle w:val="VerbatimChar"/>
        </w:rPr>
        <w:t xml:space="preserve">## F-statistic: 98.1 on 1 and 98 DF,  p-value: &lt;2e-16</w:t>
      </w:r>
    </w:p>
    <w:p>
      <w:r>
        <w:t xml:space="preserve">Yes, ''heartVolFrac'' improves</w:t>
      </w:r>
      <w:r>
        <w:t xml:space="preserve"> </w:t>
      </w:r>
      <m:oMath>
        <m:sSup>
          <m:e>
            <m:r>
              <m:rPr/>
              <m:t>r</m:t>
            </m:r>
          </m:e>
          <m:sup>
            <m:r>
              <m:rPr/>
              <m:t>2</m:t>
            </m:r>
          </m:sup>
        </m:sSup>
      </m:oMath>
      <w:r>
        <w:t xml:space="preserve"> </w:t>
      </w:r>
      <w:r>
        <w:t xml:space="preserve">from 0.50 to 0.74. Neither of the eccentricity measures are useful.</w:t>
      </w:r>
    </w:p>
    <w:p>
      <w:r>
        <w:t xml:space="preserve">The next pair of plots illustrate the improvement in prediction of average board MoE if heartwood volume fraction is included:</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NormalTok"/>
        </w:rPr>
        <w:t xml:space="preserve">m</w:t>
      </w:r>
      <w:r>
        <w:rPr>
          <w:rStyle w:val="FloatTok"/>
        </w:rPr>
        <w:t xml:space="preserve">.2</w:t>
      </w:r>
      <w:r>
        <w:rPr>
          <w:rStyle w:val="NormalTok"/>
        </w:rPr>
        <w:t xml:space="preserve"> </w:t>
      </w:r>
      <w:r>
        <w:rPr>
          <w:rStyle w:val="NormalTok"/>
        </w:rPr>
        <w:t xml:space="preserve">=</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L)</w:t>
      </w:r>
      <w:r>
        <w:br w:type="textWrapping"/>
      </w:r>
      <w:r>
        <w:rPr>
          <w:rStyle w:val="NormalTok"/>
        </w:rPr>
        <w:t xml:space="preserve">m</w:t>
      </w:r>
      <w:r>
        <w:rPr>
          <w:rStyle w:val="FloatTok"/>
        </w:rPr>
        <w:t xml:space="preserve">.1</w:t>
      </w:r>
      <w:r>
        <w:rPr>
          <w:rStyle w:val="NormalTok"/>
        </w:rPr>
        <w:t xml:space="preserve"> </w:t>
      </w:r>
      <w:r>
        <w:rPr>
          <w:rStyle w:val="NormalTok"/>
        </w:rPr>
        <w:t xml:space="preserve">=</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velocity, L)</w:t>
      </w:r>
      <w:r>
        <w:br w:type="textWrapping"/>
      </w:r>
      <w:r>
        <w:rPr>
          <w:rStyle w:val="KeywordTok"/>
        </w:rPr>
        <w:t xml:space="preserve">plot</w:t>
      </w:r>
      <w:r>
        <w:rPr>
          <w:rStyle w:val="NormalTok"/>
        </w:rPr>
        <w:t xml:space="preserve">(L$avgBoardMoE ~</w:t>
      </w:r>
      <w:r>
        <w:rPr>
          <w:rStyle w:val="StringTok"/>
        </w:rPr>
        <w:t xml:space="preserve"> </w:t>
      </w:r>
      <w:r>
        <w:rPr>
          <w:rStyle w:val="KeywordTok"/>
        </w:rPr>
        <w:t xml:space="preserve">predict</w:t>
      </w:r>
      <w:r>
        <w:rPr>
          <w:rStyle w:val="NormalTok"/>
        </w:rPr>
        <w:t xml:space="preserve">(m</w:t>
      </w:r>
      <w:r>
        <w:rPr>
          <w:rStyle w:val="FloatTok"/>
        </w:rPr>
        <w:t xml:space="preserve">.1</w:t>
      </w:r>
      <w:r>
        <w:rPr>
          <w:rStyle w:val="NormalTok"/>
        </w:rPr>
        <w:t xml:space="preserve">), </w:t>
      </w:r>
      <w:r>
        <w:rPr>
          <w:rStyle w:val="DataTypeTok"/>
        </w:rPr>
        <w:t xml:space="preserve">ylab =</w:t>
      </w:r>
      <w:r>
        <w:rPr>
          <w:rStyle w:val="NormalTok"/>
        </w:rPr>
        <w:t xml:space="preserve"> </w:t>
      </w:r>
      <w:r>
        <w:rPr>
          <w:rStyle w:val="StringTok"/>
        </w:rPr>
        <w:t xml:space="preserve">"measured"</w:t>
      </w:r>
      <w:r>
        <w:rPr>
          <w:rStyle w:val="NormalTok"/>
        </w:rPr>
        <w:t xml:space="preserve">, </w:t>
      </w:r>
      <w:r>
        <w:rPr>
          <w:rStyle w:val="DataTypeTok"/>
        </w:rPr>
        <w:t xml:space="preserve">xlab =</w:t>
      </w:r>
      <w:r>
        <w:rPr>
          <w:rStyle w:val="NormalTok"/>
        </w:rPr>
        <w:t xml:space="preserve"> </w:t>
      </w:r>
      <w:r>
        <w:rPr>
          <w:rStyle w:val="StringTok"/>
        </w:rPr>
        <w:t xml:space="preserve">"predicted"</w:t>
      </w:r>
      <w:r>
        <w:rPr>
          <w:rStyle w:val="NormalTok"/>
        </w:rPr>
        <w:t xml:space="preserve">, </w:t>
      </w:r>
      <w:r>
        <w:rPr>
          <w:rStyle w:val="DataTypeTok"/>
        </w:rPr>
        <w:t xml:space="preserve">main =</w:t>
      </w:r>
      <w:r>
        <w:rPr>
          <w:rStyle w:val="NormalTok"/>
        </w:rPr>
        <w:t xml:space="preserve"> </w:t>
      </w:r>
      <w:r>
        <w:rPr>
          <w:rStyle w:val="StringTok"/>
        </w:rPr>
        <w:t xml:space="preserve">"Log SWV alone"</w:t>
      </w:r>
      <w:r>
        <w:rPr>
          <w:rStyle w:val="NormalTok"/>
        </w:rPr>
        <w:t xml:space="preserve">)</w:t>
      </w:r>
      <w:r>
        <w:br w:type="textWrapping"/>
      </w:r>
      <w:r>
        <w:rPr>
          <w:rStyle w:val="KeywordTok"/>
        </w:rPr>
        <w:t xml:space="preserve">plot</w:t>
      </w:r>
      <w:r>
        <w:rPr>
          <w:rStyle w:val="NormalTok"/>
        </w:rPr>
        <w:t xml:space="preserve">(L$avgBoardMoE ~</w:t>
      </w:r>
      <w:r>
        <w:rPr>
          <w:rStyle w:val="StringTok"/>
        </w:rPr>
        <w:t xml:space="preserve"> </w:t>
      </w:r>
      <w:r>
        <w:rPr>
          <w:rStyle w:val="KeywordTok"/>
        </w:rPr>
        <w:t xml:space="preserve">predict</w:t>
      </w:r>
      <w:r>
        <w:rPr>
          <w:rStyle w:val="NormalTok"/>
        </w:rPr>
        <w:t xml:space="preserve">(m</w:t>
      </w:r>
      <w:r>
        <w:rPr>
          <w:rStyle w:val="FloatTok"/>
        </w:rPr>
        <w:t xml:space="preserve">.2</w:t>
      </w:r>
      <w:r>
        <w:rPr>
          <w:rStyle w:val="NormalTok"/>
        </w:rPr>
        <w:t xml:space="preserve">), </w:t>
      </w:r>
      <w:r>
        <w:rPr>
          <w:rStyle w:val="DataTypeTok"/>
        </w:rPr>
        <w:t xml:space="preserve">ylab =</w:t>
      </w:r>
      <w:r>
        <w:rPr>
          <w:rStyle w:val="NormalTok"/>
        </w:rPr>
        <w:t xml:space="preserve"> </w:t>
      </w:r>
      <w:r>
        <w:rPr>
          <w:rStyle w:val="StringTok"/>
        </w:rPr>
        <w:t xml:space="preserve">"measured"</w:t>
      </w:r>
      <w:r>
        <w:rPr>
          <w:rStyle w:val="NormalTok"/>
        </w:rPr>
        <w:t xml:space="preserve">, </w:t>
      </w:r>
      <w:r>
        <w:rPr>
          <w:rStyle w:val="DataTypeTok"/>
        </w:rPr>
        <w:t xml:space="preserve">xlab =</w:t>
      </w:r>
      <w:r>
        <w:rPr>
          <w:rStyle w:val="NormalTok"/>
        </w:rPr>
        <w:t xml:space="preserve"> </w:t>
      </w:r>
      <w:r>
        <w:rPr>
          <w:rStyle w:val="StringTok"/>
        </w:rPr>
        <w:t xml:space="preserve">"predicted"</w:t>
      </w:r>
      <w:r>
        <w:rPr>
          <w:rStyle w:val="NormalTok"/>
        </w:rPr>
        <w:t xml:space="preserve">, </w:t>
      </w:r>
      <w:r>
        <w:rPr>
          <w:rStyle w:val="DataTypeTok"/>
        </w:rPr>
        <w:t xml:space="preserve">main =</w:t>
      </w:r>
      <w:r>
        <w:rPr>
          <w:rStyle w:val="NormalTok"/>
        </w:rPr>
        <w:t xml:space="preserve"> </w:t>
      </w:r>
      <w:r>
        <w:rPr>
          <w:rStyle w:val="StringTok"/>
        </w:rPr>
        <w:t xml:space="preserve">"Log SWV + heartwood</w:t>
      </w:r>
      <w:r>
        <w:rPr>
          <w:rStyle w:val="CharTok"/>
        </w:rPr>
        <w:t xml:space="preserve">\n</w:t>
      </w:r>
      <w:r>
        <w:rPr>
          <w:rStyle w:val="StringTok"/>
        </w:rPr>
        <w:t xml:space="preserve"> volume fraction"</w:t>
      </w:r>
      <w:r>
        <w:rPr>
          <w:rStyle w:val="NormalTok"/>
        </w:rPr>
        <w:t xml:space="preserve">)</w:t>
      </w:r>
    </w:p>
    <w:p>
      <w:r>
        <w:drawing>
          <wp:inline>
            <wp:extent cx="9271000" cy="6489700"/>
            <wp:effectExtent b="0" l="0" r="0" t="0"/>
            <wp:docPr descr="" id="1" name="Picture"/>
            <a:graphic>
              <a:graphicData uri="http://schemas.openxmlformats.org/drawingml/2006/picture">
                <pic:pic>
                  <pic:nvPicPr>
                    <pic:cNvPr descr="figure/unnamed-chunk-14.png" id="0" name="Picture"/>
                    <pic:cNvPicPr>
                      <a:picLocks noChangeArrowheads="1" noChangeAspect="1"/>
                    </pic:cNvPicPr>
                  </pic:nvPicPr>
                  <pic:blipFill>
                    <a:blip r:embed="rId43"/>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unnamed-chunk-14</w:t>
      </w:r>
    </w:p>
    <w:p>
      <w:r>
        <w:rPr>
          <w:i/>
        </w:rPr>
        <w:t xml:space="preserve">Bow and Crook</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(avgBoardABC ~</w:t>
      </w:r>
      <w:r>
        <w:rPr>
          <w:rStyle w:val="StringTok"/>
        </w:rPr>
        <w:t xml:space="preserve"> </w:t>
      </w:r>
      <w:r>
        <w:rPr>
          <w:rStyle w:val="NormalTok"/>
        </w:rPr>
        <w:t xml:space="preserve">heartVolFrac, L)</w:t>
      </w:r>
      <w:r>
        <w:br w:type="textWrapping"/>
      </w:r>
      <w:r>
        <w:rPr>
          <w:rStyle w:val="KeywordTok"/>
        </w:rPr>
        <w:t xml:space="preserve">plot</w:t>
      </w:r>
      <w:r>
        <w:rPr>
          <w:rStyle w:val="NormalTok"/>
        </w:rPr>
        <w:t xml:space="preserve">(avgBoardABC ~</w:t>
      </w:r>
      <w:r>
        <w:rPr>
          <w:rStyle w:val="StringTok"/>
        </w:rPr>
        <w:t xml:space="preserve"> </w:t>
      </w:r>
      <w:r>
        <w:rPr>
          <w:rStyle w:val="NormalTok"/>
        </w:rPr>
        <w:t xml:space="preserve">avgPithEcc, L)</w:t>
      </w:r>
    </w:p>
    <w:p>
      <w:r>
        <w:drawing>
          <wp:inline>
            <wp:extent cx="9271000" cy="6489700"/>
            <wp:effectExtent b="0" l="0" r="0" t="0"/>
            <wp:docPr descr="" id="1" name="Picture"/>
            <a:graphic>
              <a:graphicData uri="http://schemas.openxmlformats.org/drawingml/2006/picture">
                <pic:pic>
                  <pic:nvPicPr>
                    <pic:cNvPr descr="figure/unnamed-chunk-15.png" id="0" name="Picture"/>
                    <pic:cNvPicPr>
                      <a:picLocks noChangeArrowheads="1" noChangeAspect="1"/>
                    </pic:cNvPicPr>
                  </pic:nvPicPr>
                  <pic:blipFill>
                    <a:blip r:embed="rId44"/>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unnamed-chunk-15</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(avgBoardABC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avgBoardABC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-2.478 -0.902 -0.441  0.736  5.938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1.64e+01   2.42e+00    6.79  9.5e-10 ***</w:t>
      </w:r>
      <w:r>
        <w:br w:type="textWrapping"/>
      </w:r>
      <w:r>
        <w:rPr>
          <w:rStyle w:val="VerbatimChar"/>
        </w:rPr>
        <w:t xml:space="preserve">## velocity     -4.37e-03   7.94e-04   -5.51  3.1e-07 ***</w:t>
      </w:r>
      <w:r>
        <w:br w:type="textWrapping"/>
      </w:r>
      <w:r>
        <w:rPr>
          <w:rStyle w:val="VerbatimChar"/>
        </w:rPr>
        <w:t xml:space="preserve">## heartVolFrac  1.16e+01   2.55e+00    4.54  1.7e-05 ***</w:t>
      </w:r>
      <w:r>
        <w:br w:type="textWrapping"/>
      </w:r>
      <w:r>
        <w:rPr>
          <w:rStyle w:val="VerbatimChar"/>
        </w:rPr>
        <w:t xml:space="preserve">## avgPithEcc   -1.89e+01   6.73e+00   -2.81   0.0060 ** </w:t>
      </w:r>
      <w:r>
        <w:br w:type="textWrapping"/>
      </w:r>
      <w:r>
        <w:rPr>
          <w:rStyle w:val="VerbatimChar"/>
        </w:rPr>
        <w:t xml:space="preserve">## avgHeartEcc   2.21e+01   7.96e+00    2.78   0.0066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1.4 on 95 degrees of freedom</w:t>
      </w:r>
      <w:r>
        <w:br w:type="textWrapping"/>
      </w:r>
      <w:r>
        <w:rPr>
          <w:rStyle w:val="VerbatimChar"/>
        </w:rPr>
        <w:t xml:space="preserve">## Multiple R-squared:  0.301,  Adjusted R-squared:  0.271 </w:t>
      </w:r>
      <w:r>
        <w:br w:type="textWrapping"/>
      </w:r>
      <w:r>
        <w:rPr>
          <w:rStyle w:val="VerbatimChar"/>
        </w:rPr>
        <w:t xml:space="preserve">## F-statistic: 10.2 on 4 and 95 DF,  p-value: 6.47e-07</w:t>
      </w:r>
    </w:p>
    <w:p>
      <w:pPr>
        <w:pStyle w:val="SourceCode"/>
      </w:pPr>
      <w:r>
        <w:rPr>
          <w:rStyle w:val="KeywordTok"/>
        </w:rPr>
        <w:t xml:space="preserve">randomForest</w:t>
      </w:r>
      <w:r>
        <w:rPr>
          <w:rStyle w:val="NormalTok"/>
        </w:rPr>
        <w:t xml:space="preserve">(avgBoardABC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 </w:t>
      </w:r>
      <w:r>
        <w:rPr>
          <w:rStyle w:val="DataTypeTok"/>
        </w:rPr>
        <w:t xml:space="preserve">mtry =</w:t>
      </w:r>
      <w:r>
        <w:rPr>
          <w:rStyle w:val="NormalTok"/>
        </w:rPr>
        <w:t xml:space="preserve"> </w:t>
      </w:r>
      <w:r>
        <w:rPr>
          <w:rStyle w:val="DecValTok"/>
        </w:rPr>
        <w:t xml:space="preserve">1</w:t>
      </w:r>
      <w:r>
        <w:rPr>
          <w:rStyle w:val="NormalTok"/>
        </w:rPr>
        <w:t xml:space="preserve">, </w:t>
      </w:r>
      <w:r>
        <w:rPr>
          <w:rStyle w:val="DataTypeTok"/>
        </w:rPr>
        <w:t xml:space="preserve">ntree =</w:t>
      </w:r>
      <w:r>
        <w:rPr>
          <w:rStyle w:val="NormalTok"/>
        </w:rPr>
        <w:t xml:space="preserve"> </w:t>
      </w:r>
      <w:r>
        <w:rPr>
          <w:rStyle w:val="DecValTok"/>
        </w:rPr>
        <w:t xml:space="preserve">500</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avgBoardABC ~ velocity + heartVolFrac +      avgPithEcc + avgHeartEcc, data = L, mtry = 1, ntree = 500) </w:t>
      </w:r>
      <w:r>
        <w:br w:type="textWrapping"/>
      </w:r>
      <w:r>
        <w:rPr>
          <w:rStyle w:val="VerbatimChar"/>
        </w:rPr>
        <w:t xml:space="preserve">##                Type of random forest: regression</w:t>
      </w:r>
      <w:r>
        <w:br w:type="textWrapping"/>
      </w:r>
      <w:r>
        <w:rPr>
          <w:rStyle w:val="VerbatimChar"/>
        </w:rPr>
        <w:t xml:space="preserve">##                      Number of trees: 500</w:t>
      </w:r>
      <w:r>
        <w:br w:type="textWrapping"/>
      </w:r>
      <w:r>
        <w:rPr>
          <w:rStyle w:val="VerbatimChar"/>
        </w:rPr>
        <w:t xml:space="preserve">## No. of variables tried at each split: 1</w:t>
      </w:r>
      <w:r>
        <w:br w:type="textWrapping"/>
      </w:r>
      <w:r>
        <w:rPr>
          <w:rStyle w:val="VerbatimChar"/>
        </w:rPr>
        <w:t xml:space="preserve">## </w:t>
      </w:r>
      <w:r>
        <w:br w:type="textWrapping"/>
      </w:r>
      <w:r>
        <w:rPr>
          <w:rStyle w:val="VerbatimChar"/>
        </w:rPr>
        <w:t xml:space="preserve">##           Mean of squared residuals: 2.251</w:t>
      </w:r>
      <w:r>
        <w:br w:type="textWrapping"/>
      </w:r>
      <w:r>
        <w:rPr>
          <w:rStyle w:val="VerbatimChar"/>
        </w:rPr>
        <w:t xml:space="preserve">##                     % Var explained: 15.31</w:t>
      </w:r>
    </w:p>
    <w:p>
      <w:r>
        <w:t xml:space="preserve">Nothing to see here. Move on.</w:t>
      </w:r>
    </w:p>
    <w:p>
      <w:r>
        <w:rPr>
          <w:i/>
        </w:rPr>
        <w:t xml:space="preserve">Twist</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(avgBoardTwist ~</w:t>
      </w:r>
      <w:r>
        <w:rPr>
          <w:rStyle w:val="StringTok"/>
        </w:rPr>
        <w:t xml:space="preserve"> </w:t>
      </w:r>
      <w:r>
        <w:rPr>
          <w:rStyle w:val="NormalTok"/>
        </w:rPr>
        <w:t xml:space="preserve">heartVolFrac, L)</w:t>
      </w:r>
      <w:r>
        <w:br w:type="textWrapping"/>
      </w:r>
      <w:r>
        <w:rPr>
          <w:rStyle w:val="KeywordTok"/>
        </w:rPr>
        <w:t xml:space="preserve">plot</w:t>
      </w:r>
      <w:r>
        <w:rPr>
          <w:rStyle w:val="NormalTok"/>
        </w:rPr>
        <w:t xml:space="preserve">(avgBoardTwist ~</w:t>
      </w:r>
      <w:r>
        <w:rPr>
          <w:rStyle w:val="StringTok"/>
        </w:rPr>
        <w:t xml:space="preserve"> </w:t>
      </w:r>
      <w:r>
        <w:rPr>
          <w:rStyle w:val="NormalTok"/>
        </w:rPr>
        <w:t xml:space="preserve">avgPithEcc, L)</w:t>
      </w:r>
    </w:p>
    <w:p>
      <w:r>
        <w:drawing>
          <wp:inline>
            <wp:extent cx="9271000" cy="6489700"/>
            <wp:effectExtent b="0" l="0" r="0" t="0"/>
            <wp:docPr descr="" id="1" name="Picture"/>
            <a:graphic>
              <a:graphicData uri="http://schemas.openxmlformats.org/drawingml/2006/picture">
                <pic:pic>
                  <pic:nvPicPr>
                    <pic:cNvPr descr="figure/unnamed-chunk-17.png" id="0" name="Picture"/>
                    <pic:cNvPicPr>
                      <a:picLocks noChangeArrowheads="1" noChangeAspect="1"/>
                    </pic:cNvPicPr>
                  </pic:nvPicPr>
                  <pic:blipFill>
                    <a:blip r:embed="rId45"/>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unnamed-chunk-17</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(avgBoardTwist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avgBoardTwist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-0.8215 -0.1310  0.0222  0.1642  0.4051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w:t>
      </w:r>
      <w:r>
        <w:br w:type="textWrapping"/>
      </w:r>
      <w:r>
        <w:rPr>
          <w:rStyle w:val="VerbatimChar"/>
        </w:rPr>
        <w:t xml:space="preserve">## (Intercept)  -0.624801   0.422546   -1.48     0.14</w:t>
      </w:r>
      <w:r>
        <w:br w:type="textWrapping"/>
      </w:r>
      <w:r>
        <w:rPr>
          <w:rStyle w:val="VerbatimChar"/>
        </w:rPr>
        <w:t xml:space="preserve">## velocity      0.000128   0.000139    0.93     0.36</w:t>
      </w:r>
      <w:r>
        <w:br w:type="textWrapping"/>
      </w:r>
      <w:r>
        <w:rPr>
          <w:rStyle w:val="VerbatimChar"/>
        </w:rPr>
        <w:t xml:space="preserve">## heartVolFrac  0.373253   0.445329    0.84     0.40</w:t>
      </w:r>
      <w:r>
        <w:br w:type="textWrapping"/>
      </w:r>
      <w:r>
        <w:rPr>
          <w:rStyle w:val="VerbatimChar"/>
        </w:rPr>
        <w:t xml:space="preserve">## avgPithEcc   -0.429748   1.175455   -0.37     0.72</w:t>
      </w:r>
      <w:r>
        <w:br w:type="textWrapping"/>
      </w:r>
      <w:r>
        <w:rPr>
          <w:rStyle w:val="VerbatimChar"/>
        </w:rPr>
        <w:t xml:space="preserve">## avgHeartEcc   0.330082   1.389318    0.24     0.81</w:t>
      </w:r>
      <w:r>
        <w:br w:type="textWrapping"/>
      </w:r>
      <w:r>
        <w:rPr>
          <w:rStyle w:val="VerbatimChar"/>
        </w:rPr>
        <w:t xml:space="preserve">## </w:t>
      </w:r>
      <w:r>
        <w:br w:type="textWrapping"/>
      </w:r>
      <w:r>
        <w:rPr>
          <w:rStyle w:val="VerbatimChar"/>
        </w:rPr>
        <w:t xml:space="preserve">## Residual standard error: 0.244 on 95 degrees of freedom</w:t>
      </w:r>
      <w:r>
        <w:br w:type="textWrapping"/>
      </w:r>
      <w:r>
        <w:rPr>
          <w:rStyle w:val="VerbatimChar"/>
        </w:rPr>
        <w:t xml:space="preserve">## Multiple R-squared:  0.0254, Adjusted R-squared:  -0.0156 </w:t>
      </w:r>
      <w:r>
        <w:br w:type="textWrapping"/>
      </w:r>
      <w:r>
        <w:rPr>
          <w:rStyle w:val="VerbatimChar"/>
        </w:rPr>
        <w:t xml:space="preserve">## F-statistic: 0.62 on 4 and 95 DF,  p-value: 0.65</w:t>
      </w:r>
    </w:p>
    <w:p>
      <w:pPr>
        <w:pStyle w:val="SourceCode"/>
      </w:pPr>
      <w:r>
        <w:rPr>
          <w:rStyle w:val="KeywordTok"/>
        </w:rPr>
        <w:t xml:space="preserve">randomForest</w:t>
      </w:r>
      <w:r>
        <w:rPr>
          <w:rStyle w:val="NormalTok"/>
        </w:rPr>
        <w:t xml:space="preserve">(avgBoardTwist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 </w:t>
      </w:r>
      <w:r>
        <w:rPr>
          <w:rStyle w:val="DataTypeTok"/>
        </w:rPr>
        <w:t xml:space="preserve">mtry =</w:t>
      </w:r>
      <w:r>
        <w:rPr>
          <w:rStyle w:val="NormalTok"/>
        </w:rPr>
        <w:t xml:space="preserve"> </w:t>
      </w:r>
      <w:r>
        <w:rPr>
          <w:rStyle w:val="DecValTok"/>
        </w:rPr>
        <w:t xml:space="preserve">1</w:t>
      </w:r>
      <w:r>
        <w:rPr>
          <w:rStyle w:val="NormalTok"/>
        </w:rPr>
        <w:t xml:space="preserve">, </w:t>
      </w:r>
      <w:r>
        <w:rPr>
          <w:rStyle w:val="DataTypeTok"/>
        </w:rPr>
        <w:t xml:space="preserve">ntree =</w:t>
      </w:r>
      <w:r>
        <w:rPr>
          <w:rStyle w:val="NormalTok"/>
        </w:rPr>
        <w:t xml:space="preserve"> </w:t>
      </w:r>
      <w:r>
        <w:rPr>
          <w:rStyle w:val="DecValTok"/>
        </w:rPr>
        <w:t xml:space="preserve">500</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avgBoardTwist ~ velocity + heartVolFrac +      avgPithEcc + avgHeartEcc, data = L, mtry = 1, ntree = 500) </w:t>
      </w:r>
      <w:r>
        <w:br w:type="textWrapping"/>
      </w:r>
      <w:r>
        <w:rPr>
          <w:rStyle w:val="VerbatimChar"/>
        </w:rPr>
        <w:t xml:space="preserve">##                Type of random forest: regression</w:t>
      </w:r>
      <w:r>
        <w:br w:type="textWrapping"/>
      </w:r>
      <w:r>
        <w:rPr>
          <w:rStyle w:val="VerbatimChar"/>
        </w:rPr>
        <w:t xml:space="preserve">##                      Number of trees: 500</w:t>
      </w:r>
      <w:r>
        <w:br w:type="textWrapping"/>
      </w:r>
      <w:r>
        <w:rPr>
          <w:rStyle w:val="VerbatimChar"/>
        </w:rPr>
        <w:t xml:space="preserve">## No. of variables tried at each split: 1</w:t>
      </w:r>
      <w:r>
        <w:br w:type="textWrapping"/>
      </w:r>
      <w:r>
        <w:rPr>
          <w:rStyle w:val="VerbatimChar"/>
        </w:rPr>
        <w:t xml:space="preserve">## </w:t>
      </w:r>
      <w:r>
        <w:br w:type="textWrapping"/>
      </w:r>
      <w:r>
        <w:rPr>
          <w:rStyle w:val="VerbatimChar"/>
        </w:rPr>
        <w:t xml:space="preserve">##           Mean of squared residuals: 0.06305</w:t>
      </w:r>
      <w:r>
        <w:br w:type="textWrapping"/>
      </w:r>
      <w:r>
        <w:rPr>
          <w:rStyle w:val="VerbatimChar"/>
        </w:rPr>
        <w:t xml:space="preserve">##                     % Var explained: -8.37</w:t>
      </w:r>
    </w:p>
    <w:p>
      <w:r>
        <w:t xml:space="preserve">If ABC was disappointing, twist is a heart breaker.</w:t>
      </w:r>
    </w:p>
    <w:bookmarkStart w:id="46" w:name="todo"/>
    <w:p>
      <w:pPr>
        <w:pStyle w:val="Heading2"/>
      </w:pPr>
      <w:r>
        <w:t xml:space="preserve">TODO</w:t>
      </w:r>
    </w:p>
    <w:bookmarkEnd w:id="46"/>
    <w:p>
      <w:pPr>
        <w:pStyle w:val="Compact"/>
        <w:numPr>
          <w:numId w:val="6"/>
          <w:ilvl w:val="0"/>
        </w:numPr>
      </w:pPr>
      <w:r>
        <w:t xml:space="preserve">compare log end areas based on imagery with yard SED/LED, KPP SED/LED, USNR cross-sections</w:t>
      </w:r>
    </w:p>
    <w:p>
      <w:pPr>
        <w:pStyle w:val="Compact"/>
        <w:numPr>
          <w:numId w:val="6"/>
          <w:ilvl w:val="0"/>
        </w:numPr>
      </w:pPr>
      <w:r>
        <w:t xml:space="preserve">add ring count (heart and total) at both ends to list of potential predictors</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abbbfaa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3">
    <w:nsid w:val="a4570a5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2">
    <w:nsid w:val="5cd9d22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3"/>
  </w:num>
  <w:num w:numId="4">
    <w:abstractNumId w:val="3"/>
  </w:num>
  <w:num w:numId="5">
    <w:abstractNumId w:val="3"/>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