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0000ee"/>
            <w:sz w:val="24"/>
            <w:szCs w:val="24"/>
            <w:u w:val="single"/>
            <w:rtl w:val="0"/>
          </w:rPr>
          <w:t xml:space="preserve">Aidan P Hamilton</w:t>
        </w:r>
      </w:hyperlink>
      <w:r w:rsidDel="00000000" w:rsidR="00000000" w:rsidRPr="00000000">
        <w:rPr>
          <w:rFonts w:ascii="Times New Roman" w:cs="Times New Roman" w:eastAsia="Times New Roman" w:hAnsi="Times New Roman"/>
          <w:sz w:val="24"/>
          <w:szCs w:val="24"/>
          <w:rtl w:val="0"/>
        </w:rPr>
        <w:t xml:space="preserve"> Maridie Niare</w:t>
      </w:r>
    </w:p>
    <w:p w:rsidR="00000000" w:rsidDel="00000000" w:rsidP="00000000" w:rsidRDefault="00000000" w:rsidRPr="00000000" w14:paraId="0000000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Alaska’s diverse ecosystem is home to many species of plants. These plants vary in colors, shapes, sizes, and uses. The salmonberry plant, known scientifically as </w:t>
      </w:r>
      <w:r w:rsidDel="00000000" w:rsidR="00000000" w:rsidRPr="00000000">
        <w:rPr>
          <w:rFonts w:ascii="Times New Roman" w:cs="Times New Roman" w:eastAsia="Times New Roman" w:hAnsi="Times New Roman"/>
          <w:i w:val="1"/>
          <w:iCs w:val="1"/>
          <w:sz w:val="24"/>
          <w:szCs w:val="24"/>
          <w:rtl w:val="0"/>
        </w:rPr>
        <w:t xml:space="preserve">Rubus spectabilis,</w:t>
      </w:r>
      <w:r w:rsidDel="00000000" w:rsidR="00000000" w:rsidRPr="00000000">
        <w:rPr>
          <w:rFonts w:ascii="Times New Roman" w:cs="Times New Roman" w:eastAsia="Times New Roman" w:hAnsi="Times New Roman"/>
          <w:sz w:val="24"/>
          <w:szCs w:val="24"/>
          <w:rtl w:val="0"/>
        </w:rPr>
        <w:t xml:space="preserve"> is native to the Pacific Northwest of North America (Native Plants PNW 2016). This includes California, Oregon, Washington, Canada, and, of course, Alaska. The plant can typically be found along stream banks and other shady, moist regions in Southern Alaska (USDA 2019). Part of the rose family of plants, salmonberries are medium-sized plants; they typically grow between three to five feet tall. However, on occasion they can grow up to twelve feet (Native Plants PNW 2016). The leaves of these plants are divided into three parts, and their beautiful five-petalled flowers range from pink to reddish-purple colors (Native Plants PNW 2016). The flowers of these plants always face downward, and from the flowers grows the berry itself. Similar to the flower, the fruit is also colorful; it ranges from a yellow to orange-red color, and it resembles a large raspberry (Native Plants PNW 2016). This berry is edible, and considered to be quite delicious by many. Salmonberry served as an important food source for the Alaskan natives. In fact, the berries would often be eaten alongside salmon, which is how the plant received its name (Native Plants PNW 2016). Today, the berries are made into an assortment of jams, jellies, candies and wine (Native Plants PNW 2016). Humans aren’t the only organisms who enjoy eating salmonberries. The berries are a food source for many animals as well, including hummingbirds, bears, and racoons (Native Plants PNW 2016). This is something that must be kept in mind for the Natives when they are storing their food. If they leave their berries in an area where it can be easily accessed to wild animals such as bears and racoons, chances are they’ll be receiving frequent visits from these animals, and maybe even their friends. While the most notable use of the salmonberry is as food, it serves other purposes as well. For instance, the plant does have some medicinal uses. The bark of the plant has been known to help treat wounds, specifically burns (Native Plants PNW 2016). Additionally, the leaves of the plant can be used in some teas to induce relaxation and sleepiness (Balint 2015).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Lingonberry plant, scientifically known as </w:t>
      </w:r>
      <w:r w:rsidDel="00000000" w:rsidR="00000000" w:rsidRPr="00000000">
        <w:rPr>
          <w:rFonts w:ascii="Times New Roman" w:cs="Times New Roman" w:eastAsia="Times New Roman" w:hAnsi="Times New Roman"/>
          <w:i w:val="1"/>
          <w:iCs w:val="1"/>
          <w:sz w:val="24"/>
          <w:szCs w:val="24"/>
          <w:rtl w:val="0"/>
        </w:rPr>
        <w:t xml:space="preserve">Vaccinium Vitis-Idaea </w:t>
      </w:r>
      <w:r w:rsidDel="00000000" w:rsidR="00000000" w:rsidRPr="00000000">
        <w:rPr>
          <w:rFonts w:ascii="Times New Roman" w:cs="Times New Roman" w:eastAsia="Times New Roman" w:hAnsi="Times New Roman"/>
          <w:sz w:val="24"/>
          <w:szCs w:val="24"/>
          <w:rtl w:val="0"/>
        </w:rPr>
        <w:t xml:space="preserve">but also referred to as lowbush cranberry, is another of Alaska’s botanical treasures. Part of the heath family, this plant grows throughout the northern hemisphere in boreal forest and tundra regions, both of which are present in Alaska (Petersen 2022). In comparison to the salmonberry, the lingonberry’s stem is rather miniscule, and evergreen leaves alternatively distributed along it (Petersen 2022). The berries, which are red, are also quite small. They only have a diameter of about a few millimeters. However, these fruits do have something in common with the salmonberry: it is also edible. As such, the lingonberry’s most popular use is also as food. The berries can be eaten both raw and cooked, and they are quite nutritious. They contain many vitamins, minerals, and amino  acids (Petersen 2022). Similarly with the salmonberry, it is used in a variety of treats including jams, sauces, juices, and syrups (Petersen 2022). The natives of Alaska also found multiple medicinal uses for lingonberries. The Tana Athabaskan natives used them as a cold and cough remedy, and the Gwich’in natives used them to treat kidney problems (Petersen 2022). </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Up next on the list would be the Winter Squash, also known as the Cucurbita Maxima. As the name would suggest, it belongs to the Cucurbitaceae family, which is the group of plants that resemble gourds such as pumpkins and squashes (Harvard T.H. Chan, 2022). When it comes to planting winter squash, it should be done around April-May so that they’re ripe for picking in late fall to early winter (Rader, 2022). Planting them is the easy part but making sure they last until they’re ripe is where things may get a little tricky. Winter squash can be grown but in order for it to be fully developed, high temperatures and rain/humidity cannot be present (Rader, 2022). This also applies for when they are being stored and preserved as well (Rader, 2022). The texture of winter squash is ribbed and bumpy, its shaping is irregular, meaning they come in all shapes and sizes (Harvard T.H. Chan, 2022). The colors of winter range from yellowish, to oragnish, to darkish green, or a mixture of all three (Harvard T.H. Chan, 2022). If the winter squash ever loses its firmness and has soft spots, or has a moldy root anytime during the curing or preservation process, chances are that it’s been spoiled and should be thrown away (Rader, 2022). To aid with this, it’s best that you grow them in areas with great insulation such as low tunnels, high tunnels, or greenhouses (Rader, 2022). The vegetable has great preservative value as it can be stored and preserved for two to six months based on the conditions it’s kept in, as well as what variety of winter squash it is (Rader, 2022). To extend preservation of winter squash, the Alaskan people also choose to can cubed winter squash as this prolongs its usage throughout the harsh winter season (Rader, 2022). Winter squash is also versatile when it comes to the nutritional and medicinal values of it. When consumed, winter squash can offer aid with the following illnesses: diabetes, cancer, high blood pressure, inflammation, and high cholesterol (Harvard T.H. Chan, 2022). In addition to this, it is also a great source of vitamins, nutrients, and minerals (Harvard T.H. Chan, 2022). Cuisine wise, it is said that winter squash tends to be the center of attraction in a dish when utilized in the meal (Harvard T.H. Chan, 2022). So for the Alaskan people, winter squash is a resourceful plant that provides them with reliability during the winter and medicinal/nutritional benefits, all while tasting all the more delicious.</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sea-watch, also scientifically known as Angelica Lucida, is another plant in Alaska that proves to be a reliable source of medicinal benefits (Viereck, 1987). This plant can also be dubbed as “Wild Celery” by the indigenous groups of Alaska and as such, it belongs to the Celery family, which includes plants such as carrots, parsnip, parsley, and most notably, celery. Sea-watch can be located in the Pacific, Atlantic, and the Arctic coasts of North America, which also consists of the coastal area of Alaska (Viereck, 1987). When it comes to their appearance, it is seen as a large, leafy herb that nurses small, greenish white flowers (Viereck, 1987). Sea-watch is a plant that while resourceful, harbors many issues for those who are not well versed on it. For starters, Angelica Lucida is a plant that molds very quickly and easily, not making it a reliable long term plant to store (Alutiiq Museum, 2022). This essentially just means that when Angelica Lucida is harvested, it is recommended that one utilizes its medicinal values as quickly as you can before it goes bad (Alutiiq Museum, 2022). Another problem that comes along with sea-watch would be its appearance, which at first glance doesn’t seem to be an issue until it is confused with Water Hemlock (Alutiiq Museum, 2022). Water hemlock is a poisonous plant that grows along the coastal regions of Alaska, and due to sea-watch also being a coastal plant, they tend to grow in the same areas (Alutiiq Museum, 2022). This raises the question of “whether or not sea-watch is even worth harvesting from these areas if it can bear the risks of being water hemlock?” The solution to this is a simple one in reality, and that’s due to where the medicinal value of sea-watch lies: its root. To correctly use sea-watch’s medicinal utility, all you need to do is mash the root, boil it, and then apply it to the area that needs assistance (Viereck, 1987). The Siberian Inuit people had used sea-watch as a remedy for seasickness, as travel in Alaska is primarily done through water (Viereck, 1987). Angelica Lucida can aid a variety of ailments such as aches, pains, sores, pimples, dry skin, cuts, or blood poisoning (Alutiiq Museum, 2022). Consuming Angelica Lucida, while possible, is highly advised against since it may be confused with water hemlock and the benefits of consuming it is not worth the risk of being poisoned (Alutiiq Museum, 2022).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Alongside plants, Alaska is home to many different animals. The most well-known type of animal to reside in Alaska is the bear. There isn’t just one species of bear that lives there; brown bears, black bears, and polar bears are all different species that can be found in the state. The brown bear is considered to be very common in Alaska, and is portrayed in many literary works such as Timothy Treadwell’s </w:t>
      </w:r>
      <w:r w:rsidDel="00000000" w:rsidR="00000000" w:rsidRPr="00000000">
        <w:rPr>
          <w:rFonts w:ascii="Times New Roman" w:cs="Times New Roman" w:eastAsia="Times New Roman" w:hAnsi="Times New Roman"/>
          <w:sz w:val="24"/>
          <w:szCs w:val="24"/>
          <w:u w:val="single"/>
          <w:rtl w:val="0"/>
        </w:rPr>
        <w:t xml:space="preserve">Among Grizzlies.</w:t>
      </w:r>
      <w:r w:rsidDel="00000000" w:rsidR="00000000" w:rsidRPr="00000000">
        <w:rPr>
          <w:rFonts w:ascii="Times New Roman" w:cs="Times New Roman" w:eastAsia="Times New Roman" w:hAnsi="Times New Roman"/>
          <w:sz w:val="24"/>
          <w:szCs w:val="24"/>
          <w:rtl w:val="0"/>
        </w:rPr>
        <w:t xml:space="preserve"> In this text, Treadwell describes his multiple encounters with “grizzly bears” during his explorations of Alaska. However, Treadwell did not encounter grizzly bears in Alaska. Instead, he encountered coastal brown bears. Both are considered to be part of the brown bear species, and share many features such as short, round ears and a similar claw length (E. Forster personal communication 9/13/22). However, there are several key differences between the two. As implied by the name, coastal brown bears are found in coastal areas, while grizzlies can be found inland. Coastal brown bears are also much larger than grizzlies, as they have different diets (E. Iyengar personal communication 9/13/22). Coastal brown bears have an abundant source of salmon as their food source, while grizzlies have to rely on hunting down land animals (E. Iyengar personal communication 9/13/22). As a result of this, grizzlies are often much more aggressive toward humans, as they are hungry and are dealing with a limited food source. Besides bears, other animals that reside within Alaska include but are not limited to: bison, mountain goat, dall sheep, waterfall, mustox, caribou, elk, and wolves (E. Forster personal communication 9/13/22). Wolves pose the most danger to humans, and as such many precautionary measures are taken while around them (E. Forster personal communication 9/13/22). For the Alaskan people, some of these animals prove to be great sources of food and as such, they need to be preserved properly. Some strategies that are employed when storing the meat of these animals include keeping the meat cool and dry as that prevents diseases, spraying it with citric acid to reduce bacteria, and keeping it away from heat (E. Forster personal communication 9/13/22).</w:t>
      </w:r>
    </w:p>
    <w:p w:rsidR="00000000" w:rsidDel="00000000" w:rsidP="00000000" w:rsidRDefault="00000000" w:rsidRPr="00000000" w14:paraId="0000000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its amazing variety of plants and beautiful scenery, Alaska is home to many diverse groups of people and cultures. The Tlingit native society developed on the coast of southeastern Alaska, and their people are known for their values of respect, responsibility, truthfulness, reverence, humility, and peace (A. Bejar personal communication 9/13/22). Along with their values, the Tlingits are also known for their creativity and artwork. Specifically, they are known for crafting beautiful totem poles to express themselves. On these totem poles, one can find many representations of animals, including bears, eagles, and ravens (A. Bejar personal communication 9/13/22). The Tlingit’s neighbors, the Haida people, reside in the southern tip of Alaska (A. Bejar personal communication 9/13/22). Since these two groups are in close proximity, there is often conflict and warfare between them, typically over slaves and material wealth (A. Bejar personal communication 9/13/22). The Haida are very religious; many of them believe in an ultimate deity known as </w:t>
      </w:r>
      <w:r w:rsidDel="00000000" w:rsidR="00000000" w:rsidRPr="00000000">
        <w:rPr>
          <w:rFonts w:ascii="Times New Roman" w:cs="Times New Roman" w:eastAsia="Times New Roman" w:hAnsi="Times New Roman"/>
          <w:i w:val="1"/>
          <w:iCs w:val="1"/>
          <w:sz w:val="24"/>
          <w:szCs w:val="24"/>
          <w:rtl w:val="0"/>
        </w:rPr>
        <w:t xml:space="preserve">Ne-Kilst-lass</w:t>
      </w:r>
      <w:r w:rsidDel="00000000" w:rsidR="00000000" w:rsidRPr="00000000">
        <w:rPr>
          <w:rFonts w:ascii="Times New Roman" w:cs="Times New Roman" w:eastAsia="Times New Roman" w:hAnsi="Times New Roman"/>
          <w:sz w:val="24"/>
          <w:szCs w:val="24"/>
          <w:rtl w:val="0"/>
        </w:rPr>
        <w:t xml:space="preserve">, which is said to take the form of a raven (A. Bejar personal communication 9/13/22). With each different tribe that inhabited Alaska, they all used the gifts blessed to Alaska to aid them in their everyday lives, such as the Siberian Inuit people using Angelica Lucida to treat sickness. Their extensive care for the environment they lived in is why they were able to survive and thrive in Alaska’s harsh conditions. The care that they gave to the wildlife as well as their cunning in usage of plants also contributed to this factor. That just raises the question of how Alaska would currently look had there not been any explorers who killed the Natives as well as ravished their goods. Though there are movements in Alaska at the current moment who are fighting for it to be preserved against drilling and poaching, it's unfortunate that it even needs to be fought for and isn’t just a given to let it be.</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addition to a variety of indigenous groups, Alaska contains a surplus of valuable resources and fossil fuels, including oil, gold, zinc, and lumber. In a large, mostly unexplored area such as Alaska, it was inevitable that people would start drilling to extract fossil fuels. Drillings in Alaska began in 1902, and the original intent was to extract oil and gold (R. Fairchild personal communication 9/13/22). In 1957, a massive oil field was discovered in Cook Inlet, near the Swanson river (R. Fairchild personal communication 9/13/22). Shortly after this discovery, many controversies about the drilling and extraction of Alaska’s natural resources ensued. On one side of the argument, people argue that this process boosts the economy and creates more job openings. On the other hand, many believe that drilling is detrimental to the ecosystem and wildlife of Alaska. Since the ecosystem is full of many different populations of animals and plants, it is easy to see why many people would be upset. Drilling can especially be disastrous for the quality of life of animals; the sounds and shockwave effects of drilling can have many negative effects on the animal brain (R. Fairchild personal communication 9/13/22). As a result of this controversy, the Arctic National Wildlife Reserve was created in 1960, located in northeastern Alaska (R. Fairchild personal communication 9/13/22). The purpose of this reserve is to provide a safe refuge for a multitude of species of plants and animals. The continued drilling in Alaska would only lead to the environment’s eventual deterioration. This proves troublesome as the deforestation would lead to the destruction of many plants like lingonberry that these animals such as bears utilize as a source of food. If the bears no longer have these plants as a food source, they’ll either have to go from omnivores who feed on sedge and berries as well as fish and other animals, to being more carnivorous and relying on these animals for food. The other option for these bears would simply be to eat what plants they can salvage and then eventually die due to lack of food. Them becoming more carnivorous would disrupt the food chain as there would be an unnatural imbalance in the amount of animals that are dying, which in turn causes these animals to be unable to do their part for the ecosystem, leading to its eventual downfall. Along with being concerned about the safety of wildlife, opponents of drilling in Alaska argue that this would also cause any conflicts with indigenous people. As discussed previously, Alaska is home to many different indigenous groups, and some have resorted to violence when a conflict arises. Therefore, many believe that it is wise to avoid any possible conflict with the indigenous people of Alaska. In recent times, this controversy has been reignited when former President Trump’s administration opened up parts of the Arctic National Wildlife Reserve to oil drilling, overturning six decades of protection (R. Fairchild personal communication 9/13/22). </w:t>
      </w:r>
    </w:p>
    <w:p w:rsidR="00000000" w:rsidDel="00000000" w:rsidP="00000000" w:rsidRDefault="00000000" w:rsidRPr="00000000" w14:paraId="0000000A">
      <w:pPr>
        <w:spacing w:line="360" w:lineRule="auto"/>
        <w:rPr>
          <w:sz w:val="24"/>
          <w:szCs w:val="24"/>
        </w:rPr>
      </w:pPr>
      <w:r w:rsidDel="00000000" w:rsidR="00000000" w:rsidRPr="00000000">
        <w:rPr>
          <w:rFonts w:ascii="Times New Roman" w:cs="Times New Roman" w:eastAsia="Times New Roman" w:hAnsi="Times New Roman"/>
          <w:sz w:val="24"/>
          <w:szCs w:val="24"/>
          <w:rtl w:val="0"/>
        </w:rPr>
        <w:tab/>
        <w:t xml:space="preserve">As one can see, Alaska is a very unique area with many diverse plants, animals, and people. As such, it is no wonder that Alaska is such a popular exploration spot. The first major exploration of Alaska was undertaken by Vitus Bering, who is often credited with being the first European to discover Alaska. His expedition focused on exploring the Bering Strait, where a land bridge between Asia and North America existed thousands of years ago (Z. Felder personal communication 9/13/22). The next major exploration, the Franklin Expedition, occurred during the middle of the nineteenth century and aimed to discover a northwest passage to Asia (Z. Felder personal communication 9/13/22). The expedition was led by John Franklin, and unfortunately the arctic proved difficult to travel through for him and his crew. Two dozen people died during the expedition, and many contracted scurvy (Z. Felder personal communication 9/13/22). There have also been allegations of cannibalism (Z. Felder personal communication 9/13/22). The two ships, Erebus and Terror, were not found until 2014 and 2016 (Z. Felder personal communication 9/13/22). There was also the discovery of the Brooks mountain range, by Lt. Schwatka and Lt. Allen (Z. Felder personal communication 9/13/22). Throughout these multiple expeditions, there were many who died due to the treacherous conditions of Alaska and its harsh winters. They had also died of diseases and sicknesses, which could have been avoided had they been more familiar with the plants that inhabit Alaska, such as Angelica Lucida, which could’ve helped with any pains or blood poisoning they may have encountered, or winter squash, which would’ve allowed them to last the winter without having to resort to cannibalism. It’s interesting to think about how different these explorations could have been had they been well versed in the actual beauties of resourcefulness of the plants in Alaska. It’s also interesting to think that if they knew about these beauties, would they have wanted to explore it more, or would they have respected it and laid off of Alaska. </w:t>
      </w:r>
      <w:r w:rsidDel="00000000" w:rsidR="00000000" w:rsidRPr="00000000">
        <w:rPr>
          <w:rtl w:val="0"/>
        </w:rPr>
      </w:r>
    </w:p>
    <w:sectPr>
      <w:pgSz w:h="15840" w:w="12240" w:orient="portrait"/>
      <w:pgMar w:bottom="1440" w:top="1440" w:left="1440" w:right="144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phamilton@muhlenberg.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