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D0CE" w14:textId="2C17E0AE" w:rsidR="00BB7756" w:rsidRPr="00BB7756" w:rsidRDefault="00BB7756" w:rsidP="00BB7756">
      <w:pPr>
        <w:jc w:val="center"/>
        <w:rPr>
          <w:b/>
          <w:bCs/>
          <w:sz w:val="30"/>
          <w:szCs w:val="30"/>
        </w:rPr>
      </w:pPr>
      <w:r w:rsidRPr="00BB7756">
        <w:rPr>
          <w:b/>
          <w:bCs/>
          <w:sz w:val="30"/>
          <w:szCs w:val="30"/>
        </w:rPr>
        <w:t>Assignment No 2:</w:t>
      </w:r>
    </w:p>
    <w:p w14:paraId="794F6AD2" w14:textId="762E16A9" w:rsidR="003372A2" w:rsidRDefault="003372A2" w:rsidP="00DD72C3">
      <w:pPr>
        <w:jc w:val="both"/>
      </w:pPr>
      <w:r>
        <w:t>You have to</w:t>
      </w:r>
      <w:r>
        <w:t xml:space="preserve"> conduct</w:t>
      </w:r>
      <w:r>
        <w:t xml:space="preserve"> a review</w:t>
      </w:r>
      <w:r>
        <w:t xml:space="preserve">, it's essential to follow well-defined protocols to ensure thoroughness, consistency, and effectiveness. </w:t>
      </w:r>
      <w:r w:rsidR="001B23D3">
        <w:t>Software Artifact that can be reviewed are SRS</w:t>
      </w:r>
      <w:r w:rsidR="00F87ECE">
        <w:t>.</w:t>
      </w:r>
      <w:r w:rsidR="001B23D3">
        <w:t xml:space="preserve"> </w:t>
      </w:r>
      <w:r>
        <w:t xml:space="preserve">Here's a framework for protocols to be followed during </w:t>
      </w:r>
      <w:r>
        <w:t>formal</w:t>
      </w:r>
      <w:r>
        <w:t xml:space="preserve"> reviews:</w:t>
      </w:r>
    </w:p>
    <w:p w14:paraId="0A464A70" w14:textId="77777777" w:rsidR="003372A2" w:rsidRPr="00BD495F" w:rsidRDefault="003372A2" w:rsidP="00DD72C3">
      <w:pPr>
        <w:jc w:val="both"/>
        <w:rPr>
          <w:b/>
          <w:bCs/>
          <w:sz w:val="24"/>
          <w:szCs w:val="24"/>
        </w:rPr>
      </w:pPr>
      <w:r w:rsidRPr="00BD495F">
        <w:rPr>
          <w:b/>
          <w:bCs/>
          <w:sz w:val="24"/>
          <w:szCs w:val="24"/>
        </w:rPr>
        <w:t>Preparation:</w:t>
      </w:r>
    </w:p>
    <w:p w14:paraId="45A267E7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Define Review Objectives:</w:t>
      </w:r>
      <w:r>
        <w:t xml:space="preserve"> Clearly state the objectives of the review, such as identifying defects, verifying compliance with standards, or assessing overall quality.</w:t>
      </w:r>
    </w:p>
    <w:p w14:paraId="0278F21F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Select Review Team:</w:t>
      </w:r>
      <w:r>
        <w:t xml:space="preserve"> Assemble a review team comprising individuals with relevant expertise and experience, including developers, testers, and quality assurance professionals.</w:t>
      </w:r>
    </w:p>
    <w:p w14:paraId="74ED43A2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Identify Review Artifacts:</w:t>
      </w:r>
      <w:r>
        <w:t xml:space="preserve"> Determine the software artifacts to be reviewed, such as requirements documents, design specifications, code modules, or test plans.</w:t>
      </w:r>
    </w:p>
    <w:p w14:paraId="4D489CC8" w14:textId="77777777" w:rsidR="003372A2" w:rsidRDefault="003372A2" w:rsidP="00DD72C3">
      <w:pPr>
        <w:jc w:val="both"/>
      </w:pPr>
      <w:r w:rsidRPr="00BD495F">
        <w:rPr>
          <w:b/>
          <w:bCs/>
        </w:rPr>
        <w:t>Set Review Criteria:</w:t>
      </w:r>
      <w:r>
        <w:t xml:space="preserve"> Establish criteria or checklists to guide the review process, ensuring that all relevant aspects of the artifacts are evaluated.</w:t>
      </w:r>
    </w:p>
    <w:p w14:paraId="75B38A08" w14:textId="77777777" w:rsidR="003372A2" w:rsidRPr="00BD495F" w:rsidRDefault="003372A2" w:rsidP="00DD72C3">
      <w:pPr>
        <w:jc w:val="both"/>
        <w:rPr>
          <w:b/>
          <w:bCs/>
          <w:sz w:val="24"/>
          <w:szCs w:val="24"/>
        </w:rPr>
      </w:pPr>
      <w:r w:rsidRPr="00BD495F">
        <w:rPr>
          <w:b/>
          <w:bCs/>
          <w:sz w:val="24"/>
          <w:szCs w:val="24"/>
        </w:rPr>
        <w:t>Execution:</w:t>
      </w:r>
    </w:p>
    <w:p w14:paraId="03C34BE5" w14:textId="5176BB8C" w:rsidR="003372A2" w:rsidRDefault="003372A2" w:rsidP="002D154B">
      <w:pPr>
        <w:spacing w:after="0"/>
        <w:jc w:val="both"/>
      </w:pPr>
      <w:r w:rsidRPr="00BD495F">
        <w:rPr>
          <w:b/>
          <w:bCs/>
        </w:rPr>
        <w:t>Schedule Review Meetings:</w:t>
      </w:r>
      <w:r>
        <w:t xml:space="preserve"> Plan and schedule review meetings, ensuring that all relevant stakeholders are </w:t>
      </w:r>
      <w:r w:rsidR="00151E3F">
        <w:t>available,</w:t>
      </w:r>
      <w:r>
        <w:t xml:space="preserve"> and that sufficient time is allocated for thorough review.</w:t>
      </w:r>
    </w:p>
    <w:p w14:paraId="764354BF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Conduct Reviews</w:t>
      </w:r>
      <w:r>
        <w:t>: Conduct structured reviews of the selected artifacts, following established protocols and guidelines.</w:t>
      </w:r>
    </w:p>
    <w:p w14:paraId="10172B4F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Document Findings:</w:t>
      </w:r>
      <w:r>
        <w:t xml:space="preserve"> Document all findings, including defects, discrepancies, non-compliance issues, and recommendations for improvement.</w:t>
      </w:r>
    </w:p>
    <w:p w14:paraId="63E53C5B" w14:textId="77777777" w:rsidR="003372A2" w:rsidRDefault="003372A2" w:rsidP="00DD72C3">
      <w:pPr>
        <w:jc w:val="both"/>
      </w:pPr>
      <w:r w:rsidRPr="00BD495F">
        <w:rPr>
          <w:b/>
          <w:bCs/>
        </w:rPr>
        <w:t>Encourage Collaboration:</w:t>
      </w:r>
      <w:r>
        <w:t xml:space="preserve"> Foster open communication and collaboration among team members during the review process, encouraging the sharing of insights, perspectives, and knowledge.</w:t>
      </w:r>
    </w:p>
    <w:p w14:paraId="6C4953E9" w14:textId="77777777" w:rsidR="003372A2" w:rsidRPr="00BD495F" w:rsidRDefault="003372A2" w:rsidP="00DD72C3">
      <w:pPr>
        <w:jc w:val="both"/>
        <w:rPr>
          <w:b/>
          <w:bCs/>
          <w:sz w:val="24"/>
          <w:szCs w:val="24"/>
        </w:rPr>
      </w:pPr>
      <w:r w:rsidRPr="00BD495F">
        <w:rPr>
          <w:b/>
          <w:bCs/>
          <w:sz w:val="24"/>
          <w:szCs w:val="24"/>
        </w:rPr>
        <w:t>Review Techniques:</w:t>
      </w:r>
    </w:p>
    <w:p w14:paraId="5424FE37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Inspection</w:t>
      </w:r>
      <w:r>
        <w:t>: Conduct formal inspections of artifacts, following established methodologies such as Fagan inspection or peer reviews.</w:t>
      </w:r>
    </w:p>
    <w:p w14:paraId="2A396577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Walkthroughs:</w:t>
      </w:r>
      <w:r>
        <w:t xml:space="preserve"> Facilitate walkthroughs of artifacts, allowing team members to review and discuss them collaboratively in a more informal setting.</w:t>
      </w:r>
    </w:p>
    <w:p w14:paraId="76F645C4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Static Analysis:</w:t>
      </w:r>
      <w:r>
        <w:t xml:space="preserve"> Utilize automated tools or manual analysis techniques to perform static analysis of code or other artifacts, identifying potential defects or vulnerabilities.</w:t>
      </w:r>
    </w:p>
    <w:p w14:paraId="60DF719A" w14:textId="77777777" w:rsidR="003372A2" w:rsidRDefault="003372A2" w:rsidP="00DD72C3">
      <w:pPr>
        <w:jc w:val="both"/>
      </w:pPr>
      <w:r w:rsidRPr="00BD495F">
        <w:rPr>
          <w:b/>
          <w:bCs/>
        </w:rPr>
        <w:t>Dynamic Analysis:</w:t>
      </w:r>
      <w:r>
        <w:t xml:space="preserve"> Perform dynamic analysis, such as testing or debugging, to validate the behavior and performance of software components.</w:t>
      </w:r>
    </w:p>
    <w:p w14:paraId="77161575" w14:textId="77777777" w:rsidR="003372A2" w:rsidRPr="00BD495F" w:rsidRDefault="003372A2" w:rsidP="00DD72C3">
      <w:pPr>
        <w:jc w:val="both"/>
        <w:rPr>
          <w:b/>
          <w:bCs/>
          <w:sz w:val="24"/>
          <w:szCs w:val="24"/>
        </w:rPr>
      </w:pPr>
      <w:r w:rsidRPr="00BD495F">
        <w:rPr>
          <w:b/>
          <w:bCs/>
          <w:sz w:val="24"/>
          <w:szCs w:val="24"/>
        </w:rPr>
        <w:t>Quality Assurance:</w:t>
      </w:r>
    </w:p>
    <w:p w14:paraId="254214A7" w14:textId="6114A70D" w:rsidR="003372A2" w:rsidRDefault="003372A2" w:rsidP="002D154B">
      <w:pPr>
        <w:spacing w:after="0"/>
        <w:jc w:val="both"/>
      </w:pPr>
      <w:r w:rsidRPr="00BD495F">
        <w:rPr>
          <w:b/>
          <w:bCs/>
        </w:rPr>
        <w:t>Monitor Progress:</w:t>
      </w:r>
      <w:r>
        <w:t xml:space="preserve"> Monitor the progress of reviews, tracking key metrics such as review coverage, defect density, and review efficiency.</w:t>
      </w:r>
    </w:p>
    <w:p w14:paraId="731F1AEA" w14:textId="77777777" w:rsidR="003372A2" w:rsidRDefault="003372A2" w:rsidP="002D154B">
      <w:pPr>
        <w:spacing w:after="0"/>
        <w:jc w:val="both"/>
      </w:pPr>
      <w:r w:rsidRPr="00BD495F">
        <w:rPr>
          <w:b/>
          <w:bCs/>
        </w:rPr>
        <w:t>Provide Feedback:</w:t>
      </w:r>
      <w:r>
        <w:t xml:space="preserve"> Provide constructive feedback to review participants, acknowledging their contributions and addressing any concerns or issues that arise during the review process.</w:t>
      </w:r>
    </w:p>
    <w:p w14:paraId="0B587175" w14:textId="77777777" w:rsidR="003372A2" w:rsidRDefault="003372A2" w:rsidP="00DD72C3">
      <w:pPr>
        <w:jc w:val="both"/>
      </w:pPr>
      <w:r w:rsidRPr="00BD495F">
        <w:rPr>
          <w:b/>
          <w:bCs/>
        </w:rPr>
        <w:t>Continuous Improvement</w:t>
      </w:r>
      <w:r>
        <w:t>: Identify opportunities for process improvement based on review outcomes and lessons learned, updating protocols, checklists, or methodologies as needed to enhance the effectiveness of future SQE reviews.</w:t>
      </w:r>
    </w:p>
    <w:p w14:paraId="5B053F16" w14:textId="77777777" w:rsidR="003372A2" w:rsidRPr="00BD495F" w:rsidRDefault="003372A2" w:rsidP="00DD72C3">
      <w:pPr>
        <w:jc w:val="both"/>
        <w:rPr>
          <w:b/>
          <w:bCs/>
          <w:sz w:val="24"/>
          <w:szCs w:val="24"/>
        </w:rPr>
      </w:pPr>
      <w:r w:rsidRPr="00BD495F">
        <w:rPr>
          <w:b/>
          <w:bCs/>
          <w:sz w:val="24"/>
          <w:szCs w:val="24"/>
        </w:rPr>
        <w:lastRenderedPageBreak/>
        <w:t>Closure:</w:t>
      </w:r>
    </w:p>
    <w:p w14:paraId="735227EC" w14:textId="77777777" w:rsidR="003372A2" w:rsidRDefault="003372A2" w:rsidP="002D154B">
      <w:pPr>
        <w:spacing w:after="0"/>
        <w:jc w:val="both"/>
      </w:pPr>
      <w:r>
        <w:t>Complete Reviews: Ensure that all selected artifacts have been thoroughly reviewed according to established protocols and criteria.</w:t>
      </w:r>
    </w:p>
    <w:p w14:paraId="31D28F62" w14:textId="77777777" w:rsidR="003372A2" w:rsidRDefault="003372A2" w:rsidP="002D154B">
      <w:pPr>
        <w:spacing w:after="0"/>
        <w:jc w:val="both"/>
      </w:pPr>
      <w:r>
        <w:t>Document Results: Document the results of SQE reviews, including findings, actions taken, and any follow-up activities required.</w:t>
      </w:r>
    </w:p>
    <w:p w14:paraId="75D365CF" w14:textId="77777777" w:rsidR="003372A2" w:rsidRDefault="003372A2" w:rsidP="002D154B">
      <w:pPr>
        <w:spacing w:after="0"/>
        <w:jc w:val="both"/>
      </w:pPr>
      <w:r>
        <w:t>Review Outcomes: Review the outcomes of SQE reviews with relevant stakeholders, such as project managers, development teams, or customers, to ensure that identified issues are addressed appropriately.</w:t>
      </w:r>
    </w:p>
    <w:p w14:paraId="6B3F85B4" w14:textId="49F5B3C7" w:rsidR="003D57F1" w:rsidRDefault="003372A2" w:rsidP="00DD72C3">
      <w:pPr>
        <w:jc w:val="both"/>
      </w:pPr>
      <w:r>
        <w:t>By following these protocols for SQE reviews, organizations can effectively identify and address quality-related issues throughout the software development lifecycle, ultimately leading to the delivery of higher-quality software products.</w:t>
      </w:r>
    </w:p>
    <w:sectPr w:rsidR="003D57F1" w:rsidSect="007A6C5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CF9"/>
    <w:rsid w:val="00151E3F"/>
    <w:rsid w:val="001B23D3"/>
    <w:rsid w:val="00294535"/>
    <w:rsid w:val="002D154B"/>
    <w:rsid w:val="003372A2"/>
    <w:rsid w:val="003D57F1"/>
    <w:rsid w:val="007A6C5D"/>
    <w:rsid w:val="00851D68"/>
    <w:rsid w:val="00BB7756"/>
    <w:rsid w:val="00BD495F"/>
    <w:rsid w:val="00C056C5"/>
    <w:rsid w:val="00DD72C3"/>
    <w:rsid w:val="00F83CF9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EC39D"/>
  <w15:chartTrackingRefBased/>
  <w15:docId w15:val="{C4BEC737-0D0E-4008-8B7E-E59EA263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Ullah</dc:creator>
  <cp:keywords/>
  <dc:description/>
  <cp:lastModifiedBy>Kareem Ullah</cp:lastModifiedBy>
  <cp:revision>8</cp:revision>
  <dcterms:created xsi:type="dcterms:W3CDTF">2024-05-05T06:57:00Z</dcterms:created>
  <dcterms:modified xsi:type="dcterms:W3CDTF">2024-05-05T07:30:00Z</dcterms:modified>
</cp:coreProperties>
</file>