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CE3E" w14:textId="379AC589" w:rsidR="006B500D" w:rsidRPr="00EE48B4" w:rsidRDefault="00EE48B4" w:rsidP="00EE48B4">
      <w:pPr>
        <w:spacing w:line="480" w:lineRule="auto"/>
        <w:rPr>
          <w:rFonts w:ascii="Times New Roman" w:hAnsi="Times New Roman" w:cs="Times New Roman"/>
          <w:sz w:val="24"/>
          <w:szCs w:val="24"/>
        </w:rPr>
      </w:pPr>
      <w:r w:rsidRPr="00EE48B4">
        <w:rPr>
          <w:rFonts w:ascii="Times New Roman" w:hAnsi="Times New Roman" w:cs="Times New Roman"/>
          <w:sz w:val="24"/>
          <w:szCs w:val="24"/>
        </w:rPr>
        <w:t xml:space="preserve">Hamna Shahzad </w:t>
      </w:r>
    </w:p>
    <w:p w14:paraId="4CFEC2FC" w14:textId="260B7BC7" w:rsidR="00EE48B4" w:rsidRPr="00EE48B4" w:rsidRDefault="00EE48B4" w:rsidP="00EE48B4">
      <w:pPr>
        <w:spacing w:line="480" w:lineRule="auto"/>
        <w:rPr>
          <w:rFonts w:ascii="Times New Roman" w:hAnsi="Times New Roman" w:cs="Times New Roman"/>
          <w:sz w:val="24"/>
          <w:szCs w:val="24"/>
        </w:rPr>
      </w:pPr>
      <w:r w:rsidRPr="00EE48B4">
        <w:rPr>
          <w:rFonts w:ascii="Times New Roman" w:hAnsi="Times New Roman" w:cs="Times New Roman"/>
          <w:sz w:val="24"/>
          <w:szCs w:val="24"/>
        </w:rPr>
        <w:t>Studies in English Literature: UIC3556</w:t>
      </w:r>
    </w:p>
    <w:p w14:paraId="21983D8A" w14:textId="7B5B1E53" w:rsidR="00EE48B4" w:rsidRDefault="00EE48B4" w:rsidP="00EE48B4">
      <w:pPr>
        <w:spacing w:line="480" w:lineRule="auto"/>
        <w:rPr>
          <w:rFonts w:ascii="Times New Roman" w:hAnsi="Times New Roman" w:cs="Times New Roman"/>
          <w:sz w:val="24"/>
          <w:szCs w:val="24"/>
        </w:rPr>
      </w:pPr>
      <w:r w:rsidRPr="00EE48B4">
        <w:rPr>
          <w:rFonts w:ascii="Times New Roman" w:hAnsi="Times New Roman" w:cs="Times New Roman"/>
          <w:sz w:val="24"/>
          <w:szCs w:val="24"/>
        </w:rPr>
        <w:t>Saturday, May 8</w:t>
      </w:r>
    </w:p>
    <w:p w14:paraId="71A75C45" w14:textId="2DF592F5" w:rsidR="00EE48B4" w:rsidRDefault="001C318C" w:rsidP="00EE48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Aggression and Consent in </w:t>
      </w:r>
      <w:r w:rsidR="00EE48B4">
        <w:rPr>
          <w:rFonts w:ascii="Times New Roman" w:hAnsi="Times New Roman" w:cs="Times New Roman"/>
          <w:sz w:val="24"/>
          <w:szCs w:val="24"/>
        </w:rPr>
        <w:t>Leda and the Swan</w:t>
      </w:r>
    </w:p>
    <w:p w14:paraId="4F6A2041" w14:textId="59501463" w:rsidR="00EE48B4" w:rsidRDefault="00FC222F" w:rsidP="00EE48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In Yeats’ “Leda and the Swan”, the line between aggression and consent seems to be decidedly vague. Of course, some readers would consider this claim to be preposterous and would even cite the poem as a classic instance of violence. This objection is admittedly valid because “Leda and the Swan” does seek to highlight the theme of aggression in a rather blunt if not decidedly graphic way. The poem is meant to make the readers uncomfortable with how it visually conceptualizes the act of rape between the woman (perceived to be Leda) and the Swan.</w:t>
      </w:r>
    </w:p>
    <w:p w14:paraId="591972CC" w14:textId="44526269" w:rsidR="001C318C" w:rsidRDefault="00FC222F" w:rsidP="001C31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even with </w:t>
      </w:r>
      <w:r w:rsidR="005B0CCA">
        <w:rPr>
          <w:rFonts w:ascii="Times New Roman" w:hAnsi="Times New Roman" w:cs="Times New Roman"/>
          <w:sz w:val="24"/>
          <w:szCs w:val="24"/>
        </w:rPr>
        <w:t xml:space="preserve">the </w:t>
      </w:r>
      <w:r>
        <w:rPr>
          <w:rFonts w:ascii="Times New Roman" w:hAnsi="Times New Roman" w:cs="Times New Roman"/>
          <w:sz w:val="24"/>
          <w:szCs w:val="24"/>
        </w:rPr>
        <w:t>undoubtful thematic concern of rape and violence, my claim</w:t>
      </w:r>
      <w:r w:rsidR="005B0CCA">
        <w:rPr>
          <w:rFonts w:ascii="Times New Roman" w:hAnsi="Times New Roman" w:cs="Times New Roman"/>
          <w:sz w:val="24"/>
          <w:szCs w:val="24"/>
        </w:rPr>
        <w:t xml:space="preserve"> </w:t>
      </w:r>
      <w:r>
        <w:rPr>
          <w:rFonts w:ascii="Times New Roman" w:hAnsi="Times New Roman" w:cs="Times New Roman"/>
          <w:sz w:val="24"/>
          <w:szCs w:val="24"/>
        </w:rPr>
        <w:t xml:space="preserve">stands not to be that there is not any aggression </w:t>
      </w:r>
      <w:r w:rsidR="005B0CCA">
        <w:rPr>
          <w:rFonts w:ascii="Times New Roman" w:hAnsi="Times New Roman" w:cs="Times New Roman"/>
          <w:sz w:val="24"/>
          <w:szCs w:val="24"/>
        </w:rPr>
        <w:t>in the poem but rather that the line drawn between Leda’s consent and the swan’s rape is virtually indistin</w:t>
      </w:r>
      <w:r w:rsidR="007B60E7">
        <w:rPr>
          <w:rFonts w:ascii="Times New Roman" w:hAnsi="Times New Roman" w:cs="Times New Roman"/>
          <w:sz w:val="24"/>
          <w:szCs w:val="24"/>
        </w:rPr>
        <w:t>g</w:t>
      </w:r>
      <w:r w:rsidR="005B0CCA">
        <w:rPr>
          <w:rFonts w:ascii="Times New Roman" w:hAnsi="Times New Roman" w:cs="Times New Roman"/>
          <w:sz w:val="24"/>
          <w:szCs w:val="24"/>
        </w:rPr>
        <w:t xml:space="preserve">uishable. </w:t>
      </w:r>
      <w:r w:rsidR="001C318C">
        <w:rPr>
          <w:rFonts w:ascii="Times New Roman" w:hAnsi="Times New Roman" w:cs="Times New Roman"/>
          <w:sz w:val="24"/>
          <w:szCs w:val="24"/>
        </w:rPr>
        <w:t>While</w:t>
      </w:r>
      <w:r w:rsidR="005B0CCA">
        <w:rPr>
          <w:rFonts w:ascii="Times New Roman" w:hAnsi="Times New Roman" w:cs="Times New Roman"/>
          <w:sz w:val="24"/>
          <w:szCs w:val="24"/>
        </w:rPr>
        <w:t xml:space="preserve"> this paradoxical portrayal </w:t>
      </w:r>
      <w:r w:rsidR="001C318C">
        <w:rPr>
          <w:rFonts w:ascii="Times New Roman" w:hAnsi="Times New Roman" w:cs="Times New Roman"/>
          <w:sz w:val="24"/>
          <w:szCs w:val="24"/>
        </w:rPr>
        <w:t xml:space="preserve">is decidedly problematic, it is also extremely intriguing because it lets the readers understand the relationship dynamics of Leda and the Swan. </w:t>
      </w:r>
    </w:p>
    <w:p w14:paraId="70F39411" w14:textId="6C106BAF" w:rsidR="001C318C" w:rsidRDefault="001C318C" w:rsidP="001C31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support this claim, therefore, the readers must begin by analyzing the sharp contrasts between the negative and positive depictions of the woman and the swan. Certainly, </w:t>
      </w:r>
      <w:r w:rsidR="00A329F1">
        <w:rPr>
          <w:rFonts w:ascii="Times New Roman" w:hAnsi="Times New Roman" w:cs="Times New Roman"/>
          <w:sz w:val="24"/>
          <w:szCs w:val="24"/>
        </w:rPr>
        <w:t>it seems that Yeats means to show these stark fluctuations right from the beginning where the first part of the verse states a “sudden blow” followed by “wings beating still”. This apparent change from an aggressively urgent to a peaceful tone suggest the very paradox this essay is claiming.</w:t>
      </w:r>
    </w:p>
    <w:p w14:paraId="3ED08CC4" w14:textId="77777777" w:rsidR="00087A91" w:rsidRDefault="00A329F1" w:rsidP="001C31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Indeed, the readers could argue that the sharp shift in tone for the first verse is coincidental but in reality, the first verse is just the beginning of the contrasting linguistic patterns of </w:t>
      </w:r>
      <w:r w:rsidR="00516A9E">
        <w:rPr>
          <w:rFonts w:ascii="Times New Roman" w:hAnsi="Times New Roman" w:cs="Times New Roman"/>
          <w:sz w:val="24"/>
          <w:szCs w:val="24"/>
        </w:rPr>
        <w:t>aggression or forced surrender and evident consent. The second verse uses the word “stagger” to imply the possibility that the previous mentioned “blow” has had a brutal impact on the woman. Clearly, the impact has rendered her body as a victim because it possesses the ability to make her</w:t>
      </w:r>
      <w:r w:rsidR="007B60E7">
        <w:rPr>
          <w:rFonts w:ascii="Times New Roman" w:hAnsi="Times New Roman" w:cs="Times New Roman"/>
          <w:sz w:val="24"/>
          <w:szCs w:val="24"/>
        </w:rPr>
        <w:t xml:space="preserve"> unsteady and absorb shock. </w:t>
      </w:r>
    </w:p>
    <w:p w14:paraId="39E5AF14" w14:textId="5F423FCF" w:rsidR="00514860" w:rsidRDefault="00087A91" w:rsidP="001C318C">
      <w:pPr>
        <w:spacing w:line="480" w:lineRule="auto"/>
        <w:rPr>
          <w:rFonts w:ascii="Times New Roman" w:hAnsi="Times New Roman" w:cs="Times New Roman"/>
          <w:sz w:val="24"/>
          <w:szCs w:val="24"/>
        </w:rPr>
      </w:pPr>
      <w:r>
        <w:rPr>
          <w:rFonts w:ascii="Times New Roman" w:hAnsi="Times New Roman" w:cs="Times New Roman"/>
          <w:sz w:val="24"/>
          <w:szCs w:val="24"/>
        </w:rPr>
        <w:tab/>
      </w:r>
      <w:r w:rsidR="007B60E7">
        <w:rPr>
          <w:rFonts w:ascii="Times New Roman" w:hAnsi="Times New Roman" w:cs="Times New Roman"/>
          <w:sz w:val="24"/>
          <w:szCs w:val="24"/>
        </w:rPr>
        <w:t xml:space="preserve">This description of a violent assault </w:t>
      </w:r>
      <w:r w:rsidR="00880F5B">
        <w:rPr>
          <w:rFonts w:ascii="Times New Roman" w:hAnsi="Times New Roman" w:cs="Times New Roman"/>
          <w:sz w:val="24"/>
          <w:szCs w:val="24"/>
        </w:rPr>
        <w:t>is,</w:t>
      </w:r>
      <w:r w:rsidR="007B60E7">
        <w:rPr>
          <w:rFonts w:ascii="Times New Roman" w:hAnsi="Times New Roman" w:cs="Times New Roman"/>
          <w:sz w:val="24"/>
          <w:szCs w:val="24"/>
        </w:rPr>
        <w:t xml:space="preserve"> however, followed by a jarringly </w:t>
      </w:r>
      <w:r w:rsidR="00880F5B">
        <w:rPr>
          <w:rFonts w:ascii="Times New Roman" w:hAnsi="Times New Roman" w:cs="Times New Roman"/>
          <w:sz w:val="24"/>
          <w:szCs w:val="24"/>
        </w:rPr>
        <w:t>peaceful action: “thighs caressed”. This part of the second verse seems to reinforce the alternating</w:t>
      </w:r>
      <w:r>
        <w:rPr>
          <w:rFonts w:ascii="Times New Roman" w:hAnsi="Times New Roman" w:cs="Times New Roman"/>
          <w:sz w:val="24"/>
          <w:szCs w:val="24"/>
        </w:rPr>
        <w:t xml:space="preserve"> tones and sexual dynamics between the woman and the swan. The caress suggests an act of affection between lovers but confusingly, this act is ensued after an act of violence which is the blow. </w:t>
      </w:r>
      <w:r w:rsidR="00CA42D4">
        <w:rPr>
          <w:rFonts w:ascii="Times New Roman" w:hAnsi="Times New Roman" w:cs="Times New Roman"/>
          <w:sz w:val="24"/>
          <w:szCs w:val="24"/>
        </w:rPr>
        <w:t>A</w:t>
      </w:r>
      <w:r>
        <w:rPr>
          <w:rFonts w:ascii="Times New Roman" w:hAnsi="Times New Roman" w:cs="Times New Roman"/>
          <w:sz w:val="24"/>
          <w:szCs w:val="24"/>
        </w:rPr>
        <w:t xml:space="preserve">s the title suggests, the “wings”, “bill” and “beak” all signal to the assailant being a swan. This distinction by Yeats of the animal being a bird and particularly a swan is important because it chooses to confuse the reader of thinking of the swan as the innocent victim instead of the assailant. Traditionally, </w:t>
      </w:r>
      <w:r w:rsidR="00514860">
        <w:rPr>
          <w:rFonts w:ascii="Times New Roman" w:hAnsi="Times New Roman" w:cs="Times New Roman"/>
          <w:sz w:val="24"/>
          <w:szCs w:val="24"/>
        </w:rPr>
        <w:t xml:space="preserve">the image of swans tends to be elegant and peaceful due to their outward appearance. Ironically, though this stereotype is utilized rather cleverly by Yeats whereby he uses a ‘peaceful animal’ to carry out a violent act so that the impact of the violence neutralizes the mind of the reader. Thereby, the image of the swan is shown to be a violent partner rather than a brutal rapist. </w:t>
      </w:r>
    </w:p>
    <w:p w14:paraId="30A43B04" w14:textId="3B3E3024" w:rsidR="00CA42D4" w:rsidRDefault="00CA42D4" w:rsidP="001C318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Additionally, Yeats’ choice to use a taboo topic of an interspecies sexual relationship between an animal and a human shock the readers so much that the graphic imagery of the rape is brought to the sidelines. Thus, in a way the readers are also able to normalize the brutal act of rape as something possibly consensual.</w:t>
      </w:r>
    </w:p>
    <w:p w14:paraId="3E49DED7" w14:textId="77777777" w:rsidR="00CA42D4" w:rsidRDefault="00CA42D4" w:rsidP="001C31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14860">
        <w:rPr>
          <w:rFonts w:ascii="Times New Roman" w:hAnsi="Times New Roman" w:cs="Times New Roman"/>
          <w:sz w:val="24"/>
          <w:szCs w:val="24"/>
        </w:rPr>
        <w:t xml:space="preserve">The distinction is essential to our argument because the former denotes a toxic consensual relationship, and the latter is categorized as clear rape. The readers could point out that this justification is pointless because </w:t>
      </w:r>
      <w:r w:rsidR="00C45D4C">
        <w:rPr>
          <w:rFonts w:ascii="Times New Roman" w:hAnsi="Times New Roman" w:cs="Times New Roman"/>
          <w:sz w:val="24"/>
          <w:szCs w:val="24"/>
        </w:rPr>
        <w:t>anyhow Leda is the victim, and the swan is the assailant. However, for Yeats, it could be argued that it is not simply as it seems and perhaps in a way Leda is responsible slightly if not equally for her own victimization. This observation, while problematic could answer the phrase of “loosening thighs” and “the strange heart beating” which seems to be a euphemism for her sexual desire of the swan.</w:t>
      </w:r>
      <w:r>
        <w:rPr>
          <w:rFonts w:ascii="Times New Roman" w:hAnsi="Times New Roman" w:cs="Times New Roman"/>
          <w:sz w:val="24"/>
          <w:szCs w:val="24"/>
        </w:rPr>
        <w:t xml:space="preserve"> This particular phrase brings and perhaps even solidifies the possibility that the woman Leda is shown to desire if not actively partake in sexual act with the swan. </w:t>
      </w:r>
    </w:p>
    <w:p w14:paraId="293CD5C6" w14:textId="77777777" w:rsidR="00895AC8" w:rsidRDefault="00CA42D4" w:rsidP="001C318C">
      <w:pPr>
        <w:spacing w:line="480" w:lineRule="auto"/>
        <w:rPr>
          <w:rFonts w:ascii="Times New Roman" w:hAnsi="Times New Roman" w:cs="Times New Roman"/>
          <w:sz w:val="24"/>
          <w:szCs w:val="24"/>
        </w:rPr>
      </w:pPr>
      <w:r>
        <w:rPr>
          <w:rFonts w:ascii="Times New Roman" w:hAnsi="Times New Roman" w:cs="Times New Roman"/>
          <w:sz w:val="24"/>
          <w:szCs w:val="24"/>
        </w:rPr>
        <w:tab/>
        <w:t>Indeed, the readers might even go farfetched and connect the Greek myth legend of Leda who was raped by the Greek god, Zeus disguised as a swan. Leda begets Helen of Troy (responsible for the Trojan War) which Agamemnon is killed in.</w:t>
      </w:r>
      <w:r w:rsidR="00895AC8">
        <w:rPr>
          <w:rFonts w:ascii="Times New Roman" w:hAnsi="Times New Roman" w:cs="Times New Roman"/>
          <w:sz w:val="24"/>
          <w:szCs w:val="24"/>
        </w:rPr>
        <w:t xml:space="preserve"> The third stanza mentioned the death of Agamemnon portrays destructive imagery of “broken wall” and “burning roof.” This allusion to Greek myth is quite valuable because the pattern follows that Leda’s sexual relation with the swan triggers the events of the trojan war and Agamemnon death. So, in a way the readers are also led into an interlaced symbolism of destruction and both Leda and the swan being equal perpetrators of that destruction.</w:t>
      </w:r>
    </w:p>
    <w:p w14:paraId="2D978867" w14:textId="146FE6DA" w:rsidR="00087A91" w:rsidRDefault="00895AC8" w:rsidP="001C31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this is contrasted by the image of the “indifferent beak” in the last stanza where the swan is clearly in power and perhaps the main transgressor of the destruction. </w:t>
      </w:r>
      <w:r w:rsidR="00087A91">
        <w:rPr>
          <w:rFonts w:ascii="Times New Roman" w:hAnsi="Times New Roman" w:cs="Times New Roman"/>
          <w:sz w:val="24"/>
          <w:szCs w:val="24"/>
        </w:rPr>
        <w:t>Interestingly,</w:t>
      </w:r>
      <w:r>
        <w:rPr>
          <w:rFonts w:ascii="Times New Roman" w:hAnsi="Times New Roman" w:cs="Times New Roman"/>
          <w:sz w:val="24"/>
          <w:szCs w:val="24"/>
        </w:rPr>
        <w:t xml:space="preserve"> </w:t>
      </w:r>
      <w:r w:rsidR="00087A91">
        <w:rPr>
          <w:rFonts w:ascii="Times New Roman" w:hAnsi="Times New Roman" w:cs="Times New Roman"/>
          <w:sz w:val="24"/>
          <w:szCs w:val="24"/>
        </w:rPr>
        <w:t xml:space="preserve">these </w:t>
      </w:r>
      <w:r>
        <w:rPr>
          <w:rFonts w:ascii="Times New Roman" w:hAnsi="Times New Roman" w:cs="Times New Roman"/>
          <w:sz w:val="24"/>
          <w:szCs w:val="24"/>
        </w:rPr>
        <w:t xml:space="preserve">confusing </w:t>
      </w:r>
      <w:r w:rsidR="00087A91">
        <w:rPr>
          <w:rFonts w:ascii="Times New Roman" w:hAnsi="Times New Roman" w:cs="Times New Roman"/>
          <w:sz w:val="24"/>
          <w:szCs w:val="24"/>
        </w:rPr>
        <w:t>alternati</w:t>
      </w:r>
      <w:r>
        <w:rPr>
          <w:rFonts w:ascii="Times New Roman" w:hAnsi="Times New Roman" w:cs="Times New Roman"/>
          <w:sz w:val="24"/>
          <w:szCs w:val="24"/>
        </w:rPr>
        <w:t>ons of vi</w:t>
      </w:r>
      <w:r w:rsidR="00087A91">
        <w:rPr>
          <w:rFonts w:ascii="Times New Roman" w:hAnsi="Times New Roman" w:cs="Times New Roman"/>
          <w:sz w:val="24"/>
          <w:szCs w:val="24"/>
        </w:rPr>
        <w:t xml:space="preserve">olence and </w:t>
      </w:r>
      <w:r>
        <w:rPr>
          <w:rFonts w:ascii="Times New Roman" w:hAnsi="Times New Roman" w:cs="Times New Roman"/>
          <w:sz w:val="24"/>
          <w:szCs w:val="24"/>
        </w:rPr>
        <w:t xml:space="preserve">consent seem to get a satisfying conclusion for the readers when it is mentioned in the first stanza that woman’s body(breast) is “helpless” and in the last stanza that the swan let her “drop”. This coercion </w:t>
      </w:r>
      <w:r w:rsidR="001E215C">
        <w:rPr>
          <w:rFonts w:ascii="Times New Roman" w:hAnsi="Times New Roman" w:cs="Times New Roman"/>
          <w:sz w:val="24"/>
          <w:szCs w:val="24"/>
        </w:rPr>
        <w:t xml:space="preserve">into sexual engagement and immediate abandonment after the result of destruction paints Leda as a puppet. Indeed, she might seem to </w:t>
      </w:r>
      <w:r w:rsidR="001E215C">
        <w:rPr>
          <w:rFonts w:ascii="Times New Roman" w:hAnsi="Times New Roman" w:cs="Times New Roman"/>
          <w:sz w:val="24"/>
          <w:szCs w:val="24"/>
        </w:rPr>
        <w:lastRenderedPageBreak/>
        <w:t>participate and might even feel desire, but it does not erase her role as a victim coerced into equal blame for a heinous act.</w:t>
      </w:r>
    </w:p>
    <w:p w14:paraId="7458B6A5" w14:textId="19D8D427" w:rsidR="001E215C" w:rsidRPr="00EE48B4" w:rsidRDefault="001E215C" w:rsidP="001E215C">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7E713D78" w14:textId="0E88DD5F" w:rsidR="00FC222F" w:rsidRPr="001E215C" w:rsidRDefault="001E215C" w:rsidP="00EE48B4">
      <w:pPr>
        <w:spacing w:line="480" w:lineRule="auto"/>
        <w:rPr>
          <w:rFonts w:ascii="Times New Roman" w:hAnsi="Times New Roman" w:cs="Times New Roman"/>
          <w:sz w:val="24"/>
          <w:szCs w:val="24"/>
        </w:rPr>
      </w:pPr>
      <w:r w:rsidRPr="001E215C">
        <w:rPr>
          <w:rStyle w:val="HTMLCite"/>
          <w:rFonts w:ascii="Times New Roman" w:hAnsi="Times New Roman" w:cs="Times New Roman"/>
          <w:i w:val="0"/>
          <w:iCs w:val="0"/>
          <w:color w:val="222222"/>
          <w:sz w:val="24"/>
          <w:szCs w:val="24"/>
          <w:shd w:val="clear" w:color="auto" w:fill="FDFDFD"/>
        </w:rPr>
        <w:t>"Leda And The Swan"</w:t>
      </w:r>
      <w:r w:rsidRPr="001E215C">
        <w:rPr>
          <w:rFonts w:ascii="Times New Roman" w:hAnsi="Times New Roman" w:cs="Times New Roman"/>
          <w:color w:val="222222"/>
          <w:sz w:val="24"/>
          <w:szCs w:val="24"/>
          <w:shd w:val="clear" w:color="auto" w:fill="FDFDFD"/>
        </w:rPr>
        <w:t> </w:t>
      </w:r>
      <w:r w:rsidRPr="001E215C">
        <w:rPr>
          <w:rStyle w:val="Emphasis"/>
          <w:rFonts w:ascii="Times New Roman" w:hAnsi="Times New Roman" w:cs="Times New Roman"/>
          <w:color w:val="222222"/>
          <w:sz w:val="24"/>
          <w:szCs w:val="24"/>
          <w:shd w:val="clear" w:color="auto" w:fill="FDFDFD"/>
        </w:rPr>
        <w:t>Project Gutenberg</w:t>
      </w:r>
      <w:r w:rsidRPr="001E215C">
        <w:rPr>
          <w:rStyle w:val="Emphasis"/>
          <w:rFonts w:ascii="Times New Roman" w:hAnsi="Times New Roman" w:cs="Times New Roman"/>
          <w:color w:val="222222"/>
          <w:sz w:val="24"/>
          <w:szCs w:val="24"/>
          <w:shd w:val="clear" w:color="auto" w:fill="FDFDFD"/>
        </w:rPr>
        <w:t>.</w:t>
      </w:r>
      <w:r w:rsidRPr="001E215C">
        <w:rPr>
          <w:rFonts w:ascii="Times New Roman" w:hAnsi="Times New Roman" w:cs="Times New Roman"/>
          <w:color w:val="222222"/>
          <w:sz w:val="24"/>
          <w:szCs w:val="24"/>
          <w:shd w:val="clear" w:color="auto" w:fill="FDFDFD"/>
        </w:rPr>
        <w:t> </w:t>
      </w:r>
      <w:r w:rsidRPr="001E215C">
        <w:rPr>
          <w:rFonts w:ascii="Times New Roman" w:hAnsi="Times New Roman" w:cs="Times New Roman"/>
          <w:color w:val="222222"/>
          <w:sz w:val="24"/>
          <w:szCs w:val="24"/>
          <w:shd w:val="clear" w:color="auto" w:fill="FDFDFD"/>
        </w:rPr>
        <w:t>Accessed</w:t>
      </w:r>
      <w:r w:rsidRPr="001E215C">
        <w:rPr>
          <w:rFonts w:ascii="Times New Roman" w:hAnsi="Times New Roman" w:cs="Times New Roman"/>
          <w:color w:val="222222"/>
          <w:sz w:val="24"/>
          <w:szCs w:val="24"/>
          <w:shd w:val="clear" w:color="auto" w:fill="FDFDFD"/>
        </w:rPr>
        <w:t xml:space="preserve"> 8 May 2021.</w:t>
      </w:r>
    </w:p>
    <w:sectPr w:rsidR="00FC222F" w:rsidRPr="001E21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9116" w14:textId="77777777" w:rsidR="00E248C4" w:rsidRDefault="00E248C4" w:rsidP="001C42BC">
      <w:pPr>
        <w:spacing w:after="0" w:line="240" w:lineRule="auto"/>
      </w:pPr>
      <w:r>
        <w:separator/>
      </w:r>
    </w:p>
  </w:endnote>
  <w:endnote w:type="continuationSeparator" w:id="0">
    <w:p w14:paraId="0D9EBB4D" w14:textId="77777777" w:rsidR="00E248C4" w:rsidRDefault="00E248C4" w:rsidP="001C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9B10" w14:textId="77777777" w:rsidR="00E248C4" w:rsidRDefault="00E248C4" w:rsidP="001C42BC">
      <w:pPr>
        <w:spacing w:after="0" w:line="240" w:lineRule="auto"/>
      </w:pPr>
      <w:r>
        <w:separator/>
      </w:r>
    </w:p>
  </w:footnote>
  <w:footnote w:type="continuationSeparator" w:id="0">
    <w:p w14:paraId="1244A010" w14:textId="77777777" w:rsidR="00E248C4" w:rsidRDefault="00E248C4" w:rsidP="001C4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CF27" w14:textId="36D524AB" w:rsidR="007E0285" w:rsidRPr="007E0285" w:rsidRDefault="007E0285">
    <w:pPr>
      <w:pStyle w:val="Header"/>
      <w:jc w:val="right"/>
      <w:rPr>
        <w:rFonts w:ascii="Times New Roman" w:hAnsi="Times New Roman" w:cs="Times New Roman"/>
        <w:sz w:val="24"/>
        <w:szCs w:val="24"/>
      </w:rPr>
    </w:pPr>
    <w:r w:rsidRPr="007E0285">
      <w:rPr>
        <w:rFonts w:ascii="Times New Roman" w:hAnsi="Times New Roman" w:cs="Times New Roman"/>
        <w:sz w:val="24"/>
        <w:szCs w:val="24"/>
      </w:rPr>
      <w:t xml:space="preserve">SHAHZAD </w:t>
    </w:r>
    <w:sdt>
      <w:sdtPr>
        <w:rPr>
          <w:rFonts w:ascii="Times New Roman" w:hAnsi="Times New Roman" w:cs="Times New Roman"/>
          <w:sz w:val="24"/>
          <w:szCs w:val="24"/>
        </w:rPr>
        <w:id w:val="1729958485"/>
        <w:docPartObj>
          <w:docPartGallery w:val="Page Numbers (Top of Page)"/>
          <w:docPartUnique/>
        </w:docPartObj>
      </w:sdtPr>
      <w:sdtEndPr>
        <w:rPr>
          <w:noProof/>
        </w:rPr>
      </w:sdtEndPr>
      <w:sdtContent>
        <w:r w:rsidRPr="007E0285">
          <w:rPr>
            <w:rFonts w:ascii="Times New Roman" w:hAnsi="Times New Roman" w:cs="Times New Roman"/>
            <w:sz w:val="24"/>
            <w:szCs w:val="24"/>
          </w:rPr>
          <w:fldChar w:fldCharType="begin"/>
        </w:r>
        <w:r w:rsidRPr="007E0285">
          <w:rPr>
            <w:rFonts w:ascii="Times New Roman" w:hAnsi="Times New Roman" w:cs="Times New Roman"/>
            <w:sz w:val="24"/>
            <w:szCs w:val="24"/>
          </w:rPr>
          <w:instrText xml:space="preserve"> PAGE   \* MERGEFORMAT </w:instrText>
        </w:r>
        <w:r w:rsidRPr="007E0285">
          <w:rPr>
            <w:rFonts w:ascii="Times New Roman" w:hAnsi="Times New Roman" w:cs="Times New Roman"/>
            <w:sz w:val="24"/>
            <w:szCs w:val="24"/>
          </w:rPr>
          <w:fldChar w:fldCharType="separate"/>
        </w:r>
        <w:r w:rsidRPr="007E0285">
          <w:rPr>
            <w:rFonts w:ascii="Times New Roman" w:hAnsi="Times New Roman" w:cs="Times New Roman"/>
            <w:noProof/>
            <w:sz w:val="24"/>
            <w:szCs w:val="24"/>
          </w:rPr>
          <w:t>2</w:t>
        </w:r>
        <w:r w:rsidRPr="007E0285">
          <w:rPr>
            <w:rFonts w:ascii="Times New Roman" w:hAnsi="Times New Roman" w:cs="Times New Roman"/>
            <w:noProof/>
            <w:sz w:val="24"/>
            <w:szCs w:val="24"/>
          </w:rPr>
          <w:fldChar w:fldCharType="end"/>
        </w:r>
      </w:sdtContent>
    </w:sdt>
  </w:p>
  <w:p w14:paraId="22E25B6B" w14:textId="3F60F543" w:rsidR="007E0285" w:rsidRPr="007E0285" w:rsidRDefault="007E0285" w:rsidP="007E0285">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B4"/>
    <w:rsid w:val="00087A91"/>
    <w:rsid w:val="001C318C"/>
    <w:rsid w:val="001C42BC"/>
    <w:rsid w:val="001E215C"/>
    <w:rsid w:val="00514860"/>
    <w:rsid w:val="00516A9E"/>
    <w:rsid w:val="005B0CCA"/>
    <w:rsid w:val="006B500D"/>
    <w:rsid w:val="007B60E7"/>
    <w:rsid w:val="007E0285"/>
    <w:rsid w:val="00880F5B"/>
    <w:rsid w:val="00895AC8"/>
    <w:rsid w:val="00A329F1"/>
    <w:rsid w:val="00C45D4C"/>
    <w:rsid w:val="00CA42D4"/>
    <w:rsid w:val="00E248C4"/>
    <w:rsid w:val="00EE48B4"/>
    <w:rsid w:val="00FC2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BB08B"/>
  <w15:chartTrackingRefBased/>
  <w15:docId w15:val="{C91DA0B3-BCC1-4DA9-8E6C-AF30BB24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2BC"/>
  </w:style>
  <w:style w:type="paragraph" w:styleId="Footer">
    <w:name w:val="footer"/>
    <w:basedOn w:val="Normal"/>
    <w:link w:val="FooterChar"/>
    <w:uiPriority w:val="99"/>
    <w:unhideWhenUsed/>
    <w:rsid w:val="001C4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2BC"/>
  </w:style>
  <w:style w:type="character" w:styleId="HTMLCite">
    <w:name w:val="HTML Cite"/>
    <w:basedOn w:val="DefaultParagraphFont"/>
    <w:uiPriority w:val="99"/>
    <w:semiHidden/>
    <w:unhideWhenUsed/>
    <w:rsid w:val="001E215C"/>
    <w:rPr>
      <w:i/>
      <w:iCs/>
    </w:rPr>
  </w:style>
  <w:style w:type="character" w:styleId="Emphasis">
    <w:name w:val="Emphasis"/>
    <w:basedOn w:val="DefaultParagraphFont"/>
    <w:uiPriority w:val="20"/>
    <w:qFormat/>
    <w:rsid w:val="001E215C"/>
    <w:rPr>
      <w:i/>
      <w:iCs/>
    </w:rPr>
  </w:style>
  <w:style w:type="character" w:styleId="Hyperlink">
    <w:name w:val="Hyperlink"/>
    <w:basedOn w:val="DefaultParagraphFont"/>
    <w:uiPriority w:val="99"/>
    <w:semiHidden/>
    <w:unhideWhenUsed/>
    <w:rsid w:val="001E2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5E2AEC4-FFF1-4968-8CC1-608A8A7F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Hamna</dc:creator>
  <cp:keywords/>
  <dc:description/>
  <cp:lastModifiedBy>Shahzad, Hamna</cp:lastModifiedBy>
  <cp:revision>2</cp:revision>
  <dcterms:created xsi:type="dcterms:W3CDTF">2021-05-08T02:36:00Z</dcterms:created>
  <dcterms:modified xsi:type="dcterms:W3CDTF">2021-05-08T10:51:00Z</dcterms:modified>
</cp:coreProperties>
</file>