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15448A">
      <w:r>
        <w:drawing>
          <wp:inline distT="0" distB="0" distL="0" distR="0">
            <wp:extent cx="5943600" cy="2114550"/>
            <wp:effectExtent l="0" t="0" r="0" b="0"/>
            <wp:docPr id="1" name="Picture 1" descr="Description: About TUF | History Of TUF | Faisalabad University | 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About TUF | History Of TUF | Faisalabad University | Stor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2114550"/>
                    </a:xfrm>
                    <a:prstGeom prst="rect">
                      <a:avLst/>
                    </a:prstGeom>
                    <a:noFill/>
                    <a:ln>
                      <a:noFill/>
                    </a:ln>
                  </pic:spPr>
                </pic:pic>
              </a:graphicData>
            </a:graphic>
          </wp:inline>
        </w:drawing>
      </w:r>
    </w:p>
    <w:p w14:paraId="45C8C7B6">
      <w:pPr>
        <w:jc w:val="center"/>
        <w:rPr>
          <w:rFonts w:ascii="Times New Roman" w:hAnsi="Times New Roman" w:cs="Times New Roman"/>
          <w:b/>
          <w:sz w:val="32"/>
          <w:szCs w:val="32"/>
        </w:rPr>
      </w:pPr>
    </w:p>
    <w:p w14:paraId="5D96676E">
      <w:pPr>
        <w:jc w:val="center"/>
        <w:rPr>
          <w:rFonts w:ascii="Times New Roman" w:hAnsi="Times New Roman" w:cs="Times New Roman"/>
          <w:b/>
          <w:sz w:val="32"/>
          <w:szCs w:val="32"/>
        </w:rPr>
      </w:pPr>
    </w:p>
    <w:p w14:paraId="6D75A0CC">
      <w:pPr>
        <w:jc w:val="center"/>
        <w:rPr>
          <w:rFonts w:ascii="Times New Roman" w:hAnsi="Times New Roman" w:cs="Times New Roman"/>
          <w:b/>
          <w:sz w:val="40"/>
          <w:szCs w:val="40"/>
        </w:rPr>
      </w:pPr>
      <w:r>
        <w:rPr>
          <w:rFonts w:ascii="Times New Roman" w:hAnsi="Times New Roman" w:cs="Times New Roman"/>
          <w:b/>
          <w:sz w:val="40"/>
          <w:szCs w:val="40"/>
        </w:rPr>
        <w:t>Lab Manual</w:t>
      </w:r>
    </w:p>
    <w:p w14:paraId="268251E2">
      <w:pPr>
        <w:rPr>
          <w:rFonts w:ascii="Times New Roman" w:hAnsi="Times New Roman" w:cs="Times New Roman"/>
          <w:b/>
          <w:sz w:val="32"/>
          <w:szCs w:val="32"/>
        </w:rPr>
      </w:pPr>
      <w:r>
        <w:rPr>
          <w:rFonts w:ascii="Times New Roman" w:hAnsi="Times New Roman" w:cs="Times New Roman"/>
          <w:b/>
          <w:sz w:val="32"/>
          <w:szCs w:val="32"/>
        </w:rPr>
        <w:t>Subject:                                                               Data Mining</w:t>
      </w:r>
    </w:p>
    <w:p w14:paraId="527E1688">
      <w:pP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ab/>
      </w:r>
    </w:p>
    <w:p w14:paraId="2019E1E5">
      <w:pPr>
        <w:jc w:val="center"/>
        <w:rPr>
          <w:rFonts w:ascii="Times New Roman" w:hAnsi="Times New Roman" w:cs="Times New Roman"/>
          <w:b/>
          <w:sz w:val="32"/>
          <w:szCs w:val="32"/>
        </w:rPr>
      </w:pPr>
      <w:r>
        <w:rPr>
          <w:rFonts w:ascii="Times New Roman" w:hAnsi="Times New Roman" w:cs="Times New Roman"/>
          <w:b/>
          <w:sz w:val="32"/>
          <w:szCs w:val="32"/>
        </w:rPr>
        <w:t>By</w:t>
      </w:r>
    </w:p>
    <w:p w14:paraId="031F0C64">
      <w:pP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M Zubair Khan</w:t>
      </w:r>
      <w:r>
        <w:rPr>
          <w:rFonts w:ascii="Times New Roman" w:hAnsi="Times New Roman" w:cs="Times New Roman"/>
          <w:b/>
          <w:sz w:val="32"/>
          <w:szCs w:val="32"/>
        </w:rPr>
        <w:t xml:space="preserve">                                                   2023-BS-AI-</w:t>
      </w:r>
      <w:r>
        <w:rPr>
          <w:rFonts w:hint="default" w:ascii="Times New Roman" w:hAnsi="Times New Roman" w:cs="Times New Roman"/>
          <w:b/>
          <w:sz w:val="32"/>
          <w:szCs w:val="32"/>
          <w:lang w:val="en-US"/>
        </w:rPr>
        <w:t>00</w:t>
      </w:r>
      <w:bookmarkStart w:id="0" w:name="_GoBack"/>
      <w:bookmarkEnd w:id="0"/>
      <w:r>
        <w:rPr>
          <w:rFonts w:hint="default" w:ascii="Times New Roman" w:hAnsi="Times New Roman" w:cs="Times New Roman"/>
          <w:b/>
          <w:sz w:val="32"/>
          <w:szCs w:val="32"/>
          <w:lang w:val="en-US"/>
        </w:rPr>
        <w:t>6</w:t>
      </w:r>
    </w:p>
    <w:p w14:paraId="65E9A7ED">
      <w:pPr>
        <w:rPr>
          <w:rFonts w:ascii="Times New Roman" w:hAnsi="Times New Roman" w:cs="Times New Roman"/>
          <w:b/>
          <w:sz w:val="32"/>
          <w:szCs w:val="32"/>
          <w:vertAlign w:val="superscript"/>
        </w:rPr>
      </w:pPr>
      <w:r>
        <w:rPr>
          <w:rFonts w:ascii="Times New Roman" w:hAnsi="Times New Roman" w:cs="Times New Roman"/>
          <w:b/>
          <w:sz w:val="32"/>
          <w:szCs w:val="32"/>
        </w:rPr>
        <w:t>Semester                                                                        6</w:t>
      </w:r>
      <w:r>
        <w:rPr>
          <w:rFonts w:ascii="Times New Roman" w:hAnsi="Times New Roman" w:cs="Times New Roman"/>
          <w:b/>
          <w:sz w:val="32"/>
          <w:szCs w:val="32"/>
          <w:vertAlign w:val="superscript"/>
        </w:rPr>
        <w:t>th</w:t>
      </w:r>
    </w:p>
    <w:p w14:paraId="252A971D">
      <w:pPr>
        <w:rPr>
          <w:rFonts w:ascii="Times New Roman" w:hAnsi="Times New Roman" w:cs="Times New Roman"/>
          <w:b/>
          <w:sz w:val="32"/>
          <w:szCs w:val="32"/>
        </w:rPr>
      </w:pPr>
      <w:r>
        <w:rPr>
          <w:rFonts w:ascii="Times New Roman" w:hAnsi="Times New Roman" w:cs="Times New Roman"/>
          <w:b/>
          <w:sz w:val="32"/>
          <w:szCs w:val="32"/>
        </w:rPr>
        <w:t>Supervised by                                                           Sir Arham</w:t>
      </w:r>
    </w:p>
    <w:p w14:paraId="4381150D">
      <w:pPr>
        <w:jc w:val="center"/>
        <w:rPr>
          <w:rFonts w:ascii="Times New Roman" w:hAnsi="Times New Roman" w:cs="Times New Roman"/>
          <w:b/>
          <w:sz w:val="36"/>
          <w:szCs w:val="36"/>
        </w:rPr>
      </w:pPr>
      <w:r>
        <w:rPr>
          <w:rFonts w:ascii="Times New Roman" w:hAnsi="Times New Roman" w:cs="Times New Roman"/>
          <w:b/>
          <w:sz w:val="36"/>
          <w:szCs w:val="36"/>
        </w:rPr>
        <w:t>The University of Faisalabad</w:t>
      </w:r>
    </w:p>
    <w:p w14:paraId="2FE85A91">
      <w:pPr>
        <w:jc w:val="center"/>
        <w:rPr>
          <w:rFonts w:ascii="Times New Roman" w:hAnsi="Times New Roman" w:cs="Times New Roman"/>
          <w:b/>
          <w:sz w:val="36"/>
          <w:szCs w:val="36"/>
        </w:rPr>
      </w:pPr>
      <w:r>
        <w:rPr>
          <w:rFonts w:ascii="Times New Roman" w:hAnsi="Times New Roman" w:cs="Times New Roman"/>
          <w:b/>
          <w:sz w:val="36"/>
          <w:szCs w:val="36"/>
        </w:rPr>
        <w:t>Bachelors of Science in Artificial Intelligence</w:t>
      </w:r>
    </w:p>
    <w:p w14:paraId="47B83E55">
      <w:pPr>
        <w:jc w:val="center"/>
        <w:rPr>
          <w:rFonts w:ascii="Times New Roman" w:hAnsi="Times New Roman" w:cs="Times New Roman"/>
          <w:b/>
          <w:sz w:val="40"/>
          <w:szCs w:val="40"/>
        </w:rPr>
      </w:pPr>
    </w:p>
    <w:p w14:paraId="7C006B5F">
      <w:pPr>
        <w:jc w:val="both"/>
        <w:rPr>
          <w:rFonts w:ascii="Times New Roman" w:hAnsi="Times New Roman" w:cs="Times New Roman"/>
          <w:b/>
          <w:sz w:val="40"/>
          <w:szCs w:val="40"/>
        </w:rPr>
      </w:pPr>
    </w:p>
    <w:p w14:paraId="4F9059F6">
      <w:pPr>
        <w:pStyle w:val="8"/>
        <w:ind w:left="0"/>
        <w:rPr>
          <w:b/>
          <w:sz w:val="20"/>
        </w:rPr>
      </w:pPr>
    </w:p>
    <w:p w14:paraId="7198C8F3">
      <w:pPr>
        <w:pStyle w:val="18"/>
        <w:spacing w:line="240" w:lineRule="auto"/>
        <w:ind w:left="0"/>
        <w:rPr>
          <w:sz w:val="24"/>
        </w:rPr>
        <w:sectPr>
          <w:headerReference r:id="rId5" w:type="default"/>
          <w:footerReference r:id="rId6" w:type="default"/>
          <w:pgSz w:w="12240" w:h="15840"/>
          <w:pgMar w:top="1820" w:right="1077" w:bottom="1259" w:left="1077" w:header="0" w:footer="1077" w:gutter="0"/>
          <w:cols w:space="720" w:num="1"/>
        </w:sectPr>
      </w:pPr>
    </w:p>
    <w:p w14:paraId="300D92D4">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 xml:space="preserve">Lab </w:t>
      </w:r>
      <w:r>
        <w:rPr>
          <w:rFonts w:hint="default" w:ascii="Times New Roman" w:hAnsi="Times New Roman" w:eastAsia="Times New Roman" w:cs="Times New Roman"/>
          <w:b/>
          <w:bCs/>
          <w:kern w:val="36"/>
          <w:sz w:val="32"/>
          <w:szCs w:val="32"/>
          <w:lang w:val="en-US"/>
        </w:rPr>
        <w:t xml:space="preserve"># </w:t>
      </w:r>
      <w:r>
        <w:rPr>
          <w:rFonts w:ascii="Times New Roman" w:hAnsi="Times New Roman" w:eastAsia="Times New Roman" w:cs="Times New Roman"/>
          <w:b/>
          <w:bCs/>
          <w:kern w:val="36"/>
          <w:sz w:val="32"/>
          <w:szCs w:val="32"/>
        </w:rPr>
        <w:t>1</w:t>
      </w:r>
    </w:p>
    <w:p w14:paraId="38942F25">
      <w:pPr>
        <w:spacing w:before="100" w:beforeAutospacing="1" w:after="100" w:afterAutospacing="1" w:line="240" w:lineRule="auto"/>
        <w:jc w:val="center"/>
        <w:outlineLvl w:val="0"/>
        <w:rPr>
          <w:rFonts w:ascii="Times New Roman" w:hAnsi="Times New Roman" w:eastAsia="Times New Roman" w:cs="Times New Roman"/>
          <w:sz w:val="24"/>
          <w:szCs w:val="24"/>
        </w:rPr>
      </w:pPr>
      <w:r>
        <w:rPr>
          <w:rFonts w:ascii="Times New Roman" w:hAnsi="Times New Roman" w:eastAsia="Times New Roman" w:cs="Times New Roman"/>
          <w:b/>
          <w:bCs/>
          <w:kern w:val="36"/>
          <w:sz w:val="32"/>
          <w:szCs w:val="32"/>
        </w:rPr>
        <w:t>KNIME Introduction</w:t>
      </w:r>
    </w:p>
    <w:p w14:paraId="2F6DFE46">
      <w:pPr>
        <w:pStyle w:val="13"/>
        <w:keepNext w:val="0"/>
        <w:keepLines w:val="0"/>
        <w:widowControl/>
        <w:suppressLineNumbers w:val="0"/>
      </w:pPr>
      <w:r>
        <w:rPr>
          <w:rStyle w:val="14"/>
        </w:rPr>
        <w:t>Real-World Problem</w:t>
      </w:r>
    </w:p>
    <w:p w14:paraId="6312ECD8">
      <w:pPr>
        <w:keepNext w:val="0"/>
        <w:keepLines w:val="0"/>
        <w:widowControl/>
        <w:numPr>
          <w:ilvl w:val="0"/>
          <w:numId w:val="1"/>
        </w:numPr>
        <w:suppressLineNumbers w:val="0"/>
        <w:spacing w:before="0" w:beforeAutospacing="1" w:after="0" w:afterAutospacing="1"/>
        <w:ind w:left="720" w:hanging="360"/>
      </w:pPr>
      <w:r>
        <w:t xml:space="preserve">A retail company has sales transaction data but needs analysis to gain business insights. </w:t>
      </w:r>
    </w:p>
    <w:p w14:paraId="616D6B03">
      <w:pPr>
        <w:keepNext w:val="0"/>
        <w:keepLines w:val="0"/>
        <w:widowControl/>
        <w:numPr>
          <w:ilvl w:val="0"/>
          <w:numId w:val="1"/>
        </w:numPr>
        <w:suppressLineNumbers w:val="0"/>
        <w:spacing w:before="0" w:beforeAutospacing="1" w:after="0" w:afterAutospacing="1"/>
        <w:ind w:left="720" w:hanging="360"/>
      </w:pPr>
      <w:r>
        <w:t xml:space="preserve">Goals: </w:t>
      </w:r>
    </w:p>
    <w:p w14:paraId="64EC871B">
      <w:pPr>
        <w:keepNext w:val="0"/>
        <w:keepLines w:val="0"/>
        <w:widowControl/>
        <w:numPr>
          <w:ilvl w:val="1"/>
          <w:numId w:val="1"/>
        </w:numPr>
        <w:suppressLineNumbers w:val="0"/>
        <w:spacing w:before="0" w:beforeAutospacing="1" w:after="0" w:afterAutospacing="1"/>
        <w:ind w:left="1440" w:hanging="360"/>
      </w:pPr>
      <w:r>
        <w:t xml:space="preserve">Measure total revenue </w:t>
      </w:r>
    </w:p>
    <w:p w14:paraId="3419DC5A">
      <w:pPr>
        <w:keepNext w:val="0"/>
        <w:keepLines w:val="0"/>
        <w:widowControl/>
        <w:numPr>
          <w:ilvl w:val="1"/>
          <w:numId w:val="1"/>
        </w:numPr>
        <w:suppressLineNumbers w:val="0"/>
        <w:spacing w:before="0" w:beforeAutospacing="1" w:after="0" w:afterAutospacing="1"/>
        <w:ind w:left="1440" w:hanging="360"/>
      </w:pPr>
      <w:r>
        <w:t xml:space="preserve">Calculate average customer spending </w:t>
      </w:r>
    </w:p>
    <w:p w14:paraId="3EA6C935">
      <w:pPr>
        <w:keepNext w:val="0"/>
        <w:keepLines w:val="0"/>
        <w:widowControl/>
        <w:numPr>
          <w:ilvl w:val="1"/>
          <w:numId w:val="1"/>
        </w:numPr>
        <w:suppressLineNumbers w:val="0"/>
        <w:spacing w:before="0" w:beforeAutospacing="1" w:after="0" w:afterAutospacing="1"/>
        <w:ind w:left="1440" w:hanging="360"/>
      </w:pPr>
      <w:r>
        <w:t xml:space="preserve">Identify top-performing categories </w:t>
      </w:r>
    </w:p>
    <w:p w14:paraId="1D394772">
      <w:pPr>
        <w:keepNext w:val="0"/>
        <w:keepLines w:val="0"/>
        <w:widowControl/>
        <w:numPr>
          <w:ilvl w:val="1"/>
          <w:numId w:val="1"/>
        </w:numPr>
        <w:suppressLineNumbers w:val="0"/>
        <w:spacing w:before="0" w:beforeAutospacing="1" w:after="0" w:afterAutospacing="1"/>
        <w:ind w:left="1440" w:hanging="360"/>
      </w:pPr>
      <w:r>
        <w:t xml:space="preserve">Find the most profitable products </w:t>
      </w:r>
    </w:p>
    <w:p w14:paraId="7EC107BA">
      <w:pPr>
        <w:pStyle w:val="13"/>
        <w:keepNext w:val="0"/>
        <w:keepLines w:val="0"/>
        <w:widowControl/>
        <w:suppressLineNumbers w:val="0"/>
      </w:pPr>
      <w:r>
        <w:rPr>
          <w:rStyle w:val="14"/>
        </w:rPr>
        <w:t>Dataset</w:t>
      </w:r>
      <w:r>
        <w:br w:type="textWrapping"/>
      </w:r>
      <w:r>
        <w:t>Contains transaction-level sales records:</w:t>
      </w:r>
    </w:p>
    <w:p w14:paraId="7AE662E9">
      <w:pPr>
        <w:keepNext w:val="0"/>
        <w:keepLines w:val="0"/>
        <w:widowControl/>
        <w:numPr>
          <w:ilvl w:val="0"/>
          <w:numId w:val="2"/>
        </w:numPr>
        <w:suppressLineNumbers w:val="0"/>
        <w:spacing w:before="0" w:beforeAutospacing="1" w:after="0" w:afterAutospacing="1"/>
        <w:ind w:left="720" w:hanging="360"/>
      </w:pPr>
      <w:r>
        <w:t xml:space="preserve">Transaction ID </w:t>
      </w:r>
    </w:p>
    <w:p w14:paraId="3BB4A7A4">
      <w:pPr>
        <w:keepNext w:val="0"/>
        <w:keepLines w:val="0"/>
        <w:widowControl/>
        <w:numPr>
          <w:ilvl w:val="0"/>
          <w:numId w:val="2"/>
        </w:numPr>
        <w:suppressLineNumbers w:val="0"/>
        <w:spacing w:before="0" w:beforeAutospacing="1" w:after="0" w:afterAutospacing="1"/>
        <w:ind w:left="720" w:hanging="360"/>
      </w:pPr>
      <w:r>
        <w:t xml:space="preserve">Product Name </w:t>
      </w:r>
    </w:p>
    <w:p w14:paraId="0FDC6611">
      <w:pPr>
        <w:keepNext w:val="0"/>
        <w:keepLines w:val="0"/>
        <w:widowControl/>
        <w:numPr>
          <w:ilvl w:val="0"/>
          <w:numId w:val="2"/>
        </w:numPr>
        <w:suppressLineNumbers w:val="0"/>
        <w:spacing w:before="0" w:beforeAutospacing="1" w:after="0" w:afterAutospacing="1"/>
        <w:ind w:left="720" w:hanging="360"/>
      </w:pPr>
      <w:r>
        <w:t xml:space="preserve">Product Category </w:t>
      </w:r>
    </w:p>
    <w:p w14:paraId="6D9D2604">
      <w:pPr>
        <w:keepNext w:val="0"/>
        <w:keepLines w:val="0"/>
        <w:widowControl/>
        <w:numPr>
          <w:ilvl w:val="0"/>
          <w:numId w:val="2"/>
        </w:numPr>
        <w:suppressLineNumbers w:val="0"/>
        <w:spacing w:before="0" w:beforeAutospacing="1" w:after="0" w:afterAutospacing="1"/>
        <w:ind w:left="720" w:hanging="360"/>
      </w:pPr>
      <w:r>
        <w:t xml:space="preserve">Quantity </w:t>
      </w:r>
    </w:p>
    <w:p w14:paraId="11A07E88">
      <w:pPr>
        <w:keepNext w:val="0"/>
        <w:keepLines w:val="0"/>
        <w:widowControl/>
        <w:numPr>
          <w:ilvl w:val="0"/>
          <w:numId w:val="2"/>
        </w:numPr>
        <w:suppressLineNumbers w:val="0"/>
        <w:spacing w:before="0" w:beforeAutospacing="1" w:after="0" w:afterAutospacing="1"/>
        <w:ind w:left="720" w:hanging="360"/>
      </w:pPr>
      <w:r>
        <w:t xml:space="preserve">Price per Unit </w:t>
      </w:r>
    </w:p>
    <w:p w14:paraId="203FA16D">
      <w:pPr>
        <w:keepNext w:val="0"/>
        <w:keepLines w:val="0"/>
        <w:widowControl/>
        <w:numPr>
          <w:ilvl w:val="0"/>
          <w:numId w:val="2"/>
        </w:numPr>
        <w:suppressLineNumbers w:val="0"/>
        <w:spacing w:before="0" w:beforeAutospacing="1" w:after="0" w:afterAutospacing="1"/>
        <w:ind w:left="720" w:hanging="360"/>
      </w:pPr>
      <w:r>
        <w:t xml:space="preserve">Order Date </w:t>
      </w:r>
    </w:p>
    <w:p w14:paraId="2B62C309">
      <w:pPr>
        <w:keepNext w:val="0"/>
        <w:keepLines w:val="0"/>
        <w:widowControl/>
        <w:numPr>
          <w:ilvl w:val="0"/>
          <w:numId w:val="2"/>
        </w:numPr>
        <w:suppressLineNumbers w:val="0"/>
        <w:spacing w:before="0" w:beforeAutospacing="1" w:after="0" w:afterAutospacing="1"/>
        <w:ind w:left="720" w:hanging="360"/>
      </w:pPr>
      <w:r>
        <w:t xml:space="preserve">Revenue (Total Amount) </w:t>
      </w:r>
    </w:p>
    <w:p w14:paraId="1AEBD3BC">
      <w:pPr>
        <w:pStyle w:val="13"/>
        <w:keepNext w:val="0"/>
        <w:keepLines w:val="0"/>
        <w:widowControl/>
        <w:suppressLineNumbers w:val="0"/>
      </w:pPr>
      <w:r>
        <w:rPr>
          <w:rStyle w:val="14"/>
        </w:rPr>
        <w:t>Software Environment: KNIME Analytics Platform</w:t>
      </w:r>
    </w:p>
    <w:p w14:paraId="24857F7E">
      <w:pPr>
        <w:keepNext w:val="0"/>
        <w:keepLines w:val="0"/>
        <w:widowControl/>
        <w:numPr>
          <w:ilvl w:val="0"/>
          <w:numId w:val="3"/>
        </w:numPr>
        <w:suppressLineNumbers w:val="0"/>
        <w:spacing w:before="0" w:beforeAutospacing="1" w:after="0" w:afterAutospacing="1"/>
        <w:ind w:left="720" w:hanging="360"/>
      </w:pPr>
      <w:r>
        <w:t xml:space="preserve">A visual, node-based data analytics tool. </w:t>
      </w:r>
    </w:p>
    <w:p w14:paraId="667576C5">
      <w:pPr>
        <w:keepNext w:val="0"/>
        <w:keepLines w:val="0"/>
        <w:widowControl/>
        <w:numPr>
          <w:ilvl w:val="0"/>
          <w:numId w:val="3"/>
        </w:numPr>
        <w:suppressLineNumbers w:val="0"/>
        <w:spacing w:before="0" w:beforeAutospacing="1" w:after="0" w:afterAutospacing="1"/>
        <w:ind w:left="720" w:hanging="360"/>
      </w:pPr>
      <w:r>
        <w:t xml:space="preserve">Uses connected nodes to read, process, analyze, and visualize data. </w:t>
      </w:r>
    </w:p>
    <w:p w14:paraId="66D9A6D2">
      <w:pPr>
        <w:pStyle w:val="13"/>
        <w:keepNext w:val="0"/>
        <w:keepLines w:val="0"/>
        <w:widowControl/>
        <w:suppressLineNumbers w:val="0"/>
      </w:pPr>
      <w:r>
        <w:rPr>
          <w:rStyle w:val="14"/>
        </w:rPr>
        <w:t>Practical Objectives</w:t>
      </w:r>
      <w:r>
        <w:br w:type="textWrapping"/>
      </w:r>
      <w:r>
        <w:t>Students will learn to:</w:t>
      </w:r>
    </w:p>
    <w:p w14:paraId="2C55E35D">
      <w:pPr>
        <w:keepNext w:val="0"/>
        <w:keepLines w:val="0"/>
        <w:widowControl/>
        <w:numPr>
          <w:ilvl w:val="0"/>
          <w:numId w:val="4"/>
        </w:numPr>
        <w:suppressLineNumbers w:val="0"/>
        <w:spacing w:before="0" w:beforeAutospacing="1" w:after="0" w:afterAutospacing="1"/>
        <w:ind w:left="720" w:hanging="360"/>
      </w:pPr>
      <w:r>
        <w:t xml:space="preserve">Import CSV data using the </w:t>
      </w:r>
      <w:r>
        <w:rPr>
          <w:rStyle w:val="14"/>
        </w:rPr>
        <w:t>CSV Reader</w:t>
      </w:r>
      <w:r>
        <w:t xml:space="preserve"> node. </w:t>
      </w:r>
    </w:p>
    <w:p w14:paraId="2D3852EC">
      <w:pPr>
        <w:keepNext w:val="0"/>
        <w:keepLines w:val="0"/>
        <w:widowControl/>
        <w:numPr>
          <w:ilvl w:val="0"/>
          <w:numId w:val="4"/>
        </w:numPr>
        <w:suppressLineNumbers w:val="0"/>
        <w:spacing w:before="0" w:beforeAutospacing="1" w:after="0" w:afterAutospacing="1"/>
        <w:ind w:left="720" w:hanging="360"/>
      </w:pPr>
      <w:r>
        <w:t xml:space="preserve">Verify and correct data types. </w:t>
      </w:r>
    </w:p>
    <w:p w14:paraId="7535951B">
      <w:pPr>
        <w:keepNext w:val="0"/>
        <w:keepLines w:val="0"/>
        <w:widowControl/>
        <w:numPr>
          <w:ilvl w:val="0"/>
          <w:numId w:val="4"/>
        </w:numPr>
        <w:suppressLineNumbers w:val="0"/>
        <w:spacing w:before="0" w:beforeAutospacing="1" w:after="0" w:afterAutospacing="1"/>
        <w:ind w:left="720" w:hanging="360"/>
      </w:pPr>
      <w:r>
        <w:t xml:space="preserve">Generate descriptive statistics. </w:t>
      </w:r>
    </w:p>
    <w:p w14:paraId="34F76A27">
      <w:pPr>
        <w:keepNext w:val="0"/>
        <w:keepLines w:val="0"/>
        <w:widowControl/>
        <w:numPr>
          <w:ilvl w:val="0"/>
          <w:numId w:val="4"/>
        </w:numPr>
        <w:suppressLineNumbers w:val="0"/>
        <w:spacing w:before="0" w:beforeAutospacing="1" w:after="0" w:afterAutospacing="1"/>
        <w:ind w:left="720" w:hanging="360"/>
      </w:pPr>
      <w:r>
        <w:t xml:space="preserve">Create a </w:t>
      </w:r>
      <w:r>
        <w:rPr>
          <w:rStyle w:val="14"/>
        </w:rPr>
        <w:t>Revenue</w:t>
      </w:r>
      <w:r>
        <w:t xml:space="preserve"> column using the </w:t>
      </w:r>
      <w:r>
        <w:rPr>
          <w:rStyle w:val="14"/>
        </w:rPr>
        <w:t>Math Formula</w:t>
      </w:r>
      <w:r>
        <w:t xml:space="preserve"> node. </w:t>
      </w:r>
    </w:p>
    <w:p w14:paraId="58519DA9">
      <w:pPr>
        <w:keepNext w:val="0"/>
        <w:keepLines w:val="0"/>
        <w:widowControl/>
        <w:numPr>
          <w:ilvl w:val="0"/>
          <w:numId w:val="4"/>
        </w:numPr>
        <w:suppressLineNumbers w:val="0"/>
        <w:spacing w:before="0" w:beforeAutospacing="1" w:after="0" w:afterAutospacing="1"/>
        <w:ind w:left="720" w:hanging="360"/>
      </w:pPr>
      <w:r>
        <w:t xml:space="preserve">Calculate key retail KPIs using </w:t>
      </w:r>
      <w:r>
        <w:rPr>
          <w:rStyle w:val="14"/>
        </w:rPr>
        <w:t>GroupBy</w:t>
      </w:r>
      <w:r>
        <w:t xml:space="preserve"> and </w:t>
      </w:r>
      <w:r>
        <w:rPr>
          <w:rStyle w:val="14"/>
        </w:rPr>
        <w:t>Sorter</w:t>
      </w:r>
      <w:r>
        <w:t xml:space="preserve"> nodes. </w:t>
      </w:r>
    </w:p>
    <w:p w14:paraId="3D032853">
      <w:pPr>
        <w:pStyle w:val="13"/>
        <w:keepNext w:val="0"/>
        <w:keepLines w:val="0"/>
        <w:widowControl/>
        <w:suppressLineNumbers w:val="0"/>
      </w:pPr>
      <w:r>
        <w:rPr>
          <w:rStyle w:val="14"/>
        </w:rPr>
        <w:t>Key Performance Indicators (KPIs)</w:t>
      </w:r>
    </w:p>
    <w:p w14:paraId="31710C40">
      <w:pPr>
        <w:keepNext w:val="0"/>
        <w:keepLines w:val="0"/>
        <w:widowControl/>
        <w:numPr>
          <w:ilvl w:val="0"/>
          <w:numId w:val="5"/>
        </w:numPr>
        <w:suppressLineNumbers w:val="0"/>
        <w:spacing w:before="0" w:beforeAutospacing="1" w:after="0" w:afterAutospacing="1"/>
        <w:ind w:left="720" w:hanging="360"/>
      </w:pPr>
      <w:r>
        <w:t xml:space="preserve">Total Revenue </w:t>
      </w:r>
    </w:p>
    <w:p w14:paraId="3D6072C4">
      <w:pPr>
        <w:keepNext w:val="0"/>
        <w:keepLines w:val="0"/>
        <w:widowControl/>
        <w:numPr>
          <w:ilvl w:val="0"/>
          <w:numId w:val="5"/>
        </w:numPr>
        <w:suppressLineNumbers w:val="0"/>
        <w:spacing w:before="0" w:beforeAutospacing="1" w:after="0" w:afterAutospacing="1"/>
        <w:ind w:left="720" w:hanging="360"/>
      </w:pPr>
      <w:r>
        <w:t xml:space="preserve">Average Order Value </w:t>
      </w:r>
    </w:p>
    <w:p w14:paraId="6D1155D0">
      <w:pPr>
        <w:keepNext w:val="0"/>
        <w:keepLines w:val="0"/>
        <w:widowControl/>
        <w:numPr>
          <w:ilvl w:val="0"/>
          <w:numId w:val="5"/>
        </w:numPr>
        <w:suppressLineNumbers w:val="0"/>
        <w:spacing w:before="0" w:beforeAutospacing="1" w:after="0" w:afterAutospacing="1"/>
        <w:ind w:left="720" w:hanging="360"/>
      </w:pPr>
      <w:r>
        <w:t xml:space="preserve">Highest Revenue Category </w:t>
      </w:r>
    </w:p>
    <w:p w14:paraId="3E8BA88F">
      <w:pPr>
        <w:keepNext w:val="0"/>
        <w:keepLines w:val="0"/>
        <w:widowControl/>
        <w:numPr>
          <w:ilvl w:val="0"/>
          <w:numId w:val="5"/>
        </w:numPr>
        <w:suppressLineNumbers w:val="0"/>
        <w:spacing w:before="0" w:beforeAutospacing="1" w:after="0" w:afterAutospacing="1"/>
        <w:ind w:left="720" w:hanging="360"/>
      </w:pPr>
      <w:r>
        <w:t xml:space="preserve">Most Profitable Product </w:t>
      </w:r>
    </w:p>
    <w:p w14:paraId="504D0F26">
      <w:pPr>
        <w:pStyle w:val="13"/>
        <w:keepNext w:val="0"/>
        <w:keepLines w:val="0"/>
        <w:widowControl/>
        <w:suppressLineNumbers w:val="0"/>
      </w:pPr>
      <w:r>
        <w:rPr>
          <w:rStyle w:val="14"/>
        </w:rPr>
        <w:t>Outcome</w:t>
      </w:r>
    </w:p>
    <w:p w14:paraId="4AB219FF">
      <w:pPr>
        <w:keepNext w:val="0"/>
        <w:keepLines w:val="0"/>
        <w:widowControl/>
        <w:numPr>
          <w:ilvl w:val="0"/>
          <w:numId w:val="6"/>
        </w:numPr>
        <w:suppressLineNumbers w:val="0"/>
        <w:spacing w:before="0" w:beforeAutospacing="1" w:after="0" w:afterAutospacing="1"/>
        <w:ind w:left="720" w:hanging="360"/>
      </w:pPr>
      <w:r>
        <w:t xml:space="preserve">Transform raw sales data into meaningful business insights using a structured KNIME workflow. </w:t>
      </w:r>
    </w:p>
    <w:p w14:paraId="0F492169">
      <w:pPr>
        <w:spacing w:after="0" w:line="240" w:lineRule="auto"/>
        <w:rPr>
          <w:rFonts w:ascii="Times New Roman" w:hAnsi="Times New Roman" w:eastAsia="Times New Roman" w:cs="Times New Roman"/>
          <w:sz w:val="24"/>
          <w:szCs w:val="24"/>
        </w:rPr>
      </w:pPr>
    </w:p>
    <w:p w14:paraId="60EEE884">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Procedure</w:t>
      </w:r>
    </w:p>
    <w:p w14:paraId="1E253089">
      <w:pPr>
        <w:pStyle w:val="3"/>
        <w:rPr>
          <w:sz w:val="24"/>
          <w:szCs w:val="24"/>
        </w:rPr>
      </w:pPr>
      <w:r>
        <w:rPr>
          <w:rStyle w:val="14"/>
          <w:b/>
          <w:bCs/>
          <w:sz w:val="24"/>
          <w:szCs w:val="24"/>
        </w:rPr>
        <w:t>Step 1: Download the Dataset</w:t>
      </w:r>
    </w:p>
    <w:p w14:paraId="2474E0DE">
      <w:pPr>
        <w:pStyle w:val="13"/>
        <w:rPr>
          <w:sz w:val="22"/>
          <w:szCs w:val="22"/>
        </w:rPr>
      </w:pPr>
      <w:r>
        <w:rPr>
          <w:sz w:val="22"/>
          <w:szCs w:val="22"/>
        </w:rPr>
        <w:t>Obtain the Retail Sales dataset in CSV format from the provided source and save it locally for analysis.</w:t>
      </w:r>
    </w:p>
    <w:p w14:paraId="03D89824">
      <w:pPr>
        <w:pStyle w:val="13"/>
      </w:pPr>
      <w:r>
        <w:drawing>
          <wp:inline distT="0" distB="0" distL="0" distR="0">
            <wp:extent cx="6889750" cy="24574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89750" cy="2457450"/>
                    </a:xfrm>
                    <a:prstGeom prst="rect">
                      <a:avLst/>
                    </a:prstGeom>
                  </pic:spPr>
                </pic:pic>
              </a:graphicData>
            </a:graphic>
          </wp:inline>
        </w:drawing>
      </w:r>
    </w:p>
    <w:p w14:paraId="06B33C30"/>
    <w:p w14:paraId="204E61F2">
      <w:pPr>
        <w:pStyle w:val="3"/>
        <w:rPr>
          <w:sz w:val="24"/>
          <w:szCs w:val="24"/>
        </w:rPr>
      </w:pPr>
      <w:r>
        <w:rPr>
          <w:rStyle w:val="14"/>
          <w:b/>
          <w:bCs/>
          <w:sz w:val="24"/>
          <w:szCs w:val="24"/>
        </w:rPr>
        <w:t>Step 2: Create a New Workflow</w:t>
      </w:r>
    </w:p>
    <w:p w14:paraId="32515C90">
      <w:pPr>
        <w:pStyle w:val="13"/>
        <w:rPr>
          <w:sz w:val="22"/>
          <w:szCs w:val="22"/>
        </w:rPr>
      </w:pPr>
      <w:r>
        <w:rPr>
          <w:sz w:val="22"/>
          <w:szCs w:val="22"/>
        </w:rPr>
        <w:t xml:space="preserve">Launch KNIME Analytics Platform and create a new workflow named </w:t>
      </w:r>
      <w:r>
        <w:rPr>
          <w:rStyle w:val="9"/>
          <w:sz w:val="22"/>
          <w:szCs w:val="22"/>
        </w:rPr>
        <w:t>Retail Sales Analysis</w:t>
      </w:r>
      <w:r>
        <w:rPr>
          <w:sz w:val="22"/>
          <w:szCs w:val="22"/>
        </w:rPr>
        <w:t xml:space="preserve"> to organize the analytical process.</w:t>
      </w:r>
    </w:p>
    <w:p w14:paraId="28BB61DE">
      <w:pPr>
        <w:pStyle w:val="13"/>
      </w:pPr>
      <w:r>
        <w:drawing>
          <wp:inline distT="0" distB="0" distL="0" distR="0">
            <wp:extent cx="6648450" cy="129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654948" cy="1296666"/>
                    </a:xfrm>
                    <a:prstGeom prst="rect">
                      <a:avLst/>
                    </a:prstGeom>
                  </pic:spPr>
                </pic:pic>
              </a:graphicData>
            </a:graphic>
          </wp:inline>
        </w:drawing>
      </w:r>
    </w:p>
    <w:p w14:paraId="6E606278">
      <w:pPr>
        <w:pStyle w:val="3"/>
        <w:rPr>
          <w:sz w:val="24"/>
          <w:szCs w:val="24"/>
        </w:rPr>
      </w:pPr>
      <w:r>
        <w:rPr>
          <w:rStyle w:val="14"/>
          <w:b/>
          <w:bCs/>
          <w:sz w:val="24"/>
          <w:szCs w:val="24"/>
        </w:rPr>
        <w:t>Step 3: Import the Dataset</w:t>
      </w:r>
    </w:p>
    <w:p w14:paraId="31400ABE">
      <w:pPr>
        <w:pStyle w:val="13"/>
      </w:pPr>
      <w:r>
        <w:rPr>
          <w:sz w:val="22"/>
          <w:szCs w:val="22"/>
        </w:rPr>
        <w:t>Use the CSV Reader node to load the Retail Sales dataset into the workflow environment and verify successful execution</w:t>
      </w:r>
      <w:r>
        <w:t>.</w:t>
      </w:r>
    </w:p>
    <w:p w14:paraId="380C8C9D">
      <w:pPr>
        <w:pStyle w:val="13"/>
      </w:pPr>
      <w:r>
        <w:drawing>
          <wp:inline distT="0" distB="0" distL="0" distR="0">
            <wp:extent cx="6858000" cy="3624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624580"/>
                    </a:xfrm>
                    <a:prstGeom prst="rect">
                      <a:avLst/>
                    </a:prstGeom>
                  </pic:spPr>
                </pic:pic>
              </a:graphicData>
            </a:graphic>
          </wp:inline>
        </w:drawing>
      </w:r>
    </w:p>
    <w:p w14:paraId="1996FD4A">
      <w:pPr>
        <w:pStyle w:val="3"/>
        <w:rPr>
          <w:sz w:val="24"/>
          <w:szCs w:val="24"/>
        </w:rPr>
      </w:pPr>
      <w:r>
        <w:rPr>
          <w:rStyle w:val="14"/>
          <w:b/>
          <w:bCs/>
          <w:sz w:val="24"/>
          <w:szCs w:val="24"/>
        </w:rPr>
        <w:t>Step 4: Verify the Data Types</w:t>
      </w:r>
    </w:p>
    <w:p w14:paraId="08FA12F9">
      <w:pPr>
        <w:pStyle w:val="13"/>
        <w:rPr>
          <w:sz w:val="22"/>
          <w:szCs w:val="22"/>
        </w:rPr>
      </w:pPr>
      <w:r>
        <w:rPr>
          <w:sz w:val="22"/>
          <w:szCs w:val="22"/>
        </w:rPr>
        <w:t>Inspect all columns to ensure numeric fields (Quantity, Price, Revenue) are correctly typed as Integer or Double, and categorical fields (Category, Product Name) are set as String.</w:t>
      </w:r>
    </w:p>
    <w:p w14:paraId="12B5AFAE">
      <w:pPr>
        <w:pStyle w:val="13"/>
      </w:pPr>
      <w:r>
        <w:drawing>
          <wp:inline distT="0" distB="0" distL="0" distR="0">
            <wp:extent cx="6826250" cy="1530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26250" cy="1530350"/>
                    </a:xfrm>
                    <a:prstGeom prst="rect">
                      <a:avLst/>
                    </a:prstGeom>
                  </pic:spPr>
                </pic:pic>
              </a:graphicData>
            </a:graphic>
          </wp:inline>
        </w:drawing>
      </w:r>
    </w:p>
    <w:p w14:paraId="23B2D5B8">
      <w:r>
        <w:pict>
          <v:rect id="_x0000_i1033" o:spt="1" style="height:1.5pt;width:0pt;" fillcolor="#A0A0A0" filled="t" stroked="f" coordsize="21600,21600" o:hr="t" o:hrstd="t" o:hralign="center">
            <v:path/>
            <v:fill on="t" focussize="0,0"/>
            <v:stroke on="f"/>
            <v:imagedata o:title=""/>
            <o:lock v:ext="edit"/>
            <w10:wrap type="none"/>
            <w10:anchorlock/>
          </v:rect>
        </w:pict>
      </w:r>
    </w:p>
    <w:p w14:paraId="2918BA27">
      <w:pPr>
        <w:pStyle w:val="3"/>
        <w:rPr>
          <w:sz w:val="24"/>
          <w:szCs w:val="24"/>
        </w:rPr>
      </w:pPr>
      <w:r>
        <w:rPr>
          <w:rStyle w:val="14"/>
          <w:b/>
          <w:bCs/>
          <w:sz w:val="24"/>
          <w:szCs w:val="24"/>
        </w:rPr>
        <w:t>Step 5: Generate Summary Statistics</w:t>
      </w:r>
    </w:p>
    <w:p w14:paraId="4E479FC3">
      <w:pPr>
        <w:pStyle w:val="13"/>
        <w:rPr>
          <w:sz w:val="22"/>
          <w:szCs w:val="22"/>
        </w:rPr>
      </w:pPr>
      <w:r>
        <w:rPr>
          <w:sz w:val="22"/>
          <w:szCs w:val="22"/>
        </w:rPr>
        <w:t>Apply the Statistics node to compute descriptive measures such as mean, minimum, maximum, sum, and standard deviation for numeric attributes.</w:t>
      </w:r>
    </w:p>
    <w:p w14:paraId="6155C98E">
      <w:pPr>
        <w:pStyle w:val="13"/>
      </w:pPr>
      <w:r>
        <w:drawing>
          <wp:inline distT="0" distB="0" distL="0" distR="0">
            <wp:extent cx="6858000" cy="2958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858000" cy="2958465"/>
                    </a:xfrm>
                    <a:prstGeom prst="rect">
                      <a:avLst/>
                    </a:prstGeom>
                  </pic:spPr>
                </pic:pic>
              </a:graphicData>
            </a:graphic>
          </wp:inline>
        </w:drawing>
      </w:r>
    </w:p>
    <w:p w14:paraId="6768A9BA">
      <w:r>
        <w:pict>
          <v:rect id="_x0000_i1034" o:spt="1" style="height:1.5pt;width:0pt;" fillcolor="#A0A0A0" filled="t" stroked="f" coordsize="21600,21600" o:hr="t" o:hrstd="t" o:hralign="center">
            <v:path/>
            <v:fill on="t" focussize="0,0"/>
            <v:stroke on="f"/>
            <v:imagedata o:title=""/>
            <o:lock v:ext="edit"/>
            <w10:wrap type="none"/>
            <w10:anchorlock/>
          </v:rect>
        </w:pict>
      </w:r>
    </w:p>
    <w:p w14:paraId="5CCD4B72">
      <w:pPr>
        <w:pStyle w:val="3"/>
        <w:rPr>
          <w:sz w:val="24"/>
          <w:szCs w:val="24"/>
        </w:rPr>
      </w:pPr>
      <w:r>
        <w:rPr>
          <w:rStyle w:val="14"/>
          <w:b/>
          <w:bCs/>
          <w:sz w:val="24"/>
          <w:szCs w:val="24"/>
        </w:rPr>
        <w:t>Step 6: Calculate Revenue Column</w:t>
      </w:r>
    </w:p>
    <w:p w14:paraId="1CF0CC5E">
      <w:pPr>
        <w:pStyle w:val="13"/>
        <w:rPr>
          <w:sz w:val="22"/>
          <w:szCs w:val="22"/>
        </w:rPr>
      </w:pPr>
      <w:r>
        <w:rPr>
          <w:sz w:val="22"/>
          <w:szCs w:val="22"/>
        </w:rPr>
        <w:t>Use the Math Formula node to create a new Revenue column using the formula:</w:t>
      </w:r>
    </w:p>
    <w:p w14:paraId="5B51F03C">
      <w:pPr>
        <w:pStyle w:val="13"/>
        <w:rPr>
          <w:sz w:val="22"/>
          <w:szCs w:val="22"/>
        </w:rPr>
      </w:pPr>
      <w:r>
        <w:rPr>
          <w:sz w:val="22"/>
          <w:szCs w:val="22"/>
        </w:rPr>
        <w:t>Revenue = Quantity × Price</w:t>
      </w:r>
    </w:p>
    <w:p w14:paraId="491E79EE">
      <w:pPr>
        <w:pStyle w:val="13"/>
        <w:rPr>
          <w:sz w:val="22"/>
          <w:szCs w:val="22"/>
        </w:rPr>
      </w:pPr>
      <w:r>
        <w:rPr>
          <w:sz w:val="22"/>
          <w:szCs w:val="22"/>
        </w:rPr>
        <w:t>This derived column will be used for KPI calculations.</w:t>
      </w:r>
    </w:p>
    <w:p w14:paraId="6FC96712">
      <w:pPr>
        <w:pStyle w:val="13"/>
      </w:pPr>
      <w:r>
        <w:drawing>
          <wp:inline distT="0" distB="0" distL="0" distR="0">
            <wp:extent cx="6635750" cy="312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636884" cy="3128445"/>
                    </a:xfrm>
                    <a:prstGeom prst="rect">
                      <a:avLst/>
                    </a:prstGeom>
                  </pic:spPr>
                </pic:pic>
              </a:graphicData>
            </a:graphic>
          </wp:inline>
        </w:drawing>
      </w:r>
    </w:p>
    <w:p w14:paraId="5860BD88">
      <w:pPr>
        <w:pStyle w:val="13"/>
      </w:pPr>
      <w:r>
        <w:drawing>
          <wp:inline distT="0" distB="0" distL="0" distR="0">
            <wp:extent cx="6800850" cy="14414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828158" cy="1447238"/>
                    </a:xfrm>
                    <a:prstGeom prst="rect">
                      <a:avLst/>
                    </a:prstGeom>
                  </pic:spPr>
                </pic:pic>
              </a:graphicData>
            </a:graphic>
          </wp:inline>
        </w:drawing>
      </w:r>
    </w:p>
    <w:p w14:paraId="64EEEFA5">
      <w:pPr>
        <w:pStyle w:val="3"/>
        <w:rPr>
          <w:sz w:val="24"/>
          <w:szCs w:val="24"/>
        </w:rPr>
      </w:pPr>
      <w:r>
        <w:rPr>
          <w:rStyle w:val="14"/>
          <w:b/>
          <w:bCs/>
          <w:sz w:val="24"/>
          <w:szCs w:val="24"/>
        </w:rPr>
        <w:t>Step 7: Calculate Total Revenue (KPI 1 – Total Revenue)</w:t>
      </w:r>
    </w:p>
    <w:p w14:paraId="067067EC">
      <w:pPr>
        <w:pStyle w:val="13"/>
        <w:rPr>
          <w:sz w:val="22"/>
          <w:szCs w:val="22"/>
        </w:rPr>
      </w:pPr>
      <w:r>
        <w:rPr>
          <w:sz w:val="22"/>
          <w:szCs w:val="22"/>
        </w:rPr>
        <w:t>Add a GroupBy node without selecting any grouping column and aggregate the Revenue column using the Sum function to compute overall sales revenue.</w:t>
      </w:r>
    </w:p>
    <w:p w14:paraId="31150B0C">
      <w:pPr>
        <w:pStyle w:val="13"/>
      </w:pPr>
      <w:r>
        <w:drawing>
          <wp:inline distT="0" distB="0" distL="0" distR="0">
            <wp:extent cx="6756400" cy="429006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756400" cy="4290679"/>
                    </a:xfrm>
                    <a:prstGeom prst="rect">
                      <a:avLst/>
                    </a:prstGeom>
                  </pic:spPr>
                </pic:pic>
              </a:graphicData>
            </a:graphic>
          </wp:inline>
        </w:drawing>
      </w:r>
    </w:p>
    <w:p w14:paraId="5C811545">
      <w:pPr>
        <w:pStyle w:val="3"/>
        <w:rPr>
          <w:sz w:val="24"/>
          <w:szCs w:val="24"/>
        </w:rPr>
      </w:pPr>
      <w:r>
        <w:rPr>
          <w:rStyle w:val="14"/>
          <w:b/>
          <w:bCs/>
          <w:sz w:val="24"/>
          <w:szCs w:val="24"/>
        </w:rPr>
        <w:t>Step 8: View Total Revenue Result</w:t>
      </w:r>
    </w:p>
    <w:p w14:paraId="3ECC610D">
      <w:pPr>
        <w:pStyle w:val="13"/>
        <w:rPr>
          <w:sz w:val="22"/>
          <w:szCs w:val="22"/>
        </w:rPr>
      </w:pPr>
      <w:r>
        <w:rPr>
          <w:sz w:val="22"/>
          <w:szCs w:val="22"/>
        </w:rPr>
        <w:t>Execute the node and observe the single output value representing total revenue across all transactions.</w:t>
      </w:r>
    </w:p>
    <w:p w14:paraId="2C50FB50">
      <w:pPr>
        <w:pStyle w:val="13"/>
      </w:pPr>
      <w:r>
        <w:drawing>
          <wp:inline distT="0" distB="0" distL="0" distR="0">
            <wp:extent cx="6788150" cy="1390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797449" cy="1392555"/>
                    </a:xfrm>
                    <a:prstGeom prst="rect">
                      <a:avLst/>
                    </a:prstGeom>
                  </pic:spPr>
                </pic:pic>
              </a:graphicData>
            </a:graphic>
          </wp:inline>
        </w:drawing>
      </w:r>
    </w:p>
    <w:p w14:paraId="19418DF0">
      <w:pPr>
        <w:pStyle w:val="3"/>
        <w:rPr>
          <w:sz w:val="24"/>
          <w:szCs w:val="24"/>
        </w:rPr>
      </w:pPr>
      <w:r>
        <w:rPr>
          <w:rStyle w:val="14"/>
          <w:b/>
          <w:bCs/>
          <w:sz w:val="24"/>
          <w:szCs w:val="24"/>
        </w:rPr>
        <w:t>Step 9: Calculate Revenue per Transaction</w:t>
      </w:r>
    </w:p>
    <w:p w14:paraId="2A0B09C2">
      <w:pPr>
        <w:pStyle w:val="13"/>
        <w:rPr>
          <w:sz w:val="22"/>
          <w:szCs w:val="22"/>
        </w:rPr>
      </w:pPr>
      <w:r>
        <w:rPr>
          <w:sz w:val="22"/>
          <w:szCs w:val="22"/>
        </w:rPr>
        <w:t>Add a GroupBy node, group by Transaction ID, and aggregate Revenue using Sum to compute total revenue for each individual order.</w:t>
      </w:r>
    </w:p>
    <w:p w14:paraId="186CD6EB">
      <w:pPr>
        <w:pStyle w:val="13"/>
      </w:pPr>
      <w:r>
        <w:drawing>
          <wp:inline distT="0" distB="0" distL="0" distR="0">
            <wp:extent cx="6832600" cy="40386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836897" cy="4041140"/>
                    </a:xfrm>
                    <a:prstGeom prst="rect">
                      <a:avLst/>
                    </a:prstGeom>
                  </pic:spPr>
                </pic:pic>
              </a:graphicData>
            </a:graphic>
          </wp:inline>
        </w:drawing>
      </w:r>
    </w:p>
    <w:p w14:paraId="4CB7A6A7">
      <w:pPr>
        <w:pStyle w:val="3"/>
        <w:rPr>
          <w:sz w:val="24"/>
          <w:szCs w:val="24"/>
        </w:rPr>
      </w:pPr>
      <w:r>
        <w:rPr>
          <w:rStyle w:val="14"/>
          <w:b/>
          <w:bCs/>
          <w:sz w:val="24"/>
          <w:szCs w:val="24"/>
        </w:rPr>
        <w:t>Step 10: Calculate Average of All Orders (KPI 2 – Average Order Value)</w:t>
      </w:r>
    </w:p>
    <w:p w14:paraId="3763A5B8">
      <w:pPr>
        <w:pStyle w:val="13"/>
        <w:rPr>
          <w:sz w:val="22"/>
          <w:szCs w:val="22"/>
        </w:rPr>
      </w:pPr>
      <w:r>
        <w:rPr>
          <w:sz w:val="22"/>
          <w:szCs w:val="22"/>
        </w:rPr>
        <w:t>Connect a second GroupBy node with no grouping column and calculate the Mean of the aggregated revenue to determine the average order value.</w:t>
      </w:r>
    </w:p>
    <w:p w14:paraId="5675010A">
      <w:pPr>
        <w:pStyle w:val="13"/>
      </w:pPr>
      <w:r>
        <w:drawing>
          <wp:inline distT="0" distB="0" distL="0" distR="0">
            <wp:extent cx="6807200" cy="4939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807200" cy="4939030"/>
                    </a:xfrm>
                    <a:prstGeom prst="rect">
                      <a:avLst/>
                    </a:prstGeom>
                  </pic:spPr>
                </pic:pic>
              </a:graphicData>
            </a:graphic>
          </wp:inline>
        </w:drawing>
      </w:r>
    </w:p>
    <w:p w14:paraId="20744D77">
      <w:pPr>
        <w:pStyle w:val="3"/>
        <w:rPr>
          <w:sz w:val="24"/>
          <w:szCs w:val="24"/>
        </w:rPr>
      </w:pPr>
      <w:r>
        <w:rPr>
          <w:rStyle w:val="14"/>
          <w:b/>
          <w:bCs/>
          <w:sz w:val="24"/>
          <w:szCs w:val="24"/>
        </w:rPr>
        <w:t>Step 11: View Average Order Value Result</w:t>
      </w:r>
    </w:p>
    <w:p w14:paraId="19A6D188">
      <w:pPr>
        <w:pStyle w:val="13"/>
        <w:rPr>
          <w:sz w:val="22"/>
          <w:szCs w:val="22"/>
        </w:rPr>
      </w:pPr>
      <w:r>
        <w:rPr>
          <w:sz w:val="22"/>
          <w:szCs w:val="22"/>
        </w:rPr>
        <w:t>Execute and review the output showing the average revenue generated per transaction.</w:t>
      </w:r>
    </w:p>
    <w:p w14:paraId="649D6BC6">
      <w:pPr>
        <w:pStyle w:val="13"/>
      </w:pPr>
      <w:r>
        <w:drawing>
          <wp:inline distT="0" distB="0" distL="0" distR="0">
            <wp:extent cx="6807200" cy="19177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816805" cy="1920406"/>
                    </a:xfrm>
                    <a:prstGeom prst="rect">
                      <a:avLst/>
                    </a:prstGeom>
                  </pic:spPr>
                </pic:pic>
              </a:graphicData>
            </a:graphic>
          </wp:inline>
        </w:drawing>
      </w:r>
    </w:p>
    <w:p w14:paraId="2A435ADE">
      <w:r>
        <w:pict>
          <v:rect id="_x0000_i1040" o:spt="1" style="height:1.5pt;width:0pt;" fillcolor="#A0A0A0" filled="t" stroked="f" coordsize="21600,21600" o:hr="t" o:hrstd="t" o:hralign="center">
            <v:path/>
            <v:fill on="t" focussize="0,0"/>
            <v:stroke on="f"/>
            <v:imagedata o:title=""/>
            <o:lock v:ext="edit"/>
            <w10:wrap type="none"/>
            <w10:anchorlock/>
          </v:rect>
        </w:pict>
      </w:r>
    </w:p>
    <w:p w14:paraId="42055B63">
      <w:pPr>
        <w:pStyle w:val="3"/>
        <w:rPr>
          <w:sz w:val="24"/>
          <w:szCs w:val="24"/>
        </w:rPr>
      </w:pPr>
      <w:r>
        <w:rPr>
          <w:rStyle w:val="14"/>
          <w:b/>
          <w:bCs/>
          <w:sz w:val="24"/>
          <w:szCs w:val="24"/>
        </w:rPr>
        <w:t>Step 12: Calculate Category Revenue (KPI 3 – Revenue by Category)</w:t>
      </w:r>
    </w:p>
    <w:p w14:paraId="78924C69">
      <w:pPr>
        <w:pStyle w:val="13"/>
        <w:rPr>
          <w:sz w:val="22"/>
          <w:szCs w:val="22"/>
        </w:rPr>
      </w:pPr>
      <w:r>
        <w:rPr>
          <w:sz w:val="22"/>
          <w:szCs w:val="22"/>
        </w:rPr>
        <w:t>Add a GroupBy node and group by Product Category. Aggregate Revenue using Sum to compute total earnings for each category.</w:t>
      </w:r>
    </w:p>
    <w:p w14:paraId="6EFDEF85">
      <w:pPr>
        <w:pStyle w:val="13"/>
      </w:pPr>
      <w:r>
        <w:drawing>
          <wp:inline distT="0" distB="0" distL="0" distR="0">
            <wp:extent cx="6826250" cy="30607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832845" cy="3063657"/>
                    </a:xfrm>
                    <a:prstGeom prst="rect">
                      <a:avLst/>
                    </a:prstGeom>
                  </pic:spPr>
                </pic:pic>
              </a:graphicData>
            </a:graphic>
          </wp:inline>
        </w:drawing>
      </w:r>
    </w:p>
    <w:p w14:paraId="538CC612">
      <w:pPr>
        <w:pStyle w:val="3"/>
        <w:rPr>
          <w:sz w:val="24"/>
          <w:szCs w:val="24"/>
        </w:rPr>
      </w:pPr>
      <w:r>
        <w:rPr>
          <w:rStyle w:val="14"/>
          <w:b/>
          <w:bCs/>
          <w:sz w:val="24"/>
          <w:szCs w:val="24"/>
        </w:rPr>
        <w:t>Step 13: Sort to Identify Highest Revenue Category</w:t>
      </w:r>
    </w:p>
    <w:p w14:paraId="7E8AF8E4">
      <w:pPr>
        <w:pStyle w:val="13"/>
        <w:rPr>
          <w:sz w:val="22"/>
          <w:szCs w:val="22"/>
        </w:rPr>
      </w:pPr>
      <w:r>
        <w:rPr>
          <w:sz w:val="22"/>
          <w:szCs w:val="22"/>
        </w:rPr>
        <w:t>Connect a Sorter node and configure it to sort revenue values in descending order to rank categories from highest to lowest.</w:t>
      </w:r>
    </w:p>
    <w:p w14:paraId="0BF27EB2">
      <w:pPr>
        <w:pStyle w:val="13"/>
      </w:pPr>
      <w:r>
        <w:drawing>
          <wp:inline distT="0" distB="0" distL="0" distR="0">
            <wp:extent cx="6724650" cy="3016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729031" cy="3018215"/>
                    </a:xfrm>
                    <a:prstGeom prst="rect">
                      <a:avLst/>
                    </a:prstGeom>
                  </pic:spPr>
                </pic:pic>
              </a:graphicData>
            </a:graphic>
          </wp:inline>
        </w:drawing>
      </w:r>
    </w:p>
    <w:p w14:paraId="3CB7BD0A">
      <w:pPr>
        <w:pStyle w:val="2"/>
        <w:rPr>
          <w:sz w:val="24"/>
          <w:szCs w:val="24"/>
        </w:rPr>
      </w:pPr>
      <w:r>
        <w:rPr>
          <w:rStyle w:val="14"/>
          <w:b/>
          <w:bCs/>
          <w:sz w:val="24"/>
          <w:szCs w:val="24"/>
        </w:rPr>
        <w:t>Outcome of the Lab</w:t>
      </w:r>
    </w:p>
    <w:p w14:paraId="71B89A0E">
      <w:pPr>
        <w:pStyle w:val="13"/>
        <w:rPr>
          <w:sz w:val="22"/>
          <w:szCs w:val="22"/>
        </w:rPr>
      </w:pPr>
      <w:r>
        <w:rPr>
          <w:sz w:val="22"/>
          <w:szCs w:val="22"/>
        </w:rPr>
        <w:t>This lab demonstrates how raw transactional sales data can be systematically transformed into structured performance metrics.</w:t>
      </w:r>
    </w:p>
    <w:p w14:paraId="05165EFC">
      <w:pPr>
        <w:pStyle w:val="13"/>
        <w:rPr>
          <w:sz w:val="22"/>
          <w:szCs w:val="22"/>
        </w:rPr>
      </w:pPr>
      <w:r>
        <w:rPr>
          <w:sz w:val="22"/>
          <w:szCs w:val="22"/>
        </w:rPr>
        <w:t>The workflow converts:</w:t>
      </w:r>
    </w:p>
    <w:p w14:paraId="3023B00A">
      <w:pPr>
        <w:pStyle w:val="13"/>
        <w:rPr>
          <w:sz w:val="22"/>
          <w:szCs w:val="22"/>
        </w:rPr>
      </w:pPr>
      <w:r>
        <w:rPr>
          <w:sz w:val="22"/>
          <w:szCs w:val="22"/>
        </w:rPr>
        <w:t>Raw Data → Processed Data → Aggregated Metrics → Business Insights</w:t>
      </w:r>
    </w:p>
    <w:p w14:paraId="74E5DF28">
      <w:pPr>
        <w:pStyle w:val="13"/>
        <w:rPr>
          <w:sz w:val="22"/>
          <w:szCs w:val="22"/>
        </w:rPr>
      </w:pPr>
      <w:r>
        <w:rPr>
          <w:sz w:val="22"/>
          <w:szCs w:val="22"/>
        </w:rPr>
        <w:t>Through structured node-based operations, the analysis provides measurable indicators that support revenue evaluation, category comparison, and product performance assessment.</w:t>
      </w:r>
    </w:p>
    <w:p w14:paraId="07B0147B">
      <w:pPr>
        <w:pStyle w:val="13"/>
      </w:pPr>
    </w:p>
    <w:p w14:paraId="13E74B87">
      <w:pPr>
        <w:pStyle w:val="13"/>
        <w:jc w:val="center"/>
        <w:rPr>
          <w:b/>
          <w:sz w:val="32"/>
          <w:szCs w:val="32"/>
        </w:rPr>
      </w:pPr>
      <w:r>
        <w:rPr>
          <w:b/>
          <w:sz w:val="32"/>
          <w:szCs w:val="32"/>
        </w:rPr>
        <w:t xml:space="preserve">Lab </w:t>
      </w:r>
      <w:r>
        <w:rPr>
          <w:rFonts w:hint="default"/>
          <w:b/>
          <w:sz w:val="32"/>
          <w:szCs w:val="32"/>
          <w:lang w:val="en-US"/>
        </w:rPr>
        <w:t xml:space="preserve"># </w:t>
      </w:r>
      <w:r>
        <w:rPr>
          <w:b/>
          <w:sz w:val="32"/>
          <w:szCs w:val="32"/>
        </w:rPr>
        <w:t>2</w:t>
      </w:r>
    </w:p>
    <w:p w14:paraId="7227BB65">
      <w:pPr>
        <w:pStyle w:val="13"/>
        <w:jc w:val="center"/>
        <w:rPr>
          <w:b/>
          <w:sz w:val="32"/>
          <w:szCs w:val="32"/>
        </w:rPr>
      </w:pPr>
      <w:r>
        <w:rPr>
          <w:b/>
          <w:sz w:val="32"/>
          <w:szCs w:val="32"/>
        </w:rPr>
        <w:t>Customer Churn Prediction</w:t>
      </w:r>
    </w:p>
    <w:p w14:paraId="4DD68CCA">
      <w:pPr>
        <w:pStyle w:val="13"/>
        <w:rPr>
          <w:sz w:val="22"/>
          <w:szCs w:val="22"/>
        </w:rPr>
      </w:pPr>
    </w:p>
    <w:p w14:paraId="49AB1191">
      <w:pPr>
        <w:pStyle w:val="13"/>
        <w:keepNext w:val="0"/>
        <w:keepLines w:val="0"/>
        <w:widowControl/>
        <w:suppressLineNumbers w:val="0"/>
      </w:pPr>
      <w:r>
        <w:rPr>
          <w:rStyle w:val="14"/>
        </w:rPr>
        <w:t>Real-World Problem</w:t>
      </w:r>
    </w:p>
    <w:p w14:paraId="76C7A0F2">
      <w:pPr>
        <w:keepNext w:val="0"/>
        <w:keepLines w:val="0"/>
        <w:widowControl/>
        <w:numPr>
          <w:ilvl w:val="0"/>
          <w:numId w:val="7"/>
        </w:numPr>
        <w:suppressLineNumbers w:val="0"/>
        <w:spacing w:before="0" w:beforeAutospacing="1" w:after="0" w:afterAutospacing="1"/>
        <w:ind w:left="720" w:hanging="360"/>
      </w:pPr>
      <w:r>
        <w:t>An e-commerce company wants to predict customers who may stop using its service (</w:t>
      </w:r>
      <w:r>
        <w:rPr>
          <w:rStyle w:val="14"/>
        </w:rPr>
        <w:t>churn</w:t>
      </w:r>
      <w:r>
        <w:t xml:space="preserve">). </w:t>
      </w:r>
    </w:p>
    <w:p w14:paraId="6B667576">
      <w:pPr>
        <w:keepNext w:val="0"/>
        <w:keepLines w:val="0"/>
        <w:widowControl/>
        <w:numPr>
          <w:ilvl w:val="0"/>
          <w:numId w:val="7"/>
        </w:numPr>
        <w:suppressLineNumbers w:val="0"/>
        <w:spacing w:before="0" w:beforeAutospacing="1" w:after="0" w:afterAutospacing="1"/>
        <w:ind w:left="720" w:hanging="360"/>
      </w:pPr>
      <w:r>
        <w:t xml:space="preserve">Early prediction helps improve customer retention and reduce revenue loss. </w:t>
      </w:r>
    </w:p>
    <w:p w14:paraId="4FE959BB">
      <w:pPr>
        <w:pStyle w:val="13"/>
        <w:keepNext w:val="0"/>
        <w:keepLines w:val="0"/>
        <w:widowControl/>
        <w:suppressLineNumbers w:val="0"/>
      </w:pPr>
      <w:r>
        <w:rPr>
          <w:rStyle w:val="14"/>
        </w:rPr>
        <w:t>Dataset</w:t>
      </w:r>
    </w:p>
    <w:p w14:paraId="73C48233">
      <w:pPr>
        <w:keepNext w:val="0"/>
        <w:keepLines w:val="0"/>
        <w:widowControl/>
        <w:numPr>
          <w:ilvl w:val="0"/>
          <w:numId w:val="8"/>
        </w:numPr>
        <w:suppressLineNumbers w:val="0"/>
        <w:spacing w:before="0" w:beforeAutospacing="1" w:after="0" w:afterAutospacing="1"/>
        <w:ind w:left="720" w:hanging="360"/>
      </w:pPr>
      <w:r>
        <w:rPr>
          <w:rStyle w:val="14"/>
        </w:rPr>
        <w:t>Churn_Modelling.csv</w:t>
      </w:r>
      <w:r>
        <w:t xml:space="preserve"> </w:t>
      </w:r>
    </w:p>
    <w:p w14:paraId="1EADCBF3">
      <w:pPr>
        <w:keepNext w:val="0"/>
        <w:keepLines w:val="0"/>
        <w:widowControl/>
        <w:numPr>
          <w:ilvl w:val="0"/>
          <w:numId w:val="8"/>
        </w:numPr>
        <w:suppressLineNumbers w:val="0"/>
        <w:spacing w:before="0" w:beforeAutospacing="1" w:after="0" w:afterAutospacing="1"/>
        <w:ind w:left="720" w:hanging="360"/>
      </w:pPr>
      <w:r>
        <w:t xml:space="preserve">10,000 customer records with 14 attributes. </w:t>
      </w:r>
    </w:p>
    <w:p w14:paraId="380CF8DA">
      <w:pPr>
        <w:keepNext w:val="0"/>
        <w:keepLines w:val="0"/>
        <w:widowControl/>
        <w:numPr>
          <w:ilvl w:val="0"/>
          <w:numId w:val="8"/>
        </w:numPr>
        <w:suppressLineNumbers w:val="0"/>
        <w:spacing w:before="0" w:beforeAutospacing="1" w:after="0" w:afterAutospacing="1"/>
        <w:ind w:left="720" w:hanging="360"/>
      </w:pPr>
      <w:r>
        <w:t xml:space="preserve">Target Variable: </w:t>
      </w:r>
    </w:p>
    <w:p w14:paraId="6A98F156">
      <w:pPr>
        <w:keepNext w:val="0"/>
        <w:keepLines w:val="0"/>
        <w:widowControl/>
        <w:numPr>
          <w:ilvl w:val="1"/>
          <w:numId w:val="9"/>
        </w:numPr>
        <w:suppressLineNumbers w:val="0"/>
        <w:tabs>
          <w:tab w:val="left" w:pos="1440"/>
        </w:tabs>
        <w:spacing w:before="0" w:beforeAutospacing="1" w:after="0" w:afterAutospacing="1"/>
        <w:ind w:left="1440" w:hanging="360"/>
      </w:pPr>
      <w:r>
        <w:rPr>
          <w:rStyle w:val="14"/>
        </w:rPr>
        <w:t>Exited = 1</w:t>
      </w:r>
      <w:r>
        <w:t xml:space="preserve"> → Churned </w:t>
      </w:r>
    </w:p>
    <w:p w14:paraId="42948E10">
      <w:pPr>
        <w:keepNext w:val="0"/>
        <w:keepLines w:val="0"/>
        <w:widowControl/>
        <w:numPr>
          <w:ilvl w:val="1"/>
          <w:numId w:val="9"/>
        </w:numPr>
        <w:suppressLineNumbers w:val="0"/>
        <w:tabs>
          <w:tab w:val="left" w:pos="1440"/>
        </w:tabs>
        <w:spacing w:before="0" w:beforeAutospacing="1" w:after="0" w:afterAutospacing="1"/>
        <w:ind w:left="1440" w:hanging="360"/>
      </w:pPr>
      <w:r>
        <w:rPr>
          <w:rStyle w:val="14"/>
        </w:rPr>
        <w:t>Exited = 0</w:t>
      </w:r>
      <w:r>
        <w:t xml:space="preserve"> → Retained </w:t>
      </w:r>
    </w:p>
    <w:p w14:paraId="20F00257">
      <w:pPr>
        <w:keepNext w:val="0"/>
        <w:keepLines w:val="0"/>
        <w:widowControl/>
        <w:numPr>
          <w:ilvl w:val="0"/>
          <w:numId w:val="8"/>
        </w:numPr>
        <w:suppressLineNumbers w:val="0"/>
        <w:spacing w:before="0" w:beforeAutospacing="1" w:after="0" w:afterAutospacing="1"/>
        <w:ind w:left="720" w:hanging="360"/>
      </w:pPr>
      <w:r>
        <w:t xml:space="preserve">Important features: </w:t>
      </w:r>
    </w:p>
    <w:p w14:paraId="5E48A05E">
      <w:pPr>
        <w:keepNext w:val="0"/>
        <w:keepLines w:val="0"/>
        <w:widowControl/>
        <w:numPr>
          <w:ilvl w:val="1"/>
          <w:numId w:val="8"/>
        </w:numPr>
        <w:suppressLineNumbers w:val="0"/>
        <w:spacing w:before="0" w:beforeAutospacing="1" w:after="0" w:afterAutospacing="1"/>
        <w:ind w:left="1440" w:hanging="360"/>
      </w:pPr>
      <w:r>
        <w:t xml:space="preserve">CreditScore </w:t>
      </w:r>
    </w:p>
    <w:p w14:paraId="08EB4B9A">
      <w:pPr>
        <w:keepNext w:val="0"/>
        <w:keepLines w:val="0"/>
        <w:widowControl/>
        <w:numPr>
          <w:ilvl w:val="1"/>
          <w:numId w:val="8"/>
        </w:numPr>
        <w:suppressLineNumbers w:val="0"/>
        <w:spacing w:before="0" w:beforeAutospacing="1" w:after="0" w:afterAutospacing="1"/>
        <w:ind w:left="1440" w:hanging="360"/>
      </w:pPr>
      <w:r>
        <w:t xml:space="preserve">Geography </w:t>
      </w:r>
    </w:p>
    <w:p w14:paraId="34A562E6">
      <w:pPr>
        <w:keepNext w:val="0"/>
        <w:keepLines w:val="0"/>
        <w:widowControl/>
        <w:numPr>
          <w:ilvl w:val="1"/>
          <w:numId w:val="8"/>
        </w:numPr>
        <w:suppressLineNumbers w:val="0"/>
        <w:spacing w:before="0" w:beforeAutospacing="1" w:after="0" w:afterAutospacing="1"/>
        <w:ind w:left="1440" w:hanging="360"/>
      </w:pPr>
      <w:r>
        <w:t xml:space="preserve">Gender </w:t>
      </w:r>
    </w:p>
    <w:p w14:paraId="40BCA741">
      <w:pPr>
        <w:keepNext w:val="0"/>
        <w:keepLines w:val="0"/>
        <w:widowControl/>
        <w:numPr>
          <w:ilvl w:val="1"/>
          <w:numId w:val="8"/>
        </w:numPr>
        <w:suppressLineNumbers w:val="0"/>
        <w:spacing w:before="0" w:beforeAutospacing="1" w:after="0" w:afterAutospacing="1"/>
        <w:ind w:left="1440" w:hanging="360"/>
      </w:pPr>
      <w:r>
        <w:t xml:space="preserve">Age </w:t>
      </w:r>
    </w:p>
    <w:p w14:paraId="36C5E6DD">
      <w:pPr>
        <w:keepNext w:val="0"/>
        <w:keepLines w:val="0"/>
        <w:widowControl/>
        <w:numPr>
          <w:ilvl w:val="1"/>
          <w:numId w:val="8"/>
        </w:numPr>
        <w:suppressLineNumbers w:val="0"/>
        <w:spacing w:before="0" w:beforeAutospacing="1" w:after="0" w:afterAutospacing="1"/>
        <w:ind w:left="1440" w:hanging="360"/>
      </w:pPr>
      <w:r>
        <w:t xml:space="preserve">Tenure </w:t>
      </w:r>
    </w:p>
    <w:p w14:paraId="7AF6FEDE">
      <w:pPr>
        <w:keepNext w:val="0"/>
        <w:keepLines w:val="0"/>
        <w:widowControl/>
        <w:numPr>
          <w:ilvl w:val="1"/>
          <w:numId w:val="8"/>
        </w:numPr>
        <w:suppressLineNumbers w:val="0"/>
        <w:spacing w:before="0" w:beforeAutospacing="1" w:after="0" w:afterAutospacing="1"/>
        <w:ind w:left="1440" w:hanging="360"/>
      </w:pPr>
      <w:r>
        <w:t xml:space="preserve">Balance </w:t>
      </w:r>
    </w:p>
    <w:p w14:paraId="2916487A">
      <w:pPr>
        <w:keepNext w:val="0"/>
        <w:keepLines w:val="0"/>
        <w:widowControl/>
        <w:numPr>
          <w:ilvl w:val="1"/>
          <w:numId w:val="8"/>
        </w:numPr>
        <w:suppressLineNumbers w:val="0"/>
        <w:spacing w:before="0" w:beforeAutospacing="1" w:after="0" w:afterAutospacing="1"/>
        <w:ind w:left="1440" w:hanging="360"/>
      </w:pPr>
      <w:r>
        <w:t xml:space="preserve">NumOfProducts </w:t>
      </w:r>
    </w:p>
    <w:p w14:paraId="3291E45B">
      <w:pPr>
        <w:keepNext w:val="0"/>
        <w:keepLines w:val="0"/>
        <w:widowControl/>
        <w:numPr>
          <w:ilvl w:val="1"/>
          <w:numId w:val="8"/>
        </w:numPr>
        <w:suppressLineNumbers w:val="0"/>
        <w:spacing w:before="0" w:beforeAutospacing="1" w:after="0" w:afterAutospacing="1"/>
        <w:ind w:left="1440" w:hanging="360"/>
      </w:pPr>
      <w:r>
        <w:t xml:space="preserve">HasCrCard </w:t>
      </w:r>
    </w:p>
    <w:p w14:paraId="18F3FF7B">
      <w:pPr>
        <w:keepNext w:val="0"/>
        <w:keepLines w:val="0"/>
        <w:widowControl/>
        <w:numPr>
          <w:ilvl w:val="1"/>
          <w:numId w:val="8"/>
        </w:numPr>
        <w:suppressLineNumbers w:val="0"/>
        <w:spacing w:before="0" w:beforeAutospacing="1" w:after="0" w:afterAutospacing="1"/>
        <w:ind w:left="1440" w:hanging="360"/>
      </w:pPr>
      <w:r>
        <w:t xml:space="preserve">IsActiveMember </w:t>
      </w:r>
    </w:p>
    <w:p w14:paraId="2E99467C">
      <w:pPr>
        <w:keepNext w:val="0"/>
        <w:keepLines w:val="0"/>
        <w:widowControl/>
        <w:numPr>
          <w:ilvl w:val="1"/>
          <w:numId w:val="8"/>
        </w:numPr>
        <w:suppressLineNumbers w:val="0"/>
        <w:spacing w:before="0" w:beforeAutospacing="1" w:after="0" w:afterAutospacing="1"/>
        <w:ind w:left="1440" w:hanging="360"/>
      </w:pPr>
      <w:r>
        <w:t xml:space="preserve">EstimatedSalary </w:t>
      </w:r>
    </w:p>
    <w:p w14:paraId="6CB4845E">
      <w:pPr>
        <w:keepNext w:val="0"/>
        <w:keepLines w:val="0"/>
        <w:widowControl/>
        <w:numPr>
          <w:ilvl w:val="0"/>
          <w:numId w:val="8"/>
        </w:numPr>
        <w:suppressLineNumbers w:val="0"/>
        <w:spacing w:before="0" w:beforeAutospacing="1" w:after="0" w:afterAutospacing="1"/>
        <w:ind w:left="720" w:hanging="360"/>
      </w:pPr>
      <w:r>
        <w:t xml:space="preserve">Removed columns: </w:t>
      </w:r>
    </w:p>
    <w:p w14:paraId="01A26F61">
      <w:pPr>
        <w:keepNext w:val="0"/>
        <w:keepLines w:val="0"/>
        <w:widowControl/>
        <w:numPr>
          <w:ilvl w:val="1"/>
          <w:numId w:val="10"/>
        </w:numPr>
        <w:suppressLineNumbers w:val="0"/>
        <w:tabs>
          <w:tab w:val="left" w:pos="1440"/>
        </w:tabs>
        <w:spacing w:before="0" w:beforeAutospacing="1" w:after="0" w:afterAutospacing="1"/>
        <w:ind w:left="1440" w:hanging="360"/>
      </w:pPr>
      <w:r>
        <w:t xml:space="preserve">RowNumber </w:t>
      </w:r>
    </w:p>
    <w:p w14:paraId="242AD922">
      <w:pPr>
        <w:keepNext w:val="0"/>
        <w:keepLines w:val="0"/>
        <w:widowControl/>
        <w:numPr>
          <w:ilvl w:val="1"/>
          <w:numId w:val="10"/>
        </w:numPr>
        <w:suppressLineNumbers w:val="0"/>
        <w:tabs>
          <w:tab w:val="left" w:pos="1440"/>
        </w:tabs>
        <w:spacing w:before="0" w:beforeAutospacing="1" w:after="0" w:afterAutospacing="1"/>
        <w:ind w:left="1440" w:hanging="360"/>
      </w:pPr>
      <w:r>
        <w:t xml:space="preserve">CustomerId </w:t>
      </w:r>
    </w:p>
    <w:p w14:paraId="66DB3322">
      <w:pPr>
        <w:keepNext w:val="0"/>
        <w:keepLines w:val="0"/>
        <w:widowControl/>
        <w:numPr>
          <w:ilvl w:val="1"/>
          <w:numId w:val="10"/>
        </w:numPr>
        <w:suppressLineNumbers w:val="0"/>
        <w:tabs>
          <w:tab w:val="left" w:pos="1440"/>
        </w:tabs>
        <w:spacing w:before="0" w:beforeAutospacing="1" w:after="0" w:afterAutospacing="1"/>
        <w:ind w:left="1440" w:hanging="360"/>
      </w:pPr>
      <w:r>
        <w:t xml:space="preserve">Surname </w:t>
      </w:r>
    </w:p>
    <w:p w14:paraId="1690DF91">
      <w:pPr>
        <w:pStyle w:val="13"/>
        <w:keepNext w:val="0"/>
        <w:keepLines w:val="0"/>
        <w:widowControl/>
        <w:suppressLineNumbers w:val="0"/>
      </w:pPr>
      <w:r>
        <w:rPr>
          <w:rStyle w:val="14"/>
        </w:rPr>
        <w:t>Software Environment: Orange Data Mining</w:t>
      </w:r>
    </w:p>
    <w:p w14:paraId="41987303">
      <w:pPr>
        <w:keepNext w:val="0"/>
        <w:keepLines w:val="0"/>
        <w:widowControl/>
        <w:numPr>
          <w:ilvl w:val="0"/>
          <w:numId w:val="11"/>
        </w:numPr>
        <w:suppressLineNumbers w:val="0"/>
        <w:spacing w:before="0" w:beforeAutospacing="1" w:after="0" w:afterAutospacing="1"/>
        <w:ind w:left="720" w:hanging="360"/>
      </w:pPr>
      <w:r>
        <w:t xml:space="preserve">Open-source visual analytics tool. </w:t>
      </w:r>
    </w:p>
    <w:p w14:paraId="7C67B5CE">
      <w:pPr>
        <w:keepNext w:val="0"/>
        <w:keepLines w:val="0"/>
        <w:widowControl/>
        <w:numPr>
          <w:ilvl w:val="0"/>
          <w:numId w:val="11"/>
        </w:numPr>
        <w:suppressLineNumbers w:val="0"/>
        <w:spacing w:before="0" w:beforeAutospacing="1" w:after="0" w:afterAutospacing="1"/>
        <w:ind w:left="720" w:hanging="360"/>
      </w:pPr>
      <w:r>
        <w:t xml:space="preserve">Builds data mining workflows using drag-and-drop widgets without coding. </w:t>
      </w:r>
    </w:p>
    <w:p w14:paraId="7510CCC8">
      <w:pPr>
        <w:pStyle w:val="13"/>
        <w:keepNext w:val="0"/>
        <w:keepLines w:val="0"/>
        <w:widowControl/>
        <w:suppressLineNumbers w:val="0"/>
      </w:pPr>
      <w:r>
        <w:rPr>
          <w:rStyle w:val="14"/>
        </w:rPr>
        <w:t>Practical Objectives</w:t>
      </w:r>
    </w:p>
    <w:p w14:paraId="79D577ED">
      <w:pPr>
        <w:keepNext w:val="0"/>
        <w:keepLines w:val="0"/>
        <w:widowControl/>
        <w:numPr>
          <w:ilvl w:val="0"/>
          <w:numId w:val="12"/>
        </w:numPr>
        <w:suppressLineNumbers w:val="0"/>
        <w:spacing w:before="0" w:beforeAutospacing="1" w:after="0" w:afterAutospacing="1"/>
        <w:ind w:left="720" w:hanging="360"/>
      </w:pPr>
      <w:r>
        <w:t xml:space="preserve">Load and inspect data using </w:t>
      </w:r>
      <w:r>
        <w:rPr>
          <w:rStyle w:val="14"/>
        </w:rPr>
        <w:t>File</w:t>
      </w:r>
      <w:r>
        <w:t xml:space="preserve"> and </w:t>
      </w:r>
      <w:r>
        <w:rPr>
          <w:rStyle w:val="14"/>
        </w:rPr>
        <w:t>Data Table</w:t>
      </w:r>
      <w:r>
        <w:t xml:space="preserve"> widgets. </w:t>
      </w:r>
    </w:p>
    <w:p w14:paraId="75780453">
      <w:pPr>
        <w:keepNext w:val="0"/>
        <w:keepLines w:val="0"/>
        <w:widowControl/>
        <w:numPr>
          <w:ilvl w:val="0"/>
          <w:numId w:val="12"/>
        </w:numPr>
        <w:suppressLineNumbers w:val="0"/>
        <w:spacing w:before="0" w:beforeAutospacing="1" w:after="0" w:afterAutospacing="1"/>
        <w:ind w:left="720" w:hanging="360"/>
      </w:pPr>
      <w:r>
        <w:t xml:space="preserve">Remove unnecessary columns and set the target variable using </w:t>
      </w:r>
      <w:r>
        <w:rPr>
          <w:rStyle w:val="14"/>
        </w:rPr>
        <w:t>Select Columns</w:t>
      </w:r>
      <w:r>
        <w:t xml:space="preserve">. </w:t>
      </w:r>
    </w:p>
    <w:p w14:paraId="113DF33A">
      <w:pPr>
        <w:keepNext w:val="0"/>
        <w:keepLines w:val="0"/>
        <w:widowControl/>
        <w:numPr>
          <w:ilvl w:val="0"/>
          <w:numId w:val="12"/>
        </w:numPr>
        <w:suppressLineNumbers w:val="0"/>
        <w:spacing w:before="0" w:beforeAutospacing="1" w:after="0" w:afterAutospacing="1"/>
        <w:ind w:left="720" w:hanging="360"/>
      </w:pPr>
      <w:r>
        <w:t xml:space="preserve">Preprocess data (normalize and encode features). </w:t>
      </w:r>
    </w:p>
    <w:p w14:paraId="4D2CDF01">
      <w:pPr>
        <w:keepNext w:val="0"/>
        <w:keepLines w:val="0"/>
        <w:widowControl/>
        <w:numPr>
          <w:ilvl w:val="0"/>
          <w:numId w:val="12"/>
        </w:numPr>
        <w:suppressLineNumbers w:val="0"/>
        <w:spacing w:before="0" w:beforeAutospacing="1" w:after="0" w:afterAutospacing="1"/>
        <w:ind w:left="720" w:hanging="360"/>
      </w:pPr>
      <w:r>
        <w:t xml:space="preserve">Train </w:t>
      </w:r>
      <w:r>
        <w:rPr>
          <w:rStyle w:val="14"/>
        </w:rPr>
        <w:t>Logistic Regression</w:t>
      </w:r>
      <w:r>
        <w:t xml:space="preserve"> and </w:t>
      </w:r>
      <w:r>
        <w:rPr>
          <w:rStyle w:val="14"/>
        </w:rPr>
        <w:t>Random Forest</w:t>
      </w:r>
      <w:r>
        <w:t xml:space="preserve"> models. </w:t>
      </w:r>
    </w:p>
    <w:p w14:paraId="22018174">
      <w:pPr>
        <w:keepNext w:val="0"/>
        <w:keepLines w:val="0"/>
        <w:widowControl/>
        <w:numPr>
          <w:ilvl w:val="0"/>
          <w:numId w:val="12"/>
        </w:numPr>
        <w:suppressLineNumbers w:val="0"/>
        <w:spacing w:before="0" w:beforeAutospacing="1" w:after="0" w:afterAutospacing="1"/>
        <w:ind w:left="720" w:hanging="360"/>
      </w:pPr>
      <w:r>
        <w:t xml:space="preserve">Evaluate models using </w:t>
      </w:r>
      <w:r>
        <w:rPr>
          <w:rStyle w:val="14"/>
        </w:rPr>
        <w:t>10-fold Cross Validation</w:t>
      </w:r>
      <w:r>
        <w:t xml:space="preserve">. </w:t>
      </w:r>
    </w:p>
    <w:p w14:paraId="1C64668B">
      <w:pPr>
        <w:keepNext w:val="0"/>
        <w:keepLines w:val="0"/>
        <w:widowControl/>
        <w:numPr>
          <w:ilvl w:val="0"/>
          <w:numId w:val="12"/>
        </w:numPr>
        <w:suppressLineNumbers w:val="0"/>
        <w:spacing w:before="0" w:beforeAutospacing="1" w:after="0" w:afterAutospacing="1"/>
        <w:ind w:left="720" w:hanging="360"/>
      </w:pPr>
      <w:r>
        <w:t xml:space="preserve">Analyze results with </w:t>
      </w:r>
      <w:r>
        <w:rPr>
          <w:rStyle w:val="14"/>
        </w:rPr>
        <w:t>Confusion Matrix</w:t>
      </w:r>
      <w:r>
        <w:t xml:space="preserve"> and </w:t>
      </w:r>
      <w:r>
        <w:rPr>
          <w:rStyle w:val="14"/>
        </w:rPr>
        <w:t>ROC Analysis</w:t>
      </w:r>
      <w:r>
        <w:t xml:space="preserve">. </w:t>
      </w:r>
    </w:p>
    <w:p w14:paraId="669BD07D">
      <w:pPr>
        <w:keepNext w:val="0"/>
        <w:keepLines w:val="0"/>
        <w:widowControl/>
        <w:numPr>
          <w:ilvl w:val="0"/>
          <w:numId w:val="12"/>
        </w:numPr>
        <w:suppressLineNumbers w:val="0"/>
        <w:spacing w:before="0" w:beforeAutospacing="1" w:after="0" w:afterAutospacing="1"/>
        <w:ind w:left="720" w:hanging="360"/>
      </w:pPr>
      <w:r>
        <w:t xml:space="preserve">Calculate business KPIs: </w:t>
      </w:r>
    </w:p>
    <w:p w14:paraId="50F88DC4">
      <w:pPr>
        <w:keepNext w:val="0"/>
        <w:keepLines w:val="0"/>
        <w:widowControl/>
        <w:numPr>
          <w:ilvl w:val="1"/>
          <w:numId w:val="13"/>
        </w:numPr>
        <w:suppressLineNumbers w:val="0"/>
        <w:tabs>
          <w:tab w:val="left" w:pos="1440"/>
        </w:tabs>
        <w:spacing w:before="0" w:beforeAutospacing="1" w:after="0" w:afterAutospacing="1"/>
        <w:ind w:left="1440" w:hanging="360"/>
      </w:pPr>
      <w:r>
        <w:rPr>
          <w:rStyle w:val="14"/>
        </w:rPr>
        <w:t>Churn Rate</w:t>
      </w:r>
      <w:r>
        <w:t xml:space="preserve"> </w:t>
      </w:r>
    </w:p>
    <w:p w14:paraId="3931D8BA">
      <w:pPr>
        <w:keepNext w:val="0"/>
        <w:keepLines w:val="0"/>
        <w:widowControl/>
        <w:numPr>
          <w:ilvl w:val="1"/>
          <w:numId w:val="13"/>
        </w:numPr>
        <w:suppressLineNumbers w:val="0"/>
        <w:tabs>
          <w:tab w:val="left" w:pos="1440"/>
        </w:tabs>
        <w:spacing w:before="0" w:beforeAutospacing="1" w:after="0" w:afterAutospacing="1"/>
        <w:ind w:left="1440" w:hanging="360"/>
      </w:pPr>
      <w:r>
        <w:rPr>
          <w:rStyle w:val="14"/>
        </w:rPr>
        <w:t>Retention Rate</w:t>
      </w:r>
      <w:r>
        <w:t xml:space="preserve"> </w:t>
      </w:r>
    </w:p>
    <w:p w14:paraId="0BB9926B">
      <w:pPr>
        <w:pStyle w:val="13"/>
        <w:keepNext w:val="0"/>
        <w:keepLines w:val="0"/>
        <w:widowControl/>
        <w:suppressLineNumbers w:val="0"/>
      </w:pPr>
      <w:r>
        <w:rPr>
          <w:rStyle w:val="14"/>
        </w:rPr>
        <w:t>Outcome</w:t>
      </w:r>
    </w:p>
    <w:p w14:paraId="572CA924">
      <w:pPr>
        <w:keepNext w:val="0"/>
        <w:keepLines w:val="0"/>
        <w:widowControl/>
        <w:numPr>
          <w:ilvl w:val="0"/>
          <w:numId w:val="14"/>
        </w:numPr>
        <w:suppressLineNumbers w:val="0"/>
        <w:spacing w:before="0" w:beforeAutospacing="1" w:after="0" w:afterAutospacing="1"/>
        <w:ind w:left="720" w:hanging="360"/>
        <w:rPr>
          <w:rFonts w:ascii="Times New Roman" w:hAnsi="Times New Roman" w:eastAsia="Times New Roman" w:cs="Times New Roman"/>
        </w:rPr>
      </w:pPr>
      <w:r>
        <w:t>Build and evaluate a customer churn prediction model to help businesses identify at-risk customers and improve retention strategies.</w:t>
      </w:r>
    </w:p>
    <w:p w14:paraId="2400A16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Procedure</w:t>
      </w:r>
    </w:p>
    <w:p w14:paraId="6E33BD0F">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1: Load the Dataset</w:t>
      </w:r>
      <w:r>
        <w:rPr>
          <w:rFonts w:ascii="Times New Roman" w:hAnsi="Times New Roman" w:eastAsia="Times New Roman" w:cs="Times New Roman"/>
        </w:rPr>
        <w:t xml:space="preserve"> </w:t>
      </w:r>
    </w:p>
    <w:p w14:paraId="6A51FD45">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Use the File widget to load Churn_Modelling.csv and connect it to a Data Table widget to verify all 10,000 rows and 14 columns are loaded correctly.</w:t>
      </w:r>
    </w:p>
    <w:p w14:paraId="11D282F0">
      <w:pPr>
        <w:spacing w:before="100" w:beforeAutospacing="1" w:after="100" w:afterAutospacing="1" w:line="240" w:lineRule="auto"/>
        <w:jc w:val="center"/>
        <w:rPr>
          <w:rFonts w:ascii="Times New Roman" w:hAnsi="Times New Roman" w:eastAsia="Times New Roman" w:cs="Times New Roman"/>
        </w:rPr>
      </w:pPr>
    </w:p>
    <w:p w14:paraId="2AFB8A49">
      <w:pPr>
        <w:spacing w:before="100" w:beforeAutospacing="1" w:after="100" w:afterAutospacing="1" w:line="240" w:lineRule="auto"/>
        <w:rPr>
          <w:rFonts w:ascii="Times New Roman" w:hAnsi="Times New Roman" w:eastAsia="Times New Roman" w:cs="Times New Roman"/>
        </w:rPr>
      </w:pPr>
      <w:r>
        <w:drawing>
          <wp:inline distT="0" distB="0" distL="0" distR="0">
            <wp:extent cx="6680200" cy="4246880"/>
            <wp:effectExtent l="0" t="0" r="635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6680200" cy="4247492"/>
                    </a:xfrm>
                    <a:prstGeom prst="rect">
                      <a:avLst/>
                    </a:prstGeom>
                  </pic:spPr>
                </pic:pic>
              </a:graphicData>
            </a:graphic>
          </wp:inline>
        </w:drawing>
      </w:r>
    </w:p>
    <w:p w14:paraId="319F933D">
      <w:pPr>
        <w:spacing w:before="100" w:beforeAutospacing="1" w:after="100" w:afterAutospacing="1" w:line="240" w:lineRule="auto"/>
        <w:rPr>
          <w:rFonts w:ascii="Times New Roman" w:hAnsi="Times New Roman" w:eastAsia="Times New Roman" w:cs="Times New Roman"/>
        </w:rPr>
      </w:pPr>
      <w:r>
        <w:drawing>
          <wp:inline distT="0" distB="0" distL="0" distR="0">
            <wp:extent cx="6807200" cy="3924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4"/>
                    <a:stretch>
                      <a:fillRect/>
                    </a:stretch>
                  </pic:blipFill>
                  <pic:spPr>
                    <a:xfrm>
                      <a:off x="0" y="0"/>
                      <a:ext cx="6808301" cy="3924935"/>
                    </a:xfrm>
                    <a:prstGeom prst="rect">
                      <a:avLst/>
                    </a:prstGeom>
                  </pic:spPr>
                </pic:pic>
              </a:graphicData>
            </a:graphic>
          </wp:inline>
        </w:drawing>
      </w:r>
    </w:p>
    <w:p w14:paraId="0846FB1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2: Select Columns</w:t>
      </w:r>
      <w:r>
        <w:rPr>
          <w:rFonts w:ascii="Times New Roman" w:hAnsi="Times New Roman" w:eastAsia="Times New Roman" w:cs="Times New Roman"/>
          <w:sz w:val="24"/>
          <w:szCs w:val="24"/>
        </w:rPr>
        <w:t xml:space="preserve"> </w:t>
      </w:r>
    </w:p>
    <w:p w14:paraId="423D78DE">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to a Select Columns widget. Move RowNumber, CustomerId, and Surname to the Ignore list. Set Exited as the Target class and keep all remaining features.</w:t>
      </w:r>
    </w:p>
    <w:p w14:paraId="196ABC56">
      <w:pPr>
        <w:spacing w:before="100" w:beforeAutospacing="1" w:after="100" w:afterAutospacing="1" w:line="240" w:lineRule="auto"/>
        <w:rPr>
          <w:rFonts w:ascii="Times New Roman" w:hAnsi="Times New Roman" w:eastAsia="Times New Roman" w:cs="Times New Roman"/>
        </w:rPr>
      </w:pPr>
      <w:r>
        <w:drawing>
          <wp:inline distT="0" distB="0" distL="0" distR="0">
            <wp:extent cx="6762750" cy="32435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5"/>
                    <a:stretch>
                      <a:fillRect/>
                    </a:stretch>
                  </pic:blipFill>
                  <pic:spPr>
                    <a:xfrm>
                      <a:off x="0" y="0"/>
                      <a:ext cx="6762750" cy="3243751"/>
                    </a:xfrm>
                    <a:prstGeom prst="rect">
                      <a:avLst/>
                    </a:prstGeom>
                  </pic:spPr>
                </pic:pic>
              </a:graphicData>
            </a:graphic>
          </wp:inline>
        </w:drawing>
      </w:r>
    </w:p>
    <w:p w14:paraId="7776D85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3: Preprocess</w:t>
      </w:r>
      <w:r>
        <w:rPr>
          <w:rFonts w:ascii="Times New Roman" w:hAnsi="Times New Roman" w:eastAsia="Times New Roman" w:cs="Times New Roman"/>
          <w:sz w:val="24"/>
          <w:szCs w:val="24"/>
        </w:rPr>
        <w:t xml:space="preserve"> </w:t>
      </w:r>
    </w:p>
    <w:p w14:paraId="531F8A6F">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to a Preprocess widget and enable Min-Max normalization to scale all numeric features between 0 and 1.</w:t>
      </w:r>
    </w:p>
    <w:p w14:paraId="224749D3">
      <w:pPr>
        <w:spacing w:before="100" w:beforeAutospacing="1" w:after="100" w:afterAutospacing="1" w:line="240" w:lineRule="auto"/>
        <w:rPr>
          <w:rFonts w:ascii="Times New Roman" w:hAnsi="Times New Roman" w:eastAsia="Times New Roman" w:cs="Times New Roman"/>
        </w:rPr>
      </w:pPr>
      <w:r>
        <w:drawing>
          <wp:inline distT="0" distB="0" distL="0" distR="0">
            <wp:extent cx="6838950" cy="37846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26"/>
                    <a:stretch>
                      <a:fillRect/>
                    </a:stretch>
                  </pic:blipFill>
                  <pic:spPr>
                    <a:xfrm>
                      <a:off x="0" y="0"/>
                      <a:ext cx="6840097" cy="3785235"/>
                    </a:xfrm>
                    <a:prstGeom prst="rect">
                      <a:avLst/>
                    </a:prstGeom>
                  </pic:spPr>
                </pic:pic>
              </a:graphicData>
            </a:graphic>
          </wp:inline>
        </w:drawing>
      </w:r>
    </w:p>
    <w:p w14:paraId="766CBFF5">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4: Add Models</w:t>
      </w:r>
      <w:r>
        <w:rPr>
          <w:rFonts w:ascii="Times New Roman" w:hAnsi="Times New Roman" w:eastAsia="Times New Roman" w:cs="Times New Roman"/>
        </w:rPr>
        <w:t xml:space="preserve"> </w:t>
      </w:r>
    </w:p>
    <w:p w14:paraId="21F247E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the Preprocess widget to both a Logistic Regression widget and a Random Forest widget using the Preprocessor output port.</w:t>
      </w:r>
    </w:p>
    <w:p w14:paraId="1E1998ED">
      <w:pPr>
        <w:spacing w:before="100" w:beforeAutospacing="1" w:after="100" w:afterAutospacing="1" w:line="240" w:lineRule="auto"/>
        <w:rPr>
          <w:rFonts w:ascii="Times New Roman" w:hAnsi="Times New Roman" w:eastAsia="Times New Roman" w:cs="Times New Roman"/>
        </w:rPr>
      </w:pPr>
      <w:r>
        <w:drawing>
          <wp:inline distT="0" distB="0" distL="0" distR="0">
            <wp:extent cx="6731000" cy="24193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7"/>
                    <a:stretch>
                      <a:fillRect/>
                    </a:stretch>
                  </pic:blipFill>
                  <pic:spPr>
                    <a:xfrm>
                      <a:off x="0" y="0"/>
                      <a:ext cx="6732767" cy="2419985"/>
                    </a:xfrm>
                    <a:prstGeom prst="rect">
                      <a:avLst/>
                    </a:prstGeom>
                  </pic:spPr>
                </pic:pic>
              </a:graphicData>
            </a:graphic>
          </wp:inline>
        </w:drawing>
      </w:r>
    </w:p>
    <w:p w14:paraId="0E590E7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5: Test and Score</w:t>
      </w:r>
      <w:r>
        <w:rPr>
          <w:rFonts w:ascii="Times New Roman" w:hAnsi="Times New Roman" w:eastAsia="Times New Roman" w:cs="Times New Roman"/>
          <w:sz w:val="24"/>
          <w:szCs w:val="24"/>
        </w:rPr>
        <w:t xml:space="preserve"> </w:t>
      </w:r>
    </w:p>
    <w:p w14:paraId="51FD3CDB">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both learners and the preprocessed data to the Test and Score widget. Set evaluation to Cross Validation with 10 folds and enable Stratified splitting.</w:t>
      </w:r>
    </w:p>
    <w:p w14:paraId="256344DD">
      <w:pPr>
        <w:spacing w:before="100" w:beforeAutospacing="1" w:after="100" w:afterAutospacing="1" w:line="240" w:lineRule="auto"/>
        <w:rPr>
          <w:rFonts w:ascii="Times New Roman" w:hAnsi="Times New Roman" w:eastAsia="Times New Roman" w:cs="Times New Roman"/>
        </w:rPr>
      </w:pPr>
      <w:r>
        <w:drawing>
          <wp:inline distT="0" distB="0" distL="0" distR="0">
            <wp:extent cx="6832600" cy="297180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28"/>
                    <a:stretch>
                      <a:fillRect/>
                    </a:stretch>
                  </pic:blipFill>
                  <pic:spPr>
                    <a:xfrm>
                      <a:off x="0" y="0"/>
                      <a:ext cx="6836980" cy="2973705"/>
                    </a:xfrm>
                    <a:prstGeom prst="rect">
                      <a:avLst/>
                    </a:prstGeom>
                  </pic:spPr>
                </pic:pic>
              </a:graphicData>
            </a:graphic>
          </wp:inline>
        </w:drawing>
      </w:r>
    </w:p>
    <w:p w14:paraId="1F2814D3">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6: Evaluate</w:t>
      </w:r>
      <w:r>
        <w:rPr>
          <w:rFonts w:ascii="Times New Roman" w:hAnsi="Times New Roman" w:eastAsia="Times New Roman" w:cs="Times New Roman"/>
        </w:rPr>
        <w:t xml:space="preserve"> </w:t>
      </w:r>
    </w:p>
    <w:p w14:paraId="528CA91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Test and Score to a ROC Analysis widget and a Confusion Matrix widget to visualize model performance.</w:t>
      </w:r>
    </w:p>
    <w:p w14:paraId="4C656124">
      <w:pPr>
        <w:spacing w:before="100" w:beforeAutospacing="1" w:after="100" w:afterAutospacing="1" w:line="240" w:lineRule="auto"/>
        <w:rPr>
          <w:rFonts w:ascii="Times New Roman" w:hAnsi="Times New Roman" w:eastAsia="Times New Roman" w:cs="Times New Roman"/>
        </w:rPr>
      </w:pPr>
      <w:r>
        <w:drawing>
          <wp:inline distT="0" distB="0" distL="0" distR="0">
            <wp:extent cx="6762750" cy="175006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9"/>
                    <a:stretch>
                      <a:fillRect/>
                    </a:stretch>
                  </pic:blipFill>
                  <pic:spPr>
                    <a:xfrm>
                      <a:off x="0" y="0"/>
                      <a:ext cx="6762750" cy="1750060"/>
                    </a:xfrm>
                    <a:prstGeom prst="rect">
                      <a:avLst/>
                    </a:prstGeom>
                  </pic:spPr>
                </pic:pic>
              </a:graphicData>
            </a:graphic>
          </wp:inline>
        </w:drawing>
      </w:r>
    </w:p>
    <w:p w14:paraId="03C84733">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Outcome of the Lab</w:t>
      </w:r>
    </w:p>
    <w:p w14:paraId="3FAA38EF">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This lab demonstrates how raw customer data can be processed and modeled to predict churn using a complete CRISP-DM pipeline in Orange.</w:t>
      </w:r>
    </w:p>
    <w:p w14:paraId="6F46D1B2">
      <w:pPr>
        <w:spacing w:before="100" w:beforeAutospacing="1" w:after="100" w:afterAutospacing="1" w:line="240" w:lineRule="auto"/>
        <w:rPr>
          <w:rFonts w:ascii="Times New Roman" w:hAnsi="Times New Roman" w:eastAsia="Times New Roman" w:cs="Times New Roman"/>
        </w:rPr>
      </w:pPr>
      <w:r>
        <w:drawing>
          <wp:inline distT="0" distB="0" distL="0" distR="0">
            <wp:extent cx="6788150" cy="15049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30"/>
                    <a:stretch>
                      <a:fillRect/>
                    </a:stretch>
                  </pic:blipFill>
                  <pic:spPr>
                    <a:xfrm>
                      <a:off x="0" y="0"/>
                      <a:ext cx="6799607" cy="1507490"/>
                    </a:xfrm>
                    <a:prstGeom prst="rect">
                      <a:avLst/>
                    </a:prstGeom>
                  </pic:spPr>
                </pic:pic>
              </a:graphicData>
            </a:graphic>
          </wp:inline>
        </w:drawing>
      </w:r>
    </w:p>
    <w:p w14:paraId="4F2FC4D0">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Random Forest outperformed Logistic Regression across all metrics. For imbalanced churn datasets, AUC and F1 Score are more reliable indicators than accuracy alone. The model can be deployed to score customers and trigger early retention actions for high-risk segments.</w:t>
      </w:r>
    </w:p>
    <w:tbl>
      <w:tblPr>
        <w:tblStyle w:val="6"/>
        <w:tblW w:w="0" w:type="auto"/>
        <w:jc w:val="center"/>
        <w:tblCellSpacing w:w="15" w:type="dxa"/>
        <w:tblLayout w:type="autofit"/>
        <w:tblCellMar>
          <w:top w:w="15" w:type="dxa"/>
          <w:left w:w="15" w:type="dxa"/>
          <w:bottom w:w="15" w:type="dxa"/>
          <w:right w:w="15" w:type="dxa"/>
        </w:tblCellMar>
      </w:tblPr>
      <w:tblGrid>
        <w:gridCol w:w="2354"/>
        <w:gridCol w:w="769"/>
      </w:tblGrid>
      <w:tr w14:paraId="7DE7058C">
        <w:tblPrEx>
          <w:tblCellMar>
            <w:top w:w="15" w:type="dxa"/>
            <w:left w:w="15" w:type="dxa"/>
            <w:bottom w:w="15" w:type="dxa"/>
            <w:right w:w="15" w:type="dxa"/>
          </w:tblCellMar>
        </w:tblPrEx>
        <w:trPr>
          <w:tblHeader/>
          <w:tblCellSpacing w:w="15" w:type="dxa"/>
          <w:jc w:val="center"/>
        </w:trPr>
        <w:tc>
          <w:tcPr>
            <w:tcW w:w="0" w:type="auto"/>
            <w:tcBorders>
              <w:top w:val="single" w:color="auto" w:sz="2" w:space="0"/>
              <w:left w:val="single" w:color="auto" w:sz="2" w:space="0"/>
              <w:bottom w:val="single" w:color="auto" w:sz="2" w:space="0"/>
            </w:tcBorders>
            <w:vAlign w:val="center"/>
          </w:tcPr>
          <w:p w14:paraId="2CF69FFB">
            <w:pPr>
              <w:jc w:val="center"/>
              <w:rPr>
                <w:rFonts w:ascii="Times New Roman" w:hAnsi="Times New Roman" w:cs="Times New Roman"/>
                <w:b/>
                <w:bCs/>
                <w:sz w:val="24"/>
                <w:szCs w:val="24"/>
              </w:rPr>
            </w:pPr>
            <w:r>
              <w:rPr>
                <w:rFonts w:ascii="Times New Roman" w:hAnsi="Times New Roman" w:cs="Times New Roman"/>
                <w:b/>
                <w:bCs/>
              </w:rPr>
              <w:t>KPI</w:t>
            </w:r>
          </w:p>
        </w:tc>
        <w:tc>
          <w:tcPr>
            <w:tcW w:w="0" w:type="auto"/>
            <w:tcBorders>
              <w:top w:val="single" w:color="auto" w:sz="2" w:space="0"/>
              <w:left w:val="single" w:color="auto" w:sz="2" w:space="0"/>
              <w:bottom w:val="single" w:color="auto" w:sz="2" w:space="0"/>
              <w:right w:val="single" w:color="auto" w:sz="2" w:space="0"/>
            </w:tcBorders>
            <w:vAlign w:val="center"/>
          </w:tcPr>
          <w:p w14:paraId="03788CF6">
            <w:pPr>
              <w:jc w:val="center"/>
              <w:rPr>
                <w:rFonts w:ascii="Times New Roman" w:hAnsi="Times New Roman" w:cs="Times New Roman"/>
                <w:b/>
                <w:bCs/>
                <w:sz w:val="24"/>
                <w:szCs w:val="24"/>
              </w:rPr>
            </w:pPr>
            <w:r>
              <w:rPr>
                <w:rFonts w:ascii="Times New Roman" w:hAnsi="Times New Roman" w:cs="Times New Roman"/>
                <w:b/>
                <w:bCs/>
              </w:rPr>
              <w:t>Result</w:t>
            </w:r>
          </w:p>
        </w:tc>
      </w:tr>
      <w:tr w14:paraId="3ACE0E33">
        <w:tblPrEx>
          <w:tblCellMar>
            <w:top w:w="15" w:type="dxa"/>
            <w:left w:w="15" w:type="dxa"/>
            <w:bottom w:w="15" w:type="dxa"/>
            <w:right w:w="15" w:type="dxa"/>
          </w:tblCellMar>
        </w:tblPrEx>
        <w:trPr>
          <w:tblCellSpacing w:w="15" w:type="dxa"/>
          <w:jc w:val="center"/>
        </w:trPr>
        <w:tc>
          <w:tcPr>
            <w:tcW w:w="0" w:type="auto"/>
            <w:tcBorders>
              <w:left w:val="single" w:color="auto" w:sz="2" w:space="0"/>
            </w:tcBorders>
            <w:vAlign w:val="center"/>
          </w:tcPr>
          <w:p w14:paraId="212011F9">
            <w:pPr>
              <w:rPr>
                <w:rFonts w:ascii="Times New Roman" w:hAnsi="Times New Roman" w:cs="Times New Roman"/>
                <w:sz w:val="24"/>
                <w:szCs w:val="24"/>
              </w:rPr>
            </w:pPr>
            <w:r>
              <w:rPr>
                <w:rFonts w:ascii="Times New Roman" w:hAnsi="Times New Roman" w:cs="Times New Roman"/>
              </w:rPr>
              <w:t>Churn Rate</w:t>
            </w:r>
          </w:p>
        </w:tc>
        <w:tc>
          <w:tcPr>
            <w:tcW w:w="0" w:type="auto"/>
            <w:tcBorders>
              <w:left w:val="single" w:color="auto" w:sz="2" w:space="0"/>
              <w:right w:val="single" w:color="auto" w:sz="2" w:space="0"/>
            </w:tcBorders>
            <w:vAlign w:val="center"/>
          </w:tcPr>
          <w:p w14:paraId="5767787B">
            <w:pPr>
              <w:rPr>
                <w:rFonts w:ascii="Times New Roman" w:hAnsi="Times New Roman" w:cs="Times New Roman"/>
                <w:sz w:val="24"/>
                <w:szCs w:val="24"/>
              </w:rPr>
            </w:pPr>
            <w:r>
              <w:rPr>
                <w:rFonts w:ascii="Times New Roman" w:hAnsi="Times New Roman" w:cs="Times New Roman"/>
              </w:rPr>
              <w:t>20.37%</w:t>
            </w:r>
          </w:p>
        </w:tc>
      </w:tr>
      <w:tr w14:paraId="60099B48">
        <w:tblPrEx>
          <w:tblCellMar>
            <w:top w:w="15" w:type="dxa"/>
            <w:left w:w="15" w:type="dxa"/>
            <w:bottom w:w="15" w:type="dxa"/>
            <w:right w:w="15" w:type="dxa"/>
          </w:tblCellMar>
        </w:tblPrEx>
        <w:trPr>
          <w:tblCellSpacing w:w="15" w:type="dxa"/>
          <w:jc w:val="center"/>
        </w:trPr>
        <w:tc>
          <w:tcPr>
            <w:tcW w:w="0" w:type="auto"/>
            <w:tcBorders>
              <w:top w:val="single" w:color="auto" w:sz="2" w:space="0"/>
              <w:left w:val="single" w:color="auto" w:sz="2" w:space="0"/>
              <w:bottom w:val="single" w:color="auto" w:sz="2" w:space="0"/>
            </w:tcBorders>
            <w:vAlign w:val="center"/>
          </w:tcPr>
          <w:p w14:paraId="662CFDAA">
            <w:pPr>
              <w:rPr>
                <w:rFonts w:ascii="Times New Roman" w:hAnsi="Times New Roman" w:cs="Times New Roman"/>
                <w:sz w:val="24"/>
                <w:szCs w:val="24"/>
              </w:rPr>
            </w:pPr>
            <w:r>
              <w:rPr>
                <w:rFonts w:ascii="Times New Roman" w:hAnsi="Times New Roman" w:cs="Times New Roman"/>
              </w:rPr>
              <w:t>Retention Rate</w:t>
            </w:r>
          </w:p>
        </w:tc>
        <w:tc>
          <w:tcPr>
            <w:tcW w:w="0" w:type="auto"/>
            <w:tcBorders>
              <w:top w:val="single" w:color="auto" w:sz="2" w:space="0"/>
              <w:left w:val="single" w:color="auto" w:sz="4" w:space="0"/>
              <w:bottom w:val="single" w:color="auto" w:sz="2" w:space="0"/>
              <w:right w:val="single" w:color="auto" w:sz="2" w:space="0"/>
            </w:tcBorders>
            <w:vAlign w:val="center"/>
          </w:tcPr>
          <w:p w14:paraId="001F27FB">
            <w:pPr>
              <w:rPr>
                <w:rFonts w:ascii="Times New Roman" w:hAnsi="Times New Roman" w:cs="Times New Roman"/>
                <w:sz w:val="24"/>
                <w:szCs w:val="24"/>
              </w:rPr>
            </w:pPr>
            <w:r>
              <w:rPr>
                <w:rFonts w:ascii="Times New Roman" w:hAnsi="Times New Roman" w:cs="Times New Roman"/>
              </w:rPr>
              <w:t>79.63%</w:t>
            </w:r>
          </w:p>
        </w:tc>
      </w:tr>
      <w:tr w14:paraId="2229A09E">
        <w:tblPrEx>
          <w:tblCellMar>
            <w:top w:w="15" w:type="dxa"/>
            <w:left w:w="15" w:type="dxa"/>
            <w:bottom w:w="15" w:type="dxa"/>
            <w:right w:w="15" w:type="dxa"/>
          </w:tblCellMar>
        </w:tblPrEx>
        <w:trPr>
          <w:tblCellSpacing w:w="15" w:type="dxa"/>
          <w:jc w:val="center"/>
        </w:trPr>
        <w:tc>
          <w:tcPr>
            <w:tcW w:w="0" w:type="auto"/>
            <w:tcBorders>
              <w:left w:val="single" w:color="auto" w:sz="2" w:space="0"/>
            </w:tcBorders>
            <w:vAlign w:val="center"/>
          </w:tcPr>
          <w:p w14:paraId="3D80DA96">
            <w:pPr>
              <w:rPr>
                <w:rFonts w:ascii="Times New Roman" w:hAnsi="Times New Roman" w:cs="Times New Roman"/>
                <w:sz w:val="24"/>
                <w:szCs w:val="24"/>
              </w:rPr>
            </w:pPr>
            <w:r>
              <w:rPr>
                <w:rFonts w:ascii="Times New Roman" w:hAnsi="Times New Roman" w:cs="Times New Roman"/>
              </w:rPr>
              <w:t>Logistic Regression AUC</w:t>
            </w:r>
          </w:p>
        </w:tc>
        <w:tc>
          <w:tcPr>
            <w:tcW w:w="0" w:type="auto"/>
            <w:tcBorders>
              <w:left w:val="single" w:color="auto" w:sz="4" w:space="0"/>
              <w:right w:val="single" w:color="auto" w:sz="2" w:space="0"/>
            </w:tcBorders>
            <w:vAlign w:val="center"/>
          </w:tcPr>
          <w:p w14:paraId="27774347">
            <w:pPr>
              <w:rPr>
                <w:rFonts w:ascii="Times New Roman" w:hAnsi="Times New Roman" w:cs="Times New Roman"/>
                <w:sz w:val="24"/>
                <w:szCs w:val="24"/>
              </w:rPr>
            </w:pPr>
            <w:r>
              <w:rPr>
                <w:rFonts w:ascii="Times New Roman" w:hAnsi="Times New Roman" w:cs="Times New Roman"/>
              </w:rPr>
              <w:t>0.735</w:t>
            </w:r>
          </w:p>
        </w:tc>
      </w:tr>
      <w:tr w14:paraId="27F9DD5A">
        <w:tblPrEx>
          <w:tblCellMar>
            <w:top w:w="15" w:type="dxa"/>
            <w:left w:w="15" w:type="dxa"/>
            <w:bottom w:w="15" w:type="dxa"/>
            <w:right w:w="15" w:type="dxa"/>
          </w:tblCellMar>
        </w:tblPrEx>
        <w:trPr>
          <w:tblCellSpacing w:w="15" w:type="dxa"/>
          <w:jc w:val="center"/>
        </w:trPr>
        <w:tc>
          <w:tcPr>
            <w:tcW w:w="0" w:type="auto"/>
            <w:tcBorders>
              <w:top w:val="single" w:color="auto" w:sz="2" w:space="0"/>
              <w:left w:val="single" w:color="auto" w:sz="2" w:space="0"/>
              <w:bottom w:val="single" w:color="auto" w:sz="2" w:space="0"/>
            </w:tcBorders>
            <w:vAlign w:val="center"/>
          </w:tcPr>
          <w:p w14:paraId="6B0CE71B">
            <w:pPr>
              <w:rPr>
                <w:rFonts w:ascii="Times New Roman" w:hAnsi="Times New Roman" w:cs="Times New Roman"/>
                <w:sz w:val="24"/>
                <w:szCs w:val="24"/>
              </w:rPr>
            </w:pPr>
            <w:r>
              <w:rPr>
                <w:rFonts w:ascii="Times New Roman" w:hAnsi="Times New Roman" w:cs="Times New Roman"/>
              </w:rPr>
              <w:t>Random Forest AUC</w:t>
            </w:r>
          </w:p>
        </w:tc>
        <w:tc>
          <w:tcPr>
            <w:tcW w:w="0" w:type="auto"/>
            <w:tcBorders>
              <w:top w:val="single" w:color="auto" w:sz="2" w:space="0"/>
              <w:left w:val="single" w:color="auto" w:sz="4" w:space="0"/>
              <w:bottom w:val="single" w:color="auto" w:sz="2" w:space="0"/>
              <w:right w:val="single" w:color="auto" w:sz="2" w:space="0"/>
            </w:tcBorders>
            <w:vAlign w:val="center"/>
          </w:tcPr>
          <w:p w14:paraId="2ED83D27">
            <w:pPr>
              <w:rPr>
                <w:rFonts w:ascii="Times New Roman" w:hAnsi="Times New Roman" w:cs="Times New Roman"/>
                <w:sz w:val="24"/>
                <w:szCs w:val="24"/>
              </w:rPr>
            </w:pPr>
            <w:r>
              <w:rPr>
                <w:rFonts w:ascii="Times New Roman" w:hAnsi="Times New Roman" w:cs="Times New Roman"/>
              </w:rPr>
              <w:t>0.792</w:t>
            </w:r>
          </w:p>
        </w:tc>
      </w:tr>
      <w:tr w14:paraId="0D2AEAD7">
        <w:tblPrEx>
          <w:tblCellMar>
            <w:top w:w="15" w:type="dxa"/>
            <w:left w:w="15" w:type="dxa"/>
            <w:bottom w:w="15" w:type="dxa"/>
            <w:right w:w="15" w:type="dxa"/>
          </w:tblCellMar>
        </w:tblPrEx>
        <w:trPr>
          <w:tblCellSpacing w:w="15" w:type="dxa"/>
          <w:jc w:val="center"/>
        </w:trPr>
        <w:tc>
          <w:tcPr>
            <w:tcW w:w="0" w:type="auto"/>
            <w:tcBorders>
              <w:top w:val="single" w:color="auto" w:sz="2" w:space="0"/>
              <w:left w:val="single" w:color="auto" w:sz="2" w:space="0"/>
            </w:tcBorders>
            <w:vAlign w:val="center"/>
          </w:tcPr>
          <w:p w14:paraId="2B057E44">
            <w:pPr>
              <w:rPr>
                <w:rFonts w:ascii="Times New Roman" w:hAnsi="Times New Roman" w:cs="Times New Roman"/>
                <w:sz w:val="24"/>
                <w:szCs w:val="24"/>
              </w:rPr>
            </w:pPr>
            <w:r>
              <w:rPr>
                <w:rFonts w:ascii="Times New Roman" w:hAnsi="Times New Roman" w:cs="Times New Roman"/>
              </w:rPr>
              <w:t>Random Forest Accuracy</w:t>
            </w:r>
          </w:p>
        </w:tc>
        <w:tc>
          <w:tcPr>
            <w:tcW w:w="0" w:type="auto"/>
            <w:tcBorders>
              <w:top w:val="single" w:color="auto" w:sz="2" w:space="0"/>
              <w:left w:val="single" w:color="auto" w:sz="4" w:space="0"/>
              <w:right w:val="single" w:color="auto" w:sz="2" w:space="0"/>
            </w:tcBorders>
            <w:vAlign w:val="center"/>
          </w:tcPr>
          <w:p w14:paraId="2F6A7716">
            <w:pPr>
              <w:rPr>
                <w:rFonts w:ascii="Times New Roman" w:hAnsi="Times New Roman" w:cs="Times New Roman"/>
                <w:sz w:val="24"/>
                <w:szCs w:val="24"/>
              </w:rPr>
            </w:pPr>
            <w:r>
              <w:rPr>
                <w:rFonts w:ascii="Times New Roman" w:hAnsi="Times New Roman" w:cs="Times New Roman"/>
              </w:rPr>
              <w:t>82.8%</w:t>
            </w:r>
          </w:p>
        </w:tc>
      </w:tr>
      <w:tr w14:paraId="214FDA05">
        <w:tblPrEx>
          <w:tblCellMar>
            <w:top w:w="15" w:type="dxa"/>
            <w:left w:w="15" w:type="dxa"/>
            <w:bottom w:w="15" w:type="dxa"/>
            <w:right w:w="15" w:type="dxa"/>
          </w:tblCellMar>
        </w:tblPrEx>
        <w:trPr>
          <w:tblCellSpacing w:w="15" w:type="dxa"/>
          <w:jc w:val="center"/>
        </w:trPr>
        <w:tc>
          <w:tcPr>
            <w:tcW w:w="0" w:type="auto"/>
            <w:tcBorders>
              <w:top w:val="single" w:color="auto" w:sz="2" w:space="0"/>
              <w:left w:val="single" w:color="auto" w:sz="2" w:space="0"/>
              <w:bottom w:val="single" w:color="auto" w:sz="2" w:space="0"/>
            </w:tcBorders>
            <w:vAlign w:val="center"/>
          </w:tcPr>
          <w:p w14:paraId="675254F1">
            <w:pPr>
              <w:rPr>
                <w:rFonts w:ascii="Times New Roman" w:hAnsi="Times New Roman" w:cs="Times New Roman"/>
                <w:sz w:val="24"/>
                <w:szCs w:val="24"/>
              </w:rPr>
            </w:pPr>
            <w:r>
              <w:rPr>
                <w:rFonts w:ascii="Times New Roman" w:hAnsi="Times New Roman" w:cs="Times New Roman"/>
              </w:rPr>
              <w:t>Random Forest F1 Score</w:t>
            </w:r>
          </w:p>
        </w:tc>
        <w:tc>
          <w:tcPr>
            <w:tcW w:w="0" w:type="auto"/>
            <w:tcBorders>
              <w:top w:val="single" w:color="auto" w:sz="2" w:space="0"/>
              <w:left w:val="single" w:color="auto" w:sz="4" w:space="0"/>
              <w:bottom w:val="single" w:color="auto" w:sz="2" w:space="0"/>
              <w:right w:val="single" w:color="auto" w:sz="2" w:space="0"/>
            </w:tcBorders>
            <w:vAlign w:val="center"/>
          </w:tcPr>
          <w:p w14:paraId="485007BE">
            <w:pPr>
              <w:rPr>
                <w:rFonts w:ascii="Times New Roman" w:hAnsi="Times New Roman" w:cs="Times New Roman"/>
                <w:sz w:val="24"/>
                <w:szCs w:val="24"/>
              </w:rPr>
            </w:pPr>
            <w:r>
              <w:rPr>
                <w:rFonts w:ascii="Times New Roman" w:hAnsi="Times New Roman" w:cs="Times New Roman"/>
              </w:rPr>
              <w:t>0.812</w:t>
            </w:r>
          </w:p>
        </w:tc>
      </w:tr>
    </w:tbl>
    <w:p w14:paraId="36FD391E">
      <w:pPr>
        <w:pStyle w:val="13"/>
        <w:rPr>
          <w:sz w:val="22"/>
          <w:szCs w:val="22"/>
        </w:rPr>
      </w:pPr>
      <w:r>
        <w:t xml:space="preserve"> </w:t>
      </w:r>
    </w:p>
    <w:p w14:paraId="38DBB879">
      <w:pPr>
        <w:pStyle w:val="4"/>
        <w:spacing w:after="120"/>
        <w:jc w:val="center"/>
        <w:rPr>
          <w:rFonts w:ascii="Times New Roman" w:hAnsi="Times New Roman" w:cs="Times New Roman"/>
          <w:color w:val="1F1F1F"/>
          <w:sz w:val="32"/>
          <w:szCs w:val="32"/>
        </w:rPr>
      </w:pPr>
      <w:r>
        <w:rPr>
          <w:rFonts w:ascii="Times New Roman" w:hAnsi="Times New Roman" w:cs="Times New Roman"/>
          <w:color w:val="1F1F1F"/>
          <w:sz w:val="32"/>
          <w:szCs w:val="32"/>
        </w:rPr>
        <w:t xml:space="preserve">Lab </w:t>
      </w:r>
      <w:r>
        <w:rPr>
          <w:rFonts w:hint="default" w:ascii="Times New Roman" w:hAnsi="Times New Roman" w:cs="Times New Roman"/>
          <w:color w:val="1F1F1F"/>
          <w:sz w:val="32"/>
          <w:szCs w:val="32"/>
          <w:lang w:val="en-US"/>
        </w:rPr>
        <w:t xml:space="preserve"># </w:t>
      </w:r>
      <w:r>
        <w:rPr>
          <w:rFonts w:ascii="Times New Roman" w:hAnsi="Times New Roman" w:cs="Times New Roman"/>
          <w:color w:val="1F1F1F"/>
          <w:sz w:val="32"/>
          <w:szCs w:val="32"/>
        </w:rPr>
        <w:t>3</w:t>
      </w:r>
    </w:p>
    <w:p w14:paraId="1E6EBB3E">
      <w:pPr>
        <w:pStyle w:val="4"/>
        <w:spacing w:after="120"/>
        <w:jc w:val="center"/>
        <w:rPr>
          <w:rFonts w:ascii="Times New Roman" w:hAnsi="Times New Roman" w:cs="Times New Roman"/>
          <w:color w:val="1F1F1F"/>
          <w:sz w:val="32"/>
          <w:szCs w:val="32"/>
        </w:rPr>
      </w:pPr>
      <w:r>
        <w:rPr>
          <w:rFonts w:ascii="Times New Roman" w:hAnsi="Times New Roman" w:cs="Times New Roman"/>
          <w:color w:val="1F1F1F"/>
          <w:sz w:val="32"/>
          <w:szCs w:val="32"/>
        </w:rPr>
        <w:t>Data Cleaning</w:t>
      </w:r>
    </w:p>
    <w:p w14:paraId="7A4B12D2"/>
    <w:p w14:paraId="234D36EF">
      <w:pPr>
        <w:pStyle w:val="13"/>
        <w:keepNext w:val="0"/>
        <w:keepLines w:val="0"/>
        <w:widowControl/>
        <w:suppressLineNumbers w:val="0"/>
      </w:pPr>
      <w:r>
        <w:rPr>
          <w:rStyle w:val="14"/>
        </w:rPr>
        <w:t>Real-World Problem</w:t>
      </w:r>
    </w:p>
    <w:p w14:paraId="566F2067">
      <w:pPr>
        <w:keepNext w:val="0"/>
        <w:keepLines w:val="0"/>
        <w:widowControl/>
        <w:numPr>
          <w:ilvl w:val="0"/>
          <w:numId w:val="15"/>
        </w:numPr>
        <w:suppressLineNumbers w:val="0"/>
        <w:spacing w:before="0" w:beforeAutospacing="1" w:after="0" w:afterAutospacing="1"/>
        <w:ind w:left="720" w:hanging="360"/>
      </w:pPr>
      <w:r>
        <w:t xml:space="preserve">Healthcare datasets often contain missing values, duplicate records, and invalid data (e.g., negative billing amounts). </w:t>
      </w:r>
    </w:p>
    <w:p w14:paraId="34F3F612">
      <w:pPr>
        <w:keepNext w:val="0"/>
        <w:keepLines w:val="0"/>
        <w:widowControl/>
        <w:numPr>
          <w:ilvl w:val="0"/>
          <w:numId w:val="15"/>
        </w:numPr>
        <w:suppressLineNumbers w:val="0"/>
        <w:spacing w:before="0" w:beforeAutospacing="1" w:after="0" w:afterAutospacing="1"/>
        <w:ind w:left="720" w:hanging="360"/>
      </w:pPr>
      <w:r>
        <w:t xml:space="preserve">Data cleaning is necessary to improve accuracy and support reliable healthcare analytics. </w:t>
      </w:r>
    </w:p>
    <w:p w14:paraId="1C640C38">
      <w:pPr>
        <w:pStyle w:val="13"/>
        <w:keepNext w:val="0"/>
        <w:keepLines w:val="0"/>
        <w:widowControl/>
        <w:suppressLineNumbers w:val="0"/>
      </w:pPr>
      <w:r>
        <w:rPr>
          <w:rStyle w:val="14"/>
        </w:rPr>
        <w:t>Dataset Overview</w:t>
      </w:r>
    </w:p>
    <w:p w14:paraId="6767A8DA">
      <w:pPr>
        <w:keepNext w:val="0"/>
        <w:keepLines w:val="0"/>
        <w:widowControl/>
        <w:numPr>
          <w:ilvl w:val="0"/>
          <w:numId w:val="16"/>
        </w:numPr>
        <w:suppressLineNumbers w:val="0"/>
        <w:spacing w:before="0" w:beforeAutospacing="1" w:after="0" w:afterAutospacing="1"/>
        <w:ind w:left="720" w:hanging="360"/>
      </w:pPr>
      <w:r>
        <w:rPr>
          <w:rStyle w:val="14"/>
        </w:rPr>
        <w:t>Healthcare Dataset</w:t>
      </w:r>
      <w:r>
        <w:t xml:space="preserve"> </w:t>
      </w:r>
    </w:p>
    <w:p w14:paraId="5BB2EDB9">
      <w:pPr>
        <w:keepNext w:val="0"/>
        <w:keepLines w:val="0"/>
        <w:widowControl/>
        <w:numPr>
          <w:ilvl w:val="0"/>
          <w:numId w:val="16"/>
        </w:numPr>
        <w:suppressLineNumbers w:val="0"/>
        <w:spacing w:before="0" w:beforeAutospacing="1" w:after="0" w:afterAutospacing="1"/>
        <w:ind w:left="720" w:hanging="360"/>
      </w:pPr>
      <w:r>
        <w:rPr>
          <w:rStyle w:val="14"/>
        </w:rPr>
        <w:t>55,500 records</w:t>
      </w:r>
      <w:r>
        <w:t xml:space="preserve"> and </w:t>
      </w:r>
      <w:r>
        <w:rPr>
          <w:rStyle w:val="14"/>
        </w:rPr>
        <w:t>15 columns</w:t>
      </w:r>
      <w:r>
        <w:t xml:space="preserve"> </w:t>
      </w:r>
    </w:p>
    <w:p w14:paraId="16B349AD">
      <w:pPr>
        <w:keepNext w:val="0"/>
        <w:keepLines w:val="0"/>
        <w:widowControl/>
        <w:numPr>
          <w:ilvl w:val="0"/>
          <w:numId w:val="16"/>
        </w:numPr>
        <w:suppressLineNumbers w:val="0"/>
        <w:spacing w:before="0" w:beforeAutospacing="1" w:after="0" w:afterAutospacing="1"/>
        <w:ind w:left="720" w:hanging="360"/>
      </w:pPr>
      <w:r>
        <w:t xml:space="preserve">Key attributes: </w:t>
      </w:r>
    </w:p>
    <w:p w14:paraId="2AE20591">
      <w:pPr>
        <w:keepNext w:val="0"/>
        <w:keepLines w:val="0"/>
        <w:widowControl/>
        <w:numPr>
          <w:ilvl w:val="1"/>
          <w:numId w:val="17"/>
        </w:numPr>
        <w:suppressLineNumbers w:val="0"/>
        <w:tabs>
          <w:tab w:val="left" w:pos="1440"/>
        </w:tabs>
        <w:spacing w:before="0" w:beforeAutospacing="1" w:after="0" w:afterAutospacing="1"/>
        <w:ind w:left="1440" w:hanging="360"/>
      </w:pPr>
      <w:r>
        <w:t xml:space="preserve">Patient Name </w:t>
      </w:r>
    </w:p>
    <w:p w14:paraId="2362F29F">
      <w:pPr>
        <w:keepNext w:val="0"/>
        <w:keepLines w:val="0"/>
        <w:widowControl/>
        <w:numPr>
          <w:ilvl w:val="1"/>
          <w:numId w:val="17"/>
        </w:numPr>
        <w:suppressLineNumbers w:val="0"/>
        <w:tabs>
          <w:tab w:val="left" w:pos="1440"/>
        </w:tabs>
        <w:spacing w:before="0" w:beforeAutospacing="1" w:after="0" w:afterAutospacing="1"/>
        <w:ind w:left="1440" w:hanging="360"/>
      </w:pPr>
      <w:r>
        <w:t xml:space="preserve">Age </w:t>
      </w:r>
    </w:p>
    <w:p w14:paraId="68406E83">
      <w:pPr>
        <w:keepNext w:val="0"/>
        <w:keepLines w:val="0"/>
        <w:widowControl/>
        <w:numPr>
          <w:ilvl w:val="1"/>
          <w:numId w:val="17"/>
        </w:numPr>
        <w:suppressLineNumbers w:val="0"/>
        <w:tabs>
          <w:tab w:val="left" w:pos="1440"/>
        </w:tabs>
        <w:spacing w:before="0" w:beforeAutospacing="1" w:after="0" w:afterAutospacing="1"/>
        <w:ind w:left="1440" w:hanging="360"/>
      </w:pPr>
      <w:r>
        <w:t xml:space="preserve">Gender </w:t>
      </w:r>
    </w:p>
    <w:p w14:paraId="663BF3A2">
      <w:pPr>
        <w:keepNext w:val="0"/>
        <w:keepLines w:val="0"/>
        <w:widowControl/>
        <w:numPr>
          <w:ilvl w:val="1"/>
          <w:numId w:val="17"/>
        </w:numPr>
        <w:suppressLineNumbers w:val="0"/>
        <w:tabs>
          <w:tab w:val="left" w:pos="1440"/>
        </w:tabs>
        <w:spacing w:before="0" w:beforeAutospacing="1" w:after="0" w:afterAutospacing="1"/>
        <w:ind w:left="1440" w:hanging="360"/>
      </w:pPr>
      <w:r>
        <w:t xml:space="preserve">Blood Type </w:t>
      </w:r>
    </w:p>
    <w:p w14:paraId="117C1FA5">
      <w:pPr>
        <w:keepNext w:val="0"/>
        <w:keepLines w:val="0"/>
        <w:widowControl/>
        <w:numPr>
          <w:ilvl w:val="1"/>
          <w:numId w:val="17"/>
        </w:numPr>
        <w:suppressLineNumbers w:val="0"/>
        <w:tabs>
          <w:tab w:val="left" w:pos="1440"/>
        </w:tabs>
        <w:spacing w:before="0" w:beforeAutospacing="1" w:after="0" w:afterAutospacing="1"/>
        <w:ind w:left="1440" w:hanging="360"/>
      </w:pPr>
      <w:r>
        <w:t xml:space="preserve">Medical Condition </w:t>
      </w:r>
    </w:p>
    <w:p w14:paraId="5DC65CA4">
      <w:pPr>
        <w:keepNext w:val="0"/>
        <w:keepLines w:val="0"/>
        <w:widowControl/>
        <w:numPr>
          <w:ilvl w:val="1"/>
          <w:numId w:val="17"/>
        </w:numPr>
        <w:suppressLineNumbers w:val="0"/>
        <w:tabs>
          <w:tab w:val="left" w:pos="1440"/>
        </w:tabs>
        <w:spacing w:before="0" w:beforeAutospacing="1" w:after="0" w:afterAutospacing="1"/>
        <w:ind w:left="1440" w:hanging="360"/>
      </w:pPr>
      <w:r>
        <w:t xml:space="preserve">Billing Amount </w:t>
      </w:r>
    </w:p>
    <w:p w14:paraId="1216FDA4">
      <w:pPr>
        <w:keepNext w:val="0"/>
        <w:keepLines w:val="0"/>
        <w:widowControl/>
        <w:numPr>
          <w:ilvl w:val="1"/>
          <w:numId w:val="17"/>
        </w:numPr>
        <w:suppressLineNumbers w:val="0"/>
        <w:tabs>
          <w:tab w:val="left" w:pos="1440"/>
        </w:tabs>
        <w:spacing w:before="0" w:beforeAutospacing="1" w:after="0" w:afterAutospacing="1"/>
        <w:ind w:left="1440" w:hanging="360"/>
      </w:pPr>
      <w:r>
        <w:t xml:space="preserve">Admission Type </w:t>
      </w:r>
    </w:p>
    <w:p w14:paraId="6A651297">
      <w:pPr>
        <w:keepNext w:val="0"/>
        <w:keepLines w:val="0"/>
        <w:widowControl/>
        <w:numPr>
          <w:ilvl w:val="1"/>
          <w:numId w:val="17"/>
        </w:numPr>
        <w:suppressLineNumbers w:val="0"/>
        <w:tabs>
          <w:tab w:val="left" w:pos="1440"/>
        </w:tabs>
        <w:spacing w:before="0" w:beforeAutospacing="1" w:after="0" w:afterAutospacing="1"/>
        <w:ind w:left="1440" w:hanging="360"/>
      </w:pPr>
      <w:r>
        <w:t xml:space="preserve">Medication </w:t>
      </w:r>
    </w:p>
    <w:p w14:paraId="4A47C508">
      <w:pPr>
        <w:keepNext w:val="0"/>
        <w:keepLines w:val="0"/>
        <w:widowControl/>
        <w:numPr>
          <w:ilvl w:val="0"/>
          <w:numId w:val="16"/>
        </w:numPr>
        <w:suppressLineNumbers w:val="0"/>
        <w:spacing w:before="0" w:beforeAutospacing="1" w:after="0" w:afterAutospacing="1"/>
        <w:ind w:left="720" w:hanging="360"/>
      </w:pPr>
      <w:r>
        <w:t xml:space="preserve">Cleaning focuses on: </w:t>
      </w:r>
    </w:p>
    <w:p w14:paraId="3E795806">
      <w:pPr>
        <w:keepNext w:val="0"/>
        <w:keepLines w:val="0"/>
        <w:widowControl/>
        <w:numPr>
          <w:ilvl w:val="1"/>
          <w:numId w:val="16"/>
        </w:numPr>
        <w:suppressLineNumbers w:val="0"/>
        <w:spacing w:before="0" w:beforeAutospacing="1" w:after="0" w:afterAutospacing="1"/>
        <w:ind w:left="1440" w:hanging="360"/>
      </w:pPr>
      <w:r>
        <w:t xml:space="preserve">Missing values </w:t>
      </w:r>
    </w:p>
    <w:p w14:paraId="795886D4">
      <w:pPr>
        <w:keepNext w:val="0"/>
        <w:keepLines w:val="0"/>
        <w:widowControl/>
        <w:numPr>
          <w:ilvl w:val="1"/>
          <w:numId w:val="16"/>
        </w:numPr>
        <w:suppressLineNumbers w:val="0"/>
        <w:spacing w:before="0" w:beforeAutospacing="1" w:after="0" w:afterAutospacing="1"/>
        <w:ind w:left="1440" w:hanging="360"/>
      </w:pPr>
      <w:r>
        <w:t xml:space="preserve">Duplicate records </w:t>
      </w:r>
    </w:p>
    <w:p w14:paraId="4A01655E">
      <w:pPr>
        <w:keepNext w:val="0"/>
        <w:keepLines w:val="0"/>
        <w:widowControl/>
        <w:numPr>
          <w:ilvl w:val="1"/>
          <w:numId w:val="16"/>
        </w:numPr>
        <w:suppressLineNumbers w:val="0"/>
        <w:spacing w:before="0" w:beforeAutospacing="1" w:after="0" w:afterAutospacing="1"/>
        <w:ind w:left="1440" w:hanging="360"/>
      </w:pPr>
      <w:r>
        <w:t xml:space="preserve">Text standardization </w:t>
      </w:r>
    </w:p>
    <w:p w14:paraId="2648CEDC">
      <w:pPr>
        <w:keepNext w:val="0"/>
        <w:keepLines w:val="0"/>
        <w:widowControl/>
        <w:numPr>
          <w:ilvl w:val="1"/>
          <w:numId w:val="16"/>
        </w:numPr>
        <w:suppressLineNumbers w:val="0"/>
        <w:spacing w:before="0" w:beforeAutospacing="1" w:after="0" w:afterAutospacing="1"/>
        <w:ind w:left="1440" w:hanging="360"/>
      </w:pPr>
      <w:r>
        <w:t xml:space="preserve">Outlier removal </w:t>
      </w:r>
    </w:p>
    <w:p w14:paraId="16FDD2B1">
      <w:pPr>
        <w:pStyle w:val="13"/>
        <w:keepNext w:val="0"/>
        <w:keepLines w:val="0"/>
        <w:widowControl/>
        <w:suppressLineNumbers w:val="0"/>
      </w:pPr>
      <w:r>
        <w:rPr>
          <w:rStyle w:val="14"/>
        </w:rPr>
        <w:t>Software Environment</w:t>
      </w:r>
    </w:p>
    <w:p w14:paraId="0DE77FE1">
      <w:pPr>
        <w:keepNext w:val="0"/>
        <w:keepLines w:val="0"/>
        <w:widowControl/>
        <w:numPr>
          <w:ilvl w:val="0"/>
          <w:numId w:val="18"/>
        </w:numPr>
        <w:suppressLineNumbers w:val="0"/>
        <w:spacing w:before="0" w:beforeAutospacing="1" w:after="0" w:afterAutospacing="1"/>
        <w:ind w:left="720" w:hanging="360"/>
      </w:pPr>
      <w:r>
        <w:t xml:space="preserve">RapidMiner Studio </w:t>
      </w:r>
    </w:p>
    <w:p w14:paraId="0BFEBA30">
      <w:pPr>
        <w:keepNext w:val="0"/>
        <w:keepLines w:val="0"/>
        <w:widowControl/>
        <w:numPr>
          <w:ilvl w:val="0"/>
          <w:numId w:val="18"/>
        </w:numPr>
        <w:suppressLineNumbers w:val="0"/>
        <w:spacing w:before="0" w:beforeAutospacing="1" w:after="0" w:afterAutospacing="1"/>
        <w:ind w:left="720" w:hanging="360"/>
      </w:pPr>
      <w:r>
        <w:t xml:space="preserve">Python (Pandas &amp; NumPy) </w:t>
      </w:r>
    </w:p>
    <w:p w14:paraId="24FBFE94">
      <w:pPr>
        <w:pStyle w:val="13"/>
        <w:keepNext w:val="0"/>
        <w:keepLines w:val="0"/>
        <w:widowControl/>
        <w:suppressLineNumbers w:val="0"/>
      </w:pPr>
      <w:r>
        <w:rPr>
          <w:rStyle w:val="14"/>
        </w:rPr>
        <w:t>Practical Objectives</w:t>
      </w:r>
    </w:p>
    <w:p w14:paraId="2611E78C">
      <w:pPr>
        <w:keepNext w:val="0"/>
        <w:keepLines w:val="0"/>
        <w:widowControl/>
        <w:numPr>
          <w:ilvl w:val="0"/>
          <w:numId w:val="19"/>
        </w:numPr>
        <w:suppressLineNumbers w:val="0"/>
        <w:spacing w:before="0" w:beforeAutospacing="1" w:after="0" w:afterAutospacing="1"/>
        <w:ind w:left="720" w:hanging="360"/>
      </w:pPr>
      <w:r>
        <w:t xml:space="preserve">Identify and handle missing values. </w:t>
      </w:r>
    </w:p>
    <w:p w14:paraId="2506DE9E">
      <w:pPr>
        <w:keepNext w:val="0"/>
        <w:keepLines w:val="0"/>
        <w:widowControl/>
        <w:numPr>
          <w:ilvl w:val="0"/>
          <w:numId w:val="19"/>
        </w:numPr>
        <w:suppressLineNumbers w:val="0"/>
        <w:spacing w:before="0" w:beforeAutospacing="1" w:after="0" w:afterAutospacing="1"/>
        <w:ind w:left="720" w:hanging="360"/>
      </w:pPr>
      <w:r>
        <w:t xml:space="preserve">Remove duplicate records. </w:t>
      </w:r>
    </w:p>
    <w:p w14:paraId="3C5A3C6D">
      <w:pPr>
        <w:keepNext w:val="0"/>
        <w:keepLines w:val="0"/>
        <w:widowControl/>
        <w:numPr>
          <w:ilvl w:val="0"/>
          <w:numId w:val="19"/>
        </w:numPr>
        <w:suppressLineNumbers w:val="0"/>
        <w:spacing w:before="0" w:beforeAutospacing="1" w:after="0" w:afterAutospacing="1"/>
        <w:ind w:left="720" w:hanging="360"/>
      </w:pPr>
      <w:r>
        <w:t xml:space="preserve">Standardize text formatting. </w:t>
      </w:r>
    </w:p>
    <w:p w14:paraId="344DC2F7">
      <w:pPr>
        <w:keepNext w:val="0"/>
        <w:keepLines w:val="0"/>
        <w:widowControl/>
        <w:numPr>
          <w:ilvl w:val="0"/>
          <w:numId w:val="19"/>
        </w:numPr>
        <w:suppressLineNumbers w:val="0"/>
        <w:spacing w:before="0" w:beforeAutospacing="1" w:after="0" w:afterAutospacing="1"/>
        <w:ind w:left="720" w:hanging="360"/>
      </w:pPr>
      <w:r>
        <w:t xml:space="preserve">Remove illogical numerical outliers. </w:t>
      </w:r>
    </w:p>
    <w:p w14:paraId="4B0AC562">
      <w:pPr>
        <w:keepNext w:val="0"/>
        <w:keepLines w:val="0"/>
        <w:widowControl/>
        <w:numPr>
          <w:ilvl w:val="0"/>
          <w:numId w:val="19"/>
        </w:numPr>
        <w:suppressLineNumbers w:val="0"/>
        <w:spacing w:before="0" w:beforeAutospacing="1" w:after="0" w:afterAutospacing="1"/>
        <w:ind w:left="720" w:hanging="360"/>
      </w:pPr>
      <w:r>
        <w:t xml:space="preserve">Improve overall data quality. </w:t>
      </w:r>
    </w:p>
    <w:p w14:paraId="20D59A5F">
      <w:pPr>
        <w:pStyle w:val="13"/>
        <w:keepNext w:val="0"/>
        <w:keepLines w:val="0"/>
        <w:widowControl/>
        <w:suppressLineNumbers w:val="0"/>
      </w:pPr>
      <w:r>
        <w:rPr>
          <w:rStyle w:val="14"/>
        </w:rPr>
        <w:t>Key Performance Indicators (KPIs)</w:t>
      </w:r>
    </w:p>
    <w:p w14:paraId="49CEF8BC">
      <w:pPr>
        <w:keepNext w:val="0"/>
        <w:keepLines w:val="0"/>
        <w:widowControl/>
        <w:numPr>
          <w:ilvl w:val="0"/>
          <w:numId w:val="20"/>
        </w:numPr>
        <w:suppressLineNumbers w:val="0"/>
        <w:spacing w:before="0" w:beforeAutospacing="1" w:after="0" w:afterAutospacing="1"/>
        <w:ind w:left="720" w:hanging="360"/>
      </w:pPr>
      <w:r>
        <w:t xml:space="preserve">% Missing Values Reduced </w:t>
      </w:r>
    </w:p>
    <w:p w14:paraId="6CE16DD2">
      <w:pPr>
        <w:keepNext w:val="0"/>
        <w:keepLines w:val="0"/>
        <w:widowControl/>
        <w:numPr>
          <w:ilvl w:val="0"/>
          <w:numId w:val="20"/>
        </w:numPr>
        <w:suppressLineNumbers w:val="0"/>
        <w:spacing w:before="0" w:beforeAutospacing="1" w:after="0" w:afterAutospacing="1"/>
        <w:ind w:left="720" w:hanging="360"/>
      </w:pPr>
      <w:r>
        <w:t xml:space="preserve">Duplicate Removal % </w:t>
      </w:r>
    </w:p>
    <w:p w14:paraId="24162C48">
      <w:pPr>
        <w:keepNext w:val="0"/>
        <w:keepLines w:val="0"/>
        <w:widowControl/>
        <w:numPr>
          <w:ilvl w:val="0"/>
          <w:numId w:val="20"/>
        </w:numPr>
        <w:suppressLineNumbers w:val="0"/>
        <w:spacing w:before="0" w:beforeAutospacing="1" w:after="0" w:afterAutospacing="1"/>
        <w:ind w:left="720" w:hanging="360"/>
      </w:pPr>
      <w:r>
        <w:t xml:space="preserve">Data Quality Score </w:t>
      </w:r>
    </w:p>
    <w:p w14:paraId="59AB0803">
      <w:pPr>
        <w:pStyle w:val="13"/>
        <w:keepNext w:val="0"/>
        <w:keepLines w:val="0"/>
        <w:widowControl/>
        <w:suppressLineNumbers w:val="0"/>
      </w:pPr>
      <w:r>
        <w:rPr>
          <w:rStyle w:val="14"/>
        </w:rPr>
        <w:t>Outcome</w:t>
      </w:r>
    </w:p>
    <w:p w14:paraId="670B2167">
      <w:pPr>
        <w:keepNext w:val="0"/>
        <w:keepLines w:val="0"/>
        <w:widowControl/>
        <w:numPr>
          <w:ilvl w:val="0"/>
          <w:numId w:val="21"/>
        </w:numPr>
        <w:suppressLineNumbers w:val="0"/>
        <w:spacing w:before="0" w:beforeAutospacing="1" w:after="0" w:afterAutospacing="1"/>
        <w:ind w:left="720" w:hanging="360"/>
        <w:rPr>
          <w:color w:val="1F1F1F"/>
        </w:rPr>
      </w:pPr>
      <w:r>
        <w:t>Transform raw healthcare data into a clean, reliable, and analysis-ready dataset for better decision-making.</w:t>
      </w:r>
    </w:p>
    <w:p w14:paraId="740BA7BB">
      <w:pPr>
        <w:pStyle w:val="4"/>
        <w:spacing w:after="120"/>
        <w:rPr>
          <w:color w:val="1F1F1F"/>
          <w:sz w:val="28"/>
          <w:szCs w:val="28"/>
        </w:rPr>
      </w:pPr>
      <w:r>
        <w:rPr>
          <w:color w:val="1F1F1F"/>
          <w:sz w:val="28"/>
          <w:szCs w:val="28"/>
        </w:rPr>
        <w:t>Procedure &amp; Steps</w:t>
      </w:r>
    </w:p>
    <w:p w14:paraId="60D31A72">
      <w:pPr>
        <w:pStyle w:val="13"/>
        <w:spacing w:after="0" w:afterAutospacing="0"/>
        <w:rPr>
          <w:rStyle w:val="34"/>
        </w:rPr>
      </w:pPr>
      <w:r>
        <w:rPr>
          <w:b/>
          <w:bCs/>
          <w:color w:val="1F1F1F"/>
        </w:rPr>
        <w:t>Step 1: Environment Setup &amp; Data Loading</w:t>
      </w:r>
    </w:p>
    <w:p w14:paraId="4FAAC65B">
      <w:pPr>
        <w:pStyle w:val="13"/>
        <w:spacing w:after="0" w:afterAutospacing="0"/>
        <w:rPr>
          <w:i/>
          <w:iCs/>
          <w:color w:val="1F1F1F"/>
          <w:sz w:val="22"/>
          <w:szCs w:val="22"/>
        </w:rPr>
      </w:pPr>
      <w:r>
        <w:rPr>
          <w:rStyle w:val="34"/>
          <w:color w:val="1F1F1F"/>
          <w:sz w:val="22"/>
          <w:szCs w:val="22"/>
        </w:rPr>
        <w:t>Initialize the environment by importing necessary libraries (Pandas, NumPy) and loading the healthcare dataset for inspection</w:t>
      </w:r>
      <w:r>
        <w:rPr>
          <w:color w:val="1F1F1F"/>
          <w:sz w:val="22"/>
          <w:szCs w:val="22"/>
        </w:rPr>
        <w:t xml:space="preserve">. </w:t>
      </w:r>
    </w:p>
    <w:p w14:paraId="2AE7A1B2">
      <w:pPr>
        <w:pStyle w:val="13"/>
        <w:spacing w:after="0" w:afterAutospacing="0"/>
        <w:rPr>
          <w:color w:val="1F1F1F"/>
          <w:sz w:val="22"/>
          <w:szCs w:val="22"/>
        </w:rPr>
      </w:pPr>
      <w:r>
        <w:drawing>
          <wp:inline distT="0" distB="0" distL="0" distR="0">
            <wp:extent cx="680085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1"/>
                    <a:stretch>
                      <a:fillRect/>
                    </a:stretch>
                  </pic:blipFill>
                  <pic:spPr>
                    <a:xfrm>
                      <a:off x="0" y="0"/>
                      <a:ext cx="6805354" cy="2878455"/>
                    </a:xfrm>
                    <a:prstGeom prst="rect">
                      <a:avLst/>
                    </a:prstGeom>
                  </pic:spPr>
                </pic:pic>
              </a:graphicData>
            </a:graphic>
          </wp:inline>
        </w:drawing>
      </w:r>
    </w:p>
    <w:p w14:paraId="5FC3AABB">
      <w:pPr>
        <w:pStyle w:val="13"/>
        <w:spacing w:after="0" w:afterAutospacing="0"/>
        <w:rPr>
          <w:color w:val="1F1F1F"/>
        </w:rPr>
      </w:pPr>
      <w:r>
        <w:rPr>
          <w:b/>
          <w:bCs/>
          <w:color w:val="1F1F1F"/>
        </w:rPr>
        <w:t>Step 2: Initial Data Inspection</w:t>
      </w:r>
      <w:r>
        <w:rPr>
          <w:color w:val="1F1F1F"/>
        </w:rPr>
        <w:t xml:space="preserve"> </w:t>
      </w:r>
    </w:p>
    <w:p w14:paraId="29B90100">
      <w:pPr>
        <w:pStyle w:val="13"/>
        <w:spacing w:after="0" w:afterAutospacing="0"/>
        <w:rPr>
          <w:i/>
          <w:iCs/>
          <w:color w:val="1F1F1F"/>
          <w:sz w:val="22"/>
          <w:szCs w:val="22"/>
        </w:rPr>
      </w:pPr>
      <w:r>
        <w:rPr>
          <w:rStyle w:val="35"/>
          <w:rFonts w:eastAsiaTheme="majorEastAsia"/>
          <w:color w:val="1F1F1F"/>
          <w:sz w:val="22"/>
          <w:szCs w:val="22"/>
        </w:rPr>
        <w:t>Check the dataset dimensions and identify initial issues like missing values across different columns</w:t>
      </w:r>
      <w:r>
        <w:rPr>
          <w:color w:val="1F1F1F"/>
          <w:sz w:val="22"/>
          <w:szCs w:val="22"/>
        </w:rPr>
        <w:t xml:space="preserve">. </w:t>
      </w:r>
    </w:p>
    <w:p w14:paraId="7D30B90E">
      <w:pPr>
        <w:pStyle w:val="13"/>
        <w:spacing w:after="0" w:afterAutospacing="0"/>
        <w:rPr>
          <w:color w:val="1F1F1F"/>
          <w:sz w:val="22"/>
          <w:szCs w:val="22"/>
        </w:rPr>
      </w:pPr>
      <w:r>
        <w:drawing>
          <wp:inline distT="0" distB="0" distL="0" distR="0">
            <wp:extent cx="6800850" cy="20675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stretch>
                      <a:fillRect/>
                    </a:stretch>
                  </pic:blipFill>
                  <pic:spPr>
                    <a:xfrm>
                      <a:off x="0" y="0"/>
                      <a:ext cx="6800850" cy="2067999"/>
                    </a:xfrm>
                    <a:prstGeom prst="rect">
                      <a:avLst/>
                    </a:prstGeom>
                  </pic:spPr>
                </pic:pic>
              </a:graphicData>
            </a:graphic>
          </wp:inline>
        </w:drawing>
      </w:r>
    </w:p>
    <w:p w14:paraId="55E8B90C">
      <w:pPr>
        <w:pStyle w:val="13"/>
        <w:spacing w:after="0" w:afterAutospacing="0"/>
        <w:rPr>
          <w:color w:val="1F1F1F"/>
        </w:rPr>
      </w:pPr>
      <w:r>
        <w:rPr>
          <w:b/>
          <w:bCs/>
          <w:color w:val="1F1F1F"/>
        </w:rPr>
        <w:t>Step 3: Duplicate Record Removal</w:t>
      </w:r>
      <w:r>
        <w:rPr>
          <w:color w:val="1F1F1F"/>
        </w:rPr>
        <w:t xml:space="preserve"> </w:t>
      </w:r>
    </w:p>
    <w:p w14:paraId="18B6E6DA">
      <w:pPr>
        <w:pStyle w:val="13"/>
        <w:spacing w:after="0" w:afterAutospacing="0"/>
        <w:rPr>
          <w:color w:val="1F1F1F"/>
          <w:sz w:val="22"/>
          <w:szCs w:val="22"/>
        </w:rPr>
      </w:pPr>
      <w:r>
        <w:rPr>
          <w:rStyle w:val="37"/>
          <w:color w:val="1F1F1F"/>
          <w:sz w:val="22"/>
          <w:szCs w:val="22"/>
        </w:rPr>
        <w:t>Scan the dataset for identical patient entries and remove redundant rows to ensure each record is unique</w:t>
      </w:r>
      <w:r>
        <w:rPr>
          <w:color w:val="1F1F1F"/>
          <w:sz w:val="22"/>
          <w:szCs w:val="22"/>
        </w:rPr>
        <w:t xml:space="preserve">. </w:t>
      </w:r>
    </w:p>
    <w:p w14:paraId="61AD6403">
      <w:pPr>
        <w:pStyle w:val="13"/>
        <w:spacing w:after="0" w:afterAutospacing="0"/>
        <w:rPr>
          <w:color w:val="1F1F1F"/>
          <w:sz w:val="22"/>
          <w:szCs w:val="22"/>
        </w:rPr>
      </w:pPr>
      <w:r>
        <w:drawing>
          <wp:inline distT="0" distB="0" distL="0" distR="0">
            <wp:extent cx="6788150" cy="1803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3"/>
                    <a:stretch>
                      <a:fillRect/>
                    </a:stretch>
                  </pic:blipFill>
                  <pic:spPr>
                    <a:xfrm>
                      <a:off x="0" y="0"/>
                      <a:ext cx="6788150" cy="1803400"/>
                    </a:xfrm>
                    <a:prstGeom prst="rect">
                      <a:avLst/>
                    </a:prstGeom>
                  </pic:spPr>
                </pic:pic>
              </a:graphicData>
            </a:graphic>
          </wp:inline>
        </w:drawing>
      </w:r>
    </w:p>
    <w:p w14:paraId="4D44F7CF">
      <w:pPr>
        <w:pStyle w:val="13"/>
        <w:spacing w:after="0" w:afterAutospacing="0"/>
        <w:rPr>
          <w:color w:val="1F1F1F"/>
        </w:rPr>
      </w:pPr>
      <w:r>
        <w:rPr>
          <w:b/>
          <w:bCs/>
          <w:color w:val="1F1F1F"/>
        </w:rPr>
        <w:t>Step 4: Clinical Noise Filtering &amp; Standardizing</w:t>
      </w:r>
      <w:r>
        <w:rPr>
          <w:color w:val="1F1F1F"/>
        </w:rPr>
        <w:t xml:space="preserve"> </w:t>
      </w:r>
    </w:p>
    <w:p w14:paraId="42733C8A">
      <w:pPr>
        <w:pStyle w:val="13"/>
        <w:spacing w:after="0" w:afterAutospacing="0"/>
        <w:rPr>
          <w:rStyle w:val="38"/>
          <w:color w:val="1F1F1F"/>
          <w:sz w:val="22"/>
          <w:szCs w:val="22"/>
        </w:rPr>
      </w:pPr>
      <w:r>
        <w:rPr>
          <w:rStyle w:val="38"/>
          <w:color w:val="1F1F1F"/>
          <w:sz w:val="22"/>
          <w:szCs w:val="22"/>
        </w:rPr>
        <w:t>Standardize text casing (e.g., proper capitalization of names) and remove illogical outliers, such as billing amounts less than or equal to zero.</w:t>
      </w:r>
    </w:p>
    <w:p w14:paraId="1FEEB452">
      <w:pPr>
        <w:pStyle w:val="13"/>
        <w:spacing w:after="0" w:afterAutospacing="0"/>
        <w:rPr>
          <w:color w:val="1F1F1F"/>
          <w:sz w:val="22"/>
          <w:szCs w:val="22"/>
        </w:rPr>
      </w:pPr>
      <w:r>
        <w:drawing>
          <wp:inline distT="0" distB="0" distL="0" distR="0">
            <wp:extent cx="6877050" cy="3695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6877050" cy="3695700"/>
                    </a:xfrm>
                    <a:prstGeom prst="rect">
                      <a:avLst/>
                    </a:prstGeom>
                  </pic:spPr>
                </pic:pic>
              </a:graphicData>
            </a:graphic>
          </wp:inline>
        </w:drawing>
      </w:r>
    </w:p>
    <w:p w14:paraId="4C61219C">
      <w:pPr>
        <w:pStyle w:val="13"/>
        <w:spacing w:after="0" w:afterAutospacing="0"/>
        <w:rPr>
          <w:color w:val="1F1F1F"/>
        </w:rPr>
      </w:pPr>
      <w:r>
        <w:rPr>
          <w:b/>
          <w:bCs/>
          <w:color w:val="1F1F1F"/>
        </w:rPr>
        <w:t>Step 5: KPI Calculation</w:t>
      </w:r>
      <w:r>
        <w:rPr>
          <w:color w:val="1F1F1F"/>
        </w:rPr>
        <w:t xml:space="preserve"> </w:t>
      </w:r>
    </w:p>
    <w:p w14:paraId="5B674E38">
      <w:pPr>
        <w:pStyle w:val="13"/>
        <w:spacing w:after="0" w:afterAutospacing="0"/>
        <w:rPr>
          <w:color w:val="1F1F1F"/>
          <w:sz w:val="22"/>
          <w:szCs w:val="22"/>
        </w:rPr>
      </w:pPr>
      <w:r>
        <w:rPr>
          <w:rStyle w:val="39"/>
          <w:color w:val="1F1F1F"/>
          <w:sz w:val="22"/>
          <w:szCs w:val="22"/>
        </w:rPr>
        <w:t>Compute performance metrics to verify the quality of the cleaned data, including the final Data Quality Score</w:t>
      </w:r>
      <w:r>
        <w:rPr>
          <w:color w:val="1F1F1F"/>
          <w:sz w:val="22"/>
          <w:szCs w:val="22"/>
        </w:rPr>
        <w:t xml:space="preserve">. </w:t>
      </w:r>
    </w:p>
    <w:p w14:paraId="2DC020C3">
      <w:pPr>
        <w:pStyle w:val="13"/>
        <w:spacing w:after="0" w:afterAutospacing="0"/>
        <w:rPr>
          <w:color w:val="1F1F1F"/>
          <w:sz w:val="22"/>
          <w:szCs w:val="22"/>
        </w:rPr>
      </w:pPr>
      <w:r>
        <w:drawing>
          <wp:inline distT="0" distB="0" distL="0" distR="0">
            <wp:extent cx="6858000" cy="3219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6858000" cy="3219837"/>
                    </a:xfrm>
                    <a:prstGeom prst="rect">
                      <a:avLst/>
                    </a:prstGeom>
                  </pic:spPr>
                </pic:pic>
              </a:graphicData>
            </a:graphic>
          </wp:inline>
        </w:drawing>
      </w:r>
    </w:p>
    <w:p w14:paraId="38585C8E">
      <w:pPr>
        <w:pStyle w:val="13"/>
        <w:spacing w:after="0" w:afterAutospacing="0"/>
        <w:rPr>
          <w:color w:val="1F1F1F"/>
        </w:rPr>
      </w:pPr>
      <w:r>
        <w:rPr>
          <w:b/>
          <w:bCs/>
          <w:color w:val="1F1F1F"/>
        </w:rPr>
        <w:t>Step 6: Export Cleaned Data</w:t>
      </w:r>
      <w:r>
        <w:rPr>
          <w:color w:val="1F1F1F"/>
        </w:rPr>
        <w:t xml:space="preserve"> </w:t>
      </w:r>
    </w:p>
    <w:p w14:paraId="12BBFD34">
      <w:pPr>
        <w:pStyle w:val="13"/>
        <w:spacing w:after="0" w:afterAutospacing="0"/>
        <w:rPr>
          <w:sz w:val="22"/>
          <w:szCs w:val="22"/>
        </w:rPr>
      </w:pPr>
      <w:r>
        <w:rPr>
          <w:rStyle w:val="40"/>
          <w:color w:val="1F1F1F"/>
          <w:sz w:val="22"/>
          <w:szCs w:val="22"/>
        </w:rPr>
        <w:t xml:space="preserve">Save the final processed dataset as a new file </w:t>
      </w:r>
      <w:r>
        <w:rPr>
          <w:rStyle w:val="40"/>
          <w:b/>
          <w:color w:val="1F1F1F"/>
          <w:sz w:val="22"/>
          <w:szCs w:val="22"/>
        </w:rPr>
        <w:t xml:space="preserve">(e.g., </w:t>
      </w:r>
      <w:r>
        <w:rPr>
          <w:rStyle w:val="40"/>
          <w:b/>
          <w:color w:val="444746"/>
          <w:sz w:val="22"/>
          <w:szCs w:val="22"/>
        </w:rPr>
        <w:t>cleaned_healthcare_data.csv</w:t>
      </w:r>
      <w:r>
        <w:rPr>
          <w:rStyle w:val="40"/>
          <w:b/>
          <w:color w:val="1F1F1F"/>
          <w:sz w:val="22"/>
          <w:szCs w:val="22"/>
        </w:rPr>
        <w:t>)</w:t>
      </w:r>
      <w:r>
        <w:rPr>
          <w:rStyle w:val="40"/>
          <w:color w:val="1F1F1F"/>
          <w:sz w:val="22"/>
          <w:szCs w:val="22"/>
        </w:rPr>
        <w:t xml:space="preserve"> for future analysis</w:t>
      </w:r>
      <w:r>
        <w:rPr>
          <w:color w:val="1F1F1F"/>
          <w:sz w:val="22"/>
          <w:szCs w:val="22"/>
        </w:rPr>
        <w:t xml:space="preserve">. </w:t>
      </w:r>
      <w:r>
        <w:drawing>
          <wp:inline distT="0" distB="0" distL="0" distR="0">
            <wp:extent cx="6819900" cy="933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6"/>
                    <a:stretch>
                      <a:fillRect/>
                    </a:stretch>
                  </pic:blipFill>
                  <pic:spPr>
                    <a:xfrm>
                      <a:off x="0" y="0"/>
                      <a:ext cx="6829179" cy="934720"/>
                    </a:xfrm>
                    <a:prstGeom prst="rect">
                      <a:avLst/>
                    </a:prstGeom>
                  </pic:spPr>
                </pic:pic>
              </a:graphicData>
            </a:graphic>
          </wp:inline>
        </w:drawing>
      </w:r>
    </w:p>
    <w:p w14:paraId="32A0B6F9">
      <w:pPr>
        <w:pStyle w:val="13"/>
        <w:spacing w:after="0" w:afterAutospacing="0"/>
        <w:rPr>
          <w:color w:val="1F1F1F"/>
          <w:sz w:val="28"/>
          <w:szCs w:val="28"/>
        </w:rPr>
      </w:pPr>
      <w:r>
        <w:rPr>
          <w:b/>
          <w:bCs/>
          <w:color w:val="1F1F1F"/>
          <w:sz w:val="28"/>
          <w:szCs w:val="28"/>
        </w:rPr>
        <w:t>Outcome of the Lab</w:t>
      </w:r>
    </w:p>
    <w:p w14:paraId="5E4C7FC0">
      <w:pPr>
        <w:pStyle w:val="13"/>
        <w:spacing w:after="150" w:afterAutospacing="0"/>
        <w:rPr>
          <w:color w:val="1F1F1F"/>
          <w:sz w:val="22"/>
          <w:szCs w:val="22"/>
        </w:rPr>
      </w:pPr>
      <w:r>
        <w:rPr>
          <w:color w:val="1F1F1F"/>
          <w:sz w:val="22"/>
          <w:szCs w:val="22"/>
        </w:rPr>
        <w:t>This lab demonstrates the critical role of data preprocessing in the healthcare analytics pipeline. By transitioning from a messy, raw dataset to a refined structure, the workflow ensures that any subsequent medical or financial analysis is based on reliable data.</w:t>
      </w:r>
    </w:p>
    <w:p w14:paraId="102B9094">
      <w:pPr>
        <w:pStyle w:val="13"/>
        <w:tabs>
          <w:tab w:val="left" w:pos="5940"/>
        </w:tabs>
        <w:spacing w:after="150" w:afterAutospacing="0"/>
        <w:rPr>
          <w:color w:val="1F1F1F"/>
          <w:sz w:val="22"/>
          <w:szCs w:val="22"/>
        </w:rPr>
      </w:pPr>
      <w:r>
        <w:rPr>
          <w:color w:val="1F1F1F"/>
          <w:sz w:val="22"/>
          <w:szCs w:val="22"/>
        </w:rPr>
        <w:t>The key outcomes include:</w:t>
      </w:r>
      <w:r>
        <w:rPr>
          <w:color w:val="1F1F1F"/>
          <w:sz w:val="22"/>
          <w:szCs w:val="22"/>
        </w:rPr>
        <w:tab/>
      </w:r>
    </w:p>
    <w:p w14:paraId="0A1193E9">
      <w:pPr>
        <w:pStyle w:val="13"/>
        <w:numPr>
          <w:ilvl w:val="0"/>
          <w:numId w:val="22"/>
        </w:numPr>
        <w:spacing w:after="0" w:afterAutospacing="0"/>
        <w:ind w:left="0"/>
        <w:rPr>
          <w:color w:val="1F1F1F"/>
          <w:sz w:val="22"/>
          <w:szCs w:val="22"/>
        </w:rPr>
      </w:pPr>
      <w:r>
        <w:rPr>
          <w:b/>
          <w:bCs/>
          <w:color w:val="1F1F1F"/>
        </w:rPr>
        <w:t>Data Integrity:</w:t>
      </w:r>
      <w:r>
        <w:rPr>
          <w:color w:val="1F1F1F"/>
          <w:sz w:val="22"/>
          <w:szCs w:val="22"/>
        </w:rPr>
        <w:t xml:space="preserve"> Successfully eliminated clinical noise and redundant patient records, preventing skewed results in population health reporting.</w:t>
      </w:r>
    </w:p>
    <w:p w14:paraId="1445C04E">
      <w:pPr>
        <w:pStyle w:val="13"/>
        <w:numPr>
          <w:ilvl w:val="0"/>
          <w:numId w:val="22"/>
        </w:numPr>
        <w:spacing w:after="0" w:afterAutospacing="0"/>
        <w:ind w:left="0"/>
        <w:rPr>
          <w:color w:val="1F1F1F"/>
          <w:sz w:val="22"/>
          <w:szCs w:val="22"/>
        </w:rPr>
      </w:pPr>
      <w:r>
        <w:rPr>
          <w:b/>
          <w:bCs/>
          <w:color w:val="1F1F1F"/>
        </w:rPr>
        <w:t>Logical Consistency:</w:t>
      </w:r>
      <w:r>
        <w:rPr>
          <w:color w:val="1F1F1F"/>
          <w:sz w:val="22"/>
          <w:szCs w:val="22"/>
        </w:rPr>
        <w:t xml:space="preserve"> Resolved anomalies, such as negative billing amounts, ensuring financial data aligns with real-world healthcare constraints.</w:t>
      </w:r>
    </w:p>
    <w:p w14:paraId="44FE8A01">
      <w:pPr>
        <w:pStyle w:val="13"/>
        <w:numPr>
          <w:ilvl w:val="0"/>
          <w:numId w:val="22"/>
        </w:numPr>
        <w:spacing w:after="0" w:afterAutospacing="0"/>
        <w:ind w:left="0"/>
        <w:rPr>
          <w:color w:val="1F1F1F"/>
          <w:sz w:val="22"/>
          <w:szCs w:val="22"/>
        </w:rPr>
      </w:pPr>
      <w:r>
        <w:rPr>
          <w:b/>
          <w:bCs/>
          <w:color w:val="1F1F1F"/>
        </w:rPr>
        <w:t>Standardization:</w:t>
      </w:r>
      <w:r>
        <w:rPr>
          <w:color w:val="1F1F1F"/>
          <w:sz w:val="22"/>
          <w:szCs w:val="22"/>
        </w:rPr>
        <w:t xml:space="preserve"> Normalized text-based fields (like patient names and conditions), which is essential for accurate categorization and searchability in hospital databases.</w:t>
      </w:r>
    </w:p>
    <w:p w14:paraId="6B6014AE">
      <w:pPr>
        <w:pStyle w:val="13"/>
        <w:numPr>
          <w:ilvl w:val="0"/>
          <w:numId w:val="22"/>
        </w:numPr>
        <w:spacing w:after="0" w:afterAutospacing="0"/>
        <w:ind w:left="0"/>
        <w:rPr>
          <w:color w:val="1F1F1F"/>
          <w:sz w:val="22"/>
          <w:szCs w:val="22"/>
        </w:rPr>
      </w:pPr>
      <w:r>
        <w:rPr>
          <w:b/>
          <w:bCs/>
          <w:color w:val="1F1F1F"/>
        </w:rPr>
        <w:t>Quantifiable Quality:</w:t>
      </w:r>
      <w:r>
        <w:rPr>
          <w:color w:val="1F1F1F"/>
          <w:sz w:val="22"/>
          <w:szCs w:val="22"/>
        </w:rPr>
        <w:t xml:space="preserve"> Established measurable KPIs (Data Quality Score and Missing Value Reduction) to provide objective confidence in the dataset’s readiness for machine learning or diagnostic modeling.</w:t>
      </w:r>
    </w:p>
    <w:p w14:paraId="19599375">
      <w:pPr>
        <w:rPr>
          <w:rFonts w:ascii="Times New Roman" w:hAnsi="Times New Roman" w:cs="Times New Roman"/>
        </w:rPr>
      </w:pPr>
    </w:p>
    <w:p w14:paraId="683B62D6">
      <w:pPr>
        <w:jc w:val="center"/>
        <w:rPr>
          <w:rStyle w:val="14"/>
          <w:rFonts w:ascii="Times New Roman" w:hAnsi="Times New Roman" w:cs="Times New Roman"/>
          <w:sz w:val="32"/>
          <w:szCs w:val="32"/>
        </w:rPr>
      </w:pPr>
      <w:r>
        <w:rPr>
          <w:rStyle w:val="14"/>
          <w:rFonts w:ascii="Times New Roman" w:hAnsi="Times New Roman" w:cs="Times New Roman"/>
          <w:sz w:val="32"/>
          <w:szCs w:val="32"/>
        </w:rPr>
        <w:t xml:space="preserve">Lab </w:t>
      </w:r>
      <w:r>
        <w:rPr>
          <w:rStyle w:val="14"/>
          <w:rFonts w:hint="default" w:ascii="Times New Roman" w:hAnsi="Times New Roman" w:cs="Times New Roman"/>
          <w:sz w:val="32"/>
          <w:szCs w:val="32"/>
          <w:lang w:val="en-US"/>
        </w:rPr>
        <w:t># 0</w:t>
      </w:r>
      <w:r>
        <w:rPr>
          <w:rStyle w:val="14"/>
          <w:rFonts w:ascii="Times New Roman" w:hAnsi="Times New Roman" w:cs="Times New Roman"/>
          <w:sz w:val="32"/>
          <w:szCs w:val="32"/>
        </w:rPr>
        <w:t xml:space="preserve">4 </w:t>
      </w:r>
    </w:p>
    <w:p w14:paraId="17BBEDBE">
      <w:pPr>
        <w:jc w:val="center"/>
        <w:rPr>
          <w:rStyle w:val="14"/>
          <w:rFonts w:ascii="Times New Roman" w:hAnsi="Times New Roman" w:cs="Times New Roman"/>
          <w:sz w:val="32"/>
          <w:szCs w:val="32"/>
        </w:rPr>
      </w:pPr>
      <w:r>
        <w:rPr>
          <w:rStyle w:val="14"/>
          <w:rFonts w:ascii="Times New Roman" w:hAnsi="Times New Roman" w:cs="Times New Roman"/>
          <w:sz w:val="32"/>
          <w:szCs w:val="32"/>
        </w:rPr>
        <w:t>Data Preprocessing</w:t>
      </w:r>
    </w:p>
    <w:p w14:paraId="18D88878">
      <w:pPr>
        <w:rPr>
          <w:rStyle w:val="14"/>
          <w:rFonts w:ascii="Times New Roman" w:hAnsi="Times New Roman" w:cs="Times New Roman"/>
        </w:rPr>
      </w:pPr>
    </w:p>
    <w:p w14:paraId="24F4EC97">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Real-World Problem</w:t>
      </w:r>
    </w:p>
    <w:p w14:paraId="668F1C4E">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A bank needs to assess loan risk before approving applications. Raw loan data contains missing values, inconsistent scales, and continuous variables that must be transformed before any predictive model can be applied. This lab applies data preprocessing techniques in RapidMiner Studio to clean and prepare the loan dataset for analysis.</w:t>
      </w:r>
    </w:p>
    <w:p w14:paraId="2D15487C">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Dataset</w:t>
      </w:r>
    </w:p>
    <w:p w14:paraId="05987B3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The dataset used is loan_dataset_20000.csv containing 20,000 loan application records. Key attributes include age, annual_income, monthly_income, debt_to_income, credit_score, loan_amount, interest_rate, loan_term, and installment. After removing missing values, 8,231 valid records were retained for processing.</w:t>
      </w:r>
    </w:p>
    <w:p w14:paraId="5204B797">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Software Environment</w:t>
      </w:r>
    </w:p>
    <w:p w14:paraId="43122B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RapidMiner Studio</w:t>
      </w:r>
    </w:p>
    <w:p w14:paraId="6D74F11C">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RapidMiner is a visual data science platform that allows users to build analytical workflows by connecting operators. It supports data loading, preprocessing, transformation, and statistical analysis without requiring code.</w:t>
      </w:r>
    </w:p>
    <w:p w14:paraId="3CCA6D37">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Practical Objectives</w:t>
      </w:r>
    </w:p>
    <w:p w14:paraId="24590BF2">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By completing this lab, students will be able to:</w:t>
      </w:r>
    </w:p>
    <w:p w14:paraId="3B7ADB3B">
      <w:pPr>
        <w:numPr>
          <w:ilvl w:val="0"/>
          <w:numId w:val="2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Load a CSV dataset using the Retrieve operator.</w:t>
      </w:r>
    </w:p>
    <w:p w14:paraId="61B8D512">
      <w:pPr>
        <w:numPr>
          <w:ilvl w:val="0"/>
          <w:numId w:val="2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Handle missing values using the Replace Missing Values operator.</w:t>
      </w:r>
    </w:p>
    <w:p w14:paraId="5A31778F">
      <w:pPr>
        <w:numPr>
          <w:ilvl w:val="0"/>
          <w:numId w:val="2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Normalize numeric features using Z-Score normalization.</w:t>
      </w:r>
    </w:p>
    <w:p w14:paraId="338A1F16">
      <w:pPr>
        <w:numPr>
          <w:ilvl w:val="0"/>
          <w:numId w:val="2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Apply Z-Score Peak Transformation to handle outliers.</w:t>
      </w:r>
    </w:p>
    <w:p w14:paraId="0C62CDA0">
      <w:pPr>
        <w:numPr>
          <w:ilvl w:val="0"/>
          <w:numId w:val="2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Discretize continuous variables into categorical bins.</w:t>
      </w:r>
    </w:p>
    <w:p w14:paraId="52372D19">
      <w:pPr>
        <w:numPr>
          <w:ilvl w:val="0"/>
          <w:numId w:val="2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Generate summary statistics using the Statistics operator.</w:t>
      </w:r>
    </w:p>
    <w:p w14:paraId="7B3F1397">
      <w:pPr>
        <w:numPr>
          <w:ilvl w:val="0"/>
          <w:numId w:val="23"/>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Calculate Variance Reduction and Distribution Improvement as KPIs.</w:t>
      </w:r>
    </w:p>
    <w:p w14:paraId="6ECEDBF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Procedure</w:t>
      </w:r>
    </w:p>
    <w:p w14:paraId="1C4A4A2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1: Load the Dataset</w:t>
      </w:r>
      <w:r>
        <w:rPr>
          <w:rFonts w:ascii="Times New Roman" w:hAnsi="Times New Roman" w:eastAsia="Times New Roman" w:cs="Times New Roman"/>
          <w:sz w:val="24"/>
          <w:szCs w:val="24"/>
        </w:rPr>
        <w:t xml:space="preserve"> </w:t>
      </w:r>
    </w:p>
    <w:p w14:paraId="399A6A0A">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Use the Retrieve operator to load loan_dataset_20000.csv into the workflow. Connect it to the next operator to begin preprocessing.</w:t>
      </w:r>
    </w:p>
    <w:p w14:paraId="7DCA22D4">
      <w:pPr>
        <w:spacing w:before="100" w:beforeAutospacing="1" w:after="100" w:afterAutospacing="1" w:line="240" w:lineRule="auto"/>
        <w:rPr>
          <w:rFonts w:ascii="Times New Roman" w:hAnsi="Times New Roman" w:eastAsia="Times New Roman" w:cs="Times New Roman"/>
        </w:rPr>
      </w:pPr>
      <w:r>
        <w:drawing>
          <wp:inline distT="0" distB="0" distL="0" distR="0">
            <wp:extent cx="6800850" cy="3591560"/>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7"/>
                    <a:stretch>
                      <a:fillRect/>
                    </a:stretch>
                  </pic:blipFill>
                  <pic:spPr>
                    <a:xfrm>
                      <a:off x="0" y="0"/>
                      <a:ext cx="6811250" cy="3597534"/>
                    </a:xfrm>
                    <a:prstGeom prst="rect">
                      <a:avLst/>
                    </a:prstGeom>
                  </pic:spPr>
                </pic:pic>
              </a:graphicData>
            </a:graphic>
          </wp:inline>
        </w:drawing>
      </w:r>
    </w:p>
    <w:p w14:paraId="7A3F56F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2: Replace Missing Values</w:t>
      </w:r>
      <w:r>
        <w:rPr>
          <w:rFonts w:ascii="Times New Roman" w:hAnsi="Times New Roman" w:eastAsia="Times New Roman" w:cs="Times New Roman"/>
        </w:rPr>
        <w:t xml:space="preserve"> </w:t>
      </w:r>
    </w:p>
    <w:p w14:paraId="483492D2">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to a Replace Missing Values operator. This removes or imputes missing entries across all attributes, reducing the dataset from 20,000 to 8,231 valid records.</w:t>
      </w:r>
    </w:p>
    <w:p w14:paraId="6D6E66EB">
      <w:pPr>
        <w:spacing w:before="100" w:beforeAutospacing="1" w:after="100" w:afterAutospacing="1" w:line="240" w:lineRule="auto"/>
        <w:rPr>
          <w:rFonts w:ascii="Times New Roman" w:hAnsi="Times New Roman" w:eastAsia="Times New Roman" w:cs="Times New Roman"/>
        </w:rPr>
      </w:pPr>
      <w:r>
        <w:drawing>
          <wp:inline distT="0" distB="0" distL="0" distR="0">
            <wp:extent cx="6807200" cy="35280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38"/>
                    <a:stretch>
                      <a:fillRect/>
                    </a:stretch>
                  </pic:blipFill>
                  <pic:spPr>
                    <a:xfrm>
                      <a:off x="0" y="0"/>
                      <a:ext cx="6807200" cy="3528060"/>
                    </a:xfrm>
                    <a:prstGeom prst="rect">
                      <a:avLst/>
                    </a:prstGeom>
                  </pic:spPr>
                </pic:pic>
              </a:graphicData>
            </a:graphic>
          </wp:inline>
        </w:drawing>
      </w:r>
    </w:p>
    <w:p w14:paraId="01774B5B">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3: Normalize</w:t>
      </w:r>
      <w:r>
        <w:rPr>
          <w:rFonts w:ascii="Times New Roman" w:hAnsi="Times New Roman" w:eastAsia="Times New Roman" w:cs="Times New Roman"/>
        </w:rPr>
        <w:t xml:space="preserve"> </w:t>
      </w:r>
    </w:p>
    <w:p w14:paraId="606E3A48">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to a Normalize operator and apply Z-Score normalization. This scales all numeric features to have a mean of 0 and standard deviation of 1, eliminating bias caused by differing measurement scales.</w:t>
      </w:r>
    </w:p>
    <w:p w14:paraId="6E20D51E">
      <w:pPr>
        <w:spacing w:before="100" w:beforeAutospacing="1" w:after="100" w:afterAutospacing="1" w:line="240" w:lineRule="auto"/>
        <w:rPr>
          <w:rFonts w:ascii="Times New Roman" w:hAnsi="Times New Roman" w:eastAsia="Times New Roman" w:cs="Times New Roman"/>
        </w:rPr>
      </w:pPr>
      <w:r>
        <w:drawing>
          <wp:inline distT="0" distB="0" distL="0" distR="0">
            <wp:extent cx="6699250" cy="274955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39"/>
                    <a:stretch>
                      <a:fillRect/>
                    </a:stretch>
                  </pic:blipFill>
                  <pic:spPr>
                    <a:xfrm>
                      <a:off x="0" y="0"/>
                      <a:ext cx="6708509" cy="2753350"/>
                    </a:xfrm>
                    <a:prstGeom prst="rect">
                      <a:avLst/>
                    </a:prstGeom>
                  </pic:spPr>
                </pic:pic>
              </a:graphicData>
            </a:graphic>
          </wp:inline>
        </w:drawing>
      </w:r>
    </w:p>
    <w:p w14:paraId="4ADE2978">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6858000" cy="3955415"/>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858000" cy="3955415"/>
                    </a:xfrm>
                    <a:prstGeom prst="rect">
                      <a:avLst/>
                    </a:prstGeom>
                  </pic:spPr>
                </pic:pic>
              </a:graphicData>
            </a:graphic>
          </wp:inline>
        </w:drawing>
      </w:r>
    </w:p>
    <w:p w14:paraId="49736A7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4: Z-Score Peak Transformation</w:t>
      </w:r>
      <w:r>
        <w:rPr>
          <w:rFonts w:ascii="Times New Roman" w:hAnsi="Times New Roman" w:eastAsia="Times New Roman" w:cs="Times New Roman"/>
        </w:rPr>
        <w:t xml:space="preserve"> </w:t>
      </w:r>
    </w:p>
    <w:p w14:paraId="2F18BA0F">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to a Z-Score Peak Transformation operator. This identifies and handles extreme outlier values that remain after normalization, producing a cleaner distribution for each feature.</w:t>
      </w:r>
    </w:p>
    <w:p w14:paraId="4ED7D706">
      <w:pPr>
        <w:spacing w:before="100" w:beforeAutospacing="1" w:after="100" w:afterAutospacing="1" w:line="240" w:lineRule="auto"/>
        <w:rPr>
          <w:rFonts w:ascii="Times New Roman" w:hAnsi="Times New Roman" w:eastAsia="Times New Roman" w:cs="Times New Roman"/>
        </w:rPr>
      </w:pPr>
      <w:r>
        <w:drawing>
          <wp:inline distT="0" distB="0" distL="0" distR="0">
            <wp:extent cx="6789420" cy="29400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1"/>
                    <a:stretch>
                      <a:fillRect/>
                    </a:stretch>
                  </pic:blipFill>
                  <pic:spPr>
                    <a:xfrm>
                      <a:off x="0" y="0"/>
                      <a:ext cx="6794782" cy="2942228"/>
                    </a:xfrm>
                    <a:prstGeom prst="rect">
                      <a:avLst/>
                    </a:prstGeom>
                  </pic:spPr>
                </pic:pic>
              </a:graphicData>
            </a:graphic>
          </wp:inline>
        </w:drawing>
      </w:r>
    </w:p>
    <w:p w14:paraId="5DA63848">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6858000" cy="399923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6858000" cy="3999230"/>
                    </a:xfrm>
                    <a:prstGeom prst="rect">
                      <a:avLst/>
                    </a:prstGeom>
                  </pic:spPr>
                </pic:pic>
              </a:graphicData>
            </a:graphic>
          </wp:inline>
        </w:drawing>
      </w:r>
    </w:p>
    <w:p w14:paraId="4135C1F7">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5: Discretize</w:t>
      </w:r>
      <w:r>
        <w:rPr>
          <w:rFonts w:ascii="Times New Roman" w:hAnsi="Times New Roman" w:eastAsia="Times New Roman" w:cs="Times New Roman"/>
        </w:rPr>
        <w:t xml:space="preserve"> </w:t>
      </w:r>
    </w:p>
    <w:p w14:paraId="0D08BCA5">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to a Discretize operator. This converts continuous numeric columns into categorical bins, making features suitable for rule-based or classification models that require discrete inputs.</w:t>
      </w:r>
    </w:p>
    <w:p w14:paraId="2AA62172">
      <w:pPr>
        <w:spacing w:before="100" w:beforeAutospacing="1" w:after="100" w:afterAutospacing="1" w:line="240" w:lineRule="auto"/>
        <w:rPr>
          <w:rFonts w:ascii="Times New Roman" w:hAnsi="Times New Roman" w:eastAsia="Times New Roman" w:cs="Times New Roman"/>
        </w:rPr>
      </w:pPr>
      <w:r>
        <w:drawing>
          <wp:inline distT="0" distB="0" distL="0" distR="0">
            <wp:extent cx="6813550" cy="2546350"/>
            <wp:effectExtent l="0" t="0" r="635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6813550" cy="2546350"/>
                    </a:xfrm>
                    <a:prstGeom prst="rect">
                      <a:avLst/>
                    </a:prstGeom>
                  </pic:spPr>
                </pic:pic>
              </a:graphicData>
            </a:graphic>
          </wp:inline>
        </w:drawing>
      </w:r>
    </w:p>
    <w:p w14:paraId="7176123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6: Generate Statistics</w:t>
      </w:r>
      <w:r>
        <w:rPr>
          <w:rFonts w:ascii="Times New Roman" w:hAnsi="Times New Roman" w:eastAsia="Times New Roman" w:cs="Times New Roman"/>
        </w:rPr>
        <w:t xml:space="preserve"> </w:t>
      </w:r>
    </w:p>
    <w:p w14:paraId="2A2BD722">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Connect all result outputs to a Statistics operator. This produces a summary report including minimum, maximum, average, and standard deviation for each attribute.</w:t>
      </w:r>
    </w:p>
    <w:p w14:paraId="0EF95E8A">
      <w:pPr>
        <w:spacing w:before="100" w:beforeAutospacing="1" w:after="100" w:afterAutospacing="1" w:line="240" w:lineRule="auto"/>
        <w:rPr>
          <w:rFonts w:ascii="Times New Roman" w:hAnsi="Times New Roman" w:eastAsia="Times New Roman" w:cs="Times New Roman"/>
        </w:rPr>
      </w:pPr>
      <w:r>
        <w:drawing>
          <wp:inline distT="0" distB="0" distL="0" distR="0">
            <wp:extent cx="6769100" cy="18224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44"/>
                    <a:stretch>
                      <a:fillRect/>
                    </a:stretch>
                  </pic:blipFill>
                  <pic:spPr>
                    <a:xfrm>
                      <a:off x="0" y="0"/>
                      <a:ext cx="6778534" cy="1824990"/>
                    </a:xfrm>
                    <a:prstGeom prst="rect">
                      <a:avLst/>
                    </a:prstGeom>
                  </pic:spPr>
                </pic:pic>
              </a:graphicData>
            </a:graphic>
          </wp:inline>
        </w:drawing>
      </w:r>
    </w:p>
    <w:p w14:paraId="5AE1DCE6">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drawing>
          <wp:inline distT="0" distB="0" distL="0" distR="0">
            <wp:extent cx="6858000" cy="39528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6858000" cy="3952875"/>
                    </a:xfrm>
                    <a:prstGeom prst="rect">
                      <a:avLst/>
                    </a:prstGeom>
                  </pic:spPr>
                </pic:pic>
              </a:graphicData>
            </a:graphic>
          </wp:inline>
        </w:drawing>
      </w:r>
    </w:p>
    <w:p w14:paraId="7814108C">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Outcome of the Lab</w:t>
      </w:r>
    </w:p>
    <w:p w14:paraId="0CAF01F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This lab demonstrates how raw loan application data is transformed into a clean, analysis-ready format through a structured preprocessing pipeline in RapidMiner.</w:t>
      </w:r>
    </w:p>
    <w:tbl>
      <w:tblPr>
        <w:tblStyle w:val="6"/>
        <w:tblW w:w="0" w:type="auto"/>
        <w:jc w:val="center"/>
        <w:tblCellSpacing w:w="15" w:type="dxa"/>
        <w:tblLayout w:type="autofit"/>
        <w:tblCellMar>
          <w:top w:w="15" w:type="dxa"/>
          <w:left w:w="15" w:type="dxa"/>
          <w:bottom w:w="15" w:type="dxa"/>
          <w:right w:w="15" w:type="dxa"/>
        </w:tblCellMar>
      </w:tblPr>
      <w:tblGrid>
        <w:gridCol w:w="2988"/>
        <w:gridCol w:w="1880"/>
      </w:tblGrid>
      <w:tr w14:paraId="601C9D33">
        <w:tblPrEx>
          <w:tblCellMar>
            <w:top w:w="15" w:type="dxa"/>
            <w:left w:w="15" w:type="dxa"/>
            <w:bottom w:w="15" w:type="dxa"/>
            <w:right w:w="15" w:type="dxa"/>
          </w:tblCellMar>
        </w:tblPrEx>
        <w:trPr>
          <w:tblHeader/>
          <w:tblCellSpacing w:w="15" w:type="dxa"/>
          <w:jc w:val="center"/>
        </w:trPr>
        <w:tc>
          <w:tcPr>
            <w:tcW w:w="0" w:type="auto"/>
            <w:tcBorders>
              <w:top w:val="single" w:color="auto" w:sz="4" w:space="0"/>
              <w:left w:val="single" w:color="auto" w:sz="4" w:space="0"/>
            </w:tcBorders>
            <w:vAlign w:val="center"/>
          </w:tcPr>
          <w:p w14:paraId="7F9B9475">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Pr>
              <w:t>KPI</w:t>
            </w:r>
          </w:p>
        </w:tc>
        <w:tc>
          <w:tcPr>
            <w:tcW w:w="0" w:type="auto"/>
            <w:tcBorders>
              <w:top w:val="single" w:color="auto" w:sz="4" w:space="0"/>
              <w:left w:val="single" w:color="auto" w:sz="4" w:space="0"/>
              <w:right w:val="single" w:color="auto" w:sz="4" w:space="0"/>
            </w:tcBorders>
            <w:vAlign w:val="center"/>
          </w:tcPr>
          <w:p w14:paraId="2DB5551B">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Pr>
              <w:t>Result</w:t>
            </w:r>
          </w:p>
        </w:tc>
      </w:tr>
      <w:tr w14:paraId="557821AD">
        <w:tblPrEx>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tcBorders>
            <w:vAlign w:val="center"/>
          </w:tcPr>
          <w:p w14:paraId="73BA3B4E">
            <w:pPr>
              <w:spacing w:after="0" w:line="240" w:lineRule="auto"/>
              <w:rPr>
                <w:rFonts w:ascii="Times New Roman" w:hAnsi="Times New Roman" w:eastAsia="Times New Roman" w:cs="Times New Roman"/>
              </w:rPr>
            </w:pPr>
            <w:r>
              <w:rPr>
                <w:rFonts w:ascii="Times New Roman" w:hAnsi="Times New Roman" w:eastAsia="Times New Roman" w:cs="Times New Roman"/>
              </w:rPr>
              <w:t>Records After Cleaning</w:t>
            </w:r>
          </w:p>
        </w:tc>
        <w:tc>
          <w:tcPr>
            <w:tcW w:w="0" w:type="auto"/>
            <w:tcBorders>
              <w:top w:val="single" w:color="auto" w:sz="4" w:space="0"/>
              <w:left w:val="single" w:color="auto" w:sz="4" w:space="0"/>
              <w:bottom w:val="single" w:color="auto" w:sz="4" w:space="0"/>
              <w:right w:val="single" w:color="auto" w:sz="4" w:space="0"/>
            </w:tcBorders>
            <w:vAlign w:val="center"/>
          </w:tcPr>
          <w:p w14:paraId="0908233B">
            <w:pPr>
              <w:spacing w:after="0" w:line="240" w:lineRule="auto"/>
              <w:rPr>
                <w:rFonts w:ascii="Times New Roman" w:hAnsi="Times New Roman" w:eastAsia="Times New Roman" w:cs="Times New Roman"/>
              </w:rPr>
            </w:pPr>
            <w:r>
              <w:rPr>
                <w:rFonts w:ascii="Times New Roman" w:hAnsi="Times New Roman" w:eastAsia="Times New Roman" w:cs="Times New Roman"/>
              </w:rPr>
              <w:t>8,231 (from 20,000)</w:t>
            </w:r>
          </w:p>
        </w:tc>
      </w:tr>
      <w:tr w14:paraId="3E18F1EA">
        <w:tblPrEx>
          <w:tblCellMar>
            <w:top w:w="15" w:type="dxa"/>
            <w:left w:w="15" w:type="dxa"/>
            <w:bottom w:w="15" w:type="dxa"/>
            <w:right w:w="15" w:type="dxa"/>
          </w:tblCellMar>
        </w:tblPrEx>
        <w:trPr>
          <w:tblCellSpacing w:w="15" w:type="dxa"/>
          <w:jc w:val="center"/>
        </w:trPr>
        <w:tc>
          <w:tcPr>
            <w:tcW w:w="0" w:type="auto"/>
            <w:tcBorders>
              <w:left w:val="single" w:color="auto" w:sz="4" w:space="0"/>
              <w:bottom w:val="single" w:color="auto" w:sz="4" w:space="0"/>
            </w:tcBorders>
            <w:vAlign w:val="center"/>
          </w:tcPr>
          <w:p w14:paraId="1CBE66CD">
            <w:pPr>
              <w:spacing w:after="0" w:line="240" w:lineRule="auto"/>
              <w:rPr>
                <w:rFonts w:ascii="Times New Roman" w:hAnsi="Times New Roman" w:eastAsia="Times New Roman" w:cs="Times New Roman"/>
              </w:rPr>
            </w:pPr>
            <w:r>
              <w:rPr>
                <w:rFonts w:ascii="Times New Roman" w:hAnsi="Times New Roman" w:eastAsia="Times New Roman" w:cs="Times New Roman"/>
              </w:rPr>
              <w:t>Age (Minimum)</w:t>
            </w:r>
          </w:p>
        </w:tc>
        <w:tc>
          <w:tcPr>
            <w:tcW w:w="0" w:type="auto"/>
            <w:tcBorders>
              <w:left w:val="single" w:color="auto" w:sz="4" w:space="0"/>
              <w:bottom w:val="single" w:color="auto" w:sz="4" w:space="0"/>
              <w:right w:val="single" w:color="auto" w:sz="4" w:space="0"/>
            </w:tcBorders>
            <w:vAlign w:val="center"/>
          </w:tcPr>
          <w:p w14:paraId="218FAA27">
            <w:pPr>
              <w:spacing w:after="0" w:line="240" w:lineRule="auto"/>
              <w:rPr>
                <w:rFonts w:ascii="Times New Roman" w:hAnsi="Times New Roman" w:eastAsia="Times New Roman" w:cs="Times New Roman"/>
              </w:rPr>
            </w:pPr>
            <w:r>
              <w:rPr>
                <w:rFonts w:ascii="Times New Roman" w:hAnsi="Times New Roman" w:eastAsia="Times New Roman" w:cs="Times New Roman"/>
              </w:rPr>
              <w:t>21</w:t>
            </w:r>
          </w:p>
        </w:tc>
      </w:tr>
      <w:tr w14:paraId="59F697FE">
        <w:tblPrEx>
          <w:tblCellMar>
            <w:top w:w="15" w:type="dxa"/>
            <w:left w:w="15" w:type="dxa"/>
            <w:bottom w:w="15" w:type="dxa"/>
            <w:right w:w="15" w:type="dxa"/>
          </w:tblCellMar>
        </w:tblPrEx>
        <w:trPr>
          <w:tblCellSpacing w:w="15" w:type="dxa"/>
          <w:jc w:val="center"/>
        </w:trPr>
        <w:tc>
          <w:tcPr>
            <w:tcW w:w="0" w:type="auto"/>
            <w:tcBorders>
              <w:left w:val="single" w:color="auto" w:sz="4" w:space="0"/>
            </w:tcBorders>
            <w:vAlign w:val="center"/>
          </w:tcPr>
          <w:p w14:paraId="0378986C">
            <w:pPr>
              <w:spacing w:after="0" w:line="240" w:lineRule="auto"/>
              <w:rPr>
                <w:rFonts w:ascii="Times New Roman" w:hAnsi="Times New Roman" w:eastAsia="Times New Roman" w:cs="Times New Roman"/>
              </w:rPr>
            </w:pPr>
            <w:r>
              <w:rPr>
                <w:rFonts w:ascii="Times New Roman" w:hAnsi="Times New Roman" w:eastAsia="Times New Roman" w:cs="Times New Roman"/>
              </w:rPr>
              <w:t>Age (Maximum)</w:t>
            </w:r>
          </w:p>
        </w:tc>
        <w:tc>
          <w:tcPr>
            <w:tcW w:w="0" w:type="auto"/>
            <w:tcBorders>
              <w:left w:val="single" w:color="auto" w:sz="4" w:space="0"/>
              <w:right w:val="single" w:color="auto" w:sz="4" w:space="0"/>
            </w:tcBorders>
            <w:vAlign w:val="center"/>
          </w:tcPr>
          <w:p w14:paraId="72BB1056">
            <w:pPr>
              <w:spacing w:after="0" w:line="240" w:lineRule="auto"/>
              <w:rPr>
                <w:rFonts w:ascii="Times New Roman" w:hAnsi="Times New Roman" w:eastAsia="Times New Roman" w:cs="Times New Roman"/>
              </w:rPr>
            </w:pPr>
            <w:r>
              <w:rPr>
                <w:rFonts w:ascii="Times New Roman" w:hAnsi="Times New Roman" w:eastAsia="Times New Roman" w:cs="Times New Roman"/>
              </w:rPr>
              <w:t>75</w:t>
            </w:r>
          </w:p>
        </w:tc>
      </w:tr>
      <w:tr w14:paraId="3F83B3B4">
        <w:tblPrEx>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tcBorders>
            <w:vAlign w:val="center"/>
          </w:tcPr>
          <w:p w14:paraId="250AE049">
            <w:pPr>
              <w:spacing w:after="0" w:line="240" w:lineRule="auto"/>
              <w:rPr>
                <w:rFonts w:ascii="Times New Roman" w:hAnsi="Times New Roman" w:eastAsia="Times New Roman" w:cs="Times New Roman"/>
              </w:rPr>
            </w:pPr>
            <w:r>
              <w:rPr>
                <w:rFonts w:ascii="Times New Roman" w:hAnsi="Times New Roman" w:eastAsia="Times New Roman" w:cs="Times New Roman"/>
              </w:rPr>
              <w:t>Age (Average)</w:t>
            </w:r>
          </w:p>
        </w:tc>
        <w:tc>
          <w:tcPr>
            <w:tcW w:w="0" w:type="auto"/>
            <w:tcBorders>
              <w:top w:val="single" w:color="auto" w:sz="4" w:space="0"/>
              <w:left w:val="single" w:color="auto" w:sz="4" w:space="0"/>
              <w:right w:val="single" w:color="auto" w:sz="4" w:space="0"/>
            </w:tcBorders>
            <w:vAlign w:val="center"/>
          </w:tcPr>
          <w:p w14:paraId="7E91BFD3">
            <w:pPr>
              <w:spacing w:after="0" w:line="240" w:lineRule="auto"/>
              <w:rPr>
                <w:rFonts w:ascii="Times New Roman" w:hAnsi="Times New Roman" w:eastAsia="Times New Roman" w:cs="Times New Roman"/>
              </w:rPr>
            </w:pPr>
            <w:r>
              <w:rPr>
                <w:rFonts w:ascii="Times New Roman" w:hAnsi="Times New Roman" w:eastAsia="Times New Roman" w:cs="Times New Roman"/>
              </w:rPr>
              <w:t>47.928</w:t>
            </w:r>
          </w:p>
        </w:tc>
      </w:tr>
      <w:tr w14:paraId="4323D575">
        <w:tblPrEx>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tcBorders>
            <w:vAlign w:val="center"/>
          </w:tcPr>
          <w:p w14:paraId="5E8F441C">
            <w:pPr>
              <w:spacing w:after="0" w:line="240" w:lineRule="auto"/>
              <w:rPr>
                <w:rFonts w:ascii="Times New Roman" w:hAnsi="Times New Roman" w:eastAsia="Times New Roman" w:cs="Times New Roman"/>
              </w:rPr>
            </w:pPr>
            <w:r>
              <w:rPr>
                <w:rFonts w:ascii="Times New Roman" w:hAnsi="Times New Roman" w:eastAsia="Times New Roman" w:cs="Times New Roman"/>
              </w:rPr>
              <w:t>Age (Standard Deviation)</w:t>
            </w:r>
          </w:p>
        </w:tc>
        <w:tc>
          <w:tcPr>
            <w:tcW w:w="0" w:type="auto"/>
            <w:tcBorders>
              <w:top w:val="single" w:color="auto" w:sz="4" w:space="0"/>
              <w:left w:val="single" w:color="auto" w:sz="4" w:space="0"/>
              <w:right w:val="single" w:color="auto" w:sz="4" w:space="0"/>
            </w:tcBorders>
            <w:vAlign w:val="center"/>
          </w:tcPr>
          <w:p w14:paraId="522EA777">
            <w:pPr>
              <w:spacing w:after="0" w:line="240" w:lineRule="auto"/>
              <w:rPr>
                <w:rFonts w:ascii="Times New Roman" w:hAnsi="Times New Roman" w:eastAsia="Times New Roman" w:cs="Times New Roman"/>
              </w:rPr>
            </w:pPr>
            <w:r>
              <w:rPr>
                <w:rFonts w:ascii="Times New Roman" w:hAnsi="Times New Roman" w:eastAsia="Times New Roman" w:cs="Times New Roman"/>
              </w:rPr>
              <w:t>15.831</w:t>
            </w:r>
          </w:p>
        </w:tc>
      </w:tr>
      <w:tr w14:paraId="6C4A8AD5">
        <w:tblPrEx>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tcBorders>
            <w:vAlign w:val="center"/>
          </w:tcPr>
          <w:p w14:paraId="1912C62E">
            <w:pPr>
              <w:spacing w:after="0" w:line="240" w:lineRule="auto"/>
              <w:rPr>
                <w:rFonts w:ascii="Times New Roman" w:hAnsi="Times New Roman" w:eastAsia="Times New Roman" w:cs="Times New Roman"/>
              </w:rPr>
            </w:pPr>
            <w:r>
              <w:rPr>
                <w:rFonts w:ascii="Times New Roman" w:hAnsi="Times New Roman" w:eastAsia="Times New Roman" w:cs="Times New Roman"/>
              </w:rPr>
              <w:t>Missing Values After Processing</w:t>
            </w:r>
          </w:p>
        </w:tc>
        <w:tc>
          <w:tcPr>
            <w:tcW w:w="0" w:type="auto"/>
            <w:tcBorders>
              <w:top w:val="single" w:color="auto" w:sz="4" w:space="0"/>
              <w:left w:val="single" w:color="auto" w:sz="4" w:space="0"/>
              <w:bottom w:val="single" w:color="auto" w:sz="4" w:space="0"/>
              <w:right w:val="single" w:color="auto" w:sz="4" w:space="0"/>
            </w:tcBorders>
            <w:vAlign w:val="center"/>
          </w:tcPr>
          <w:p w14:paraId="35A8CF7C">
            <w:pPr>
              <w:spacing w:after="0" w:line="240" w:lineRule="auto"/>
              <w:rPr>
                <w:rFonts w:ascii="Times New Roman" w:hAnsi="Times New Roman" w:eastAsia="Times New Roman" w:cs="Times New Roman"/>
              </w:rPr>
            </w:pPr>
            <w:r>
              <w:rPr>
                <w:rFonts w:ascii="Times New Roman" w:hAnsi="Times New Roman" w:eastAsia="Times New Roman" w:cs="Times New Roman"/>
              </w:rPr>
              <w:t>0.00%</w:t>
            </w:r>
          </w:p>
        </w:tc>
      </w:tr>
      <w:tr w14:paraId="660FD4F1">
        <w:tblPrEx>
          <w:tblCellMar>
            <w:top w:w="15" w:type="dxa"/>
            <w:left w:w="15" w:type="dxa"/>
            <w:bottom w:w="15" w:type="dxa"/>
            <w:right w:w="15" w:type="dxa"/>
          </w:tblCellMar>
        </w:tblPrEx>
        <w:trPr>
          <w:tblCellSpacing w:w="15" w:type="dxa"/>
          <w:jc w:val="center"/>
        </w:trPr>
        <w:tc>
          <w:tcPr>
            <w:tcW w:w="0" w:type="auto"/>
            <w:tcBorders>
              <w:left w:val="single" w:color="auto" w:sz="4" w:space="0"/>
              <w:bottom w:val="single" w:color="auto" w:sz="4" w:space="0"/>
            </w:tcBorders>
            <w:vAlign w:val="center"/>
          </w:tcPr>
          <w:p w14:paraId="7EF5C2A3">
            <w:pPr>
              <w:spacing w:after="0" w:line="240" w:lineRule="auto"/>
              <w:rPr>
                <w:rFonts w:ascii="Times New Roman" w:hAnsi="Times New Roman" w:eastAsia="Times New Roman" w:cs="Times New Roman"/>
              </w:rPr>
            </w:pPr>
            <w:r>
              <w:rPr>
                <w:rFonts w:ascii="Times New Roman" w:hAnsi="Times New Roman" w:eastAsia="Times New Roman" w:cs="Times New Roman"/>
              </w:rPr>
              <w:t>Valid Data Rate</w:t>
            </w:r>
          </w:p>
        </w:tc>
        <w:tc>
          <w:tcPr>
            <w:tcW w:w="0" w:type="auto"/>
            <w:tcBorders>
              <w:left w:val="single" w:color="auto" w:sz="4" w:space="0"/>
              <w:bottom w:val="single" w:color="auto" w:sz="4" w:space="0"/>
              <w:right w:val="single" w:color="auto" w:sz="4" w:space="0"/>
            </w:tcBorders>
            <w:vAlign w:val="center"/>
          </w:tcPr>
          <w:p w14:paraId="327CDF19">
            <w:pPr>
              <w:spacing w:after="0" w:line="240" w:lineRule="auto"/>
              <w:rPr>
                <w:rFonts w:ascii="Times New Roman" w:hAnsi="Times New Roman" w:eastAsia="Times New Roman" w:cs="Times New Roman"/>
              </w:rPr>
            </w:pPr>
            <w:r>
              <w:rPr>
                <w:rFonts w:ascii="Times New Roman" w:hAnsi="Times New Roman" w:eastAsia="Times New Roman" w:cs="Times New Roman"/>
              </w:rPr>
              <w:t>97.10%</w:t>
            </w:r>
          </w:p>
        </w:tc>
      </w:tr>
    </w:tbl>
    <w:p w14:paraId="32B2966B">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After normalization, all numeric features were centered at 0 with unit variance. Z-Score Peak Transformation reduced the effect of extreme outliers, and discretization converted continuous variables into structured bins. The processed dataset is now ready for model training in subsequent labs.</w:t>
      </w:r>
    </w:p>
    <w:p w14:paraId="257FFDAF">
      <w:pPr>
        <w:rPr>
          <w:rFonts w:ascii="Times New Roman" w:hAnsi="Times New Roman" w:cs="Times New Roman"/>
        </w:rPr>
      </w:pPr>
    </w:p>
    <w:p w14:paraId="26936148">
      <w:pPr>
        <w:pStyle w:val="4"/>
        <w:spacing w:after="120"/>
        <w:jc w:val="center"/>
        <w:rPr>
          <w:rFonts w:ascii="Times New Roman" w:hAnsi="Times New Roman" w:cs="Times New Roman"/>
          <w:color w:val="1F1F1F"/>
          <w:sz w:val="32"/>
          <w:szCs w:val="32"/>
        </w:rPr>
      </w:pPr>
      <w:r>
        <w:rPr>
          <w:rFonts w:ascii="Times New Roman" w:hAnsi="Times New Roman" w:cs="Times New Roman"/>
          <w:color w:val="1F1F1F"/>
          <w:sz w:val="32"/>
          <w:szCs w:val="32"/>
        </w:rPr>
        <w:t xml:space="preserve">Lab </w:t>
      </w:r>
      <w:r>
        <w:rPr>
          <w:rFonts w:hint="default" w:ascii="Times New Roman" w:hAnsi="Times New Roman" w:cs="Times New Roman"/>
          <w:color w:val="1F1F1F"/>
          <w:sz w:val="32"/>
          <w:szCs w:val="32"/>
          <w:lang w:val="en-US"/>
        </w:rPr>
        <w:t># 0</w:t>
      </w:r>
      <w:r>
        <w:rPr>
          <w:rFonts w:ascii="Times New Roman" w:hAnsi="Times New Roman" w:cs="Times New Roman"/>
          <w:color w:val="1F1F1F"/>
          <w:sz w:val="32"/>
          <w:szCs w:val="32"/>
        </w:rPr>
        <w:t xml:space="preserve">5 </w:t>
      </w:r>
    </w:p>
    <w:p w14:paraId="26BAB9E2">
      <w:pPr>
        <w:pStyle w:val="4"/>
        <w:spacing w:after="120"/>
        <w:jc w:val="center"/>
        <w:rPr>
          <w:rFonts w:ascii="Times New Roman" w:hAnsi="Times New Roman" w:cs="Times New Roman"/>
          <w:color w:val="1F1F1F"/>
          <w:sz w:val="32"/>
          <w:szCs w:val="32"/>
        </w:rPr>
      </w:pPr>
      <w:r>
        <w:rPr>
          <w:rFonts w:ascii="Times New Roman" w:hAnsi="Times New Roman" w:cs="Times New Roman"/>
          <w:color w:val="1F1F1F"/>
          <w:sz w:val="32"/>
          <w:szCs w:val="32"/>
        </w:rPr>
        <w:t>Market Basket Analysis</w:t>
      </w:r>
    </w:p>
    <w:p w14:paraId="765AA479">
      <w:pPr>
        <w:jc w:val="center"/>
      </w:pPr>
    </w:p>
    <w:p w14:paraId="3980E7FE">
      <w:pPr>
        <w:pStyle w:val="13"/>
        <w:spacing w:after="0" w:afterAutospacing="0"/>
        <w:rPr>
          <w:color w:val="1F1F1F"/>
          <w:sz w:val="28"/>
          <w:szCs w:val="28"/>
        </w:rPr>
      </w:pPr>
      <w:r>
        <w:rPr>
          <w:b/>
          <w:bCs/>
          <w:color w:val="1F1F1F"/>
          <w:sz w:val="28"/>
          <w:szCs w:val="28"/>
        </w:rPr>
        <w:t>Real-World Problem</w:t>
      </w:r>
    </w:p>
    <w:p w14:paraId="57CFFF56">
      <w:pPr>
        <w:pStyle w:val="13"/>
        <w:spacing w:after="150" w:afterAutospacing="0"/>
        <w:rPr>
          <w:color w:val="1F1F1F"/>
          <w:sz w:val="22"/>
          <w:szCs w:val="22"/>
        </w:rPr>
      </w:pPr>
      <w:r>
        <w:rPr>
          <w:color w:val="1F1F1F"/>
          <w:sz w:val="22"/>
          <w:szCs w:val="22"/>
        </w:rPr>
        <w:t>Supermarkets handle thousands of transactions daily, but without analyzing these patterns, they miss opportunities for strategic product placement and bundling. By identifying items that are frequently purchased together, retailers can design effective cross-selling strategies (e.g., placing bread near milk) to increase the average transaction value and improve the customer shopping experience.</w:t>
      </w:r>
    </w:p>
    <w:p w14:paraId="3B2557C2">
      <w:pPr>
        <w:pStyle w:val="13"/>
        <w:spacing w:after="0" w:afterAutospacing="0"/>
        <w:rPr>
          <w:color w:val="1F1F1F"/>
          <w:sz w:val="28"/>
          <w:szCs w:val="28"/>
        </w:rPr>
      </w:pPr>
      <w:r>
        <w:rPr>
          <w:b/>
          <w:bCs/>
          <w:color w:val="1F1F1F"/>
          <w:sz w:val="28"/>
          <w:szCs w:val="28"/>
        </w:rPr>
        <w:t>Dataset Overview</w:t>
      </w:r>
    </w:p>
    <w:p w14:paraId="54C1EBFF">
      <w:pPr>
        <w:pStyle w:val="13"/>
        <w:spacing w:after="0" w:afterAutospacing="0"/>
        <w:rPr>
          <w:color w:val="1F1F1F"/>
          <w:sz w:val="22"/>
          <w:szCs w:val="22"/>
        </w:rPr>
      </w:pPr>
      <w:r>
        <w:rPr>
          <w:color w:val="1F1F1F"/>
          <w:sz w:val="22"/>
          <w:szCs w:val="22"/>
        </w:rPr>
        <w:t xml:space="preserve">The analysis is conducted on the </w:t>
      </w:r>
      <w:r>
        <w:rPr>
          <w:b/>
          <w:bCs/>
          <w:color w:val="1F1F1F"/>
          <w:sz w:val="22"/>
          <w:szCs w:val="22"/>
        </w:rPr>
        <w:t>Groceries Dataset</w:t>
      </w:r>
      <w:r>
        <w:rPr>
          <w:color w:val="1F1F1F"/>
          <w:sz w:val="22"/>
          <w:szCs w:val="22"/>
        </w:rPr>
        <w:t>, which records member-based shopping trips.</w:t>
      </w:r>
    </w:p>
    <w:p w14:paraId="5B60D726">
      <w:pPr>
        <w:pStyle w:val="13"/>
        <w:numPr>
          <w:ilvl w:val="0"/>
          <w:numId w:val="24"/>
        </w:numPr>
        <w:spacing w:after="0" w:afterAutospacing="0"/>
        <w:ind w:left="0"/>
        <w:rPr>
          <w:color w:val="1F1F1F"/>
          <w:sz w:val="22"/>
          <w:szCs w:val="22"/>
        </w:rPr>
      </w:pPr>
      <w:r>
        <w:rPr>
          <w:b/>
          <w:bCs/>
          <w:color w:val="1F1F1F"/>
        </w:rPr>
        <w:t>Attributes:</w:t>
      </w:r>
      <w:r>
        <w:rPr>
          <w:color w:val="1F1F1F"/>
          <w:sz w:val="22"/>
          <w:szCs w:val="22"/>
        </w:rPr>
        <w:t xml:space="preserve"> Member_number, Date, and ItemDescription.</w:t>
      </w:r>
    </w:p>
    <w:p w14:paraId="20B23658">
      <w:pPr>
        <w:pStyle w:val="13"/>
        <w:numPr>
          <w:ilvl w:val="0"/>
          <w:numId w:val="24"/>
        </w:numPr>
        <w:spacing w:after="0" w:afterAutospacing="0"/>
        <w:ind w:left="0"/>
        <w:rPr>
          <w:color w:val="1F1F1F"/>
          <w:sz w:val="22"/>
          <w:szCs w:val="22"/>
        </w:rPr>
      </w:pPr>
      <w:r>
        <w:rPr>
          <w:b/>
          <w:bCs/>
          <w:color w:val="1F1F1F"/>
        </w:rPr>
        <w:t>Structure:</w:t>
      </w:r>
      <w:r>
        <w:rPr>
          <w:color w:val="1F1F1F"/>
          <w:sz w:val="22"/>
          <w:szCs w:val="22"/>
        </w:rPr>
        <w:t xml:space="preserve"> Each row represents a single item purchase. Multiple items bought by the same member on the same date are grouped to define a single "transaction."</w:t>
      </w:r>
    </w:p>
    <w:p w14:paraId="2AB7C0BB">
      <w:pPr>
        <w:pStyle w:val="13"/>
        <w:numPr>
          <w:ilvl w:val="0"/>
          <w:numId w:val="24"/>
        </w:numPr>
        <w:spacing w:after="0" w:afterAutospacing="0"/>
        <w:ind w:left="0"/>
        <w:rPr>
          <w:color w:val="1F1F1F"/>
          <w:sz w:val="22"/>
          <w:szCs w:val="22"/>
        </w:rPr>
      </w:pPr>
      <w:r>
        <w:rPr>
          <w:b/>
          <w:bCs/>
          <w:color w:val="1F1F1F"/>
        </w:rPr>
        <w:t>Scale:</w:t>
      </w:r>
      <w:r>
        <w:rPr>
          <w:color w:val="1F1F1F"/>
          <w:sz w:val="22"/>
          <w:szCs w:val="22"/>
        </w:rPr>
        <w:t xml:space="preserve"> Approximately 14,963 unique transactions.</w:t>
      </w:r>
    </w:p>
    <w:p w14:paraId="676BF220">
      <w:pPr>
        <w:pStyle w:val="13"/>
        <w:spacing w:after="0" w:afterAutospacing="0"/>
        <w:rPr>
          <w:color w:val="1F1F1F"/>
          <w:sz w:val="28"/>
          <w:szCs w:val="28"/>
        </w:rPr>
      </w:pPr>
      <w:r>
        <w:rPr>
          <w:b/>
          <w:bCs/>
          <w:color w:val="1F1F1F"/>
          <w:sz w:val="28"/>
          <w:szCs w:val="28"/>
        </w:rPr>
        <w:t>Software Environment</w:t>
      </w:r>
    </w:p>
    <w:p w14:paraId="45C3AA7B">
      <w:pPr>
        <w:pStyle w:val="13"/>
        <w:numPr>
          <w:ilvl w:val="0"/>
          <w:numId w:val="25"/>
        </w:numPr>
        <w:spacing w:after="0" w:afterAutospacing="0"/>
        <w:ind w:left="0"/>
        <w:rPr>
          <w:color w:val="1F1F1F"/>
          <w:sz w:val="22"/>
          <w:szCs w:val="22"/>
        </w:rPr>
      </w:pPr>
      <w:r>
        <w:rPr>
          <w:b/>
          <w:bCs/>
          <w:color w:val="1F1F1F"/>
        </w:rPr>
        <w:t>Python:</w:t>
      </w:r>
      <w:r>
        <w:rPr>
          <w:color w:val="1F1F1F"/>
          <w:sz w:val="22"/>
          <w:szCs w:val="22"/>
        </w:rPr>
        <w:t xml:space="preserve"> Specifically utilizing Pandas for data manipulation and transactional grouping.</w:t>
      </w:r>
    </w:p>
    <w:p w14:paraId="32270CAF">
      <w:pPr>
        <w:pStyle w:val="13"/>
        <w:numPr>
          <w:ilvl w:val="0"/>
          <w:numId w:val="25"/>
        </w:numPr>
        <w:spacing w:after="0" w:afterAutospacing="0"/>
        <w:ind w:left="0"/>
        <w:rPr>
          <w:color w:val="1F1F1F"/>
          <w:sz w:val="22"/>
          <w:szCs w:val="22"/>
        </w:rPr>
      </w:pPr>
      <w:r>
        <w:rPr>
          <w:b/>
          <w:bCs/>
          <w:color w:val="1F1F1F"/>
        </w:rPr>
        <w:t>Association Metrics:</w:t>
      </w:r>
      <w:r>
        <w:rPr>
          <w:color w:val="1F1F1F"/>
          <w:sz w:val="22"/>
          <w:szCs w:val="22"/>
        </w:rPr>
        <w:t xml:space="preserve"> Manual calculation and validation of key data mining metrics.</w:t>
      </w:r>
    </w:p>
    <w:p w14:paraId="168BAFF3">
      <w:pPr>
        <w:pStyle w:val="13"/>
        <w:spacing w:after="0" w:afterAutospacing="0"/>
        <w:rPr>
          <w:color w:val="1F1F1F"/>
          <w:sz w:val="22"/>
          <w:szCs w:val="22"/>
        </w:rPr>
      </w:pPr>
      <w:r>
        <w:rPr>
          <w:b/>
          <w:bCs/>
          <w:color w:val="1F1F1F"/>
          <w:sz w:val="28"/>
          <w:szCs w:val="28"/>
        </w:rPr>
        <w:t>Practical Objectives</w:t>
      </w:r>
    </w:p>
    <w:p w14:paraId="4B3A9524">
      <w:pPr>
        <w:pStyle w:val="13"/>
        <w:numPr>
          <w:ilvl w:val="0"/>
          <w:numId w:val="26"/>
        </w:numPr>
        <w:spacing w:after="0" w:afterAutospacing="0"/>
        <w:ind w:left="0"/>
        <w:rPr>
          <w:color w:val="1F1F1F"/>
          <w:sz w:val="22"/>
          <w:szCs w:val="22"/>
        </w:rPr>
      </w:pPr>
      <w:r>
        <w:rPr>
          <w:b/>
          <w:bCs/>
          <w:color w:val="1F1F1F"/>
        </w:rPr>
        <w:t>Frequent Itemsets:</w:t>
      </w:r>
      <w:r>
        <w:rPr>
          <w:color w:val="1F1F1F"/>
          <w:sz w:val="22"/>
          <w:szCs w:val="22"/>
        </w:rPr>
        <w:t xml:space="preserve"> Identify products that appear most often in customer baskets.</w:t>
      </w:r>
    </w:p>
    <w:p w14:paraId="0113F944">
      <w:pPr>
        <w:pStyle w:val="13"/>
        <w:numPr>
          <w:ilvl w:val="0"/>
          <w:numId w:val="26"/>
        </w:numPr>
        <w:spacing w:after="0" w:afterAutospacing="0"/>
        <w:ind w:left="0"/>
        <w:rPr>
          <w:color w:val="1F1F1F"/>
          <w:sz w:val="22"/>
          <w:szCs w:val="22"/>
        </w:rPr>
      </w:pPr>
      <w:r>
        <w:rPr>
          <w:b/>
          <w:bCs/>
          <w:color w:val="1F1F1F"/>
        </w:rPr>
        <w:t>Association Rule Mining:</w:t>
      </w:r>
      <w:r>
        <w:rPr>
          <w:color w:val="1F1F1F"/>
          <w:sz w:val="22"/>
          <w:szCs w:val="22"/>
        </w:rPr>
        <w:t xml:space="preserve"> Calculate the relationship between items using Support, Confidence, and Lift.</w:t>
      </w:r>
    </w:p>
    <w:p w14:paraId="45E8E7A0">
      <w:pPr>
        <w:pStyle w:val="13"/>
        <w:numPr>
          <w:ilvl w:val="0"/>
          <w:numId w:val="26"/>
        </w:numPr>
        <w:spacing w:after="0" w:afterAutospacing="0"/>
        <w:ind w:left="0"/>
        <w:rPr>
          <w:color w:val="1F1F1F"/>
          <w:sz w:val="22"/>
          <w:szCs w:val="22"/>
        </w:rPr>
      </w:pPr>
      <w:r>
        <w:rPr>
          <w:b/>
          <w:bCs/>
          <w:color w:val="1F1F1F"/>
        </w:rPr>
        <w:t>Strategic Validation:</w:t>
      </w:r>
      <w:r>
        <w:rPr>
          <w:color w:val="1F1F1F"/>
          <w:sz w:val="22"/>
          <w:szCs w:val="22"/>
        </w:rPr>
        <w:t xml:space="preserve"> Compare manual calculations with programmatic outputs to ensure accuracy.</w:t>
      </w:r>
    </w:p>
    <w:p w14:paraId="084211F3">
      <w:pPr>
        <w:pStyle w:val="13"/>
        <w:numPr>
          <w:ilvl w:val="0"/>
          <w:numId w:val="26"/>
        </w:numPr>
        <w:spacing w:after="0" w:afterAutospacing="0"/>
        <w:ind w:left="0"/>
        <w:rPr>
          <w:rFonts w:ascii="Times New Roman" w:hAnsi="Times New Roman" w:cs="Times New Roman"/>
          <w:color w:val="1F1F1F"/>
        </w:rPr>
      </w:pPr>
      <w:r>
        <w:rPr>
          <w:b/>
          <w:bCs/>
          <w:color w:val="1F1F1F"/>
        </w:rPr>
        <w:t>KPIs:</w:t>
      </w:r>
      <w:r>
        <w:rPr>
          <w:color w:val="1F1F1F"/>
          <w:sz w:val="22"/>
          <w:szCs w:val="22"/>
        </w:rPr>
        <w:t xml:space="preserve"> Evaluate rules based on High Lift (&gt; 1), Confidence levels, and Cross-Sell Potential.</w:t>
      </w:r>
    </w:p>
    <w:p w14:paraId="7486ABB2">
      <w:pPr>
        <w:pStyle w:val="4"/>
        <w:spacing w:after="120"/>
        <w:rPr>
          <w:rFonts w:ascii="Times New Roman" w:hAnsi="Times New Roman" w:cs="Times New Roman"/>
          <w:color w:val="1F1F1F"/>
          <w:sz w:val="28"/>
          <w:szCs w:val="28"/>
        </w:rPr>
      </w:pPr>
      <w:r>
        <w:rPr>
          <w:rFonts w:ascii="Times New Roman" w:hAnsi="Times New Roman" w:cs="Times New Roman"/>
          <w:color w:val="1F1F1F"/>
          <w:sz w:val="28"/>
          <w:szCs w:val="28"/>
        </w:rPr>
        <w:t>Procedure &amp; Steps</w:t>
      </w:r>
    </w:p>
    <w:p w14:paraId="2B2A5BF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1: Data Preparation &amp; Transaction Grouping</w:t>
      </w:r>
      <w:r>
        <w:rPr>
          <w:rFonts w:ascii="Times New Roman" w:hAnsi="Times New Roman" w:eastAsia="Times New Roman" w:cs="Times New Roman"/>
          <w:sz w:val="24"/>
          <w:szCs w:val="24"/>
        </w:rPr>
        <w:t xml:space="preserve"> </w:t>
      </w:r>
    </w:p>
    <w:p w14:paraId="36091928">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Group the raw CSV data by Member_number and Date to define unique transactions. This converts individual item records into complete shopping baskets, forming the foundation for all association metric calculations.</w:t>
      </w:r>
    </w:p>
    <w:p w14:paraId="25964A37">
      <w:pPr>
        <w:spacing w:before="100" w:beforeAutospacing="1" w:after="100" w:afterAutospacing="1" w:line="240" w:lineRule="auto"/>
        <w:rPr>
          <w:rFonts w:ascii="Times New Roman" w:hAnsi="Times New Roman" w:eastAsia="Times New Roman" w:cs="Times New Roman"/>
        </w:rPr>
      </w:pPr>
      <w:r>
        <w:drawing>
          <wp:inline distT="0" distB="0" distL="0" distR="0">
            <wp:extent cx="6794500" cy="29146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6"/>
                    <a:stretch>
                      <a:fillRect/>
                    </a:stretch>
                  </pic:blipFill>
                  <pic:spPr>
                    <a:xfrm>
                      <a:off x="0" y="0"/>
                      <a:ext cx="6797461" cy="2915920"/>
                    </a:xfrm>
                    <a:prstGeom prst="rect">
                      <a:avLst/>
                    </a:prstGeom>
                  </pic:spPr>
                </pic:pic>
              </a:graphicData>
            </a:graphic>
          </wp:inline>
        </w:drawing>
      </w:r>
    </w:p>
    <w:p w14:paraId="554822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2: Manual Calculation of Support, Confidence &amp; Lift</w:t>
      </w:r>
      <w:r>
        <w:rPr>
          <w:rFonts w:ascii="Times New Roman" w:hAnsi="Times New Roman" w:eastAsia="Times New Roman" w:cs="Times New Roman"/>
          <w:sz w:val="24"/>
          <w:szCs w:val="24"/>
        </w:rPr>
        <w:t xml:space="preserve"> </w:t>
      </w:r>
    </w:p>
    <w:p w14:paraId="68FE2D8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Manually calculate Support, Confidence, and Lift for a specific item pair to validate the logic. Support measures how often a pair appears, Confidence measures the likelihood of buying Item B given Item A, and Lift greater than 1 confirms a genuine purchasing relationship beyond random chance.</w:t>
      </w:r>
    </w:p>
    <w:p w14:paraId="0DBA8340">
      <w:pPr>
        <w:spacing w:before="100" w:beforeAutospacing="1" w:after="100" w:afterAutospacing="1" w:line="240" w:lineRule="auto"/>
        <w:rPr>
          <w:rFonts w:ascii="Times New Roman" w:hAnsi="Times New Roman" w:eastAsia="Times New Roman" w:cs="Times New Roman"/>
        </w:rPr>
      </w:pPr>
      <w:r>
        <w:drawing>
          <wp:inline distT="0" distB="0" distL="0" distR="0">
            <wp:extent cx="6794500" cy="35687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7"/>
                    <a:stretch>
                      <a:fillRect/>
                    </a:stretch>
                  </pic:blipFill>
                  <pic:spPr>
                    <a:xfrm>
                      <a:off x="0" y="0"/>
                      <a:ext cx="6795709" cy="3569335"/>
                    </a:xfrm>
                    <a:prstGeom prst="rect">
                      <a:avLst/>
                    </a:prstGeom>
                  </pic:spPr>
                </pic:pic>
              </a:graphicData>
            </a:graphic>
          </wp:inline>
        </w:drawing>
      </w:r>
    </w:p>
    <w:p w14:paraId="1AF1EADB">
      <w:pPr>
        <w:spacing w:after="0" w:line="240" w:lineRule="auto"/>
        <w:rPr>
          <w:rFonts w:ascii="Times New Roman" w:hAnsi="Times New Roman" w:eastAsia="Times New Roman" w:cs="Times New Roman"/>
        </w:rPr>
      </w:pPr>
    </w:p>
    <w:p w14:paraId="28B3ECA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3: Frequent Itemsets &amp; Rule Generation</w:t>
      </w:r>
      <w:r>
        <w:rPr>
          <w:rFonts w:ascii="Times New Roman" w:hAnsi="Times New Roman" w:eastAsia="Times New Roman" w:cs="Times New Roman"/>
          <w:sz w:val="24"/>
          <w:szCs w:val="24"/>
        </w:rPr>
        <w:t xml:space="preserve"> </w:t>
      </w:r>
    </w:p>
    <w:p w14:paraId="01EB38CA">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Compute metrics for every possible item pair across all transactions to generate a complete set of association rules. Both directions of each pair (A→B and B→A) are evaluated and ranked by Lift to surface the strongest product relationships in the dataset.</w:t>
      </w:r>
    </w:p>
    <w:p w14:paraId="3650B390">
      <w:pPr>
        <w:spacing w:before="100" w:beforeAutospacing="1" w:after="100" w:afterAutospacing="1" w:line="240" w:lineRule="auto"/>
        <w:rPr>
          <w:rFonts w:ascii="Times New Roman" w:hAnsi="Times New Roman" w:eastAsia="Times New Roman" w:cs="Times New Roman"/>
        </w:rPr>
      </w:pPr>
      <w:r>
        <w:drawing>
          <wp:inline distT="0" distB="0" distL="0" distR="0">
            <wp:extent cx="6845300" cy="3714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8"/>
                    <a:stretch>
                      <a:fillRect/>
                    </a:stretch>
                  </pic:blipFill>
                  <pic:spPr>
                    <a:xfrm>
                      <a:off x="0" y="0"/>
                      <a:ext cx="6848810" cy="3716655"/>
                    </a:xfrm>
                    <a:prstGeom prst="rect">
                      <a:avLst/>
                    </a:prstGeom>
                  </pic:spPr>
                </pic:pic>
              </a:graphicData>
            </a:graphic>
          </wp:inline>
        </w:drawing>
      </w:r>
    </w:p>
    <w:p w14:paraId="5FF02D0F">
      <w:pPr>
        <w:spacing w:before="100" w:beforeAutospacing="1" w:after="100" w:afterAutospacing="1" w:line="240" w:lineRule="auto"/>
        <w:rPr>
          <w:rFonts w:ascii="Times New Roman" w:hAnsi="Times New Roman" w:eastAsia="Times New Roman" w:cs="Times New Roman"/>
        </w:rPr>
      </w:pPr>
      <w:r>
        <w:drawing>
          <wp:inline distT="0" distB="0" distL="0" distR="0">
            <wp:extent cx="6845300" cy="21831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9"/>
                    <a:stretch>
                      <a:fillRect/>
                    </a:stretch>
                  </pic:blipFill>
                  <pic:spPr>
                    <a:xfrm>
                      <a:off x="0" y="0"/>
                      <a:ext cx="6845300" cy="2183130"/>
                    </a:xfrm>
                    <a:prstGeom prst="rect">
                      <a:avLst/>
                    </a:prstGeom>
                  </pic:spPr>
                </pic:pic>
              </a:graphicData>
            </a:graphic>
          </wp:inline>
        </w:drawing>
      </w:r>
    </w:p>
    <w:p w14:paraId="42E1B7D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4: Filtering Significant Rules</w:t>
      </w:r>
      <w:r>
        <w:rPr>
          <w:rFonts w:ascii="Times New Roman" w:hAnsi="Times New Roman" w:eastAsia="Times New Roman" w:cs="Times New Roman"/>
          <w:sz w:val="24"/>
          <w:szCs w:val="24"/>
        </w:rPr>
        <w:t xml:space="preserve"> </w:t>
      </w:r>
    </w:p>
    <w:p w14:paraId="0512A724">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Filter the results to isolate "Significant Rules"—those with Lift greater than 1 and Confidence above 0.05—that represent the most reliable and actionable cross-selling opportunities in the supermarket.</w:t>
      </w:r>
    </w:p>
    <w:p w14:paraId="3AFA426C">
      <w:pPr>
        <w:spacing w:before="100" w:beforeAutospacing="1" w:after="100" w:afterAutospacing="1" w:line="240" w:lineRule="auto"/>
        <w:rPr>
          <w:rFonts w:ascii="Times New Roman" w:hAnsi="Times New Roman" w:eastAsia="Times New Roman" w:cs="Times New Roman"/>
        </w:rPr>
      </w:pPr>
      <w:r>
        <w:drawing>
          <wp:inline distT="0" distB="0" distL="0" distR="0">
            <wp:extent cx="6832600" cy="410845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0"/>
                    <a:stretch>
                      <a:fillRect/>
                    </a:stretch>
                  </pic:blipFill>
                  <pic:spPr>
                    <a:xfrm>
                      <a:off x="0" y="0"/>
                      <a:ext cx="6833656" cy="4109085"/>
                    </a:xfrm>
                    <a:prstGeom prst="rect">
                      <a:avLst/>
                    </a:prstGeom>
                  </pic:spPr>
                </pic:pic>
              </a:graphicData>
            </a:graphic>
          </wp:inline>
        </w:drawing>
      </w:r>
    </w:p>
    <w:p w14:paraId="3E88B941">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5: Strategic Conclusion</w:t>
      </w:r>
      <w:r>
        <w:rPr>
          <w:rFonts w:ascii="Times New Roman" w:hAnsi="Times New Roman" w:eastAsia="Times New Roman" w:cs="Times New Roman"/>
        </w:rPr>
        <w:t xml:space="preserve"> </w:t>
      </w:r>
    </w:p>
    <w:p w14:paraId="1679F29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Summarize the findings to provide actionable business advice, identifying high-lift item pairs as prime candidates for shelf co-location, promotional bundling, and targeted cross-selling strategies to increase average transaction value.</w:t>
      </w:r>
    </w:p>
    <w:p w14:paraId="0862FF84">
      <w:pPr>
        <w:spacing w:before="100" w:beforeAutospacing="1" w:after="100" w:afterAutospacing="1" w:line="240" w:lineRule="auto"/>
        <w:rPr>
          <w:rFonts w:ascii="Times New Roman" w:hAnsi="Times New Roman" w:eastAsia="Times New Roman" w:cs="Times New Roman"/>
        </w:rPr>
      </w:pPr>
      <w:r>
        <w:drawing>
          <wp:inline distT="0" distB="0" distL="0" distR="0">
            <wp:extent cx="6832600" cy="946150"/>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1"/>
                    <a:stretch>
                      <a:fillRect/>
                    </a:stretch>
                  </pic:blipFill>
                  <pic:spPr>
                    <a:xfrm>
                      <a:off x="0" y="0"/>
                      <a:ext cx="6855528" cy="949325"/>
                    </a:xfrm>
                    <a:prstGeom prst="rect">
                      <a:avLst/>
                    </a:prstGeom>
                  </pic:spPr>
                </pic:pic>
              </a:graphicData>
            </a:graphic>
          </wp:inline>
        </w:drawing>
      </w:r>
    </w:p>
    <w:p w14:paraId="6F1DCE4C">
      <w:pPr>
        <w:spacing w:after="120"/>
        <w:rPr>
          <w:rFonts w:ascii="Times New Roman" w:hAnsi="Times New Roman" w:cs="Times New Roman"/>
          <w:color w:val="1F1F1F"/>
        </w:rPr>
      </w:pPr>
    </w:p>
    <w:p w14:paraId="0BBD0DA0"/>
    <w:p w14:paraId="4C7F15E8">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 xml:space="preserve">Lab </w:t>
      </w:r>
      <w:r>
        <w:rPr>
          <w:rFonts w:hint="default" w:ascii="Times New Roman" w:hAnsi="Times New Roman" w:eastAsia="Times New Roman" w:cs="Times New Roman"/>
          <w:b/>
          <w:bCs/>
          <w:kern w:val="36"/>
          <w:sz w:val="32"/>
          <w:szCs w:val="32"/>
          <w:lang w:val="en-US"/>
        </w:rPr>
        <w:t># 0</w:t>
      </w:r>
      <w:r>
        <w:rPr>
          <w:rFonts w:ascii="Times New Roman" w:hAnsi="Times New Roman" w:eastAsia="Times New Roman" w:cs="Times New Roman"/>
          <w:b/>
          <w:bCs/>
          <w:kern w:val="36"/>
          <w:sz w:val="32"/>
          <w:szCs w:val="32"/>
        </w:rPr>
        <w:t xml:space="preserve">6 </w:t>
      </w:r>
    </w:p>
    <w:p w14:paraId="1C898427">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Apriori Algorithm (Product Combination Analysis)</w:t>
      </w:r>
    </w:p>
    <w:p w14:paraId="2146BE87">
      <w:pPr>
        <w:spacing w:before="100" w:beforeAutospacing="1" w:after="100" w:afterAutospacing="1" w:line="240" w:lineRule="auto"/>
        <w:outlineLvl w:val="0"/>
        <w:rPr>
          <w:rFonts w:ascii="Times New Roman" w:hAnsi="Times New Roman" w:eastAsia="Times New Roman" w:cs="Times New Roman"/>
          <w:b/>
          <w:bCs/>
          <w:kern w:val="36"/>
        </w:rPr>
      </w:pPr>
    </w:p>
    <w:p w14:paraId="6C8C550A">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Real-World Problem</w:t>
      </w:r>
    </w:p>
    <w:p w14:paraId="40385E0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Retailers manage thousands of customer transactions daily, but without systematic analysis, cross-category purchasing patterns remain hidden. By applying the Apriori algorithm, businesses can automatically discover which product categories are frequently bought together, enabling targeted promotions and bundling strategies that increase customer lifetime value.</w:t>
      </w:r>
    </w:p>
    <w:p w14:paraId="019497A6">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Dataset Overview</w:t>
      </w:r>
    </w:p>
    <w:p w14:paraId="3ABEF27A">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The analysis is conducted on the Retail Transaction Dataset, which records individual customer purchases across product categories.</w:t>
      </w:r>
    </w:p>
    <w:p w14:paraId="77E3DCB3">
      <w:pPr>
        <w:numPr>
          <w:ilvl w:val="0"/>
          <w:numId w:val="27"/>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Attributes:</w:t>
      </w:r>
      <w:r>
        <w:rPr>
          <w:rFonts w:ascii="Times New Roman" w:hAnsi="Times New Roman" w:eastAsia="Times New Roman" w:cs="Times New Roman"/>
        </w:rPr>
        <w:t xml:space="preserve"> CustomerID, ProductCategory, and Quantity.</w:t>
      </w:r>
    </w:p>
    <w:p w14:paraId="7C0BADA7">
      <w:pPr>
        <w:numPr>
          <w:ilvl w:val="0"/>
          <w:numId w:val="27"/>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Structure:</w:t>
      </w:r>
      <w:r>
        <w:rPr>
          <w:rFonts w:ascii="Times New Roman" w:hAnsi="Times New Roman" w:eastAsia="Times New Roman" w:cs="Times New Roman"/>
        </w:rPr>
        <w:t xml:space="preserve"> Each row represents a single product purchase. Records are grouped by CustomerID to define a unique customer basket.</w:t>
      </w:r>
    </w:p>
    <w:p w14:paraId="5138EA1E">
      <w:pPr>
        <w:numPr>
          <w:ilvl w:val="0"/>
          <w:numId w:val="27"/>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Scale:</w:t>
      </w:r>
      <w:r>
        <w:rPr>
          <w:rFonts w:ascii="Times New Roman" w:hAnsi="Times New Roman" w:eastAsia="Times New Roman" w:cs="Times New Roman"/>
        </w:rPr>
        <w:t xml:space="preserve"> A transaction matrix of 95,215 customers across 4 product categories: Books, Clothing, Electronics, and Home Decor.</w:t>
      </w:r>
    </w:p>
    <w:p w14:paraId="231B89EF">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sz w:val="28"/>
          <w:szCs w:val="28"/>
        </w:rPr>
        <w:t>Software Environment</w:t>
      </w:r>
    </w:p>
    <w:p w14:paraId="718DEDCB">
      <w:pPr>
        <w:numPr>
          <w:ilvl w:val="0"/>
          <w:numId w:val="28"/>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Python:</w:t>
      </w:r>
      <w:r>
        <w:rPr>
          <w:rFonts w:ascii="Times New Roman" w:hAnsi="Times New Roman" w:eastAsia="Times New Roman" w:cs="Times New Roman"/>
        </w:rPr>
        <w:t xml:space="preserve"> Utilizing Pandas for data transformation and basket encoding.</w:t>
      </w:r>
    </w:p>
    <w:p w14:paraId="28626DD7">
      <w:pPr>
        <w:numPr>
          <w:ilvl w:val="0"/>
          <w:numId w:val="28"/>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mlxtend Library:</w:t>
      </w:r>
      <w:r>
        <w:rPr>
          <w:rFonts w:ascii="Times New Roman" w:hAnsi="Times New Roman" w:eastAsia="Times New Roman" w:cs="Times New Roman"/>
        </w:rPr>
        <w:t xml:space="preserve"> Applying the built-in apriori() and association_rules() functions for frequent itemset and rule generation.</w:t>
      </w:r>
    </w:p>
    <w:p w14:paraId="53B99775">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sz w:val="28"/>
          <w:szCs w:val="28"/>
        </w:rPr>
        <w:t>Practical Objectives</w:t>
      </w:r>
    </w:p>
    <w:p w14:paraId="4C1A0436">
      <w:pPr>
        <w:numPr>
          <w:ilvl w:val="0"/>
          <w:numId w:val="29"/>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Basket Construction:</w:t>
      </w:r>
      <w:r>
        <w:rPr>
          <w:rFonts w:ascii="Times New Roman" w:hAnsi="Times New Roman" w:eastAsia="Times New Roman" w:cs="Times New Roman"/>
        </w:rPr>
        <w:t xml:space="preserve"> Transform raw purchase records into a binary customer-item matrix.</w:t>
      </w:r>
    </w:p>
    <w:p w14:paraId="4EB7DCBA">
      <w:pPr>
        <w:numPr>
          <w:ilvl w:val="0"/>
          <w:numId w:val="29"/>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Frequent Itemsets:</w:t>
      </w:r>
      <w:r>
        <w:rPr>
          <w:rFonts w:ascii="Times New Roman" w:hAnsi="Times New Roman" w:eastAsia="Times New Roman" w:cs="Times New Roman"/>
        </w:rPr>
        <w:t xml:space="preserve"> Identify product categories that consistently appear together across customer histories.</w:t>
      </w:r>
    </w:p>
    <w:p w14:paraId="00399C2C">
      <w:pPr>
        <w:numPr>
          <w:ilvl w:val="0"/>
          <w:numId w:val="29"/>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Association Rule Mining:</w:t>
      </w:r>
      <w:r>
        <w:rPr>
          <w:rFonts w:ascii="Times New Roman" w:hAnsi="Times New Roman" w:eastAsia="Times New Roman" w:cs="Times New Roman"/>
        </w:rPr>
        <w:t xml:space="preserve"> Extract rules and evaluate them using Support, Confidence, and Lift.</w:t>
      </w:r>
    </w:p>
    <w:p w14:paraId="21345B8C">
      <w:pPr>
        <w:numPr>
          <w:ilvl w:val="0"/>
          <w:numId w:val="29"/>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KPI Analysis:</w:t>
      </w:r>
      <w:r>
        <w:rPr>
          <w:rFonts w:ascii="Times New Roman" w:hAnsi="Times New Roman" w:eastAsia="Times New Roman" w:cs="Times New Roman"/>
        </w:rPr>
        <w:t xml:space="preserve"> Measure the impact of varying the minimum support threshold on the number of rules generated.</w:t>
      </w:r>
    </w:p>
    <w:p w14:paraId="0DB47EC4">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Procedure &amp; Steps</w:t>
      </w:r>
    </w:p>
    <w:p w14:paraId="100FE7A5">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1: Environment Setup &amp; Data</w:t>
      </w:r>
      <w:r>
        <w:rPr>
          <w:rFonts w:ascii="Times New Roman" w:hAnsi="Times New Roman" w:eastAsia="Times New Roman" w:cs="Times New Roman"/>
          <w:b/>
          <w:bCs/>
        </w:rPr>
        <w:t xml:space="preserve"> </w:t>
      </w:r>
      <w:r>
        <w:rPr>
          <w:rFonts w:ascii="Times New Roman" w:hAnsi="Times New Roman" w:eastAsia="Times New Roman" w:cs="Times New Roman"/>
          <w:b/>
          <w:bCs/>
          <w:sz w:val="24"/>
          <w:szCs w:val="24"/>
        </w:rPr>
        <w:t>Preparation</w:t>
      </w:r>
      <w:r>
        <w:rPr>
          <w:rFonts w:ascii="Times New Roman" w:hAnsi="Times New Roman" w:eastAsia="Times New Roman" w:cs="Times New Roman"/>
        </w:rPr>
        <w:t xml:space="preserve"> </w:t>
      </w:r>
    </w:p>
    <w:p w14:paraId="5E79DA9B">
      <w:pPr>
        <w:spacing w:before="100" w:beforeAutospacing="1" w:after="100" w:afterAutospacing="1" w:line="240" w:lineRule="auto"/>
        <w:rPr>
          <w:rFonts w:ascii="Times New Roman" w:hAnsi="Times New Roman" w:eastAsia="Times New Roman" w:cs="Times New Roman"/>
          <w:i/>
          <w:iCs/>
        </w:rPr>
      </w:pPr>
      <w:r>
        <w:rPr>
          <w:rFonts w:ascii="Times New Roman" w:hAnsi="Times New Roman" w:eastAsia="Times New Roman" w:cs="Times New Roman"/>
        </w:rPr>
        <w:t>Install mlxtend and load the dataset. Group records by CustomerID and ProductCategory, then encode quantities into binary values (1 = purchased, 0 = not) to build the transaction matrix.</w:t>
      </w:r>
    </w:p>
    <w:p w14:paraId="44722AAF">
      <w:pPr>
        <w:spacing w:before="100" w:beforeAutospacing="1" w:after="100" w:afterAutospacing="1" w:line="240" w:lineRule="auto"/>
        <w:rPr>
          <w:rFonts w:ascii="Times New Roman" w:hAnsi="Times New Roman" w:eastAsia="Times New Roman" w:cs="Times New Roman"/>
        </w:rPr>
      </w:pPr>
      <w:r>
        <w:drawing>
          <wp:inline distT="0" distB="0" distL="0" distR="0">
            <wp:extent cx="6826250" cy="45840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2"/>
                    <a:stretch>
                      <a:fillRect/>
                    </a:stretch>
                  </pic:blipFill>
                  <pic:spPr>
                    <a:xfrm>
                      <a:off x="0" y="0"/>
                      <a:ext cx="6826250" cy="4584065"/>
                    </a:xfrm>
                    <a:prstGeom prst="rect">
                      <a:avLst/>
                    </a:prstGeom>
                  </pic:spPr>
                </pic:pic>
              </a:graphicData>
            </a:graphic>
          </wp:inline>
        </w:drawing>
      </w:r>
    </w:p>
    <w:p w14:paraId="50AC68A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2: Frequent Itemset Generation</w:t>
      </w:r>
      <w:r>
        <w:rPr>
          <w:rFonts w:ascii="Times New Roman" w:hAnsi="Times New Roman" w:eastAsia="Times New Roman" w:cs="Times New Roman"/>
        </w:rPr>
        <w:t xml:space="preserve"> </w:t>
      </w:r>
    </w:p>
    <w:p w14:paraId="26A80813">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Apply the Apriori algorithm with a minimum support of 0.01 to identify product categories appearing in at least 1% of customer baskets, sorted by support to reveal the most common combinations.</w:t>
      </w:r>
    </w:p>
    <w:p w14:paraId="6B6BED72">
      <w:pPr>
        <w:spacing w:before="100" w:beforeAutospacing="1" w:after="100" w:afterAutospacing="1" w:line="240" w:lineRule="auto"/>
        <w:rPr>
          <w:rFonts w:ascii="Times New Roman" w:hAnsi="Times New Roman" w:eastAsia="Times New Roman" w:cs="Times New Roman"/>
        </w:rPr>
      </w:pPr>
      <w:r>
        <w:drawing>
          <wp:inline distT="0" distB="0" distL="0" distR="0">
            <wp:extent cx="6826250" cy="29400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3"/>
                    <a:stretch>
                      <a:fillRect/>
                    </a:stretch>
                  </pic:blipFill>
                  <pic:spPr>
                    <a:xfrm>
                      <a:off x="0" y="0"/>
                      <a:ext cx="6829199" cy="2941320"/>
                    </a:xfrm>
                    <a:prstGeom prst="rect">
                      <a:avLst/>
                    </a:prstGeom>
                  </pic:spPr>
                </pic:pic>
              </a:graphicData>
            </a:graphic>
          </wp:inline>
        </w:drawing>
      </w:r>
    </w:p>
    <w:p w14:paraId="64BAA821">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3: Rule Generation &amp; Association Discovery</w:t>
      </w:r>
      <w:r>
        <w:rPr>
          <w:rFonts w:ascii="Times New Roman" w:hAnsi="Times New Roman" w:eastAsia="Times New Roman" w:cs="Times New Roman"/>
        </w:rPr>
        <w:t xml:space="preserve"> </w:t>
      </w:r>
    </w:p>
    <w:p w14:paraId="7AE5A5EB">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Generate association rules from the frequent itemsets using Lift as the primary metric. Sort results by Lift to surface the strongest cross-category purchasing relationships between Antecedents and Consequents.</w:t>
      </w:r>
    </w:p>
    <w:p w14:paraId="4384C56D">
      <w:pPr>
        <w:spacing w:before="100" w:beforeAutospacing="1" w:after="100" w:afterAutospacing="1" w:line="240" w:lineRule="auto"/>
        <w:rPr>
          <w:rFonts w:ascii="Times New Roman" w:hAnsi="Times New Roman" w:eastAsia="Times New Roman" w:cs="Times New Roman"/>
        </w:rPr>
      </w:pPr>
      <w:r>
        <w:drawing>
          <wp:inline distT="0" distB="0" distL="0" distR="0">
            <wp:extent cx="6826250" cy="24066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54"/>
                    <a:stretch>
                      <a:fillRect/>
                    </a:stretch>
                  </pic:blipFill>
                  <pic:spPr>
                    <a:xfrm>
                      <a:off x="0" y="0"/>
                      <a:ext cx="6835256" cy="2409825"/>
                    </a:xfrm>
                    <a:prstGeom prst="rect">
                      <a:avLst/>
                    </a:prstGeom>
                  </pic:spPr>
                </pic:pic>
              </a:graphicData>
            </a:graphic>
          </wp:inline>
        </w:drawing>
      </w:r>
    </w:p>
    <w:p w14:paraId="1A177064">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4: KPI Analysis (Support Threshold Impact)</w:t>
      </w:r>
      <w:r>
        <w:rPr>
          <w:rFonts w:ascii="Times New Roman" w:hAnsi="Times New Roman" w:eastAsia="Times New Roman" w:cs="Times New Roman"/>
        </w:rPr>
        <w:t xml:space="preserve"> </w:t>
      </w:r>
    </w:p>
    <w:p w14:paraId="74003D3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Test four support thresholds (0.005, 0.01, 0.02, 0.05) and record the number of rules generated at each level to observe how threshold selection controls the breadth of discovered associations.</w:t>
      </w:r>
    </w:p>
    <w:p w14:paraId="66DC89DE">
      <w:pPr>
        <w:spacing w:before="100" w:beforeAutospacing="1" w:after="100" w:afterAutospacing="1" w:line="240" w:lineRule="auto"/>
        <w:rPr>
          <w:rFonts w:ascii="Times New Roman" w:hAnsi="Times New Roman" w:eastAsia="Times New Roman" w:cs="Times New Roman"/>
        </w:rPr>
      </w:pPr>
      <w:r>
        <w:drawing>
          <wp:inline distT="0" distB="0" distL="0" distR="0">
            <wp:extent cx="6826250" cy="40379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55"/>
                    <a:stretch>
                      <a:fillRect/>
                    </a:stretch>
                  </pic:blipFill>
                  <pic:spPr>
                    <a:xfrm>
                      <a:off x="0" y="0"/>
                      <a:ext cx="6826250" cy="4038373"/>
                    </a:xfrm>
                    <a:prstGeom prst="rect">
                      <a:avLst/>
                    </a:prstGeom>
                  </pic:spPr>
                </pic:pic>
              </a:graphicData>
            </a:graphic>
          </wp:inline>
        </w:drawing>
      </w:r>
    </w:p>
    <w:p w14:paraId="0519BC54">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5: Strategic Conclusion</w:t>
      </w:r>
      <w:r>
        <w:rPr>
          <w:rFonts w:ascii="Times New Roman" w:hAnsi="Times New Roman" w:eastAsia="Times New Roman" w:cs="Times New Roman"/>
        </w:rPr>
        <w:t xml:space="preserve"> </w:t>
      </w:r>
    </w:p>
    <w:p w14:paraId="17D99712">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Summarize findings to identify dominant product combinations, high-lift cross-sell pairs for bundled promotions, and the effect of support thresholds on rule discovery for informed retail decision-making.</w:t>
      </w:r>
    </w:p>
    <w:p w14:paraId="54288245">
      <w:pPr>
        <w:spacing w:before="100" w:beforeAutospacing="1" w:after="100" w:afterAutospacing="1" w:line="240" w:lineRule="auto"/>
        <w:rPr>
          <w:rFonts w:ascii="Times New Roman" w:hAnsi="Times New Roman" w:eastAsia="Times New Roman" w:cs="Times New Roman"/>
        </w:rPr>
      </w:pPr>
      <w:r>
        <w:drawing>
          <wp:inline distT="0" distB="0" distL="0" distR="0">
            <wp:extent cx="6826250" cy="8509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6"/>
                    <a:stretch>
                      <a:fillRect/>
                    </a:stretch>
                  </pic:blipFill>
                  <pic:spPr>
                    <a:xfrm>
                      <a:off x="0" y="0"/>
                      <a:ext cx="6841533" cy="852805"/>
                    </a:xfrm>
                    <a:prstGeom prst="rect">
                      <a:avLst/>
                    </a:prstGeom>
                  </pic:spPr>
                </pic:pic>
              </a:graphicData>
            </a:graphic>
          </wp:inline>
        </w:drawing>
      </w:r>
    </w:p>
    <w:p w14:paraId="6130E700">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Outcome of the Lab</w:t>
      </w:r>
    </w:p>
    <w:p w14:paraId="30AD28CC">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This lab demonstrates how the Apriori algorithm automates the discovery of product associations from large retail datasets.</w:t>
      </w:r>
    </w:p>
    <w:p w14:paraId="15DE1449">
      <w:pPr>
        <w:numPr>
          <w:ilvl w:val="0"/>
          <w:numId w:val="30"/>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Automated Pattern Discovery:</w:t>
      </w:r>
      <w:r>
        <w:rPr>
          <w:rFonts w:ascii="Times New Roman" w:hAnsi="Times New Roman" w:eastAsia="Times New Roman" w:cs="Times New Roman"/>
        </w:rPr>
        <w:t xml:space="preserve"> Replaced manual pair-by-pair computation with a scalable algorithmic approach capable of handling multi-item combinations.</w:t>
      </w:r>
    </w:p>
    <w:p w14:paraId="30A69280">
      <w:pPr>
        <w:numPr>
          <w:ilvl w:val="0"/>
          <w:numId w:val="30"/>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Threshold Sensitivity Insight:</w:t>
      </w:r>
      <w:r>
        <w:rPr>
          <w:rFonts w:ascii="Times New Roman" w:hAnsi="Times New Roman" w:eastAsia="Times New Roman" w:cs="Times New Roman"/>
        </w:rPr>
        <w:t xml:space="preserve"> Revealed that support threshold selection directly controls the breadth of rules discovered, requiring careful calibration based on business goals.</w:t>
      </w:r>
    </w:p>
    <w:p w14:paraId="453E7C02">
      <w:pPr>
        <w:numPr>
          <w:ilvl w:val="0"/>
          <w:numId w:val="30"/>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Strategic Applicability:</w:t>
      </w:r>
      <w:r>
        <w:rPr>
          <w:rFonts w:ascii="Times New Roman" w:hAnsi="Times New Roman" w:eastAsia="Times New Roman" w:cs="Times New Roman"/>
        </w:rPr>
        <w:t xml:space="preserve"> Provided a data-driven foundation for cross-category promotions, digital coupon targeting, and product bundling decisions across Books, Clothing, Electronics, and Home Decor.</w:t>
      </w:r>
    </w:p>
    <w:p w14:paraId="0F948062">
      <w:pPr>
        <w:spacing w:after="0" w:line="240" w:lineRule="auto"/>
        <w:rPr>
          <w:rFonts w:ascii="Times New Roman" w:hAnsi="Times New Roman" w:eastAsia="Times New Roman" w:cs="Times New Roman"/>
          <w:sz w:val="24"/>
          <w:szCs w:val="24"/>
        </w:rPr>
      </w:pPr>
    </w:p>
    <w:p w14:paraId="3799BD72">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 xml:space="preserve">Lab </w:t>
      </w:r>
      <w:r>
        <w:rPr>
          <w:rFonts w:hint="default" w:ascii="Times New Roman" w:hAnsi="Times New Roman" w:eastAsia="Times New Roman" w:cs="Times New Roman"/>
          <w:b/>
          <w:bCs/>
          <w:kern w:val="36"/>
          <w:sz w:val="32"/>
          <w:szCs w:val="32"/>
          <w:lang w:val="en-US"/>
        </w:rPr>
        <w:t># 0</w:t>
      </w:r>
      <w:r>
        <w:rPr>
          <w:rFonts w:ascii="Times New Roman" w:hAnsi="Times New Roman" w:eastAsia="Times New Roman" w:cs="Times New Roman"/>
          <w:b/>
          <w:bCs/>
          <w:kern w:val="36"/>
          <w:sz w:val="32"/>
          <w:szCs w:val="32"/>
        </w:rPr>
        <w:t xml:space="preserve">7 </w:t>
      </w:r>
    </w:p>
    <w:p w14:paraId="6971F714">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FP-Growth  (Efficient Frequent Pattern Mining)</w:t>
      </w:r>
    </w:p>
    <w:p w14:paraId="6A48DB26">
      <w:pPr>
        <w:spacing w:before="100" w:beforeAutospacing="1" w:after="100" w:afterAutospacing="1" w:line="240" w:lineRule="auto"/>
        <w:outlineLvl w:val="0"/>
        <w:rPr>
          <w:rFonts w:ascii="Times New Roman" w:hAnsi="Times New Roman" w:eastAsia="Times New Roman" w:cs="Times New Roman"/>
          <w:b/>
          <w:bCs/>
          <w:kern w:val="36"/>
        </w:rPr>
      </w:pPr>
    </w:p>
    <w:p w14:paraId="7E27709B">
      <w:pPr>
        <w:pStyle w:val="13"/>
        <w:keepNext w:val="0"/>
        <w:keepLines w:val="0"/>
        <w:widowControl/>
        <w:suppressLineNumbers w:val="0"/>
      </w:pPr>
      <w:r>
        <w:rPr>
          <w:rStyle w:val="14"/>
        </w:rPr>
        <w:t>Real-World Problem</w:t>
      </w:r>
    </w:p>
    <w:p w14:paraId="64ADD868">
      <w:pPr>
        <w:keepNext w:val="0"/>
        <w:keepLines w:val="0"/>
        <w:widowControl/>
        <w:numPr>
          <w:ilvl w:val="0"/>
          <w:numId w:val="31"/>
        </w:numPr>
        <w:suppressLineNumbers w:val="0"/>
        <w:spacing w:before="0" w:beforeAutospacing="1" w:after="0" w:afterAutospacing="1"/>
        <w:ind w:left="720" w:hanging="360"/>
        <w:rPr>
          <w:b w:val="0"/>
          <w:bCs w:val="0"/>
        </w:rPr>
      </w:pPr>
      <w:r>
        <w:rPr>
          <w:b w:val="0"/>
          <w:bCs w:val="0"/>
        </w:rPr>
        <w:t xml:space="preserve">Large retail datasets make </w:t>
      </w:r>
      <w:r>
        <w:rPr>
          <w:rStyle w:val="14"/>
          <w:b w:val="0"/>
          <w:bCs w:val="0"/>
        </w:rPr>
        <w:t>Apriori</w:t>
      </w:r>
      <w:r>
        <w:rPr>
          <w:b w:val="0"/>
          <w:bCs w:val="0"/>
        </w:rPr>
        <w:t xml:space="preserve"> slow due to repeated database scans and candidate generation. </w:t>
      </w:r>
    </w:p>
    <w:p w14:paraId="0A107CF7">
      <w:pPr>
        <w:keepNext w:val="0"/>
        <w:keepLines w:val="0"/>
        <w:widowControl/>
        <w:numPr>
          <w:ilvl w:val="0"/>
          <w:numId w:val="31"/>
        </w:numPr>
        <w:suppressLineNumbers w:val="0"/>
        <w:spacing w:before="0" w:beforeAutospacing="1" w:after="0" w:afterAutospacing="1"/>
        <w:ind w:left="720" w:hanging="360"/>
        <w:rPr>
          <w:b w:val="0"/>
          <w:bCs w:val="0"/>
        </w:rPr>
      </w:pPr>
      <w:r>
        <w:rPr>
          <w:rStyle w:val="14"/>
          <w:b w:val="0"/>
          <w:bCs w:val="0"/>
        </w:rPr>
        <w:t>FP-Growth</w:t>
      </w:r>
      <w:r>
        <w:rPr>
          <w:b w:val="0"/>
          <w:bCs w:val="0"/>
        </w:rPr>
        <w:t xml:space="preserve"> improves efficiency by using an </w:t>
      </w:r>
      <w:r>
        <w:rPr>
          <w:rStyle w:val="14"/>
          <w:b w:val="0"/>
          <w:bCs w:val="0"/>
        </w:rPr>
        <w:t>FP-Tree</w:t>
      </w:r>
      <w:r>
        <w:rPr>
          <w:b w:val="0"/>
          <w:bCs w:val="0"/>
        </w:rPr>
        <w:t xml:space="preserve"> to find frequent patterns faster. </w:t>
      </w:r>
    </w:p>
    <w:p w14:paraId="65F07546">
      <w:pPr>
        <w:pStyle w:val="13"/>
        <w:keepNext w:val="0"/>
        <w:keepLines w:val="0"/>
        <w:widowControl/>
        <w:suppressLineNumbers w:val="0"/>
      </w:pPr>
      <w:r>
        <w:rPr>
          <w:rStyle w:val="14"/>
        </w:rPr>
        <w:t>Dataset Overview</w:t>
      </w:r>
    </w:p>
    <w:p w14:paraId="5FF7D468">
      <w:pPr>
        <w:keepNext w:val="0"/>
        <w:keepLines w:val="0"/>
        <w:widowControl/>
        <w:numPr>
          <w:ilvl w:val="0"/>
          <w:numId w:val="32"/>
        </w:numPr>
        <w:suppressLineNumbers w:val="0"/>
        <w:spacing w:before="0" w:beforeAutospacing="1" w:after="0" w:afterAutospacing="1"/>
        <w:ind w:left="720" w:hanging="360"/>
      </w:pPr>
      <w:r>
        <w:rPr>
          <w:rStyle w:val="14"/>
        </w:rPr>
        <w:t>New Retail Dataset</w:t>
      </w:r>
      <w:r>
        <w:t xml:space="preserve"> </w:t>
      </w:r>
    </w:p>
    <w:p w14:paraId="4B59840C">
      <w:pPr>
        <w:keepNext w:val="0"/>
        <w:keepLines w:val="0"/>
        <w:widowControl/>
        <w:numPr>
          <w:ilvl w:val="0"/>
          <w:numId w:val="32"/>
        </w:numPr>
        <w:suppressLineNumbers w:val="0"/>
        <w:spacing w:before="0" w:beforeAutospacing="1" w:after="0" w:afterAutospacing="1"/>
        <w:ind w:left="720" w:hanging="360"/>
      </w:pPr>
      <w:r>
        <w:t xml:space="preserve">Attributes: </w:t>
      </w:r>
    </w:p>
    <w:p w14:paraId="49BA939C">
      <w:pPr>
        <w:keepNext w:val="0"/>
        <w:keepLines w:val="0"/>
        <w:widowControl/>
        <w:numPr>
          <w:ilvl w:val="1"/>
          <w:numId w:val="33"/>
        </w:numPr>
        <w:suppressLineNumbers w:val="0"/>
        <w:tabs>
          <w:tab w:val="left" w:pos="1440"/>
        </w:tabs>
        <w:spacing w:before="0" w:beforeAutospacing="1" w:after="0" w:afterAutospacing="1"/>
        <w:ind w:left="1440" w:hanging="360"/>
      </w:pPr>
      <w:r>
        <w:t xml:space="preserve">Transaction_ID </w:t>
      </w:r>
    </w:p>
    <w:p w14:paraId="72F3B0C7">
      <w:pPr>
        <w:keepNext w:val="0"/>
        <w:keepLines w:val="0"/>
        <w:widowControl/>
        <w:numPr>
          <w:ilvl w:val="1"/>
          <w:numId w:val="33"/>
        </w:numPr>
        <w:suppressLineNumbers w:val="0"/>
        <w:tabs>
          <w:tab w:val="left" w:pos="1440"/>
        </w:tabs>
        <w:spacing w:before="0" w:beforeAutospacing="1" w:after="0" w:afterAutospacing="1"/>
        <w:ind w:left="1440" w:hanging="360"/>
      </w:pPr>
      <w:r>
        <w:t xml:space="preserve">Product_Type </w:t>
      </w:r>
    </w:p>
    <w:p w14:paraId="153D4AE1">
      <w:pPr>
        <w:keepNext w:val="0"/>
        <w:keepLines w:val="0"/>
        <w:widowControl/>
        <w:numPr>
          <w:ilvl w:val="1"/>
          <w:numId w:val="33"/>
        </w:numPr>
        <w:suppressLineNumbers w:val="0"/>
        <w:tabs>
          <w:tab w:val="left" w:pos="1440"/>
        </w:tabs>
        <w:spacing w:before="0" w:beforeAutospacing="1" w:after="0" w:afterAutospacing="1"/>
        <w:ind w:left="1440" w:hanging="360"/>
      </w:pPr>
      <w:r>
        <w:t xml:space="preserve">Total_Purchases </w:t>
      </w:r>
    </w:p>
    <w:p w14:paraId="4CFF0176">
      <w:pPr>
        <w:keepNext w:val="0"/>
        <w:keepLines w:val="0"/>
        <w:widowControl/>
        <w:numPr>
          <w:ilvl w:val="0"/>
          <w:numId w:val="32"/>
        </w:numPr>
        <w:suppressLineNumbers w:val="0"/>
        <w:spacing w:before="0" w:beforeAutospacing="1" w:after="0" w:afterAutospacing="1"/>
        <w:ind w:left="720" w:hanging="360"/>
      </w:pPr>
      <w:r>
        <w:t xml:space="preserve">Each transaction represents a customer basket. </w:t>
      </w:r>
    </w:p>
    <w:p w14:paraId="5D85451A">
      <w:pPr>
        <w:keepNext w:val="0"/>
        <w:keepLines w:val="0"/>
        <w:widowControl/>
        <w:numPr>
          <w:ilvl w:val="0"/>
          <w:numId w:val="32"/>
        </w:numPr>
        <w:suppressLineNumbers w:val="0"/>
        <w:spacing w:before="0" w:beforeAutospacing="1" w:after="0" w:afterAutospacing="1"/>
        <w:ind w:left="720" w:hanging="360"/>
        <w:rPr>
          <w:b w:val="0"/>
          <w:bCs w:val="0"/>
        </w:rPr>
      </w:pPr>
      <w:r>
        <w:rPr>
          <w:rStyle w:val="14"/>
          <w:b w:val="0"/>
          <w:bCs w:val="0"/>
        </w:rPr>
        <w:t>294,461 transactions</w:t>
      </w:r>
      <w:r>
        <w:rPr>
          <w:b w:val="0"/>
          <w:bCs w:val="0"/>
        </w:rPr>
        <w:t xml:space="preserve"> and </w:t>
      </w:r>
      <w:r>
        <w:rPr>
          <w:rStyle w:val="14"/>
          <w:b w:val="0"/>
          <w:bCs w:val="0"/>
        </w:rPr>
        <w:t>33 product types</w:t>
      </w:r>
      <w:r>
        <w:rPr>
          <w:b w:val="0"/>
          <w:bCs w:val="0"/>
        </w:rPr>
        <w:t xml:space="preserve">. </w:t>
      </w:r>
    </w:p>
    <w:p w14:paraId="3C6CD69B">
      <w:pPr>
        <w:pStyle w:val="13"/>
        <w:keepNext w:val="0"/>
        <w:keepLines w:val="0"/>
        <w:widowControl/>
        <w:suppressLineNumbers w:val="0"/>
      </w:pPr>
      <w:r>
        <w:rPr>
          <w:rStyle w:val="14"/>
        </w:rPr>
        <w:t>Software Environment</w:t>
      </w:r>
    </w:p>
    <w:p w14:paraId="0E2BB401">
      <w:pPr>
        <w:keepNext w:val="0"/>
        <w:keepLines w:val="0"/>
        <w:widowControl/>
        <w:numPr>
          <w:ilvl w:val="0"/>
          <w:numId w:val="34"/>
        </w:numPr>
        <w:suppressLineNumbers w:val="0"/>
        <w:spacing w:before="0" w:beforeAutospacing="1" w:after="0" w:afterAutospacing="1"/>
        <w:ind w:left="720" w:hanging="360"/>
      </w:pPr>
      <w:r>
        <w:t xml:space="preserve">Python </w:t>
      </w:r>
    </w:p>
    <w:p w14:paraId="143DDEA2">
      <w:pPr>
        <w:keepNext w:val="0"/>
        <w:keepLines w:val="0"/>
        <w:widowControl/>
        <w:numPr>
          <w:ilvl w:val="0"/>
          <w:numId w:val="34"/>
        </w:numPr>
        <w:suppressLineNumbers w:val="0"/>
        <w:spacing w:before="0" w:beforeAutospacing="1" w:after="0" w:afterAutospacing="1"/>
        <w:ind w:left="720" w:hanging="360"/>
      </w:pPr>
      <w:r>
        <w:t xml:space="preserve">Pandas (data processing and one-hot encoding) </w:t>
      </w:r>
    </w:p>
    <w:p w14:paraId="7B21E1AA">
      <w:pPr>
        <w:keepNext w:val="0"/>
        <w:keepLines w:val="0"/>
        <w:widowControl/>
        <w:numPr>
          <w:ilvl w:val="0"/>
          <w:numId w:val="34"/>
        </w:numPr>
        <w:suppressLineNumbers w:val="0"/>
        <w:spacing w:before="0" w:beforeAutospacing="1" w:after="0" w:afterAutospacing="1"/>
        <w:ind w:left="720" w:hanging="360"/>
      </w:pPr>
      <w:r>
        <w:t xml:space="preserve">mlxtend library: </w:t>
      </w:r>
    </w:p>
    <w:p w14:paraId="12875F8F">
      <w:pPr>
        <w:keepNext w:val="0"/>
        <w:keepLines w:val="0"/>
        <w:widowControl/>
        <w:numPr>
          <w:ilvl w:val="1"/>
          <w:numId w:val="35"/>
        </w:numPr>
        <w:suppressLineNumbers w:val="0"/>
        <w:tabs>
          <w:tab w:val="left" w:pos="1440"/>
        </w:tabs>
        <w:spacing w:before="0" w:beforeAutospacing="1" w:after="0" w:afterAutospacing="1"/>
        <w:ind w:left="1440" w:hanging="360"/>
      </w:pPr>
      <w:r>
        <w:rPr>
          <w:rStyle w:val="12"/>
        </w:rPr>
        <w:t>apriori()</w:t>
      </w:r>
      <w:r>
        <w:t xml:space="preserve"> </w:t>
      </w:r>
    </w:p>
    <w:p w14:paraId="1F9AD515">
      <w:pPr>
        <w:keepNext w:val="0"/>
        <w:keepLines w:val="0"/>
        <w:widowControl/>
        <w:numPr>
          <w:ilvl w:val="1"/>
          <w:numId w:val="35"/>
        </w:numPr>
        <w:suppressLineNumbers w:val="0"/>
        <w:tabs>
          <w:tab w:val="left" w:pos="1440"/>
        </w:tabs>
        <w:spacing w:before="0" w:beforeAutospacing="1" w:after="0" w:afterAutospacing="1"/>
        <w:ind w:left="1440" w:hanging="360"/>
      </w:pPr>
      <w:r>
        <w:rPr>
          <w:rStyle w:val="12"/>
        </w:rPr>
        <w:t>fpgrowth()</w:t>
      </w:r>
      <w:r>
        <w:t xml:space="preserve"> </w:t>
      </w:r>
    </w:p>
    <w:p w14:paraId="12B33F5F">
      <w:pPr>
        <w:keepNext w:val="0"/>
        <w:keepLines w:val="0"/>
        <w:widowControl/>
        <w:numPr>
          <w:ilvl w:val="1"/>
          <w:numId w:val="35"/>
        </w:numPr>
        <w:suppressLineNumbers w:val="0"/>
        <w:tabs>
          <w:tab w:val="left" w:pos="1440"/>
        </w:tabs>
        <w:spacing w:before="0" w:beforeAutospacing="1" w:after="0" w:afterAutospacing="1"/>
        <w:ind w:left="1440" w:hanging="360"/>
      </w:pPr>
      <w:r>
        <w:rPr>
          <w:rStyle w:val="12"/>
        </w:rPr>
        <w:t>association_rules()</w:t>
      </w:r>
      <w:r>
        <w:t xml:space="preserve"> </w:t>
      </w:r>
    </w:p>
    <w:p w14:paraId="4B59F542">
      <w:pPr>
        <w:pStyle w:val="13"/>
        <w:keepNext w:val="0"/>
        <w:keepLines w:val="0"/>
        <w:widowControl/>
        <w:suppressLineNumbers w:val="0"/>
      </w:pPr>
      <w:r>
        <w:rPr>
          <w:rStyle w:val="14"/>
        </w:rPr>
        <w:t>Practical Objectives</w:t>
      </w:r>
    </w:p>
    <w:p w14:paraId="2B518F70">
      <w:pPr>
        <w:keepNext w:val="0"/>
        <w:keepLines w:val="0"/>
        <w:widowControl/>
        <w:numPr>
          <w:ilvl w:val="0"/>
          <w:numId w:val="36"/>
        </w:numPr>
        <w:suppressLineNumbers w:val="0"/>
        <w:spacing w:before="0" w:beforeAutospacing="1" w:after="0" w:afterAutospacing="1"/>
        <w:ind w:left="720" w:hanging="360"/>
        <w:rPr>
          <w:b w:val="0"/>
          <w:bCs w:val="0"/>
        </w:rPr>
      </w:pPr>
      <w:r>
        <w:t>Bu</w:t>
      </w:r>
      <w:r>
        <w:rPr>
          <w:b w:val="0"/>
          <w:bCs w:val="0"/>
        </w:rPr>
        <w:t xml:space="preserve">ild an </w:t>
      </w:r>
      <w:r>
        <w:rPr>
          <w:rStyle w:val="14"/>
          <w:b w:val="0"/>
          <w:bCs w:val="0"/>
        </w:rPr>
        <w:t>FP-Tree</w:t>
      </w:r>
      <w:r>
        <w:rPr>
          <w:b w:val="0"/>
          <w:bCs w:val="0"/>
        </w:rPr>
        <w:t xml:space="preserve"> for efficient frequent pattern mining. </w:t>
      </w:r>
    </w:p>
    <w:p w14:paraId="56A8850A">
      <w:pPr>
        <w:keepNext w:val="0"/>
        <w:keepLines w:val="0"/>
        <w:widowControl/>
        <w:numPr>
          <w:ilvl w:val="0"/>
          <w:numId w:val="36"/>
        </w:numPr>
        <w:suppressLineNumbers w:val="0"/>
        <w:spacing w:before="0" w:beforeAutospacing="1" w:after="0" w:afterAutospacing="1"/>
        <w:ind w:left="720" w:hanging="360"/>
        <w:rPr>
          <w:b w:val="0"/>
          <w:bCs w:val="0"/>
        </w:rPr>
      </w:pPr>
      <w:r>
        <w:rPr>
          <w:b w:val="0"/>
          <w:bCs w:val="0"/>
        </w:rPr>
        <w:t xml:space="preserve">Compare </w:t>
      </w:r>
      <w:r>
        <w:rPr>
          <w:rStyle w:val="14"/>
          <w:b w:val="0"/>
          <w:bCs w:val="0"/>
        </w:rPr>
        <w:t>FP-Growth</w:t>
      </w:r>
      <w:r>
        <w:rPr>
          <w:b w:val="0"/>
          <w:bCs w:val="0"/>
        </w:rPr>
        <w:t xml:space="preserve"> and </w:t>
      </w:r>
      <w:r>
        <w:rPr>
          <w:rStyle w:val="14"/>
          <w:b w:val="0"/>
          <w:bCs w:val="0"/>
        </w:rPr>
        <w:t>Apriori</w:t>
      </w:r>
      <w:r>
        <w:rPr>
          <w:b w:val="0"/>
          <w:bCs w:val="0"/>
        </w:rPr>
        <w:t xml:space="preserve"> execution times. </w:t>
      </w:r>
    </w:p>
    <w:p w14:paraId="79919FD0">
      <w:pPr>
        <w:keepNext w:val="0"/>
        <w:keepLines w:val="0"/>
        <w:widowControl/>
        <w:numPr>
          <w:ilvl w:val="0"/>
          <w:numId w:val="36"/>
        </w:numPr>
        <w:suppressLineNumbers w:val="0"/>
        <w:spacing w:before="0" w:beforeAutospacing="1" w:after="0" w:afterAutospacing="1"/>
        <w:ind w:left="720" w:hanging="360"/>
        <w:rPr>
          <w:b w:val="0"/>
          <w:bCs w:val="0"/>
        </w:rPr>
      </w:pPr>
      <w:r>
        <w:rPr>
          <w:b w:val="0"/>
          <w:bCs w:val="0"/>
        </w:rPr>
        <w:t xml:space="preserve">Generate association rules using </w:t>
      </w:r>
      <w:r>
        <w:rPr>
          <w:rStyle w:val="14"/>
          <w:b w:val="0"/>
          <w:bCs w:val="0"/>
        </w:rPr>
        <w:t>Lift</w:t>
      </w:r>
      <w:r>
        <w:rPr>
          <w:b w:val="0"/>
          <w:bCs w:val="0"/>
        </w:rPr>
        <w:t xml:space="preserve">. </w:t>
      </w:r>
    </w:p>
    <w:p w14:paraId="0ADFC277">
      <w:pPr>
        <w:keepNext w:val="0"/>
        <w:keepLines w:val="0"/>
        <w:widowControl/>
        <w:numPr>
          <w:ilvl w:val="0"/>
          <w:numId w:val="36"/>
        </w:numPr>
        <w:suppressLineNumbers w:val="0"/>
        <w:spacing w:before="0" w:beforeAutospacing="1" w:after="0" w:afterAutospacing="1"/>
        <w:ind w:left="720" w:hanging="360"/>
        <w:rPr>
          <w:b w:val="0"/>
          <w:bCs w:val="0"/>
        </w:rPr>
      </w:pPr>
      <w:r>
        <w:rPr>
          <w:b w:val="0"/>
          <w:bCs w:val="0"/>
        </w:rPr>
        <w:t xml:space="preserve">Analyze performance and scalability. </w:t>
      </w:r>
    </w:p>
    <w:p w14:paraId="711CEF6C">
      <w:pPr>
        <w:pStyle w:val="13"/>
        <w:keepNext w:val="0"/>
        <w:keepLines w:val="0"/>
        <w:widowControl/>
        <w:suppressLineNumbers w:val="0"/>
      </w:pPr>
      <w:r>
        <w:rPr>
          <w:rStyle w:val="14"/>
        </w:rPr>
        <w:t>Key Performance Indicators (KPIs)</w:t>
      </w:r>
    </w:p>
    <w:p w14:paraId="7F8BD4F9">
      <w:pPr>
        <w:keepNext w:val="0"/>
        <w:keepLines w:val="0"/>
        <w:widowControl/>
        <w:numPr>
          <w:ilvl w:val="0"/>
          <w:numId w:val="37"/>
        </w:numPr>
        <w:suppressLineNumbers w:val="0"/>
        <w:spacing w:before="0" w:beforeAutospacing="1" w:after="0" w:afterAutospacing="1"/>
        <w:ind w:left="720" w:hanging="360"/>
      </w:pPr>
      <w:r>
        <w:t xml:space="preserve">Execution Time </w:t>
      </w:r>
    </w:p>
    <w:p w14:paraId="076E1716">
      <w:pPr>
        <w:keepNext w:val="0"/>
        <w:keepLines w:val="0"/>
        <w:widowControl/>
        <w:numPr>
          <w:ilvl w:val="0"/>
          <w:numId w:val="37"/>
        </w:numPr>
        <w:suppressLineNumbers w:val="0"/>
        <w:spacing w:before="0" w:beforeAutospacing="1" w:after="0" w:afterAutospacing="1"/>
        <w:ind w:left="720" w:hanging="360"/>
      </w:pPr>
      <w:r>
        <w:t xml:space="preserve">Rule Count </w:t>
      </w:r>
    </w:p>
    <w:p w14:paraId="50CAAE6C">
      <w:pPr>
        <w:keepNext w:val="0"/>
        <w:keepLines w:val="0"/>
        <w:widowControl/>
        <w:numPr>
          <w:ilvl w:val="0"/>
          <w:numId w:val="37"/>
        </w:numPr>
        <w:suppressLineNumbers w:val="0"/>
        <w:spacing w:before="0" w:beforeAutospacing="1" w:after="0" w:afterAutospacing="1"/>
        <w:ind w:left="720" w:hanging="360"/>
      </w:pPr>
      <w:r>
        <w:t xml:space="preserve">Efficiency Gain </w:t>
      </w:r>
    </w:p>
    <w:p w14:paraId="62A3C28D">
      <w:pPr>
        <w:pStyle w:val="13"/>
        <w:keepNext w:val="0"/>
        <w:keepLines w:val="0"/>
        <w:widowControl/>
        <w:suppressLineNumbers w:val="0"/>
      </w:pPr>
      <w:r>
        <w:rPr>
          <w:rStyle w:val="14"/>
        </w:rPr>
        <w:t>Outcome</w:t>
      </w:r>
    </w:p>
    <w:p w14:paraId="1694CC2C">
      <w:pPr>
        <w:keepNext w:val="0"/>
        <w:keepLines w:val="0"/>
        <w:widowControl/>
        <w:numPr>
          <w:ilvl w:val="0"/>
          <w:numId w:val="38"/>
        </w:numPr>
        <w:suppressLineNumbers w:val="0"/>
        <w:spacing w:before="0" w:beforeAutospacing="1" w:after="0" w:afterAutospacing="1"/>
        <w:ind w:left="720" w:hanging="360"/>
        <w:rPr>
          <w:rFonts w:ascii="Times New Roman" w:hAnsi="Times New Roman" w:eastAsia="Times New Roman" w:cs="Times New Roman"/>
        </w:rPr>
      </w:pPr>
      <w:r>
        <w:t>Use FP-Growth to mine frequent itemsets and association rules more efficiently than Apriori on large retail datasets.</w:t>
      </w:r>
    </w:p>
    <w:p w14:paraId="35EC35A1">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Procedure &amp; Steps</w:t>
      </w:r>
    </w:p>
    <w:p w14:paraId="63A358A0">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1: Environment Setup</w:t>
      </w:r>
      <w:r>
        <w:rPr>
          <w:rFonts w:ascii="Times New Roman" w:hAnsi="Times New Roman" w:eastAsia="Times New Roman" w:cs="Times New Roman"/>
        </w:rPr>
        <w:t xml:space="preserve"> </w:t>
      </w:r>
    </w:p>
    <w:p w14:paraId="480097B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Install the mlxtend library and import pandas, time, apriori, fpgrowth, and association_rules to prepare the environment for both algorithms.</w:t>
      </w:r>
    </w:p>
    <w:p w14:paraId="4BE14CD7">
      <w:pPr>
        <w:spacing w:before="100" w:beforeAutospacing="1" w:after="100" w:afterAutospacing="1" w:line="240" w:lineRule="auto"/>
        <w:rPr>
          <w:rFonts w:ascii="Times New Roman" w:hAnsi="Times New Roman" w:eastAsia="Times New Roman" w:cs="Times New Roman"/>
        </w:rPr>
      </w:pPr>
      <w:r>
        <w:drawing>
          <wp:inline distT="0" distB="0" distL="0" distR="0">
            <wp:extent cx="6838950" cy="30905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57"/>
                    <a:stretch>
                      <a:fillRect/>
                    </a:stretch>
                  </pic:blipFill>
                  <pic:spPr>
                    <a:xfrm>
                      <a:off x="0" y="0"/>
                      <a:ext cx="6838950" cy="3090545"/>
                    </a:xfrm>
                    <a:prstGeom prst="rect">
                      <a:avLst/>
                    </a:prstGeom>
                  </pic:spPr>
                </pic:pic>
              </a:graphicData>
            </a:graphic>
          </wp:inline>
        </w:drawing>
      </w:r>
    </w:p>
    <w:p w14:paraId="727EBD45">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2: Data Preprocessing</w:t>
      </w:r>
      <w:r>
        <w:rPr>
          <w:rFonts w:ascii="Times New Roman" w:hAnsi="Times New Roman" w:eastAsia="Times New Roman" w:cs="Times New Roman"/>
        </w:rPr>
        <w:t xml:space="preserve"> </w:t>
      </w:r>
    </w:p>
    <w:p w14:paraId="6694C012">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Load the dataset and drop missing values in Transaction_ID and Product_Type. Group by Transaction_ID and Product_Type, pivot into a matrix, and apply binary encoding (1 = purchased, 0 = not) to produce a transaction matrix of 294,461 transactions and 33 unique items.</w:t>
      </w:r>
    </w:p>
    <w:p w14:paraId="7D056901">
      <w:pPr>
        <w:spacing w:before="100" w:beforeAutospacing="1" w:after="100" w:afterAutospacing="1" w:line="240" w:lineRule="auto"/>
        <w:rPr>
          <w:rFonts w:ascii="Times New Roman" w:hAnsi="Times New Roman" w:eastAsia="Times New Roman" w:cs="Times New Roman"/>
        </w:rPr>
      </w:pPr>
      <w:r>
        <w:drawing>
          <wp:inline distT="0" distB="0" distL="0" distR="0">
            <wp:extent cx="6864350" cy="29845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8"/>
                    <a:stretch>
                      <a:fillRect/>
                    </a:stretch>
                  </pic:blipFill>
                  <pic:spPr>
                    <a:xfrm>
                      <a:off x="0" y="0"/>
                      <a:ext cx="6870192" cy="2987040"/>
                    </a:xfrm>
                    <a:prstGeom prst="rect">
                      <a:avLst/>
                    </a:prstGeom>
                  </pic:spPr>
                </pic:pic>
              </a:graphicData>
            </a:graphic>
          </wp:inline>
        </w:drawing>
      </w:r>
    </w:p>
    <w:p w14:paraId="69F8DAD0">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3: Apriori Execution</w:t>
      </w:r>
      <w:r>
        <w:rPr>
          <w:rFonts w:ascii="Times New Roman" w:hAnsi="Times New Roman" w:eastAsia="Times New Roman" w:cs="Times New Roman"/>
        </w:rPr>
        <w:t xml:space="preserve"> </w:t>
      </w:r>
    </w:p>
    <w:p w14:paraId="3CC40FE8">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Run the Apriori algorithm with a minimum support of 0.005 and record its execution time using Python's time module. This serves as the performance baseline for comparison against FP-Growth.</w:t>
      </w:r>
    </w:p>
    <w:p w14:paraId="59F7F774">
      <w:pPr>
        <w:spacing w:before="100" w:beforeAutospacing="1" w:after="100" w:afterAutospacing="1" w:line="240" w:lineRule="auto"/>
        <w:rPr>
          <w:rFonts w:ascii="Times New Roman" w:hAnsi="Times New Roman" w:eastAsia="Times New Roman" w:cs="Times New Roman"/>
        </w:rPr>
      </w:pPr>
      <w:r>
        <w:drawing>
          <wp:inline distT="0" distB="0" distL="0" distR="0">
            <wp:extent cx="6864350" cy="18840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9"/>
                    <a:stretch>
                      <a:fillRect/>
                    </a:stretch>
                  </pic:blipFill>
                  <pic:spPr>
                    <a:xfrm>
                      <a:off x="0" y="0"/>
                      <a:ext cx="6864350" cy="1884045"/>
                    </a:xfrm>
                    <a:prstGeom prst="rect">
                      <a:avLst/>
                    </a:prstGeom>
                  </pic:spPr>
                </pic:pic>
              </a:graphicData>
            </a:graphic>
          </wp:inline>
        </w:drawing>
      </w:r>
    </w:p>
    <w:p w14:paraId="64A9BB3B">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4: FP-Growth Execution</w:t>
      </w:r>
      <w:r>
        <w:rPr>
          <w:rFonts w:ascii="Times New Roman" w:hAnsi="Times New Roman" w:eastAsia="Times New Roman" w:cs="Times New Roman"/>
        </w:rPr>
        <w:t xml:space="preserve"> </w:t>
      </w:r>
    </w:p>
    <w:p w14:paraId="35AC0111">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Run the FP-Growth algorithm on the same transaction matrix with the same minimum support of 0.005. Unlike Apriori, FP-Growth builds a compressed FP-Tree and avoids candidate generation, scanning the database only twice.</w:t>
      </w:r>
    </w:p>
    <w:p w14:paraId="5177A422">
      <w:pPr>
        <w:spacing w:before="100" w:beforeAutospacing="1" w:after="100" w:afterAutospacing="1" w:line="240" w:lineRule="auto"/>
        <w:rPr>
          <w:rFonts w:ascii="Times New Roman" w:hAnsi="Times New Roman" w:eastAsia="Times New Roman" w:cs="Times New Roman"/>
        </w:rPr>
      </w:pPr>
      <w:r>
        <w:drawing>
          <wp:inline distT="0" distB="0" distL="0" distR="0">
            <wp:extent cx="6851650" cy="1864360"/>
            <wp:effectExtent l="0" t="0" r="635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60"/>
                    <a:stretch>
                      <a:fillRect/>
                    </a:stretch>
                  </pic:blipFill>
                  <pic:spPr>
                    <a:xfrm>
                      <a:off x="0" y="0"/>
                      <a:ext cx="6851650" cy="1864360"/>
                    </a:xfrm>
                    <a:prstGeom prst="rect">
                      <a:avLst/>
                    </a:prstGeom>
                  </pic:spPr>
                </pic:pic>
              </a:graphicData>
            </a:graphic>
          </wp:inline>
        </w:drawing>
      </w:r>
    </w:p>
    <w:p w14:paraId="560ED4C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5: Rule Generation &amp; KPI Summary</w:t>
      </w:r>
      <w:r>
        <w:rPr>
          <w:rFonts w:ascii="Times New Roman" w:hAnsi="Times New Roman" w:eastAsia="Times New Roman" w:cs="Times New Roman"/>
        </w:rPr>
        <w:t xml:space="preserve"> </w:t>
      </w:r>
    </w:p>
    <w:p w14:paraId="2DE0765C">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Generate association rules from the FP-Growth frequent itemsets using Lift as the metric. Build a comparison table summarizing Execution Time, Rule Count, and Efficiency Gain for both algorithms side by side.</w:t>
      </w:r>
    </w:p>
    <w:p w14:paraId="06FB08FB">
      <w:pPr>
        <w:spacing w:before="100" w:beforeAutospacing="1" w:after="100" w:afterAutospacing="1" w:line="240" w:lineRule="auto"/>
        <w:rPr>
          <w:rFonts w:ascii="Times New Roman" w:hAnsi="Times New Roman" w:eastAsia="Times New Roman" w:cs="Times New Roman"/>
        </w:rPr>
      </w:pPr>
      <w:r>
        <w:drawing>
          <wp:inline distT="0" distB="0" distL="0" distR="0">
            <wp:extent cx="6851650" cy="255270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1"/>
                    <a:stretch>
                      <a:fillRect/>
                    </a:stretch>
                  </pic:blipFill>
                  <pic:spPr>
                    <a:xfrm>
                      <a:off x="0" y="0"/>
                      <a:ext cx="6856763" cy="2554605"/>
                    </a:xfrm>
                    <a:prstGeom prst="rect">
                      <a:avLst/>
                    </a:prstGeom>
                  </pic:spPr>
                </pic:pic>
              </a:graphicData>
            </a:graphic>
          </wp:inline>
        </w:drawing>
      </w:r>
    </w:p>
    <w:p w14:paraId="0DFA7D11">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6: Final Insights</w:t>
      </w:r>
      <w:r>
        <w:rPr>
          <w:rFonts w:ascii="Times New Roman" w:hAnsi="Times New Roman" w:eastAsia="Times New Roman" w:cs="Times New Roman"/>
        </w:rPr>
        <w:t xml:space="preserve"> </w:t>
      </w:r>
    </w:p>
    <w:p w14:paraId="2321518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Summarize that both algorithms produce identical rule counts at the same support threshold, confirming that FP-Growth's speed advantage does not compromise accuracy — making it the preferred choice for large-scale retail datasets.</w:t>
      </w:r>
    </w:p>
    <w:p w14:paraId="0483B435">
      <w:pPr>
        <w:spacing w:before="100" w:beforeAutospacing="1" w:after="100" w:afterAutospacing="1" w:line="240" w:lineRule="auto"/>
        <w:rPr>
          <w:rFonts w:ascii="Times New Roman" w:hAnsi="Times New Roman" w:eastAsia="Times New Roman" w:cs="Times New Roman"/>
        </w:rPr>
      </w:pPr>
      <w:r>
        <w:drawing>
          <wp:inline distT="0" distB="0" distL="0" distR="0">
            <wp:extent cx="6851650" cy="1026160"/>
            <wp:effectExtent l="0" t="0" r="635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62"/>
                    <a:stretch>
                      <a:fillRect/>
                    </a:stretch>
                  </pic:blipFill>
                  <pic:spPr>
                    <a:xfrm>
                      <a:off x="0" y="0"/>
                      <a:ext cx="6851650" cy="1026160"/>
                    </a:xfrm>
                    <a:prstGeom prst="rect">
                      <a:avLst/>
                    </a:prstGeom>
                  </pic:spPr>
                </pic:pic>
              </a:graphicData>
            </a:graphic>
          </wp:inline>
        </w:drawing>
      </w:r>
    </w:p>
    <w:p w14:paraId="0557A978">
      <w:pPr>
        <w:spacing w:after="0" w:line="240" w:lineRule="auto"/>
        <w:rPr>
          <w:rFonts w:ascii="Times New Roman" w:hAnsi="Times New Roman" w:eastAsia="Times New Roman" w:cs="Times New Roman"/>
        </w:rPr>
      </w:pPr>
    </w:p>
    <w:p w14:paraId="09FBA744">
      <w:pPr>
        <w:rPr>
          <w:rFonts w:ascii="Times New Roman" w:hAnsi="Times New Roman" w:eastAsia="Times New Roman" w:cs="Times New Roman"/>
          <w:sz w:val="24"/>
          <w:szCs w:val="24"/>
        </w:rPr>
      </w:pPr>
    </w:p>
    <w:p w14:paraId="2D655F18">
      <w:pPr>
        <w:spacing w:before="100" w:beforeAutospacing="1" w:after="100" w:afterAutospacing="1" w:line="240" w:lineRule="auto"/>
        <w:jc w:val="center"/>
        <w:outlineLvl w:val="0"/>
        <w:rPr>
          <w:rFonts w:hint="default" w:ascii="Times New Roman" w:hAnsi="Times New Roman" w:eastAsia="Times New Roman" w:cs="Times New Roman"/>
          <w:b/>
          <w:bCs/>
          <w:kern w:val="36"/>
          <w:sz w:val="32"/>
          <w:szCs w:val="32"/>
          <w:lang w:val="en-US"/>
        </w:rPr>
      </w:pPr>
      <w:r>
        <w:rPr>
          <w:rFonts w:ascii="Times New Roman" w:hAnsi="Times New Roman" w:eastAsia="Times New Roman" w:cs="Times New Roman"/>
          <w:b/>
          <w:bCs/>
          <w:kern w:val="36"/>
          <w:sz w:val="32"/>
          <w:szCs w:val="32"/>
        </w:rPr>
        <w:t xml:space="preserve">Lab </w:t>
      </w:r>
      <w:r>
        <w:rPr>
          <w:rFonts w:hint="default" w:ascii="Times New Roman" w:hAnsi="Times New Roman" w:eastAsia="Times New Roman" w:cs="Times New Roman"/>
          <w:b/>
          <w:bCs/>
          <w:kern w:val="36"/>
          <w:sz w:val="32"/>
          <w:szCs w:val="32"/>
          <w:lang w:val="en-US"/>
        </w:rPr>
        <w:t># 08</w:t>
      </w:r>
    </w:p>
    <w:p w14:paraId="05701963">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Python Basics (Reusable Data Processing Module)</w:t>
      </w:r>
    </w:p>
    <w:p w14:paraId="14F42CAE">
      <w:pPr>
        <w:spacing w:before="100" w:beforeAutospacing="1" w:after="100" w:afterAutospacing="1" w:line="240" w:lineRule="auto"/>
        <w:outlineLvl w:val="0"/>
        <w:rPr>
          <w:rFonts w:ascii="Times New Roman" w:hAnsi="Times New Roman" w:eastAsia="Times New Roman" w:cs="Times New Roman"/>
          <w:b/>
          <w:bCs/>
          <w:kern w:val="36"/>
        </w:rPr>
      </w:pPr>
    </w:p>
    <w:p w14:paraId="2B4CD13A">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Real-World Problem</w:t>
      </w:r>
    </w:p>
    <w:p w14:paraId="3C4240F7">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Data scientists repeatedly perform the same preprocessing tasks — loading, cleaning, encoding, and normalizing — across different datasets. Without a structured approach, this leads to redundant code and inconsistent results. Building a reusable Python class encapsulates all these operations in one place, making data pipelines faster to build, easier to maintain, and applicable across any structured dataset.</w:t>
      </w:r>
    </w:p>
    <w:p w14:paraId="4E72ED25">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sz w:val="28"/>
          <w:szCs w:val="28"/>
        </w:rPr>
        <w:t>Dataset Overview</w:t>
      </w:r>
    </w:p>
    <w:p w14:paraId="41020BF2">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The analysis is conducted on the Student Performance Dataset, which records academic and demographic data for students.</w:t>
      </w:r>
    </w:p>
    <w:p w14:paraId="2C0C7ED9">
      <w:pPr>
        <w:numPr>
          <w:ilvl w:val="0"/>
          <w:numId w:val="39"/>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Attributes:</w:t>
      </w:r>
      <w:r>
        <w:rPr>
          <w:rFonts w:ascii="Times New Roman" w:hAnsi="Times New Roman" w:eastAsia="Times New Roman" w:cs="Times New Roman"/>
        </w:rPr>
        <w:t xml:space="preserve"> student_id, gender, school_type, attendance_percentage, study_hours, math_score, science_score, english_score, overall_score, and final_grade.</w:t>
      </w:r>
    </w:p>
    <w:p w14:paraId="3222BCE2">
      <w:pPr>
        <w:numPr>
          <w:ilvl w:val="0"/>
          <w:numId w:val="39"/>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Structure:</w:t>
      </w:r>
      <w:r>
        <w:rPr>
          <w:rFonts w:ascii="Times New Roman" w:hAnsi="Times New Roman" w:eastAsia="Times New Roman" w:cs="Times New Roman"/>
        </w:rPr>
        <w:t xml:space="preserve"> Each row represents one student's complete academic profile.</w:t>
      </w:r>
    </w:p>
    <w:p w14:paraId="1A7A3CFA">
      <w:pPr>
        <w:numPr>
          <w:ilvl w:val="0"/>
          <w:numId w:val="39"/>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Scale:</w:t>
      </w:r>
      <w:r>
        <w:rPr>
          <w:rFonts w:ascii="Times New Roman" w:hAnsi="Times New Roman" w:eastAsia="Times New Roman" w:cs="Times New Roman"/>
        </w:rPr>
        <w:t xml:space="preserve"> 25,000 student records.</w:t>
      </w:r>
    </w:p>
    <w:p w14:paraId="4CC2D23C">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Software Environment</w:t>
      </w:r>
    </w:p>
    <w:p w14:paraId="09719F68">
      <w:pPr>
        <w:numPr>
          <w:ilvl w:val="0"/>
          <w:numId w:val="40"/>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Python:</w:t>
      </w:r>
      <w:r>
        <w:rPr>
          <w:rFonts w:ascii="Times New Roman" w:hAnsi="Times New Roman" w:eastAsia="Times New Roman" w:cs="Times New Roman"/>
        </w:rPr>
        <w:t xml:space="preserve"> Utilizing Pandas and NumPy for data manipulation, statistical computation, and array operations.</w:t>
      </w:r>
    </w:p>
    <w:p w14:paraId="2CB20452">
      <w:pPr>
        <w:numPr>
          <w:ilvl w:val="0"/>
          <w:numId w:val="40"/>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Object-Oriented Programming:</w:t>
      </w:r>
      <w:r>
        <w:rPr>
          <w:rFonts w:ascii="Times New Roman" w:hAnsi="Times New Roman" w:eastAsia="Times New Roman" w:cs="Times New Roman"/>
        </w:rPr>
        <w:t xml:space="preserve"> Designing a StudentDataProcessor class to encapsulate all preprocessing logic.</w:t>
      </w:r>
    </w:p>
    <w:p w14:paraId="15849451">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sz w:val="28"/>
          <w:szCs w:val="28"/>
        </w:rPr>
        <w:t>Practical Objectives</w:t>
      </w:r>
    </w:p>
    <w:p w14:paraId="6D949F02">
      <w:pPr>
        <w:numPr>
          <w:ilvl w:val="0"/>
          <w:numId w:val="41"/>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Class Creation:</w:t>
      </w:r>
      <w:r>
        <w:rPr>
          <w:rFonts w:ascii="Times New Roman" w:hAnsi="Times New Roman" w:eastAsia="Times New Roman" w:cs="Times New Roman"/>
        </w:rPr>
        <w:t xml:space="preserve"> Encapsulate data loading, statistics, encoding, and normalization into a single reusable class.</w:t>
      </w:r>
    </w:p>
    <w:p w14:paraId="011DE92B">
      <w:pPr>
        <w:numPr>
          <w:ilvl w:val="0"/>
          <w:numId w:val="41"/>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Preprocessing Methods:</w:t>
      </w:r>
      <w:r>
        <w:rPr>
          <w:rFonts w:ascii="Times New Roman" w:hAnsi="Times New Roman" w:eastAsia="Times New Roman" w:cs="Times New Roman"/>
        </w:rPr>
        <w:t xml:space="preserve"> Apply label encoding to categorical columns and min-max normalization to score columns.</w:t>
      </w:r>
    </w:p>
    <w:p w14:paraId="62F93B18">
      <w:pPr>
        <w:numPr>
          <w:ilvl w:val="0"/>
          <w:numId w:val="41"/>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Dictionaries &amp; Lists:</w:t>
      </w:r>
      <w:r>
        <w:rPr>
          <w:rFonts w:ascii="Times New Roman" w:hAnsi="Times New Roman" w:eastAsia="Times New Roman" w:cs="Times New Roman"/>
        </w:rPr>
        <w:t xml:space="preserve"> Use dictionary structures to store column metadata and summary statistics.</w:t>
      </w:r>
    </w:p>
    <w:p w14:paraId="6C450B61">
      <w:pPr>
        <w:numPr>
          <w:ilvl w:val="0"/>
          <w:numId w:val="41"/>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KPIs:</w:t>
      </w:r>
      <w:r>
        <w:rPr>
          <w:rFonts w:ascii="Times New Roman" w:hAnsi="Times New Roman" w:eastAsia="Times New Roman" w:cs="Times New Roman"/>
        </w:rPr>
        <w:t xml:space="preserve"> Evaluate the module on Code Efficiency and Reusability.</w:t>
      </w:r>
    </w:p>
    <w:p w14:paraId="65A999F2">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Procedure &amp; Steps</w:t>
      </w:r>
    </w:p>
    <w:p w14:paraId="7F39FB2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Step 1: Module Definition</w:t>
      </w:r>
      <w:r>
        <w:rPr>
          <w:rFonts w:ascii="Times New Roman" w:hAnsi="Times New Roman" w:eastAsia="Times New Roman" w:cs="Times New Roman"/>
          <w:sz w:val="24"/>
          <w:szCs w:val="24"/>
        </w:rPr>
        <w:t xml:space="preserve"> </w:t>
      </w:r>
    </w:p>
    <w:p w14:paraId="167CA356">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Define the StudentDataProcessor class with an __init__ method that accepts a file path and initializes the DataFrame and a statistics dictionary. This encapsulates all data and processing logic within a single reusable object.</w:t>
      </w:r>
    </w:p>
    <w:p w14:paraId="506CA940">
      <w:pPr>
        <w:spacing w:before="100" w:beforeAutospacing="1" w:after="100" w:afterAutospacing="1" w:line="240" w:lineRule="auto"/>
        <w:rPr>
          <w:rFonts w:ascii="Times New Roman" w:hAnsi="Times New Roman" w:eastAsia="Times New Roman" w:cs="Times New Roman"/>
        </w:rPr>
      </w:pPr>
      <w:r>
        <w:drawing>
          <wp:inline distT="0" distB="0" distL="0" distR="0">
            <wp:extent cx="6832600" cy="39497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63"/>
                    <a:stretch>
                      <a:fillRect/>
                    </a:stretch>
                  </pic:blipFill>
                  <pic:spPr>
                    <a:xfrm>
                      <a:off x="0" y="0"/>
                      <a:ext cx="6834797" cy="3950970"/>
                    </a:xfrm>
                    <a:prstGeom prst="rect">
                      <a:avLst/>
                    </a:prstGeom>
                  </pic:spPr>
                </pic:pic>
              </a:graphicData>
            </a:graphic>
          </wp:inline>
        </w:drawing>
      </w:r>
    </w:p>
    <w:p w14:paraId="3D4A6472">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2: Data Loading &amp; Basic Statistics</w:t>
      </w:r>
      <w:r>
        <w:rPr>
          <w:rFonts w:ascii="Times New Roman" w:hAnsi="Times New Roman" w:eastAsia="Times New Roman" w:cs="Times New Roman"/>
        </w:rPr>
        <w:t xml:space="preserve"> </w:t>
      </w:r>
    </w:p>
    <w:p w14:paraId="115E0DF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Instantiate the class with Student_Performance.csv and call load_data() to read 25,000 records. Call get_basic_stats() on study_hours and overall_score to compute and store mean and standard deviation in a dictionary.</w:t>
      </w:r>
    </w:p>
    <w:p w14:paraId="471EDCB9">
      <w:pPr>
        <w:spacing w:before="100" w:beforeAutospacing="1" w:after="100" w:afterAutospacing="1" w:line="240" w:lineRule="auto"/>
        <w:rPr>
          <w:rFonts w:ascii="Times New Roman" w:hAnsi="Times New Roman" w:eastAsia="Times New Roman" w:cs="Times New Roman"/>
        </w:rPr>
      </w:pPr>
      <w:r>
        <w:drawing>
          <wp:inline distT="0" distB="0" distL="0" distR="0">
            <wp:extent cx="6832600" cy="1764030"/>
            <wp:effectExtent l="0" t="0" r="635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64"/>
                    <a:stretch>
                      <a:fillRect/>
                    </a:stretch>
                  </pic:blipFill>
                  <pic:spPr>
                    <a:xfrm>
                      <a:off x="0" y="0"/>
                      <a:ext cx="6832600" cy="1764030"/>
                    </a:xfrm>
                    <a:prstGeom prst="rect">
                      <a:avLst/>
                    </a:prstGeom>
                  </pic:spPr>
                </pic:pic>
              </a:graphicData>
            </a:graphic>
          </wp:inline>
        </w:drawing>
      </w:r>
    </w:p>
    <w:p w14:paraId="2E9B7AB4">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3: Categorical Encoding</w:t>
      </w:r>
      <w:r>
        <w:rPr>
          <w:rFonts w:ascii="Times New Roman" w:hAnsi="Times New Roman" w:eastAsia="Times New Roman" w:cs="Times New Roman"/>
        </w:rPr>
        <w:t xml:space="preserve"> </w:t>
      </w:r>
    </w:p>
    <w:p w14:paraId="02254C6A">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Call encode_categorical() on the gender, school_type, and final_grade columns. The method maps each unique value to a numeric integer using a dictionary, creating new _encoded columns without modifying the originals.</w:t>
      </w:r>
    </w:p>
    <w:p w14:paraId="0B838EBF">
      <w:pPr>
        <w:spacing w:before="100" w:beforeAutospacing="1" w:after="100" w:afterAutospacing="1" w:line="240" w:lineRule="auto"/>
        <w:rPr>
          <w:rFonts w:ascii="Times New Roman" w:hAnsi="Times New Roman" w:eastAsia="Times New Roman" w:cs="Times New Roman"/>
        </w:rPr>
      </w:pPr>
      <w:r>
        <w:drawing>
          <wp:inline distT="0" distB="0" distL="0" distR="0">
            <wp:extent cx="6826250" cy="3022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65"/>
                    <a:stretch>
                      <a:fillRect/>
                    </a:stretch>
                  </pic:blipFill>
                  <pic:spPr>
                    <a:xfrm>
                      <a:off x="0" y="0"/>
                      <a:ext cx="6826250" cy="302260"/>
                    </a:xfrm>
                    <a:prstGeom prst="rect">
                      <a:avLst/>
                    </a:prstGeom>
                  </pic:spPr>
                </pic:pic>
              </a:graphicData>
            </a:graphic>
          </wp:inline>
        </w:drawing>
      </w:r>
    </w:p>
    <w:p w14:paraId="39DADC2F">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4: Score Normalization</w:t>
      </w:r>
      <w:r>
        <w:rPr>
          <w:rFonts w:ascii="Times New Roman" w:hAnsi="Times New Roman" w:eastAsia="Times New Roman" w:cs="Times New Roman"/>
        </w:rPr>
        <w:t xml:space="preserve"> </w:t>
      </w:r>
    </w:p>
    <w:p w14:paraId="26FDE999">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Call normalize_scores() on math_score, science_score, and english_score. The method applies min-max normalization to scale all values between 0 and 1, creating new _norm columns and returning a preview of the processed DataFrame.</w:t>
      </w:r>
    </w:p>
    <w:p w14:paraId="1B60EA05">
      <w:pPr>
        <w:spacing w:before="100" w:beforeAutospacing="1" w:after="100" w:afterAutospacing="1" w:line="240" w:lineRule="auto"/>
        <w:rPr>
          <w:rFonts w:ascii="Times New Roman" w:hAnsi="Times New Roman" w:eastAsia="Times New Roman" w:cs="Times New Roman"/>
        </w:rPr>
      </w:pPr>
      <w:r>
        <w:drawing>
          <wp:inline distT="0" distB="0" distL="0" distR="0">
            <wp:extent cx="6826250" cy="2921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66"/>
                    <a:stretch>
                      <a:fillRect/>
                    </a:stretch>
                  </pic:blipFill>
                  <pic:spPr>
                    <a:xfrm>
                      <a:off x="0" y="0"/>
                      <a:ext cx="6833670" cy="2924175"/>
                    </a:xfrm>
                    <a:prstGeom prst="rect">
                      <a:avLst/>
                    </a:prstGeom>
                  </pic:spPr>
                </pic:pic>
              </a:graphicData>
            </a:graphic>
          </wp:inline>
        </w:drawing>
      </w:r>
    </w:p>
    <w:p w14:paraId="5AFA877E">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5: Reusability Showcase</w:t>
      </w:r>
      <w:r>
        <w:rPr>
          <w:rFonts w:ascii="Times New Roman" w:hAnsi="Times New Roman" w:eastAsia="Times New Roman" w:cs="Times New Roman"/>
        </w:rPr>
        <w:t xml:space="preserve"> </w:t>
      </w:r>
    </w:p>
    <w:p w14:paraId="386B29DF">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Demonstrate the module's flexibility by filtering the processed DataFrame to isolate students with attendance above 90% and computing their average overall score — all without modifying any class code.</w:t>
      </w:r>
    </w:p>
    <w:p w14:paraId="50C490E9">
      <w:pPr>
        <w:spacing w:before="100" w:beforeAutospacing="1" w:after="100" w:afterAutospacing="1" w:line="240" w:lineRule="auto"/>
        <w:rPr>
          <w:rFonts w:ascii="Times New Roman" w:hAnsi="Times New Roman" w:eastAsia="Times New Roman" w:cs="Times New Roman"/>
        </w:rPr>
      </w:pPr>
      <w:r>
        <w:drawing>
          <wp:inline distT="0" distB="0" distL="0" distR="0">
            <wp:extent cx="6826250" cy="11938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67"/>
                    <a:stretch>
                      <a:fillRect/>
                    </a:stretch>
                  </pic:blipFill>
                  <pic:spPr>
                    <a:xfrm>
                      <a:off x="0" y="0"/>
                      <a:ext cx="6844405" cy="1196975"/>
                    </a:xfrm>
                    <a:prstGeom prst="rect">
                      <a:avLst/>
                    </a:prstGeom>
                  </pic:spPr>
                </pic:pic>
              </a:graphicData>
            </a:graphic>
          </wp:inline>
        </w:drawing>
      </w:r>
    </w:p>
    <w:p w14:paraId="07ECBA5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Step 6: Conclusion &amp; KPIs</w:t>
      </w:r>
      <w:r>
        <w:rPr>
          <w:rFonts w:ascii="Times New Roman" w:hAnsi="Times New Roman" w:eastAsia="Times New Roman" w:cs="Times New Roman"/>
        </w:rPr>
        <w:t xml:space="preserve"> </w:t>
      </w:r>
    </w:p>
    <w:p w14:paraId="397A8E0D">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Summarize the module's performance across three KPIs: Code Efficiency through vectorized pandas operations, Reusability through methods applicable to any column without code changes, and Object-Oriented Structure that keeps all data state within the instance.</w:t>
      </w:r>
    </w:p>
    <w:p w14:paraId="1FA22238">
      <w:pPr>
        <w:spacing w:before="100" w:beforeAutospacing="1" w:after="100" w:afterAutospacing="1" w:line="240" w:lineRule="auto"/>
        <w:rPr>
          <w:rFonts w:ascii="Times New Roman" w:hAnsi="Times New Roman" w:eastAsia="Times New Roman" w:cs="Times New Roman"/>
        </w:rPr>
      </w:pPr>
      <w:r>
        <w:drawing>
          <wp:inline distT="0" distB="0" distL="0" distR="0">
            <wp:extent cx="6826250" cy="11296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68"/>
                    <a:stretch>
                      <a:fillRect/>
                    </a:stretch>
                  </pic:blipFill>
                  <pic:spPr>
                    <a:xfrm>
                      <a:off x="0" y="0"/>
                      <a:ext cx="6826250" cy="1129665"/>
                    </a:xfrm>
                    <a:prstGeom prst="rect">
                      <a:avLst/>
                    </a:prstGeom>
                  </pic:spPr>
                </pic:pic>
              </a:graphicData>
            </a:graphic>
          </wp:inline>
        </w:drawing>
      </w:r>
    </w:p>
    <w:p w14:paraId="1CB92139">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Outcome of the Lab</w:t>
      </w:r>
    </w:p>
    <w:p w14:paraId="539D540E">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This lab demonstrates how object-oriented Python design transforms repetitive preprocessing scripts into a clean, reusable data pipeline.</w:t>
      </w:r>
    </w:p>
    <w:p w14:paraId="4289F067">
      <w:pPr>
        <w:numPr>
          <w:ilvl w:val="0"/>
          <w:numId w:val="42"/>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Code Efficiency</w:t>
      </w:r>
      <w:r>
        <w:rPr>
          <w:rFonts w:ascii="Times New Roman" w:hAnsi="Times New Roman" w:eastAsia="Times New Roman" w:cs="Times New Roman"/>
          <w:b/>
          <w:bCs/>
        </w:rPr>
        <w:t>:</w:t>
      </w:r>
      <w:r>
        <w:rPr>
          <w:rFonts w:ascii="Times New Roman" w:hAnsi="Times New Roman" w:eastAsia="Times New Roman" w:cs="Times New Roman"/>
        </w:rPr>
        <w:t xml:space="preserve"> Vectorized pandas operations and dictionary mapping replaced slow loops, enabling fast processing across 25,000 records.</w:t>
      </w:r>
    </w:p>
    <w:p w14:paraId="634ED233">
      <w:pPr>
        <w:numPr>
          <w:ilvl w:val="0"/>
          <w:numId w:val="42"/>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Reusability:</w:t>
      </w:r>
      <w:r>
        <w:rPr>
          <w:rFonts w:ascii="Times New Roman" w:hAnsi="Times New Roman" w:eastAsia="Times New Roman" w:cs="Times New Roman"/>
        </w:rPr>
        <w:t xml:space="preserve"> All methods — encoding, normalization, and statistics — operate generically on any column list, making the class applicable to any structured dataset without modification.</w:t>
      </w:r>
    </w:p>
    <w:p w14:paraId="5DC974AB">
      <w:pPr>
        <w:numPr>
          <w:ilvl w:val="0"/>
          <w:numId w:val="42"/>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sz w:val="24"/>
          <w:szCs w:val="24"/>
        </w:rPr>
        <w:t>Structured Design</w:t>
      </w:r>
      <w:r>
        <w:rPr>
          <w:rFonts w:ascii="Times New Roman" w:hAnsi="Times New Roman" w:eastAsia="Times New Roman" w:cs="Times New Roman"/>
          <w:b/>
          <w:bCs/>
        </w:rPr>
        <w:t>:</w:t>
      </w:r>
      <w:r>
        <w:rPr>
          <w:rFonts w:ascii="Times New Roman" w:hAnsi="Times New Roman" w:eastAsia="Times New Roman" w:cs="Times New Roman"/>
        </w:rPr>
        <w:t xml:space="preserve"> Maintaining data state within the class instance eliminated global variable clutter and produced a professional, maintainable codebase ready for real-world deployment.</w:t>
      </w:r>
    </w:p>
    <w:p w14:paraId="283C5AAD">
      <w:pPr>
        <w:spacing w:before="100" w:beforeAutospacing="1" w:after="100" w:afterAutospacing="1" w:line="240" w:lineRule="auto"/>
        <w:ind w:left="360"/>
        <w:rPr>
          <w:rFonts w:ascii="Times New Roman" w:hAnsi="Times New Roman" w:eastAsia="Times New Roman" w:cs="Times New Roman"/>
        </w:rPr>
      </w:pPr>
    </w:p>
    <w:p w14:paraId="47F88B27">
      <w:pPr>
        <w:keepNext w:val="0"/>
        <w:keepLines w:val="0"/>
        <w:widowControl/>
        <w:suppressLineNumbers w:val="0"/>
        <w:jc w:val="center"/>
        <w:rPr>
          <w:rFonts w:hint="default" w:ascii="Times New Roman" w:hAnsi="Times New Roman" w:eastAsia="TimesNewRomanPS-BoldMT" w:cs="Times New Roman"/>
          <w:b/>
          <w:bCs/>
          <w:color w:val="000000"/>
          <w:kern w:val="0"/>
          <w:sz w:val="43"/>
          <w:szCs w:val="43"/>
          <w:lang w:val="en-US" w:eastAsia="zh-CN" w:bidi="ar"/>
        </w:rPr>
      </w:pPr>
      <w:r>
        <w:rPr>
          <w:rFonts w:hint="default" w:ascii="Times New Roman" w:hAnsi="Times New Roman" w:eastAsia="TimesNewRomanPS-BoldMT" w:cs="Times New Roman"/>
          <w:b/>
          <w:bCs/>
          <w:color w:val="000000"/>
          <w:kern w:val="0"/>
          <w:sz w:val="43"/>
          <w:szCs w:val="43"/>
          <w:lang w:val="en-US" w:eastAsia="zh-CN" w:bidi="ar"/>
        </w:rPr>
        <w:t>Lab # 09</w:t>
      </w:r>
    </w:p>
    <w:p w14:paraId="7B7D2707">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43"/>
          <w:szCs w:val="43"/>
          <w:lang w:val="en-US" w:eastAsia="zh-CN" w:bidi="ar"/>
        </w:rPr>
        <w:t xml:space="preserve"> Decision Tree</w:t>
      </w:r>
    </w:p>
    <w:p w14:paraId="51125A1B">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 xml:space="preserve">Introduction </w:t>
      </w:r>
    </w:p>
    <w:p w14:paraId="4AF0E0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 </w:t>
      </w:r>
      <w:r>
        <w:rPr>
          <w:rFonts w:hint="default" w:ascii="Times New Roman" w:hAnsi="Times New Roman" w:eastAsia="TimesNewRomanPS-BoldMT" w:cs="Times New Roman"/>
          <w:b/>
          <w:bCs/>
          <w:color w:val="000000"/>
          <w:kern w:val="0"/>
          <w:sz w:val="22"/>
          <w:szCs w:val="22"/>
          <w:lang w:val="en-US" w:eastAsia="zh-CN" w:bidi="ar"/>
        </w:rPr>
        <w:t xml:space="preserve">Decision Tree </w:t>
      </w:r>
      <w:r>
        <w:rPr>
          <w:rFonts w:hint="default" w:ascii="Times New Roman" w:hAnsi="Times New Roman" w:eastAsia="SimSun" w:cs="Times New Roman"/>
          <w:color w:val="000000"/>
          <w:kern w:val="0"/>
          <w:sz w:val="22"/>
          <w:szCs w:val="22"/>
          <w:lang w:val="en-US" w:eastAsia="zh-CN" w:bidi="ar"/>
        </w:rPr>
        <w:t xml:space="preserve">is a supervised machine learning algorithm used for both </w:t>
      </w:r>
      <w:r>
        <w:rPr>
          <w:rFonts w:hint="default" w:ascii="Times New Roman" w:hAnsi="Times New Roman" w:eastAsia="TimesNewRomanPS-BoldMT" w:cs="Times New Roman"/>
          <w:b/>
          <w:bCs/>
          <w:color w:val="000000"/>
          <w:kern w:val="0"/>
          <w:sz w:val="22"/>
          <w:szCs w:val="22"/>
          <w:lang w:val="en-US" w:eastAsia="zh-CN" w:bidi="ar"/>
        </w:rPr>
        <w:t xml:space="preserve">classification </w:t>
      </w:r>
      <w:r>
        <w:rPr>
          <w:rFonts w:hint="default" w:ascii="Times New Roman" w:hAnsi="Times New Roman" w:eastAsia="SimSun" w:cs="Times New Roman"/>
          <w:color w:val="000000"/>
          <w:kern w:val="0"/>
          <w:sz w:val="22"/>
          <w:szCs w:val="22"/>
          <w:lang w:val="en-US" w:eastAsia="zh-CN" w:bidi="ar"/>
        </w:rPr>
        <w:t xml:space="preserve">and </w:t>
      </w:r>
      <w:r>
        <w:rPr>
          <w:rFonts w:hint="default" w:ascii="Times New Roman" w:hAnsi="Times New Roman" w:eastAsia="TimesNewRomanPS-BoldMT" w:cs="Times New Roman"/>
          <w:b/>
          <w:bCs/>
          <w:color w:val="000000"/>
          <w:kern w:val="0"/>
          <w:sz w:val="22"/>
          <w:szCs w:val="22"/>
          <w:lang w:val="en-US" w:eastAsia="zh-CN" w:bidi="ar"/>
        </w:rPr>
        <w:t xml:space="preserve">regression </w:t>
      </w:r>
      <w:r>
        <w:rPr>
          <w:rFonts w:hint="default" w:ascii="Times New Roman" w:hAnsi="Times New Roman" w:eastAsia="SimSun" w:cs="Times New Roman"/>
          <w:color w:val="000000"/>
          <w:kern w:val="0"/>
          <w:sz w:val="22"/>
          <w:szCs w:val="22"/>
          <w:lang w:val="en-US" w:eastAsia="zh-CN" w:bidi="ar"/>
        </w:rPr>
        <w:t xml:space="preserve">problems. It </w:t>
      </w:r>
    </w:p>
    <w:p w14:paraId="5BE2EE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works like a flowchart where each internal node represents a decision based on a feature, each branch represents an </w:t>
      </w:r>
    </w:p>
    <w:p w14:paraId="111F22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outcome of that decision, and each leaf node represents the final prediction. </w:t>
      </w:r>
    </w:p>
    <w:p w14:paraId="3DAE0B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Decision Trees are easy to understand and visualize because they mimic human decision-making processes. </w:t>
      </w:r>
    </w:p>
    <w:p w14:paraId="76DBA507">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Basic Concept </w:t>
      </w:r>
    </w:p>
    <w:p w14:paraId="784044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 Decision Tree divides the dataset into smaller subsets based on feature values. It repeatedly selects the best feature to </w:t>
      </w:r>
    </w:p>
    <w:p w14:paraId="4ECAC6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split the data until a stopping condition is reached. </w:t>
      </w:r>
    </w:p>
    <w:p w14:paraId="63426463">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Example </w:t>
      </w:r>
    </w:p>
    <w:p w14:paraId="48DE0E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Suppose we want to predict whether a student will pass or fail. </w:t>
      </w:r>
    </w:p>
    <w:p w14:paraId="1AAD56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Attendance? </w:t>
      </w:r>
    </w:p>
    <w:p w14:paraId="735D7C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 \ </w:t>
      </w:r>
    </w:p>
    <w:p w14:paraId="76F1BF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High Low </w:t>
      </w:r>
    </w:p>
    <w:p w14:paraId="65AE87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 | </w:t>
      </w:r>
    </w:p>
    <w:p w14:paraId="68C346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Study Hours? Fail </w:t>
      </w:r>
    </w:p>
    <w:p w14:paraId="1CE076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 \ </w:t>
      </w:r>
    </w:p>
    <w:p w14:paraId="6DA9B2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&gt;4 hrs &lt;4 hrs </w:t>
      </w:r>
    </w:p>
    <w:p w14:paraId="69EEC3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 | </w:t>
      </w:r>
    </w:p>
    <w:p w14:paraId="3E70F9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Pass Fail </w:t>
      </w:r>
    </w:p>
    <w:p w14:paraId="2D29B0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The tree makes decisions step by step until it reaches a final class. </w:t>
      </w:r>
    </w:p>
    <w:p w14:paraId="45545339">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Components of a Decision Tree </w:t>
      </w:r>
    </w:p>
    <w:p w14:paraId="7FCEFA11">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1. Root Node</w:t>
      </w:r>
      <w:r>
        <w:rPr>
          <w:rFonts w:hint="default" w:ascii="Times New Roman" w:hAnsi="Times New Roman" w:eastAsia="SimSun" w:cs="Times New Roman"/>
          <w:color w:val="000000"/>
          <w:kern w:val="0"/>
          <w:sz w:val="22"/>
          <w:szCs w:val="22"/>
          <w:lang w:val="en-US" w:eastAsia="zh-CN" w:bidi="ar"/>
        </w:rPr>
        <w:t xml:space="preserve">The topmost node that represents the entire dataset. </w:t>
      </w:r>
    </w:p>
    <w:p w14:paraId="134132EB">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2. Decision Node </w:t>
      </w:r>
    </w:p>
    <w:p w14:paraId="322C71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 node where the data is split based on a condition. </w:t>
      </w:r>
    </w:p>
    <w:p w14:paraId="0EA18774">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3. Branch </w:t>
      </w:r>
    </w:p>
    <w:p w14:paraId="7B2675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Represents the outcome of a decision. </w:t>
      </w:r>
    </w:p>
    <w:p w14:paraId="029AD03B">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4. Leaf Node </w:t>
      </w:r>
    </w:p>
    <w:p w14:paraId="40DC3C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The final node that contains the prediction or class label. </w:t>
      </w:r>
    </w:p>
    <w:p w14:paraId="5F0C9022">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How Decision Tree Works </w:t>
      </w:r>
    </w:p>
    <w:p w14:paraId="05B56F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1. Start with the complete dataset. </w:t>
      </w:r>
    </w:p>
    <w:p w14:paraId="12C229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2. Select the best feature for splitting. </w:t>
      </w:r>
    </w:p>
    <w:p w14:paraId="27D540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3. Divide the dataset into subsets. </w:t>
      </w:r>
    </w:p>
    <w:p w14:paraId="5F9C21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4. Repeat the process for each subset. </w:t>
      </w:r>
    </w:p>
    <w:p w14:paraId="023B01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5. Stop when: </w:t>
      </w:r>
    </w:p>
    <w:p w14:paraId="546E55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o </w:t>
      </w:r>
      <w:r>
        <w:rPr>
          <w:rFonts w:hint="default" w:ascii="Times New Roman" w:hAnsi="Times New Roman" w:eastAsia="SimSun" w:cs="Times New Roman"/>
          <w:color w:val="000000"/>
          <w:kern w:val="0"/>
          <w:sz w:val="22"/>
          <w:szCs w:val="22"/>
          <w:lang w:val="en-US" w:eastAsia="zh-CN" w:bidi="ar"/>
        </w:rPr>
        <w:t xml:space="preserve">All data belongs to the same class. </w:t>
      </w:r>
    </w:p>
    <w:p w14:paraId="13F85B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o </w:t>
      </w:r>
      <w:r>
        <w:rPr>
          <w:rFonts w:hint="default" w:ascii="Times New Roman" w:hAnsi="Times New Roman" w:eastAsia="SimSun" w:cs="Times New Roman"/>
          <w:color w:val="000000"/>
          <w:kern w:val="0"/>
          <w:sz w:val="22"/>
          <w:szCs w:val="22"/>
          <w:lang w:val="en-US" w:eastAsia="zh-CN" w:bidi="ar"/>
        </w:rPr>
        <w:t xml:space="preserve">No more features remain. </w:t>
      </w:r>
    </w:p>
    <w:p w14:paraId="6A48FE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o </w:t>
      </w:r>
      <w:r>
        <w:rPr>
          <w:rFonts w:hint="default" w:ascii="Times New Roman" w:hAnsi="Times New Roman" w:eastAsia="SimSun" w:cs="Times New Roman"/>
          <w:color w:val="000000"/>
          <w:kern w:val="0"/>
          <w:sz w:val="22"/>
          <w:szCs w:val="22"/>
          <w:lang w:val="en-US" w:eastAsia="zh-CN" w:bidi="ar"/>
        </w:rPr>
        <w:t xml:space="preserve">Maximum tree depth is reached. </w:t>
      </w:r>
    </w:p>
    <w:p w14:paraId="357BBDBE">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Splitting Criteria </w:t>
      </w:r>
    </w:p>
    <w:p w14:paraId="370151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Decision Trees choose the best split using measures such as: </w:t>
      </w:r>
    </w:p>
    <w:p w14:paraId="13CE5DE4">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1. Entropy </w:t>
      </w:r>
    </w:p>
    <w:p w14:paraId="2C5B27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Entropy measures the impurity or randomness in data. </w:t>
      </w:r>
    </w:p>
    <w:p w14:paraId="3646DD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Entropy(S)=−∑i=1npilog⁡2(pi)Entropy(S)=-\sum_{i=1}^{n} p_i\log_2(p_i)Entropy(S)=−∑i=1npilog2(pi) </w:t>
      </w:r>
    </w:p>
    <w:p w14:paraId="02AAD5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Entropy = 0 → Pure data </w:t>
      </w:r>
    </w:p>
    <w:p w14:paraId="707B5B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Higher entropy → More mixed data </w:t>
      </w:r>
    </w:p>
    <w:p w14:paraId="09487F48">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2. Information Gain </w:t>
      </w:r>
    </w:p>
    <w:p w14:paraId="47D286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Information Gain measures how much uncertainty is reduced after a split. </w:t>
      </w:r>
    </w:p>
    <w:p w14:paraId="1DA22F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Information Gain=Entropy(Parent)−Weighted Entropy(Children)Information\ Gain=Entropy(Parent)-Weighted\ </w:t>
      </w:r>
    </w:p>
    <w:p w14:paraId="113F27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Entropy(Children)Information Gain=Entropy(Parent)−Weighted Entropy(Children) </w:t>
      </w:r>
    </w:p>
    <w:p w14:paraId="34CBAE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The feature with the highest Information Gain is selected for splitting. </w:t>
      </w:r>
    </w:p>
    <w:p w14:paraId="6EBD3D9A">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3. Gini Index </w:t>
      </w:r>
    </w:p>
    <w:p w14:paraId="2420B2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51</w:t>
      </w:r>
      <w:r>
        <w:rPr>
          <w:rFonts w:hint="default" w:ascii="Times New Roman" w:hAnsi="Times New Roman" w:eastAsia="SimSun" w:cs="Times New Roman"/>
          <w:color w:val="000000"/>
          <w:kern w:val="0"/>
          <w:sz w:val="22"/>
          <w:szCs w:val="22"/>
          <w:lang w:val="en-US" w:eastAsia="zh-CN" w:bidi="ar"/>
        </w:rPr>
        <w:t xml:space="preserve">Another measure of impurity used in Decision Trees. </w:t>
      </w:r>
    </w:p>
    <w:p w14:paraId="5DEE07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Gini=1−∑i=1npi2Gini=1-\sum_{i=1}^{n}p_i^2Gini=1−∑i=1npi2 </w:t>
      </w:r>
    </w:p>
    <w:p w14:paraId="478D76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Lower Gini value indicates better purity. </w:t>
      </w:r>
    </w:p>
    <w:p w14:paraId="764EFE86">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Advantages of Decision Trees </w:t>
      </w:r>
    </w:p>
    <w:p w14:paraId="3046BE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Easy to understand and interpret </w:t>
      </w:r>
    </w:p>
    <w:p w14:paraId="714CF1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Requires little data preprocessing </w:t>
      </w:r>
    </w:p>
    <w:p w14:paraId="4349E1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Handles numerical and categorical data </w:t>
      </w:r>
    </w:p>
    <w:p w14:paraId="0752CC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Can be visualized easily </w:t>
      </w:r>
    </w:p>
    <w:p w14:paraId="780481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Works for both classification and regression </w:t>
      </w:r>
    </w:p>
    <w:p w14:paraId="4059A517">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Limitations of Decision Trees </w:t>
      </w:r>
    </w:p>
    <w:p w14:paraId="1329EA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Can overfit training data </w:t>
      </w:r>
    </w:p>
    <w:p w14:paraId="05E729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Sensitive to small changes in data </w:t>
      </w:r>
    </w:p>
    <w:p w14:paraId="588B84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Complex trees may become difficult to interpret </w:t>
      </w:r>
    </w:p>
    <w:p w14:paraId="1EAAF8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Lower accuracy compared to ensemble methods like Random Forest </w:t>
      </w:r>
    </w:p>
    <w:p w14:paraId="6AB4DE2F">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Applications of Decision Trees </w:t>
      </w:r>
    </w:p>
    <w:p w14:paraId="1F6B6C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Medical diagnosis </w:t>
      </w:r>
    </w:p>
    <w:p w14:paraId="5F79BD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Credit risk assessment </w:t>
      </w:r>
    </w:p>
    <w:p w14:paraId="249539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Customer churn prediction </w:t>
      </w:r>
    </w:p>
    <w:p w14:paraId="26D8D9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19"/>
          <w:szCs w:val="19"/>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Fraud detection </w:t>
      </w:r>
    </w:p>
    <w:p w14:paraId="1BB280C4">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Libraries</w:t>
      </w:r>
    </w:p>
    <w:p w14:paraId="59841097">
      <w:pPr>
        <w:rPr>
          <w:rFonts w:hint="default" w:ascii="Times New Roman" w:hAnsi="Times New Roman" w:cs="Times New Roman"/>
        </w:rPr>
      </w:pPr>
    </w:p>
    <w:p w14:paraId="4662EF98">
      <w:pPr>
        <w:jc w:val="center"/>
      </w:pPr>
      <w:r>
        <w:drawing>
          <wp:inline distT="0" distB="0" distL="114300" distR="114300">
            <wp:extent cx="4585335" cy="2626360"/>
            <wp:effectExtent l="0" t="0" r="12065" b="2540"/>
            <wp:docPr id="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3"/>
                    <pic:cNvPicPr>
                      <a:picLocks noChangeAspect="1"/>
                    </pic:cNvPicPr>
                  </pic:nvPicPr>
                  <pic:blipFill>
                    <a:blip r:embed="rId69"/>
                    <a:stretch>
                      <a:fillRect/>
                    </a:stretch>
                  </pic:blipFill>
                  <pic:spPr>
                    <a:xfrm>
                      <a:off x="0" y="0"/>
                      <a:ext cx="4585335" cy="2626360"/>
                    </a:xfrm>
                    <a:prstGeom prst="rect">
                      <a:avLst/>
                    </a:prstGeom>
                    <a:noFill/>
                    <a:ln>
                      <a:noFill/>
                    </a:ln>
                  </pic:spPr>
                </pic:pic>
              </a:graphicData>
            </a:graphic>
          </wp:inline>
        </w:drawing>
      </w:r>
    </w:p>
    <w:p w14:paraId="777F31FA">
      <w:pPr>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Dataset:</w:t>
      </w:r>
    </w:p>
    <w:p w14:paraId="7C6559C1">
      <w:pPr>
        <w:jc w:val="center"/>
      </w:pPr>
      <w:r>
        <w:drawing>
          <wp:inline distT="0" distB="0" distL="114300" distR="114300">
            <wp:extent cx="3657600" cy="3162300"/>
            <wp:effectExtent l="0" t="0" r="0" b="0"/>
            <wp:docPr id="4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4"/>
                    <pic:cNvPicPr>
                      <a:picLocks noChangeAspect="1"/>
                    </pic:cNvPicPr>
                  </pic:nvPicPr>
                  <pic:blipFill>
                    <a:blip r:embed="rId70"/>
                    <a:stretch>
                      <a:fillRect/>
                    </a:stretch>
                  </pic:blipFill>
                  <pic:spPr>
                    <a:xfrm>
                      <a:off x="0" y="0"/>
                      <a:ext cx="3657600" cy="3162300"/>
                    </a:xfrm>
                    <a:prstGeom prst="rect">
                      <a:avLst/>
                    </a:prstGeom>
                    <a:noFill/>
                    <a:ln>
                      <a:noFill/>
                    </a:ln>
                  </pic:spPr>
                </pic:pic>
              </a:graphicData>
            </a:graphic>
          </wp:inline>
        </w:drawing>
      </w:r>
    </w:p>
    <w:p w14:paraId="439C32EE">
      <w:pPr>
        <w:jc w:val="center"/>
      </w:pPr>
      <w:r>
        <w:drawing>
          <wp:inline distT="0" distB="0" distL="114300" distR="114300">
            <wp:extent cx="2917190" cy="1772285"/>
            <wp:effectExtent l="0" t="0" r="3810" b="5715"/>
            <wp:docPr id="6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05"/>
                    <pic:cNvPicPr>
                      <a:picLocks noChangeAspect="1"/>
                    </pic:cNvPicPr>
                  </pic:nvPicPr>
                  <pic:blipFill>
                    <a:blip r:embed="rId71"/>
                    <a:stretch>
                      <a:fillRect/>
                    </a:stretch>
                  </pic:blipFill>
                  <pic:spPr>
                    <a:xfrm>
                      <a:off x="0" y="0"/>
                      <a:ext cx="2917190" cy="1772285"/>
                    </a:xfrm>
                    <a:prstGeom prst="rect">
                      <a:avLst/>
                    </a:prstGeom>
                    <a:noFill/>
                    <a:ln>
                      <a:noFill/>
                    </a:ln>
                  </pic:spPr>
                </pic:pic>
              </a:graphicData>
            </a:graphic>
          </wp:inline>
        </w:drawing>
      </w:r>
    </w:p>
    <w:p w14:paraId="5A39E16E">
      <w:pPr>
        <w:jc w:val="left"/>
        <w:rPr>
          <w:rFonts w:hint="default"/>
          <w:b/>
          <w:bCs/>
          <w:sz w:val="32"/>
          <w:szCs w:val="32"/>
          <w:lang w:val="en-US"/>
        </w:rPr>
      </w:pPr>
      <w:r>
        <w:rPr>
          <w:rFonts w:hint="default"/>
          <w:b/>
          <w:bCs/>
          <w:sz w:val="32"/>
          <w:szCs w:val="32"/>
          <w:lang w:val="en-US"/>
        </w:rPr>
        <w:t>Traning:</w:t>
      </w:r>
    </w:p>
    <w:p w14:paraId="1929F30A">
      <w:pPr>
        <w:jc w:val="center"/>
      </w:pPr>
      <w:r>
        <w:drawing>
          <wp:inline distT="0" distB="0" distL="114300" distR="114300">
            <wp:extent cx="5590540" cy="1758950"/>
            <wp:effectExtent l="0" t="0" r="10160" b="6350"/>
            <wp:docPr id="6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6"/>
                    <pic:cNvPicPr>
                      <a:picLocks noChangeAspect="1"/>
                    </pic:cNvPicPr>
                  </pic:nvPicPr>
                  <pic:blipFill>
                    <a:blip r:embed="rId72"/>
                    <a:stretch>
                      <a:fillRect/>
                    </a:stretch>
                  </pic:blipFill>
                  <pic:spPr>
                    <a:xfrm>
                      <a:off x="0" y="0"/>
                      <a:ext cx="5590540" cy="1758950"/>
                    </a:xfrm>
                    <a:prstGeom prst="rect">
                      <a:avLst/>
                    </a:prstGeom>
                    <a:noFill/>
                    <a:ln>
                      <a:noFill/>
                    </a:ln>
                  </pic:spPr>
                </pic:pic>
              </a:graphicData>
            </a:graphic>
          </wp:inline>
        </w:drawing>
      </w:r>
    </w:p>
    <w:p w14:paraId="2EF49CE7">
      <w:pPr>
        <w:jc w:val="left"/>
        <w:rPr>
          <w:rFonts w:hint="default"/>
          <w:b/>
          <w:bCs/>
          <w:sz w:val="32"/>
          <w:szCs w:val="32"/>
          <w:lang w:val="en-US"/>
        </w:rPr>
      </w:pPr>
      <w:r>
        <w:rPr>
          <w:rFonts w:hint="default"/>
          <w:b/>
          <w:bCs/>
          <w:sz w:val="32"/>
          <w:szCs w:val="32"/>
          <w:lang w:val="en-US"/>
        </w:rPr>
        <w:t>Testing on data:</w:t>
      </w:r>
    </w:p>
    <w:p w14:paraId="45B31918">
      <w:pPr>
        <w:jc w:val="center"/>
      </w:pPr>
      <w:r>
        <w:drawing>
          <wp:inline distT="0" distB="0" distL="114300" distR="114300">
            <wp:extent cx="4425950" cy="1803400"/>
            <wp:effectExtent l="0" t="0" r="6350" b="0"/>
            <wp:docPr id="6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7"/>
                    <pic:cNvPicPr>
                      <a:picLocks noChangeAspect="1"/>
                    </pic:cNvPicPr>
                  </pic:nvPicPr>
                  <pic:blipFill>
                    <a:blip r:embed="rId73"/>
                    <a:stretch>
                      <a:fillRect/>
                    </a:stretch>
                  </pic:blipFill>
                  <pic:spPr>
                    <a:xfrm>
                      <a:off x="0" y="0"/>
                      <a:ext cx="4425950" cy="1803400"/>
                    </a:xfrm>
                    <a:prstGeom prst="rect">
                      <a:avLst/>
                    </a:prstGeom>
                    <a:noFill/>
                    <a:ln>
                      <a:noFill/>
                    </a:ln>
                  </pic:spPr>
                </pic:pic>
              </a:graphicData>
            </a:graphic>
          </wp:inline>
        </w:drawing>
      </w:r>
    </w:p>
    <w:p w14:paraId="76DB0CBA">
      <w:pPr>
        <w:jc w:val="left"/>
        <w:rPr>
          <w:rFonts w:hint="default"/>
          <w:b/>
          <w:bCs/>
          <w:sz w:val="32"/>
          <w:szCs w:val="32"/>
          <w:lang w:val="en-US"/>
        </w:rPr>
      </w:pPr>
      <w:r>
        <w:rPr>
          <w:rFonts w:hint="default"/>
          <w:b/>
          <w:bCs/>
          <w:sz w:val="32"/>
          <w:szCs w:val="32"/>
          <w:lang w:val="en-US"/>
        </w:rPr>
        <w:t>Prediction:</w:t>
      </w:r>
    </w:p>
    <w:p w14:paraId="342501D7">
      <w:pPr>
        <w:jc w:val="center"/>
      </w:pPr>
      <w:r>
        <w:drawing>
          <wp:inline distT="0" distB="0" distL="114300" distR="114300">
            <wp:extent cx="3924300" cy="1263650"/>
            <wp:effectExtent l="0" t="0" r="0" b="6350"/>
            <wp:docPr id="6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08"/>
                    <pic:cNvPicPr>
                      <a:picLocks noChangeAspect="1"/>
                    </pic:cNvPicPr>
                  </pic:nvPicPr>
                  <pic:blipFill>
                    <a:blip r:embed="rId74"/>
                    <a:stretch>
                      <a:fillRect/>
                    </a:stretch>
                  </pic:blipFill>
                  <pic:spPr>
                    <a:xfrm>
                      <a:off x="0" y="0"/>
                      <a:ext cx="3924300" cy="1263650"/>
                    </a:xfrm>
                    <a:prstGeom prst="rect">
                      <a:avLst/>
                    </a:prstGeom>
                    <a:noFill/>
                    <a:ln>
                      <a:noFill/>
                    </a:ln>
                  </pic:spPr>
                </pic:pic>
              </a:graphicData>
            </a:graphic>
          </wp:inline>
        </w:drawing>
      </w:r>
    </w:p>
    <w:p w14:paraId="156B42CC">
      <w:pPr>
        <w:jc w:val="left"/>
        <w:rPr>
          <w:rFonts w:hint="default"/>
          <w:b/>
          <w:bCs/>
          <w:sz w:val="32"/>
          <w:szCs w:val="32"/>
          <w:lang w:val="en-US"/>
        </w:rPr>
      </w:pPr>
      <w:r>
        <w:rPr>
          <w:rFonts w:hint="default"/>
          <w:b/>
          <w:bCs/>
          <w:sz w:val="32"/>
          <w:szCs w:val="32"/>
          <w:lang w:val="en-US"/>
        </w:rPr>
        <w:t>Evaluation:</w:t>
      </w:r>
    </w:p>
    <w:p w14:paraId="60BF380E">
      <w:pPr>
        <w:jc w:val="center"/>
      </w:pPr>
      <w:r>
        <w:drawing>
          <wp:inline distT="0" distB="0" distL="114300" distR="114300">
            <wp:extent cx="4140200" cy="2419350"/>
            <wp:effectExtent l="0" t="0" r="0" b="6350"/>
            <wp:docPr id="6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09"/>
                    <pic:cNvPicPr>
                      <a:picLocks noChangeAspect="1"/>
                    </pic:cNvPicPr>
                  </pic:nvPicPr>
                  <pic:blipFill>
                    <a:blip r:embed="rId75"/>
                    <a:stretch>
                      <a:fillRect/>
                    </a:stretch>
                  </pic:blipFill>
                  <pic:spPr>
                    <a:xfrm>
                      <a:off x="0" y="0"/>
                      <a:ext cx="4140200" cy="2419350"/>
                    </a:xfrm>
                    <a:prstGeom prst="rect">
                      <a:avLst/>
                    </a:prstGeom>
                    <a:noFill/>
                    <a:ln>
                      <a:noFill/>
                    </a:ln>
                  </pic:spPr>
                </pic:pic>
              </a:graphicData>
            </a:graphic>
          </wp:inline>
        </w:drawing>
      </w:r>
    </w:p>
    <w:p w14:paraId="1089EAD7">
      <w:pPr>
        <w:jc w:val="center"/>
      </w:pPr>
      <w:r>
        <w:drawing>
          <wp:inline distT="0" distB="0" distL="114300" distR="114300">
            <wp:extent cx="3943350" cy="2559050"/>
            <wp:effectExtent l="0" t="0" r="6350" b="6350"/>
            <wp:docPr id="6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10"/>
                    <pic:cNvPicPr>
                      <a:picLocks noChangeAspect="1"/>
                    </pic:cNvPicPr>
                  </pic:nvPicPr>
                  <pic:blipFill>
                    <a:blip r:embed="rId76"/>
                    <a:stretch>
                      <a:fillRect/>
                    </a:stretch>
                  </pic:blipFill>
                  <pic:spPr>
                    <a:xfrm>
                      <a:off x="0" y="0"/>
                      <a:ext cx="3943350" cy="2559050"/>
                    </a:xfrm>
                    <a:prstGeom prst="rect">
                      <a:avLst/>
                    </a:prstGeom>
                    <a:noFill/>
                    <a:ln>
                      <a:noFill/>
                    </a:ln>
                  </pic:spPr>
                </pic:pic>
              </a:graphicData>
            </a:graphic>
          </wp:inline>
        </w:drawing>
      </w:r>
    </w:p>
    <w:p w14:paraId="26E41023">
      <w:pPr>
        <w:jc w:val="center"/>
      </w:pPr>
    </w:p>
    <w:p w14:paraId="49A27AB9">
      <w:pPr>
        <w:keepNext w:val="0"/>
        <w:keepLines w:val="0"/>
        <w:widowControl/>
        <w:suppressLineNumbers w:val="0"/>
        <w:jc w:val="center"/>
        <w:rPr>
          <w:rFonts w:hint="default" w:ascii="Times New Roman" w:hAnsi="Times New Roman" w:eastAsia="TimesNewRomanPS-BoldMT" w:cs="Times New Roman"/>
          <w:b/>
          <w:bCs/>
          <w:color w:val="000000"/>
          <w:kern w:val="0"/>
          <w:sz w:val="43"/>
          <w:szCs w:val="43"/>
          <w:lang w:val="en-US" w:eastAsia="zh-CN" w:bidi="ar"/>
        </w:rPr>
      </w:pPr>
      <w:r>
        <w:rPr>
          <w:rFonts w:hint="default" w:ascii="Times New Roman" w:hAnsi="Times New Roman" w:eastAsia="TimesNewRomanPS-BoldMT" w:cs="Times New Roman"/>
          <w:b/>
          <w:bCs/>
          <w:color w:val="000000"/>
          <w:kern w:val="0"/>
          <w:sz w:val="43"/>
          <w:szCs w:val="43"/>
          <w:lang w:val="en-US" w:eastAsia="zh-CN" w:bidi="ar"/>
        </w:rPr>
        <w:t>Lab # 10</w:t>
      </w:r>
    </w:p>
    <w:p w14:paraId="709C9C8D">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43"/>
          <w:szCs w:val="43"/>
          <w:lang w:val="en-US" w:eastAsia="zh-CN" w:bidi="ar"/>
        </w:rPr>
        <w:t>Naïve Bayes &amp; KNN</w:t>
      </w:r>
    </w:p>
    <w:p w14:paraId="732F5BC5">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31"/>
          <w:szCs w:val="31"/>
          <w:lang w:val="en-US" w:eastAsia="zh-CN" w:bidi="ar"/>
        </w:rPr>
        <w:t xml:space="preserve">Naïve Bayes Algorithm </w:t>
      </w:r>
    </w:p>
    <w:p w14:paraId="10B9E281">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Naïve Bayes </w:t>
      </w:r>
      <w:r>
        <w:rPr>
          <w:rFonts w:hint="default" w:ascii="Times New Roman" w:hAnsi="Times New Roman" w:eastAsia="SimSun" w:cs="Times New Roman"/>
          <w:color w:val="000000"/>
          <w:kern w:val="0"/>
          <w:sz w:val="22"/>
          <w:szCs w:val="22"/>
          <w:lang w:val="en-US" w:eastAsia="zh-CN" w:bidi="ar"/>
        </w:rPr>
        <w:t xml:space="preserve">is a supervised machine learning algorithm based on </w:t>
      </w:r>
      <w:r>
        <w:rPr>
          <w:rFonts w:hint="default" w:ascii="Times New Roman" w:hAnsi="Times New Roman" w:eastAsia="TimesNewRomanPS-BoldMT" w:cs="Times New Roman"/>
          <w:b/>
          <w:bCs/>
          <w:color w:val="000000"/>
          <w:kern w:val="0"/>
          <w:sz w:val="22"/>
          <w:szCs w:val="22"/>
          <w:lang w:val="en-US" w:eastAsia="zh-CN" w:bidi="ar"/>
        </w:rPr>
        <w:t>Bayes' Theorem</w:t>
      </w:r>
      <w:r>
        <w:rPr>
          <w:rFonts w:hint="default" w:ascii="Times New Roman" w:hAnsi="Times New Roman" w:eastAsia="SimSun" w:cs="Times New Roman"/>
          <w:color w:val="000000"/>
          <w:kern w:val="0"/>
          <w:sz w:val="22"/>
          <w:szCs w:val="22"/>
          <w:lang w:val="en-US" w:eastAsia="zh-CN" w:bidi="ar"/>
        </w:rPr>
        <w:t xml:space="preserve">. It is mainly used for classification </w:t>
      </w:r>
    </w:p>
    <w:p w14:paraId="2CE976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tasks such as spam detection, sentiment analysis, medical diagnosis, and document categorization. </w:t>
      </w:r>
    </w:p>
    <w:p w14:paraId="77E82C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The algorithm is called </w:t>
      </w:r>
      <w:r>
        <w:rPr>
          <w:rFonts w:hint="default" w:ascii="Times New Roman" w:hAnsi="Times New Roman" w:eastAsia="TimesNewRomanPS-BoldMT" w:cs="Times New Roman"/>
          <w:b/>
          <w:bCs/>
          <w:color w:val="000000"/>
          <w:kern w:val="0"/>
          <w:sz w:val="22"/>
          <w:szCs w:val="22"/>
          <w:lang w:val="en-US" w:eastAsia="zh-CN" w:bidi="ar"/>
        </w:rPr>
        <w:t xml:space="preserve">"Naïve" </w:t>
      </w:r>
      <w:r>
        <w:rPr>
          <w:rFonts w:hint="default" w:ascii="Times New Roman" w:hAnsi="Times New Roman" w:eastAsia="SimSun" w:cs="Times New Roman"/>
          <w:color w:val="000000"/>
          <w:kern w:val="0"/>
          <w:sz w:val="22"/>
          <w:szCs w:val="22"/>
          <w:lang w:val="en-US" w:eastAsia="zh-CN" w:bidi="ar"/>
        </w:rPr>
        <w:t xml:space="preserve">because it assumes that all features are independent of each other, even though this </w:t>
      </w:r>
    </w:p>
    <w:p w14:paraId="268033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assumption may not always be true in real-world datasets. </w:t>
      </w:r>
    </w:p>
    <w:p w14:paraId="40ADD688">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Bayes' Theorem </w:t>
      </w:r>
    </w:p>
    <w:p w14:paraId="08EA5550">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Where: </w:t>
      </w:r>
    </w:p>
    <w:p w14:paraId="5094808F">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P(A|B) </w:t>
      </w:r>
      <w:r>
        <w:rPr>
          <w:rFonts w:hint="default" w:ascii="Times New Roman" w:hAnsi="Times New Roman" w:eastAsia="SimSun" w:cs="Times New Roman"/>
          <w:color w:val="000000"/>
          <w:kern w:val="0"/>
          <w:sz w:val="22"/>
          <w:szCs w:val="22"/>
          <w:lang w:val="en-US" w:eastAsia="zh-CN" w:bidi="ar"/>
        </w:rPr>
        <w:t xml:space="preserve">= Probability of class A given evidence B </w:t>
      </w:r>
    </w:p>
    <w:p w14:paraId="4D3BE95E">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P(B|A) </w:t>
      </w:r>
      <w:r>
        <w:rPr>
          <w:rFonts w:hint="default" w:ascii="Times New Roman" w:hAnsi="Times New Roman" w:eastAsia="SimSun" w:cs="Times New Roman"/>
          <w:color w:val="000000"/>
          <w:kern w:val="0"/>
          <w:sz w:val="22"/>
          <w:szCs w:val="22"/>
          <w:lang w:val="en-US" w:eastAsia="zh-CN" w:bidi="ar"/>
        </w:rPr>
        <w:t xml:space="preserve">= Probability of evidence B given class A </w:t>
      </w:r>
    </w:p>
    <w:p w14:paraId="05B56CCF">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P(A) </w:t>
      </w:r>
      <w:r>
        <w:rPr>
          <w:rFonts w:hint="default" w:ascii="Times New Roman" w:hAnsi="Times New Roman" w:eastAsia="SimSun" w:cs="Times New Roman"/>
          <w:color w:val="000000"/>
          <w:kern w:val="0"/>
          <w:sz w:val="22"/>
          <w:szCs w:val="22"/>
          <w:lang w:val="en-US" w:eastAsia="zh-CN" w:bidi="ar"/>
        </w:rPr>
        <w:t xml:space="preserve">= Prior probability of class A </w:t>
      </w:r>
    </w:p>
    <w:p w14:paraId="269C6CBB">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P(B) </w:t>
      </w:r>
      <w:r>
        <w:rPr>
          <w:rFonts w:hint="default" w:ascii="Times New Roman" w:hAnsi="Times New Roman" w:eastAsia="SimSun" w:cs="Times New Roman"/>
          <w:color w:val="000000"/>
          <w:kern w:val="0"/>
          <w:sz w:val="22"/>
          <w:szCs w:val="22"/>
          <w:lang w:val="en-US" w:eastAsia="zh-CN" w:bidi="ar"/>
        </w:rPr>
        <w:t xml:space="preserve">= Probability of evidence B </w:t>
      </w:r>
    </w:p>
    <w:p w14:paraId="10124725">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Working of Naïve Bayes </w:t>
      </w:r>
    </w:p>
    <w:p w14:paraId="0E63C8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Calculate the prior probability of each class. </w:t>
      </w:r>
    </w:p>
    <w:p w14:paraId="399D64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Calculate the likelihood of each feature for every class. </w:t>
      </w:r>
    </w:p>
    <w:p w14:paraId="17AD19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Apply Bayes' theorem to compute posterior probabilities. </w:t>
      </w:r>
    </w:p>
    <w:p w14:paraId="2C4A59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Assign the data point to the class with the highest probability. </w:t>
      </w:r>
    </w:p>
    <w:p w14:paraId="3C0E5B21">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Types of Naïve Bayes </w:t>
      </w:r>
    </w:p>
    <w:p w14:paraId="5CFFA3F4">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1. Gaussian Naïve Bayes </w:t>
      </w:r>
    </w:p>
    <w:p w14:paraId="0F8C7B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56</w:t>
      </w:r>
      <w:r>
        <w:rPr>
          <w:rFonts w:hint="default" w:ascii="Times New Roman" w:hAnsi="Times New Roman" w:eastAsia="SimSun" w:cs="Times New Roman"/>
          <w:color w:val="000000"/>
          <w:kern w:val="0"/>
          <w:sz w:val="22"/>
          <w:szCs w:val="22"/>
          <w:lang w:val="en-US" w:eastAsia="zh-CN" w:bidi="ar"/>
        </w:rPr>
        <w:t xml:space="preserve">Used for continuous numerical data. </w:t>
      </w:r>
    </w:p>
    <w:p w14:paraId="57E17B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Assumes data follows a normal distribution. </w:t>
      </w:r>
    </w:p>
    <w:p w14:paraId="1863D19D">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2. Multinomial Naïve Bayes </w:t>
      </w:r>
    </w:p>
    <w:p w14:paraId="316F15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Used for text classification. </w:t>
      </w:r>
    </w:p>
    <w:p w14:paraId="57B927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Works with word frequencies and counts. </w:t>
      </w:r>
    </w:p>
    <w:p w14:paraId="3B3F0033">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3. Bernoulli Naïve Bayes </w:t>
      </w:r>
    </w:p>
    <w:p w14:paraId="7A929B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Used when features are binary (0 or 1). </w:t>
      </w:r>
    </w:p>
    <w:p w14:paraId="33BC89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Suitable for presence/absence type data. </w:t>
      </w:r>
    </w:p>
    <w:p w14:paraId="79034AE8">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Advantages </w:t>
      </w:r>
    </w:p>
    <w:p w14:paraId="0DF05E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Simple and easy to implement. </w:t>
      </w:r>
    </w:p>
    <w:p w14:paraId="3FCCF8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Fast training and prediction. </w:t>
      </w:r>
    </w:p>
    <w:p w14:paraId="6085A6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Works well on large datasets. </w:t>
      </w:r>
    </w:p>
    <w:p w14:paraId="264A25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Performs effectively in text classification problems. </w:t>
      </w:r>
    </w:p>
    <w:p w14:paraId="777F8C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Requires less training data. </w:t>
      </w:r>
    </w:p>
    <w:p w14:paraId="44D4EFF4">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Limitations </w:t>
      </w:r>
    </w:p>
    <w:p w14:paraId="258ADF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Assumes feature independence. </w:t>
      </w:r>
    </w:p>
    <w:p w14:paraId="0752A3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Performance decreases when features are highly correlated. </w:t>
      </w:r>
    </w:p>
    <w:p w14:paraId="537E30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Zero-frequency problems may occur for unseen values. </w:t>
      </w:r>
    </w:p>
    <w:p w14:paraId="0C37F5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Less accurate than some advanced algorithms on complex datasets. </w:t>
      </w:r>
    </w:p>
    <w:p w14:paraId="55B3A2E7">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Applications </w:t>
      </w:r>
    </w:p>
    <w:p w14:paraId="0CB8B9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Email spam filtering </w:t>
      </w:r>
    </w:p>
    <w:p w14:paraId="7E90BF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Sentiment analysis </w:t>
      </w:r>
    </w:p>
    <w:p w14:paraId="04FA3F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News article classification </w:t>
      </w:r>
    </w:p>
    <w:p w14:paraId="593FAE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Medical diagnosis </w:t>
      </w:r>
    </w:p>
    <w:p w14:paraId="3DF2E7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Customer review analysis </w:t>
      </w:r>
    </w:p>
    <w:p w14:paraId="174B8B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Recommendation systems </w:t>
      </w:r>
    </w:p>
    <w:p w14:paraId="5F6A4C14">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2"/>
          <w:szCs w:val="22"/>
          <w:lang w:val="en-US" w:eastAsia="zh-CN" w:bidi="ar"/>
        </w:rPr>
        <w:t xml:space="preserve">Example </w:t>
      </w:r>
    </w:p>
    <w:p w14:paraId="6BA65B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Suppose an email contains words like: </w:t>
      </w:r>
    </w:p>
    <w:p w14:paraId="187376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57</w:t>
      </w:r>
      <w:r>
        <w:rPr>
          <w:rFonts w:hint="default" w:ascii="Times New Roman" w:hAnsi="Times New Roman" w:eastAsia="TimesNewRomanPS-BoldMT" w:cs="Times New Roman"/>
          <w:b/>
          <w:bCs/>
          <w:color w:val="000000"/>
          <w:kern w:val="0"/>
          <w:sz w:val="22"/>
          <w:szCs w:val="22"/>
          <w:lang w:val="en-US" w:eastAsia="zh-CN" w:bidi="ar"/>
        </w:rPr>
        <w:t xml:space="preserve">"Win", "Prize", "Free", "Offer" </w:t>
      </w:r>
    </w:p>
    <w:p w14:paraId="04C827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Naïve Bayes calculates the probability that the email belongs to the </w:t>
      </w:r>
      <w:r>
        <w:rPr>
          <w:rFonts w:hint="default" w:ascii="Times New Roman" w:hAnsi="Times New Roman" w:eastAsia="TimesNewRomanPS-BoldMT" w:cs="Times New Roman"/>
          <w:b/>
          <w:bCs/>
          <w:color w:val="000000"/>
          <w:kern w:val="0"/>
          <w:sz w:val="22"/>
          <w:szCs w:val="22"/>
          <w:lang w:val="en-US" w:eastAsia="zh-CN" w:bidi="ar"/>
        </w:rPr>
        <w:t xml:space="preserve">Spam </w:t>
      </w:r>
      <w:r>
        <w:rPr>
          <w:rFonts w:hint="default" w:ascii="Times New Roman" w:hAnsi="Times New Roman" w:eastAsia="SimSun" w:cs="Times New Roman"/>
          <w:color w:val="000000"/>
          <w:kern w:val="0"/>
          <w:sz w:val="22"/>
          <w:szCs w:val="22"/>
          <w:lang w:val="en-US" w:eastAsia="zh-CN" w:bidi="ar"/>
        </w:rPr>
        <w:t xml:space="preserve">class and the </w:t>
      </w:r>
      <w:r>
        <w:rPr>
          <w:rFonts w:hint="default" w:ascii="Times New Roman" w:hAnsi="Times New Roman" w:eastAsia="TimesNewRomanPS-BoldMT" w:cs="Times New Roman"/>
          <w:b/>
          <w:bCs/>
          <w:color w:val="000000"/>
          <w:kern w:val="0"/>
          <w:sz w:val="22"/>
          <w:szCs w:val="22"/>
          <w:lang w:val="en-US" w:eastAsia="zh-CN" w:bidi="ar"/>
        </w:rPr>
        <w:t xml:space="preserve">Not Spam </w:t>
      </w:r>
      <w:r>
        <w:rPr>
          <w:rFonts w:hint="default" w:ascii="Times New Roman" w:hAnsi="Times New Roman" w:eastAsia="SimSun" w:cs="Times New Roman"/>
          <w:color w:val="000000"/>
          <w:kern w:val="0"/>
          <w:sz w:val="22"/>
          <w:szCs w:val="22"/>
          <w:lang w:val="en-US" w:eastAsia="zh-CN" w:bidi="ar"/>
        </w:rPr>
        <w:t xml:space="preserve">class. The email is </w:t>
      </w:r>
    </w:p>
    <w:p w14:paraId="2A940F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2"/>
          <w:szCs w:val="22"/>
          <w:lang w:val="en-US" w:eastAsia="zh-CN" w:bidi="ar"/>
        </w:rPr>
        <w:t xml:space="preserve">assigned to the class with the higher probability. </w:t>
      </w:r>
    </w:p>
    <w:p w14:paraId="735E606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TimesNewRomanPS-BoldMT" w:cs="Times New Roman"/>
          <w:b/>
          <w:bCs/>
          <w:color w:val="000000"/>
          <w:kern w:val="0"/>
          <w:sz w:val="22"/>
          <w:szCs w:val="22"/>
          <w:lang w:val="en-US" w:eastAsia="zh-CN" w:bidi="ar"/>
        </w:rPr>
        <w:t>Libraries</w:t>
      </w:r>
    </w:p>
    <w:p w14:paraId="60C5A209">
      <w:pPr>
        <w:jc w:val="center"/>
      </w:pPr>
      <w:r>
        <w:drawing>
          <wp:inline distT="0" distB="0" distL="114300" distR="114300">
            <wp:extent cx="4552950" cy="1968500"/>
            <wp:effectExtent l="0" t="0" r="6350" b="0"/>
            <wp:docPr id="7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11"/>
                    <pic:cNvPicPr>
                      <a:picLocks noChangeAspect="1"/>
                    </pic:cNvPicPr>
                  </pic:nvPicPr>
                  <pic:blipFill>
                    <a:blip r:embed="rId77"/>
                    <a:stretch>
                      <a:fillRect/>
                    </a:stretch>
                  </pic:blipFill>
                  <pic:spPr>
                    <a:xfrm>
                      <a:off x="0" y="0"/>
                      <a:ext cx="4552950" cy="1968500"/>
                    </a:xfrm>
                    <a:prstGeom prst="rect">
                      <a:avLst/>
                    </a:prstGeom>
                    <a:noFill/>
                    <a:ln>
                      <a:noFill/>
                    </a:ln>
                  </pic:spPr>
                </pic:pic>
              </a:graphicData>
            </a:graphic>
          </wp:inline>
        </w:drawing>
      </w:r>
    </w:p>
    <w:p w14:paraId="30C33891">
      <w:pPr>
        <w:jc w:val="left"/>
        <w:rPr>
          <w:rFonts w:hint="default"/>
          <w:b/>
          <w:bCs/>
          <w:sz w:val="28"/>
          <w:szCs w:val="28"/>
          <w:lang w:val="en-US"/>
        </w:rPr>
      </w:pPr>
      <w:r>
        <w:rPr>
          <w:rFonts w:hint="default"/>
          <w:b/>
          <w:bCs/>
          <w:sz w:val="28"/>
          <w:szCs w:val="28"/>
          <w:lang w:val="en-US"/>
        </w:rPr>
        <w:t>Sample dataset:</w:t>
      </w:r>
    </w:p>
    <w:p w14:paraId="42B8B199">
      <w:pPr>
        <w:jc w:val="center"/>
      </w:pPr>
      <w:r>
        <w:drawing>
          <wp:inline distT="0" distB="0" distL="114300" distR="114300">
            <wp:extent cx="4768850" cy="3733800"/>
            <wp:effectExtent l="0" t="0" r="6350" b="0"/>
            <wp:docPr id="7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12"/>
                    <pic:cNvPicPr>
                      <a:picLocks noChangeAspect="1"/>
                    </pic:cNvPicPr>
                  </pic:nvPicPr>
                  <pic:blipFill>
                    <a:blip r:embed="rId78"/>
                    <a:stretch>
                      <a:fillRect/>
                    </a:stretch>
                  </pic:blipFill>
                  <pic:spPr>
                    <a:xfrm>
                      <a:off x="0" y="0"/>
                      <a:ext cx="4768850" cy="3733800"/>
                    </a:xfrm>
                    <a:prstGeom prst="rect">
                      <a:avLst/>
                    </a:prstGeom>
                    <a:noFill/>
                    <a:ln>
                      <a:noFill/>
                    </a:ln>
                  </pic:spPr>
                </pic:pic>
              </a:graphicData>
            </a:graphic>
          </wp:inline>
        </w:drawing>
      </w:r>
    </w:p>
    <w:p w14:paraId="69CCFD4B">
      <w:pPr>
        <w:jc w:val="center"/>
        <w:rPr>
          <w:rFonts w:hint="default" w:ascii="Calibri" w:hAnsi="Calibri" w:cs="Calibri"/>
          <w:sz w:val="28"/>
          <w:szCs w:val="28"/>
        </w:rPr>
      </w:pPr>
      <w:r>
        <w:rPr>
          <w:rFonts w:hint="default" w:ascii="Calibri" w:hAnsi="Calibri" w:cs="Calibri"/>
          <w:sz w:val="28"/>
          <w:szCs w:val="28"/>
        </w:rPr>
        <w:drawing>
          <wp:inline distT="0" distB="0" distL="114300" distR="114300">
            <wp:extent cx="3937000" cy="2660650"/>
            <wp:effectExtent l="0" t="0" r="0" b="6350"/>
            <wp:docPr id="7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13"/>
                    <pic:cNvPicPr>
                      <a:picLocks noChangeAspect="1"/>
                    </pic:cNvPicPr>
                  </pic:nvPicPr>
                  <pic:blipFill>
                    <a:blip r:embed="rId79"/>
                    <a:stretch>
                      <a:fillRect/>
                    </a:stretch>
                  </pic:blipFill>
                  <pic:spPr>
                    <a:xfrm>
                      <a:off x="0" y="0"/>
                      <a:ext cx="3937000" cy="2660650"/>
                    </a:xfrm>
                    <a:prstGeom prst="rect">
                      <a:avLst/>
                    </a:prstGeom>
                    <a:noFill/>
                    <a:ln>
                      <a:noFill/>
                    </a:ln>
                  </pic:spPr>
                </pic:pic>
              </a:graphicData>
            </a:graphic>
          </wp:inline>
        </w:drawing>
      </w:r>
    </w:p>
    <w:p w14:paraId="5150434A">
      <w:pPr>
        <w:keepNext w:val="0"/>
        <w:keepLines w:val="0"/>
        <w:widowControl/>
        <w:suppressLineNumbers w:val="0"/>
        <w:jc w:val="left"/>
        <w:rPr>
          <w:rFonts w:hint="default" w:ascii="Calibri" w:hAnsi="Calibri" w:eastAsia="TimesNewRomanPS-BoldMT" w:cs="Calibri"/>
          <w:b/>
          <w:bCs/>
          <w:color w:val="000000"/>
          <w:kern w:val="0"/>
          <w:sz w:val="28"/>
          <w:szCs w:val="28"/>
          <w:lang w:val="en-US" w:eastAsia="zh-CN" w:bidi="ar"/>
        </w:rPr>
      </w:pPr>
      <w:r>
        <w:rPr>
          <w:rFonts w:hint="default" w:ascii="Calibri" w:hAnsi="Calibri" w:eastAsia="TimesNewRomanPS-BoldMT" w:cs="Calibri"/>
          <w:b/>
          <w:bCs/>
          <w:color w:val="000000"/>
          <w:kern w:val="0"/>
          <w:sz w:val="28"/>
          <w:szCs w:val="28"/>
          <w:lang w:val="en-US" w:eastAsia="zh-CN" w:bidi="ar"/>
        </w:rPr>
        <w:t>Split Dataset in training and testing:</w:t>
      </w:r>
    </w:p>
    <w:p w14:paraId="1FD79085">
      <w:pPr>
        <w:keepNext w:val="0"/>
        <w:keepLines w:val="0"/>
        <w:widowControl/>
        <w:suppressLineNumbers w:val="0"/>
        <w:jc w:val="left"/>
      </w:pPr>
      <w:r>
        <w:drawing>
          <wp:inline distT="0" distB="0" distL="114300" distR="114300">
            <wp:extent cx="6856730" cy="2244090"/>
            <wp:effectExtent l="0" t="0" r="1270" b="3810"/>
            <wp:docPr id="7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14"/>
                    <pic:cNvPicPr>
                      <a:picLocks noChangeAspect="1"/>
                    </pic:cNvPicPr>
                  </pic:nvPicPr>
                  <pic:blipFill>
                    <a:blip r:embed="rId80"/>
                    <a:stretch>
                      <a:fillRect/>
                    </a:stretch>
                  </pic:blipFill>
                  <pic:spPr>
                    <a:xfrm>
                      <a:off x="0" y="0"/>
                      <a:ext cx="6856730" cy="2244090"/>
                    </a:xfrm>
                    <a:prstGeom prst="rect">
                      <a:avLst/>
                    </a:prstGeom>
                    <a:noFill/>
                    <a:ln>
                      <a:noFill/>
                    </a:ln>
                  </pic:spPr>
                </pic:pic>
              </a:graphicData>
            </a:graphic>
          </wp:inline>
        </w:drawing>
      </w:r>
    </w:p>
    <w:p w14:paraId="5DA7964B">
      <w:pPr>
        <w:keepNext w:val="0"/>
        <w:keepLines w:val="0"/>
        <w:widowControl/>
        <w:suppressLineNumbers w:val="0"/>
        <w:jc w:val="left"/>
      </w:pPr>
    </w:p>
    <w:p w14:paraId="0A5D6200">
      <w:pPr>
        <w:keepNext w:val="0"/>
        <w:keepLines w:val="0"/>
        <w:widowControl/>
        <w:suppressLineNumbers w:val="0"/>
        <w:jc w:val="left"/>
        <w:rPr>
          <w:rFonts w:hint="default" w:ascii="Calibri" w:hAnsi="Calibri" w:eastAsia="TimesNewRomanPS-BoldMT" w:cs="Calibri"/>
          <w:b/>
          <w:bCs/>
          <w:color w:val="000000"/>
          <w:kern w:val="0"/>
          <w:sz w:val="28"/>
          <w:szCs w:val="28"/>
          <w:lang w:val="en-US" w:eastAsia="zh-CN" w:bidi="ar"/>
        </w:rPr>
      </w:pPr>
      <w:r>
        <w:rPr>
          <w:rFonts w:hint="default" w:ascii="Calibri" w:hAnsi="Calibri" w:eastAsia="TimesNewRomanPS-BoldMT" w:cs="Calibri"/>
          <w:b/>
          <w:bCs/>
          <w:color w:val="000000"/>
          <w:kern w:val="0"/>
          <w:sz w:val="28"/>
          <w:szCs w:val="28"/>
          <w:lang w:val="en-US" w:eastAsia="zh-CN" w:bidi="ar"/>
        </w:rPr>
        <w:t>Train a Naïve Bayes:</w:t>
      </w:r>
    </w:p>
    <w:p w14:paraId="7A166F92">
      <w:pPr>
        <w:keepNext w:val="0"/>
        <w:keepLines w:val="0"/>
        <w:widowControl/>
        <w:suppressLineNumbers w:val="0"/>
        <w:jc w:val="left"/>
        <w:rPr>
          <w:rFonts w:hint="default" w:ascii="Calibri" w:hAnsi="Calibri" w:eastAsia="TimesNewRomanPS-BoldMT" w:cs="Calibri"/>
          <w:b/>
          <w:bCs/>
          <w:color w:val="000000"/>
          <w:kern w:val="0"/>
          <w:sz w:val="28"/>
          <w:szCs w:val="28"/>
          <w:lang w:val="en-US" w:eastAsia="zh-CN" w:bidi="ar"/>
        </w:rPr>
      </w:pPr>
    </w:p>
    <w:p w14:paraId="35DF5B53">
      <w:pPr>
        <w:keepNext w:val="0"/>
        <w:keepLines w:val="0"/>
        <w:widowControl/>
        <w:suppressLineNumbers w:val="0"/>
        <w:jc w:val="left"/>
      </w:pPr>
      <w:r>
        <w:drawing>
          <wp:inline distT="0" distB="0" distL="114300" distR="114300">
            <wp:extent cx="4660900" cy="1625600"/>
            <wp:effectExtent l="0" t="0" r="0" b="0"/>
            <wp:docPr id="7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15"/>
                    <pic:cNvPicPr>
                      <a:picLocks noChangeAspect="1"/>
                    </pic:cNvPicPr>
                  </pic:nvPicPr>
                  <pic:blipFill>
                    <a:blip r:embed="rId81"/>
                    <a:stretch>
                      <a:fillRect/>
                    </a:stretch>
                  </pic:blipFill>
                  <pic:spPr>
                    <a:xfrm>
                      <a:off x="0" y="0"/>
                      <a:ext cx="4660900" cy="1625600"/>
                    </a:xfrm>
                    <a:prstGeom prst="rect">
                      <a:avLst/>
                    </a:prstGeom>
                    <a:noFill/>
                    <a:ln>
                      <a:noFill/>
                    </a:ln>
                  </pic:spPr>
                </pic:pic>
              </a:graphicData>
            </a:graphic>
          </wp:inline>
        </w:drawing>
      </w:r>
    </w:p>
    <w:p w14:paraId="6E2C00C2">
      <w:pPr>
        <w:keepNext w:val="0"/>
        <w:keepLines w:val="0"/>
        <w:widowControl/>
        <w:suppressLineNumbers w:val="0"/>
        <w:jc w:val="left"/>
      </w:pPr>
    </w:p>
    <w:p w14:paraId="6C7DEAF0">
      <w:pPr>
        <w:keepNext w:val="0"/>
        <w:keepLines w:val="0"/>
        <w:widowControl/>
        <w:suppressLineNumbers w:val="0"/>
        <w:jc w:val="left"/>
        <w:rPr>
          <w:rFonts w:hint="default" w:ascii="Calibri" w:hAnsi="Calibri" w:cs="Calibri"/>
          <w:b/>
          <w:bCs/>
        </w:rPr>
      </w:pPr>
      <w:r>
        <w:rPr>
          <w:rFonts w:hint="default" w:ascii="Calibri" w:hAnsi="Calibri" w:eastAsia="TimesNewRomanPS-BoldMT" w:cs="Calibri"/>
          <w:b/>
          <w:bCs/>
          <w:color w:val="000000"/>
          <w:kern w:val="0"/>
          <w:sz w:val="22"/>
          <w:szCs w:val="22"/>
          <w:lang w:val="en-US" w:eastAsia="zh-CN" w:bidi="ar"/>
        </w:rPr>
        <w:t>Predict on test data</w:t>
      </w:r>
    </w:p>
    <w:p w14:paraId="179C911B">
      <w:pPr>
        <w:keepNext w:val="0"/>
        <w:keepLines w:val="0"/>
        <w:widowControl/>
        <w:suppressLineNumbers w:val="0"/>
        <w:jc w:val="left"/>
      </w:pPr>
      <w:r>
        <w:drawing>
          <wp:inline distT="0" distB="0" distL="114300" distR="114300">
            <wp:extent cx="3943350" cy="1174750"/>
            <wp:effectExtent l="0" t="0" r="6350" b="6350"/>
            <wp:docPr id="7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6"/>
                    <pic:cNvPicPr>
                      <a:picLocks noChangeAspect="1"/>
                    </pic:cNvPicPr>
                  </pic:nvPicPr>
                  <pic:blipFill>
                    <a:blip r:embed="rId82"/>
                    <a:stretch>
                      <a:fillRect/>
                    </a:stretch>
                  </pic:blipFill>
                  <pic:spPr>
                    <a:xfrm>
                      <a:off x="0" y="0"/>
                      <a:ext cx="3943350" cy="1174750"/>
                    </a:xfrm>
                    <a:prstGeom prst="rect">
                      <a:avLst/>
                    </a:prstGeom>
                    <a:noFill/>
                    <a:ln>
                      <a:noFill/>
                    </a:ln>
                  </pic:spPr>
                </pic:pic>
              </a:graphicData>
            </a:graphic>
          </wp:inline>
        </w:drawing>
      </w:r>
    </w:p>
    <w:p w14:paraId="34569BD7">
      <w:pPr>
        <w:keepNext w:val="0"/>
        <w:keepLines w:val="0"/>
        <w:widowControl/>
        <w:suppressLineNumbers w:val="0"/>
        <w:jc w:val="left"/>
      </w:pPr>
    </w:p>
    <w:p w14:paraId="6C717FF7">
      <w:pPr>
        <w:keepNext w:val="0"/>
        <w:keepLines w:val="0"/>
        <w:widowControl/>
        <w:suppressLineNumbers w:val="0"/>
        <w:jc w:val="left"/>
        <w:rPr>
          <w:rFonts w:hint="default" w:ascii="Calibri" w:hAnsi="Calibri" w:cs="Calibri"/>
        </w:rPr>
      </w:pPr>
      <w:r>
        <w:rPr>
          <w:rFonts w:hint="default" w:ascii="Calibri" w:hAnsi="Calibri" w:eastAsia="TimesNewRomanPS-BoldMT" w:cs="Calibri"/>
          <w:b/>
          <w:bCs/>
          <w:color w:val="000000"/>
          <w:kern w:val="0"/>
          <w:sz w:val="22"/>
          <w:szCs w:val="22"/>
          <w:lang w:val="en-US" w:eastAsia="zh-CN" w:bidi="ar"/>
        </w:rPr>
        <w:t>Evaluate Model Performance</w:t>
      </w:r>
    </w:p>
    <w:p w14:paraId="137D3FE5">
      <w:pPr>
        <w:keepNext w:val="0"/>
        <w:keepLines w:val="0"/>
        <w:widowControl/>
        <w:suppressLineNumbers w:val="0"/>
        <w:jc w:val="left"/>
      </w:pPr>
      <w:r>
        <w:drawing>
          <wp:inline distT="0" distB="0" distL="114300" distR="114300">
            <wp:extent cx="3924300" cy="3028950"/>
            <wp:effectExtent l="0" t="0" r="0" b="6350"/>
            <wp:docPr id="7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17"/>
                    <pic:cNvPicPr>
                      <a:picLocks noChangeAspect="1"/>
                    </pic:cNvPicPr>
                  </pic:nvPicPr>
                  <pic:blipFill>
                    <a:blip r:embed="rId83"/>
                    <a:stretch>
                      <a:fillRect/>
                    </a:stretch>
                  </pic:blipFill>
                  <pic:spPr>
                    <a:xfrm>
                      <a:off x="0" y="0"/>
                      <a:ext cx="3924300" cy="3028950"/>
                    </a:xfrm>
                    <a:prstGeom prst="rect">
                      <a:avLst/>
                    </a:prstGeom>
                    <a:noFill/>
                    <a:ln>
                      <a:noFill/>
                    </a:ln>
                  </pic:spPr>
                </pic:pic>
              </a:graphicData>
            </a:graphic>
          </wp:inline>
        </w:drawing>
      </w:r>
    </w:p>
    <w:p w14:paraId="1AC8A9FD">
      <w:pPr>
        <w:keepNext w:val="0"/>
        <w:keepLines w:val="0"/>
        <w:widowControl/>
        <w:suppressLineNumbers w:val="0"/>
        <w:jc w:val="left"/>
      </w:pPr>
    </w:p>
    <w:p w14:paraId="53458826">
      <w:pPr>
        <w:keepNext w:val="0"/>
        <w:keepLines w:val="0"/>
        <w:widowControl/>
        <w:suppressLineNumbers w:val="0"/>
        <w:jc w:val="left"/>
      </w:pPr>
      <w:r>
        <w:drawing>
          <wp:inline distT="0" distB="0" distL="114300" distR="114300">
            <wp:extent cx="4502150" cy="3117850"/>
            <wp:effectExtent l="0" t="0" r="6350" b="6350"/>
            <wp:docPr id="7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8"/>
                    <pic:cNvPicPr>
                      <a:picLocks noChangeAspect="1"/>
                    </pic:cNvPicPr>
                  </pic:nvPicPr>
                  <pic:blipFill>
                    <a:blip r:embed="rId84"/>
                    <a:stretch>
                      <a:fillRect/>
                    </a:stretch>
                  </pic:blipFill>
                  <pic:spPr>
                    <a:xfrm>
                      <a:off x="0" y="0"/>
                      <a:ext cx="4502150" cy="3117850"/>
                    </a:xfrm>
                    <a:prstGeom prst="rect">
                      <a:avLst/>
                    </a:prstGeom>
                    <a:noFill/>
                    <a:ln>
                      <a:noFill/>
                    </a:ln>
                  </pic:spPr>
                </pic:pic>
              </a:graphicData>
            </a:graphic>
          </wp:inline>
        </w:drawing>
      </w:r>
    </w:p>
    <w:p w14:paraId="02418B80">
      <w:pPr>
        <w:keepNext w:val="0"/>
        <w:keepLines w:val="0"/>
        <w:widowControl/>
        <w:suppressLineNumbers w:val="0"/>
        <w:jc w:val="left"/>
      </w:pPr>
    </w:p>
    <w:p w14:paraId="214AC78E">
      <w:pPr>
        <w:keepNext w:val="0"/>
        <w:keepLines w:val="0"/>
        <w:widowControl/>
        <w:suppressLineNumbers w:val="0"/>
        <w:jc w:val="left"/>
      </w:pPr>
    </w:p>
    <w:p w14:paraId="080623D7">
      <w:pPr>
        <w:keepNext w:val="0"/>
        <w:keepLines w:val="0"/>
        <w:widowControl/>
        <w:suppressLineNumbers w:val="0"/>
        <w:jc w:val="left"/>
      </w:pPr>
    </w:p>
    <w:p w14:paraId="64F718FA">
      <w:pPr>
        <w:keepNext w:val="0"/>
        <w:keepLines w:val="0"/>
        <w:widowControl/>
        <w:suppressLineNumbers w:val="0"/>
        <w:jc w:val="left"/>
      </w:pPr>
    </w:p>
    <w:p w14:paraId="23AE3091">
      <w:pPr>
        <w:keepNext w:val="0"/>
        <w:keepLines w:val="0"/>
        <w:widowControl/>
        <w:suppressLineNumbers w:val="0"/>
        <w:jc w:val="left"/>
      </w:pPr>
    </w:p>
    <w:p w14:paraId="5960B543">
      <w:pPr>
        <w:keepNext w:val="0"/>
        <w:keepLines w:val="0"/>
        <w:widowControl/>
        <w:suppressLineNumbers w:val="0"/>
        <w:jc w:val="left"/>
      </w:pPr>
    </w:p>
    <w:p w14:paraId="5AD95E00">
      <w:pPr>
        <w:keepNext w:val="0"/>
        <w:keepLines w:val="0"/>
        <w:widowControl/>
        <w:suppressLineNumbers w:val="0"/>
        <w:jc w:val="left"/>
      </w:pPr>
    </w:p>
    <w:p w14:paraId="463D19AF">
      <w:pPr>
        <w:keepNext w:val="0"/>
        <w:keepLines w:val="0"/>
        <w:widowControl/>
        <w:suppressLineNumbers w:val="0"/>
        <w:jc w:val="left"/>
      </w:pPr>
    </w:p>
    <w:p w14:paraId="4A65E793">
      <w:pPr>
        <w:keepNext w:val="0"/>
        <w:keepLines w:val="0"/>
        <w:widowControl/>
        <w:suppressLineNumbers w:val="0"/>
        <w:jc w:val="left"/>
      </w:pPr>
    </w:p>
    <w:p w14:paraId="2AFAAA99">
      <w:pPr>
        <w:keepNext w:val="0"/>
        <w:keepLines w:val="0"/>
        <w:widowControl/>
        <w:suppressLineNumbers w:val="0"/>
        <w:jc w:val="left"/>
      </w:pPr>
    </w:p>
    <w:p w14:paraId="6F1BD79C">
      <w:pPr>
        <w:keepNext w:val="0"/>
        <w:keepLines w:val="0"/>
        <w:widowControl/>
        <w:suppressLineNumbers w:val="0"/>
        <w:jc w:val="left"/>
      </w:pPr>
    </w:p>
    <w:p w14:paraId="69665D00">
      <w:pPr>
        <w:keepNext w:val="0"/>
        <w:keepLines w:val="0"/>
        <w:widowControl/>
        <w:suppressLineNumbers w:val="0"/>
        <w:jc w:val="left"/>
      </w:pPr>
    </w:p>
    <w:p w14:paraId="104753A0">
      <w:pPr>
        <w:keepNext w:val="0"/>
        <w:keepLines w:val="0"/>
        <w:widowControl/>
        <w:suppressLineNumbers w:val="0"/>
        <w:jc w:val="left"/>
      </w:pPr>
    </w:p>
    <w:p w14:paraId="2A1226DC">
      <w:pPr>
        <w:keepNext w:val="0"/>
        <w:keepLines w:val="0"/>
        <w:widowControl/>
        <w:suppressLineNumbers w:val="0"/>
        <w:jc w:val="left"/>
      </w:pPr>
    </w:p>
    <w:p w14:paraId="5BFACD8B">
      <w:pPr>
        <w:keepNext w:val="0"/>
        <w:keepLines w:val="0"/>
        <w:widowControl/>
        <w:suppressLineNumbers w:val="0"/>
        <w:jc w:val="left"/>
      </w:pPr>
    </w:p>
    <w:p w14:paraId="4FA66E7D">
      <w:pPr>
        <w:keepNext w:val="0"/>
        <w:keepLines w:val="0"/>
        <w:widowControl/>
        <w:suppressLineNumbers w:val="0"/>
        <w:jc w:val="left"/>
      </w:pPr>
    </w:p>
    <w:p w14:paraId="6340FEB2">
      <w:pPr>
        <w:keepNext w:val="0"/>
        <w:keepLines w:val="0"/>
        <w:widowControl/>
        <w:suppressLineNumbers w:val="0"/>
        <w:jc w:val="left"/>
      </w:pPr>
    </w:p>
    <w:p w14:paraId="05F81425">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 xml:space="preserve">Lab </w:t>
      </w:r>
      <w:r>
        <w:rPr>
          <w:rFonts w:hint="default"/>
          <w:color w:val="000000" w:themeColor="text1"/>
          <w:sz w:val="32"/>
          <w:szCs w:val="32"/>
          <w:lang w:val="en-US"/>
          <w14:textFill>
            <w14:solidFill>
              <w14:schemeClr w14:val="tx1"/>
            </w14:solidFill>
          </w14:textFill>
        </w:rPr>
        <w:t xml:space="preserve"> # </w:t>
      </w:r>
      <w:r>
        <w:rPr>
          <w:color w:val="000000" w:themeColor="text1"/>
          <w:sz w:val="32"/>
          <w:szCs w:val="32"/>
          <w14:textFill>
            <w14:solidFill>
              <w14:schemeClr w14:val="tx1"/>
            </w14:solidFill>
          </w14:textFill>
        </w:rPr>
        <w:t>11</w:t>
      </w:r>
    </w:p>
    <w:p w14:paraId="5C50505F">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SVM (Support Vector Machine)</w:t>
      </w:r>
    </w:p>
    <w:p w14:paraId="5ADABD6B">
      <w:pPr>
        <w:pStyle w:val="13"/>
        <w:keepNext w:val="0"/>
        <w:keepLines w:val="0"/>
        <w:widowControl/>
        <w:suppressLineNumbers w:val="0"/>
      </w:pPr>
      <w:r>
        <w:rPr>
          <w:rStyle w:val="14"/>
        </w:rPr>
        <w:t>Introduction</w:t>
      </w:r>
    </w:p>
    <w:p w14:paraId="7E0EF0BB">
      <w:pPr>
        <w:keepNext w:val="0"/>
        <w:keepLines w:val="0"/>
        <w:widowControl/>
        <w:numPr>
          <w:ilvl w:val="0"/>
          <w:numId w:val="43"/>
        </w:numPr>
        <w:suppressLineNumbers w:val="0"/>
        <w:spacing w:before="0" w:beforeAutospacing="1" w:after="0" w:afterAutospacing="1"/>
        <w:ind w:left="720" w:hanging="360"/>
      </w:pPr>
      <w:r>
        <w:t xml:space="preserve">SVM is a supervised machine learning algorithm used for </w:t>
      </w:r>
      <w:r>
        <w:rPr>
          <w:rStyle w:val="14"/>
        </w:rPr>
        <w:t>classification</w:t>
      </w:r>
      <w:r>
        <w:t xml:space="preserve"> and </w:t>
      </w:r>
      <w:r>
        <w:rPr>
          <w:rStyle w:val="14"/>
        </w:rPr>
        <w:t>regression</w:t>
      </w:r>
      <w:r>
        <w:t xml:space="preserve">. </w:t>
      </w:r>
    </w:p>
    <w:p w14:paraId="2A7AA1FF">
      <w:pPr>
        <w:keepNext w:val="0"/>
        <w:keepLines w:val="0"/>
        <w:widowControl/>
        <w:numPr>
          <w:ilvl w:val="0"/>
          <w:numId w:val="43"/>
        </w:numPr>
        <w:suppressLineNumbers w:val="0"/>
        <w:spacing w:before="0" w:beforeAutospacing="1" w:after="0" w:afterAutospacing="1"/>
        <w:ind w:left="720" w:hanging="360"/>
      </w:pPr>
      <w:r>
        <w:t xml:space="preserve">It separates data into classes using the best possible boundary called a </w:t>
      </w:r>
      <w:r>
        <w:rPr>
          <w:rStyle w:val="14"/>
        </w:rPr>
        <w:t>hyperplane</w:t>
      </w:r>
      <w:r>
        <w:t xml:space="preserve">. </w:t>
      </w:r>
    </w:p>
    <w:p w14:paraId="60AD335B">
      <w:pPr>
        <w:keepNext w:val="0"/>
        <w:keepLines w:val="0"/>
        <w:widowControl/>
        <w:numPr>
          <w:ilvl w:val="0"/>
          <w:numId w:val="43"/>
        </w:numPr>
        <w:suppressLineNumbers w:val="0"/>
        <w:spacing w:before="0" w:beforeAutospacing="1" w:after="0" w:afterAutospacing="1"/>
        <w:ind w:left="720" w:hanging="360"/>
      </w:pPr>
      <w:r>
        <w:t xml:space="preserve">The goal is to maximize the margin between classes for better prediction accuracy. </w:t>
      </w:r>
    </w:p>
    <w:p w14:paraId="27FF7A38">
      <w:pPr>
        <w:pStyle w:val="13"/>
        <w:keepNext w:val="0"/>
        <w:keepLines w:val="0"/>
        <w:widowControl/>
        <w:suppressLineNumbers w:val="0"/>
      </w:pPr>
      <w:r>
        <w:rPr>
          <w:rStyle w:val="14"/>
        </w:rPr>
        <w:t>Basic Concept</w:t>
      </w:r>
    </w:p>
    <w:p w14:paraId="6B349D5D">
      <w:pPr>
        <w:keepNext w:val="0"/>
        <w:keepLines w:val="0"/>
        <w:widowControl/>
        <w:numPr>
          <w:ilvl w:val="0"/>
          <w:numId w:val="44"/>
        </w:numPr>
        <w:suppressLineNumbers w:val="0"/>
        <w:spacing w:before="0" w:beforeAutospacing="1" w:after="0" w:afterAutospacing="1"/>
        <w:ind w:left="720" w:hanging="360"/>
      </w:pPr>
      <w:r>
        <w:t xml:space="preserve">SVM finds a line (2D) or hyperplane (higher dimensions) that best separates different classes. </w:t>
      </w:r>
    </w:p>
    <w:p w14:paraId="27E87F80">
      <w:pPr>
        <w:keepNext w:val="0"/>
        <w:keepLines w:val="0"/>
        <w:widowControl/>
        <w:numPr>
          <w:ilvl w:val="0"/>
          <w:numId w:val="44"/>
        </w:numPr>
        <w:suppressLineNumbers w:val="0"/>
        <w:spacing w:before="0" w:beforeAutospacing="1" w:after="0" w:afterAutospacing="1"/>
        <w:ind w:left="720" w:hanging="360"/>
      </w:pPr>
      <w:r>
        <w:t xml:space="preserve">The nearest data points to the boundary are called </w:t>
      </w:r>
      <w:r>
        <w:rPr>
          <w:rStyle w:val="14"/>
        </w:rPr>
        <w:t>support vectors</w:t>
      </w:r>
      <w:r>
        <w:t xml:space="preserve">. </w:t>
      </w:r>
    </w:p>
    <w:p w14:paraId="2E529519">
      <w:pPr>
        <w:pStyle w:val="13"/>
        <w:keepNext w:val="0"/>
        <w:keepLines w:val="0"/>
        <w:widowControl/>
        <w:suppressLineNumbers w:val="0"/>
      </w:pPr>
      <w:r>
        <w:rPr>
          <w:rStyle w:val="14"/>
        </w:rPr>
        <w:t>Important Terms</w:t>
      </w:r>
    </w:p>
    <w:p w14:paraId="08B32473">
      <w:pPr>
        <w:keepNext w:val="0"/>
        <w:keepLines w:val="0"/>
        <w:widowControl/>
        <w:numPr>
          <w:ilvl w:val="0"/>
          <w:numId w:val="45"/>
        </w:numPr>
        <w:suppressLineNumbers w:val="0"/>
        <w:spacing w:before="0" w:beforeAutospacing="1" w:after="0" w:afterAutospacing="1"/>
        <w:ind w:left="720" w:hanging="360"/>
      </w:pPr>
      <w:r>
        <w:rPr>
          <w:rStyle w:val="14"/>
        </w:rPr>
        <w:t>Hyperplane</w:t>
      </w:r>
      <w:r>
        <w:t xml:space="preserve"> – Decision boundary that separates classes. </w:t>
      </w:r>
    </w:p>
    <w:p w14:paraId="6F7C30B4">
      <w:pPr>
        <w:keepNext w:val="0"/>
        <w:keepLines w:val="0"/>
        <w:widowControl/>
        <w:numPr>
          <w:ilvl w:val="0"/>
          <w:numId w:val="45"/>
        </w:numPr>
        <w:suppressLineNumbers w:val="0"/>
        <w:spacing w:before="0" w:beforeAutospacing="1" w:after="0" w:afterAutospacing="1"/>
        <w:ind w:left="720" w:hanging="360"/>
      </w:pPr>
      <w:r>
        <w:rPr>
          <w:rStyle w:val="14"/>
        </w:rPr>
        <w:t>Margin</w:t>
      </w:r>
      <w:r>
        <w:t xml:space="preserve"> – Distance between the hyperplane and the closest data points. </w:t>
      </w:r>
    </w:p>
    <w:p w14:paraId="603F7EB5">
      <w:pPr>
        <w:keepNext w:val="0"/>
        <w:keepLines w:val="0"/>
        <w:widowControl/>
        <w:numPr>
          <w:ilvl w:val="0"/>
          <w:numId w:val="45"/>
        </w:numPr>
        <w:suppressLineNumbers w:val="0"/>
        <w:spacing w:before="0" w:beforeAutospacing="1" w:after="0" w:afterAutospacing="1"/>
        <w:ind w:left="720" w:hanging="360"/>
      </w:pPr>
      <w:r>
        <w:rPr>
          <w:rStyle w:val="14"/>
        </w:rPr>
        <w:t>Support Vectors</w:t>
      </w:r>
      <w:r>
        <w:t xml:space="preserve"> – Data points closest to the hyperplane that define the boundary. </w:t>
      </w:r>
    </w:p>
    <w:p w14:paraId="39258E2C">
      <w:pPr>
        <w:pStyle w:val="13"/>
        <w:keepNext w:val="0"/>
        <w:keepLines w:val="0"/>
        <w:widowControl/>
        <w:suppressLineNumbers w:val="0"/>
      </w:pPr>
      <w:r>
        <w:rPr>
          <w:rStyle w:val="14"/>
        </w:rPr>
        <w:t>Working of SVM</w:t>
      </w:r>
    </w:p>
    <w:p w14:paraId="27A5B978">
      <w:pPr>
        <w:keepNext w:val="0"/>
        <w:keepLines w:val="0"/>
        <w:widowControl/>
        <w:numPr>
          <w:ilvl w:val="0"/>
          <w:numId w:val="46"/>
        </w:numPr>
        <w:suppressLineNumbers w:val="0"/>
        <w:spacing w:before="0" w:beforeAutospacing="1" w:after="0" w:afterAutospacing="1"/>
        <w:ind w:left="720" w:hanging="360"/>
      </w:pPr>
      <w:r>
        <w:t xml:space="preserve">Load the dataset. </w:t>
      </w:r>
    </w:p>
    <w:p w14:paraId="395CAFBC">
      <w:pPr>
        <w:keepNext w:val="0"/>
        <w:keepLines w:val="0"/>
        <w:widowControl/>
        <w:numPr>
          <w:ilvl w:val="0"/>
          <w:numId w:val="46"/>
        </w:numPr>
        <w:suppressLineNumbers w:val="0"/>
        <w:spacing w:before="0" w:beforeAutospacing="1" w:after="0" w:afterAutospacing="1"/>
        <w:ind w:left="720" w:hanging="360"/>
      </w:pPr>
      <w:r>
        <w:t xml:space="preserve">Identify classes. </w:t>
      </w:r>
    </w:p>
    <w:p w14:paraId="19825CD9">
      <w:pPr>
        <w:keepNext w:val="0"/>
        <w:keepLines w:val="0"/>
        <w:widowControl/>
        <w:numPr>
          <w:ilvl w:val="0"/>
          <w:numId w:val="46"/>
        </w:numPr>
        <w:suppressLineNumbers w:val="0"/>
        <w:spacing w:before="0" w:beforeAutospacing="1" w:after="0" w:afterAutospacing="1"/>
        <w:ind w:left="720" w:hanging="360"/>
      </w:pPr>
      <w:r>
        <w:t xml:space="preserve">Find the optimal hyperplane. </w:t>
      </w:r>
    </w:p>
    <w:p w14:paraId="07E68A7C">
      <w:pPr>
        <w:keepNext w:val="0"/>
        <w:keepLines w:val="0"/>
        <w:widowControl/>
        <w:numPr>
          <w:ilvl w:val="0"/>
          <w:numId w:val="46"/>
        </w:numPr>
        <w:suppressLineNumbers w:val="0"/>
        <w:spacing w:before="0" w:beforeAutospacing="1" w:after="0" w:afterAutospacing="1"/>
        <w:ind w:left="720" w:hanging="360"/>
      </w:pPr>
      <w:r>
        <w:t xml:space="preserve">Maximize the margin. </w:t>
      </w:r>
    </w:p>
    <w:p w14:paraId="5AF0B0BF">
      <w:pPr>
        <w:keepNext w:val="0"/>
        <w:keepLines w:val="0"/>
        <w:widowControl/>
        <w:numPr>
          <w:ilvl w:val="0"/>
          <w:numId w:val="46"/>
        </w:numPr>
        <w:suppressLineNumbers w:val="0"/>
        <w:spacing w:before="0" w:beforeAutospacing="1" w:after="0" w:afterAutospacing="1"/>
        <w:ind w:left="720" w:hanging="360"/>
      </w:pPr>
      <w:r>
        <w:t xml:space="preserve">Classify new data based on the side of the hyperplane. </w:t>
      </w:r>
    </w:p>
    <w:p w14:paraId="5B379582">
      <w:pPr>
        <w:pStyle w:val="13"/>
        <w:keepNext w:val="0"/>
        <w:keepLines w:val="0"/>
        <w:widowControl/>
        <w:suppressLineNumbers w:val="0"/>
      </w:pPr>
      <w:r>
        <w:rPr>
          <w:rStyle w:val="14"/>
        </w:rPr>
        <w:t>Types of SVM</w:t>
      </w:r>
    </w:p>
    <w:p w14:paraId="4CF682DB">
      <w:pPr>
        <w:keepNext w:val="0"/>
        <w:keepLines w:val="0"/>
        <w:widowControl/>
        <w:numPr>
          <w:ilvl w:val="0"/>
          <w:numId w:val="47"/>
        </w:numPr>
        <w:suppressLineNumbers w:val="0"/>
        <w:spacing w:before="0" w:beforeAutospacing="1" w:after="0" w:afterAutospacing="1"/>
        <w:ind w:left="720" w:hanging="360"/>
      </w:pPr>
      <w:r>
        <w:rPr>
          <w:rStyle w:val="14"/>
        </w:rPr>
        <w:t>Linear SVM:</w:t>
      </w:r>
      <w:r>
        <w:t xml:space="preserve"> Used when data can be separated by a straight line. </w:t>
      </w:r>
    </w:p>
    <w:p w14:paraId="17B499BA">
      <w:pPr>
        <w:keepNext w:val="0"/>
        <w:keepLines w:val="0"/>
        <w:widowControl/>
        <w:numPr>
          <w:ilvl w:val="0"/>
          <w:numId w:val="47"/>
        </w:numPr>
        <w:suppressLineNumbers w:val="0"/>
        <w:spacing w:before="0" w:beforeAutospacing="1" w:after="0" w:afterAutospacing="1"/>
        <w:ind w:left="720" w:hanging="360"/>
      </w:pPr>
      <w:r>
        <w:rPr>
          <w:rStyle w:val="14"/>
        </w:rPr>
        <w:t>Non-Linear SVM:</w:t>
      </w:r>
      <w:r>
        <w:t xml:space="preserve"> Uses the </w:t>
      </w:r>
      <w:r>
        <w:rPr>
          <w:rStyle w:val="14"/>
        </w:rPr>
        <w:t>Kernel Trick</w:t>
      </w:r>
      <w:r>
        <w:t xml:space="preserve"> when data is not linearly separable. </w:t>
      </w:r>
    </w:p>
    <w:p w14:paraId="7E450B09">
      <w:pPr>
        <w:pStyle w:val="13"/>
        <w:keepNext w:val="0"/>
        <w:keepLines w:val="0"/>
        <w:widowControl/>
        <w:suppressLineNumbers w:val="0"/>
      </w:pPr>
      <w:r>
        <w:rPr>
          <w:rStyle w:val="14"/>
        </w:rPr>
        <w:t>Common Kernels</w:t>
      </w:r>
    </w:p>
    <w:p w14:paraId="23712C43">
      <w:pPr>
        <w:keepNext w:val="0"/>
        <w:keepLines w:val="0"/>
        <w:widowControl/>
        <w:numPr>
          <w:ilvl w:val="0"/>
          <w:numId w:val="48"/>
        </w:numPr>
        <w:suppressLineNumbers w:val="0"/>
        <w:spacing w:before="0" w:beforeAutospacing="1" w:after="0" w:afterAutospacing="1"/>
        <w:ind w:left="720" w:hanging="360"/>
      </w:pPr>
      <w:r>
        <w:t xml:space="preserve">Linear Kernel </w:t>
      </w:r>
    </w:p>
    <w:p w14:paraId="7B056637">
      <w:pPr>
        <w:keepNext w:val="0"/>
        <w:keepLines w:val="0"/>
        <w:widowControl/>
        <w:numPr>
          <w:ilvl w:val="0"/>
          <w:numId w:val="48"/>
        </w:numPr>
        <w:suppressLineNumbers w:val="0"/>
        <w:spacing w:before="0" w:beforeAutospacing="1" w:after="0" w:afterAutospacing="1"/>
        <w:ind w:left="720" w:hanging="360"/>
      </w:pPr>
      <w:r>
        <w:t xml:space="preserve">Polynomial Kernel </w:t>
      </w:r>
    </w:p>
    <w:p w14:paraId="007A05D2">
      <w:pPr>
        <w:keepNext w:val="0"/>
        <w:keepLines w:val="0"/>
        <w:widowControl/>
        <w:numPr>
          <w:ilvl w:val="0"/>
          <w:numId w:val="48"/>
        </w:numPr>
        <w:suppressLineNumbers w:val="0"/>
        <w:spacing w:before="0" w:beforeAutospacing="1" w:after="0" w:afterAutospacing="1"/>
        <w:ind w:left="720" w:hanging="360"/>
      </w:pPr>
      <w:r>
        <w:t xml:space="preserve">RBF (Radial Basis Function) Kernel </w:t>
      </w:r>
    </w:p>
    <w:p w14:paraId="5CA44718">
      <w:pPr>
        <w:keepNext w:val="0"/>
        <w:keepLines w:val="0"/>
        <w:widowControl/>
        <w:numPr>
          <w:ilvl w:val="0"/>
          <w:numId w:val="48"/>
        </w:numPr>
        <w:suppressLineNumbers w:val="0"/>
        <w:spacing w:before="0" w:beforeAutospacing="1" w:after="0" w:afterAutospacing="1"/>
        <w:ind w:left="720" w:hanging="360"/>
      </w:pPr>
      <w:r>
        <w:t xml:space="preserve">Sigmoid Kernel </w:t>
      </w:r>
    </w:p>
    <w:p w14:paraId="711E87D9">
      <w:pPr>
        <w:pStyle w:val="13"/>
        <w:keepNext w:val="0"/>
        <w:keepLines w:val="0"/>
        <w:widowControl/>
        <w:suppressLineNumbers w:val="0"/>
      </w:pPr>
      <w:r>
        <w:rPr>
          <w:rStyle w:val="14"/>
        </w:rPr>
        <w:t>Advantages</w:t>
      </w:r>
    </w:p>
    <w:p w14:paraId="580239F6">
      <w:pPr>
        <w:keepNext w:val="0"/>
        <w:keepLines w:val="0"/>
        <w:widowControl/>
        <w:numPr>
          <w:ilvl w:val="0"/>
          <w:numId w:val="49"/>
        </w:numPr>
        <w:suppressLineNumbers w:val="0"/>
        <w:spacing w:before="0" w:beforeAutospacing="1" w:after="0" w:afterAutospacing="1"/>
        <w:ind w:left="720" w:hanging="360"/>
      </w:pPr>
      <w:r>
        <w:t xml:space="preserve">High accuracy </w:t>
      </w:r>
    </w:p>
    <w:p w14:paraId="31FE0E3B">
      <w:pPr>
        <w:keepNext w:val="0"/>
        <w:keepLines w:val="0"/>
        <w:widowControl/>
        <w:numPr>
          <w:ilvl w:val="0"/>
          <w:numId w:val="49"/>
        </w:numPr>
        <w:suppressLineNumbers w:val="0"/>
        <w:spacing w:before="0" w:beforeAutospacing="1" w:after="0" w:afterAutospacing="1"/>
        <w:ind w:left="720" w:hanging="360"/>
      </w:pPr>
      <w:r>
        <w:t xml:space="preserve">Works well with high-dimensional data </w:t>
      </w:r>
    </w:p>
    <w:p w14:paraId="0E1AFE49">
      <w:pPr>
        <w:keepNext w:val="0"/>
        <w:keepLines w:val="0"/>
        <w:widowControl/>
        <w:numPr>
          <w:ilvl w:val="0"/>
          <w:numId w:val="49"/>
        </w:numPr>
        <w:suppressLineNumbers w:val="0"/>
        <w:spacing w:before="0" w:beforeAutospacing="1" w:after="0" w:afterAutospacing="1"/>
        <w:ind w:left="720" w:hanging="360"/>
      </w:pPr>
      <w:r>
        <w:t xml:space="preserve">Effective for small and medium datasets </w:t>
      </w:r>
    </w:p>
    <w:p w14:paraId="09CE69DC">
      <w:pPr>
        <w:keepNext w:val="0"/>
        <w:keepLines w:val="0"/>
        <w:widowControl/>
        <w:numPr>
          <w:ilvl w:val="0"/>
          <w:numId w:val="49"/>
        </w:numPr>
        <w:suppressLineNumbers w:val="0"/>
        <w:spacing w:before="0" w:beforeAutospacing="1" w:after="0" w:afterAutospacing="1"/>
        <w:ind w:left="720" w:hanging="360"/>
      </w:pPr>
      <w:r>
        <w:t xml:space="preserve">Handles complex classification tasks </w:t>
      </w:r>
    </w:p>
    <w:p w14:paraId="2D2B1BAC">
      <w:pPr>
        <w:keepNext w:val="0"/>
        <w:keepLines w:val="0"/>
        <w:widowControl/>
        <w:numPr>
          <w:ilvl w:val="0"/>
          <w:numId w:val="49"/>
        </w:numPr>
        <w:suppressLineNumbers w:val="0"/>
        <w:spacing w:before="0" w:beforeAutospacing="1" w:after="0" w:afterAutospacing="1"/>
        <w:ind w:left="720" w:hanging="360"/>
      </w:pPr>
      <w:r>
        <w:t xml:space="preserve">Less prone to overfitting </w:t>
      </w:r>
    </w:p>
    <w:p w14:paraId="21E2253D">
      <w:pPr>
        <w:pStyle w:val="13"/>
        <w:keepNext w:val="0"/>
        <w:keepLines w:val="0"/>
        <w:widowControl/>
        <w:suppressLineNumbers w:val="0"/>
      </w:pPr>
      <w:r>
        <w:rPr>
          <w:rStyle w:val="14"/>
        </w:rPr>
        <w:t>Limitations</w:t>
      </w:r>
    </w:p>
    <w:p w14:paraId="56EA2191">
      <w:pPr>
        <w:keepNext w:val="0"/>
        <w:keepLines w:val="0"/>
        <w:widowControl/>
        <w:numPr>
          <w:ilvl w:val="0"/>
          <w:numId w:val="50"/>
        </w:numPr>
        <w:suppressLineNumbers w:val="0"/>
        <w:spacing w:before="0" w:beforeAutospacing="1" w:after="0" w:afterAutospacing="1"/>
        <w:ind w:left="720" w:hanging="360"/>
      </w:pPr>
      <w:r>
        <w:t xml:space="preserve">Slow for very large datasets </w:t>
      </w:r>
    </w:p>
    <w:p w14:paraId="5A0EB8C1">
      <w:pPr>
        <w:keepNext w:val="0"/>
        <w:keepLines w:val="0"/>
        <w:widowControl/>
        <w:numPr>
          <w:ilvl w:val="0"/>
          <w:numId w:val="50"/>
        </w:numPr>
        <w:suppressLineNumbers w:val="0"/>
        <w:spacing w:before="0" w:beforeAutospacing="1" w:after="0" w:afterAutospacing="1"/>
        <w:ind w:left="720" w:hanging="360"/>
      </w:pPr>
      <w:r>
        <w:t xml:space="preserve">Kernel selection can be difficult </w:t>
      </w:r>
    </w:p>
    <w:p w14:paraId="2AD13933">
      <w:pPr>
        <w:keepNext w:val="0"/>
        <w:keepLines w:val="0"/>
        <w:widowControl/>
        <w:numPr>
          <w:ilvl w:val="0"/>
          <w:numId w:val="50"/>
        </w:numPr>
        <w:suppressLineNumbers w:val="0"/>
        <w:spacing w:before="0" w:beforeAutospacing="1" w:after="0" w:afterAutospacing="1"/>
        <w:ind w:left="720" w:hanging="360"/>
      </w:pPr>
      <w:r>
        <w:t xml:space="preserve">Training time increases with data size </w:t>
      </w:r>
    </w:p>
    <w:p w14:paraId="5DCF376A">
      <w:pPr>
        <w:keepNext w:val="0"/>
        <w:keepLines w:val="0"/>
        <w:widowControl/>
        <w:numPr>
          <w:ilvl w:val="0"/>
          <w:numId w:val="50"/>
        </w:numPr>
        <w:suppressLineNumbers w:val="0"/>
        <w:spacing w:before="0" w:beforeAutospacing="1" w:after="0" w:afterAutospacing="1"/>
        <w:ind w:left="720" w:hanging="360"/>
      </w:pPr>
      <w:r>
        <w:t xml:space="preserve">Less interpretable than Decision Trees </w:t>
      </w:r>
    </w:p>
    <w:p w14:paraId="633E4E7A">
      <w:pPr>
        <w:pStyle w:val="13"/>
        <w:keepNext w:val="0"/>
        <w:keepLines w:val="0"/>
        <w:widowControl/>
        <w:suppressLineNumbers w:val="0"/>
      </w:pPr>
      <w:r>
        <w:rPr>
          <w:rStyle w:val="14"/>
        </w:rPr>
        <w:t>Applications</w:t>
      </w:r>
    </w:p>
    <w:p w14:paraId="45342522">
      <w:pPr>
        <w:keepNext w:val="0"/>
        <w:keepLines w:val="0"/>
        <w:widowControl/>
        <w:numPr>
          <w:ilvl w:val="0"/>
          <w:numId w:val="51"/>
        </w:numPr>
        <w:suppressLineNumbers w:val="0"/>
        <w:spacing w:before="0" w:beforeAutospacing="1" w:after="0" w:afterAutospacing="1"/>
        <w:ind w:left="720" w:hanging="360"/>
      </w:pPr>
      <w:r>
        <w:t xml:space="preserve">Face Recognition </w:t>
      </w:r>
    </w:p>
    <w:p w14:paraId="438A6764">
      <w:pPr>
        <w:keepNext w:val="0"/>
        <w:keepLines w:val="0"/>
        <w:widowControl/>
        <w:numPr>
          <w:ilvl w:val="0"/>
          <w:numId w:val="51"/>
        </w:numPr>
        <w:suppressLineNumbers w:val="0"/>
        <w:spacing w:before="0" w:beforeAutospacing="1" w:after="0" w:afterAutospacing="1"/>
        <w:ind w:left="720" w:hanging="360"/>
      </w:pPr>
      <w:r>
        <w:t xml:space="preserve">Handwriting Recognition </w:t>
      </w:r>
    </w:p>
    <w:p w14:paraId="6FC95390">
      <w:pPr>
        <w:keepNext w:val="0"/>
        <w:keepLines w:val="0"/>
        <w:widowControl/>
        <w:numPr>
          <w:ilvl w:val="0"/>
          <w:numId w:val="51"/>
        </w:numPr>
        <w:suppressLineNumbers w:val="0"/>
        <w:spacing w:before="0" w:beforeAutospacing="1" w:after="0" w:afterAutospacing="1"/>
        <w:ind w:left="720" w:hanging="360"/>
      </w:pPr>
      <w:r>
        <w:t xml:space="preserve">Image Classification </w:t>
      </w:r>
    </w:p>
    <w:p w14:paraId="67A6830A">
      <w:pPr>
        <w:keepNext w:val="0"/>
        <w:keepLines w:val="0"/>
        <w:widowControl/>
        <w:numPr>
          <w:ilvl w:val="0"/>
          <w:numId w:val="51"/>
        </w:numPr>
        <w:suppressLineNumbers w:val="0"/>
        <w:spacing w:before="0" w:beforeAutospacing="1" w:after="0" w:afterAutospacing="1"/>
        <w:ind w:left="720" w:hanging="360"/>
      </w:pPr>
      <w:r>
        <w:t>Text Classification</w:t>
      </w:r>
    </w:p>
    <w:p w14:paraId="07E20977">
      <w:pPr>
        <w:keepNext w:val="0"/>
        <w:keepLines w:val="0"/>
        <w:widowControl/>
        <w:numPr>
          <w:numId w:val="0"/>
        </w:numPr>
        <w:suppressLineNumbers w:val="0"/>
        <w:spacing w:before="0" w:beforeAutospacing="1" w:after="0" w:afterAutospacing="1"/>
        <w:ind w:left="360" w:leftChars="0"/>
        <w:rPr>
          <w:rFonts w:hint="default"/>
          <w:b/>
          <w:bCs/>
          <w:sz w:val="24"/>
          <w:szCs w:val="24"/>
          <w:lang w:val="en-US"/>
        </w:rPr>
      </w:pPr>
      <w:r>
        <w:rPr>
          <w:rFonts w:hint="default"/>
          <w:b/>
          <w:bCs/>
          <w:sz w:val="24"/>
          <w:szCs w:val="24"/>
          <w:lang w:val="en-US"/>
        </w:rPr>
        <w:t>Labraries:</w:t>
      </w:r>
    </w:p>
    <w:p w14:paraId="685EA852">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854700" cy="2870200"/>
            <wp:effectExtent l="0" t="0" r="0" b="0"/>
            <wp:docPr id="7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19"/>
                    <pic:cNvPicPr>
                      <a:picLocks noChangeAspect="1"/>
                    </pic:cNvPicPr>
                  </pic:nvPicPr>
                  <pic:blipFill>
                    <a:blip r:embed="rId85"/>
                    <a:stretch>
                      <a:fillRect/>
                    </a:stretch>
                  </pic:blipFill>
                  <pic:spPr>
                    <a:xfrm>
                      <a:off x="0" y="0"/>
                      <a:ext cx="5854700" cy="2870200"/>
                    </a:xfrm>
                    <a:prstGeom prst="rect">
                      <a:avLst/>
                    </a:prstGeom>
                    <a:noFill/>
                    <a:ln>
                      <a:noFill/>
                    </a:ln>
                  </pic:spPr>
                </pic:pic>
              </a:graphicData>
            </a:graphic>
          </wp:inline>
        </w:drawing>
      </w:r>
    </w:p>
    <w:p w14:paraId="0C1234E9">
      <w:pPr>
        <w:keepNext w:val="0"/>
        <w:keepLines w:val="0"/>
        <w:widowControl/>
        <w:numPr>
          <w:numId w:val="0"/>
        </w:numPr>
        <w:suppressLineNumbers w:val="0"/>
        <w:spacing w:before="0" w:beforeAutospacing="1" w:after="0" w:afterAutospacing="1"/>
        <w:ind w:left="360" w:leftChars="0"/>
        <w:rPr>
          <w:rFonts w:hint="default"/>
          <w:b/>
          <w:bCs/>
          <w:sz w:val="24"/>
          <w:szCs w:val="24"/>
          <w:lang w:val="en-US"/>
        </w:rPr>
      </w:pPr>
      <w:r>
        <w:rPr>
          <w:rFonts w:hint="default"/>
          <w:b/>
          <w:bCs/>
          <w:sz w:val="24"/>
          <w:szCs w:val="24"/>
          <w:lang w:val="en-US"/>
        </w:rPr>
        <w:t>Dataset:</w:t>
      </w:r>
    </w:p>
    <w:p w14:paraId="13B4E682">
      <w:pPr>
        <w:keepNext w:val="0"/>
        <w:keepLines w:val="0"/>
        <w:widowControl/>
        <w:numPr>
          <w:numId w:val="0"/>
        </w:numPr>
        <w:suppressLineNumbers w:val="0"/>
        <w:spacing w:before="0" w:beforeAutospacing="1" w:after="0" w:afterAutospacing="1"/>
        <w:ind w:left="360" w:leftChars="0"/>
        <w:jc w:val="both"/>
      </w:pPr>
      <w:r>
        <w:drawing>
          <wp:inline distT="0" distB="0" distL="114300" distR="114300">
            <wp:extent cx="6711950" cy="4857750"/>
            <wp:effectExtent l="0" t="0" r="6350" b="6350"/>
            <wp:docPr id="7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20"/>
                    <pic:cNvPicPr>
                      <a:picLocks noChangeAspect="1"/>
                    </pic:cNvPicPr>
                  </pic:nvPicPr>
                  <pic:blipFill>
                    <a:blip r:embed="rId86"/>
                    <a:stretch>
                      <a:fillRect/>
                    </a:stretch>
                  </pic:blipFill>
                  <pic:spPr>
                    <a:xfrm>
                      <a:off x="0" y="0"/>
                      <a:ext cx="6711950" cy="4857750"/>
                    </a:xfrm>
                    <a:prstGeom prst="rect">
                      <a:avLst/>
                    </a:prstGeom>
                    <a:noFill/>
                    <a:ln>
                      <a:noFill/>
                    </a:ln>
                  </pic:spPr>
                </pic:pic>
              </a:graphicData>
            </a:graphic>
          </wp:inline>
        </w:drawing>
      </w:r>
    </w:p>
    <w:p w14:paraId="28C6A944">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4191000" cy="2584450"/>
            <wp:effectExtent l="0" t="0" r="0" b="6350"/>
            <wp:docPr id="8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21"/>
                    <pic:cNvPicPr>
                      <a:picLocks noChangeAspect="1"/>
                    </pic:cNvPicPr>
                  </pic:nvPicPr>
                  <pic:blipFill>
                    <a:blip r:embed="rId87"/>
                    <a:stretch>
                      <a:fillRect/>
                    </a:stretch>
                  </pic:blipFill>
                  <pic:spPr>
                    <a:xfrm>
                      <a:off x="0" y="0"/>
                      <a:ext cx="4191000" cy="2584450"/>
                    </a:xfrm>
                    <a:prstGeom prst="rect">
                      <a:avLst/>
                    </a:prstGeom>
                    <a:noFill/>
                    <a:ln>
                      <a:noFill/>
                    </a:ln>
                  </pic:spPr>
                </pic:pic>
              </a:graphicData>
            </a:graphic>
          </wp:inline>
        </w:drawing>
      </w:r>
    </w:p>
    <w:p w14:paraId="20244293">
      <w:pPr>
        <w:keepNext w:val="0"/>
        <w:keepLines w:val="0"/>
        <w:widowControl/>
        <w:numPr>
          <w:numId w:val="0"/>
        </w:numPr>
        <w:suppressLineNumbers w:val="0"/>
        <w:spacing w:before="0" w:beforeAutospacing="1" w:after="0" w:afterAutospacing="1"/>
        <w:ind w:left="360" w:leftChars="0"/>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Split Dataset:</w:t>
      </w:r>
    </w:p>
    <w:p w14:paraId="2E420E2F">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6856730" cy="2088515"/>
            <wp:effectExtent l="0" t="0" r="1270" b="6985"/>
            <wp:docPr id="8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22"/>
                    <pic:cNvPicPr>
                      <a:picLocks noChangeAspect="1"/>
                    </pic:cNvPicPr>
                  </pic:nvPicPr>
                  <pic:blipFill>
                    <a:blip r:embed="rId88"/>
                    <a:stretch>
                      <a:fillRect/>
                    </a:stretch>
                  </pic:blipFill>
                  <pic:spPr>
                    <a:xfrm>
                      <a:off x="0" y="0"/>
                      <a:ext cx="6856730" cy="2088515"/>
                    </a:xfrm>
                    <a:prstGeom prst="rect">
                      <a:avLst/>
                    </a:prstGeom>
                    <a:noFill/>
                    <a:ln>
                      <a:noFill/>
                    </a:ln>
                  </pic:spPr>
                </pic:pic>
              </a:graphicData>
            </a:graphic>
          </wp:inline>
        </w:drawing>
      </w:r>
    </w:p>
    <w:p w14:paraId="3456B2CD">
      <w:pPr>
        <w:keepNext w:val="0"/>
        <w:keepLines w:val="0"/>
        <w:widowControl/>
        <w:numPr>
          <w:numId w:val="0"/>
        </w:numPr>
        <w:suppressLineNumbers w:val="0"/>
        <w:spacing w:before="0" w:beforeAutospacing="1" w:after="0" w:afterAutospacing="1"/>
        <w:ind w:left="360" w:leftChars="0"/>
        <w:jc w:val="left"/>
        <w:rPr>
          <w:rFonts w:hint="default"/>
          <w:b/>
          <w:bCs/>
          <w:sz w:val="24"/>
          <w:szCs w:val="24"/>
          <w:lang w:val="en-US"/>
        </w:rPr>
      </w:pPr>
      <w:r>
        <w:rPr>
          <w:rFonts w:hint="default"/>
          <w:b/>
          <w:bCs/>
          <w:sz w:val="24"/>
          <w:szCs w:val="24"/>
          <w:lang w:val="en-US"/>
        </w:rPr>
        <w:t>Training SVM:</w:t>
      </w:r>
    </w:p>
    <w:p w14:paraId="3A1DAB1A">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4489450" cy="1631950"/>
            <wp:effectExtent l="0" t="0" r="6350" b="6350"/>
            <wp:docPr id="8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23"/>
                    <pic:cNvPicPr>
                      <a:picLocks noChangeAspect="1"/>
                    </pic:cNvPicPr>
                  </pic:nvPicPr>
                  <pic:blipFill>
                    <a:blip r:embed="rId89"/>
                    <a:stretch>
                      <a:fillRect/>
                    </a:stretch>
                  </pic:blipFill>
                  <pic:spPr>
                    <a:xfrm>
                      <a:off x="0" y="0"/>
                      <a:ext cx="4489450" cy="1631950"/>
                    </a:xfrm>
                    <a:prstGeom prst="rect">
                      <a:avLst/>
                    </a:prstGeom>
                    <a:noFill/>
                    <a:ln>
                      <a:noFill/>
                    </a:ln>
                  </pic:spPr>
                </pic:pic>
              </a:graphicData>
            </a:graphic>
          </wp:inline>
        </w:drawing>
      </w:r>
    </w:p>
    <w:p w14:paraId="16CA2094">
      <w:pPr>
        <w:keepNext w:val="0"/>
        <w:keepLines w:val="0"/>
        <w:widowControl/>
        <w:numPr>
          <w:numId w:val="0"/>
        </w:numPr>
        <w:suppressLineNumbers w:val="0"/>
        <w:spacing w:before="0" w:beforeAutospacing="1" w:after="0" w:afterAutospacing="1"/>
        <w:ind w:left="360" w:leftChars="0"/>
        <w:jc w:val="left"/>
        <w:rPr>
          <w:rFonts w:hint="default"/>
          <w:b/>
          <w:bCs/>
          <w:sz w:val="24"/>
          <w:szCs w:val="24"/>
          <w:lang w:val="en-US"/>
        </w:rPr>
      </w:pPr>
      <w:r>
        <w:rPr>
          <w:rFonts w:hint="default"/>
          <w:b/>
          <w:bCs/>
          <w:sz w:val="24"/>
          <w:szCs w:val="24"/>
          <w:lang w:val="en-US"/>
        </w:rPr>
        <w:t>Prediction data:</w:t>
      </w:r>
    </w:p>
    <w:p w14:paraId="670161A5">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3816350" cy="1263650"/>
            <wp:effectExtent l="0" t="0" r="6350" b="6350"/>
            <wp:docPr id="8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24"/>
                    <pic:cNvPicPr>
                      <a:picLocks noChangeAspect="1"/>
                    </pic:cNvPicPr>
                  </pic:nvPicPr>
                  <pic:blipFill>
                    <a:blip r:embed="rId90"/>
                    <a:stretch>
                      <a:fillRect/>
                    </a:stretch>
                  </pic:blipFill>
                  <pic:spPr>
                    <a:xfrm>
                      <a:off x="0" y="0"/>
                      <a:ext cx="3816350" cy="1263650"/>
                    </a:xfrm>
                    <a:prstGeom prst="rect">
                      <a:avLst/>
                    </a:prstGeom>
                    <a:noFill/>
                    <a:ln>
                      <a:noFill/>
                    </a:ln>
                  </pic:spPr>
                </pic:pic>
              </a:graphicData>
            </a:graphic>
          </wp:inline>
        </w:drawing>
      </w:r>
    </w:p>
    <w:p w14:paraId="63D28252">
      <w:pPr>
        <w:keepNext w:val="0"/>
        <w:keepLines w:val="0"/>
        <w:widowControl/>
        <w:numPr>
          <w:numId w:val="0"/>
        </w:numPr>
        <w:suppressLineNumbers w:val="0"/>
        <w:spacing w:before="0" w:beforeAutospacing="1" w:after="0" w:afterAutospacing="1"/>
        <w:ind w:left="360" w:leftChars="0"/>
        <w:jc w:val="left"/>
        <w:rPr>
          <w:rFonts w:hint="default"/>
          <w:b/>
          <w:bCs/>
          <w:sz w:val="24"/>
          <w:szCs w:val="24"/>
          <w:lang w:val="en-US"/>
        </w:rPr>
      </w:pPr>
      <w:r>
        <w:rPr>
          <w:rFonts w:hint="default"/>
          <w:b/>
          <w:bCs/>
          <w:sz w:val="24"/>
          <w:szCs w:val="24"/>
          <w:lang w:val="en-US"/>
        </w:rPr>
        <w:t>Evaluate:</w:t>
      </w:r>
    </w:p>
    <w:p w14:paraId="07361B8B">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4356100" cy="2724150"/>
            <wp:effectExtent l="0" t="0" r="0" b="6350"/>
            <wp:docPr id="8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25"/>
                    <pic:cNvPicPr>
                      <a:picLocks noChangeAspect="1"/>
                    </pic:cNvPicPr>
                  </pic:nvPicPr>
                  <pic:blipFill>
                    <a:blip r:embed="rId91"/>
                    <a:stretch>
                      <a:fillRect/>
                    </a:stretch>
                  </pic:blipFill>
                  <pic:spPr>
                    <a:xfrm>
                      <a:off x="0" y="0"/>
                      <a:ext cx="4356100" cy="2724150"/>
                    </a:xfrm>
                    <a:prstGeom prst="rect">
                      <a:avLst/>
                    </a:prstGeom>
                    <a:noFill/>
                    <a:ln>
                      <a:noFill/>
                    </a:ln>
                  </pic:spPr>
                </pic:pic>
              </a:graphicData>
            </a:graphic>
          </wp:inline>
        </w:drawing>
      </w:r>
    </w:p>
    <w:p w14:paraId="2C0A9035">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4432300" cy="3409950"/>
            <wp:effectExtent l="0" t="0" r="0" b="6350"/>
            <wp:docPr id="8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26"/>
                    <pic:cNvPicPr>
                      <a:picLocks noChangeAspect="1"/>
                    </pic:cNvPicPr>
                  </pic:nvPicPr>
                  <pic:blipFill>
                    <a:blip r:embed="rId92"/>
                    <a:stretch>
                      <a:fillRect/>
                    </a:stretch>
                  </pic:blipFill>
                  <pic:spPr>
                    <a:xfrm>
                      <a:off x="0" y="0"/>
                      <a:ext cx="4432300" cy="3409950"/>
                    </a:xfrm>
                    <a:prstGeom prst="rect">
                      <a:avLst/>
                    </a:prstGeom>
                    <a:noFill/>
                    <a:ln>
                      <a:noFill/>
                    </a:ln>
                  </pic:spPr>
                </pic:pic>
              </a:graphicData>
            </a:graphic>
          </wp:inline>
        </w:drawing>
      </w:r>
    </w:p>
    <w:p w14:paraId="6E8D6480">
      <w:pPr>
        <w:keepNext w:val="0"/>
        <w:keepLines w:val="0"/>
        <w:widowControl/>
        <w:numPr>
          <w:numId w:val="0"/>
        </w:numPr>
        <w:suppressLineNumbers w:val="0"/>
        <w:spacing w:before="0" w:beforeAutospacing="1" w:after="0" w:afterAutospacing="1"/>
        <w:ind w:left="360" w:leftChars="0"/>
        <w:jc w:val="center"/>
      </w:pPr>
    </w:p>
    <w:p w14:paraId="315840FE">
      <w:pPr>
        <w:keepNext w:val="0"/>
        <w:keepLines w:val="0"/>
        <w:widowControl/>
        <w:numPr>
          <w:numId w:val="0"/>
        </w:numPr>
        <w:suppressLineNumbers w:val="0"/>
        <w:spacing w:before="0" w:beforeAutospacing="1" w:after="0" w:afterAutospacing="1"/>
        <w:ind w:left="360" w:leftChars="0"/>
        <w:jc w:val="center"/>
      </w:pPr>
    </w:p>
    <w:p w14:paraId="7BBA6A89">
      <w:pPr>
        <w:keepNext w:val="0"/>
        <w:keepLines w:val="0"/>
        <w:widowControl/>
        <w:numPr>
          <w:numId w:val="0"/>
        </w:numPr>
        <w:suppressLineNumbers w:val="0"/>
        <w:spacing w:before="0" w:beforeAutospacing="1" w:after="0" w:afterAutospacing="1"/>
        <w:ind w:left="360" w:leftChars="0"/>
        <w:jc w:val="center"/>
      </w:pPr>
    </w:p>
    <w:p w14:paraId="2E1C7969">
      <w:pPr>
        <w:keepNext w:val="0"/>
        <w:keepLines w:val="0"/>
        <w:widowControl/>
        <w:numPr>
          <w:numId w:val="0"/>
        </w:numPr>
        <w:suppressLineNumbers w:val="0"/>
        <w:spacing w:before="0" w:beforeAutospacing="1" w:after="0" w:afterAutospacing="1"/>
        <w:ind w:left="360" w:leftChars="0"/>
        <w:jc w:val="center"/>
      </w:pPr>
    </w:p>
    <w:p w14:paraId="2421493B">
      <w:pPr>
        <w:keepNext w:val="0"/>
        <w:keepLines w:val="0"/>
        <w:widowControl/>
        <w:numPr>
          <w:numId w:val="0"/>
        </w:numPr>
        <w:suppressLineNumbers w:val="0"/>
        <w:spacing w:before="0" w:beforeAutospacing="1" w:after="0" w:afterAutospacing="1"/>
        <w:ind w:left="360" w:leftChars="0"/>
        <w:jc w:val="center"/>
      </w:pPr>
    </w:p>
    <w:p w14:paraId="6C6E3062">
      <w:pPr>
        <w:keepNext w:val="0"/>
        <w:keepLines w:val="0"/>
        <w:widowControl/>
        <w:numPr>
          <w:numId w:val="0"/>
        </w:numPr>
        <w:suppressLineNumbers w:val="0"/>
        <w:spacing w:before="0" w:beforeAutospacing="1" w:after="0" w:afterAutospacing="1"/>
        <w:ind w:left="360" w:leftChars="0"/>
        <w:jc w:val="center"/>
      </w:pPr>
    </w:p>
    <w:p w14:paraId="219884EB">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 xml:space="preserve">Lab </w:t>
      </w:r>
      <w:r>
        <w:rPr>
          <w:rFonts w:hint="default"/>
          <w:color w:val="000000" w:themeColor="text1"/>
          <w:sz w:val="32"/>
          <w:szCs w:val="32"/>
          <w:lang w:val="en-US"/>
          <w14:textFill>
            <w14:solidFill>
              <w14:schemeClr w14:val="tx1"/>
            </w14:solidFill>
          </w14:textFill>
        </w:rPr>
        <w:t xml:space="preserve"># </w:t>
      </w:r>
      <w:r>
        <w:rPr>
          <w:color w:val="000000" w:themeColor="text1"/>
          <w:sz w:val="32"/>
          <w:szCs w:val="32"/>
          <w14:textFill>
            <w14:solidFill>
              <w14:schemeClr w14:val="tx1"/>
            </w14:solidFill>
          </w14:textFill>
        </w:rPr>
        <w:t>12</w:t>
      </w:r>
    </w:p>
    <w:p w14:paraId="3D1910F0">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 xml:space="preserve">K-Means Clustering </w:t>
      </w:r>
    </w:p>
    <w:p w14:paraId="1C157D5F">
      <w:pPr>
        <w:pStyle w:val="13"/>
        <w:keepNext w:val="0"/>
        <w:keepLines w:val="0"/>
        <w:widowControl/>
        <w:suppressLineNumbers w:val="0"/>
      </w:pPr>
      <w:r>
        <w:rPr>
          <w:rStyle w:val="14"/>
        </w:rPr>
        <w:t>Objective</w:t>
      </w:r>
    </w:p>
    <w:p w14:paraId="67D929FA">
      <w:pPr>
        <w:keepNext w:val="0"/>
        <w:keepLines w:val="0"/>
        <w:widowControl/>
        <w:numPr>
          <w:ilvl w:val="0"/>
          <w:numId w:val="52"/>
        </w:numPr>
        <w:suppressLineNumbers w:val="0"/>
        <w:spacing w:before="0" w:beforeAutospacing="1" w:after="0" w:afterAutospacing="1"/>
        <w:ind w:left="720" w:hanging="360"/>
      </w:pPr>
      <w:r>
        <w:t xml:space="preserve">Understand and implement the </w:t>
      </w:r>
      <w:r>
        <w:rPr>
          <w:rStyle w:val="14"/>
        </w:rPr>
        <w:t>K-Means clustering</w:t>
      </w:r>
      <w:r>
        <w:t xml:space="preserve"> algorithm. </w:t>
      </w:r>
    </w:p>
    <w:p w14:paraId="489E2032">
      <w:pPr>
        <w:keepNext w:val="0"/>
        <w:keepLines w:val="0"/>
        <w:widowControl/>
        <w:numPr>
          <w:ilvl w:val="0"/>
          <w:numId w:val="52"/>
        </w:numPr>
        <w:suppressLineNumbers w:val="0"/>
        <w:spacing w:before="0" w:beforeAutospacing="1" w:after="0" w:afterAutospacing="1"/>
        <w:ind w:left="720" w:hanging="360"/>
      </w:pPr>
      <w:r>
        <w:t xml:space="preserve">Analyze the effect of different </w:t>
      </w:r>
      <w:r>
        <w:rPr>
          <w:rStyle w:val="14"/>
        </w:rPr>
        <w:t>K values</w:t>
      </w:r>
      <w:r>
        <w:t xml:space="preserve">. </w:t>
      </w:r>
    </w:p>
    <w:p w14:paraId="2EF38480">
      <w:pPr>
        <w:keepNext w:val="0"/>
        <w:keepLines w:val="0"/>
        <w:widowControl/>
        <w:numPr>
          <w:ilvl w:val="0"/>
          <w:numId w:val="52"/>
        </w:numPr>
        <w:suppressLineNumbers w:val="0"/>
        <w:spacing w:before="0" w:beforeAutospacing="1" w:after="0" w:afterAutospacing="1"/>
        <w:ind w:left="720" w:hanging="360"/>
      </w:pPr>
      <w:r>
        <w:t xml:space="preserve">Interpret clustering results using visualizations. </w:t>
      </w:r>
    </w:p>
    <w:p w14:paraId="271E2DAB">
      <w:pPr>
        <w:pStyle w:val="13"/>
        <w:keepNext w:val="0"/>
        <w:keepLines w:val="0"/>
        <w:widowControl/>
        <w:suppressLineNumbers w:val="0"/>
      </w:pPr>
      <w:r>
        <w:rPr>
          <w:rStyle w:val="14"/>
        </w:rPr>
        <w:t>Theory</w:t>
      </w:r>
    </w:p>
    <w:p w14:paraId="724FD720">
      <w:pPr>
        <w:keepNext w:val="0"/>
        <w:keepLines w:val="0"/>
        <w:widowControl/>
        <w:numPr>
          <w:ilvl w:val="0"/>
          <w:numId w:val="53"/>
        </w:numPr>
        <w:suppressLineNumbers w:val="0"/>
        <w:spacing w:before="0" w:beforeAutospacing="1" w:after="0" w:afterAutospacing="1"/>
        <w:ind w:left="720" w:hanging="360"/>
      </w:pPr>
      <w:r>
        <w:t xml:space="preserve">K-Means is an </w:t>
      </w:r>
      <w:r>
        <w:rPr>
          <w:rStyle w:val="14"/>
        </w:rPr>
        <w:t>unsupervised learning</w:t>
      </w:r>
      <w:r>
        <w:t xml:space="preserve"> algorithm that groups data into </w:t>
      </w:r>
      <w:r>
        <w:rPr>
          <w:rStyle w:val="14"/>
        </w:rPr>
        <w:t>K clusters</w:t>
      </w:r>
      <w:r>
        <w:t xml:space="preserve">. </w:t>
      </w:r>
    </w:p>
    <w:p w14:paraId="3B1EFE91">
      <w:pPr>
        <w:keepNext w:val="0"/>
        <w:keepLines w:val="0"/>
        <w:widowControl/>
        <w:numPr>
          <w:ilvl w:val="0"/>
          <w:numId w:val="53"/>
        </w:numPr>
        <w:suppressLineNumbers w:val="0"/>
        <w:spacing w:before="0" w:beforeAutospacing="1" w:after="0" w:afterAutospacing="1"/>
        <w:ind w:left="720" w:hanging="360"/>
      </w:pPr>
      <w:r>
        <w:t xml:space="preserve">Data points in the same cluster are more similar to each other than to those in other clusters. </w:t>
      </w:r>
    </w:p>
    <w:p w14:paraId="75E3A289">
      <w:pPr>
        <w:keepNext w:val="0"/>
        <w:keepLines w:val="0"/>
        <w:widowControl/>
        <w:numPr>
          <w:ilvl w:val="0"/>
          <w:numId w:val="53"/>
        </w:numPr>
        <w:suppressLineNumbers w:val="0"/>
        <w:spacing w:before="0" w:beforeAutospacing="1" w:after="0" w:afterAutospacing="1"/>
        <w:ind w:left="720" w:hanging="360"/>
      </w:pPr>
      <w:r>
        <w:t xml:space="preserve">The algorithm minimizes </w:t>
      </w:r>
      <w:r>
        <w:rPr>
          <w:rStyle w:val="14"/>
        </w:rPr>
        <w:t>Within-Cluster Sum of Squares (WCSS)</w:t>
      </w:r>
      <w:r>
        <w:t xml:space="preserve">, making points as close as possible to their cluster centroid. </w:t>
      </w:r>
    </w:p>
    <w:p w14:paraId="6C774B39">
      <w:pPr>
        <w:pStyle w:val="13"/>
        <w:keepNext w:val="0"/>
        <w:keepLines w:val="0"/>
        <w:widowControl/>
        <w:suppressLineNumbers w:val="0"/>
      </w:pPr>
      <w:r>
        <w:rPr>
          <w:rStyle w:val="14"/>
        </w:rPr>
        <w:t>Applications</w:t>
      </w:r>
    </w:p>
    <w:p w14:paraId="5D684BF4">
      <w:pPr>
        <w:keepNext w:val="0"/>
        <w:keepLines w:val="0"/>
        <w:widowControl/>
        <w:numPr>
          <w:ilvl w:val="0"/>
          <w:numId w:val="54"/>
        </w:numPr>
        <w:suppressLineNumbers w:val="0"/>
        <w:spacing w:before="0" w:beforeAutospacing="1" w:after="0" w:afterAutospacing="1"/>
        <w:ind w:left="720" w:hanging="360"/>
      </w:pPr>
      <w:r>
        <w:t xml:space="preserve">Customer Segmentation </w:t>
      </w:r>
    </w:p>
    <w:p w14:paraId="4DBA79E4">
      <w:pPr>
        <w:keepNext w:val="0"/>
        <w:keepLines w:val="0"/>
        <w:widowControl/>
        <w:numPr>
          <w:ilvl w:val="0"/>
          <w:numId w:val="54"/>
        </w:numPr>
        <w:suppressLineNumbers w:val="0"/>
        <w:spacing w:before="0" w:beforeAutospacing="1" w:after="0" w:afterAutospacing="1"/>
        <w:ind w:left="720" w:hanging="360"/>
      </w:pPr>
      <w:r>
        <w:t xml:space="preserve">Image Compression </w:t>
      </w:r>
    </w:p>
    <w:p w14:paraId="027EEF7A">
      <w:pPr>
        <w:keepNext w:val="0"/>
        <w:keepLines w:val="0"/>
        <w:widowControl/>
        <w:numPr>
          <w:ilvl w:val="0"/>
          <w:numId w:val="54"/>
        </w:numPr>
        <w:suppressLineNumbers w:val="0"/>
        <w:spacing w:before="0" w:beforeAutospacing="1" w:after="0" w:afterAutospacing="1"/>
        <w:ind w:left="720" w:hanging="360"/>
      </w:pPr>
      <w:r>
        <w:t xml:space="preserve">Document Grouping </w:t>
      </w:r>
    </w:p>
    <w:p w14:paraId="055C3440">
      <w:pPr>
        <w:keepNext w:val="0"/>
        <w:keepLines w:val="0"/>
        <w:widowControl/>
        <w:numPr>
          <w:ilvl w:val="0"/>
          <w:numId w:val="54"/>
        </w:numPr>
        <w:suppressLineNumbers w:val="0"/>
        <w:spacing w:before="0" w:beforeAutospacing="1" w:after="0" w:afterAutospacing="1"/>
        <w:ind w:left="720" w:hanging="360"/>
      </w:pPr>
      <w:r>
        <w:t xml:space="preserve">Market Analysis </w:t>
      </w:r>
    </w:p>
    <w:p w14:paraId="673A372D">
      <w:pPr>
        <w:keepNext w:val="0"/>
        <w:keepLines w:val="0"/>
        <w:widowControl/>
        <w:numPr>
          <w:ilvl w:val="0"/>
          <w:numId w:val="54"/>
        </w:numPr>
        <w:suppressLineNumbers w:val="0"/>
        <w:spacing w:before="0" w:beforeAutospacing="1" w:after="0" w:afterAutospacing="1"/>
        <w:ind w:left="720" w:hanging="360"/>
      </w:pPr>
      <w:r>
        <w:t xml:space="preserve">Recommendation Systems </w:t>
      </w:r>
    </w:p>
    <w:p w14:paraId="657BEEA5">
      <w:pPr>
        <w:keepNext w:val="0"/>
        <w:keepLines w:val="0"/>
        <w:widowControl/>
        <w:numPr>
          <w:ilvl w:val="0"/>
          <w:numId w:val="54"/>
        </w:numPr>
        <w:suppressLineNumbers w:val="0"/>
        <w:spacing w:before="0" w:beforeAutospacing="1" w:after="0" w:afterAutospacing="1"/>
        <w:ind w:left="720" w:hanging="360"/>
      </w:pPr>
      <w:r>
        <w:t xml:space="preserve">Anomaly Detection </w:t>
      </w:r>
    </w:p>
    <w:p w14:paraId="41F14178">
      <w:pPr>
        <w:pStyle w:val="13"/>
        <w:keepNext w:val="0"/>
        <w:keepLines w:val="0"/>
        <w:widowControl/>
        <w:suppressLineNumbers w:val="0"/>
      </w:pPr>
      <w:r>
        <w:rPr>
          <w:rStyle w:val="14"/>
        </w:rPr>
        <w:t>Algorithm Steps</w:t>
      </w:r>
    </w:p>
    <w:p w14:paraId="7A0C3BD5">
      <w:pPr>
        <w:keepNext w:val="0"/>
        <w:keepLines w:val="0"/>
        <w:widowControl/>
        <w:numPr>
          <w:ilvl w:val="0"/>
          <w:numId w:val="55"/>
        </w:numPr>
        <w:suppressLineNumbers w:val="0"/>
        <w:spacing w:before="0" w:beforeAutospacing="1" w:after="0" w:afterAutospacing="1"/>
        <w:ind w:left="720" w:hanging="360"/>
      </w:pPr>
      <w:r>
        <w:t>Choose the number of clusters (</w:t>
      </w:r>
      <w:r>
        <w:rPr>
          <w:rStyle w:val="14"/>
        </w:rPr>
        <w:t>K</w:t>
      </w:r>
      <w:r>
        <w:t xml:space="preserve">). </w:t>
      </w:r>
    </w:p>
    <w:p w14:paraId="1EB34579">
      <w:pPr>
        <w:keepNext w:val="0"/>
        <w:keepLines w:val="0"/>
        <w:widowControl/>
        <w:numPr>
          <w:ilvl w:val="0"/>
          <w:numId w:val="55"/>
        </w:numPr>
        <w:suppressLineNumbers w:val="0"/>
        <w:spacing w:before="0" w:beforeAutospacing="1" w:after="0" w:afterAutospacing="1"/>
        <w:ind w:left="720" w:hanging="360"/>
      </w:pPr>
      <w:r>
        <w:t xml:space="preserve">Randomly initialize </w:t>
      </w:r>
      <w:r>
        <w:rPr>
          <w:rStyle w:val="14"/>
        </w:rPr>
        <w:t>K centroids</w:t>
      </w:r>
      <w:r>
        <w:t xml:space="preserve">. </w:t>
      </w:r>
    </w:p>
    <w:p w14:paraId="6B95D793">
      <w:pPr>
        <w:keepNext w:val="0"/>
        <w:keepLines w:val="0"/>
        <w:widowControl/>
        <w:numPr>
          <w:ilvl w:val="0"/>
          <w:numId w:val="55"/>
        </w:numPr>
        <w:suppressLineNumbers w:val="0"/>
        <w:spacing w:before="0" w:beforeAutospacing="1" w:after="0" w:afterAutospacing="1"/>
        <w:ind w:left="720" w:hanging="360"/>
      </w:pPr>
      <w:r>
        <w:t xml:space="preserve">Assign each data point to the nearest centroid. </w:t>
      </w:r>
    </w:p>
    <w:p w14:paraId="5EDA085B">
      <w:pPr>
        <w:keepNext w:val="0"/>
        <w:keepLines w:val="0"/>
        <w:widowControl/>
        <w:numPr>
          <w:ilvl w:val="0"/>
          <w:numId w:val="55"/>
        </w:numPr>
        <w:suppressLineNumbers w:val="0"/>
        <w:spacing w:before="0" w:beforeAutospacing="1" w:after="0" w:afterAutospacing="1"/>
        <w:ind w:left="720" w:hanging="360"/>
      </w:pPr>
      <w:r>
        <w:t xml:space="preserve">Update centroids by calculating the mean of assigned points. </w:t>
      </w:r>
    </w:p>
    <w:p w14:paraId="79FCD906">
      <w:pPr>
        <w:keepNext w:val="0"/>
        <w:keepLines w:val="0"/>
        <w:widowControl/>
        <w:numPr>
          <w:ilvl w:val="0"/>
          <w:numId w:val="55"/>
        </w:numPr>
        <w:suppressLineNumbers w:val="0"/>
        <w:spacing w:before="0" w:beforeAutospacing="1" w:after="0" w:afterAutospacing="1"/>
        <w:ind w:left="720" w:hanging="360"/>
      </w:pPr>
      <w:r>
        <w:t xml:space="preserve">Repeat until clusters no longer change. </w:t>
      </w:r>
    </w:p>
    <w:p w14:paraId="5207C3C0">
      <w:pPr>
        <w:pStyle w:val="13"/>
        <w:keepNext w:val="0"/>
        <w:keepLines w:val="0"/>
        <w:widowControl/>
        <w:suppressLineNumbers w:val="0"/>
      </w:pPr>
      <w:r>
        <w:rPr>
          <w:rStyle w:val="14"/>
        </w:rPr>
        <w:t>Advantages</w:t>
      </w:r>
    </w:p>
    <w:p w14:paraId="0F777199">
      <w:pPr>
        <w:keepNext w:val="0"/>
        <w:keepLines w:val="0"/>
        <w:widowControl/>
        <w:numPr>
          <w:ilvl w:val="0"/>
          <w:numId w:val="56"/>
        </w:numPr>
        <w:suppressLineNumbers w:val="0"/>
        <w:spacing w:before="0" w:beforeAutospacing="1" w:after="0" w:afterAutospacing="1"/>
        <w:ind w:left="720" w:hanging="360"/>
      </w:pPr>
      <w:r>
        <w:t xml:space="preserve">Simple and easy to implement </w:t>
      </w:r>
    </w:p>
    <w:p w14:paraId="4144E226">
      <w:pPr>
        <w:keepNext w:val="0"/>
        <w:keepLines w:val="0"/>
        <w:widowControl/>
        <w:numPr>
          <w:ilvl w:val="0"/>
          <w:numId w:val="56"/>
        </w:numPr>
        <w:suppressLineNumbers w:val="0"/>
        <w:spacing w:before="0" w:beforeAutospacing="1" w:after="0" w:afterAutospacing="1"/>
        <w:ind w:left="720" w:hanging="360"/>
      </w:pPr>
      <w:r>
        <w:t xml:space="preserve">Fast on large datasets </w:t>
      </w:r>
    </w:p>
    <w:p w14:paraId="1C121DFF">
      <w:pPr>
        <w:keepNext w:val="0"/>
        <w:keepLines w:val="0"/>
        <w:widowControl/>
        <w:numPr>
          <w:ilvl w:val="0"/>
          <w:numId w:val="56"/>
        </w:numPr>
        <w:suppressLineNumbers w:val="0"/>
        <w:spacing w:before="0" w:beforeAutospacing="1" w:after="0" w:afterAutospacing="1"/>
        <w:ind w:left="720" w:hanging="360"/>
      </w:pPr>
      <w:r>
        <w:t xml:space="preserve">Effective for compact, well-separated clusters </w:t>
      </w:r>
    </w:p>
    <w:p w14:paraId="66B73784">
      <w:pPr>
        <w:pStyle w:val="13"/>
        <w:keepNext w:val="0"/>
        <w:keepLines w:val="0"/>
        <w:widowControl/>
        <w:suppressLineNumbers w:val="0"/>
      </w:pPr>
      <w:r>
        <w:rPr>
          <w:rStyle w:val="14"/>
        </w:rPr>
        <w:t>Limitations</w:t>
      </w:r>
    </w:p>
    <w:p w14:paraId="148D4D0F">
      <w:pPr>
        <w:keepNext w:val="0"/>
        <w:keepLines w:val="0"/>
        <w:widowControl/>
        <w:numPr>
          <w:ilvl w:val="0"/>
          <w:numId w:val="57"/>
        </w:numPr>
        <w:suppressLineNumbers w:val="0"/>
        <w:spacing w:before="0" w:beforeAutospacing="1" w:after="0" w:afterAutospacing="1"/>
        <w:ind w:left="720" w:hanging="360"/>
      </w:pPr>
      <w:r>
        <w:t xml:space="preserve">K must be selected beforehand </w:t>
      </w:r>
    </w:p>
    <w:p w14:paraId="2EEAC8C1">
      <w:pPr>
        <w:keepNext w:val="0"/>
        <w:keepLines w:val="0"/>
        <w:widowControl/>
        <w:numPr>
          <w:ilvl w:val="0"/>
          <w:numId w:val="57"/>
        </w:numPr>
        <w:suppressLineNumbers w:val="0"/>
        <w:spacing w:before="0" w:beforeAutospacing="1" w:after="0" w:afterAutospacing="1"/>
        <w:ind w:left="720" w:hanging="360"/>
      </w:pPr>
      <w:r>
        <w:t xml:space="preserve">Sensitive to outliers and initial centroid placement </w:t>
      </w:r>
    </w:p>
    <w:p w14:paraId="2178DBE3">
      <w:pPr>
        <w:keepNext w:val="0"/>
        <w:keepLines w:val="0"/>
        <w:widowControl/>
        <w:numPr>
          <w:ilvl w:val="0"/>
          <w:numId w:val="57"/>
        </w:numPr>
        <w:suppressLineNumbers w:val="0"/>
        <w:spacing w:before="0" w:beforeAutospacing="1" w:after="0" w:afterAutospacing="1"/>
        <w:ind w:left="720" w:hanging="360"/>
      </w:pPr>
      <w:r>
        <w:t>Performs poorly on non-spherical or overlapping clusters</w:t>
      </w:r>
    </w:p>
    <w:p w14:paraId="0C4AA986">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2749550" cy="4114800"/>
            <wp:effectExtent l="0" t="0" r="6350" b="0"/>
            <wp:docPr id="8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27"/>
                    <pic:cNvPicPr>
                      <a:picLocks noChangeAspect="1"/>
                    </pic:cNvPicPr>
                  </pic:nvPicPr>
                  <pic:blipFill>
                    <a:blip r:embed="rId93"/>
                    <a:stretch>
                      <a:fillRect/>
                    </a:stretch>
                  </pic:blipFill>
                  <pic:spPr>
                    <a:xfrm>
                      <a:off x="0" y="0"/>
                      <a:ext cx="2749550" cy="4114800"/>
                    </a:xfrm>
                    <a:prstGeom prst="rect">
                      <a:avLst/>
                    </a:prstGeom>
                    <a:noFill/>
                    <a:ln>
                      <a:noFill/>
                    </a:ln>
                  </pic:spPr>
                </pic:pic>
              </a:graphicData>
            </a:graphic>
          </wp:inline>
        </w:drawing>
      </w:r>
    </w:p>
    <w:p w14:paraId="53FB6BEC">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3194050" cy="3606800"/>
            <wp:effectExtent l="0" t="0" r="6350" b="0"/>
            <wp:docPr id="8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28"/>
                    <pic:cNvPicPr>
                      <a:picLocks noChangeAspect="1"/>
                    </pic:cNvPicPr>
                  </pic:nvPicPr>
                  <pic:blipFill>
                    <a:blip r:embed="rId94"/>
                    <a:stretch>
                      <a:fillRect/>
                    </a:stretch>
                  </pic:blipFill>
                  <pic:spPr>
                    <a:xfrm>
                      <a:off x="0" y="0"/>
                      <a:ext cx="3194050" cy="3606800"/>
                    </a:xfrm>
                    <a:prstGeom prst="rect">
                      <a:avLst/>
                    </a:prstGeom>
                    <a:noFill/>
                    <a:ln>
                      <a:noFill/>
                    </a:ln>
                  </pic:spPr>
                </pic:pic>
              </a:graphicData>
            </a:graphic>
          </wp:inline>
        </w:drawing>
      </w:r>
    </w:p>
    <w:p w14:paraId="1AF8EF31">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073650" cy="1447800"/>
            <wp:effectExtent l="0" t="0" r="6350" b="0"/>
            <wp:docPr id="8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29"/>
                    <pic:cNvPicPr>
                      <a:picLocks noChangeAspect="1"/>
                    </pic:cNvPicPr>
                  </pic:nvPicPr>
                  <pic:blipFill>
                    <a:blip r:embed="rId95"/>
                    <a:stretch>
                      <a:fillRect/>
                    </a:stretch>
                  </pic:blipFill>
                  <pic:spPr>
                    <a:xfrm>
                      <a:off x="0" y="0"/>
                      <a:ext cx="5073650" cy="1447800"/>
                    </a:xfrm>
                    <a:prstGeom prst="rect">
                      <a:avLst/>
                    </a:prstGeom>
                    <a:noFill/>
                    <a:ln>
                      <a:noFill/>
                    </a:ln>
                  </pic:spPr>
                </pic:pic>
              </a:graphicData>
            </a:graphic>
          </wp:inline>
        </w:drawing>
      </w:r>
    </w:p>
    <w:p w14:paraId="680150CC">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3016250" cy="1200150"/>
            <wp:effectExtent l="0" t="0" r="6350" b="6350"/>
            <wp:docPr id="8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30"/>
                    <pic:cNvPicPr>
                      <a:picLocks noChangeAspect="1"/>
                    </pic:cNvPicPr>
                  </pic:nvPicPr>
                  <pic:blipFill>
                    <a:blip r:embed="rId96"/>
                    <a:stretch>
                      <a:fillRect/>
                    </a:stretch>
                  </pic:blipFill>
                  <pic:spPr>
                    <a:xfrm>
                      <a:off x="0" y="0"/>
                      <a:ext cx="3016250" cy="1200150"/>
                    </a:xfrm>
                    <a:prstGeom prst="rect">
                      <a:avLst/>
                    </a:prstGeom>
                    <a:noFill/>
                    <a:ln>
                      <a:noFill/>
                    </a:ln>
                  </pic:spPr>
                </pic:pic>
              </a:graphicData>
            </a:graphic>
          </wp:inline>
        </w:drawing>
      </w:r>
    </w:p>
    <w:p w14:paraId="4AA650D1">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2940050" cy="3378200"/>
            <wp:effectExtent l="0" t="0" r="6350" b="0"/>
            <wp:docPr id="9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31"/>
                    <pic:cNvPicPr>
                      <a:picLocks noChangeAspect="1"/>
                    </pic:cNvPicPr>
                  </pic:nvPicPr>
                  <pic:blipFill>
                    <a:blip r:embed="rId97"/>
                    <a:stretch>
                      <a:fillRect/>
                    </a:stretch>
                  </pic:blipFill>
                  <pic:spPr>
                    <a:xfrm>
                      <a:off x="0" y="0"/>
                      <a:ext cx="2940050" cy="3378200"/>
                    </a:xfrm>
                    <a:prstGeom prst="rect">
                      <a:avLst/>
                    </a:prstGeom>
                    <a:noFill/>
                    <a:ln>
                      <a:noFill/>
                    </a:ln>
                  </pic:spPr>
                </pic:pic>
              </a:graphicData>
            </a:graphic>
          </wp:inline>
        </w:drawing>
      </w:r>
    </w:p>
    <w:p w14:paraId="564615E6">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3473450" cy="1365250"/>
            <wp:effectExtent l="0" t="0" r="6350" b="6350"/>
            <wp:docPr id="9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32"/>
                    <pic:cNvPicPr>
                      <a:picLocks noChangeAspect="1"/>
                    </pic:cNvPicPr>
                  </pic:nvPicPr>
                  <pic:blipFill>
                    <a:blip r:embed="rId98"/>
                    <a:stretch>
                      <a:fillRect/>
                    </a:stretch>
                  </pic:blipFill>
                  <pic:spPr>
                    <a:xfrm>
                      <a:off x="0" y="0"/>
                      <a:ext cx="3473450" cy="1365250"/>
                    </a:xfrm>
                    <a:prstGeom prst="rect">
                      <a:avLst/>
                    </a:prstGeom>
                    <a:noFill/>
                    <a:ln>
                      <a:noFill/>
                    </a:ln>
                  </pic:spPr>
                </pic:pic>
              </a:graphicData>
            </a:graphic>
          </wp:inline>
        </w:drawing>
      </w:r>
    </w:p>
    <w:p w14:paraId="6BDFBF20">
      <w:pPr>
        <w:keepNext w:val="0"/>
        <w:keepLines w:val="0"/>
        <w:widowControl/>
        <w:numPr>
          <w:numId w:val="0"/>
        </w:numPr>
        <w:suppressLineNumbers w:val="0"/>
        <w:spacing w:before="0" w:beforeAutospacing="1" w:after="0" w:afterAutospacing="1"/>
        <w:ind w:left="360" w:leftChars="0"/>
        <w:jc w:val="center"/>
      </w:pPr>
      <w:r>
        <w:rPr>
          <w:rFonts w:hint="default"/>
          <w:lang w:val="en-US"/>
        </w:rPr>
        <w:t>KNN:</w:t>
      </w:r>
      <w:r>
        <w:rPr>
          <w:rFonts w:hint="default"/>
          <w:lang w:val="en-US"/>
        </w:rPr>
        <w:br w:type="textWrapping"/>
      </w:r>
      <w:r>
        <w:drawing>
          <wp:inline distT="0" distB="0" distL="114300" distR="114300">
            <wp:extent cx="4559300" cy="2381250"/>
            <wp:effectExtent l="0" t="0" r="0" b="6350"/>
            <wp:docPr id="9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33"/>
                    <pic:cNvPicPr>
                      <a:picLocks noChangeAspect="1"/>
                    </pic:cNvPicPr>
                  </pic:nvPicPr>
                  <pic:blipFill>
                    <a:blip r:embed="rId99"/>
                    <a:stretch>
                      <a:fillRect/>
                    </a:stretch>
                  </pic:blipFill>
                  <pic:spPr>
                    <a:xfrm>
                      <a:off x="0" y="0"/>
                      <a:ext cx="4559300" cy="2381250"/>
                    </a:xfrm>
                    <a:prstGeom prst="rect">
                      <a:avLst/>
                    </a:prstGeom>
                    <a:noFill/>
                    <a:ln>
                      <a:noFill/>
                    </a:ln>
                  </pic:spPr>
                </pic:pic>
              </a:graphicData>
            </a:graphic>
          </wp:inline>
        </w:drawing>
      </w:r>
    </w:p>
    <w:p w14:paraId="10B77B39">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3943350" cy="2095500"/>
            <wp:effectExtent l="0" t="0" r="6350" b="0"/>
            <wp:docPr id="9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34"/>
                    <pic:cNvPicPr>
                      <a:picLocks noChangeAspect="1"/>
                    </pic:cNvPicPr>
                  </pic:nvPicPr>
                  <pic:blipFill>
                    <a:blip r:embed="rId100"/>
                    <a:stretch>
                      <a:fillRect/>
                    </a:stretch>
                  </pic:blipFill>
                  <pic:spPr>
                    <a:xfrm>
                      <a:off x="0" y="0"/>
                      <a:ext cx="3943350" cy="2095500"/>
                    </a:xfrm>
                    <a:prstGeom prst="rect">
                      <a:avLst/>
                    </a:prstGeom>
                    <a:noFill/>
                    <a:ln>
                      <a:noFill/>
                    </a:ln>
                  </pic:spPr>
                </pic:pic>
              </a:graphicData>
            </a:graphic>
          </wp:inline>
        </w:drawing>
      </w:r>
    </w:p>
    <w:p w14:paraId="20990C63">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3295650" cy="1835150"/>
            <wp:effectExtent l="0" t="0" r="6350" b="6350"/>
            <wp:docPr id="94"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35"/>
                    <pic:cNvPicPr>
                      <a:picLocks noChangeAspect="1"/>
                    </pic:cNvPicPr>
                  </pic:nvPicPr>
                  <pic:blipFill>
                    <a:blip r:embed="rId101"/>
                    <a:stretch>
                      <a:fillRect/>
                    </a:stretch>
                  </pic:blipFill>
                  <pic:spPr>
                    <a:xfrm>
                      <a:off x="0" y="0"/>
                      <a:ext cx="3295650" cy="1835150"/>
                    </a:xfrm>
                    <a:prstGeom prst="rect">
                      <a:avLst/>
                    </a:prstGeom>
                    <a:noFill/>
                    <a:ln>
                      <a:noFill/>
                    </a:ln>
                  </pic:spPr>
                </pic:pic>
              </a:graphicData>
            </a:graphic>
          </wp:inline>
        </w:drawing>
      </w:r>
    </w:p>
    <w:p w14:paraId="0F9BD618">
      <w:pPr>
        <w:keepNext w:val="0"/>
        <w:keepLines w:val="0"/>
        <w:widowControl/>
        <w:numPr>
          <w:numId w:val="0"/>
        </w:numPr>
        <w:suppressLineNumbers w:val="0"/>
        <w:spacing w:before="0" w:beforeAutospacing="1" w:after="0" w:afterAutospacing="1"/>
        <w:ind w:left="360" w:leftChars="0"/>
        <w:jc w:val="center"/>
      </w:pPr>
    </w:p>
    <w:p w14:paraId="24F697E6">
      <w:pPr>
        <w:keepNext w:val="0"/>
        <w:keepLines w:val="0"/>
        <w:widowControl/>
        <w:numPr>
          <w:numId w:val="0"/>
        </w:numPr>
        <w:suppressLineNumbers w:val="0"/>
        <w:spacing w:before="0" w:beforeAutospacing="1" w:after="0" w:afterAutospacing="1"/>
        <w:ind w:left="360" w:leftChars="0"/>
        <w:jc w:val="center"/>
      </w:pPr>
    </w:p>
    <w:p w14:paraId="6A0C9447">
      <w:pPr>
        <w:keepNext w:val="0"/>
        <w:keepLines w:val="0"/>
        <w:widowControl/>
        <w:numPr>
          <w:numId w:val="0"/>
        </w:numPr>
        <w:suppressLineNumbers w:val="0"/>
        <w:spacing w:before="0" w:beforeAutospacing="1" w:after="0" w:afterAutospacing="1"/>
        <w:ind w:left="360" w:leftChars="0"/>
        <w:jc w:val="center"/>
      </w:pPr>
    </w:p>
    <w:p w14:paraId="55C05E58">
      <w:pPr>
        <w:keepNext w:val="0"/>
        <w:keepLines w:val="0"/>
        <w:widowControl/>
        <w:numPr>
          <w:numId w:val="0"/>
        </w:numPr>
        <w:suppressLineNumbers w:val="0"/>
        <w:spacing w:before="0" w:beforeAutospacing="1" w:after="0" w:afterAutospacing="1"/>
        <w:ind w:left="360" w:leftChars="0"/>
        <w:jc w:val="center"/>
      </w:pPr>
    </w:p>
    <w:p w14:paraId="153010E5">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 xml:space="preserve">Lab </w:t>
      </w:r>
      <w:r>
        <w:rPr>
          <w:rFonts w:hint="default"/>
          <w:color w:val="000000" w:themeColor="text1"/>
          <w:sz w:val="32"/>
          <w:szCs w:val="32"/>
          <w:lang w:val="en-US"/>
          <w14:textFill>
            <w14:solidFill>
              <w14:schemeClr w14:val="tx1"/>
            </w14:solidFill>
          </w14:textFill>
        </w:rPr>
        <w:t xml:space="preserve"># </w:t>
      </w:r>
      <w:r>
        <w:rPr>
          <w:color w:val="000000" w:themeColor="text1"/>
          <w:sz w:val="32"/>
          <w:szCs w:val="32"/>
          <w14:textFill>
            <w14:solidFill>
              <w14:schemeClr w14:val="tx1"/>
            </w14:solidFill>
          </w14:textFill>
        </w:rPr>
        <w:t>13</w:t>
      </w:r>
    </w:p>
    <w:p w14:paraId="55651693">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Outlier Detection</w:t>
      </w:r>
    </w:p>
    <w:p w14:paraId="3D38A279">
      <w:pPr>
        <w:pStyle w:val="13"/>
        <w:keepNext w:val="0"/>
        <w:keepLines w:val="0"/>
        <w:widowControl/>
        <w:suppressLineNumbers w:val="0"/>
      </w:pPr>
      <w:r>
        <w:rPr>
          <w:rStyle w:val="14"/>
        </w:rPr>
        <w:t>Outlier Detection</w:t>
      </w:r>
    </w:p>
    <w:p w14:paraId="37C583EC">
      <w:pPr>
        <w:keepNext w:val="0"/>
        <w:keepLines w:val="0"/>
        <w:widowControl/>
        <w:numPr>
          <w:ilvl w:val="0"/>
          <w:numId w:val="58"/>
        </w:numPr>
        <w:suppressLineNumbers w:val="0"/>
        <w:spacing w:before="0" w:beforeAutospacing="1" w:after="0" w:afterAutospacing="1"/>
        <w:ind w:left="720" w:hanging="360"/>
      </w:pPr>
      <w:r>
        <w:t xml:space="preserve">Outliers are data points that differ significantly from most other data points. </w:t>
      </w:r>
    </w:p>
    <w:p w14:paraId="04675FCC">
      <w:pPr>
        <w:pStyle w:val="13"/>
        <w:keepNext w:val="0"/>
        <w:keepLines w:val="0"/>
        <w:widowControl/>
        <w:suppressLineNumbers w:val="0"/>
      </w:pPr>
      <w:r>
        <w:rPr>
          <w:rStyle w:val="14"/>
        </w:rPr>
        <w:t>Distance-Based Outlier</w:t>
      </w:r>
    </w:p>
    <w:p w14:paraId="31368094">
      <w:pPr>
        <w:keepNext w:val="0"/>
        <w:keepLines w:val="0"/>
        <w:widowControl/>
        <w:numPr>
          <w:ilvl w:val="0"/>
          <w:numId w:val="59"/>
        </w:numPr>
        <w:suppressLineNumbers w:val="0"/>
        <w:spacing w:before="0" w:beforeAutospacing="1" w:after="0" w:afterAutospacing="1"/>
        <w:ind w:left="720" w:hanging="360"/>
      </w:pPr>
      <w:r>
        <w:t>A point is an outlier if it has very few neighbors within a specified distance (</w:t>
      </w:r>
      <w:r>
        <w:rPr>
          <w:rStyle w:val="14"/>
        </w:rPr>
        <w:t>R</w:t>
      </w:r>
      <w:r>
        <w:t xml:space="preserve">). </w:t>
      </w:r>
    </w:p>
    <w:p w14:paraId="7BC4BED7">
      <w:pPr>
        <w:keepNext w:val="0"/>
        <w:keepLines w:val="0"/>
        <w:widowControl/>
        <w:numPr>
          <w:ilvl w:val="0"/>
          <w:numId w:val="59"/>
        </w:numPr>
        <w:suppressLineNumbers w:val="0"/>
        <w:spacing w:before="0" w:beforeAutospacing="1" w:after="0" w:afterAutospacing="1"/>
        <w:ind w:left="720" w:hanging="360"/>
      </w:pPr>
      <w:r>
        <w:rPr>
          <w:rStyle w:val="14"/>
        </w:rPr>
        <w:t>Idea:</w:t>
      </w:r>
      <w:r>
        <w:t xml:space="preserve"> </w:t>
      </w:r>
      <w:r>
        <w:rPr>
          <w:rStyle w:val="9"/>
        </w:rPr>
        <w:t>Far from others = Outlier</w:t>
      </w:r>
      <w:r>
        <w:t xml:space="preserve"> </w:t>
      </w:r>
    </w:p>
    <w:p w14:paraId="0875D25C">
      <w:pPr>
        <w:pStyle w:val="13"/>
        <w:keepNext w:val="0"/>
        <w:keepLines w:val="0"/>
        <w:widowControl/>
        <w:suppressLineNumbers w:val="0"/>
      </w:pPr>
      <w:r>
        <w:rPr>
          <w:rStyle w:val="14"/>
        </w:rPr>
        <w:t>Isolation Forest</w:t>
      </w:r>
    </w:p>
    <w:p w14:paraId="474A9B0E">
      <w:pPr>
        <w:keepNext w:val="0"/>
        <w:keepLines w:val="0"/>
        <w:widowControl/>
        <w:numPr>
          <w:ilvl w:val="0"/>
          <w:numId w:val="60"/>
        </w:numPr>
        <w:suppressLineNumbers w:val="0"/>
        <w:spacing w:before="0" w:beforeAutospacing="1" w:after="0" w:afterAutospacing="1"/>
        <w:ind w:left="720" w:hanging="360"/>
      </w:pPr>
      <w:r>
        <w:t xml:space="preserve">An anomaly detection algorithm that randomly splits data. </w:t>
      </w:r>
    </w:p>
    <w:p w14:paraId="77347587">
      <w:pPr>
        <w:keepNext w:val="0"/>
        <w:keepLines w:val="0"/>
        <w:widowControl/>
        <w:numPr>
          <w:ilvl w:val="0"/>
          <w:numId w:val="60"/>
        </w:numPr>
        <w:suppressLineNumbers w:val="0"/>
        <w:spacing w:before="0" w:beforeAutospacing="1" w:after="0" w:afterAutospacing="1"/>
        <w:ind w:left="720" w:hanging="360"/>
      </w:pPr>
      <w:r>
        <w:t xml:space="preserve">Outliers are isolated faster and have shorter path lengths. </w:t>
      </w:r>
    </w:p>
    <w:p w14:paraId="0DE5C2DB">
      <w:pPr>
        <w:keepNext w:val="0"/>
        <w:keepLines w:val="0"/>
        <w:widowControl/>
        <w:numPr>
          <w:ilvl w:val="0"/>
          <w:numId w:val="60"/>
        </w:numPr>
        <w:suppressLineNumbers w:val="0"/>
        <w:spacing w:before="0" w:beforeAutospacing="1" w:after="0" w:afterAutospacing="1"/>
        <w:ind w:left="720" w:hanging="360"/>
      </w:pPr>
      <w:r>
        <w:rPr>
          <w:rStyle w:val="14"/>
        </w:rPr>
        <w:t>Idea:</w:t>
      </w:r>
      <w:r>
        <w:t xml:space="preserve"> </w:t>
      </w:r>
      <w:r>
        <w:rPr>
          <w:rStyle w:val="9"/>
        </w:rPr>
        <w:t>Easy to isolate = Outlier</w:t>
      </w:r>
      <w:r>
        <w:t xml:space="preserve"> </w:t>
      </w:r>
    </w:p>
    <w:p w14:paraId="329D2B83">
      <w:pPr>
        <w:pStyle w:val="13"/>
        <w:keepNext w:val="0"/>
        <w:keepLines w:val="0"/>
        <w:widowControl/>
        <w:suppressLineNumbers w:val="0"/>
      </w:pPr>
      <w:r>
        <w:rPr>
          <w:rStyle w:val="14"/>
        </w:rPr>
        <w:t>Common Datasets</w:t>
      </w:r>
    </w:p>
    <w:p w14:paraId="647DB64E">
      <w:pPr>
        <w:keepNext w:val="0"/>
        <w:keepLines w:val="0"/>
        <w:widowControl/>
        <w:numPr>
          <w:ilvl w:val="0"/>
          <w:numId w:val="61"/>
        </w:numPr>
        <w:suppressLineNumbers w:val="0"/>
        <w:spacing w:before="0" w:beforeAutospacing="1" w:after="0" w:afterAutospacing="1"/>
        <w:ind w:left="720" w:hanging="360"/>
      </w:pPr>
      <w:r>
        <w:t xml:space="preserve">Iris Dataset </w:t>
      </w:r>
    </w:p>
    <w:p w14:paraId="51E70081">
      <w:pPr>
        <w:keepNext w:val="0"/>
        <w:keepLines w:val="0"/>
        <w:widowControl/>
        <w:numPr>
          <w:ilvl w:val="0"/>
          <w:numId w:val="61"/>
        </w:numPr>
        <w:suppressLineNumbers w:val="0"/>
        <w:spacing w:before="0" w:beforeAutospacing="1" w:after="0" w:afterAutospacing="1"/>
        <w:ind w:left="720" w:hanging="360"/>
      </w:pPr>
      <w:r>
        <w:t xml:space="preserve">Credit Card Fraud Dataset </w:t>
      </w:r>
    </w:p>
    <w:p w14:paraId="26C79D14">
      <w:pPr>
        <w:keepNext w:val="0"/>
        <w:keepLines w:val="0"/>
        <w:widowControl/>
        <w:numPr>
          <w:ilvl w:val="0"/>
          <w:numId w:val="61"/>
        </w:numPr>
        <w:suppressLineNumbers w:val="0"/>
        <w:spacing w:before="0" w:beforeAutospacing="1" w:after="0" w:afterAutospacing="1"/>
        <w:ind w:left="720" w:hanging="360"/>
      </w:pPr>
      <w:r>
        <w:t xml:space="preserve">Wine Quality Dataset </w:t>
      </w:r>
    </w:p>
    <w:p w14:paraId="6A55F749">
      <w:pPr>
        <w:keepNext w:val="0"/>
        <w:keepLines w:val="0"/>
        <w:widowControl/>
        <w:numPr>
          <w:ilvl w:val="0"/>
          <w:numId w:val="61"/>
        </w:numPr>
        <w:suppressLineNumbers w:val="0"/>
        <w:spacing w:before="0" w:beforeAutospacing="1" w:after="0" w:afterAutospacing="1"/>
        <w:ind w:left="720" w:hanging="360"/>
      </w:pPr>
      <w:r>
        <w:t xml:space="preserve">Breast Cancer Dataset </w:t>
      </w:r>
    </w:p>
    <w:p w14:paraId="4E75B1EA">
      <w:pPr>
        <w:pStyle w:val="13"/>
        <w:keepNext w:val="0"/>
        <w:keepLines w:val="0"/>
        <w:widowControl/>
        <w:suppressLineNumbers w:val="0"/>
      </w:pPr>
      <w:r>
        <w:rPr>
          <w:rStyle w:val="14"/>
        </w:rPr>
        <w:t>Purpose</w:t>
      </w:r>
    </w:p>
    <w:p w14:paraId="56C4DF48">
      <w:pPr>
        <w:keepNext w:val="0"/>
        <w:keepLines w:val="0"/>
        <w:widowControl/>
        <w:numPr>
          <w:ilvl w:val="0"/>
          <w:numId w:val="62"/>
        </w:numPr>
        <w:suppressLineNumbers w:val="0"/>
        <w:spacing w:before="0" w:beforeAutospacing="1" w:after="0" w:afterAutospacing="1"/>
        <w:ind w:left="720" w:hanging="360"/>
      </w:pPr>
      <w:r>
        <w:t>Used to detect anomalies and evaluate outlier detection algorithms in real-world scenarios.</w:t>
      </w:r>
    </w:p>
    <w:p w14:paraId="14AB2054">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486400" cy="1987550"/>
            <wp:effectExtent l="0" t="0" r="0" b="6350"/>
            <wp:docPr id="9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36"/>
                    <pic:cNvPicPr>
                      <a:picLocks noChangeAspect="1"/>
                    </pic:cNvPicPr>
                  </pic:nvPicPr>
                  <pic:blipFill>
                    <a:blip r:embed="rId102"/>
                    <a:stretch>
                      <a:fillRect/>
                    </a:stretch>
                  </pic:blipFill>
                  <pic:spPr>
                    <a:xfrm>
                      <a:off x="0" y="0"/>
                      <a:ext cx="5486400" cy="1987550"/>
                    </a:xfrm>
                    <a:prstGeom prst="rect">
                      <a:avLst/>
                    </a:prstGeom>
                    <a:noFill/>
                    <a:ln>
                      <a:noFill/>
                    </a:ln>
                  </pic:spPr>
                </pic:pic>
              </a:graphicData>
            </a:graphic>
          </wp:inline>
        </w:drawing>
      </w:r>
    </w:p>
    <w:p w14:paraId="7AF90104">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321300" cy="3409950"/>
            <wp:effectExtent l="0" t="0" r="0" b="6350"/>
            <wp:docPr id="9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37"/>
                    <pic:cNvPicPr>
                      <a:picLocks noChangeAspect="1"/>
                    </pic:cNvPicPr>
                  </pic:nvPicPr>
                  <pic:blipFill>
                    <a:blip r:embed="rId103"/>
                    <a:stretch>
                      <a:fillRect/>
                    </a:stretch>
                  </pic:blipFill>
                  <pic:spPr>
                    <a:xfrm>
                      <a:off x="0" y="0"/>
                      <a:ext cx="5321300" cy="3409950"/>
                    </a:xfrm>
                    <a:prstGeom prst="rect">
                      <a:avLst/>
                    </a:prstGeom>
                    <a:noFill/>
                    <a:ln>
                      <a:noFill/>
                    </a:ln>
                  </pic:spPr>
                </pic:pic>
              </a:graphicData>
            </a:graphic>
          </wp:inline>
        </w:drawing>
      </w:r>
    </w:p>
    <w:p w14:paraId="31FC6BA8">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740400" cy="4425950"/>
            <wp:effectExtent l="0" t="0" r="0" b="6350"/>
            <wp:docPr id="9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38"/>
                    <pic:cNvPicPr>
                      <a:picLocks noChangeAspect="1"/>
                    </pic:cNvPicPr>
                  </pic:nvPicPr>
                  <pic:blipFill>
                    <a:blip r:embed="rId104"/>
                    <a:stretch>
                      <a:fillRect/>
                    </a:stretch>
                  </pic:blipFill>
                  <pic:spPr>
                    <a:xfrm>
                      <a:off x="0" y="0"/>
                      <a:ext cx="5740400" cy="4425950"/>
                    </a:xfrm>
                    <a:prstGeom prst="rect">
                      <a:avLst/>
                    </a:prstGeom>
                    <a:noFill/>
                    <a:ln>
                      <a:noFill/>
                    </a:ln>
                  </pic:spPr>
                </pic:pic>
              </a:graphicData>
            </a:graphic>
          </wp:inline>
        </w:drawing>
      </w:r>
    </w:p>
    <w:p w14:paraId="2F77F874">
      <w:pPr>
        <w:keepNext w:val="0"/>
        <w:keepLines w:val="0"/>
        <w:widowControl/>
        <w:numPr>
          <w:numId w:val="0"/>
        </w:numPr>
        <w:suppressLineNumbers w:val="0"/>
        <w:spacing w:before="0" w:beforeAutospacing="1" w:after="0" w:afterAutospacing="1"/>
        <w:ind w:left="360" w:leftChars="0"/>
        <w:jc w:val="center"/>
      </w:pPr>
    </w:p>
    <w:p w14:paraId="0C9CF641">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 xml:space="preserve">Lab </w:t>
      </w:r>
      <w:r>
        <w:rPr>
          <w:rFonts w:hint="default"/>
          <w:color w:val="000000" w:themeColor="text1"/>
          <w:sz w:val="32"/>
          <w:szCs w:val="32"/>
          <w:lang w:val="en-US"/>
          <w14:textFill>
            <w14:solidFill>
              <w14:schemeClr w14:val="tx1"/>
            </w14:solidFill>
          </w14:textFill>
        </w:rPr>
        <w:t xml:space="preserve"># </w:t>
      </w:r>
      <w:r>
        <w:rPr>
          <w:color w:val="000000" w:themeColor="text1"/>
          <w:sz w:val="32"/>
          <w:szCs w:val="32"/>
          <w14:textFill>
            <w14:solidFill>
              <w14:schemeClr w14:val="tx1"/>
            </w14:solidFill>
          </w14:textFill>
        </w:rPr>
        <w:t>14</w:t>
      </w:r>
    </w:p>
    <w:p w14:paraId="59BAB666">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Scraping &amp; Sentiment Analysis</w:t>
      </w:r>
    </w:p>
    <w:p w14:paraId="58DA0A6A">
      <w:pPr>
        <w:pStyle w:val="13"/>
        <w:keepNext w:val="0"/>
        <w:keepLines w:val="0"/>
        <w:widowControl/>
        <w:suppressLineNumbers w:val="0"/>
      </w:pPr>
      <w:r>
        <w:rPr>
          <w:rStyle w:val="14"/>
        </w:rPr>
        <w:t>Objective</w:t>
      </w:r>
    </w:p>
    <w:p w14:paraId="772B175D">
      <w:pPr>
        <w:keepNext w:val="0"/>
        <w:keepLines w:val="0"/>
        <w:widowControl/>
        <w:numPr>
          <w:ilvl w:val="0"/>
          <w:numId w:val="63"/>
        </w:numPr>
        <w:suppressLineNumbers w:val="0"/>
        <w:spacing w:before="0" w:beforeAutospacing="1" w:after="0" w:afterAutospacing="1"/>
        <w:ind w:left="720" w:hanging="360"/>
      </w:pPr>
      <w:r>
        <w:t xml:space="preserve">Understand Sentiment Analysis and classify text sentiment using the </w:t>
      </w:r>
      <w:r>
        <w:rPr>
          <w:rStyle w:val="14"/>
        </w:rPr>
        <w:t>VADER Sentiment Analyzer</w:t>
      </w:r>
      <w:r>
        <w:t xml:space="preserve"> in Python. </w:t>
      </w:r>
    </w:p>
    <w:p w14:paraId="193F241E">
      <w:pPr>
        <w:pStyle w:val="13"/>
        <w:keepNext w:val="0"/>
        <w:keepLines w:val="0"/>
        <w:widowControl/>
        <w:suppressLineNumbers w:val="0"/>
      </w:pPr>
      <w:r>
        <w:rPr>
          <w:rStyle w:val="14"/>
        </w:rPr>
        <w:t>Theory</w:t>
      </w:r>
    </w:p>
    <w:p w14:paraId="6243FD32">
      <w:pPr>
        <w:keepNext w:val="0"/>
        <w:keepLines w:val="0"/>
        <w:widowControl/>
        <w:numPr>
          <w:ilvl w:val="0"/>
          <w:numId w:val="64"/>
        </w:numPr>
        <w:suppressLineNumbers w:val="0"/>
        <w:spacing w:before="0" w:beforeAutospacing="1" w:after="0" w:afterAutospacing="1"/>
        <w:ind w:left="720" w:hanging="360"/>
      </w:pPr>
      <w:r>
        <w:t xml:space="preserve">Sentiment Analysis is an </w:t>
      </w:r>
      <w:r>
        <w:rPr>
          <w:rStyle w:val="14"/>
        </w:rPr>
        <w:t>NLP technique</w:t>
      </w:r>
      <w:r>
        <w:t xml:space="preserve"> used to determine whether text is </w:t>
      </w:r>
      <w:r>
        <w:rPr>
          <w:rStyle w:val="14"/>
        </w:rPr>
        <w:t>Positive, Negative, or Neutral</w:t>
      </w:r>
      <w:r>
        <w:t xml:space="preserve">. </w:t>
      </w:r>
    </w:p>
    <w:p w14:paraId="40912AED">
      <w:pPr>
        <w:keepNext w:val="0"/>
        <w:keepLines w:val="0"/>
        <w:widowControl/>
        <w:numPr>
          <w:ilvl w:val="0"/>
          <w:numId w:val="64"/>
        </w:numPr>
        <w:suppressLineNumbers w:val="0"/>
        <w:spacing w:before="0" w:beforeAutospacing="1" w:after="0" w:afterAutospacing="1"/>
        <w:ind w:left="720" w:hanging="360"/>
      </w:pPr>
      <w:r>
        <w:t xml:space="preserve">It helps analyze opinions from reviews, social media, surveys, and feedback. </w:t>
      </w:r>
    </w:p>
    <w:p w14:paraId="2B78101D">
      <w:pPr>
        <w:keepNext w:val="0"/>
        <w:keepLines w:val="0"/>
        <w:widowControl/>
        <w:numPr>
          <w:ilvl w:val="0"/>
          <w:numId w:val="64"/>
        </w:numPr>
        <w:suppressLineNumbers w:val="0"/>
        <w:spacing w:before="0" w:beforeAutospacing="1" w:after="0" w:afterAutospacing="1"/>
        <w:ind w:left="720" w:hanging="360"/>
      </w:pPr>
      <w:r>
        <w:t xml:space="preserve">The goal is to understand people's feelings about a product, service, event, or topic. </w:t>
      </w:r>
    </w:p>
    <w:p w14:paraId="3EA7BC20">
      <w:pPr>
        <w:pStyle w:val="13"/>
        <w:keepNext w:val="0"/>
        <w:keepLines w:val="0"/>
        <w:widowControl/>
        <w:suppressLineNumbers w:val="0"/>
      </w:pPr>
      <w:r>
        <w:rPr>
          <w:rStyle w:val="14"/>
        </w:rPr>
        <w:t>VADER Sentiment Analyzer</w:t>
      </w:r>
    </w:p>
    <w:p w14:paraId="6A96DA20">
      <w:pPr>
        <w:keepNext w:val="0"/>
        <w:keepLines w:val="0"/>
        <w:widowControl/>
        <w:numPr>
          <w:ilvl w:val="0"/>
          <w:numId w:val="65"/>
        </w:numPr>
        <w:suppressLineNumbers w:val="0"/>
        <w:spacing w:before="0" w:beforeAutospacing="1" w:after="0" w:afterAutospacing="1"/>
        <w:ind w:left="720" w:hanging="360"/>
      </w:pPr>
      <w:r>
        <w:t xml:space="preserve">A rule-based sentiment analysis tool designed for social media and short texts. </w:t>
      </w:r>
    </w:p>
    <w:p w14:paraId="664A30FF">
      <w:pPr>
        <w:keepNext w:val="0"/>
        <w:keepLines w:val="0"/>
        <w:widowControl/>
        <w:numPr>
          <w:ilvl w:val="0"/>
          <w:numId w:val="65"/>
        </w:numPr>
        <w:suppressLineNumbers w:val="0"/>
        <w:spacing w:before="0" w:beforeAutospacing="1" w:after="0" w:afterAutospacing="1"/>
        <w:ind w:left="720" w:hanging="360"/>
      </w:pPr>
      <w:r>
        <w:t xml:space="preserve">Generates four scores: </w:t>
      </w:r>
    </w:p>
    <w:p w14:paraId="711151FA">
      <w:pPr>
        <w:keepNext w:val="0"/>
        <w:keepLines w:val="0"/>
        <w:widowControl/>
        <w:numPr>
          <w:ilvl w:val="1"/>
          <w:numId w:val="66"/>
        </w:numPr>
        <w:suppressLineNumbers w:val="0"/>
        <w:tabs>
          <w:tab w:val="left" w:pos="1440"/>
        </w:tabs>
        <w:spacing w:before="0" w:beforeAutospacing="1" w:after="0" w:afterAutospacing="1"/>
        <w:ind w:left="1440" w:hanging="360"/>
      </w:pPr>
      <w:r>
        <w:rPr>
          <w:rStyle w:val="14"/>
        </w:rPr>
        <w:t>Positive</w:t>
      </w:r>
      <w:r>
        <w:t xml:space="preserve"> </w:t>
      </w:r>
    </w:p>
    <w:p w14:paraId="555578B7">
      <w:pPr>
        <w:keepNext w:val="0"/>
        <w:keepLines w:val="0"/>
        <w:widowControl/>
        <w:numPr>
          <w:ilvl w:val="1"/>
          <w:numId w:val="66"/>
        </w:numPr>
        <w:suppressLineNumbers w:val="0"/>
        <w:tabs>
          <w:tab w:val="left" w:pos="1440"/>
        </w:tabs>
        <w:spacing w:before="0" w:beforeAutospacing="1" w:after="0" w:afterAutospacing="1"/>
        <w:ind w:left="1440" w:hanging="360"/>
      </w:pPr>
      <w:r>
        <w:rPr>
          <w:rStyle w:val="14"/>
        </w:rPr>
        <w:t>Negative</w:t>
      </w:r>
      <w:r>
        <w:t xml:space="preserve"> </w:t>
      </w:r>
    </w:p>
    <w:p w14:paraId="5AD9298B">
      <w:pPr>
        <w:keepNext w:val="0"/>
        <w:keepLines w:val="0"/>
        <w:widowControl/>
        <w:numPr>
          <w:ilvl w:val="1"/>
          <w:numId w:val="66"/>
        </w:numPr>
        <w:suppressLineNumbers w:val="0"/>
        <w:tabs>
          <w:tab w:val="left" w:pos="1440"/>
        </w:tabs>
        <w:spacing w:before="0" w:beforeAutospacing="1" w:after="0" w:afterAutospacing="1"/>
        <w:ind w:left="1440" w:hanging="360"/>
      </w:pPr>
      <w:r>
        <w:rPr>
          <w:rStyle w:val="14"/>
        </w:rPr>
        <w:t>Neutral</w:t>
      </w:r>
      <w:r>
        <w:t xml:space="preserve"> </w:t>
      </w:r>
    </w:p>
    <w:p w14:paraId="017E7441">
      <w:pPr>
        <w:keepNext w:val="0"/>
        <w:keepLines w:val="0"/>
        <w:widowControl/>
        <w:numPr>
          <w:ilvl w:val="1"/>
          <w:numId w:val="66"/>
        </w:numPr>
        <w:suppressLineNumbers w:val="0"/>
        <w:tabs>
          <w:tab w:val="left" w:pos="1440"/>
        </w:tabs>
        <w:spacing w:before="0" w:beforeAutospacing="1" w:after="0" w:afterAutospacing="1"/>
        <w:ind w:left="1440" w:hanging="360"/>
      </w:pPr>
      <w:r>
        <w:rPr>
          <w:rStyle w:val="14"/>
        </w:rPr>
        <w:t>Compound</w:t>
      </w:r>
      <w:r>
        <w:t xml:space="preserve"> (overall sentiment score from </w:t>
      </w:r>
      <w:r>
        <w:rPr>
          <w:rStyle w:val="14"/>
        </w:rPr>
        <w:t>-1 to +1</w:t>
      </w:r>
      <w:r>
        <w:t xml:space="preserve">) </w:t>
      </w:r>
    </w:p>
    <w:p w14:paraId="58C6A628">
      <w:pPr>
        <w:pStyle w:val="13"/>
        <w:keepNext w:val="0"/>
        <w:keepLines w:val="0"/>
        <w:widowControl/>
        <w:suppressLineNumbers w:val="0"/>
      </w:pPr>
      <w:r>
        <w:rPr>
          <w:rStyle w:val="14"/>
        </w:rPr>
        <w:t>Applications</w:t>
      </w:r>
    </w:p>
    <w:p w14:paraId="23419C0C">
      <w:pPr>
        <w:keepNext w:val="0"/>
        <w:keepLines w:val="0"/>
        <w:widowControl/>
        <w:numPr>
          <w:ilvl w:val="0"/>
          <w:numId w:val="67"/>
        </w:numPr>
        <w:suppressLineNumbers w:val="0"/>
        <w:spacing w:before="0" w:beforeAutospacing="1" w:after="0" w:afterAutospacing="1"/>
        <w:ind w:left="720" w:hanging="360"/>
      </w:pPr>
      <w:r>
        <w:t xml:space="preserve">Product Review Analysis </w:t>
      </w:r>
    </w:p>
    <w:p w14:paraId="35BC92E8">
      <w:pPr>
        <w:keepNext w:val="0"/>
        <w:keepLines w:val="0"/>
        <w:widowControl/>
        <w:numPr>
          <w:ilvl w:val="0"/>
          <w:numId w:val="67"/>
        </w:numPr>
        <w:suppressLineNumbers w:val="0"/>
        <w:spacing w:before="0" w:beforeAutospacing="1" w:after="0" w:afterAutospacing="1"/>
        <w:ind w:left="720" w:hanging="360"/>
      </w:pPr>
      <w:r>
        <w:t xml:space="preserve">Social Media Monitoring </w:t>
      </w:r>
    </w:p>
    <w:p w14:paraId="5E59B15A">
      <w:pPr>
        <w:keepNext w:val="0"/>
        <w:keepLines w:val="0"/>
        <w:widowControl/>
        <w:numPr>
          <w:ilvl w:val="0"/>
          <w:numId w:val="67"/>
        </w:numPr>
        <w:suppressLineNumbers w:val="0"/>
        <w:spacing w:before="0" w:beforeAutospacing="1" w:after="0" w:afterAutospacing="1"/>
        <w:ind w:left="720" w:hanging="360"/>
      </w:pPr>
      <w:r>
        <w:t xml:space="preserve">Customer Feedback Evaluation </w:t>
      </w:r>
    </w:p>
    <w:p w14:paraId="39416F6E">
      <w:pPr>
        <w:keepNext w:val="0"/>
        <w:keepLines w:val="0"/>
        <w:widowControl/>
        <w:numPr>
          <w:ilvl w:val="0"/>
          <w:numId w:val="67"/>
        </w:numPr>
        <w:suppressLineNumbers w:val="0"/>
        <w:spacing w:before="0" w:beforeAutospacing="1" w:after="0" w:afterAutospacing="1"/>
        <w:ind w:left="720" w:hanging="360"/>
      </w:pPr>
      <w:r>
        <w:t xml:space="preserve">Brand Reputation Management </w:t>
      </w:r>
    </w:p>
    <w:p w14:paraId="495E360E">
      <w:pPr>
        <w:keepNext w:val="0"/>
        <w:keepLines w:val="0"/>
        <w:widowControl/>
        <w:numPr>
          <w:ilvl w:val="0"/>
          <w:numId w:val="67"/>
        </w:numPr>
        <w:suppressLineNumbers w:val="0"/>
        <w:spacing w:before="0" w:beforeAutospacing="1" w:after="0" w:afterAutospacing="1"/>
        <w:ind w:left="720" w:hanging="360"/>
      </w:pPr>
      <w:r>
        <w:t xml:space="preserve">Market Research </w:t>
      </w:r>
    </w:p>
    <w:p w14:paraId="398EA57C">
      <w:pPr>
        <w:keepNext w:val="0"/>
        <w:keepLines w:val="0"/>
        <w:widowControl/>
        <w:numPr>
          <w:ilvl w:val="0"/>
          <w:numId w:val="67"/>
        </w:numPr>
        <w:suppressLineNumbers w:val="0"/>
        <w:spacing w:before="0" w:beforeAutospacing="1" w:after="0" w:afterAutospacing="1"/>
        <w:ind w:left="720" w:hanging="360"/>
      </w:pPr>
      <w:r>
        <w:t xml:space="preserve">Political and Public Opinion Analysis </w:t>
      </w:r>
    </w:p>
    <w:p w14:paraId="5E4ADC72">
      <w:pPr>
        <w:pStyle w:val="13"/>
        <w:keepNext w:val="0"/>
        <w:keepLines w:val="0"/>
        <w:widowControl/>
        <w:suppressLineNumbers w:val="0"/>
      </w:pPr>
      <w:r>
        <w:rPr>
          <w:rStyle w:val="14"/>
        </w:rPr>
        <w:t>Advantages</w:t>
      </w:r>
    </w:p>
    <w:p w14:paraId="636E5B0F">
      <w:pPr>
        <w:keepNext w:val="0"/>
        <w:keepLines w:val="0"/>
        <w:widowControl/>
        <w:numPr>
          <w:ilvl w:val="0"/>
          <w:numId w:val="68"/>
        </w:numPr>
        <w:suppressLineNumbers w:val="0"/>
        <w:spacing w:before="0" w:beforeAutospacing="1" w:after="0" w:afterAutospacing="1"/>
        <w:ind w:left="720" w:hanging="360"/>
      </w:pPr>
      <w:r>
        <w:t xml:space="preserve">Automates opinion analysis </w:t>
      </w:r>
    </w:p>
    <w:p w14:paraId="12EAFC05">
      <w:pPr>
        <w:keepNext w:val="0"/>
        <w:keepLines w:val="0"/>
        <w:widowControl/>
        <w:numPr>
          <w:ilvl w:val="0"/>
          <w:numId w:val="68"/>
        </w:numPr>
        <w:suppressLineNumbers w:val="0"/>
        <w:spacing w:before="0" w:beforeAutospacing="1" w:after="0" w:afterAutospacing="1"/>
        <w:ind w:left="720" w:hanging="360"/>
      </w:pPr>
      <w:r>
        <w:t xml:space="preserve">Saves time and effort </w:t>
      </w:r>
    </w:p>
    <w:p w14:paraId="3F1DFEFC">
      <w:pPr>
        <w:keepNext w:val="0"/>
        <w:keepLines w:val="0"/>
        <w:widowControl/>
        <w:numPr>
          <w:ilvl w:val="0"/>
          <w:numId w:val="68"/>
        </w:numPr>
        <w:suppressLineNumbers w:val="0"/>
        <w:spacing w:before="0" w:beforeAutospacing="1" w:after="0" w:afterAutospacing="1"/>
        <w:ind w:left="720" w:hanging="360"/>
      </w:pPr>
      <w:r>
        <w:t xml:space="preserve">Helps understand customer needs </w:t>
      </w:r>
    </w:p>
    <w:p w14:paraId="2232DA24">
      <w:pPr>
        <w:keepNext w:val="0"/>
        <w:keepLines w:val="0"/>
        <w:widowControl/>
        <w:numPr>
          <w:ilvl w:val="0"/>
          <w:numId w:val="68"/>
        </w:numPr>
        <w:suppressLineNumbers w:val="0"/>
        <w:spacing w:before="0" w:beforeAutospacing="1" w:after="0" w:afterAutospacing="1"/>
        <w:ind w:left="720" w:hanging="360"/>
      </w:pPr>
      <w:r>
        <w:t xml:space="preserve">Supports data-driven decisions </w:t>
      </w:r>
    </w:p>
    <w:p w14:paraId="489A920E">
      <w:pPr>
        <w:pStyle w:val="13"/>
        <w:keepNext w:val="0"/>
        <w:keepLines w:val="0"/>
        <w:widowControl/>
        <w:suppressLineNumbers w:val="0"/>
      </w:pPr>
      <w:r>
        <w:rPr>
          <w:rStyle w:val="14"/>
        </w:rPr>
        <w:t>Limitations</w:t>
      </w:r>
    </w:p>
    <w:p w14:paraId="211B950A">
      <w:pPr>
        <w:keepNext w:val="0"/>
        <w:keepLines w:val="0"/>
        <w:widowControl/>
        <w:numPr>
          <w:ilvl w:val="0"/>
          <w:numId w:val="69"/>
        </w:numPr>
        <w:suppressLineNumbers w:val="0"/>
        <w:spacing w:before="0" w:beforeAutospacing="1" w:after="0" w:afterAutospacing="1"/>
        <w:ind w:left="720" w:hanging="360"/>
      </w:pPr>
      <w:r>
        <w:t xml:space="preserve">Struggles with sarcasm and irony </w:t>
      </w:r>
    </w:p>
    <w:p w14:paraId="48C25406">
      <w:pPr>
        <w:keepNext w:val="0"/>
        <w:keepLines w:val="0"/>
        <w:widowControl/>
        <w:numPr>
          <w:ilvl w:val="0"/>
          <w:numId w:val="69"/>
        </w:numPr>
        <w:suppressLineNumbers w:val="0"/>
        <w:spacing w:before="0" w:beforeAutospacing="1" w:after="0" w:afterAutospacing="1"/>
        <w:ind w:left="720" w:hanging="360"/>
      </w:pPr>
      <w:r>
        <w:t xml:space="preserve">Context-dependent meanings </w:t>
      </w:r>
    </w:p>
    <w:p w14:paraId="65448B1A">
      <w:pPr>
        <w:keepNext w:val="0"/>
        <w:keepLines w:val="0"/>
        <w:widowControl/>
        <w:numPr>
          <w:ilvl w:val="0"/>
          <w:numId w:val="69"/>
        </w:numPr>
        <w:suppressLineNumbers w:val="0"/>
        <w:spacing w:before="0" w:beforeAutospacing="1" w:after="0" w:afterAutospacing="1"/>
        <w:ind w:left="720" w:hanging="360"/>
      </w:pPr>
      <w:r>
        <w:t xml:space="preserve">Less accurate for domain-specific language </w:t>
      </w:r>
    </w:p>
    <w:p w14:paraId="45E7E46F">
      <w:pPr>
        <w:keepNext w:val="0"/>
        <w:keepLines w:val="0"/>
        <w:widowControl/>
        <w:numPr>
          <w:ilvl w:val="0"/>
          <w:numId w:val="69"/>
        </w:numPr>
        <w:suppressLineNumbers w:val="0"/>
        <w:spacing w:before="0" w:beforeAutospacing="1" w:after="0" w:afterAutospacing="1"/>
        <w:ind w:left="720" w:hanging="360"/>
      </w:pPr>
      <w:r>
        <w:t>Difficult to classify mixed sentiments accurately</w:t>
      </w:r>
    </w:p>
    <w:p w14:paraId="677DFAED">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892800" cy="4425950"/>
            <wp:effectExtent l="0" t="0" r="0" b="6350"/>
            <wp:docPr id="98"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39"/>
                    <pic:cNvPicPr>
                      <a:picLocks noChangeAspect="1"/>
                    </pic:cNvPicPr>
                  </pic:nvPicPr>
                  <pic:blipFill>
                    <a:blip r:embed="rId105"/>
                    <a:stretch>
                      <a:fillRect/>
                    </a:stretch>
                  </pic:blipFill>
                  <pic:spPr>
                    <a:xfrm>
                      <a:off x="0" y="0"/>
                      <a:ext cx="5892800" cy="4425950"/>
                    </a:xfrm>
                    <a:prstGeom prst="rect">
                      <a:avLst/>
                    </a:prstGeom>
                    <a:noFill/>
                    <a:ln>
                      <a:noFill/>
                    </a:ln>
                  </pic:spPr>
                </pic:pic>
              </a:graphicData>
            </a:graphic>
          </wp:inline>
        </w:drawing>
      </w:r>
    </w:p>
    <w:p w14:paraId="3D9E5D59">
      <w:pPr>
        <w:keepNext w:val="0"/>
        <w:keepLines w:val="0"/>
        <w:widowControl/>
        <w:numPr>
          <w:numId w:val="0"/>
        </w:numPr>
        <w:suppressLineNumbers w:val="0"/>
        <w:spacing w:before="0" w:beforeAutospacing="1" w:after="0" w:afterAutospacing="1"/>
        <w:ind w:left="360" w:leftChars="0"/>
        <w:jc w:val="center"/>
      </w:pPr>
      <w:r>
        <w:drawing>
          <wp:inline distT="0" distB="0" distL="114300" distR="114300">
            <wp:extent cx="5969000" cy="3035300"/>
            <wp:effectExtent l="0" t="0" r="0" b="0"/>
            <wp:docPr id="99"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40"/>
                    <pic:cNvPicPr>
                      <a:picLocks noChangeAspect="1"/>
                    </pic:cNvPicPr>
                  </pic:nvPicPr>
                  <pic:blipFill>
                    <a:blip r:embed="rId106"/>
                    <a:stretch>
                      <a:fillRect/>
                    </a:stretch>
                  </pic:blipFill>
                  <pic:spPr>
                    <a:xfrm>
                      <a:off x="0" y="0"/>
                      <a:ext cx="5969000" cy="3035300"/>
                    </a:xfrm>
                    <a:prstGeom prst="rect">
                      <a:avLst/>
                    </a:prstGeom>
                    <a:noFill/>
                    <a:ln>
                      <a:noFill/>
                    </a:ln>
                  </pic:spPr>
                </pic:pic>
              </a:graphicData>
            </a:graphic>
          </wp:inline>
        </w:drawing>
      </w:r>
    </w:p>
    <w:p w14:paraId="5F56FCC9">
      <w:pPr>
        <w:keepNext w:val="0"/>
        <w:keepLines w:val="0"/>
        <w:widowControl/>
        <w:numPr>
          <w:numId w:val="0"/>
        </w:numPr>
        <w:suppressLineNumbers w:val="0"/>
        <w:spacing w:before="0" w:beforeAutospacing="1" w:after="0" w:afterAutospacing="1"/>
        <w:ind w:left="360" w:leftChars="0"/>
        <w:jc w:val="center"/>
      </w:pPr>
    </w:p>
    <w:p w14:paraId="7F9D1873">
      <w:pPr>
        <w:pStyle w:val="4"/>
        <w:keepNext w:val="0"/>
        <w:keepLines w:val="0"/>
        <w:widowControl/>
        <w:suppressLineNumbers w:val="0"/>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 xml:space="preserve">Lab </w:t>
      </w:r>
      <w:r>
        <w:rPr>
          <w:rFonts w:hint="default"/>
          <w:color w:val="000000" w:themeColor="text1"/>
          <w:sz w:val="32"/>
          <w:szCs w:val="32"/>
          <w:lang w:val="en-US"/>
          <w14:textFill>
            <w14:solidFill>
              <w14:schemeClr w14:val="tx1"/>
            </w14:solidFill>
          </w14:textFill>
        </w:rPr>
        <w:t xml:space="preserve"># </w:t>
      </w:r>
      <w:r>
        <w:rPr>
          <w:color w:val="000000" w:themeColor="text1"/>
          <w:sz w:val="32"/>
          <w:szCs w:val="32"/>
          <w14:textFill>
            <w14:solidFill>
              <w14:schemeClr w14:val="tx1"/>
            </w14:solidFill>
          </w14:textFill>
        </w:rPr>
        <w:t>15</w:t>
      </w:r>
    </w:p>
    <w:p w14:paraId="5866187D">
      <w:pPr>
        <w:pStyle w:val="4"/>
        <w:keepNext w:val="0"/>
        <w:keepLines w:val="0"/>
        <w:widowControl/>
        <w:suppressLineNumbers w:val="0"/>
        <w:jc w:val="center"/>
      </w:pPr>
      <w:r>
        <w:rPr>
          <w:color w:val="000000" w:themeColor="text1"/>
          <w:sz w:val="32"/>
          <w:szCs w:val="32"/>
          <w14:textFill>
            <w14:solidFill>
              <w14:schemeClr w14:val="tx1"/>
            </w14:solidFill>
          </w14:textFill>
        </w:rPr>
        <w:t xml:space="preserve">Final Capstone Customer Review Analysis &amp; Product Recommendation System </w:t>
      </w:r>
    </w:p>
    <w:p w14:paraId="7EE13848">
      <w:pPr>
        <w:pStyle w:val="13"/>
        <w:keepNext w:val="0"/>
        <w:keepLines w:val="0"/>
        <w:widowControl/>
        <w:suppressLineNumbers w:val="0"/>
      </w:pPr>
      <w:r>
        <w:rPr>
          <w:rStyle w:val="14"/>
        </w:rPr>
        <w:t>Objective</w:t>
      </w:r>
    </w:p>
    <w:p w14:paraId="46FA98E7">
      <w:pPr>
        <w:keepNext w:val="0"/>
        <w:keepLines w:val="0"/>
        <w:widowControl/>
        <w:numPr>
          <w:ilvl w:val="0"/>
          <w:numId w:val="70"/>
        </w:numPr>
        <w:suppressLineNumbers w:val="0"/>
        <w:spacing w:before="0" w:beforeAutospacing="1" w:after="0" w:afterAutospacing="1"/>
        <w:ind w:left="720" w:hanging="360"/>
        <w:rPr>
          <w:b w:val="0"/>
          <w:bCs w:val="0"/>
        </w:rPr>
      </w:pPr>
      <w:r>
        <w:rPr>
          <w:b w:val="0"/>
          <w:bCs w:val="0"/>
        </w:rPr>
        <w:t xml:space="preserve">Build a complete data mining system using </w:t>
      </w:r>
      <w:r>
        <w:rPr>
          <w:rStyle w:val="14"/>
          <w:b w:val="0"/>
          <w:bCs w:val="0"/>
        </w:rPr>
        <w:t>data preprocessing, sentiment analysis, classification, clustering, and recommendation techniques</w:t>
      </w:r>
      <w:r>
        <w:rPr>
          <w:b w:val="0"/>
          <w:bCs w:val="0"/>
        </w:rPr>
        <w:t xml:space="preserve"> to analyze customer reviews and support business decisions. </w:t>
      </w:r>
    </w:p>
    <w:p w14:paraId="33D6B310">
      <w:pPr>
        <w:pStyle w:val="13"/>
        <w:keepNext w:val="0"/>
        <w:keepLines w:val="0"/>
        <w:widowControl/>
        <w:suppressLineNumbers w:val="0"/>
      </w:pPr>
      <w:r>
        <w:rPr>
          <w:rStyle w:val="14"/>
        </w:rPr>
        <w:t>Real-World Scenario</w:t>
      </w:r>
    </w:p>
    <w:p w14:paraId="36204504">
      <w:pPr>
        <w:keepNext w:val="0"/>
        <w:keepLines w:val="0"/>
        <w:widowControl/>
        <w:numPr>
          <w:ilvl w:val="0"/>
          <w:numId w:val="71"/>
        </w:numPr>
        <w:suppressLineNumbers w:val="0"/>
        <w:spacing w:before="0" w:beforeAutospacing="1" w:after="0" w:afterAutospacing="1"/>
        <w:ind w:left="720" w:hanging="360"/>
      </w:pPr>
      <w:r>
        <w:t xml:space="preserve">E-commerce companies receive thousands of reviews daily. </w:t>
      </w:r>
    </w:p>
    <w:p w14:paraId="7C5A5EF2">
      <w:pPr>
        <w:keepNext w:val="0"/>
        <w:keepLines w:val="0"/>
        <w:widowControl/>
        <w:numPr>
          <w:ilvl w:val="0"/>
          <w:numId w:val="71"/>
        </w:numPr>
        <w:suppressLineNumbers w:val="0"/>
        <w:spacing w:before="0" w:beforeAutospacing="1" w:after="0" w:afterAutospacing="1"/>
        <w:ind w:left="720" w:hanging="360"/>
      </w:pPr>
      <w:r>
        <w:t xml:space="preserve">Automated analysis helps identify customer sentiment, customer groups, and product recommendations. </w:t>
      </w:r>
    </w:p>
    <w:p w14:paraId="5BDC6FD8">
      <w:pPr>
        <w:pStyle w:val="13"/>
        <w:keepNext w:val="0"/>
        <w:keepLines w:val="0"/>
        <w:widowControl/>
        <w:suppressLineNumbers w:val="0"/>
      </w:pPr>
      <w:r>
        <w:rPr>
          <w:rStyle w:val="14"/>
        </w:rPr>
        <w:t>Dataset</w:t>
      </w:r>
    </w:p>
    <w:p w14:paraId="1DDD50EE">
      <w:pPr>
        <w:keepNext w:val="0"/>
        <w:keepLines w:val="0"/>
        <w:widowControl/>
        <w:numPr>
          <w:ilvl w:val="0"/>
          <w:numId w:val="72"/>
        </w:numPr>
        <w:suppressLineNumbers w:val="0"/>
        <w:spacing w:before="0" w:beforeAutospacing="1" w:after="0" w:afterAutospacing="1"/>
        <w:ind w:left="720" w:hanging="360"/>
      </w:pPr>
      <w:r>
        <w:t xml:space="preserve">Review ID, Customer ID, Product Name, Category </w:t>
      </w:r>
    </w:p>
    <w:p w14:paraId="1BCB5BAE">
      <w:pPr>
        <w:keepNext w:val="0"/>
        <w:keepLines w:val="0"/>
        <w:widowControl/>
        <w:numPr>
          <w:ilvl w:val="0"/>
          <w:numId w:val="72"/>
        </w:numPr>
        <w:suppressLineNumbers w:val="0"/>
        <w:spacing w:before="0" w:beforeAutospacing="1" w:after="0" w:afterAutospacing="1"/>
        <w:ind w:left="720" w:hanging="360"/>
      </w:pPr>
      <w:r>
        <w:t xml:space="preserve">Review Text, Rating, Purchase Date </w:t>
      </w:r>
    </w:p>
    <w:p w14:paraId="5550AAD5">
      <w:pPr>
        <w:keepNext w:val="0"/>
        <w:keepLines w:val="0"/>
        <w:widowControl/>
        <w:numPr>
          <w:ilvl w:val="0"/>
          <w:numId w:val="72"/>
        </w:numPr>
        <w:suppressLineNumbers w:val="0"/>
        <w:spacing w:before="0" w:beforeAutospacing="1" w:after="0" w:afterAutospacing="1"/>
        <w:ind w:left="720" w:hanging="360"/>
      </w:pPr>
      <w:r>
        <w:t xml:space="preserve">Customer Age, Location </w:t>
      </w:r>
    </w:p>
    <w:p w14:paraId="0ABCE2CE">
      <w:pPr>
        <w:keepNext w:val="0"/>
        <w:keepLines w:val="0"/>
        <w:widowControl/>
        <w:numPr>
          <w:ilvl w:val="0"/>
          <w:numId w:val="72"/>
        </w:numPr>
        <w:suppressLineNumbers w:val="0"/>
        <w:spacing w:before="0" w:beforeAutospacing="1" w:after="0" w:afterAutospacing="1"/>
        <w:ind w:left="720" w:hanging="360"/>
      </w:pPr>
      <w:r>
        <w:t xml:space="preserve">~10,000 records with text and numerical data </w:t>
      </w:r>
    </w:p>
    <w:p w14:paraId="17F00310">
      <w:pPr>
        <w:pStyle w:val="13"/>
        <w:keepNext w:val="0"/>
        <w:keepLines w:val="0"/>
        <w:widowControl/>
        <w:suppressLineNumbers w:val="0"/>
      </w:pPr>
      <w:r>
        <w:rPr>
          <w:rStyle w:val="14"/>
        </w:rPr>
        <w:t>Tools &amp; Libraries</w:t>
      </w:r>
    </w:p>
    <w:p w14:paraId="57FBBFAB">
      <w:pPr>
        <w:keepNext w:val="0"/>
        <w:keepLines w:val="0"/>
        <w:widowControl/>
        <w:numPr>
          <w:ilvl w:val="0"/>
          <w:numId w:val="73"/>
        </w:numPr>
        <w:suppressLineNumbers w:val="0"/>
        <w:spacing w:before="0" w:beforeAutospacing="1" w:after="0" w:afterAutospacing="1"/>
        <w:ind w:left="720" w:hanging="360"/>
      </w:pPr>
      <w:r>
        <w:t xml:space="preserve">Pandas, NumPy, Scikit-Learn </w:t>
      </w:r>
    </w:p>
    <w:p w14:paraId="1C33A4EB">
      <w:pPr>
        <w:keepNext w:val="0"/>
        <w:keepLines w:val="0"/>
        <w:widowControl/>
        <w:numPr>
          <w:ilvl w:val="0"/>
          <w:numId w:val="73"/>
        </w:numPr>
        <w:suppressLineNumbers w:val="0"/>
        <w:spacing w:before="0" w:beforeAutospacing="1" w:after="0" w:afterAutospacing="1"/>
        <w:ind w:left="720" w:hanging="360"/>
      </w:pPr>
      <w:r>
        <w:t xml:space="preserve">Matplotlib, Seaborn </w:t>
      </w:r>
    </w:p>
    <w:p w14:paraId="2F9D0402">
      <w:pPr>
        <w:keepNext w:val="0"/>
        <w:keepLines w:val="0"/>
        <w:widowControl/>
        <w:numPr>
          <w:ilvl w:val="0"/>
          <w:numId w:val="73"/>
        </w:numPr>
        <w:suppressLineNumbers w:val="0"/>
        <w:spacing w:before="0" w:beforeAutospacing="1" w:after="0" w:afterAutospacing="1"/>
        <w:ind w:left="720" w:hanging="360"/>
      </w:pPr>
      <w:r>
        <w:t xml:space="preserve">NLTK, VADER Sentiment Analyzer </w:t>
      </w:r>
    </w:p>
    <w:p w14:paraId="62FF3C02">
      <w:pPr>
        <w:pStyle w:val="13"/>
        <w:keepNext w:val="0"/>
        <w:keepLines w:val="0"/>
        <w:widowControl/>
        <w:suppressLineNumbers w:val="0"/>
      </w:pPr>
      <w:r>
        <w:rPr>
          <w:rStyle w:val="14"/>
        </w:rPr>
        <w:t>Learning Outcomes</w:t>
      </w:r>
    </w:p>
    <w:p w14:paraId="38132FF7">
      <w:pPr>
        <w:keepNext w:val="0"/>
        <w:keepLines w:val="0"/>
        <w:widowControl/>
        <w:numPr>
          <w:ilvl w:val="0"/>
          <w:numId w:val="74"/>
        </w:numPr>
        <w:suppressLineNumbers w:val="0"/>
        <w:spacing w:before="0" w:beforeAutospacing="1" w:after="0" w:afterAutospacing="1"/>
        <w:ind w:left="720" w:hanging="360"/>
      </w:pPr>
      <w:r>
        <w:t xml:space="preserve">Clean and preprocess data </w:t>
      </w:r>
    </w:p>
    <w:p w14:paraId="6FDBA610">
      <w:pPr>
        <w:keepNext w:val="0"/>
        <w:keepLines w:val="0"/>
        <w:widowControl/>
        <w:numPr>
          <w:ilvl w:val="0"/>
          <w:numId w:val="74"/>
        </w:numPr>
        <w:suppressLineNumbers w:val="0"/>
        <w:spacing w:before="0" w:beforeAutospacing="1" w:after="0" w:afterAutospacing="1"/>
        <w:ind w:left="720" w:hanging="360"/>
      </w:pPr>
      <w:r>
        <w:t xml:space="preserve">Handle missing values and duplicates </w:t>
      </w:r>
    </w:p>
    <w:p w14:paraId="18A77BE4">
      <w:pPr>
        <w:keepNext w:val="0"/>
        <w:keepLines w:val="0"/>
        <w:widowControl/>
        <w:numPr>
          <w:ilvl w:val="0"/>
          <w:numId w:val="74"/>
        </w:numPr>
        <w:suppressLineNumbers w:val="0"/>
        <w:spacing w:before="0" w:beforeAutospacing="1" w:after="0" w:afterAutospacing="1"/>
        <w:ind w:left="720" w:hanging="360"/>
      </w:pPr>
      <w:r>
        <w:t xml:space="preserve">Perform sentiment analysis </w:t>
      </w:r>
    </w:p>
    <w:p w14:paraId="6C1C1E20">
      <w:pPr>
        <w:keepNext w:val="0"/>
        <w:keepLines w:val="0"/>
        <w:widowControl/>
        <w:numPr>
          <w:ilvl w:val="0"/>
          <w:numId w:val="74"/>
        </w:numPr>
        <w:suppressLineNumbers w:val="0"/>
        <w:spacing w:before="0" w:beforeAutospacing="1" w:after="0" w:afterAutospacing="1"/>
        <w:ind w:left="720" w:hanging="360"/>
      </w:pPr>
      <w:r>
        <w:t xml:space="preserve">Train classification models </w:t>
      </w:r>
    </w:p>
    <w:p w14:paraId="6876B213">
      <w:pPr>
        <w:keepNext w:val="0"/>
        <w:keepLines w:val="0"/>
        <w:widowControl/>
        <w:numPr>
          <w:ilvl w:val="0"/>
          <w:numId w:val="74"/>
        </w:numPr>
        <w:suppressLineNumbers w:val="0"/>
        <w:spacing w:before="0" w:beforeAutospacing="1" w:after="0" w:afterAutospacing="1"/>
        <w:ind w:left="720" w:hanging="360"/>
      </w:pPr>
      <w:r>
        <w:t xml:space="preserve">Cluster customers using K-Means </w:t>
      </w:r>
    </w:p>
    <w:p w14:paraId="6CC0E44F">
      <w:pPr>
        <w:keepNext w:val="0"/>
        <w:keepLines w:val="0"/>
        <w:widowControl/>
        <w:numPr>
          <w:ilvl w:val="0"/>
          <w:numId w:val="74"/>
        </w:numPr>
        <w:suppressLineNumbers w:val="0"/>
        <w:spacing w:before="0" w:beforeAutospacing="1" w:after="0" w:afterAutospacing="1"/>
        <w:ind w:left="720" w:hanging="360"/>
      </w:pPr>
      <w:r>
        <w:t xml:space="preserve">Generate product recommendations </w:t>
      </w:r>
    </w:p>
    <w:p w14:paraId="776C9BE1">
      <w:pPr>
        <w:keepNext w:val="0"/>
        <w:keepLines w:val="0"/>
        <w:widowControl/>
        <w:numPr>
          <w:ilvl w:val="0"/>
          <w:numId w:val="74"/>
        </w:numPr>
        <w:suppressLineNumbers w:val="0"/>
        <w:spacing w:before="0" w:beforeAutospacing="1" w:after="0" w:afterAutospacing="1"/>
        <w:ind w:left="720" w:hanging="360"/>
      </w:pPr>
      <w:r>
        <w:t xml:space="preserve">Evaluate model performance </w:t>
      </w:r>
    </w:p>
    <w:p w14:paraId="652BA8B6">
      <w:pPr>
        <w:keepNext w:val="0"/>
        <w:keepLines w:val="0"/>
        <w:widowControl/>
        <w:numPr>
          <w:ilvl w:val="0"/>
          <w:numId w:val="74"/>
        </w:numPr>
        <w:suppressLineNumbers w:val="0"/>
        <w:spacing w:before="0" w:beforeAutospacing="1" w:after="0" w:afterAutospacing="1"/>
        <w:ind w:left="720" w:hanging="360"/>
      </w:pPr>
      <w:r>
        <w:t xml:space="preserve">Extract business insights </w:t>
      </w:r>
    </w:p>
    <w:p w14:paraId="38FA38DD">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Project Workflow</w:t>
      </w:r>
    </w:p>
    <w:p w14:paraId="25494395">
      <w:pPr>
        <w:pStyle w:val="13"/>
        <w:keepNext w:val="0"/>
        <w:keepLines w:val="0"/>
        <w:widowControl/>
        <w:suppressLineNumbers w:val="0"/>
      </w:pPr>
      <w:r>
        <w:rPr>
          <w:rStyle w:val="14"/>
        </w:rPr>
        <w:t>1. Data Collection</w:t>
      </w:r>
    </w:p>
    <w:p w14:paraId="3AFE56CE">
      <w:pPr>
        <w:keepNext w:val="0"/>
        <w:keepLines w:val="0"/>
        <w:widowControl/>
        <w:numPr>
          <w:ilvl w:val="0"/>
          <w:numId w:val="75"/>
        </w:numPr>
        <w:suppressLineNumbers w:val="0"/>
        <w:spacing w:before="0" w:beforeAutospacing="1" w:after="0" w:afterAutospacing="1"/>
        <w:ind w:left="720" w:hanging="360"/>
      </w:pPr>
      <w:r>
        <w:t xml:space="preserve">Load dataset, inspect records, verify data types. </w:t>
      </w:r>
    </w:p>
    <w:p w14:paraId="36E8D436">
      <w:pPr>
        <w:pStyle w:val="13"/>
        <w:keepNext w:val="0"/>
        <w:keepLines w:val="0"/>
        <w:widowControl/>
        <w:suppressLineNumbers w:val="0"/>
      </w:pPr>
      <w:r>
        <w:rPr>
          <w:rStyle w:val="14"/>
        </w:rPr>
        <w:t>2. Data Cleaning</w:t>
      </w:r>
    </w:p>
    <w:p w14:paraId="1200FB0A">
      <w:pPr>
        <w:keepNext w:val="0"/>
        <w:keepLines w:val="0"/>
        <w:widowControl/>
        <w:numPr>
          <w:ilvl w:val="0"/>
          <w:numId w:val="76"/>
        </w:numPr>
        <w:suppressLineNumbers w:val="0"/>
        <w:spacing w:before="0" w:beforeAutospacing="1" w:after="0" w:afterAutospacing="1"/>
        <w:ind w:left="720" w:hanging="360"/>
      </w:pPr>
      <w:r>
        <w:t xml:space="preserve">Remove duplicates </w:t>
      </w:r>
    </w:p>
    <w:p w14:paraId="7A387A19">
      <w:pPr>
        <w:keepNext w:val="0"/>
        <w:keepLines w:val="0"/>
        <w:widowControl/>
        <w:numPr>
          <w:ilvl w:val="0"/>
          <w:numId w:val="76"/>
        </w:numPr>
        <w:suppressLineNumbers w:val="0"/>
        <w:spacing w:before="0" w:beforeAutospacing="1" w:after="0" w:afterAutospacing="1"/>
        <w:ind w:left="720" w:hanging="360"/>
      </w:pPr>
      <w:r>
        <w:t xml:space="preserve">Handle missing values </w:t>
      </w:r>
    </w:p>
    <w:p w14:paraId="0CFFCA02">
      <w:pPr>
        <w:keepNext w:val="0"/>
        <w:keepLines w:val="0"/>
        <w:widowControl/>
        <w:numPr>
          <w:ilvl w:val="0"/>
          <w:numId w:val="76"/>
        </w:numPr>
        <w:suppressLineNumbers w:val="0"/>
        <w:spacing w:before="0" w:beforeAutospacing="1" w:after="0" w:afterAutospacing="1"/>
        <w:ind w:left="720" w:hanging="360"/>
      </w:pPr>
      <w:r>
        <w:t xml:space="preserve">Standardize text </w:t>
      </w:r>
    </w:p>
    <w:p w14:paraId="632AA742">
      <w:pPr>
        <w:keepNext w:val="0"/>
        <w:keepLines w:val="0"/>
        <w:widowControl/>
        <w:numPr>
          <w:ilvl w:val="0"/>
          <w:numId w:val="76"/>
        </w:numPr>
        <w:suppressLineNumbers w:val="0"/>
        <w:spacing w:before="0" w:beforeAutospacing="1" w:after="0" w:afterAutospacing="1"/>
        <w:ind w:left="720" w:hanging="360"/>
      </w:pPr>
      <w:r>
        <w:t xml:space="preserve">Remove irrelevant data </w:t>
      </w:r>
    </w:p>
    <w:p w14:paraId="243A19C1">
      <w:pPr>
        <w:pStyle w:val="13"/>
        <w:keepNext w:val="0"/>
        <w:keepLines w:val="0"/>
        <w:widowControl/>
        <w:suppressLineNumbers w:val="0"/>
      </w:pPr>
      <w:r>
        <w:rPr>
          <w:rStyle w:val="14"/>
        </w:rPr>
        <w:t>3. Sentiment Analysis</w:t>
      </w:r>
    </w:p>
    <w:p w14:paraId="493F95C6">
      <w:pPr>
        <w:keepNext w:val="0"/>
        <w:keepLines w:val="0"/>
        <w:widowControl/>
        <w:numPr>
          <w:ilvl w:val="0"/>
          <w:numId w:val="77"/>
        </w:numPr>
        <w:suppressLineNumbers w:val="0"/>
        <w:spacing w:before="0" w:beforeAutospacing="1" w:after="0" w:afterAutospacing="1"/>
        <w:ind w:left="720" w:hanging="360"/>
      </w:pPr>
      <w:r>
        <w:t xml:space="preserve">Use VADER to classify reviews as: </w:t>
      </w:r>
    </w:p>
    <w:p w14:paraId="35ABAF05">
      <w:pPr>
        <w:keepNext w:val="0"/>
        <w:keepLines w:val="0"/>
        <w:widowControl/>
        <w:numPr>
          <w:ilvl w:val="1"/>
          <w:numId w:val="78"/>
        </w:numPr>
        <w:suppressLineNumbers w:val="0"/>
        <w:tabs>
          <w:tab w:val="left" w:pos="1440"/>
        </w:tabs>
        <w:spacing w:before="0" w:beforeAutospacing="1" w:after="0" w:afterAutospacing="1"/>
        <w:ind w:left="1440" w:hanging="360"/>
      </w:pPr>
      <w:r>
        <w:t xml:space="preserve">Positive </w:t>
      </w:r>
    </w:p>
    <w:p w14:paraId="0299036E">
      <w:pPr>
        <w:keepNext w:val="0"/>
        <w:keepLines w:val="0"/>
        <w:widowControl/>
        <w:numPr>
          <w:ilvl w:val="1"/>
          <w:numId w:val="78"/>
        </w:numPr>
        <w:suppressLineNumbers w:val="0"/>
        <w:tabs>
          <w:tab w:val="left" w:pos="1440"/>
        </w:tabs>
        <w:spacing w:before="0" w:beforeAutospacing="1" w:after="0" w:afterAutospacing="1"/>
        <w:ind w:left="1440" w:hanging="360"/>
      </w:pPr>
      <w:r>
        <w:t xml:space="preserve">Negative </w:t>
      </w:r>
    </w:p>
    <w:p w14:paraId="28BD182E">
      <w:pPr>
        <w:keepNext w:val="0"/>
        <w:keepLines w:val="0"/>
        <w:widowControl/>
        <w:numPr>
          <w:ilvl w:val="1"/>
          <w:numId w:val="78"/>
        </w:numPr>
        <w:suppressLineNumbers w:val="0"/>
        <w:tabs>
          <w:tab w:val="left" w:pos="1440"/>
        </w:tabs>
        <w:spacing w:before="0" w:beforeAutospacing="1" w:after="0" w:afterAutospacing="1"/>
        <w:ind w:left="1440" w:hanging="360"/>
      </w:pPr>
      <w:r>
        <w:t xml:space="preserve">Neutral </w:t>
      </w:r>
    </w:p>
    <w:p w14:paraId="2D91472E">
      <w:pPr>
        <w:pStyle w:val="13"/>
        <w:keepNext w:val="0"/>
        <w:keepLines w:val="0"/>
        <w:widowControl/>
        <w:suppressLineNumbers w:val="0"/>
      </w:pPr>
      <w:r>
        <w:rPr>
          <w:rStyle w:val="14"/>
        </w:rPr>
        <w:t>4. Classification</w:t>
      </w:r>
    </w:p>
    <w:p w14:paraId="7FED65F6">
      <w:pPr>
        <w:keepNext w:val="0"/>
        <w:keepLines w:val="0"/>
        <w:widowControl/>
        <w:numPr>
          <w:ilvl w:val="0"/>
          <w:numId w:val="79"/>
        </w:numPr>
        <w:suppressLineNumbers w:val="0"/>
        <w:spacing w:before="0" w:beforeAutospacing="1" w:after="0" w:afterAutospacing="1"/>
        <w:ind w:left="720" w:hanging="360"/>
      </w:pPr>
      <w:r>
        <w:t xml:space="preserve">Models: </w:t>
      </w:r>
    </w:p>
    <w:p w14:paraId="54FA0B3D">
      <w:pPr>
        <w:keepNext w:val="0"/>
        <w:keepLines w:val="0"/>
        <w:widowControl/>
        <w:numPr>
          <w:ilvl w:val="1"/>
          <w:numId w:val="80"/>
        </w:numPr>
        <w:suppressLineNumbers w:val="0"/>
        <w:tabs>
          <w:tab w:val="left" w:pos="1440"/>
        </w:tabs>
        <w:spacing w:before="0" w:beforeAutospacing="1" w:after="0" w:afterAutospacing="1"/>
        <w:ind w:left="1440" w:hanging="360"/>
      </w:pPr>
      <w:r>
        <w:t xml:space="preserve">Decision Tree </w:t>
      </w:r>
    </w:p>
    <w:p w14:paraId="7A8E2ACC">
      <w:pPr>
        <w:keepNext w:val="0"/>
        <w:keepLines w:val="0"/>
        <w:widowControl/>
        <w:numPr>
          <w:ilvl w:val="1"/>
          <w:numId w:val="80"/>
        </w:numPr>
        <w:suppressLineNumbers w:val="0"/>
        <w:tabs>
          <w:tab w:val="left" w:pos="1440"/>
        </w:tabs>
        <w:spacing w:before="0" w:beforeAutospacing="1" w:after="0" w:afterAutospacing="1"/>
        <w:ind w:left="1440" w:hanging="360"/>
      </w:pPr>
      <w:r>
        <w:t xml:space="preserve">Naïve Bayes </w:t>
      </w:r>
    </w:p>
    <w:p w14:paraId="3C3D6AC6">
      <w:pPr>
        <w:keepNext w:val="0"/>
        <w:keepLines w:val="0"/>
        <w:widowControl/>
        <w:numPr>
          <w:ilvl w:val="1"/>
          <w:numId w:val="80"/>
        </w:numPr>
        <w:suppressLineNumbers w:val="0"/>
        <w:tabs>
          <w:tab w:val="left" w:pos="1440"/>
        </w:tabs>
        <w:spacing w:before="0" w:beforeAutospacing="1" w:after="0" w:afterAutospacing="1"/>
        <w:ind w:left="1440" w:hanging="360"/>
      </w:pPr>
      <w:r>
        <w:t xml:space="preserve">SVM </w:t>
      </w:r>
    </w:p>
    <w:p w14:paraId="611B5FFD">
      <w:pPr>
        <w:keepNext w:val="0"/>
        <w:keepLines w:val="0"/>
        <w:widowControl/>
        <w:numPr>
          <w:ilvl w:val="0"/>
          <w:numId w:val="79"/>
        </w:numPr>
        <w:suppressLineNumbers w:val="0"/>
        <w:spacing w:before="0" w:beforeAutospacing="1" w:after="0" w:afterAutospacing="1"/>
        <w:ind w:left="720" w:hanging="360"/>
      </w:pPr>
      <w:r>
        <w:t xml:space="preserve">Metrics: </w:t>
      </w:r>
    </w:p>
    <w:p w14:paraId="69F466EB">
      <w:pPr>
        <w:keepNext w:val="0"/>
        <w:keepLines w:val="0"/>
        <w:widowControl/>
        <w:numPr>
          <w:ilvl w:val="1"/>
          <w:numId w:val="81"/>
        </w:numPr>
        <w:suppressLineNumbers w:val="0"/>
        <w:tabs>
          <w:tab w:val="left" w:pos="1440"/>
        </w:tabs>
        <w:spacing w:before="0" w:beforeAutospacing="1" w:after="0" w:afterAutospacing="1"/>
        <w:ind w:left="1440" w:hanging="360"/>
      </w:pPr>
      <w:r>
        <w:t xml:space="preserve">Accuracy </w:t>
      </w:r>
    </w:p>
    <w:p w14:paraId="7C1F3EC7">
      <w:pPr>
        <w:keepNext w:val="0"/>
        <w:keepLines w:val="0"/>
        <w:widowControl/>
        <w:numPr>
          <w:ilvl w:val="1"/>
          <w:numId w:val="81"/>
        </w:numPr>
        <w:suppressLineNumbers w:val="0"/>
        <w:tabs>
          <w:tab w:val="left" w:pos="1440"/>
        </w:tabs>
        <w:spacing w:before="0" w:beforeAutospacing="1" w:after="0" w:afterAutospacing="1"/>
        <w:ind w:left="1440" w:hanging="360"/>
      </w:pPr>
      <w:r>
        <w:t xml:space="preserve">Precision </w:t>
      </w:r>
    </w:p>
    <w:p w14:paraId="40DBD429">
      <w:pPr>
        <w:keepNext w:val="0"/>
        <w:keepLines w:val="0"/>
        <w:widowControl/>
        <w:numPr>
          <w:ilvl w:val="1"/>
          <w:numId w:val="81"/>
        </w:numPr>
        <w:suppressLineNumbers w:val="0"/>
        <w:tabs>
          <w:tab w:val="left" w:pos="1440"/>
        </w:tabs>
        <w:spacing w:before="0" w:beforeAutospacing="1" w:after="0" w:afterAutospacing="1"/>
        <w:ind w:left="1440" w:hanging="360"/>
      </w:pPr>
      <w:r>
        <w:t xml:space="preserve">Recall </w:t>
      </w:r>
    </w:p>
    <w:p w14:paraId="6043B0A3">
      <w:pPr>
        <w:keepNext w:val="0"/>
        <w:keepLines w:val="0"/>
        <w:widowControl/>
        <w:numPr>
          <w:ilvl w:val="1"/>
          <w:numId w:val="81"/>
        </w:numPr>
        <w:suppressLineNumbers w:val="0"/>
        <w:tabs>
          <w:tab w:val="left" w:pos="1440"/>
        </w:tabs>
        <w:spacing w:before="0" w:beforeAutospacing="1" w:after="0" w:afterAutospacing="1"/>
        <w:ind w:left="1440" w:hanging="360"/>
      </w:pPr>
      <w:r>
        <w:t xml:space="preserve">F1-Score </w:t>
      </w:r>
    </w:p>
    <w:p w14:paraId="7CBFD0A3">
      <w:pPr>
        <w:pStyle w:val="13"/>
        <w:keepNext w:val="0"/>
        <w:keepLines w:val="0"/>
        <w:widowControl/>
        <w:suppressLineNumbers w:val="0"/>
      </w:pPr>
      <w:r>
        <w:rPr>
          <w:rStyle w:val="14"/>
        </w:rPr>
        <w:t>5. Customer Clustering</w:t>
      </w:r>
    </w:p>
    <w:p w14:paraId="7467D050">
      <w:pPr>
        <w:keepNext w:val="0"/>
        <w:keepLines w:val="0"/>
        <w:widowControl/>
        <w:numPr>
          <w:ilvl w:val="0"/>
          <w:numId w:val="82"/>
        </w:numPr>
        <w:suppressLineNumbers w:val="0"/>
        <w:spacing w:before="0" w:beforeAutospacing="1" w:after="0" w:afterAutospacing="1"/>
        <w:ind w:left="720" w:hanging="360"/>
      </w:pPr>
      <w:r>
        <w:t xml:space="preserve">Apply K-Means clustering. </w:t>
      </w:r>
    </w:p>
    <w:p w14:paraId="4BA3864C">
      <w:pPr>
        <w:keepNext w:val="0"/>
        <w:keepLines w:val="0"/>
        <w:widowControl/>
        <w:numPr>
          <w:ilvl w:val="0"/>
          <w:numId w:val="82"/>
        </w:numPr>
        <w:suppressLineNumbers w:val="0"/>
        <w:spacing w:before="0" w:beforeAutospacing="1" w:after="0" w:afterAutospacing="1"/>
        <w:ind w:left="720" w:hanging="360"/>
      </w:pPr>
      <w:r>
        <w:t xml:space="preserve">Group customers by: </w:t>
      </w:r>
    </w:p>
    <w:p w14:paraId="6616E184">
      <w:pPr>
        <w:keepNext w:val="0"/>
        <w:keepLines w:val="0"/>
        <w:widowControl/>
        <w:numPr>
          <w:ilvl w:val="1"/>
          <w:numId w:val="83"/>
        </w:numPr>
        <w:suppressLineNumbers w:val="0"/>
        <w:tabs>
          <w:tab w:val="left" w:pos="1440"/>
        </w:tabs>
        <w:spacing w:before="0" w:beforeAutospacing="1" w:after="0" w:afterAutospacing="1"/>
        <w:ind w:left="1440" w:hanging="360"/>
      </w:pPr>
      <w:r>
        <w:t xml:space="preserve">Purchase Frequency </w:t>
      </w:r>
    </w:p>
    <w:p w14:paraId="689C16B4">
      <w:pPr>
        <w:keepNext w:val="0"/>
        <w:keepLines w:val="0"/>
        <w:widowControl/>
        <w:numPr>
          <w:ilvl w:val="1"/>
          <w:numId w:val="83"/>
        </w:numPr>
        <w:suppressLineNumbers w:val="0"/>
        <w:tabs>
          <w:tab w:val="left" w:pos="1440"/>
        </w:tabs>
        <w:spacing w:before="0" w:beforeAutospacing="1" w:after="0" w:afterAutospacing="1"/>
        <w:ind w:left="1440" w:hanging="360"/>
      </w:pPr>
      <w:r>
        <w:t xml:space="preserve">Ratings </w:t>
      </w:r>
    </w:p>
    <w:p w14:paraId="7936B47A">
      <w:pPr>
        <w:keepNext w:val="0"/>
        <w:keepLines w:val="0"/>
        <w:widowControl/>
        <w:numPr>
          <w:ilvl w:val="1"/>
          <w:numId w:val="83"/>
        </w:numPr>
        <w:suppressLineNumbers w:val="0"/>
        <w:tabs>
          <w:tab w:val="left" w:pos="1440"/>
        </w:tabs>
        <w:spacing w:before="0" w:beforeAutospacing="1" w:after="0" w:afterAutospacing="1"/>
        <w:ind w:left="1440" w:hanging="360"/>
      </w:pPr>
      <w:r>
        <w:t xml:space="preserve">Spending Behavior </w:t>
      </w:r>
    </w:p>
    <w:p w14:paraId="2B4FE3CB">
      <w:pPr>
        <w:pStyle w:val="13"/>
        <w:keepNext w:val="0"/>
        <w:keepLines w:val="0"/>
        <w:widowControl/>
        <w:suppressLineNumbers w:val="0"/>
      </w:pPr>
      <w:r>
        <w:rPr>
          <w:rStyle w:val="14"/>
        </w:rPr>
        <w:t>6. Recommendation Analysis</w:t>
      </w:r>
    </w:p>
    <w:p w14:paraId="40F33A0E">
      <w:pPr>
        <w:keepNext w:val="0"/>
        <w:keepLines w:val="0"/>
        <w:widowControl/>
        <w:numPr>
          <w:ilvl w:val="0"/>
          <w:numId w:val="84"/>
        </w:numPr>
        <w:suppressLineNumbers w:val="0"/>
        <w:spacing w:before="0" w:beforeAutospacing="1" w:after="0" w:afterAutospacing="1"/>
        <w:ind w:left="720" w:hanging="360"/>
      </w:pPr>
      <w:r>
        <w:t xml:space="preserve">Use Apriori and FP-Growth. </w:t>
      </w:r>
    </w:p>
    <w:p w14:paraId="6EA8A5F7">
      <w:pPr>
        <w:keepNext w:val="0"/>
        <w:keepLines w:val="0"/>
        <w:widowControl/>
        <w:numPr>
          <w:ilvl w:val="0"/>
          <w:numId w:val="84"/>
        </w:numPr>
        <w:suppressLineNumbers w:val="0"/>
        <w:spacing w:before="0" w:beforeAutospacing="1" w:after="0" w:afterAutospacing="1"/>
        <w:ind w:left="720" w:hanging="360"/>
      </w:pPr>
      <w:r>
        <w:t xml:space="preserve">Metrics: </w:t>
      </w:r>
    </w:p>
    <w:p w14:paraId="3E8B1D47">
      <w:pPr>
        <w:keepNext w:val="0"/>
        <w:keepLines w:val="0"/>
        <w:widowControl/>
        <w:numPr>
          <w:ilvl w:val="1"/>
          <w:numId w:val="85"/>
        </w:numPr>
        <w:suppressLineNumbers w:val="0"/>
        <w:tabs>
          <w:tab w:val="left" w:pos="1440"/>
        </w:tabs>
        <w:spacing w:before="0" w:beforeAutospacing="1" w:after="0" w:afterAutospacing="1"/>
        <w:ind w:left="1440" w:hanging="360"/>
      </w:pPr>
      <w:r>
        <w:t xml:space="preserve">Support </w:t>
      </w:r>
    </w:p>
    <w:p w14:paraId="21C27089">
      <w:pPr>
        <w:keepNext w:val="0"/>
        <w:keepLines w:val="0"/>
        <w:widowControl/>
        <w:numPr>
          <w:ilvl w:val="1"/>
          <w:numId w:val="85"/>
        </w:numPr>
        <w:suppressLineNumbers w:val="0"/>
        <w:tabs>
          <w:tab w:val="left" w:pos="1440"/>
        </w:tabs>
        <w:spacing w:before="0" w:beforeAutospacing="1" w:after="0" w:afterAutospacing="1"/>
        <w:ind w:left="1440" w:hanging="360"/>
      </w:pPr>
      <w:r>
        <w:t xml:space="preserve">Confidence </w:t>
      </w:r>
    </w:p>
    <w:p w14:paraId="0CD47358">
      <w:pPr>
        <w:keepNext w:val="0"/>
        <w:keepLines w:val="0"/>
        <w:widowControl/>
        <w:numPr>
          <w:ilvl w:val="1"/>
          <w:numId w:val="85"/>
        </w:numPr>
        <w:suppressLineNumbers w:val="0"/>
        <w:tabs>
          <w:tab w:val="left" w:pos="1440"/>
        </w:tabs>
        <w:spacing w:before="0" w:beforeAutospacing="1" w:after="0" w:afterAutospacing="1"/>
        <w:ind w:left="1440" w:hanging="360"/>
      </w:pPr>
      <w:r>
        <w:t xml:space="preserve">Lift </w:t>
      </w:r>
    </w:p>
    <w:p w14:paraId="308B4C7D">
      <w:pPr>
        <w:keepNext w:val="0"/>
        <w:keepLines w:val="0"/>
        <w:widowControl/>
        <w:numPr>
          <w:ilvl w:val="0"/>
          <w:numId w:val="84"/>
        </w:numPr>
        <w:suppressLineNumbers w:val="0"/>
        <w:spacing w:before="0" w:beforeAutospacing="1" w:after="0" w:afterAutospacing="1"/>
        <w:ind w:left="720" w:hanging="360"/>
      </w:pPr>
      <w:r>
        <w:t xml:space="preserve">Recommend products often purchased together. </w:t>
      </w:r>
    </w:p>
    <w:p w14:paraId="39FFE665">
      <w:pPr>
        <w:pStyle w:val="13"/>
        <w:keepNext w:val="0"/>
        <w:keepLines w:val="0"/>
        <w:widowControl/>
        <w:suppressLineNumbers w:val="0"/>
      </w:pPr>
      <w:r>
        <w:rPr>
          <w:rStyle w:val="14"/>
        </w:rPr>
        <w:t>7. Visualization</w:t>
      </w:r>
    </w:p>
    <w:p w14:paraId="0FFD0D65">
      <w:pPr>
        <w:keepNext w:val="0"/>
        <w:keepLines w:val="0"/>
        <w:widowControl/>
        <w:numPr>
          <w:ilvl w:val="0"/>
          <w:numId w:val="86"/>
        </w:numPr>
        <w:suppressLineNumbers w:val="0"/>
        <w:spacing w:before="0" w:beforeAutospacing="1" w:after="0" w:afterAutospacing="1"/>
        <w:ind w:left="720" w:hanging="360"/>
      </w:pPr>
      <w:r>
        <w:t xml:space="preserve">Sentiment Distribution </w:t>
      </w:r>
    </w:p>
    <w:p w14:paraId="5075A1AC">
      <w:pPr>
        <w:keepNext w:val="0"/>
        <w:keepLines w:val="0"/>
        <w:widowControl/>
        <w:numPr>
          <w:ilvl w:val="0"/>
          <w:numId w:val="86"/>
        </w:numPr>
        <w:suppressLineNumbers w:val="0"/>
        <w:spacing w:before="0" w:beforeAutospacing="1" w:after="0" w:afterAutospacing="1"/>
        <w:ind w:left="720" w:hanging="360"/>
      </w:pPr>
      <w:r>
        <w:t xml:space="preserve">Customer Clusters </w:t>
      </w:r>
    </w:p>
    <w:p w14:paraId="18EFE9E1">
      <w:pPr>
        <w:keepNext w:val="0"/>
        <w:keepLines w:val="0"/>
        <w:widowControl/>
        <w:numPr>
          <w:ilvl w:val="0"/>
          <w:numId w:val="86"/>
        </w:numPr>
        <w:suppressLineNumbers w:val="0"/>
        <w:spacing w:before="0" w:beforeAutospacing="1" w:after="0" w:afterAutospacing="1"/>
        <w:ind w:left="720" w:hanging="360"/>
      </w:pPr>
      <w:r>
        <w:t xml:space="preserve">Top Products </w:t>
      </w:r>
    </w:p>
    <w:p w14:paraId="68610A87">
      <w:pPr>
        <w:keepNext w:val="0"/>
        <w:keepLines w:val="0"/>
        <w:widowControl/>
        <w:numPr>
          <w:ilvl w:val="0"/>
          <w:numId w:val="86"/>
        </w:numPr>
        <w:suppressLineNumbers w:val="0"/>
        <w:spacing w:before="0" w:beforeAutospacing="1" w:after="0" w:afterAutospacing="1"/>
        <w:ind w:left="720" w:hanging="360"/>
      </w:pPr>
      <w:r>
        <w:t xml:space="preserve">Association Rules </w:t>
      </w:r>
    </w:p>
    <w:p w14:paraId="4C7728C5">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Sample Results</w:t>
      </w:r>
    </w:p>
    <w:p w14:paraId="41A103ED">
      <w:pPr>
        <w:keepNext w:val="0"/>
        <w:keepLines w:val="0"/>
        <w:widowControl/>
        <w:numPr>
          <w:ilvl w:val="0"/>
          <w:numId w:val="87"/>
        </w:numPr>
        <w:suppressLineNumbers w:val="0"/>
        <w:spacing w:before="0" w:beforeAutospacing="1" w:after="0" w:afterAutospacing="1"/>
        <w:ind w:left="720" w:hanging="360"/>
      </w:pPr>
      <w:r>
        <w:t xml:space="preserve">72% Positive Reviews </w:t>
      </w:r>
    </w:p>
    <w:p w14:paraId="435A7664">
      <w:pPr>
        <w:keepNext w:val="0"/>
        <w:keepLines w:val="0"/>
        <w:widowControl/>
        <w:numPr>
          <w:ilvl w:val="0"/>
          <w:numId w:val="87"/>
        </w:numPr>
        <w:suppressLineNumbers w:val="0"/>
        <w:spacing w:before="0" w:beforeAutospacing="1" w:after="0" w:afterAutospacing="1"/>
        <w:ind w:left="720" w:hanging="360"/>
      </w:pPr>
      <w:r>
        <w:t xml:space="preserve">18% Neutral Reviews </w:t>
      </w:r>
    </w:p>
    <w:p w14:paraId="785AB86F">
      <w:pPr>
        <w:keepNext w:val="0"/>
        <w:keepLines w:val="0"/>
        <w:widowControl/>
        <w:numPr>
          <w:ilvl w:val="0"/>
          <w:numId w:val="87"/>
        </w:numPr>
        <w:suppressLineNumbers w:val="0"/>
        <w:spacing w:before="0" w:beforeAutospacing="1" w:after="0" w:afterAutospacing="1"/>
        <w:ind w:left="720" w:hanging="360"/>
      </w:pPr>
      <w:r>
        <w:t xml:space="preserve">10% Negative Reviews </w:t>
      </w:r>
    </w:p>
    <w:p w14:paraId="32EC801C">
      <w:pPr>
        <w:keepNext w:val="0"/>
        <w:keepLines w:val="0"/>
        <w:widowControl/>
        <w:numPr>
          <w:ilvl w:val="0"/>
          <w:numId w:val="87"/>
        </w:numPr>
        <w:suppressLineNumbers w:val="0"/>
        <w:spacing w:before="0" w:beforeAutospacing="1" w:after="0" w:afterAutospacing="1"/>
        <w:ind w:left="720" w:hanging="360"/>
      </w:pPr>
      <w:r>
        <w:t xml:space="preserve">4 Customer Segments Identified </w:t>
      </w:r>
    </w:p>
    <w:p w14:paraId="495F2344">
      <w:pPr>
        <w:keepNext w:val="0"/>
        <w:keepLines w:val="0"/>
        <w:widowControl/>
        <w:numPr>
          <w:ilvl w:val="0"/>
          <w:numId w:val="87"/>
        </w:numPr>
        <w:suppressLineNumbers w:val="0"/>
        <w:spacing w:before="0" w:beforeAutospacing="1" w:after="0" w:afterAutospacing="1"/>
        <w:ind w:left="720" w:hanging="360"/>
      </w:pPr>
      <w:r>
        <w:t xml:space="preserve">Top Product Pair: </w:t>
      </w:r>
      <w:r>
        <w:rPr>
          <w:rStyle w:val="14"/>
          <w:b w:val="0"/>
          <w:bCs w:val="0"/>
          <w:color w:val="000000" w:themeColor="text1"/>
          <w14:textFill>
            <w14:solidFill>
              <w14:schemeClr w14:val="tx1"/>
            </w14:solidFill>
          </w14:textFill>
        </w:rPr>
        <w:t>Mobile Cover → Screen Protector</w:t>
      </w:r>
      <w:r>
        <w:t xml:space="preserve"> </w:t>
      </w:r>
    </w:p>
    <w:p w14:paraId="12F36CB0">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Business Insights</w:t>
      </w:r>
    </w:p>
    <w:p w14:paraId="4855CF8B">
      <w:pPr>
        <w:keepNext w:val="0"/>
        <w:keepLines w:val="0"/>
        <w:widowControl/>
        <w:numPr>
          <w:ilvl w:val="0"/>
          <w:numId w:val="88"/>
        </w:numPr>
        <w:suppressLineNumbers w:val="0"/>
        <w:spacing w:before="0" w:beforeAutospacing="1" w:after="0" w:afterAutospacing="1"/>
        <w:ind w:left="720" w:hanging="360"/>
      </w:pPr>
      <w:r>
        <w:t xml:space="preserve">Customers are mostly satisfied. </w:t>
      </w:r>
    </w:p>
    <w:p w14:paraId="6CB4E729">
      <w:pPr>
        <w:keepNext w:val="0"/>
        <w:keepLines w:val="0"/>
        <w:widowControl/>
        <w:numPr>
          <w:ilvl w:val="0"/>
          <w:numId w:val="88"/>
        </w:numPr>
        <w:suppressLineNumbers w:val="0"/>
        <w:spacing w:before="0" w:beforeAutospacing="1" w:after="0" w:afterAutospacing="1"/>
        <w:ind w:left="720" w:hanging="360"/>
      </w:pPr>
      <w:r>
        <w:t xml:space="preserve">Electronics category has the highest engagement. </w:t>
      </w:r>
    </w:p>
    <w:p w14:paraId="004A8561">
      <w:pPr>
        <w:keepNext w:val="0"/>
        <w:keepLines w:val="0"/>
        <w:widowControl/>
        <w:numPr>
          <w:ilvl w:val="0"/>
          <w:numId w:val="88"/>
        </w:numPr>
        <w:suppressLineNumbers w:val="0"/>
        <w:spacing w:before="0" w:beforeAutospacing="1" w:after="0" w:afterAutospacing="1"/>
        <w:ind w:left="720" w:hanging="360"/>
      </w:pPr>
      <w:r>
        <w:t xml:space="preserve">High-spending customers are mainly in Cluster 2. </w:t>
      </w:r>
    </w:p>
    <w:p w14:paraId="620D07C2">
      <w:pPr>
        <w:keepNext w:val="0"/>
        <w:keepLines w:val="0"/>
        <w:widowControl/>
        <w:numPr>
          <w:ilvl w:val="0"/>
          <w:numId w:val="88"/>
        </w:numPr>
        <w:suppressLineNumbers w:val="0"/>
        <w:spacing w:before="0" w:beforeAutospacing="1" w:after="0" w:afterAutospacing="1"/>
        <w:ind w:left="720" w:hanging="360"/>
      </w:pPr>
      <w:r>
        <w:t>Product bundles can boost sales through cross-selling.</w:t>
      </w:r>
    </w:p>
    <w:p w14:paraId="0FCA123B">
      <w:pPr>
        <w:keepNext w:val="0"/>
        <w:keepLines w:val="0"/>
        <w:widowControl/>
        <w:numPr>
          <w:numId w:val="0"/>
        </w:numPr>
        <w:suppressLineNumbers w:val="0"/>
        <w:spacing w:before="0" w:beforeAutospacing="1" w:after="0" w:afterAutospacing="1"/>
        <w:ind w:left="360" w:leftChars="0"/>
        <w:jc w:val="center"/>
      </w:pPr>
    </w:p>
    <w:p w14:paraId="0403DA23">
      <w:pPr>
        <w:keepNext w:val="0"/>
        <w:keepLines w:val="0"/>
        <w:widowControl/>
        <w:numPr>
          <w:numId w:val="0"/>
        </w:numPr>
        <w:suppressLineNumbers w:val="0"/>
        <w:spacing w:before="0" w:beforeAutospacing="1" w:after="0" w:afterAutospacing="1"/>
        <w:ind w:left="360" w:leftChars="0"/>
        <w:jc w:val="center"/>
      </w:pPr>
    </w:p>
    <w:p w14:paraId="02736467">
      <w:pPr>
        <w:keepNext w:val="0"/>
        <w:keepLines w:val="0"/>
        <w:widowControl/>
        <w:numPr>
          <w:numId w:val="0"/>
        </w:numPr>
        <w:suppressLineNumbers w:val="0"/>
        <w:spacing w:before="0" w:beforeAutospacing="1" w:after="0" w:afterAutospacing="1"/>
        <w:jc w:val="both"/>
        <w:rPr>
          <w:rFonts w:hint="default"/>
          <w:lang w:val="en-US"/>
        </w:rPr>
      </w:pPr>
    </w:p>
    <w:p w14:paraId="3A03315A">
      <w:pPr>
        <w:keepNext w:val="0"/>
        <w:keepLines w:val="0"/>
        <w:widowControl/>
        <w:numPr>
          <w:numId w:val="0"/>
        </w:numPr>
        <w:suppressLineNumbers w:val="0"/>
        <w:spacing w:before="0" w:beforeAutospacing="1" w:after="0" w:afterAutospacing="1"/>
        <w:ind w:left="360" w:leftChars="0"/>
        <w:jc w:val="center"/>
      </w:pPr>
    </w:p>
    <w:p w14:paraId="419BB7DE">
      <w:pPr>
        <w:keepNext w:val="0"/>
        <w:keepLines w:val="0"/>
        <w:widowControl/>
        <w:numPr>
          <w:numId w:val="0"/>
        </w:numPr>
        <w:suppressLineNumbers w:val="0"/>
        <w:spacing w:before="0" w:beforeAutospacing="1" w:after="0" w:afterAutospacing="1"/>
        <w:ind w:left="360" w:leftChars="0"/>
        <w:jc w:val="center"/>
      </w:pPr>
    </w:p>
    <w:p w14:paraId="06F5B573">
      <w:pPr>
        <w:keepNext w:val="0"/>
        <w:keepLines w:val="0"/>
        <w:widowControl/>
        <w:numPr>
          <w:numId w:val="0"/>
        </w:numPr>
        <w:suppressLineNumbers w:val="0"/>
        <w:spacing w:before="0" w:beforeAutospacing="1" w:after="0" w:afterAutospacing="1"/>
        <w:ind w:left="360" w:leftChars="0"/>
        <w:jc w:val="center"/>
      </w:pPr>
    </w:p>
    <w:p w14:paraId="2CB2D6BF">
      <w:pPr>
        <w:keepNext w:val="0"/>
        <w:keepLines w:val="0"/>
        <w:widowControl/>
        <w:numPr>
          <w:numId w:val="0"/>
        </w:numPr>
        <w:suppressLineNumbers w:val="0"/>
        <w:spacing w:before="0" w:beforeAutospacing="1" w:after="0" w:afterAutospacing="1"/>
        <w:ind w:left="360" w:leftChars="0"/>
        <w:jc w:val="center"/>
        <w:rPr>
          <w:rFonts w:hint="default"/>
          <w:lang w:val="en-US"/>
        </w:rPr>
      </w:pPr>
    </w:p>
    <w:p w14:paraId="6AF266F3">
      <w:pPr>
        <w:keepNext w:val="0"/>
        <w:keepLines w:val="0"/>
        <w:widowControl/>
        <w:suppressLineNumbers w:val="0"/>
        <w:jc w:val="left"/>
      </w:pPr>
    </w:p>
    <w:p w14:paraId="64460129">
      <w:pPr>
        <w:keepNext w:val="0"/>
        <w:keepLines w:val="0"/>
        <w:widowControl/>
        <w:suppressLineNumbers w:val="0"/>
        <w:jc w:val="left"/>
      </w:pPr>
    </w:p>
    <w:p w14:paraId="657F6347">
      <w:pPr>
        <w:keepNext w:val="0"/>
        <w:keepLines w:val="0"/>
        <w:widowControl/>
        <w:suppressLineNumbers w:val="0"/>
        <w:jc w:val="left"/>
      </w:pPr>
    </w:p>
    <w:p w14:paraId="63C32F3F">
      <w:pPr>
        <w:keepNext w:val="0"/>
        <w:keepLines w:val="0"/>
        <w:widowControl/>
        <w:suppressLineNumbers w:val="0"/>
        <w:jc w:val="left"/>
      </w:pPr>
    </w:p>
    <w:p w14:paraId="67E00AB7">
      <w:pPr>
        <w:keepNext w:val="0"/>
        <w:keepLines w:val="0"/>
        <w:widowControl/>
        <w:suppressLineNumbers w:val="0"/>
        <w:jc w:val="left"/>
      </w:pPr>
    </w:p>
    <w:p w14:paraId="18233C2A">
      <w:pPr>
        <w:keepNext w:val="0"/>
        <w:keepLines w:val="0"/>
        <w:widowControl/>
        <w:suppressLineNumbers w:val="0"/>
        <w:jc w:val="left"/>
        <w:rPr>
          <w:rFonts w:hint="default"/>
          <w:lang w:val="en-US" w:eastAsia="zh-CN"/>
        </w:rPr>
      </w:pPr>
    </w:p>
    <w:p w14:paraId="74E8310A">
      <w:pPr>
        <w:jc w:val="center"/>
        <w:rPr>
          <w:rFonts w:hint="default"/>
          <w:lang w:val="en-US"/>
        </w:rPr>
      </w:pPr>
    </w:p>
    <w:sectPr>
      <w:pgSz w:w="12240" w:h="15840"/>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9104667"/>
      <w:docPartObj>
        <w:docPartGallery w:val="autotext"/>
      </w:docPartObj>
    </w:sdtPr>
    <w:sdtContent>
      <w:p w14:paraId="5267EA76">
        <w:pPr>
          <w:pStyle w:val="10"/>
          <w:jc w:val="right"/>
        </w:pPr>
        <w:r>
          <w:fldChar w:fldCharType="begin"/>
        </w:r>
        <w:r>
          <w:instrText xml:space="preserve"> PAGE   \* MERGEFORMAT </w:instrText>
        </w:r>
        <w:r>
          <w:fldChar w:fldCharType="separate"/>
        </w:r>
        <w:r>
          <w:t>1</w:t>
        </w:r>
        <w:r>
          <w:fldChar w:fldCharType="end"/>
        </w:r>
      </w:p>
    </w:sdtContent>
  </w:sdt>
  <w:p w14:paraId="2291712A">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8DB15">
    <w:pPr>
      <w:pStyle w:val="11"/>
      <w:rPr>
        <w:rFonts w:hint="default"/>
        <w:lang w:val="en-US"/>
      </w:rPr>
    </w:pPr>
    <w:r>
      <w:rPr>
        <w:rFonts w:hint="default"/>
        <w:lang w:val="en-US"/>
      </w:rPr>
      <w:t>Zubair khan</w:t>
    </w:r>
    <w:r>
      <w:ptab w:relativeTo="margin" w:alignment="center" w:leader="none"/>
    </w:r>
    <w:r>
      <w:ptab w:relativeTo="margin" w:alignment="right" w:leader="none"/>
    </w:r>
    <w:r>
      <w:t>2023-BS-AI-</w:t>
    </w:r>
    <w:r>
      <w:rPr>
        <w:rFonts w:hint="default"/>
        <w:lang w:val="en-US"/>
      </w:rPr>
      <w:t>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24406"/>
    <w:multiLevelType w:val="multilevel"/>
    <w:tmpl w:val="80F24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5B3D42"/>
    <w:multiLevelType w:val="multilevel"/>
    <w:tmpl w:val="825B3D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83189E"/>
    <w:multiLevelType w:val="multilevel"/>
    <w:tmpl w:val="848318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F943FAC"/>
    <w:multiLevelType w:val="multilevel"/>
    <w:tmpl w:val="8F943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009CF03"/>
    <w:multiLevelType w:val="multilevel"/>
    <w:tmpl w:val="9009CF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3F429D4"/>
    <w:multiLevelType w:val="multilevel"/>
    <w:tmpl w:val="93F429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3F95834"/>
    <w:multiLevelType w:val="multilevel"/>
    <w:tmpl w:val="93F958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928C99A"/>
    <w:multiLevelType w:val="multilevel"/>
    <w:tmpl w:val="9928C9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A81DE70"/>
    <w:multiLevelType w:val="multilevel"/>
    <w:tmpl w:val="9A81D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B4DA578"/>
    <w:multiLevelType w:val="multilevel"/>
    <w:tmpl w:val="9B4DA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CFD36E7"/>
    <w:multiLevelType w:val="multilevel"/>
    <w:tmpl w:val="9CFD36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F8E7F4B"/>
    <w:multiLevelType w:val="multilevel"/>
    <w:tmpl w:val="9F8E7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0B0CEBD"/>
    <w:multiLevelType w:val="multilevel"/>
    <w:tmpl w:val="A0B0CE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45974A2"/>
    <w:multiLevelType w:val="multilevel"/>
    <w:tmpl w:val="A45974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83BE5CE"/>
    <w:multiLevelType w:val="multilevel"/>
    <w:tmpl w:val="A83BE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1DE36CA"/>
    <w:multiLevelType w:val="multilevel"/>
    <w:tmpl w:val="B1DE3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2939838"/>
    <w:multiLevelType w:val="multilevel"/>
    <w:tmpl w:val="B29398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70C43FE"/>
    <w:multiLevelType w:val="multilevel"/>
    <w:tmpl w:val="B70C43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F50F2C2"/>
    <w:multiLevelType w:val="multilevel"/>
    <w:tmpl w:val="BF50F2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EE9AFD4"/>
    <w:multiLevelType w:val="multilevel"/>
    <w:tmpl w:val="CEE9AF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4C9E9F8"/>
    <w:multiLevelType w:val="multilevel"/>
    <w:tmpl w:val="D4C9E9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7BF126D"/>
    <w:multiLevelType w:val="multilevel"/>
    <w:tmpl w:val="D7BF12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CDF43DC"/>
    <w:multiLevelType w:val="multilevel"/>
    <w:tmpl w:val="DCDF43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0BBB7E7"/>
    <w:multiLevelType w:val="multilevel"/>
    <w:tmpl w:val="E0BBB7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7D9DE07"/>
    <w:multiLevelType w:val="multilevel"/>
    <w:tmpl w:val="E7D9DE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0639E4B"/>
    <w:multiLevelType w:val="multilevel"/>
    <w:tmpl w:val="F0639E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2E0C25A"/>
    <w:multiLevelType w:val="multilevel"/>
    <w:tmpl w:val="F2E0C2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3619A9A"/>
    <w:multiLevelType w:val="multilevel"/>
    <w:tmpl w:val="F3619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49DA88B"/>
    <w:multiLevelType w:val="multilevel"/>
    <w:tmpl w:val="F49DA8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C3FB5DB"/>
    <w:multiLevelType w:val="multilevel"/>
    <w:tmpl w:val="FC3FB5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5DB6A7D"/>
    <w:multiLevelType w:val="multilevel"/>
    <w:tmpl w:val="05DB6A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0653C718"/>
    <w:multiLevelType w:val="multilevel"/>
    <w:tmpl w:val="0653C7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067E6B46"/>
    <w:multiLevelType w:val="multilevel"/>
    <w:tmpl w:val="067E6B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70A0AE2"/>
    <w:multiLevelType w:val="multilevel"/>
    <w:tmpl w:val="070A0A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977C971"/>
    <w:multiLevelType w:val="multilevel"/>
    <w:tmpl w:val="0977C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0C83DE12"/>
    <w:multiLevelType w:val="multilevel"/>
    <w:tmpl w:val="0C83DE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CCE7979"/>
    <w:multiLevelType w:val="multilevel"/>
    <w:tmpl w:val="0CCE79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0D99F901"/>
    <w:multiLevelType w:val="multilevel"/>
    <w:tmpl w:val="0D99F9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0FB68214"/>
    <w:multiLevelType w:val="multilevel"/>
    <w:tmpl w:val="0FB682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FD701ED"/>
    <w:multiLevelType w:val="multilevel"/>
    <w:tmpl w:val="0FD70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145E1D34"/>
    <w:multiLevelType w:val="multilevel"/>
    <w:tmpl w:val="145E1D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16042069"/>
    <w:multiLevelType w:val="multilevel"/>
    <w:tmpl w:val="160420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182E5196"/>
    <w:multiLevelType w:val="multilevel"/>
    <w:tmpl w:val="182E51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183B6675"/>
    <w:multiLevelType w:val="multilevel"/>
    <w:tmpl w:val="183B66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1C818F1E"/>
    <w:multiLevelType w:val="multilevel"/>
    <w:tmpl w:val="1C818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1EC95C39"/>
    <w:multiLevelType w:val="multilevel"/>
    <w:tmpl w:val="1EC95C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20BB50B9"/>
    <w:multiLevelType w:val="multilevel"/>
    <w:tmpl w:val="20BB50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23571782"/>
    <w:multiLevelType w:val="multilevel"/>
    <w:tmpl w:val="235717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24CD16A9"/>
    <w:multiLevelType w:val="multilevel"/>
    <w:tmpl w:val="24CD16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27290485"/>
    <w:multiLevelType w:val="multilevel"/>
    <w:tmpl w:val="27290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30D788A3"/>
    <w:multiLevelType w:val="multilevel"/>
    <w:tmpl w:val="30D788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32714AA0"/>
    <w:multiLevelType w:val="multilevel"/>
    <w:tmpl w:val="32714A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357C1D94"/>
    <w:multiLevelType w:val="multilevel"/>
    <w:tmpl w:val="357C1D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37798E23"/>
    <w:multiLevelType w:val="multilevel"/>
    <w:tmpl w:val="37798E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403A317F"/>
    <w:multiLevelType w:val="multilevel"/>
    <w:tmpl w:val="403A31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0D4B508"/>
    <w:multiLevelType w:val="multilevel"/>
    <w:tmpl w:val="40D4B5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450E7AD8"/>
    <w:multiLevelType w:val="multilevel"/>
    <w:tmpl w:val="450E7A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4522BA87"/>
    <w:multiLevelType w:val="multilevel"/>
    <w:tmpl w:val="4522BA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4C1C1ACB"/>
    <w:multiLevelType w:val="multilevel"/>
    <w:tmpl w:val="4C1C1A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CB50712"/>
    <w:multiLevelType w:val="multilevel"/>
    <w:tmpl w:val="4CB507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4EB96285"/>
    <w:multiLevelType w:val="multilevel"/>
    <w:tmpl w:val="4EB96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4F8EB1FD"/>
    <w:multiLevelType w:val="multilevel"/>
    <w:tmpl w:val="4F8EB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52748A50"/>
    <w:multiLevelType w:val="multilevel"/>
    <w:tmpl w:val="52748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53B781CE"/>
    <w:multiLevelType w:val="multilevel"/>
    <w:tmpl w:val="53B781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55B82DFD"/>
    <w:multiLevelType w:val="multilevel"/>
    <w:tmpl w:val="55B82D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BC06E3B"/>
    <w:multiLevelType w:val="multilevel"/>
    <w:tmpl w:val="5BC06E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5E996B40"/>
    <w:multiLevelType w:val="multilevel"/>
    <w:tmpl w:val="5E996B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106683E"/>
    <w:multiLevelType w:val="multilevel"/>
    <w:tmpl w:val="610668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6C14BB58"/>
    <w:multiLevelType w:val="multilevel"/>
    <w:tmpl w:val="6C14BB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702BA81F"/>
    <w:multiLevelType w:val="multilevel"/>
    <w:tmpl w:val="702BA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72C0D52F"/>
    <w:multiLevelType w:val="multilevel"/>
    <w:tmpl w:val="72C0D5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787F6A08"/>
    <w:multiLevelType w:val="multilevel"/>
    <w:tmpl w:val="787F6A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78FAD1DD"/>
    <w:multiLevelType w:val="multilevel"/>
    <w:tmpl w:val="78FAD1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798658CA"/>
    <w:multiLevelType w:val="multilevel"/>
    <w:tmpl w:val="798658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7A2284A5"/>
    <w:multiLevelType w:val="multilevel"/>
    <w:tmpl w:val="7A2284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7DB4363F"/>
    <w:multiLevelType w:val="multilevel"/>
    <w:tmpl w:val="7DB436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5"/>
  </w:num>
  <w:num w:numId="3">
    <w:abstractNumId w:val="23"/>
  </w:num>
  <w:num w:numId="4">
    <w:abstractNumId w:val="45"/>
  </w:num>
  <w:num w:numId="5">
    <w:abstractNumId w:val="65"/>
  </w:num>
  <w:num w:numId="6">
    <w:abstractNumId w:val="8"/>
  </w:num>
  <w:num w:numId="7">
    <w:abstractNumId w:val="47"/>
  </w:num>
  <w:num w:numId="8">
    <w:abstractNumId w:val="28"/>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num>
  <w:num w:numId="12">
    <w:abstractNumId w:val="72"/>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9"/>
  </w:num>
  <w:num w:numId="15">
    <w:abstractNumId w:val="55"/>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1"/>
  </w:num>
  <w:num w:numId="19">
    <w:abstractNumId w:val="30"/>
  </w:num>
  <w:num w:numId="20">
    <w:abstractNumId w:val="57"/>
  </w:num>
  <w:num w:numId="21">
    <w:abstractNumId w:val="44"/>
  </w:num>
  <w:num w:numId="22">
    <w:abstractNumId w:val="66"/>
  </w:num>
  <w:num w:numId="23">
    <w:abstractNumId w:val="67"/>
  </w:num>
  <w:num w:numId="24">
    <w:abstractNumId w:val="71"/>
  </w:num>
  <w:num w:numId="25">
    <w:abstractNumId w:val="46"/>
  </w:num>
  <w:num w:numId="26">
    <w:abstractNumId w:val="60"/>
  </w:num>
  <w:num w:numId="27">
    <w:abstractNumId w:val="52"/>
  </w:num>
  <w:num w:numId="28">
    <w:abstractNumId w:val="36"/>
  </w:num>
  <w:num w:numId="29">
    <w:abstractNumId w:val="75"/>
  </w:num>
  <w:num w:numId="30">
    <w:abstractNumId w:val="51"/>
  </w:num>
  <w:num w:numId="31">
    <w:abstractNumId w:val="7"/>
  </w:num>
  <w:num w:numId="32">
    <w:abstractNumId w:val="38"/>
  </w:num>
  <w:num w:numId="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0"/>
  </w:num>
  <w:num w:numId="37">
    <w:abstractNumId w:val="19"/>
  </w:num>
  <w:num w:numId="38">
    <w:abstractNumId w:val="50"/>
  </w:num>
  <w:num w:numId="39">
    <w:abstractNumId w:val="54"/>
  </w:num>
  <w:num w:numId="40">
    <w:abstractNumId w:val="58"/>
  </w:num>
  <w:num w:numId="41">
    <w:abstractNumId w:val="64"/>
  </w:num>
  <w:num w:numId="42">
    <w:abstractNumId w:val="48"/>
  </w:num>
  <w:num w:numId="43">
    <w:abstractNumId w:val="16"/>
  </w:num>
  <w:num w:numId="44">
    <w:abstractNumId w:val="69"/>
  </w:num>
  <w:num w:numId="45">
    <w:abstractNumId w:val="74"/>
  </w:num>
  <w:num w:numId="46">
    <w:abstractNumId w:val="40"/>
  </w:num>
  <w:num w:numId="47">
    <w:abstractNumId w:val="49"/>
  </w:num>
  <w:num w:numId="48">
    <w:abstractNumId w:val="29"/>
  </w:num>
  <w:num w:numId="49">
    <w:abstractNumId w:val="14"/>
  </w:num>
  <w:num w:numId="50">
    <w:abstractNumId w:val="24"/>
  </w:num>
  <w:num w:numId="51">
    <w:abstractNumId w:val="1"/>
  </w:num>
  <w:num w:numId="52">
    <w:abstractNumId w:val="33"/>
  </w:num>
  <w:num w:numId="53">
    <w:abstractNumId w:val="15"/>
  </w:num>
  <w:num w:numId="54">
    <w:abstractNumId w:val="18"/>
  </w:num>
  <w:num w:numId="55">
    <w:abstractNumId w:val="31"/>
  </w:num>
  <w:num w:numId="56">
    <w:abstractNumId w:val="68"/>
  </w:num>
  <w:num w:numId="57">
    <w:abstractNumId w:val="56"/>
  </w:num>
  <w:num w:numId="58">
    <w:abstractNumId w:val="35"/>
  </w:num>
  <w:num w:numId="59">
    <w:abstractNumId w:val="4"/>
  </w:num>
  <w:num w:numId="60">
    <w:abstractNumId w:val="37"/>
  </w:num>
  <w:num w:numId="61">
    <w:abstractNumId w:val="9"/>
  </w:num>
  <w:num w:numId="62">
    <w:abstractNumId w:val="3"/>
  </w:num>
  <w:num w:numId="63">
    <w:abstractNumId w:val="13"/>
  </w:num>
  <w:num w:numId="64">
    <w:abstractNumId w:val="62"/>
  </w:num>
  <w:num w:numId="65">
    <w:abstractNumId w:val="41"/>
  </w:num>
  <w:num w:numId="6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0"/>
  </w:num>
  <w:num w:numId="68">
    <w:abstractNumId w:val="32"/>
  </w:num>
  <w:num w:numId="69">
    <w:abstractNumId w:val="43"/>
  </w:num>
  <w:num w:numId="70">
    <w:abstractNumId w:val="42"/>
  </w:num>
  <w:num w:numId="71">
    <w:abstractNumId w:val="0"/>
  </w:num>
  <w:num w:numId="72">
    <w:abstractNumId w:val="63"/>
  </w:num>
  <w:num w:numId="73">
    <w:abstractNumId w:val="53"/>
  </w:num>
  <w:num w:numId="74">
    <w:abstractNumId w:val="25"/>
  </w:num>
  <w:num w:numId="75">
    <w:abstractNumId w:val="2"/>
  </w:num>
  <w:num w:numId="76">
    <w:abstractNumId w:val="17"/>
  </w:num>
  <w:num w:numId="77">
    <w:abstractNumId w:val="11"/>
  </w:num>
  <w:num w:numId="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2"/>
  </w:num>
  <w:num w:numId="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0"/>
  </w:num>
  <w:num w:numId="8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9"/>
  </w:num>
  <w:num w:numId="8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4"/>
  </w:num>
  <w:num w:numId="87">
    <w:abstractNumId w:val="6"/>
  </w:num>
  <w:num w:numId="88">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C9C"/>
    <w:rsid w:val="000029ED"/>
    <w:rsid w:val="00012B09"/>
    <w:rsid w:val="00027618"/>
    <w:rsid w:val="00077052"/>
    <w:rsid w:val="000A54C8"/>
    <w:rsid w:val="000D11F3"/>
    <w:rsid w:val="00130EAE"/>
    <w:rsid w:val="001916E0"/>
    <w:rsid w:val="001F1C9C"/>
    <w:rsid w:val="00210896"/>
    <w:rsid w:val="0024109D"/>
    <w:rsid w:val="002C4470"/>
    <w:rsid w:val="002C7E50"/>
    <w:rsid w:val="003573A6"/>
    <w:rsid w:val="00404242"/>
    <w:rsid w:val="00416C90"/>
    <w:rsid w:val="004721CF"/>
    <w:rsid w:val="00490FF6"/>
    <w:rsid w:val="004D2DFF"/>
    <w:rsid w:val="0055278C"/>
    <w:rsid w:val="0058665B"/>
    <w:rsid w:val="005C3490"/>
    <w:rsid w:val="005E31F9"/>
    <w:rsid w:val="0061770B"/>
    <w:rsid w:val="006410DA"/>
    <w:rsid w:val="00642AE9"/>
    <w:rsid w:val="0075388D"/>
    <w:rsid w:val="007672C7"/>
    <w:rsid w:val="00797819"/>
    <w:rsid w:val="007A4472"/>
    <w:rsid w:val="007A4F4F"/>
    <w:rsid w:val="007F11ED"/>
    <w:rsid w:val="009275A1"/>
    <w:rsid w:val="0095693B"/>
    <w:rsid w:val="009A50B9"/>
    <w:rsid w:val="00A24193"/>
    <w:rsid w:val="00A32265"/>
    <w:rsid w:val="00A80826"/>
    <w:rsid w:val="00AA6762"/>
    <w:rsid w:val="00B803AA"/>
    <w:rsid w:val="00BB6272"/>
    <w:rsid w:val="00BC2CFC"/>
    <w:rsid w:val="00C45DF2"/>
    <w:rsid w:val="00CC15CA"/>
    <w:rsid w:val="00DC57E4"/>
    <w:rsid w:val="00DF7A57"/>
    <w:rsid w:val="00E07195"/>
    <w:rsid w:val="00E13CFD"/>
    <w:rsid w:val="00E36508"/>
    <w:rsid w:val="00E72880"/>
    <w:rsid w:val="00EA7088"/>
    <w:rsid w:val="00F16157"/>
    <w:rsid w:val="00F4094D"/>
    <w:rsid w:val="00F45351"/>
    <w:rsid w:val="00F8658D"/>
    <w:rsid w:val="0DF52A76"/>
    <w:rsid w:val="108A1DB1"/>
    <w:rsid w:val="26CB2612"/>
    <w:rsid w:val="4BC94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2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2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22"/>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pPr>
      <w:spacing w:after="0" w:line="240" w:lineRule="auto"/>
    </w:pPr>
    <w:rPr>
      <w:rFonts w:ascii="Tahoma" w:hAnsi="Tahoma" w:cs="Tahoma"/>
      <w:sz w:val="16"/>
      <w:szCs w:val="16"/>
    </w:rPr>
  </w:style>
  <w:style w:type="paragraph" w:styleId="8">
    <w:name w:val="Body Text"/>
    <w:basedOn w:val="1"/>
    <w:link w:val="17"/>
    <w:qFormat/>
    <w:uiPriority w:val="1"/>
    <w:pPr>
      <w:widowControl w:val="0"/>
      <w:autoSpaceDE w:val="0"/>
      <w:autoSpaceDN w:val="0"/>
      <w:spacing w:after="0" w:line="240" w:lineRule="auto"/>
      <w:ind w:left="360"/>
    </w:pPr>
    <w:rPr>
      <w:rFonts w:ascii="Times New Roman" w:hAnsi="Times New Roman" w:eastAsia="Times New Roman" w:cs="Times New Roman"/>
      <w:sz w:val="24"/>
      <w:szCs w:val="24"/>
    </w:rPr>
  </w:style>
  <w:style w:type="character" w:styleId="9">
    <w:name w:val="Emphasis"/>
    <w:basedOn w:val="5"/>
    <w:qFormat/>
    <w:uiPriority w:val="20"/>
    <w:rPr>
      <w:i/>
      <w:iCs/>
    </w:rPr>
  </w:style>
  <w:style w:type="paragraph" w:styleId="10">
    <w:name w:val="footer"/>
    <w:basedOn w:val="1"/>
    <w:link w:val="16"/>
    <w:unhideWhenUsed/>
    <w:qFormat/>
    <w:uiPriority w:val="99"/>
    <w:pPr>
      <w:tabs>
        <w:tab w:val="center" w:pos="4680"/>
        <w:tab w:val="right" w:pos="9360"/>
      </w:tabs>
      <w:spacing w:after="0" w:line="240" w:lineRule="auto"/>
    </w:pPr>
  </w:style>
  <w:style w:type="paragraph" w:styleId="11">
    <w:name w:val="header"/>
    <w:basedOn w:val="1"/>
    <w:link w:val="15"/>
    <w:unhideWhenUsed/>
    <w:qFormat/>
    <w:uiPriority w:val="99"/>
    <w:pPr>
      <w:tabs>
        <w:tab w:val="center" w:pos="4680"/>
        <w:tab w:val="right" w:pos="9360"/>
      </w:tabs>
      <w:spacing w:after="0" w:line="240" w:lineRule="auto"/>
    </w:pPr>
  </w:style>
  <w:style w:type="character" w:styleId="12">
    <w:name w:val="HTML Code"/>
    <w:basedOn w:val="5"/>
    <w:semiHidden/>
    <w:unhideWhenUsed/>
    <w:qFormat/>
    <w:uiPriority w:val="99"/>
    <w:rPr>
      <w:rFonts w:ascii="Courier New" w:hAnsi="Courier New" w:eastAsia="Times New Roman" w:cs="Courier New"/>
      <w:sz w:val="20"/>
      <w:szCs w:val="20"/>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5"/>
    <w:qFormat/>
    <w:uiPriority w:val="22"/>
    <w:rPr>
      <w:b/>
      <w:bCs/>
    </w:rPr>
  </w:style>
  <w:style w:type="character" w:customStyle="1" w:styleId="15">
    <w:name w:val="Header Char"/>
    <w:basedOn w:val="5"/>
    <w:link w:val="11"/>
    <w:qFormat/>
    <w:uiPriority w:val="99"/>
  </w:style>
  <w:style w:type="character" w:customStyle="1" w:styleId="16">
    <w:name w:val="Footer Char"/>
    <w:basedOn w:val="5"/>
    <w:link w:val="10"/>
    <w:qFormat/>
    <w:uiPriority w:val="99"/>
  </w:style>
  <w:style w:type="character" w:customStyle="1" w:styleId="17">
    <w:name w:val="Body Text Char"/>
    <w:basedOn w:val="5"/>
    <w:link w:val="8"/>
    <w:qFormat/>
    <w:uiPriority w:val="1"/>
    <w:rPr>
      <w:rFonts w:ascii="Times New Roman" w:hAnsi="Times New Roman" w:eastAsia="Times New Roman" w:cs="Times New Roman"/>
      <w:sz w:val="24"/>
      <w:szCs w:val="24"/>
    </w:rPr>
  </w:style>
  <w:style w:type="paragraph" w:customStyle="1" w:styleId="18">
    <w:name w:val="Table Paragraph"/>
    <w:basedOn w:val="1"/>
    <w:qFormat/>
    <w:uiPriority w:val="1"/>
    <w:pPr>
      <w:widowControl w:val="0"/>
      <w:autoSpaceDE w:val="0"/>
      <w:autoSpaceDN w:val="0"/>
      <w:spacing w:after="0" w:line="321" w:lineRule="exact"/>
      <w:ind w:left="110"/>
    </w:pPr>
    <w:rPr>
      <w:rFonts w:ascii="Times New Roman" w:hAnsi="Times New Roman" w:eastAsia="Times New Roman" w:cs="Times New Roman"/>
    </w:rPr>
  </w:style>
  <w:style w:type="character" w:customStyle="1" w:styleId="19">
    <w:name w:val="Balloon Text Char"/>
    <w:basedOn w:val="5"/>
    <w:link w:val="7"/>
    <w:semiHidden/>
    <w:qFormat/>
    <w:uiPriority w:val="99"/>
    <w:rPr>
      <w:rFonts w:ascii="Tahoma" w:hAnsi="Tahoma" w:cs="Tahoma"/>
      <w:sz w:val="16"/>
      <w:szCs w:val="16"/>
    </w:rPr>
  </w:style>
  <w:style w:type="character" w:customStyle="1" w:styleId="20">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21">
    <w:name w:val="Heading 2 Char"/>
    <w:basedOn w:val="5"/>
    <w:link w:val="3"/>
    <w:qFormat/>
    <w:uiPriority w:val="9"/>
    <w:rPr>
      <w:rFonts w:ascii="Times New Roman" w:hAnsi="Times New Roman" w:eastAsia="Times New Roman" w:cs="Times New Roman"/>
      <w:b/>
      <w:bCs/>
      <w:sz w:val="36"/>
      <w:szCs w:val="36"/>
    </w:rPr>
  </w:style>
  <w:style w:type="character" w:customStyle="1" w:styleId="22">
    <w:name w:val="Heading 3 Char"/>
    <w:basedOn w:val="5"/>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3">
    <w:name w:val="citation-35"/>
    <w:basedOn w:val="5"/>
    <w:uiPriority w:val="0"/>
  </w:style>
  <w:style w:type="character" w:customStyle="1" w:styleId="24">
    <w:name w:val="citation-34"/>
    <w:basedOn w:val="5"/>
    <w:qFormat/>
    <w:uiPriority w:val="0"/>
  </w:style>
  <w:style w:type="character" w:customStyle="1" w:styleId="25">
    <w:name w:val="citation-33"/>
    <w:basedOn w:val="5"/>
    <w:qFormat/>
    <w:uiPriority w:val="0"/>
  </w:style>
  <w:style w:type="character" w:customStyle="1" w:styleId="26">
    <w:name w:val="citation-32"/>
    <w:basedOn w:val="5"/>
    <w:qFormat/>
    <w:uiPriority w:val="0"/>
  </w:style>
  <w:style w:type="character" w:customStyle="1" w:styleId="27">
    <w:name w:val="citation-31"/>
    <w:basedOn w:val="5"/>
    <w:qFormat/>
    <w:uiPriority w:val="0"/>
  </w:style>
  <w:style w:type="character" w:customStyle="1" w:styleId="28">
    <w:name w:val="citation-30"/>
    <w:basedOn w:val="5"/>
    <w:qFormat/>
    <w:uiPriority w:val="0"/>
  </w:style>
  <w:style w:type="character" w:customStyle="1" w:styleId="29">
    <w:name w:val="citation-29"/>
    <w:basedOn w:val="5"/>
    <w:qFormat/>
    <w:uiPriority w:val="0"/>
  </w:style>
  <w:style w:type="character" w:customStyle="1" w:styleId="30">
    <w:name w:val="citation-28"/>
    <w:basedOn w:val="5"/>
    <w:qFormat/>
    <w:uiPriority w:val="0"/>
  </w:style>
  <w:style w:type="character" w:customStyle="1" w:styleId="31">
    <w:name w:val="citation-27"/>
    <w:basedOn w:val="5"/>
    <w:qFormat/>
    <w:uiPriority w:val="0"/>
  </w:style>
  <w:style w:type="character" w:customStyle="1" w:styleId="32">
    <w:name w:val="citation-26"/>
    <w:basedOn w:val="5"/>
    <w:qFormat/>
    <w:uiPriority w:val="0"/>
  </w:style>
  <w:style w:type="character" w:customStyle="1" w:styleId="33">
    <w:name w:val="citation-25"/>
    <w:basedOn w:val="5"/>
    <w:qFormat/>
    <w:uiPriority w:val="0"/>
  </w:style>
  <w:style w:type="character" w:customStyle="1" w:styleId="34">
    <w:name w:val="citation-24"/>
    <w:basedOn w:val="5"/>
    <w:qFormat/>
    <w:uiPriority w:val="0"/>
  </w:style>
  <w:style w:type="character" w:customStyle="1" w:styleId="35">
    <w:name w:val="citation-23"/>
    <w:basedOn w:val="5"/>
    <w:qFormat/>
    <w:uiPriority w:val="0"/>
  </w:style>
  <w:style w:type="character" w:customStyle="1" w:styleId="36">
    <w:name w:val="citation-22"/>
    <w:basedOn w:val="5"/>
    <w:qFormat/>
    <w:uiPriority w:val="0"/>
  </w:style>
  <w:style w:type="character" w:customStyle="1" w:styleId="37">
    <w:name w:val="citation-21"/>
    <w:basedOn w:val="5"/>
    <w:qFormat/>
    <w:uiPriority w:val="0"/>
  </w:style>
  <w:style w:type="character" w:customStyle="1" w:styleId="38">
    <w:name w:val="citation-20"/>
    <w:basedOn w:val="5"/>
    <w:qFormat/>
    <w:uiPriority w:val="0"/>
  </w:style>
  <w:style w:type="character" w:customStyle="1" w:styleId="39">
    <w:name w:val="citation-19"/>
    <w:basedOn w:val="5"/>
    <w:qFormat/>
    <w:uiPriority w:val="0"/>
  </w:style>
  <w:style w:type="character" w:customStyle="1" w:styleId="40">
    <w:name w:val="citation-18"/>
    <w:basedOn w:val="5"/>
    <w:qFormat/>
    <w:uiPriority w:val="0"/>
  </w:style>
  <w:style w:type="paragraph" w:customStyle="1" w:styleId="41">
    <w:name w:val="font-claude-response-body"/>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8" Type="http://schemas.openxmlformats.org/officeDocument/2006/relationships/fontTable" Target="fontTable.xml"/><Relationship Id="rId107" Type="http://schemas.openxmlformats.org/officeDocument/2006/relationships/numbering" Target="numbering.xml"/><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64</Pages>
  <Words>4417</Words>
  <Characters>25181</Characters>
  <Lines>209</Lines>
  <Paragraphs>59</Paragraphs>
  <TotalTime>2553</TotalTime>
  <ScaleCrop>false</ScaleCrop>
  <LinksUpToDate>false</LinksUpToDate>
  <CharactersWithSpaces>29539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2026-02-23T16:52:00Z</dcterms:created>
  <dc:creator>Qadri Laptop</dc:creator>
  <cp:lastModifiedBy>k9219</cp:lastModifiedBy>
  <dcterms:modified xsi:type="dcterms:W3CDTF">2026-06-16T01:53:19Z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E012691375484EFDAE1A07EAD7C6DDE6_13</vt:lpwstr>
  </property>
</Properties>
</file>