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AFC9B" w14:textId="77777777" w:rsidR="00027618" w:rsidRDefault="00027618" w:rsidP="00027618">
      <w:r>
        <w:rPr>
          <w:noProof/>
        </w:rPr>
        <w:drawing>
          <wp:inline distT="0" distB="0" distL="0" distR="0" wp14:anchorId="21249787" wp14:editId="13D5E432">
            <wp:extent cx="5943600" cy="2114550"/>
            <wp:effectExtent l="0" t="0" r="0" b="0"/>
            <wp:docPr id="1" name="Picture 1" descr="Description: About TUF | History Of TUF | Faisalabad University | Sto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About TUF | History Of TUF | Faisalabad University | Story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114550"/>
                    </a:xfrm>
                    <a:prstGeom prst="rect">
                      <a:avLst/>
                    </a:prstGeom>
                    <a:noFill/>
                    <a:ln>
                      <a:noFill/>
                    </a:ln>
                  </pic:spPr>
                </pic:pic>
              </a:graphicData>
            </a:graphic>
          </wp:inline>
        </w:drawing>
      </w:r>
    </w:p>
    <w:p w14:paraId="0B598E2B" w14:textId="77777777" w:rsidR="00027618" w:rsidRDefault="00027618" w:rsidP="00027618">
      <w:pPr>
        <w:jc w:val="center"/>
        <w:rPr>
          <w:rFonts w:ascii="Times New Roman" w:hAnsi="Times New Roman" w:cs="Times New Roman"/>
          <w:b/>
          <w:sz w:val="32"/>
          <w:szCs w:val="32"/>
        </w:rPr>
      </w:pPr>
    </w:p>
    <w:p w14:paraId="05AFC285" w14:textId="77777777" w:rsidR="00027618" w:rsidRDefault="00027618" w:rsidP="00182480">
      <w:pPr>
        <w:rPr>
          <w:rFonts w:ascii="Times New Roman" w:hAnsi="Times New Roman" w:cs="Times New Roman"/>
          <w:b/>
          <w:sz w:val="32"/>
          <w:szCs w:val="32"/>
        </w:rPr>
      </w:pPr>
    </w:p>
    <w:p w14:paraId="42C612F3" w14:textId="77777777" w:rsidR="00027618" w:rsidRPr="00182480" w:rsidRDefault="00027618" w:rsidP="00210896">
      <w:pPr>
        <w:jc w:val="center"/>
        <w:rPr>
          <w:rFonts w:ascii="Times New Roman" w:hAnsi="Times New Roman" w:cs="Times New Roman"/>
          <w:b/>
          <w:sz w:val="40"/>
          <w:szCs w:val="40"/>
          <w:u w:val="single"/>
        </w:rPr>
      </w:pPr>
      <w:r>
        <w:rPr>
          <w:rFonts w:ascii="Times New Roman" w:hAnsi="Times New Roman" w:cs="Times New Roman"/>
          <w:b/>
          <w:sz w:val="40"/>
          <w:szCs w:val="40"/>
          <w:u w:val="single"/>
        </w:rPr>
        <w:t>Lab Manual</w:t>
      </w:r>
    </w:p>
    <w:p w14:paraId="43D1DBAE" w14:textId="5289294C" w:rsidR="00027618" w:rsidRDefault="00182480" w:rsidP="00027618">
      <w:pPr>
        <w:rPr>
          <w:rFonts w:ascii="Times New Roman" w:hAnsi="Times New Roman" w:cs="Times New Roman"/>
          <w:b/>
          <w:sz w:val="32"/>
          <w:szCs w:val="32"/>
        </w:rPr>
      </w:pPr>
      <w:r>
        <w:rPr>
          <w:rFonts w:ascii="Times New Roman" w:hAnsi="Times New Roman" w:cs="Times New Roman"/>
          <w:b/>
          <w:sz w:val="32"/>
          <w:szCs w:val="32"/>
        </w:rPr>
        <w:t xml:space="preserve">             </w:t>
      </w:r>
      <w:r>
        <w:rPr>
          <w:rFonts w:ascii="Times New Roman" w:hAnsi="Times New Roman" w:cs="Times New Roman"/>
          <w:b/>
          <w:sz w:val="32"/>
          <w:szCs w:val="32"/>
          <w:u w:val="single"/>
        </w:rPr>
        <w:t>Subject</w:t>
      </w:r>
      <w:r>
        <w:rPr>
          <w:rFonts w:ascii="Times New Roman" w:hAnsi="Times New Roman" w:cs="Times New Roman"/>
          <w:b/>
          <w:sz w:val="32"/>
          <w:szCs w:val="32"/>
        </w:rPr>
        <w:t xml:space="preserve">:                                                               </w:t>
      </w:r>
      <w:r>
        <w:rPr>
          <w:rFonts w:ascii="Times New Roman" w:hAnsi="Times New Roman" w:cs="Times New Roman"/>
          <w:b/>
          <w:sz w:val="32"/>
          <w:szCs w:val="32"/>
          <w:u w:val="single"/>
        </w:rPr>
        <w:t>Data Mining</w:t>
      </w:r>
    </w:p>
    <w:p w14:paraId="64E56F29" w14:textId="77777777" w:rsidR="00027618" w:rsidRDefault="00027618" w:rsidP="00027618">
      <w:pPr>
        <w:rPr>
          <w:rFonts w:ascii="Times New Roman" w:hAnsi="Times New Roman" w:cs="Times New Roman"/>
          <w:b/>
          <w:sz w:val="32"/>
          <w:szCs w:val="32"/>
        </w:rPr>
      </w:pPr>
    </w:p>
    <w:p w14:paraId="50E666A3" w14:textId="77777777" w:rsidR="00027618" w:rsidRDefault="00027618" w:rsidP="00027618">
      <w:pPr>
        <w:jc w:val="center"/>
        <w:rPr>
          <w:rFonts w:ascii="Times New Roman" w:hAnsi="Times New Roman" w:cs="Times New Roman"/>
          <w:b/>
          <w:sz w:val="32"/>
          <w:szCs w:val="32"/>
        </w:rPr>
      </w:pPr>
      <w:r>
        <w:rPr>
          <w:rFonts w:ascii="Times New Roman" w:hAnsi="Times New Roman" w:cs="Times New Roman"/>
          <w:b/>
          <w:sz w:val="32"/>
          <w:szCs w:val="32"/>
        </w:rPr>
        <w:t>By</w:t>
      </w:r>
    </w:p>
    <w:p w14:paraId="31FC66E3" w14:textId="02288F70" w:rsidR="00027618" w:rsidRDefault="00182480" w:rsidP="00027618">
      <w:pPr>
        <w:rPr>
          <w:rFonts w:ascii="Times New Roman" w:hAnsi="Times New Roman" w:cs="Times New Roman"/>
          <w:b/>
          <w:sz w:val="32"/>
          <w:szCs w:val="32"/>
        </w:rPr>
      </w:pPr>
      <w:r>
        <w:rPr>
          <w:rFonts w:ascii="Times New Roman" w:hAnsi="Times New Roman" w:cs="Times New Roman"/>
          <w:b/>
          <w:sz w:val="32"/>
          <w:szCs w:val="32"/>
        </w:rPr>
        <w:t xml:space="preserve">      </w:t>
      </w:r>
      <w:r>
        <w:rPr>
          <w:rFonts w:ascii="Times New Roman" w:hAnsi="Times New Roman" w:cs="Times New Roman"/>
          <w:b/>
          <w:sz w:val="32"/>
          <w:szCs w:val="32"/>
          <w:u w:val="single"/>
        </w:rPr>
        <w:t>Abdul Haseeb Arif</w:t>
      </w:r>
      <w:r>
        <w:rPr>
          <w:rFonts w:ascii="Times New Roman" w:hAnsi="Times New Roman" w:cs="Times New Roman"/>
          <w:b/>
          <w:sz w:val="32"/>
          <w:szCs w:val="32"/>
        </w:rPr>
        <w:t xml:space="preserve">                                              </w:t>
      </w:r>
      <w:r>
        <w:rPr>
          <w:rFonts w:ascii="Times New Roman" w:hAnsi="Times New Roman" w:cs="Times New Roman"/>
          <w:b/>
          <w:sz w:val="32"/>
          <w:szCs w:val="32"/>
          <w:highlight w:val="yellow"/>
          <w:u w:val="single"/>
        </w:rPr>
        <w:t>2023-BS-AI-033</w:t>
      </w:r>
    </w:p>
    <w:p w14:paraId="3B03ECFB" w14:textId="794C8A46" w:rsidR="00027618" w:rsidRDefault="00182480" w:rsidP="00027618">
      <w:pPr>
        <w:rPr>
          <w:rFonts w:ascii="Times New Roman" w:hAnsi="Times New Roman" w:cs="Times New Roman"/>
          <w:b/>
          <w:sz w:val="32"/>
          <w:szCs w:val="32"/>
          <w:vertAlign w:val="superscript"/>
        </w:rPr>
      </w:pPr>
      <w:r>
        <w:rPr>
          <w:rFonts w:ascii="Times New Roman" w:hAnsi="Times New Roman" w:cs="Times New Roman"/>
          <w:b/>
          <w:sz w:val="32"/>
          <w:szCs w:val="32"/>
        </w:rPr>
        <w:t xml:space="preserve">       </w:t>
      </w:r>
      <w:r>
        <w:rPr>
          <w:rFonts w:ascii="Times New Roman" w:hAnsi="Times New Roman" w:cs="Times New Roman"/>
          <w:b/>
          <w:sz w:val="32"/>
          <w:szCs w:val="32"/>
          <w:u w:val="single"/>
        </w:rPr>
        <w:t>Semester:</w:t>
      </w:r>
      <w:r>
        <w:rPr>
          <w:rFonts w:ascii="Times New Roman" w:hAnsi="Times New Roman" w:cs="Times New Roman"/>
          <w:b/>
          <w:sz w:val="32"/>
          <w:szCs w:val="32"/>
        </w:rPr>
        <w:t xml:space="preserve">                                                                        </w:t>
      </w:r>
      <w:r>
        <w:rPr>
          <w:rFonts w:ascii="Times New Roman" w:hAnsi="Times New Roman" w:cs="Times New Roman"/>
          <w:b/>
          <w:sz w:val="32"/>
          <w:szCs w:val="32"/>
          <w:u w:val="single"/>
        </w:rPr>
        <w:t>6</w:t>
      </w:r>
      <w:r>
        <w:rPr>
          <w:rFonts w:ascii="Times New Roman" w:hAnsi="Times New Roman" w:cs="Times New Roman"/>
          <w:b/>
          <w:sz w:val="32"/>
          <w:szCs w:val="32"/>
          <w:u w:val="single"/>
          <w:vertAlign w:val="superscript"/>
        </w:rPr>
        <w:t>th</w:t>
      </w:r>
    </w:p>
    <w:p w14:paraId="20A71CD9" w14:textId="53505CE0" w:rsidR="00027618" w:rsidRDefault="00182480" w:rsidP="00027618">
      <w:pPr>
        <w:rPr>
          <w:rFonts w:ascii="Times New Roman" w:hAnsi="Times New Roman" w:cs="Times New Roman"/>
          <w:b/>
          <w:sz w:val="32"/>
          <w:szCs w:val="32"/>
        </w:rPr>
      </w:pPr>
      <w:r>
        <w:rPr>
          <w:rFonts w:ascii="Times New Roman" w:hAnsi="Times New Roman" w:cs="Times New Roman"/>
          <w:b/>
          <w:sz w:val="32"/>
          <w:szCs w:val="32"/>
        </w:rPr>
        <w:t xml:space="preserve">      </w:t>
      </w:r>
      <w:r>
        <w:rPr>
          <w:rFonts w:ascii="Times New Roman" w:hAnsi="Times New Roman" w:cs="Times New Roman"/>
          <w:b/>
          <w:sz w:val="32"/>
          <w:szCs w:val="32"/>
          <w:u w:val="single"/>
        </w:rPr>
        <w:t>Course Code:</w:t>
      </w:r>
      <w:r>
        <w:rPr>
          <w:rFonts w:ascii="Times New Roman" w:hAnsi="Times New Roman" w:cs="Times New Roman"/>
          <w:b/>
          <w:sz w:val="32"/>
          <w:szCs w:val="32"/>
        </w:rPr>
        <w:t xml:space="preserve">                                                              </w:t>
      </w:r>
      <w:r>
        <w:rPr>
          <w:rFonts w:ascii="Times New Roman" w:hAnsi="Times New Roman" w:cs="Times New Roman"/>
          <w:b/>
          <w:sz w:val="32"/>
          <w:szCs w:val="32"/>
          <w:u w:val="single"/>
        </w:rPr>
        <w:t>DS-303</w:t>
      </w:r>
    </w:p>
    <w:p w14:paraId="460A6522" w14:textId="4D4B29A8" w:rsidR="00027618" w:rsidRDefault="00182480" w:rsidP="00027618">
      <w:pPr>
        <w:rPr>
          <w:rFonts w:ascii="Times New Roman" w:hAnsi="Times New Roman" w:cs="Times New Roman"/>
          <w:b/>
          <w:sz w:val="32"/>
          <w:szCs w:val="32"/>
        </w:rPr>
      </w:pPr>
      <w:r>
        <w:rPr>
          <w:rFonts w:ascii="Times New Roman" w:hAnsi="Times New Roman" w:cs="Times New Roman"/>
          <w:b/>
          <w:sz w:val="32"/>
          <w:szCs w:val="32"/>
        </w:rPr>
        <w:t xml:space="preserve">      </w:t>
      </w:r>
      <w:r>
        <w:rPr>
          <w:rFonts w:ascii="Times New Roman" w:hAnsi="Times New Roman" w:cs="Times New Roman"/>
          <w:b/>
          <w:sz w:val="32"/>
          <w:szCs w:val="32"/>
          <w:u w:val="single"/>
        </w:rPr>
        <w:t>Supervised by:</w:t>
      </w:r>
      <w:r>
        <w:rPr>
          <w:rFonts w:ascii="Times New Roman" w:hAnsi="Times New Roman" w:cs="Times New Roman"/>
          <w:b/>
          <w:sz w:val="32"/>
          <w:szCs w:val="32"/>
        </w:rPr>
        <w:t xml:space="preserve">                                                           </w:t>
      </w:r>
      <w:r>
        <w:rPr>
          <w:rFonts w:ascii="Times New Roman" w:hAnsi="Times New Roman" w:cs="Times New Roman"/>
          <w:b/>
          <w:sz w:val="32"/>
          <w:szCs w:val="32"/>
          <w:highlight w:val="yellow"/>
          <w:u w:val="single"/>
        </w:rPr>
        <w:t>Mr.Arham</w:t>
      </w:r>
    </w:p>
    <w:p w14:paraId="17D69AF4" w14:textId="77777777" w:rsidR="00027618" w:rsidRPr="00182480" w:rsidRDefault="00027618" w:rsidP="00027618">
      <w:pPr>
        <w:jc w:val="center"/>
        <w:rPr>
          <w:rFonts w:ascii="Times New Roman" w:hAnsi="Times New Roman" w:cs="Times New Roman"/>
          <w:b/>
          <w:sz w:val="36"/>
          <w:szCs w:val="36"/>
          <w:u w:val="double"/>
        </w:rPr>
      </w:pPr>
      <w:r>
        <w:rPr>
          <w:rFonts w:ascii="Times New Roman" w:hAnsi="Times New Roman" w:cs="Times New Roman"/>
          <w:b/>
          <w:sz w:val="36"/>
          <w:szCs w:val="36"/>
          <w:u w:val="double"/>
        </w:rPr>
        <w:t>The University of Faisalabad</w:t>
      </w:r>
    </w:p>
    <w:p w14:paraId="1F032EB3" w14:textId="77777777" w:rsidR="00027618" w:rsidRPr="00182480" w:rsidRDefault="00027618" w:rsidP="00027618">
      <w:pPr>
        <w:jc w:val="center"/>
        <w:rPr>
          <w:rFonts w:ascii="Times New Roman" w:hAnsi="Times New Roman" w:cs="Times New Roman"/>
          <w:b/>
          <w:sz w:val="36"/>
          <w:szCs w:val="36"/>
          <w:u w:val="double"/>
        </w:rPr>
      </w:pPr>
      <w:r>
        <w:rPr>
          <w:rFonts w:ascii="Times New Roman" w:hAnsi="Times New Roman" w:cs="Times New Roman"/>
          <w:b/>
          <w:sz w:val="36"/>
          <w:szCs w:val="36"/>
          <w:u w:val="double"/>
        </w:rPr>
        <w:t>Bachelors of Science in Artificial Intelligence</w:t>
      </w:r>
    </w:p>
    <w:p w14:paraId="58235B5F" w14:textId="77777777" w:rsidR="00027618" w:rsidRPr="00182480" w:rsidRDefault="00027618" w:rsidP="00027618">
      <w:pPr>
        <w:jc w:val="center"/>
        <w:rPr>
          <w:rFonts w:ascii="Times New Roman" w:hAnsi="Times New Roman" w:cs="Times New Roman"/>
          <w:b/>
          <w:sz w:val="40"/>
          <w:szCs w:val="40"/>
          <w:u w:val="double"/>
        </w:rPr>
      </w:pPr>
      <w:r>
        <w:rPr>
          <w:rFonts w:ascii="Times New Roman" w:hAnsi="Times New Roman" w:cs="Times New Roman"/>
          <w:b/>
          <w:sz w:val="40"/>
          <w:szCs w:val="40"/>
          <w:u w:val="double"/>
        </w:rPr>
        <w:t>DEPARTMENT OF COMPUTER SCIENCE</w:t>
      </w:r>
    </w:p>
    <w:p w14:paraId="5F753D40" w14:textId="77777777" w:rsidR="00027618" w:rsidRDefault="00027618" w:rsidP="00027618">
      <w:pPr>
        <w:jc w:val="center"/>
        <w:rPr>
          <w:rFonts w:ascii="Times New Roman" w:hAnsi="Times New Roman" w:cs="Times New Roman"/>
          <w:b/>
          <w:sz w:val="40"/>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gridCol w:w="7716"/>
        <w:gridCol w:w="1360"/>
      </w:tblGrid>
      <w:tr w:rsidR="00AC549A" w:rsidRPr="00AC549A" w14:paraId="72AB6383" w14:textId="77777777" w:rsidTr="00AC549A">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B299CF0" w14:textId="77777777" w:rsidR="00AC549A" w:rsidRPr="00AC549A" w:rsidRDefault="00AC549A" w:rsidP="00AC549A">
            <w:pPr>
              <w:pStyle w:val="TableParagraph"/>
              <w:rPr>
                <w:b/>
                <w:bCs/>
                <w:sz w:val="32"/>
                <w:lang w:val="en-PK"/>
              </w:rPr>
            </w:pPr>
            <w:r w:rsidRPr="00AC549A">
              <w:rPr>
                <w:b/>
                <w:bCs/>
                <w:sz w:val="32"/>
                <w:lang w:val="en-PK"/>
              </w:rPr>
              <w:lastRenderedPageBreak/>
              <w:t>Sr. No.</w:t>
            </w:r>
          </w:p>
        </w:tc>
        <w:tc>
          <w:tcPr>
            <w:tcW w:w="0" w:type="auto"/>
            <w:tcBorders>
              <w:top w:val="single" w:sz="4" w:space="0" w:color="auto"/>
              <w:bottom w:val="single" w:sz="4" w:space="0" w:color="auto"/>
              <w:right w:val="single" w:sz="4" w:space="0" w:color="auto"/>
            </w:tcBorders>
            <w:vAlign w:val="center"/>
            <w:hideMark/>
          </w:tcPr>
          <w:p w14:paraId="46768318" w14:textId="77777777" w:rsidR="00AC549A" w:rsidRPr="00AC549A" w:rsidRDefault="00AC549A" w:rsidP="00AC549A">
            <w:pPr>
              <w:pStyle w:val="TableParagraph"/>
              <w:rPr>
                <w:b/>
                <w:bCs/>
                <w:sz w:val="32"/>
                <w:lang w:val="en-PK"/>
              </w:rPr>
            </w:pPr>
            <w:r w:rsidRPr="00AC549A">
              <w:rPr>
                <w:b/>
                <w:bCs/>
                <w:sz w:val="32"/>
                <w:lang w:val="en-PK"/>
              </w:rPr>
              <w:t>Lab Title</w:t>
            </w:r>
          </w:p>
        </w:tc>
        <w:tc>
          <w:tcPr>
            <w:tcW w:w="0" w:type="auto"/>
            <w:tcBorders>
              <w:top w:val="single" w:sz="4" w:space="0" w:color="auto"/>
              <w:bottom w:val="single" w:sz="4" w:space="0" w:color="auto"/>
              <w:right w:val="single" w:sz="4" w:space="0" w:color="auto"/>
            </w:tcBorders>
            <w:vAlign w:val="center"/>
            <w:hideMark/>
          </w:tcPr>
          <w:p w14:paraId="4B901CBD" w14:textId="77777777" w:rsidR="00AC549A" w:rsidRPr="00AC549A" w:rsidRDefault="00AC549A" w:rsidP="00AC549A">
            <w:pPr>
              <w:pStyle w:val="TableParagraph"/>
              <w:rPr>
                <w:b/>
                <w:bCs/>
                <w:sz w:val="32"/>
                <w:lang w:val="en-PK"/>
              </w:rPr>
            </w:pPr>
            <w:r w:rsidRPr="00AC549A">
              <w:rPr>
                <w:b/>
                <w:bCs/>
                <w:sz w:val="32"/>
                <w:lang w:val="en-PK"/>
              </w:rPr>
              <w:t>Page No.</w:t>
            </w:r>
          </w:p>
        </w:tc>
      </w:tr>
      <w:tr w:rsidR="00AC549A" w:rsidRPr="00AC549A" w14:paraId="3B752455" w14:textId="77777777" w:rsidTr="00AC549A">
        <w:trPr>
          <w:tblCellSpacing w:w="15" w:type="dxa"/>
        </w:trPr>
        <w:tc>
          <w:tcPr>
            <w:tcW w:w="0" w:type="auto"/>
            <w:tcBorders>
              <w:left w:val="single" w:sz="4" w:space="0" w:color="auto"/>
              <w:right w:val="single" w:sz="4" w:space="0" w:color="auto"/>
            </w:tcBorders>
            <w:vAlign w:val="center"/>
            <w:hideMark/>
          </w:tcPr>
          <w:p w14:paraId="34158529" w14:textId="77777777" w:rsidR="00AC549A" w:rsidRPr="00AC549A" w:rsidRDefault="00AC549A" w:rsidP="00AC549A">
            <w:pPr>
              <w:pStyle w:val="TableParagraph"/>
              <w:rPr>
                <w:b/>
                <w:sz w:val="32"/>
                <w:lang w:val="en-PK"/>
              </w:rPr>
            </w:pPr>
            <w:r w:rsidRPr="00AC549A">
              <w:rPr>
                <w:b/>
                <w:sz w:val="32"/>
                <w:lang w:val="en-PK"/>
              </w:rPr>
              <w:t>1</w:t>
            </w:r>
          </w:p>
        </w:tc>
        <w:tc>
          <w:tcPr>
            <w:tcW w:w="0" w:type="auto"/>
            <w:tcBorders>
              <w:right w:val="single" w:sz="4" w:space="0" w:color="auto"/>
            </w:tcBorders>
            <w:vAlign w:val="center"/>
            <w:hideMark/>
          </w:tcPr>
          <w:p w14:paraId="38A25761" w14:textId="77777777" w:rsidR="00AC549A" w:rsidRPr="00AC549A" w:rsidRDefault="00AC549A" w:rsidP="00AC549A">
            <w:pPr>
              <w:pStyle w:val="TableParagraph"/>
              <w:rPr>
                <w:b/>
                <w:sz w:val="32"/>
                <w:lang w:val="en-PK"/>
              </w:rPr>
            </w:pPr>
            <w:r w:rsidRPr="00AC549A">
              <w:rPr>
                <w:b/>
                <w:sz w:val="32"/>
                <w:lang w:val="en-PK"/>
              </w:rPr>
              <w:t>Lab 1: KNIME Introduction</w:t>
            </w:r>
          </w:p>
        </w:tc>
        <w:tc>
          <w:tcPr>
            <w:tcW w:w="0" w:type="auto"/>
            <w:tcBorders>
              <w:right w:val="single" w:sz="4" w:space="0" w:color="auto"/>
            </w:tcBorders>
            <w:vAlign w:val="center"/>
            <w:hideMark/>
          </w:tcPr>
          <w:p w14:paraId="46FEE3C7" w14:textId="77777777" w:rsidR="00AC549A" w:rsidRPr="00AC549A" w:rsidRDefault="00AC549A" w:rsidP="00AC549A">
            <w:pPr>
              <w:pStyle w:val="TableParagraph"/>
              <w:rPr>
                <w:b/>
                <w:sz w:val="32"/>
                <w:lang w:val="en-PK"/>
              </w:rPr>
            </w:pPr>
            <w:r w:rsidRPr="00AC549A">
              <w:rPr>
                <w:b/>
                <w:sz w:val="32"/>
                <w:lang w:val="en-PK"/>
              </w:rPr>
              <w:t>1</w:t>
            </w:r>
          </w:p>
        </w:tc>
      </w:tr>
      <w:tr w:rsidR="00AC549A" w:rsidRPr="00AC549A" w14:paraId="5B66215C" w14:textId="77777777" w:rsidTr="00AC549A">
        <w:trPr>
          <w:tblCellSpacing w:w="15" w:type="dxa"/>
        </w:trPr>
        <w:tc>
          <w:tcPr>
            <w:tcW w:w="0" w:type="auto"/>
            <w:tcBorders>
              <w:top w:val="single" w:sz="4" w:space="0" w:color="auto"/>
              <w:left w:val="single" w:sz="4" w:space="0" w:color="auto"/>
              <w:right w:val="single" w:sz="4" w:space="0" w:color="auto"/>
            </w:tcBorders>
            <w:vAlign w:val="center"/>
            <w:hideMark/>
          </w:tcPr>
          <w:p w14:paraId="17FF9EF5" w14:textId="77777777" w:rsidR="00AC549A" w:rsidRPr="00AC549A" w:rsidRDefault="00AC549A" w:rsidP="00AC549A">
            <w:pPr>
              <w:pStyle w:val="TableParagraph"/>
              <w:rPr>
                <w:b/>
                <w:sz w:val="32"/>
                <w:lang w:val="en-PK"/>
              </w:rPr>
            </w:pPr>
            <w:r w:rsidRPr="00AC549A">
              <w:rPr>
                <w:b/>
                <w:sz w:val="32"/>
                <w:lang w:val="en-PK"/>
              </w:rPr>
              <w:t>2</w:t>
            </w:r>
          </w:p>
        </w:tc>
        <w:tc>
          <w:tcPr>
            <w:tcW w:w="0" w:type="auto"/>
            <w:tcBorders>
              <w:top w:val="single" w:sz="4" w:space="0" w:color="auto"/>
              <w:right w:val="single" w:sz="4" w:space="0" w:color="auto"/>
            </w:tcBorders>
            <w:vAlign w:val="center"/>
            <w:hideMark/>
          </w:tcPr>
          <w:p w14:paraId="4481DAD2" w14:textId="77777777" w:rsidR="00AC549A" w:rsidRPr="00AC549A" w:rsidRDefault="00AC549A" w:rsidP="00AC549A">
            <w:pPr>
              <w:pStyle w:val="TableParagraph"/>
              <w:rPr>
                <w:b/>
                <w:sz w:val="32"/>
                <w:lang w:val="en-PK"/>
              </w:rPr>
            </w:pPr>
            <w:r w:rsidRPr="00AC549A">
              <w:rPr>
                <w:b/>
                <w:sz w:val="32"/>
                <w:lang w:val="en-PK"/>
              </w:rPr>
              <w:t>Lab 2: Customer Churn Prediction</w:t>
            </w:r>
          </w:p>
        </w:tc>
        <w:tc>
          <w:tcPr>
            <w:tcW w:w="0" w:type="auto"/>
            <w:tcBorders>
              <w:top w:val="single" w:sz="4" w:space="0" w:color="auto"/>
              <w:right w:val="single" w:sz="4" w:space="0" w:color="auto"/>
            </w:tcBorders>
            <w:vAlign w:val="center"/>
            <w:hideMark/>
          </w:tcPr>
          <w:p w14:paraId="44B47E82" w14:textId="77777777" w:rsidR="00AC549A" w:rsidRPr="00AC549A" w:rsidRDefault="00AC549A" w:rsidP="00AC549A">
            <w:pPr>
              <w:pStyle w:val="TableParagraph"/>
              <w:rPr>
                <w:b/>
                <w:sz w:val="32"/>
                <w:lang w:val="en-PK"/>
              </w:rPr>
            </w:pPr>
            <w:r w:rsidRPr="00AC549A">
              <w:rPr>
                <w:b/>
                <w:sz w:val="32"/>
                <w:lang w:val="en-PK"/>
              </w:rPr>
              <w:t>12</w:t>
            </w:r>
          </w:p>
        </w:tc>
      </w:tr>
      <w:tr w:rsidR="00AC549A" w:rsidRPr="00AC549A" w14:paraId="02FDC972" w14:textId="77777777" w:rsidTr="00AC549A">
        <w:trPr>
          <w:tblCellSpacing w:w="15" w:type="dxa"/>
        </w:trPr>
        <w:tc>
          <w:tcPr>
            <w:tcW w:w="0" w:type="auto"/>
            <w:tcBorders>
              <w:top w:val="single" w:sz="4" w:space="0" w:color="auto"/>
              <w:left w:val="single" w:sz="4" w:space="0" w:color="auto"/>
              <w:right w:val="single" w:sz="4" w:space="0" w:color="auto"/>
            </w:tcBorders>
            <w:vAlign w:val="center"/>
            <w:hideMark/>
          </w:tcPr>
          <w:p w14:paraId="781AA1FB" w14:textId="77777777" w:rsidR="00AC549A" w:rsidRPr="00AC549A" w:rsidRDefault="00AC549A" w:rsidP="00AC549A">
            <w:pPr>
              <w:pStyle w:val="TableParagraph"/>
              <w:rPr>
                <w:b/>
                <w:sz w:val="32"/>
                <w:lang w:val="en-PK"/>
              </w:rPr>
            </w:pPr>
            <w:r w:rsidRPr="00AC549A">
              <w:rPr>
                <w:b/>
                <w:sz w:val="32"/>
                <w:lang w:val="en-PK"/>
              </w:rPr>
              <w:t>3</w:t>
            </w:r>
          </w:p>
        </w:tc>
        <w:tc>
          <w:tcPr>
            <w:tcW w:w="0" w:type="auto"/>
            <w:tcBorders>
              <w:top w:val="single" w:sz="4" w:space="0" w:color="auto"/>
              <w:right w:val="single" w:sz="4" w:space="0" w:color="auto"/>
            </w:tcBorders>
            <w:vAlign w:val="center"/>
            <w:hideMark/>
          </w:tcPr>
          <w:p w14:paraId="30C5190A" w14:textId="77777777" w:rsidR="00AC549A" w:rsidRPr="00AC549A" w:rsidRDefault="00AC549A" w:rsidP="00AC549A">
            <w:pPr>
              <w:pStyle w:val="TableParagraph"/>
              <w:rPr>
                <w:b/>
                <w:sz w:val="32"/>
                <w:lang w:val="en-PK"/>
              </w:rPr>
            </w:pPr>
            <w:r w:rsidRPr="00AC549A">
              <w:rPr>
                <w:b/>
                <w:sz w:val="32"/>
                <w:lang w:val="en-PK"/>
              </w:rPr>
              <w:t>Lab 3: Data Cleaning</w:t>
            </w:r>
          </w:p>
        </w:tc>
        <w:tc>
          <w:tcPr>
            <w:tcW w:w="0" w:type="auto"/>
            <w:tcBorders>
              <w:top w:val="single" w:sz="4" w:space="0" w:color="auto"/>
              <w:right w:val="single" w:sz="4" w:space="0" w:color="auto"/>
            </w:tcBorders>
            <w:vAlign w:val="center"/>
            <w:hideMark/>
          </w:tcPr>
          <w:p w14:paraId="145E5C0B" w14:textId="77777777" w:rsidR="00AC549A" w:rsidRPr="00AC549A" w:rsidRDefault="00AC549A" w:rsidP="00AC549A">
            <w:pPr>
              <w:pStyle w:val="TableParagraph"/>
              <w:rPr>
                <w:b/>
                <w:sz w:val="32"/>
                <w:lang w:val="en-PK"/>
              </w:rPr>
            </w:pPr>
            <w:r w:rsidRPr="00AC549A">
              <w:rPr>
                <w:b/>
                <w:sz w:val="32"/>
                <w:lang w:val="en-PK"/>
              </w:rPr>
              <w:t>18</w:t>
            </w:r>
          </w:p>
        </w:tc>
      </w:tr>
      <w:tr w:rsidR="00AC549A" w:rsidRPr="00AC549A" w14:paraId="52554456" w14:textId="77777777" w:rsidTr="00AC549A">
        <w:trPr>
          <w:tblCellSpacing w:w="15" w:type="dxa"/>
        </w:trPr>
        <w:tc>
          <w:tcPr>
            <w:tcW w:w="0" w:type="auto"/>
            <w:tcBorders>
              <w:top w:val="single" w:sz="4" w:space="0" w:color="auto"/>
              <w:left w:val="single" w:sz="4" w:space="0" w:color="auto"/>
              <w:right w:val="single" w:sz="4" w:space="0" w:color="auto"/>
            </w:tcBorders>
            <w:vAlign w:val="center"/>
            <w:hideMark/>
          </w:tcPr>
          <w:p w14:paraId="5D25DDC6" w14:textId="77777777" w:rsidR="00AC549A" w:rsidRPr="00AC549A" w:rsidRDefault="00AC549A" w:rsidP="00AC549A">
            <w:pPr>
              <w:pStyle w:val="TableParagraph"/>
              <w:rPr>
                <w:b/>
                <w:sz w:val="32"/>
                <w:lang w:val="en-PK"/>
              </w:rPr>
            </w:pPr>
            <w:r w:rsidRPr="00AC549A">
              <w:rPr>
                <w:b/>
                <w:sz w:val="32"/>
                <w:lang w:val="en-PK"/>
              </w:rPr>
              <w:t>4</w:t>
            </w:r>
          </w:p>
        </w:tc>
        <w:tc>
          <w:tcPr>
            <w:tcW w:w="0" w:type="auto"/>
            <w:tcBorders>
              <w:top w:val="single" w:sz="4" w:space="0" w:color="auto"/>
              <w:right w:val="single" w:sz="4" w:space="0" w:color="auto"/>
            </w:tcBorders>
            <w:vAlign w:val="center"/>
            <w:hideMark/>
          </w:tcPr>
          <w:p w14:paraId="10B9DA17" w14:textId="77777777" w:rsidR="00AC549A" w:rsidRPr="00AC549A" w:rsidRDefault="00AC549A" w:rsidP="00AC549A">
            <w:pPr>
              <w:pStyle w:val="TableParagraph"/>
              <w:rPr>
                <w:b/>
                <w:sz w:val="32"/>
                <w:lang w:val="en-PK"/>
              </w:rPr>
            </w:pPr>
            <w:r w:rsidRPr="00AC549A">
              <w:rPr>
                <w:b/>
                <w:sz w:val="32"/>
                <w:lang w:val="en-PK"/>
              </w:rPr>
              <w:t>Lab 4: Data Preprocessing</w:t>
            </w:r>
          </w:p>
        </w:tc>
        <w:tc>
          <w:tcPr>
            <w:tcW w:w="0" w:type="auto"/>
            <w:tcBorders>
              <w:top w:val="single" w:sz="4" w:space="0" w:color="auto"/>
              <w:right w:val="single" w:sz="4" w:space="0" w:color="auto"/>
            </w:tcBorders>
            <w:vAlign w:val="center"/>
            <w:hideMark/>
          </w:tcPr>
          <w:p w14:paraId="44F050B7" w14:textId="77777777" w:rsidR="00AC549A" w:rsidRPr="00AC549A" w:rsidRDefault="00AC549A" w:rsidP="00AC549A">
            <w:pPr>
              <w:pStyle w:val="TableParagraph"/>
              <w:rPr>
                <w:b/>
                <w:sz w:val="32"/>
                <w:lang w:val="en-PK"/>
              </w:rPr>
            </w:pPr>
            <w:r w:rsidRPr="00AC549A">
              <w:rPr>
                <w:b/>
                <w:sz w:val="32"/>
                <w:lang w:val="en-PK"/>
              </w:rPr>
              <w:t>23</w:t>
            </w:r>
          </w:p>
        </w:tc>
      </w:tr>
      <w:tr w:rsidR="00AC549A" w:rsidRPr="00AC549A" w14:paraId="1A30DD16" w14:textId="77777777" w:rsidTr="00AC549A">
        <w:trPr>
          <w:tblCellSpacing w:w="15" w:type="dxa"/>
        </w:trPr>
        <w:tc>
          <w:tcPr>
            <w:tcW w:w="0" w:type="auto"/>
            <w:tcBorders>
              <w:top w:val="single" w:sz="4" w:space="0" w:color="auto"/>
              <w:left w:val="single" w:sz="4" w:space="0" w:color="auto"/>
              <w:right w:val="single" w:sz="4" w:space="0" w:color="auto"/>
            </w:tcBorders>
            <w:vAlign w:val="center"/>
            <w:hideMark/>
          </w:tcPr>
          <w:p w14:paraId="2C2B7880" w14:textId="77777777" w:rsidR="00AC549A" w:rsidRPr="00AC549A" w:rsidRDefault="00AC549A" w:rsidP="00AC549A">
            <w:pPr>
              <w:pStyle w:val="TableParagraph"/>
              <w:rPr>
                <w:b/>
                <w:sz w:val="32"/>
                <w:lang w:val="en-PK"/>
              </w:rPr>
            </w:pPr>
            <w:r w:rsidRPr="00AC549A">
              <w:rPr>
                <w:b/>
                <w:sz w:val="32"/>
                <w:lang w:val="en-PK"/>
              </w:rPr>
              <w:t>5</w:t>
            </w:r>
          </w:p>
        </w:tc>
        <w:tc>
          <w:tcPr>
            <w:tcW w:w="0" w:type="auto"/>
            <w:tcBorders>
              <w:top w:val="single" w:sz="4" w:space="0" w:color="auto"/>
              <w:right w:val="single" w:sz="4" w:space="0" w:color="auto"/>
            </w:tcBorders>
            <w:vAlign w:val="center"/>
            <w:hideMark/>
          </w:tcPr>
          <w:p w14:paraId="1ABA9780" w14:textId="77777777" w:rsidR="00AC549A" w:rsidRPr="00AC549A" w:rsidRDefault="00AC549A" w:rsidP="00AC549A">
            <w:pPr>
              <w:pStyle w:val="TableParagraph"/>
              <w:rPr>
                <w:b/>
                <w:sz w:val="32"/>
                <w:lang w:val="en-PK"/>
              </w:rPr>
            </w:pPr>
            <w:r w:rsidRPr="00AC549A">
              <w:rPr>
                <w:b/>
                <w:sz w:val="32"/>
                <w:lang w:val="en-PK"/>
              </w:rPr>
              <w:t>Lab 5: Market Basket Analysis</w:t>
            </w:r>
          </w:p>
        </w:tc>
        <w:tc>
          <w:tcPr>
            <w:tcW w:w="0" w:type="auto"/>
            <w:tcBorders>
              <w:top w:val="single" w:sz="4" w:space="0" w:color="auto"/>
              <w:right w:val="single" w:sz="4" w:space="0" w:color="auto"/>
            </w:tcBorders>
            <w:vAlign w:val="center"/>
            <w:hideMark/>
          </w:tcPr>
          <w:p w14:paraId="0352CA8B" w14:textId="77777777" w:rsidR="00AC549A" w:rsidRPr="00AC549A" w:rsidRDefault="00AC549A" w:rsidP="00AC549A">
            <w:pPr>
              <w:pStyle w:val="TableParagraph"/>
              <w:rPr>
                <w:b/>
                <w:sz w:val="32"/>
                <w:lang w:val="en-PK"/>
              </w:rPr>
            </w:pPr>
            <w:r w:rsidRPr="00AC549A">
              <w:rPr>
                <w:b/>
                <w:sz w:val="32"/>
                <w:lang w:val="en-PK"/>
              </w:rPr>
              <w:t>30</w:t>
            </w:r>
          </w:p>
        </w:tc>
      </w:tr>
      <w:tr w:rsidR="00AC549A" w:rsidRPr="00AC549A" w14:paraId="0E66CAF4" w14:textId="77777777" w:rsidTr="00AC549A">
        <w:trPr>
          <w:tblCellSpacing w:w="15" w:type="dxa"/>
        </w:trPr>
        <w:tc>
          <w:tcPr>
            <w:tcW w:w="0" w:type="auto"/>
            <w:tcBorders>
              <w:top w:val="single" w:sz="4" w:space="0" w:color="auto"/>
              <w:left w:val="single" w:sz="4" w:space="0" w:color="auto"/>
              <w:right w:val="single" w:sz="4" w:space="0" w:color="auto"/>
            </w:tcBorders>
            <w:vAlign w:val="center"/>
            <w:hideMark/>
          </w:tcPr>
          <w:p w14:paraId="5F9E5D60" w14:textId="77777777" w:rsidR="00AC549A" w:rsidRPr="00AC549A" w:rsidRDefault="00AC549A" w:rsidP="00AC549A">
            <w:pPr>
              <w:pStyle w:val="TableParagraph"/>
              <w:rPr>
                <w:b/>
                <w:sz w:val="32"/>
                <w:lang w:val="en-PK"/>
              </w:rPr>
            </w:pPr>
            <w:r w:rsidRPr="00AC549A">
              <w:rPr>
                <w:b/>
                <w:sz w:val="32"/>
                <w:lang w:val="en-PK"/>
              </w:rPr>
              <w:t>6</w:t>
            </w:r>
          </w:p>
        </w:tc>
        <w:tc>
          <w:tcPr>
            <w:tcW w:w="0" w:type="auto"/>
            <w:tcBorders>
              <w:top w:val="single" w:sz="4" w:space="0" w:color="auto"/>
              <w:right w:val="single" w:sz="4" w:space="0" w:color="auto"/>
            </w:tcBorders>
            <w:vAlign w:val="center"/>
            <w:hideMark/>
          </w:tcPr>
          <w:p w14:paraId="5971082F" w14:textId="77777777" w:rsidR="00AC549A" w:rsidRPr="00AC549A" w:rsidRDefault="00AC549A" w:rsidP="00AC549A">
            <w:pPr>
              <w:pStyle w:val="TableParagraph"/>
              <w:rPr>
                <w:b/>
                <w:sz w:val="32"/>
                <w:lang w:val="en-PK"/>
              </w:rPr>
            </w:pPr>
            <w:r w:rsidRPr="00AC549A">
              <w:rPr>
                <w:b/>
                <w:sz w:val="32"/>
                <w:lang w:val="en-PK"/>
              </w:rPr>
              <w:t xml:space="preserve">Lab 6: </w:t>
            </w:r>
            <w:proofErr w:type="spellStart"/>
            <w:r w:rsidRPr="00AC549A">
              <w:rPr>
                <w:b/>
                <w:sz w:val="32"/>
                <w:lang w:val="en-PK"/>
              </w:rPr>
              <w:t>Apriori</w:t>
            </w:r>
            <w:proofErr w:type="spellEnd"/>
            <w:r w:rsidRPr="00AC549A">
              <w:rPr>
                <w:b/>
                <w:sz w:val="32"/>
                <w:lang w:val="en-PK"/>
              </w:rPr>
              <w:t xml:space="preserve"> Algorithm (Product Combination Analysis)</w:t>
            </w:r>
          </w:p>
        </w:tc>
        <w:tc>
          <w:tcPr>
            <w:tcW w:w="0" w:type="auto"/>
            <w:tcBorders>
              <w:top w:val="single" w:sz="4" w:space="0" w:color="auto"/>
              <w:right w:val="single" w:sz="4" w:space="0" w:color="auto"/>
            </w:tcBorders>
            <w:vAlign w:val="center"/>
            <w:hideMark/>
          </w:tcPr>
          <w:p w14:paraId="6053EAE2" w14:textId="77777777" w:rsidR="00AC549A" w:rsidRPr="00AC549A" w:rsidRDefault="00AC549A" w:rsidP="00AC549A">
            <w:pPr>
              <w:pStyle w:val="TableParagraph"/>
              <w:rPr>
                <w:b/>
                <w:sz w:val="32"/>
                <w:lang w:val="en-PK"/>
              </w:rPr>
            </w:pPr>
            <w:r w:rsidRPr="00AC549A">
              <w:rPr>
                <w:b/>
                <w:sz w:val="32"/>
                <w:lang w:val="en-PK"/>
              </w:rPr>
              <w:t>35</w:t>
            </w:r>
          </w:p>
        </w:tc>
      </w:tr>
      <w:tr w:rsidR="00AC549A" w:rsidRPr="00AC549A" w14:paraId="66410C36" w14:textId="77777777" w:rsidTr="00AC549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84A6DE" w14:textId="77777777" w:rsidR="00AC549A" w:rsidRPr="00AC549A" w:rsidRDefault="00AC549A" w:rsidP="00AC549A">
            <w:pPr>
              <w:pStyle w:val="TableParagraph"/>
              <w:rPr>
                <w:b/>
                <w:sz w:val="32"/>
                <w:lang w:val="en-PK"/>
              </w:rPr>
            </w:pPr>
            <w:r w:rsidRPr="00AC549A">
              <w:rPr>
                <w:b/>
                <w:sz w:val="32"/>
                <w:lang w:val="en-PK"/>
              </w:rPr>
              <w:t>7</w:t>
            </w:r>
          </w:p>
        </w:tc>
        <w:tc>
          <w:tcPr>
            <w:tcW w:w="0" w:type="auto"/>
            <w:tcBorders>
              <w:top w:val="single" w:sz="4" w:space="0" w:color="auto"/>
              <w:bottom w:val="single" w:sz="4" w:space="0" w:color="auto"/>
              <w:right w:val="single" w:sz="4" w:space="0" w:color="auto"/>
            </w:tcBorders>
            <w:vAlign w:val="center"/>
            <w:hideMark/>
          </w:tcPr>
          <w:p w14:paraId="34025D47" w14:textId="77777777" w:rsidR="00AC549A" w:rsidRPr="00AC549A" w:rsidRDefault="00AC549A" w:rsidP="00AC549A">
            <w:pPr>
              <w:pStyle w:val="TableParagraph"/>
              <w:rPr>
                <w:b/>
                <w:sz w:val="32"/>
                <w:lang w:val="en-PK"/>
              </w:rPr>
            </w:pPr>
            <w:r w:rsidRPr="00AC549A">
              <w:rPr>
                <w:b/>
                <w:sz w:val="32"/>
                <w:lang w:val="en-PK"/>
              </w:rPr>
              <w:t>Lab 7: FP-Growth (Efficient Frequent Pattern Mining)</w:t>
            </w:r>
          </w:p>
        </w:tc>
        <w:tc>
          <w:tcPr>
            <w:tcW w:w="0" w:type="auto"/>
            <w:tcBorders>
              <w:top w:val="single" w:sz="4" w:space="0" w:color="auto"/>
              <w:bottom w:val="single" w:sz="4" w:space="0" w:color="auto"/>
              <w:right w:val="single" w:sz="4" w:space="0" w:color="auto"/>
            </w:tcBorders>
            <w:vAlign w:val="center"/>
            <w:hideMark/>
          </w:tcPr>
          <w:p w14:paraId="59C14355" w14:textId="77777777" w:rsidR="00AC549A" w:rsidRPr="00AC549A" w:rsidRDefault="00AC549A" w:rsidP="00AC549A">
            <w:pPr>
              <w:pStyle w:val="TableParagraph"/>
              <w:rPr>
                <w:b/>
                <w:sz w:val="32"/>
                <w:lang w:val="en-PK"/>
              </w:rPr>
            </w:pPr>
            <w:r w:rsidRPr="00AC549A">
              <w:rPr>
                <w:b/>
                <w:sz w:val="32"/>
                <w:lang w:val="en-PK"/>
              </w:rPr>
              <w:t>40</w:t>
            </w:r>
          </w:p>
        </w:tc>
      </w:tr>
      <w:tr w:rsidR="00AC549A" w:rsidRPr="00AC549A" w14:paraId="17B1D11A" w14:textId="77777777" w:rsidTr="00AC549A">
        <w:trPr>
          <w:tblCellSpacing w:w="15" w:type="dxa"/>
        </w:trPr>
        <w:tc>
          <w:tcPr>
            <w:tcW w:w="0" w:type="auto"/>
            <w:tcBorders>
              <w:left w:val="single" w:sz="4" w:space="0" w:color="auto"/>
              <w:right w:val="single" w:sz="4" w:space="0" w:color="auto"/>
            </w:tcBorders>
            <w:vAlign w:val="center"/>
            <w:hideMark/>
          </w:tcPr>
          <w:p w14:paraId="687E68E1" w14:textId="77777777" w:rsidR="00AC549A" w:rsidRPr="00AC549A" w:rsidRDefault="00AC549A" w:rsidP="00AC549A">
            <w:pPr>
              <w:pStyle w:val="TableParagraph"/>
              <w:rPr>
                <w:b/>
                <w:sz w:val="32"/>
                <w:lang w:val="en-PK"/>
              </w:rPr>
            </w:pPr>
            <w:r w:rsidRPr="00AC549A">
              <w:rPr>
                <w:b/>
                <w:sz w:val="32"/>
                <w:lang w:val="en-PK"/>
              </w:rPr>
              <w:t>8</w:t>
            </w:r>
          </w:p>
        </w:tc>
        <w:tc>
          <w:tcPr>
            <w:tcW w:w="0" w:type="auto"/>
            <w:tcBorders>
              <w:right w:val="single" w:sz="4" w:space="0" w:color="auto"/>
            </w:tcBorders>
            <w:vAlign w:val="center"/>
            <w:hideMark/>
          </w:tcPr>
          <w:p w14:paraId="548A63D7" w14:textId="77777777" w:rsidR="00AC549A" w:rsidRPr="00AC549A" w:rsidRDefault="00AC549A" w:rsidP="00AC549A">
            <w:pPr>
              <w:pStyle w:val="TableParagraph"/>
              <w:rPr>
                <w:b/>
                <w:sz w:val="32"/>
                <w:lang w:val="en-PK"/>
              </w:rPr>
            </w:pPr>
            <w:r w:rsidRPr="00AC549A">
              <w:rPr>
                <w:b/>
                <w:sz w:val="32"/>
                <w:lang w:val="en-PK"/>
              </w:rPr>
              <w:t>Lab 8: Python Basics (Reusable Data Processing Module)</w:t>
            </w:r>
          </w:p>
        </w:tc>
        <w:tc>
          <w:tcPr>
            <w:tcW w:w="0" w:type="auto"/>
            <w:tcBorders>
              <w:right w:val="single" w:sz="4" w:space="0" w:color="auto"/>
            </w:tcBorders>
            <w:vAlign w:val="center"/>
            <w:hideMark/>
          </w:tcPr>
          <w:p w14:paraId="5C2522B8" w14:textId="77777777" w:rsidR="00AC549A" w:rsidRPr="00AC549A" w:rsidRDefault="00AC549A" w:rsidP="00AC549A">
            <w:pPr>
              <w:pStyle w:val="TableParagraph"/>
              <w:rPr>
                <w:b/>
                <w:sz w:val="32"/>
                <w:lang w:val="en-PK"/>
              </w:rPr>
            </w:pPr>
            <w:r w:rsidRPr="00AC549A">
              <w:rPr>
                <w:b/>
                <w:sz w:val="32"/>
                <w:lang w:val="en-PK"/>
              </w:rPr>
              <w:t>45</w:t>
            </w:r>
          </w:p>
        </w:tc>
      </w:tr>
      <w:tr w:rsidR="00AC549A" w:rsidRPr="00AC549A" w14:paraId="2E1CDCDC" w14:textId="77777777" w:rsidTr="0082371A">
        <w:trPr>
          <w:tblCellSpacing w:w="15" w:type="dxa"/>
        </w:trPr>
        <w:tc>
          <w:tcPr>
            <w:tcW w:w="0" w:type="auto"/>
            <w:tcBorders>
              <w:top w:val="single" w:sz="4" w:space="0" w:color="auto"/>
              <w:left w:val="single" w:sz="4" w:space="0" w:color="auto"/>
              <w:right w:val="single" w:sz="4" w:space="0" w:color="auto"/>
            </w:tcBorders>
            <w:vAlign w:val="center"/>
            <w:hideMark/>
          </w:tcPr>
          <w:p w14:paraId="1BAF8746" w14:textId="77777777" w:rsidR="00AC549A" w:rsidRPr="00AC549A" w:rsidRDefault="00AC549A" w:rsidP="00AC549A">
            <w:pPr>
              <w:pStyle w:val="TableParagraph"/>
              <w:rPr>
                <w:b/>
                <w:sz w:val="32"/>
                <w:lang w:val="en-PK"/>
              </w:rPr>
            </w:pPr>
            <w:r w:rsidRPr="00AC549A">
              <w:rPr>
                <w:b/>
                <w:sz w:val="32"/>
                <w:lang w:val="en-PK"/>
              </w:rPr>
              <w:t>9</w:t>
            </w:r>
          </w:p>
        </w:tc>
        <w:tc>
          <w:tcPr>
            <w:tcW w:w="0" w:type="auto"/>
            <w:tcBorders>
              <w:top w:val="single" w:sz="4" w:space="0" w:color="auto"/>
              <w:right w:val="single" w:sz="4" w:space="0" w:color="auto"/>
            </w:tcBorders>
            <w:vAlign w:val="center"/>
            <w:hideMark/>
          </w:tcPr>
          <w:p w14:paraId="37E53E14" w14:textId="77777777" w:rsidR="00AC549A" w:rsidRPr="00AC549A" w:rsidRDefault="00AC549A" w:rsidP="00AC549A">
            <w:pPr>
              <w:pStyle w:val="TableParagraph"/>
              <w:rPr>
                <w:b/>
                <w:sz w:val="32"/>
                <w:lang w:val="en-PK"/>
              </w:rPr>
            </w:pPr>
            <w:r w:rsidRPr="00AC549A">
              <w:rPr>
                <w:b/>
                <w:sz w:val="32"/>
                <w:lang w:val="en-PK"/>
              </w:rPr>
              <w:t>Lab 9: Decision Tree</w:t>
            </w:r>
          </w:p>
        </w:tc>
        <w:tc>
          <w:tcPr>
            <w:tcW w:w="0" w:type="auto"/>
            <w:tcBorders>
              <w:top w:val="single" w:sz="4" w:space="0" w:color="auto"/>
              <w:right w:val="single" w:sz="4" w:space="0" w:color="auto"/>
            </w:tcBorders>
            <w:vAlign w:val="center"/>
            <w:hideMark/>
          </w:tcPr>
          <w:p w14:paraId="708B6133" w14:textId="77777777" w:rsidR="00AC549A" w:rsidRPr="00AC549A" w:rsidRDefault="00AC549A" w:rsidP="00AC549A">
            <w:pPr>
              <w:pStyle w:val="TableParagraph"/>
              <w:rPr>
                <w:b/>
                <w:sz w:val="32"/>
                <w:lang w:val="en-PK"/>
              </w:rPr>
            </w:pPr>
            <w:r w:rsidRPr="00AC549A">
              <w:rPr>
                <w:b/>
                <w:sz w:val="32"/>
                <w:lang w:val="en-PK"/>
              </w:rPr>
              <w:t>50</w:t>
            </w:r>
          </w:p>
        </w:tc>
      </w:tr>
      <w:tr w:rsidR="00AC549A" w:rsidRPr="00AC549A" w14:paraId="595CC6DC" w14:textId="77777777" w:rsidTr="0082371A">
        <w:trPr>
          <w:tblCellSpacing w:w="15" w:type="dxa"/>
        </w:trPr>
        <w:tc>
          <w:tcPr>
            <w:tcW w:w="0" w:type="auto"/>
            <w:tcBorders>
              <w:top w:val="single" w:sz="4" w:space="0" w:color="auto"/>
              <w:left w:val="single" w:sz="4" w:space="0" w:color="auto"/>
              <w:right w:val="single" w:sz="4" w:space="0" w:color="auto"/>
            </w:tcBorders>
            <w:vAlign w:val="center"/>
            <w:hideMark/>
          </w:tcPr>
          <w:p w14:paraId="2451BD2A" w14:textId="77777777" w:rsidR="00AC549A" w:rsidRPr="00AC549A" w:rsidRDefault="00AC549A" w:rsidP="00AC549A">
            <w:pPr>
              <w:pStyle w:val="TableParagraph"/>
              <w:rPr>
                <w:b/>
                <w:sz w:val="32"/>
                <w:lang w:val="en-PK"/>
              </w:rPr>
            </w:pPr>
            <w:r w:rsidRPr="00AC549A">
              <w:rPr>
                <w:b/>
                <w:sz w:val="32"/>
                <w:lang w:val="en-PK"/>
              </w:rPr>
              <w:t>10</w:t>
            </w:r>
          </w:p>
        </w:tc>
        <w:tc>
          <w:tcPr>
            <w:tcW w:w="0" w:type="auto"/>
            <w:tcBorders>
              <w:top w:val="single" w:sz="4" w:space="0" w:color="auto"/>
              <w:right w:val="single" w:sz="4" w:space="0" w:color="auto"/>
            </w:tcBorders>
            <w:vAlign w:val="center"/>
            <w:hideMark/>
          </w:tcPr>
          <w:p w14:paraId="6ED2B48B" w14:textId="77777777" w:rsidR="00AC549A" w:rsidRPr="00AC549A" w:rsidRDefault="00AC549A" w:rsidP="00AC549A">
            <w:pPr>
              <w:pStyle w:val="TableParagraph"/>
              <w:rPr>
                <w:b/>
                <w:sz w:val="32"/>
                <w:lang w:val="en-PK"/>
              </w:rPr>
            </w:pPr>
            <w:r w:rsidRPr="00AC549A">
              <w:rPr>
                <w:b/>
                <w:sz w:val="32"/>
                <w:lang w:val="en-PK"/>
              </w:rPr>
              <w:t>Lab 10: Naïve Bayes &amp; KNN</w:t>
            </w:r>
          </w:p>
        </w:tc>
        <w:tc>
          <w:tcPr>
            <w:tcW w:w="0" w:type="auto"/>
            <w:tcBorders>
              <w:top w:val="single" w:sz="4" w:space="0" w:color="auto"/>
              <w:right w:val="single" w:sz="4" w:space="0" w:color="auto"/>
            </w:tcBorders>
            <w:vAlign w:val="center"/>
            <w:hideMark/>
          </w:tcPr>
          <w:p w14:paraId="246532DB" w14:textId="77777777" w:rsidR="00AC549A" w:rsidRPr="00AC549A" w:rsidRDefault="00AC549A" w:rsidP="00AC549A">
            <w:pPr>
              <w:pStyle w:val="TableParagraph"/>
              <w:rPr>
                <w:b/>
                <w:sz w:val="32"/>
                <w:lang w:val="en-PK"/>
              </w:rPr>
            </w:pPr>
            <w:r w:rsidRPr="00AC549A">
              <w:rPr>
                <w:b/>
                <w:sz w:val="32"/>
                <w:lang w:val="en-PK"/>
              </w:rPr>
              <w:t>56</w:t>
            </w:r>
          </w:p>
        </w:tc>
      </w:tr>
      <w:tr w:rsidR="00AC549A" w:rsidRPr="00AC549A" w14:paraId="58D75B63" w14:textId="77777777" w:rsidTr="0082371A">
        <w:trPr>
          <w:tblCellSpacing w:w="15" w:type="dxa"/>
        </w:trPr>
        <w:tc>
          <w:tcPr>
            <w:tcW w:w="0" w:type="auto"/>
            <w:tcBorders>
              <w:top w:val="single" w:sz="4" w:space="0" w:color="auto"/>
              <w:left w:val="single" w:sz="4" w:space="0" w:color="auto"/>
              <w:right w:val="single" w:sz="4" w:space="0" w:color="auto"/>
            </w:tcBorders>
            <w:vAlign w:val="center"/>
            <w:hideMark/>
          </w:tcPr>
          <w:p w14:paraId="5745D4D1" w14:textId="77777777" w:rsidR="00AC549A" w:rsidRPr="00AC549A" w:rsidRDefault="00AC549A" w:rsidP="00AC549A">
            <w:pPr>
              <w:pStyle w:val="TableParagraph"/>
              <w:rPr>
                <w:b/>
                <w:sz w:val="32"/>
                <w:lang w:val="en-PK"/>
              </w:rPr>
            </w:pPr>
            <w:r w:rsidRPr="00AC549A">
              <w:rPr>
                <w:b/>
                <w:sz w:val="32"/>
                <w:lang w:val="en-PK"/>
              </w:rPr>
              <w:t>11</w:t>
            </w:r>
          </w:p>
        </w:tc>
        <w:tc>
          <w:tcPr>
            <w:tcW w:w="0" w:type="auto"/>
            <w:tcBorders>
              <w:top w:val="single" w:sz="4" w:space="0" w:color="auto"/>
              <w:right w:val="single" w:sz="4" w:space="0" w:color="auto"/>
            </w:tcBorders>
            <w:vAlign w:val="center"/>
            <w:hideMark/>
          </w:tcPr>
          <w:p w14:paraId="2D02292C" w14:textId="77777777" w:rsidR="00AC549A" w:rsidRPr="00AC549A" w:rsidRDefault="00AC549A" w:rsidP="00AC549A">
            <w:pPr>
              <w:pStyle w:val="TableParagraph"/>
              <w:rPr>
                <w:b/>
                <w:sz w:val="32"/>
                <w:lang w:val="en-PK"/>
              </w:rPr>
            </w:pPr>
            <w:r w:rsidRPr="00AC549A">
              <w:rPr>
                <w:b/>
                <w:sz w:val="32"/>
                <w:lang w:val="en-PK"/>
              </w:rPr>
              <w:t>Lab 11: Support Vector Machine (SVM)</w:t>
            </w:r>
          </w:p>
        </w:tc>
        <w:tc>
          <w:tcPr>
            <w:tcW w:w="0" w:type="auto"/>
            <w:tcBorders>
              <w:top w:val="single" w:sz="4" w:space="0" w:color="auto"/>
              <w:right w:val="single" w:sz="4" w:space="0" w:color="auto"/>
            </w:tcBorders>
            <w:vAlign w:val="center"/>
            <w:hideMark/>
          </w:tcPr>
          <w:p w14:paraId="46F24F41" w14:textId="77777777" w:rsidR="00AC549A" w:rsidRPr="00AC549A" w:rsidRDefault="00AC549A" w:rsidP="00AC549A">
            <w:pPr>
              <w:pStyle w:val="TableParagraph"/>
              <w:rPr>
                <w:b/>
                <w:sz w:val="32"/>
                <w:lang w:val="en-PK"/>
              </w:rPr>
            </w:pPr>
            <w:r w:rsidRPr="00AC549A">
              <w:rPr>
                <w:b/>
                <w:sz w:val="32"/>
                <w:lang w:val="en-PK"/>
              </w:rPr>
              <w:t>61</w:t>
            </w:r>
          </w:p>
        </w:tc>
      </w:tr>
      <w:tr w:rsidR="00AC549A" w:rsidRPr="00AC549A" w14:paraId="098AE4CC" w14:textId="77777777" w:rsidTr="0082371A">
        <w:trPr>
          <w:tblCellSpacing w:w="15" w:type="dxa"/>
        </w:trPr>
        <w:tc>
          <w:tcPr>
            <w:tcW w:w="0" w:type="auto"/>
            <w:tcBorders>
              <w:top w:val="single" w:sz="4" w:space="0" w:color="auto"/>
              <w:left w:val="single" w:sz="4" w:space="0" w:color="auto"/>
              <w:right w:val="single" w:sz="4" w:space="0" w:color="auto"/>
            </w:tcBorders>
            <w:vAlign w:val="center"/>
            <w:hideMark/>
          </w:tcPr>
          <w:p w14:paraId="58D9B895" w14:textId="77777777" w:rsidR="00AC549A" w:rsidRPr="00AC549A" w:rsidRDefault="00AC549A" w:rsidP="00AC549A">
            <w:pPr>
              <w:pStyle w:val="TableParagraph"/>
              <w:rPr>
                <w:b/>
                <w:sz w:val="32"/>
                <w:lang w:val="en-PK"/>
              </w:rPr>
            </w:pPr>
            <w:r w:rsidRPr="00AC549A">
              <w:rPr>
                <w:b/>
                <w:sz w:val="32"/>
                <w:lang w:val="en-PK"/>
              </w:rPr>
              <w:t>12</w:t>
            </w:r>
          </w:p>
        </w:tc>
        <w:tc>
          <w:tcPr>
            <w:tcW w:w="0" w:type="auto"/>
            <w:tcBorders>
              <w:top w:val="single" w:sz="4" w:space="0" w:color="auto"/>
              <w:right w:val="single" w:sz="4" w:space="0" w:color="auto"/>
            </w:tcBorders>
            <w:vAlign w:val="center"/>
            <w:hideMark/>
          </w:tcPr>
          <w:p w14:paraId="338B213E" w14:textId="77777777" w:rsidR="00AC549A" w:rsidRPr="00AC549A" w:rsidRDefault="00AC549A" w:rsidP="00AC549A">
            <w:pPr>
              <w:pStyle w:val="TableParagraph"/>
              <w:rPr>
                <w:b/>
                <w:sz w:val="32"/>
                <w:lang w:val="en-PK"/>
              </w:rPr>
            </w:pPr>
            <w:r w:rsidRPr="00AC549A">
              <w:rPr>
                <w:b/>
                <w:sz w:val="32"/>
                <w:lang w:val="en-PK"/>
              </w:rPr>
              <w:t>Lab 12: Clustering</w:t>
            </w:r>
          </w:p>
        </w:tc>
        <w:tc>
          <w:tcPr>
            <w:tcW w:w="0" w:type="auto"/>
            <w:tcBorders>
              <w:top w:val="single" w:sz="4" w:space="0" w:color="auto"/>
              <w:right w:val="single" w:sz="4" w:space="0" w:color="auto"/>
            </w:tcBorders>
            <w:vAlign w:val="center"/>
            <w:hideMark/>
          </w:tcPr>
          <w:p w14:paraId="7B871DB0" w14:textId="77777777" w:rsidR="00AC549A" w:rsidRPr="00AC549A" w:rsidRDefault="00AC549A" w:rsidP="00AC549A">
            <w:pPr>
              <w:pStyle w:val="TableParagraph"/>
              <w:rPr>
                <w:b/>
                <w:sz w:val="32"/>
                <w:lang w:val="en-PK"/>
              </w:rPr>
            </w:pPr>
            <w:r w:rsidRPr="00AC549A">
              <w:rPr>
                <w:b/>
                <w:sz w:val="32"/>
                <w:lang w:val="en-PK"/>
              </w:rPr>
              <w:t>67</w:t>
            </w:r>
          </w:p>
        </w:tc>
      </w:tr>
      <w:tr w:rsidR="00AC549A" w:rsidRPr="00AC549A" w14:paraId="67E5A5E3" w14:textId="77777777" w:rsidTr="0082371A">
        <w:trPr>
          <w:tblCellSpacing w:w="15" w:type="dxa"/>
        </w:trPr>
        <w:tc>
          <w:tcPr>
            <w:tcW w:w="0" w:type="auto"/>
            <w:tcBorders>
              <w:top w:val="single" w:sz="4" w:space="0" w:color="auto"/>
              <w:left w:val="single" w:sz="4" w:space="0" w:color="auto"/>
              <w:right w:val="single" w:sz="4" w:space="0" w:color="auto"/>
            </w:tcBorders>
            <w:vAlign w:val="center"/>
            <w:hideMark/>
          </w:tcPr>
          <w:p w14:paraId="30782354" w14:textId="77777777" w:rsidR="00AC549A" w:rsidRPr="00AC549A" w:rsidRDefault="00AC549A" w:rsidP="00AC549A">
            <w:pPr>
              <w:pStyle w:val="TableParagraph"/>
              <w:rPr>
                <w:b/>
                <w:sz w:val="32"/>
                <w:lang w:val="en-PK"/>
              </w:rPr>
            </w:pPr>
            <w:r w:rsidRPr="00AC549A">
              <w:rPr>
                <w:b/>
                <w:sz w:val="32"/>
                <w:lang w:val="en-PK"/>
              </w:rPr>
              <w:t>13</w:t>
            </w:r>
          </w:p>
        </w:tc>
        <w:tc>
          <w:tcPr>
            <w:tcW w:w="0" w:type="auto"/>
            <w:tcBorders>
              <w:top w:val="single" w:sz="4" w:space="0" w:color="auto"/>
              <w:right w:val="single" w:sz="4" w:space="0" w:color="auto"/>
            </w:tcBorders>
            <w:vAlign w:val="center"/>
            <w:hideMark/>
          </w:tcPr>
          <w:p w14:paraId="0BF0105B" w14:textId="77777777" w:rsidR="00AC549A" w:rsidRPr="00AC549A" w:rsidRDefault="00AC549A" w:rsidP="00AC549A">
            <w:pPr>
              <w:pStyle w:val="TableParagraph"/>
              <w:rPr>
                <w:b/>
                <w:sz w:val="32"/>
                <w:lang w:val="en-PK"/>
              </w:rPr>
            </w:pPr>
            <w:r w:rsidRPr="00AC549A">
              <w:rPr>
                <w:b/>
                <w:sz w:val="32"/>
                <w:lang w:val="en-PK"/>
              </w:rPr>
              <w:t>Lab 13: Outlier Detection</w:t>
            </w:r>
          </w:p>
        </w:tc>
        <w:tc>
          <w:tcPr>
            <w:tcW w:w="0" w:type="auto"/>
            <w:tcBorders>
              <w:top w:val="single" w:sz="4" w:space="0" w:color="auto"/>
              <w:right w:val="single" w:sz="4" w:space="0" w:color="auto"/>
            </w:tcBorders>
            <w:vAlign w:val="center"/>
            <w:hideMark/>
          </w:tcPr>
          <w:p w14:paraId="13B02770" w14:textId="77777777" w:rsidR="00AC549A" w:rsidRPr="00AC549A" w:rsidRDefault="00AC549A" w:rsidP="00AC549A">
            <w:pPr>
              <w:pStyle w:val="TableParagraph"/>
              <w:rPr>
                <w:b/>
                <w:sz w:val="32"/>
                <w:lang w:val="en-PK"/>
              </w:rPr>
            </w:pPr>
            <w:r w:rsidRPr="00AC549A">
              <w:rPr>
                <w:b/>
                <w:sz w:val="32"/>
                <w:lang w:val="en-PK"/>
              </w:rPr>
              <w:t>72</w:t>
            </w:r>
          </w:p>
        </w:tc>
      </w:tr>
      <w:tr w:rsidR="00AC549A" w:rsidRPr="00AC549A" w14:paraId="52A560B7" w14:textId="77777777" w:rsidTr="0082371A">
        <w:trPr>
          <w:tblCellSpacing w:w="15" w:type="dxa"/>
        </w:trPr>
        <w:tc>
          <w:tcPr>
            <w:tcW w:w="0" w:type="auto"/>
            <w:tcBorders>
              <w:top w:val="single" w:sz="4" w:space="0" w:color="auto"/>
              <w:left w:val="single" w:sz="4" w:space="0" w:color="auto"/>
              <w:right w:val="single" w:sz="4" w:space="0" w:color="auto"/>
            </w:tcBorders>
            <w:vAlign w:val="center"/>
            <w:hideMark/>
          </w:tcPr>
          <w:p w14:paraId="7019EA20" w14:textId="77777777" w:rsidR="00AC549A" w:rsidRPr="00AC549A" w:rsidRDefault="00AC549A" w:rsidP="00AC549A">
            <w:pPr>
              <w:pStyle w:val="TableParagraph"/>
              <w:rPr>
                <w:b/>
                <w:sz w:val="32"/>
                <w:lang w:val="en-PK"/>
              </w:rPr>
            </w:pPr>
            <w:r w:rsidRPr="00AC549A">
              <w:rPr>
                <w:b/>
                <w:sz w:val="32"/>
                <w:lang w:val="en-PK"/>
              </w:rPr>
              <w:t>14</w:t>
            </w:r>
          </w:p>
        </w:tc>
        <w:tc>
          <w:tcPr>
            <w:tcW w:w="0" w:type="auto"/>
            <w:tcBorders>
              <w:top w:val="single" w:sz="4" w:space="0" w:color="auto"/>
              <w:right w:val="single" w:sz="4" w:space="0" w:color="auto"/>
            </w:tcBorders>
            <w:vAlign w:val="center"/>
            <w:hideMark/>
          </w:tcPr>
          <w:p w14:paraId="2D37C6B6" w14:textId="77777777" w:rsidR="00AC549A" w:rsidRPr="00AC549A" w:rsidRDefault="00AC549A" w:rsidP="00AC549A">
            <w:pPr>
              <w:pStyle w:val="TableParagraph"/>
              <w:rPr>
                <w:b/>
                <w:sz w:val="32"/>
                <w:lang w:val="en-PK"/>
              </w:rPr>
            </w:pPr>
            <w:r w:rsidRPr="00AC549A">
              <w:rPr>
                <w:b/>
                <w:sz w:val="32"/>
                <w:lang w:val="en-PK"/>
              </w:rPr>
              <w:t>Lab 14: Web Scraping and Sentiment Analysis</w:t>
            </w:r>
          </w:p>
        </w:tc>
        <w:tc>
          <w:tcPr>
            <w:tcW w:w="0" w:type="auto"/>
            <w:tcBorders>
              <w:top w:val="single" w:sz="4" w:space="0" w:color="auto"/>
              <w:right w:val="single" w:sz="4" w:space="0" w:color="auto"/>
            </w:tcBorders>
            <w:vAlign w:val="center"/>
            <w:hideMark/>
          </w:tcPr>
          <w:p w14:paraId="4FCEFBF9" w14:textId="77777777" w:rsidR="00AC549A" w:rsidRPr="00AC549A" w:rsidRDefault="00AC549A" w:rsidP="00AC549A">
            <w:pPr>
              <w:pStyle w:val="TableParagraph"/>
              <w:rPr>
                <w:b/>
                <w:sz w:val="32"/>
                <w:lang w:val="en-PK"/>
              </w:rPr>
            </w:pPr>
            <w:r w:rsidRPr="00AC549A">
              <w:rPr>
                <w:b/>
                <w:sz w:val="32"/>
                <w:lang w:val="en-PK"/>
              </w:rPr>
              <w:t>74</w:t>
            </w:r>
          </w:p>
        </w:tc>
      </w:tr>
      <w:tr w:rsidR="00AC549A" w:rsidRPr="00AC549A" w14:paraId="1FF31347" w14:textId="77777777" w:rsidTr="0082371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7C1D7B" w14:textId="77777777" w:rsidR="00AC549A" w:rsidRPr="00AC549A" w:rsidRDefault="00AC549A" w:rsidP="00AC549A">
            <w:pPr>
              <w:pStyle w:val="TableParagraph"/>
              <w:rPr>
                <w:b/>
                <w:sz w:val="32"/>
                <w:lang w:val="en-PK"/>
              </w:rPr>
            </w:pPr>
            <w:r w:rsidRPr="00AC549A">
              <w:rPr>
                <w:b/>
                <w:sz w:val="32"/>
                <w:lang w:val="en-PK"/>
              </w:rPr>
              <w:t>15</w:t>
            </w:r>
          </w:p>
        </w:tc>
        <w:tc>
          <w:tcPr>
            <w:tcW w:w="0" w:type="auto"/>
            <w:tcBorders>
              <w:top w:val="single" w:sz="4" w:space="0" w:color="auto"/>
              <w:bottom w:val="single" w:sz="4" w:space="0" w:color="auto"/>
              <w:right w:val="single" w:sz="4" w:space="0" w:color="auto"/>
            </w:tcBorders>
            <w:vAlign w:val="center"/>
            <w:hideMark/>
          </w:tcPr>
          <w:p w14:paraId="0D83B8BA" w14:textId="77777777" w:rsidR="00AC549A" w:rsidRPr="00AC549A" w:rsidRDefault="00AC549A" w:rsidP="00AC549A">
            <w:pPr>
              <w:pStyle w:val="TableParagraph"/>
              <w:rPr>
                <w:b/>
                <w:sz w:val="32"/>
                <w:lang w:val="en-PK"/>
              </w:rPr>
            </w:pPr>
            <w:r w:rsidRPr="00AC549A">
              <w:rPr>
                <w:b/>
                <w:sz w:val="32"/>
                <w:lang w:val="en-PK"/>
              </w:rPr>
              <w:t>Lab 15: Final Capstone Project</w:t>
            </w:r>
          </w:p>
        </w:tc>
        <w:tc>
          <w:tcPr>
            <w:tcW w:w="0" w:type="auto"/>
            <w:tcBorders>
              <w:top w:val="single" w:sz="4" w:space="0" w:color="auto"/>
              <w:bottom w:val="single" w:sz="4" w:space="0" w:color="auto"/>
              <w:right w:val="single" w:sz="4" w:space="0" w:color="auto"/>
            </w:tcBorders>
            <w:vAlign w:val="center"/>
            <w:hideMark/>
          </w:tcPr>
          <w:p w14:paraId="11525E29" w14:textId="77777777" w:rsidR="00AC549A" w:rsidRPr="00AC549A" w:rsidRDefault="00AC549A" w:rsidP="00AC549A">
            <w:pPr>
              <w:pStyle w:val="TableParagraph"/>
              <w:rPr>
                <w:b/>
                <w:sz w:val="32"/>
                <w:lang w:val="en-PK"/>
              </w:rPr>
            </w:pPr>
            <w:r w:rsidRPr="00AC549A">
              <w:rPr>
                <w:b/>
                <w:sz w:val="32"/>
                <w:lang w:val="en-PK"/>
              </w:rPr>
              <w:t>76</w:t>
            </w:r>
          </w:p>
        </w:tc>
      </w:tr>
    </w:tbl>
    <w:p w14:paraId="1A838D82" w14:textId="77777777" w:rsidR="00027618" w:rsidRDefault="00027618" w:rsidP="00027618">
      <w:pPr>
        <w:pStyle w:val="TableParagraph"/>
        <w:spacing w:line="240" w:lineRule="auto"/>
        <w:ind w:left="0"/>
        <w:sectPr w:rsidR="00027618" w:rsidSect="00B34D5D">
          <w:headerReference w:type="default" r:id="rId8"/>
          <w:footerReference w:type="default" r:id="rId9"/>
          <w:pgSz w:w="12240" w:h="15840"/>
          <w:pgMar w:top="1820" w:right="1077" w:bottom="1259" w:left="1077" w:header="0" w:footer="1077" w:gutter="0"/>
          <w:pgBorders w:offsetFrom="page">
            <w:top w:val="single" w:sz="4" w:space="24" w:color="auto" w:shadow="1"/>
            <w:left w:val="single" w:sz="4" w:space="24" w:color="auto" w:shadow="1"/>
            <w:bottom w:val="single" w:sz="4" w:space="24" w:color="auto" w:shadow="1"/>
            <w:right w:val="single" w:sz="4" w:space="24" w:color="auto" w:shadow="1"/>
          </w:pgBorders>
          <w:cols w:space="720"/>
        </w:sectPr>
      </w:pPr>
    </w:p>
    <w:p w14:paraId="11705337" w14:textId="1A59A245" w:rsidR="0082371A" w:rsidRPr="0082371A" w:rsidRDefault="00E51EB7" w:rsidP="0082371A">
      <w:pPr>
        <w:spacing w:before="100" w:beforeAutospacing="1" w:after="100" w:afterAutospacing="1" w:line="240" w:lineRule="auto"/>
        <w:outlineLvl w:val="0"/>
        <w:rPr>
          <w:rFonts w:ascii="Times New Roman" w:eastAsia="Times New Roman" w:hAnsi="Times New Roman" w:cs="Times New Roman"/>
          <w:b/>
          <w:bCs/>
          <w:kern w:val="36"/>
          <w:sz w:val="32"/>
          <w:szCs w:val="32"/>
          <w:u w:val="single"/>
        </w:rPr>
      </w:pPr>
      <w:r>
        <w:lastRenderedPageBreak/>
        <w:pict w14:anchorId="1D3521AD">
          <v:rect id="_x0000_i1025" style="width:0;height:1.5pt" o:hralign="center" o:hrstd="t" o:hr="t" fillcolor="#a0a0a0" stroked="f"/>
        </w:pict>
      </w:r>
    </w:p>
    <w:p w14:paraId="43D88167" w14:textId="57C25439" w:rsidR="00A32265" w:rsidRPr="0082371A" w:rsidRDefault="0082371A" w:rsidP="0082371A">
      <w:pPr>
        <w:pStyle w:val="ListParagraph"/>
        <w:spacing w:before="100" w:beforeAutospacing="1" w:after="100" w:afterAutospacing="1" w:line="240" w:lineRule="auto"/>
        <w:outlineLvl w:val="0"/>
        <w:rPr>
          <w:rFonts w:ascii="Times New Roman" w:eastAsia="Times New Roman" w:hAnsi="Times New Roman" w:cs="Times New Roman"/>
          <w:b/>
          <w:bCs/>
          <w:color w:val="00B0F0"/>
          <w:kern w:val="36"/>
          <w:sz w:val="32"/>
          <w:szCs w:val="32"/>
          <w:u w:val="single"/>
        </w:rPr>
      </w:pPr>
      <w:r w:rsidRPr="0082371A">
        <w:rPr>
          <w:rFonts w:ascii="Times New Roman" w:eastAsia="Times New Roman" w:hAnsi="Times New Roman" w:cs="Times New Roman"/>
          <w:b/>
          <w:bCs/>
          <w:color w:val="00B0F0"/>
          <w:kern w:val="36"/>
          <w:sz w:val="32"/>
          <w:szCs w:val="32"/>
        </w:rPr>
        <w:t xml:space="preserve">                                      </w:t>
      </w:r>
      <w:r w:rsidR="00A32265" w:rsidRPr="0082371A">
        <w:rPr>
          <w:rFonts w:ascii="Times New Roman" w:eastAsia="Times New Roman" w:hAnsi="Times New Roman" w:cs="Times New Roman"/>
          <w:b/>
          <w:bCs/>
          <w:color w:val="00B0F0"/>
          <w:kern w:val="36"/>
          <w:sz w:val="32"/>
          <w:szCs w:val="32"/>
          <w:u w:val="single"/>
        </w:rPr>
        <w:t>Lab 1: KNIME Introduction</w:t>
      </w:r>
    </w:p>
    <w:p w14:paraId="63E929B4" w14:textId="175CB768" w:rsidR="00A32265" w:rsidRPr="00A32265" w:rsidRDefault="00E51EB7" w:rsidP="00A32265">
      <w:pPr>
        <w:spacing w:after="0" w:line="240" w:lineRule="auto"/>
        <w:rPr>
          <w:rFonts w:ascii="Times New Roman" w:eastAsia="Times New Roman" w:hAnsi="Times New Roman" w:cs="Times New Roman"/>
        </w:rPr>
      </w:pPr>
      <w:r>
        <w:pict w14:anchorId="37140DA8">
          <v:rect id="_x0000_i1026" style="width:0;height:1.5pt" o:hralign="center" o:hrstd="t" o:hr="t" fillcolor="#a0a0a0" stroked="f"/>
        </w:pict>
      </w:r>
    </w:p>
    <w:p w14:paraId="02F1BDB4" w14:textId="69003620" w:rsidR="00A32265" w:rsidRPr="00400200" w:rsidRDefault="00A32265">
      <w:pPr>
        <w:pStyle w:val="ListParagraph"/>
        <w:numPr>
          <w:ilvl w:val="0"/>
          <w:numId w:val="22"/>
        </w:numPr>
        <w:spacing w:before="100" w:beforeAutospacing="1" w:after="100" w:afterAutospacing="1" w:line="240" w:lineRule="auto"/>
        <w:outlineLvl w:val="1"/>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Real World Problem:</w:t>
      </w:r>
    </w:p>
    <w:p w14:paraId="4A37E28F" w14:textId="4178C77E" w:rsidR="00A32265" w:rsidRPr="00400200" w:rsidRDefault="00A32265" w:rsidP="00400200">
      <w:pPr>
        <w:spacing w:before="100" w:beforeAutospacing="1" w:after="100" w:afterAutospacing="1" w:line="240" w:lineRule="auto"/>
        <w:jc w:val="both"/>
        <w:rPr>
          <w:rFonts w:ascii="Times New Roman" w:eastAsia="Times New Roman" w:hAnsi="Times New Roman" w:cs="Times New Roman"/>
        </w:rPr>
      </w:pPr>
      <w:r>
        <w:rPr>
          <w:rFonts w:ascii="Times New Roman" w:eastAsia="Times New Roman" w:hAnsi="Times New Roman" w:cs="Times New Roman"/>
        </w:rPr>
        <w:t>A retail business has accumulated transactional sales data spanning multiple product categories. However, raw data alone offers little actionable insight without proper analysis. The management requires structured analytical results to assess total revenue performance, understand average customer order spending, determine which categories generate the highest income, and pinpoint the most profitable products.</w:t>
      </w:r>
    </w:p>
    <w:p w14:paraId="5CFB5619" w14:textId="4A2ADA29" w:rsidR="00A32265" w:rsidRPr="00400200" w:rsidRDefault="00A32265">
      <w:pPr>
        <w:pStyle w:val="ListParagraph"/>
        <w:numPr>
          <w:ilvl w:val="0"/>
          <w:numId w:val="23"/>
        </w:numPr>
        <w:spacing w:before="100" w:beforeAutospacing="1" w:after="100" w:afterAutospacing="1" w:line="240" w:lineRule="auto"/>
        <w:outlineLvl w:val="1"/>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Dataset:</w:t>
      </w:r>
    </w:p>
    <w:p w14:paraId="3122E83B" w14:textId="77777777" w:rsidR="00C45DF2" w:rsidRPr="00CC15CA" w:rsidRDefault="00A32265" w:rsidP="00A32265">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The dataset used in this lab is a Retail Sales CSV file containing transaction-level records.</w:t>
      </w:r>
    </w:p>
    <w:p w14:paraId="2333EF89" w14:textId="77777777" w:rsidR="00A32265" w:rsidRPr="00CC15CA" w:rsidRDefault="00A32265" w:rsidP="00A32265">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Each row corresponds to a single sales transaction and includes relevant attributes such as:</w:t>
      </w:r>
    </w:p>
    <w:p w14:paraId="1A7914EB" w14:textId="77777777" w:rsidR="00A32265" w:rsidRPr="00CC15CA" w:rsidRDefault="00A32265" w:rsidP="00A32265">
      <w:pPr>
        <w:numPr>
          <w:ilvl w:val="0"/>
          <w:numId w:val="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Transaction ID</w:t>
      </w:r>
    </w:p>
    <w:p w14:paraId="32242D0D" w14:textId="77777777" w:rsidR="00A32265" w:rsidRPr="00CC15CA" w:rsidRDefault="00A32265" w:rsidP="00A32265">
      <w:pPr>
        <w:numPr>
          <w:ilvl w:val="0"/>
          <w:numId w:val="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Product Name</w:t>
      </w:r>
    </w:p>
    <w:p w14:paraId="30E10F9C" w14:textId="77777777" w:rsidR="00A32265" w:rsidRPr="00CC15CA" w:rsidRDefault="00A32265" w:rsidP="00A32265">
      <w:pPr>
        <w:numPr>
          <w:ilvl w:val="0"/>
          <w:numId w:val="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Product Category</w:t>
      </w:r>
    </w:p>
    <w:p w14:paraId="45209CE0" w14:textId="77777777" w:rsidR="00A32265" w:rsidRPr="00CC15CA" w:rsidRDefault="00A32265" w:rsidP="00A32265">
      <w:pPr>
        <w:numPr>
          <w:ilvl w:val="0"/>
          <w:numId w:val="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Quantity</w:t>
      </w:r>
    </w:p>
    <w:p w14:paraId="0F2F28FA" w14:textId="77777777" w:rsidR="00A32265" w:rsidRPr="00CC15CA" w:rsidRDefault="00A32265" w:rsidP="00A32265">
      <w:pPr>
        <w:numPr>
          <w:ilvl w:val="0"/>
          <w:numId w:val="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Price per Unit</w:t>
      </w:r>
    </w:p>
    <w:p w14:paraId="1F43AC01" w14:textId="77777777" w:rsidR="00A32265" w:rsidRPr="00CC15CA" w:rsidRDefault="00A32265" w:rsidP="00A32265">
      <w:pPr>
        <w:numPr>
          <w:ilvl w:val="0"/>
          <w:numId w:val="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Order Date</w:t>
      </w:r>
    </w:p>
    <w:p w14:paraId="022A6A26" w14:textId="77777777" w:rsidR="00A32265" w:rsidRPr="00CC15CA" w:rsidRDefault="00A32265" w:rsidP="00A32265">
      <w:pPr>
        <w:numPr>
          <w:ilvl w:val="0"/>
          <w:numId w:val="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Total Amount (or Revenue calculated during analysis)</w:t>
      </w:r>
    </w:p>
    <w:p w14:paraId="3036E7BB" w14:textId="77777777" w:rsidR="00A32265" w:rsidRPr="00CC15CA" w:rsidRDefault="00A32265" w:rsidP="00A32265">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The dataset structure allows aggregation, comparison, and ranking of sales performance across different dimensions.</w:t>
      </w:r>
    </w:p>
    <w:p w14:paraId="4564C60E" w14:textId="482964A8" w:rsidR="00A32265" w:rsidRPr="00A32265" w:rsidRDefault="00A32265" w:rsidP="00A32265">
      <w:pPr>
        <w:spacing w:after="0" w:line="240" w:lineRule="auto"/>
        <w:rPr>
          <w:rFonts w:ascii="Times New Roman" w:eastAsia="Times New Roman" w:hAnsi="Times New Roman" w:cs="Times New Roman"/>
        </w:rPr>
      </w:pPr>
    </w:p>
    <w:p w14:paraId="460EDEC1" w14:textId="3EBD048D" w:rsidR="00A32265" w:rsidRDefault="00A32265">
      <w:pPr>
        <w:pStyle w:val="ListParagraph"/>
        <w:numPr>
          <w:ilvl w:val="0"/>
          <w:numId w:val="28"/>
        </w:numPr>
        <w:spacing w:before="100" w:beforeAutospacing="1" w:after="100" w:afterAutospacing="1" w:line="240" w:lineRule="auto"/>
        <w:outlineLvl w:val="1"/>
        <w:rPr>
          <w:rFonts w:ascii="Times New Roman" w:eastAsia="Times New Roman" w:hAnsi="Times New Roman" w:cs="Times New Roman"/>
          <w:b/>
          <w:bCs/>
          <w:sz w:val="28"/>
          <w:szCs w:val="28"/>
          <w:u w:val="single"/>
        </w:rPr>
      </w:pPr>
      <w:r w:rsidRPr="004668AF">
        <w:rPr>
          <w:rFonts w:ascii="Times New Roman" w:eastAsia="Times New Roman" w:hAnsi="Times New Roman" w:cs="Times New Roman"/>
          <w:b/>
          <w:bCs/>
          <w:sz w:val="28"/>
          <w:szCs w:val="28"/>
          <w:u w:val="single"/>
        </w:rPr>
        <w:t>Software Environment</w:t>
      </w:r>
      <w:r w:rsidR="004668AF">
        <w:rPr>
          <w:rFonts w:ascii="Times New Roman" w:eastAsia="Times New Roman" w:hAnsi="Times New Roman" w:cs="Times New Roman"/>
          <w:b/>
          <w:bCs/>
          <w:sz w:val="28"/>
          <w:szCs w:val="28"/>
          <w:u w:val="single"/>
        </w:rPr>
        <w:t>:</w:t>
      </w:r>
    </w:p>
    <w:p w14:paraId="24F5942B" w14:textId="77777777" w:rsidR="004668AF" w:rsidRDefault="004668AF" w:rsidP="004668AF">
      <w:pPr>
        <w:pStyle w:val="ListParagraph"/>
        <w:spacing w:before="100" w:beforeAutospacing="1" w:after="100" w:afterAutospacing="1" w:line="240" w:lineRule="auto"/>
        <w:outlineLvl w:val="1"/>
        <w:rPr>
          <w:rFonts w:ascii="Times New Roman" w:eastAsia="Times New Roman" w:hAnsi="Times New Roman" w:cs="Times New Roman"/>
          <w:b/>
          <w:bCs/>
          <w:sz w:val="28"/>
          <w:szCs w:val="28"/>
          <w:u w:val="single"/>
        </w:rPr>
      </w:pPr>
    </w:p>
    <w:p w14:paraId="4A5EFD7F" w14:textId="5BB92AE0" w:rsidR="004668AF" w:rsidRDefault="004668AF" w:rsidP="004668AF">
      <w:pPr>
        <w:pStyle w:val="ListParagraph"/>
        <w:spacing w:before="100" w:beforeAutospacing="1" w:after="100" w:afterAutospacing="1" w:line="240" w:lineRule="auto"/>
        <w:outlineLvl w:val="1"/>
        <w:rPr>
          <w:rFonts w:ascii="Times New Roman" w:eastAsia="Times New Roman" w:hAnsi="Times New Roman" w:cs="Times New Roman"/>
        </w:rPr>
      </w:pPr>
      <w:r>
        <w:rPr>
          <w:rFonts w:ascii="Times New Roman" w:eastAsia="Times New Roman" w:hAnsi="Times New Roman" w:cs="Times New Roman"/>
        </w:rPr>
        <w:t>The Software Environment used in this Lab is KNIME</w:t>
      </w:r>
    </w:p>
    <w:p w14:paraId="07DA52C8" w14:textId="77777777" w:rsidR="004668AF" w:rsidRPr="004668AF" w:rsidRDefault="004668AF" w:rsidP="004668AF">
      <w:pPr>
        <w:pStyle w:val="ListParagraph"/>
        <w:spacing w:before="100" w:beforeAutospacing="1" w:after="100" w:afterAutospacing="1" w:line="240" w:lineRule="auto"/>
        <w:outlineLvl w:val="1"/>
        <w:rPr>
          <w:rFonts w:ascii="Times New Roman" w:eastAsia="Times New Roman" w:hAnsi="Times New Roman" w:cs="Times New Roman"/>
        </w:rPr>
      </w:pPr>
    </w:p>
    <w:p w14:paraId="43845985" w14:textId="77777777" w:rsidR="00A32265" w:rsidRPr="004668AF" w:rsidRDefault="00A32265">
      <w:pPr>
        <w:pStyle w:val="ListParagraph"/>
        <w:numPr>
          <w:ilvl w:val="0"/>
          <w:numId w:val="29"/>
        </w:numPr>
        <w:spacing w:before="100" w:beforeAutospacing="1" w:after="100" w:afterAutospacing="1" w:line="240" w:lineRule="auto"/>
        <w:rPr>
          <w:rFonts w:ascii="Times New Roman" w:eastAsia="Times New Roman" w:hAnsi="Times New Roman" w:cs="Times New Roman"/>
          <w:u w:val="single"/>
        </w:rPr>
      </w:pPr>
      <w:r w:rsidRPr="004668AF">
        <w:rPr>
          <w:rFonts w:ascii="Times New Roman" w:eastAsia="Times New Roman" w:hAnsi="Times New Roman" w:cs="Times New Roman"/>
          <w:b/>
          <w:bCs/>
          <w:u w:val="single"/>
        </w:rPr>
        <w:t>KNIME Analytics Platform</w:t>
      </w:r>
    </w:p>
    <w:p w14:paraId="476B2120" w14:textId="77777777" w:rsidR="00A32265" w:rsidRPr="00CC15CA" w:rsidRDefault="00A32265" w:rsidP="00A32265">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KNIME is a visual, node-based data analytics tool that enables users to build structured workflows for data processing and analysis. Each node performs a specific operation such as reading data, transforming attributes, computing statistics, or aggregating values.</w:t>
      </w:r>
    </w:p>
    <w:p w14:paraId="73E2B259" w14:textId="77777777" w:rsidR="00A32265" w:rsidRDefault="00A32265" w:rsidP="00A32265">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The connected nodes together form a complete analytical pipeline that converts raw data into meaningful business metrics.</w:t>
      </w:r>
    </w:p>
    <w:p w14:paraId="5AE0E57C" w14:textId="7707649C" w:rsidR="00A32265" w:rsidRPr="00A32265" w:rsidRDefault="00A32265" w:rsidP="00A32265">
      <w:pPr>
        <w:spacing w:after="0" w:line="240" w:lineRule="auto"/>
        <w:rPr>
          <w:rFonts w:ascii="Times New Roman" w:eastAsia="Times New Roman" w:hAnsi="Times New Roman" w:cs="Times New Roman"/>
        </w:rPr>
      </w:pPr>
    </w:p>
    <w:p w14:paraId="00D0A848" w14:textId="08710350" w:rsidR="00A32265" w:rsidRPr="004668AF" w:rsidRDefault="00A32265">
      <w:pPr>
        <w:pStyle w:val="ListParagraph"/>
        <w:numPr>
          <w:ilvl w:val="0"/>
          <w:numId w:val="30"/>
        </w:num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4668AF">
        <w:rPr>
          <w:rFonts w:ascii="Times New Roman" w:eastAsia="Times New Roman" w:hAnsi="Times New Roman" w:cs="Times New Roman"/>
          <w:b/>
          <w:bCs/>
          <w:kern w:val="36"/>
          <w:sz w:val="28"/>
          <w:szCs w:val="28"/>
          <w:u w:val="single"/>
        </w:rPr>
        <w:lastRenderedPageBreak/>
        <w:t>Practical Objectives</w:t>
      </w:r>
      <w:r w:rsidR="004668AF">
        <w:rPr>
          <w:rFonts w:ascii="Times New Roman" w:eastAsia="Times New Roman" w:hAnsi="Times New Roman" w:cs="Times New Roman"/>
          <w:b/>
          <w:bCs/>
          <w:kern w:val="36"/>
          <w:sz w:val="28"/>
          <w:szCs w:val="28"/>
          <w:u w:val="single"/>
        </w:rPr>
        <w:t>:</w:t>
      </w:r>
    </w:p>
    <w:p w14:paraId="5FD48AA7" w14:textId="77777777" w:rsidR="00A32265" w:rsidRPr="00CC15CA" w:rsidRDefault="00A32265" w:rsidP="00A32265">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By completing this lab, students will gain practical experience in using KNIME for structured data analysis. Specifically, students will be able to:</w:t>
      </w:r>
    </w:p>
    <w:p w14:paraId="77D800DB" w14:textId="77777777" w:rsidR="00A32265" w:rsidRPr="00CC15CA" w:rsidRDefault="00A32265" w:rsidP="00A32265">
      <w:pPr>
        <w:numPr>
          <w:ilvl w:val="0"/>
          <w:numId w:val="2"/>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Import a CSV dataset into a KNIME workflow using the CSV Reader node.</w:t>
      </w:r>
    </w:p>
    <w:p w14:paraId="34A5D535" w14:textId="77777777" w:rsidR="00A32265" w:rsidRPr="00CC15CA" w:rsidRDefault="00A32265" w:rsidP="00A32265">
      <w:pPr>
        <w:numPr>
          <w:ilvl w:val="0"/>
          <w:numId w:val="2"/>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Examine and correct column data types to ensure computational accuracy.</w:t>
      </w:r>
    </w:p>
    <w:p w14:paraId="58F131A3" w14:textId="77777777" w:rsidR="00A32265" w:rsidRPr="00CC15CA" w:rsidRDefault="00A32265" w:rsidP="00A32265">
      <w:pPr>
        <w:numPr>
          <w:ilvl w:val="0"/>
          <w:numId w:val="2"/>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Generate descriptive statistical summaries to understand dataset characteristics.</w:t>
      </w:r>
    </w:p>
    <w:p w14:paraId="380A1CD2" w14:textId="77777777" w:rsidR="00A32265" w:rsidRPr="00CC15CA" w:rsidRDefault="00A32265" w:rsidP="00A32265">
      <w:pPr>
        <w:numPr>
          <w:ilvl w:val="0"/>
          <w:numId w:val="2"/>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Create a calculated Revenue column using the Math Formula node.</w:t>
      </w:r>
    </w:p>
    <w:p w14:paraId="77007FA0" w14:textId="77777777" w:rsidR="00A32265" w:rsidRPr="00CC15CA" w:rsidRDefault="00A32265" w:rsidP="00A32265">
      <w:pPr>
        <w:numPr>
          <w:ilvl w:val="0"/>
          <w:numId w:val="2"/>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Compute four key retail performance indicators using GroupBy and Sorter nodes.</w:t>
      </w:r>
    </w:p>
    <w:p w14:paraId="692D0712" w14:textId="71AB9DDE" w:rsidR="00A32265" w:rsidRPr="00A32265" w:rsidRDefault="00A32265" w:rsidP="00A32265">
      <w:pPr>
        <w:spacing w:after="0" w:line="240" w:lineRule="auto"/>
        <w:rPr>
          <w:rFonts w:ascii="Times New Roman" w:eastAsia="Times New Roman" w:hAnsi="Times New Roman" w:cs="Times New Roman"/>
        </w:rPr>
      </w:pPr>
    </w:p>
    <w:p w14:paraId="7F7537BE" w14:textId="061A6C3F" w:rsidR="00A32265" w:rsidRPr="004668AF" w:rsidRDefault="00A32265">
      <w:pPr>
        <w:pStyle w:val="ListParagraph"/>
        <w:numPr>
          <w:ilvl w:val="0"/>
          <w:numId w:val="31"/>
        </w:num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4668AF">
        <w:rPr>
          <w:rFonts w:ascii="Times New Roman" w:eastAsia="Times New Roman" w:hAnsi="Times New Roman" w:cs="Times New Roman"/>
          <w:b/>
          <w:bCs/>
          <w:kern w:val="36"/>
          <w:sz w:val="28"/>
          <w:szCs w:val="28"/>
          <w:u w:val="single"/>
        </w:rPr>
        <w:t>Procedure</w:t>
      </w:r>
      <w:r w:rsidR="004668AF">
        <w:rPr>
          <w:rFonts w:ascii="Times New Roman" w:eastAsia="Times New Roman" w:hAnsi="Times New Roman" w:cs="Times New Roman"/>
          <w:b/>
          <w:bCs/>
          <w:kern w:val="36"/>
          <w:sz w:val="28"/>
          <w:szCs w:val="28"/>
          <w:u w:val="single"/>
        </w:rPr>
        <w:t>:</w:t>
      </w:r>
    </w:p>
    <w:p w14:paraId="4EE87E0A" w14:textId="7EA314A2" w:rsidR="00A32265" w:rsidRPr="004668AF" w:rsidRDefault="00A32265">
      <w:pPr>
        <w:pStyle w:val="Heading2"/>
        <w:numPr>
          <w:ilvl w:val="0"/>
          <w:numId w:val="32"/>
        </w:numPr>
        <w:rPr>
          <w:sz w:val="24"/>
          <w:szCs w:val="24"/>
          <w:u w:val="single"/>
        </w:rPr>
      </w:pPr>
      <w:r w:rsidRPr="004668AF">
        <w:rPr>
          <w:rStyle w:val="Strong"/>
          <w:b/>
          <w:bCs/>
          <w:sz w:val="24"/>
          <w:szCs w:val="24"/>
          <w:u w:val="single"/>
        </w:rPr>
        <w:t>Step 1: Download the Dataset</w:t>
      </w:r>
      <w:r w:rsidR="004668AF">
        <w:rPr>
          <w:rStyle w:val="Strong"/>
          <w:b/>
          <w:bCs/>
          <w:sz w:val="24"/>
          <w:szCs w:val="24"/>
          <w:u w:val="single"/>
        </w:rPr>
        <w:t>:</w:t>
      </w:r>
    </w:p>
    <w:p w14:paraId="483835F3" w14:textId="77777777" w:rsidR="00A32265" w:rsidRPr="00CC15CA" w:rsidRDefault="00A32265" w:rsidP="00A32265">
      <w:pPr>
        <w:pStyle w:val="NormalWeb"/>
        <w:rPr>
          <w:sz w:val="22"/>
          <w:szCs w:val="22"/>
        </w:rPr>
      </w:pPr>
      <w:r>
        <w:rPr>
          <w:sz w:val="22"/>
          <w:szCs w:val="22"/>
        </w:rPr>
        <w:t>Obtain the Retail Sales dataset in CSV format from the provided source and save it locally for analysis.</w:t>
      </w:r>
    </w:p>
    <w:p w14:paraId="0BECAF15" w14:textId="52314A73" w:rsidR="00A32265" w:rsidRDefault="009A50B9" w:rsidP="004668AF">
      <w:pPr>
        <w:pStyle w:val="NormalWeb"/>
      </w:pPr>
      <w:r>
        <w:rPr>
          <w:noProof/>
        </w:rPr>
        <w:drawing>
          <wp:inline distT="0" distB="0" distL="0" distR="0" wp14:anchorId="197A19E7" wp14:editId="23A8BBAE">
            <wp:extent cx="6889750" cy="24574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datase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89750" cy="2457450"/>
                    </a:xfrm>
                    <a:prstGeom prst="rect">
                      <a:avLst/>
                    </a:prstGeom>
                  </pic:spPr>
                </pic:pic>
              </a:graphicData>
            </a:graphic>
          </wp:inline>
        </w:drawing>
      </w:r>
    </w:p>
    <w:p w14:paraId="12055DCC" w14:textId="77777777" w:rsidR="00A32265" w:rsidRPr="004668AF" w:rsidRDefault="00A32265">
      <w:pPr>
        <w:pStyle w:val="Heading2"/>
        <w:numPr>
          <w:ilvl w:val="0"/>
          <w:numId w:val="33"/>
        </w:numPr>
        <w:rPr>
          <w:sz w:val="24"/>
          <w:szCs w:val="24"/>
          <w:u w:val="single"/>
        </w:rPr>
      </w:pPr>
      <w:r w:rsidRPr="004668AF">
        <w:rPr>
          <w:rStyle w:val="Strong"/>
          <w:b/>
          <w:bCs/>
          <w:sz w:val="24"/>
          <w:szCs w:val="24"/>
          <w:u w:val="single"/>
        </w:rPr>
        <w:t>Step 2: Create a New Workflow</w:t>
      </w:r>
    </w:p>
    <w:p w14:paraId="72EC122E" w14:textId="77777777" w:rsidR="00A32265" w:rsidRPr="00CC15CA" w:rsidRDefault="00A32265" w:rsidP="00A32265">
      <w:pPr>
        <w:pStyle w:val="NormalWeb"/>
        <w:rPr>
          <w:sz w:val="22"/>
          <w:szCs w:val="22"/>
        </w:rPr>
      </w:pPr>
      <w:r>
        <w:rPr>
          <w:sz w:val="22"/>
          <w:szCs w:val="22"/>
        </w:rPr>
        <w:t xml:space="preserve">Launch KNIME Analytics Platform and create a new workflow named </w:t>
      </w:r>
      <w:r>
        <w:rPr>
          <w:rStyle w:val="Emphasis"/>
          <w:sz w:val="22"/>
          <w:szCs w:val="22"/>
        </w:rPr>
        <w:t>Retail Sales Analysis</w:t>
      </w:r>
      <w:r>
        <w:rPr>
          <w:sz w:val="22"/>
          <w:szCs w:val="22"/>
        </w:rPr>
        <w:t xml:space="preserve"> to organize the analytical process.</w:t>
      </w:r>
    </w:p>
    <w:p w14:paraId="550E998C" w14:textId="4801EEA0" w:rsidR="00A32265" w:rsidRDefault="009A50B9" w:rsidP="004668AF">
      <w:pPr>
        <w:pStyle w:val="NormalWeb"/>
      </w:pPr>
      <w:r>
        <w:rPr>
          <w:noProof/>
        </w:rPr>
        <w:drawing>
          <wp:inline distT="0" distB="0" distL="0" distR="0" wp14:anchorId="2C8E00F5" wp14:editId="5EC78561">
            <wp:extent cx="6648450" cy="1295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 a new workflow.PNG"/>
                    <pic:cNvPicPr/>
                  </pic:nvPicPr>
                  <pic:blipFill>
                    <a:blip r:embed="rId11">
                      <a:extLst>
                        <a:ext uri="{28A0092B-C50C-407E-A947-70E740481C1C}">
                          <a14:useLocalDpi xmlns:a14="http://schemas.microsoft.com/office/drawing/2010/main" val="0"/>
                        </a:ext>
                      </a:extLst>
                    </a:blip>
                    <a:stretch>
                      <a:fillRect/>
                    </a:stretch>
                  </pic:blipFill>
                  <pic:spPr>
                    <a:xfrm>
                      <a:off x="0" y="0"/>
                      <a:ext cx="6654948" cy="1296666"/>
                    </a:xfrm>
                    <a:prstGeom prst="rect">
                      <a:avLst/>
                    </a:prstGeom>
                  </pic:spPr>
                </pic:pic>
              </a:graphicData>
            </a:graphic>
          </wp:inline>
        </w:drawing>
      </w:r>
    </w:p>
    <w:p w14:paraId="2DB56DBC" w14:textId="77777777" w:rsidR="0082371A" w:rsidRDefault="0082371A" w:rsidP="004668AF">
      <w:pPr>
        <w:pStyle w:val="NormalWeb"/>
      </w:pPr>
    </w:p>
    <w:p w14:paraId="2C257E01" w14:textId="081C77E5" w:rsidR="00A32265" w:rsidRPr="004668AF" w:rsidRDefault="00A32265">
      <w:pPr>
        <w:pStyle w:val="Heading2"/>
        <w:numPr>
          <w:ilvl w:val="0"/>
          <w:numId w:val="34"/>
        </w:numPr>
        <w:rPr>
          <w:sz w:val="24"/>
          <w:szCs w:val="24"/>
          <w:u w:val="single"/>
        </w:rPr>
      </w:pPr>
      <w:r w:rsidRPr="004668AF">
        <w:rPr>
          <w:rStyle w:val="Strong"/>
          <w:b/>
          <w:bCs/>
          <w:sz w:val="24"/>
          <w:szCs w:val="24"/>
          <w:u w:val="single"/>
        </w:rPr>
        <w:lastRenderedPageBreak/>
        <w:t>Step 3: Import the Dataset</w:t>
      </w:r>
      <w:r w:rsidR="004668AF">
        <w:rPr>
          <w:rStyle w:val="Strong"/>
          <w:b/>
          <w:bCs/>
          <w:sz w:val="24"/>
          <w:szCs w:val="24"/>
          <w:u w:val="single"/>
        </w:rPr>
        <w:t>:</w:t>
      </w:r>
    </w:p>
    <w:p w14:paraId="355FC6A7" w14:textId="77777777" w:rsidR="00A32265" w:rsidRDefault="00A32265" w:rsidP="00A32265">
      <w:pPr>
        <w:pStyle w:val="NormalWeb"/>
      </w:pPr>
      <w:r>
        <w:rPr>
          <w:sz w:val="22"/>
          <w:szCs w:val="22"/>
        </w:rPr>
        <w:t>Use the CSV Reader node to load the Retail Sales dataset into the workflow environment and verify successful execution</w:t>
      </w:r>
      <w:r>
        <w:t>.</w:t>
      </w:r>
    </w:p>
    <w:p w14:paraId="3654C9CA" w14:textId="77777777" w:rsidR="009A50B9" w:rsidRDefault="009A50B9" w:rsidP="00A32265">
      <w:pPr>
        <w:pStyle w:val="NormalWeb"/>
      </w:pPr>
      <w:r>
        <w:rPr>
          <w:noProof/>
        </w:rPr>
        <w:drawing>
          <wp:inline distT="0" distB="0" distL="0" distR="0" wp14:anchorId="77877531" wp14:editId="22A7E0CC">
            <wp:extent cx="6858000" cy="36245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 the datase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3624580"/>
                    </a:xfrm>
                    <a:prstGeom prst="rect">
                      <a:avLst/>
                    </a:prstGeom>
                  </pic:spPr>
                </pic:pic>
              </a:graphicData>
            </a:graphic>
          </wp:inline>
        </w:drawing>
      </w:r>
    </w:p>
    <w:p w14:paraId="6DCE0B0B" w14:textId="53F57598" w:rsidR="00A32265" w:rsidRDefault="00A32265" w:rsidP="00A32265"/>
    <w:p w14:paraId="148A9BD6" w14:textId="77777777" w:rsidR="00A32265" w:rsidRPr="004668AF" w:rsidRDefault="00A32265">
      <w:pPr>
        <w:pStyle w:val="Heading2"/>
        <w:numPr>
          <w:ilvl w:val="0"/>
          <w:numId w:val="35"/>
        </w:numPr>
        <w:rPr>
          <w:sz w:val="24"/>
          <w:szCs w:val="24"/>
          <w:u w:val="single"/>
        </w:rPr>
      </w:pPr>
      <w:r w:rsidRPr="004668AF">
        <w:rPr>
          <w:rStyle w:val="Strong"/>
          <w:b/>
          <w:bCs/>
          <w:sz w:val="24"/>
          <w:szCs w:val="24"/>
          <w:u w:val="single"/>
        </w:rPr>
        <w:t>Step 4: Verify the Data Types</w:t>
      </w:r>
    </w:p>
    <w:p w14:paraId="24891784" w14:textId="77777777" w:rsidR="00A32265" w:rsidRPr="00CC15CA" w:rsidRDefault="00A32265" w:rsidP="00A32265">
      <w:pPr>
        <w:pStyle w:val="NormalWeb"/>
        <w:rPr>
          <w:sz w:val="22"/>
          <w:szCs w:val="22"/>
        </w:rPr>
      </w:pPr>
      <w:r>
        <w:rPr>
          <w:sz w:val="22"/>
          <w:szCs w:val="22"/>
        </w:rPr>
        <w:t>Inspect all columns to ensure numeric fields (Quantity, Price, Revenue) are correctly typed as Integer or Double, and categorical fields (Category, Product Name) are set as String.</w:t>
      </w:r>
    </w:p>
    <w:p w14:paraId="3A57F453" w14:textId="77777777" w:rsidR="009A50B9" w:rsidRDefault="009A50B9" w:rsidP="00A32265">
      <w:pPr>
        <w:pStyle w:val="NormalWeb"/>
      </w:pPr>
      <w:r>
        <w:rPr>
          <w:noProof/>
        </w:rPr>
        <w:drawing>
          <wp:inline distT="0" distB="0" distL="0" distR="0" wp14:anchorId="30309029" wp14:editId="52173F99">
            <wp:extent cx="6826250" cy="1530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y the data types.PNG"/>
                    <pic:cNvPicPr/>
                  </pic:nvPicPr>
                  <pic:blipFill>
                    <a:blip r:embed="rId13">
                      <a:extLst>
                        <a:ext uri="{28A0092B-C50C-407E-A947-70E740481C1C}">
                          <a14:useLocalDpi xmlns:a14="http://schemas.microsoft.com/office/drawing/2010/main" val="0"/>
                        </a:ext>
                      </a:extLst>
                    </a:blip>
                    <a:stretch>
                      <a:fillRect/>
                    </a:stretch>
                  </pic:blipFill>
                  <pic:spPr>
                    <a:xfrm>
                      <a:off x="0" y="0"/>
                      <a:ext cx="6826250" cy="1530350"/>
                    </a:xfrm>
                    <a:prstGeom prst="rect">
                      <a:avLst/>
                    </a:prstGeom>
                  </pic:spPr>
                </pic:pic>
              </a:graphicData>
            </a:graphic>
          </wp:inline>
        </w:drawing>
      </w:r>
    </w:p>
    <w:p w14:paraId="5B44F808" w14:textId="0AAD3D56" w:rsidR="00A32265" w:rsidRDefault="00A32265" w:rsidP="00A32265"/>
    <w:p w14:paraId="22CA65CF" w14:textId="13DDB4F7" w:rsidR="004668AF" w:rsidRDefault="004668AF" w:rsidP="00A32265"/>
    <w:p w14:paraId="366A232A" w14:textId="77777777" w:rsidR="0082371A" w:rsidRDefault="0082371A" w:rsidP="00A32265"/>
    <w:p w14:paraId="72163CF9" w14:textId="77777777" w:rsidR="004668AF" w:rsidRDefault="004668AF" w:rsidP="00A32265"/>
    <w:p w14:paraId="7FEC299D" w14:textId="4EC7E858" w:rsidR="00A32265" w:rsidRPr="004668AF" w:rsidRDefault="00A32265">
      <w:pPr>
        <w:pStyle w:val="Heading2"/>
        <w:numPr>
          <w:ilvl w:val="0"/>
          <w:numId w:val="36"/>
        </w:numPr>
        <w:rPr>
          <w:sz w:val="24"/>
          <w:szCs w:val="24"/>
          <w:u w:val="single"/>
        </w:rPr>
      </w:pPr>
      <w:r w:rsidRPr="004668AF">
        <w:rPr>
          <w:rStyle w:val="Strong"/>
          <w:b/>
          <w:bCs/>
          <w:sz w:val="24"/>
          <w:szCs w:val="24"/>
          <w:u w:val="single"/>
        </w:rPr>
        <w:lastRenderedPageBreak/>
        <w:t>Step 5: Generate Summary Statistics</w:t>
      </w:r>
      <w:r w:rsidR="004668AF">
        <w:rPr>
          <w:rStyle w:val="Strong"/>
          <w:b/>
          <w:bCs/>
          <w:sz w:val="24"/>
          <w:szCs w:val="24"/>
          <w:u w:val="single"/>
        </w:rPr>
        <w:t>:</w:t>
      </w:r>
    </w:p>
    <w:p w14:paraId="22055CA8" w14:textId="77777777" w:rsidR="00A32265" w:rsidRPr="00CC15CA" w:rsidRDefault="00A32265" w:rsidP="00A32265">
      <w:pPr>
        <w:pStyle w:val="NormalWeb"/>
        <w:rPr>
          <w:sz w:val="22"/>
          <w:szCs w:val="22"/>
        </w:rPr>
      </w:pPr>
      <w:r>
        <w:rPr>
          <w:sz w:val="22"/>
          <w:szCs w:val="22"/>
        </w:rPr>
        <w:t>Apply the Statistics node to compute descriptive measures such as mean, minimum, maximum, sum, and standard deviation for numeric attributes.</w:t>
      </w:r>
    </w:p>
    <w:p w14:paraId="664F6861" w14:textId="66296909" w:rsidR="00A32265" w:rsidRDefault="009A50B9" w:rsidP="004668AF">
      <w:pPr>
        <w:pStyle w:val="NormalWeb"/>
      </w:pPr>
      <w:r>
        <w:rPr>
          <w:noProof/>
        </w:rPr>
        <w:drawing>
          <wp:inline distT="0" distB="0" distL="0" distR="0" wp14:anchorId="65F69C91" wp14:editId="40E15C50">
            <wp:extent cx="6858000" cy="29584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 Summary Statistics.PNG"/>
                    <pic:cNvPicPr/>
                  </pic:nvPicPr>
                  <pic:blipFill>
                    <a:blip r:embed="rId14">
                      <a:extLst>
                        <a:ext uri="{28A0092B-C50C-407E-A947-70E740481C1C}">
                          <a14:useLocalDpi xmlns:a14="http://schemas.microsoft.com/office/drawing/2010/main" val="0"/>
                        </a:ext>
                      </a:extLst>
                    </a:blip>
                    <a:stretch>
                      <a:fillRect/>
                    </a:stretch>
                  </pic:blipFill>
                  <pic:spPr>
                    <a:xfrm>
                      <a:off x="0" y="0"/>
                      <a:ext cx="6858000" cy="2958465"/>
                    </a:xfrm>
                    <a:prstGeom prst="rect">
                      <a:avLst/>
                    </a:prstGeom>
                  </pic:spPr>
                </pic:pic>
              </a:graphicData>
            </a:graphic>
          </wp:inline>
        </w:drawing>
      </w:r>
    </w:p>
    <w:p w14:paraId="0F644083" w14:textId="71E8F0A8" w:rsidR="00A32265" w:rsidRPr="004668AF" w:rsidRDefault="00A32265">
      <w:pPr>
        <w:pStyle w:val="Heading2"/>
        <w:numPr>
          <w:ilvl w:val="0"/>
          <w:numId w:val="37"/>
        </w:numPr>
        <w:rPr>
          <w:sz w:val="24"/>
          <w:szCs w:val="24"/>
          <w:u w:val="single"/>
        </w:rPr>
      </w:pPr>
      <w:r w:rsidRPr="004668AF">
        <w:rPr>
          <w:rStyle w:val="Strong"/>
          <w:b/>
          <w:bCs/>
          <w:sz w:val="24"/>
          <w:szCs w:val="24"/>
          <w:u w:val="single"/>
        </w:rPr>
        <w:t>Step 6: Calculate Revenue Column</w:t>
      </w:r>
      <w:r w:rsidR="004668AF">
        <w:rPr>
          <w:rStyle w:val="Strong"/>
          <w:b/>
          <w:bCs/>
          <w:sz w:val="24"/>
          <w:szCs w:val="24"/>
          <w:u w:val="single"/>
        </w:rPr>
        <w:t>:</w:t>
      </w:r>
    </w:p>
    <w:p w14:paraId="140B8AF4" w14:textId="77777777" w:rsidR="00A32265" w:rsidRPr="00CC15CA" w:rsidRDefault="00A32265" w:rsidP="00A32265">
      <w:pPr>
        <w:pStyle w:val="NormalWeb"/>
        <w:rPr>
          <w:sz w:val="22"/>
          <w:szCs w:val="22"/>
        </w:rPr>
      </w:pPr>
      <w:r>
        <w:rPr>
          <w:sz w:val="22"/>
          <w:szCs w:val="22"/>
        </w:rPr>
        <w:t>Use the Math Formula node to create a new Revenue column using the formula:</w:t>
      </w:r>
    </w:p>
    <w:p w14:paraId="19DE704F" w14:textId="77777777" w:rsidR="00A32265" w:rsidRPr="00CC15CA" w:rsidRDefault="00A32265" w:rsidP="00A32265">
      <w:pPr>
        <w:pStyle w:val="NormalWeb"/>
        <w:rPr>
          <w:sz w:val="22"/>
          <w:szCs w:val="22"/>
        </w:rPr>
      </w:pPr>
      <w:r>
        <w:rPr>
          <w:sz w:val="22"/>
          <w:szCs w:val="22"/>
        </w:rPr>
        <w:t>Revenue = Quantity × Price</w:t>
      </w:r>
    </w:p>
    <w:p w14:paraId="05874CFC" w14:textId="77777777" w:rsidR="00A32265" w:rsidRPr="00CC15CA" w:rsidRDefault="00A32265" w:rsidP="00A32265">
      <w:pPr>
        <w:pStyle w:val="NormalWeb"/>
        <w:rPr>
          <w:sz w:val="22"/>
          <w:szCs w:val="22"/>
        </w:rPr>
      </w:pPr>
      <w:r>
        <w:rPr>
          <w:sz w:val="22"/>
          <w:szCs w:val="22"/>
        </w:rPr>
        <w:t>This derived column will be used for KPI calculations.</w:t>
      </w:r>
    </w:p>
    <w:p w14:paraId="32A1218F" w14:textId="77777777" w:rsidR="009A50B9" w:rsidRDefault="009A50B9" w:rsidP="00A32265">
      <w:pPr>
        <w:pStyle w:val="NormalWeb"/>
      </w:pPr>
      <w:r>
        <w:rPr>
          <w:noProof/>
        </w:rPr>
        <w:drawing>
          <wp:inline distT="0" distB="0" distL="0" distR="0" wp14:anchorId="19D91DF4" wp14:editId="2C7ED715">
            <wp:extent cx="6272235" cy="29565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e revenue column.PNG"/>
                    <pic:cNvPicPr/>
                  </pic:nvPicPr>
                  <pic:blipFill>
                    <a:blip r:embed="rId15">
                      <a:extLst>
                        <a:ext uri="{28A0092B-C50C-407E-A947-70E740481C1C}">
                          <a14:useLocalDpi xmlns:a14="http://schemas.microsoft.com/office/drawing/2010/main" val="0"/>
                        </a:ext>
                      </a:extLst>
                    </a:blip>
                    <a:stretch>
                      <a:fillRect/>
                    </a:stretch>
                  </pic:blipFill>
                  <pic:spPr>
                    <a:xfrm>
                      <a:off x="0" y="0"/>
                      <a:ext cx="6313301" cy="2975917"/>
                    </a:xfrm>
                    <a:prstGeom prst="rect">
                      <a:avLst/>
                    </a:prstGeom>
                  </pic:spPr>
                </pic:pic>
              </a:graphicData>
            </a:graphic>
          </wp:inline>
        </w:drawing>
      </w:r>
    </w:p>
    <w:p w14:paraId="6A9145C3" w14:textId="77777777" w:rsidR="009A50B9" w:rsidRDefault="009A50B9" w:rsidP="00A32265">
      <w:pPr>
        <w:pStyle w:val="NormalWeb"/>
      </w:pPr>
      <w:r>
        <w:rPr>
          <w:noProof/>
        </w:rPr>
        <w:lastRenderedPageBreak/>
        <w:drawing>
          <wp:inline distT="0" distB="0" distL="0" distR="0" wp14:anchorId="06C7345D" wp14:editId="23309580">
            <wp:extent cx="6800850" cy="14414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tal revue result.PNG"/>
                    <pic:cNvPicPr/>
                  </pic:nvPicPr>
                  <pic:blipFill>
                    <a:blip r:embed="rId16">
                      <a:extLst>
                        <a:ext uri="{28A0092B-C50C-407E-A947-70E740481C1C}">
                          <a14:useLocalDpi xmlns:a14="http://schemas.microsoft.com/office/drawing/2010/main" val="0"/>
                        </a:ext>
                      </a:extLst>
                    </a:blip>
                    <a:stretch>
                      <a:fillRect/>
                    </a:stretch>
                  </pic:blipFill>
                  <pic:spPr>
                    <a:xfrm>
                      <a:off x="0" y="0"/>
                      <a:ext cx="6828158" cy="1447238"/>
                    </a:xfrm>
                    <a:prstGeom prst="rect">
                      <a:avLst/>
                    </a:prstGeom>
                  </pic:spPr>
                </pic:pic>
              </a:graphicData>
            </a:graphic>
          </wp:inline>
        </w:drawing>
      </w:r>
    </w:p>
    <w:p w14:paraId="622E295F" w14:textId="0A38EDDB" w:rsidR="00A32265" w:rsidRDefault="00A32265" w:rsidP="00A32265"/>
    <w:p w14:paraId="1FF6120E" w14:textId="7351A7C1" w:rsidR="00A32265" w:rsidRPr="004668AF" w:rsidRDefault="00A32265">
      <w:pPr>
        <w:pStyle w:val="Heading2"/>
        <w:numPr>
          <w:ilvl w:val="0"/>
          <w:numId w:val="38"/>
        </w:numPr>
        <w:rPr>
          <w:sz w:val="24"/>
          <w:szCs w:val="24"/>
          <w:u w:val="single"/>
        </w:rPr>
      </w:pPr>
      <w:r w:rsidRPr="004668AF">
        <w:rPr>
          <w:rStyle w:val="Strong"/>
          <w:b/>
          <w:bCs/>
          <w:sz w:val="24"/>
          <w:szCs w:val="24"/>
          <w:u w:val="single"/>
        </w:rPr>
        <w:t>Step 7: Calculate Total Revenue (KPI 1 – Total Revenue)</w:t>
      </w:r>
      <w:r w:rsidR="004668AF">
        <w:rPr>
          <w:rStyle w:val="Strong"/>
          <w:b/>
          <w:bCs/>
          <w:sz w:val="24"/>
          <w:szCs w:val="24"/>
          <w:u w:val="single"/>
        </w:rPr>
        <w:t>:</w:t>
      </w:r>
    </w:p>
    <w:p w14:paraId="3E1F762F" w14:textId="77777777" w:rsidR="00A32265" w:rsidRPr="00CC15CA" w:rsidRDefault="00A32265" w:rsidP="00A32265">
      <w:pPr>
        <w:pStyle w:val="NormalWeb"/>
        <w:rPr>
          <w:sz w:val="22"/>
          <w:szCs w:val="22"/>
        </w:rPr>
      </w:pPr>
      <w:r>
        <w:rPr>
          <w:sz w:val="22"/>
          <w:szCs w:val="22"/>
        </w:rPr>
        <w:t>Add a GroupBy node without selecting any grouping column and aggregate the Revenue column using the Sum function to compute overall sales revenue.</w:t>
      </w:r>
    </w:p>
    <w:p w14:paraId="5805AD68" w14:textId="77777777" w:rsidR="009A50B9" w:rsidRDefault="009A50B9" w:rsidP="00A32265">
      <w:pPr>
        <w:pStyle w:val="NormalWeb"/>
      </w:pPr>
      <w:r>
        <w:rPr>
          <w:noProof/>
        </w:rPr>
        <w:drawing>
          <wp:inline distT="0" distB="0" distL="0" distR="0" wp14:anchorId="5D0ACEB4" wp14:editId="02A8BE70">
            <wp:extent cx="6756400" cy="4290679"/>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e Total Revenue (KPI 1 – Total Revenue).PNG"/>
                    <pic:cNvPicPr/>
                  </pic:nvPicPr>
                  <pic:blipFill>
                    <a:blip r:embed="rId17">
                      <a:extLst>
                        <a:ext uri="{28A0092B-C50C-407E-A947-70E740481C1C}">
                          <a14:useLocalDpi xmlns:a14="http://schemas.microsoft.com/office/drawing/2010/main" val="0"/>
                        </a:ext>
                      </a:extLst>
                    </a:blip>
                    <a:stretch>
                      <a:fillRect/>
                    </a:stretch>
                  </pic:blipFill>
                  <pic:spPr>
                    <a:xfrm>
                      <a:off x="0" y="0"/>
                      <a:ext cx="6756400" cy="4290679"/>
                    </a:xfrm>
                    <a:prstGeom prst="rect">
                      <a:avLst/>
                    </a:prstGeom>
                  </pic:spPr>
                </pic:pic>
              </a:graphicData>
            </a:graphic>
          </wp:inline>
        </w:drawing>
      </w:r>
    </w:p>
    <w:p w14:paraId="6CDA61CB" w14:textId="4509A7B3" w:rsidR="00A32265" w:rsidRDefault="00A32265" w:rsidP="00A32265"/>
    <w:p w14:paraId="7B39768B" w14:textId="77777777" w:rsidR="0082371A" w:rsidRDefault="0082371A" w:rsidP="00A32265"/>
    <w:p w14:paraId="312E19E6" w14:textId="77777777" w:rsidR="0082371A" w:rsidRDefault="0082371A" w:rsidP="00A32265"/>
    <w:p w14:paraId="4A92098C" w14:textId="77777777" w:rsidR="0082371A" w:rsidRDefault="0082371A" w:rsidP="00A32265"/>
    <w:p w14:paraId="10E6A1FC" w14:textId="2BAF5B0B" w:rsidR="00A32265" w:rsidRPr="004668AF" w:rsidRDefault="00A32265">
      <w:pPr>
        <w:pStyle w:val="Heading2"/>
        <w:numPr>
          <w:ilvl w:val="0"/>
          <w:numId w:val="39"/>
        </w:numPr>
        <w:rPr>
          <w:sz w:val="24"/>
          <w:szCs w:val="24"/>
          <w:u w:val="single"/>
        </w:rPr>
      </w:pPr>
      <w:r w:rsidRPr="004668AF">
        <w:rPr>
          <w:rStyle w:val="Strong"/>
          <w:b/>
          <w:bCs/>
          <w:sz w:val="24"/>
          <w:szCs w:val="24"/>
          <w:u w:val="single"/>
        </w:rPr>
        <w:lastRenderedPageBreak/>
        <w:t>Step 8: View Total Revenue Result</w:t>
      </w:r>
      <w:r w:rsidR="004668AF">
        <w:rPr>
          <w:rStyle w:val="Strong"/>
          <w:b/>
          <w:bCs/>
          <w:sz w:val="24"/>
          <w:szCs w:val="24"/>
          <w:u w:val="single"/>
        </w:rPr>
        <w:t>:</w:t>
      </w:r>
    </w:p>
    <w:p w14:paraId="7AE0F020" w14:textId="77777777" w:rsidR="00A32265" w:rsidRPr="00CC15CA" w:rsidRDefault="00A32265" w:rsidP="00A32265">
      <w:pPr>
        <w:pStyle w:val="NormalWeb"/>
        <w:rPr>
          <w:sz w:val="22"/>
          <w:szCs w:val="22"/>
        </w:rPr>
      </w:pPr>
      <w:r>
        <w:rPr>
          <w:sz w:val="22"/>
          <w:szCs w:val="22"/>
        </w:rPr>
        <w:t>Execute the node and observe the single output value representing total revenue across all transactions.</w:t>
      </w:r>
    </w:p>
    <w:p w14:paraId="2268E294" w14:textId="77777777" w:rsidR="009A50B9" w:rsidRDefault="009A50B9" w:rsidP="00A32265">
      <w:pPr>
        <w:pStyle w:val="NormalWeb"/>
      </w:pPr>
      <w:r>
        <w:rPr>
          <w:noProof/>
        </w:rPr>
        <w:drawing>
          <wp:inline distT="0" distB="0" distL="0" distR="0" wp14:anchorId="430E0A42" wp14:editId="0CAC6224">
            <wp:extent cx="6788150" cy="1390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 1 result.PNG"/>
                    <pic:cNvPicPr/>
                  </pic:nvPicPr>
                  <pic:blipFill>
                    <a:blip r:embed="rId18">
                      <a:extLst>
                        <a:ext uri="{28A0092B-C50C-407E-A947-70E740481C1C}">
                          <a14:useLocalDpi xmlns:a14="http://schemas.microsoft.com/office/drawing/2010/main" val="0"/>
                        </a:ext>
                      </a:extLst>
                    </a:blip>
                    <a:stretch>
                      <a:fillRect/>
                    </a:stretch>
                  </pic:blipFill>
                  <pic:spPr>
                    <a:xfrm>
                      <a:off x="0" y="0"/>
                      <a:ext cx="6797449" cy="1392555"/>
                    </a:xfrm>
                    <a:prstGeom prst="rect">
                      <a:avLst/>
                    </a:prstGeom>
                  </pic:spPr>
                </pic:pic>
              </a:graphicData>
            </a:graphic>
          </wp:inline>
        </w:drawing>
      </w:r>
    </w:p>
    <w:p w14:paraId="2CC9116C" w14:textId="1E736043" w:rsidR="00A32265" w:rsidRDefault="00A32265" w:rsidP="00A32265"/>
    <w:p w14:paraId="38AE24EA" w14:textId="77777777" w:rsidR="00A32265" w:rsidRPr="004668AF" w:rsidRDefault="00A32265">
      <w:pPr>
        <w:pStyle w:val="Heading2"/>
        <w:numPr>
          <w:ilvl w:val="0"/>
          <w:numId w:val="40"/>
        </w:numPr>
        <w:rPr>
          <w:sz w:val="24"/>
          <w:szCs w:val="24"/>
          <w:u w:val="single"/>
        </w:rPr>
      </w:pPr>
      <w:r w:rsidRPr="004668AF">
        <w:rPr>
          <w:rStyle w:val="Strong"/>
          <w:b/>
          <w:bCs/>
          <w:sz w:val="24"/>
          <w:szCs w:val="24"/>
          <w:u w:val="single"/>
        </w:rPr>
        <w:t>Step 9: Calculate Revenue per Transaction</w:t>
      </w:r>
    </w:p>
    <w:p w14:paraId="0BCB0631" w14:textId="77777777" w:rsidR="00A32265" w:rsidRPr="00CC15CA" w:rsidRDefault="00A32265" w:rsidP="00A32265">
      <w:pPr>
        <w:pStyle w:val="NormalWeb"/>
        <w:rPr>
          <w:sz w:val="22"/>
          <w:szCs w:val="22"/>
        </w:rPr>
      </w:pPr>
      <w:r>
        <w:rPr>
          <w:sz w:val="22"/>
          <w:szCs w:val="22"/>
        </w:rPr>
        <w:t>Add a GroupBy node, group by Transaction ID, and aggregate Revenue using Sum to compute total revenue for each individual order.</w:t>
      </w:r>
    </w:p>
    <w:p w14:paraId="06B94FD5" w14:textId="77777777" w:rsidR="009A50B9" w:rsidRDefault="009A50B9" w:rsidP="00A32265">
      <w:pPr>
        <w:pStyle w:val="NormalWeb"/>
      </w:pPr>
      <w:r>
        <w:rPr>
          <w:noProof/>
        </w:rPr>
        <w:drawing>
          <wp:inline distT="0" distB="0" distL="0" distR="0" wp14:anchorId="785EE794" wp14:editId="6BE718F7">
            <wp:extent cx="6832600" cy="403860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e Revenue per Transaction.PNG"/>
                    <pic:cNvPicPr/>
                  </pic:nvPicPr>
                  <pic:blipFill>
                    <a:blip r:embed="rId19">
                      <a:extLst>
                        <a:ext uri="{28A0092B-C50C-407E-A947-70E740481C1C}">
                          <a14:useLocalDpi xmlns:a14="http://schemas.microsoft.com/office/drawing/2010/main" val="0"/>
                        </a:ext>
                      </a:extLst>
                    </a:blip>
                    <a:stretch>
                      <a:fillRect/>
                    </a:stretch>
                  </pic:blipFill>
                  <pic:spPr>
                    <a:xfrm>
                      <a:off x="0" y="0"/>
                      <a:ext cx="6836897" cy="4041140"/>
                    </a:xfrm>
                    <a:prstGeom prst="rect">
                      <a:avLst/>
                    </a:prstGeom>
                  </pic:spPr>
                </pic:pic>
              </a:graphicData>
            </a:graphic>
          </wp:inline>
        </w:drawing>
      </w:r>
    </w:p>
    <w:p w14:paraId="0E38638B" w14:textId="4B40A2D6" w:rsidR="00A32265" w:rsidRDefault="00A32265" w:rsidP="00A32265"/>
    <w:p w14:paraId="134E3623" w14:textId="77777777" w:rsidR="0082371A" w:rsidRDefault="0082371A" w:rsidP="00A32265"/>
    <w:p w14:paraId="4D5DBBDB" w14:textId="77777777" w:rsidR="0082371A" w:rsidRDefault="0082371A" w:rsidP="00A32265"/>
    <w:p w14:paraId="244F71B6" w14:textId="77777777" w:rsidR="00A32265" w:rsidRPr="004668AF" w:rsidRDefault="00A32265">
      <w:pPr>
        <w:pStyle w:val="Heading2"/>
        <w:numPr>
          <w:ilvl w:val="0"/>
          <w:numId w:val="41"/>
        </w:numPr>
        <w:rPr>
          <w:sz w:val="24"/>
          <w:szCs w:val="24"/>
          <w:u w:val="single"/>
        </w:rPr>
      </w:pPr>
      <w:r w:rsidRPr="004668AF">
        <w:rPr>
          <w:rStyle w:val="Strong"/>
          <w:b/>
          <w:bCs/>
          <w:sz w:val="24"/>
          <w:szCs w:val="24"/>
          <w:u w:val="single"/>
        </w:rPr>
        <w:lastRenderedPageBreak/>
        <w:t>Step 10: Calculate Average of All Orders (KPI 2 – Average Order Value)</w:t>
      </w:r>
    </w:p>
    <w:p w14:paraId="16CA1F06" w14:textId="77777777" w:rsidR="00A32265" w:rsidRPr="00CC15CA" w:rsidRDefault="00A32265" w:rsidP="00A32265">
      <w:pPr>
        <w:pStyle w:val="NormalWeb"/>
        <w:rPr>
          <w:sz w:val="22"/>
          <w:szCs w:val="22"/>
        </w:rPr>
      </w:pPr>
      <w:r>
        <w:rPr>
          <w:sz w:val="22"/>
          <w:szCs w:val="22"/>
        </w:rPr>
        <w:t>Connect a second GroupBy node with no grouping column and calculate the Mean of the aggregated revenue to determine the average order value.</w:t>
      </w:r>
    </w:p>
    <w:p w14:paraId="6314DCBB" w14:textId="77777777" w:rsidR="009A50B9" w:rsidRDefault="009A50B9" w:rsidP="00A32265">
      <w:pPr>
        <w:pStyle w:val="NormalWeb"/>
      </w:pPr>
      <w:r>
        <w:rPr>
          <w:noProof/>
        </w:rPr>
        <w:drawing>
          <wp:inline distT="0" distB="0" distL="0" distR="0" wp14:anchorId="24C11F8A" wp14:editId="1FE3C235">
            <wp:extent cx="6807200" cy="49390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e Average of All Orders.PNG"/>
                    <pic:cNvPicPr/>
                  </pic:nvPicPr>
                  <pic:blipFill>
                    <a:blip r:embed="rId20">
                      <a:extLst>
                        <a:ext uri="{28A0092B-C50C-407E-A947-70E740481C1C}">
                          <a14:useLocalDpi xmlns:a14="http://schemas.microsoft.com/office/drawing/2010/main" val="0"/>
                        </a:ext>
                      </a:extLst>
                    </a:blip>
                    <a:stretch>
                      <a:fillRect/>
                    </a:stretch>
                  </pic:blipFill>
                  <pic:spPr>
                    <a:xfrm>
                      <a:off x="0" y="0"/>
                      <a:ext cx="6807200" cy="4939030"/>
                    </a:xfrm>
                    <a:prstGeom prst="rect">
                      <a:avLst/>
                    </a:prstGeom>
                  </pic:spPr>
                </pic:pic>
              </a:graphicData>
            </a:graphic>
          </wp:inline>
        </w:drawing>
      </w:r>
    </w:p>
    <w:p w14:paraId="3264CA93" w14:textId="09B3C3F0" w:rsidR="00A32265" w:rsidRDefault="00A32265" w:rsidP="00A32265"/>
    <w:p w14:paraId="5FBC3EAB" w14:textId="63803956" w:rsidR="00A32265" w:rsidRPr="004668AF" w:rsidRDefault="00A32265">
      <w:pPr>
        <w:pStyle w:val="Heading2"/>
        <w:numPr>
          <w:ilvl w:val="0"/>
          <w:numId w:val="42"/>
        </w:numPr>
        <w:rPr>
          <w:sz w:val="24"/>
          <w:szCs w:val="24"/>
          <w:u w:val="single"/>
        </w:rPr>
      </w:pPr>
      <w:r w:rsidRPr="004668AF">
        <w:rPr>
          <w:rStyle w:val="Strong"/>
          <w:b/>
          <w:bCs/>
          <w:sz w:val="24"/>
          <w:szCs w:val="24"/>
          <w:u w:val="single"/>
        </w:rPr>
        <w:t>Step 11: View Average Order Value Result</w:t>
      </w:r>
      <w:r w:rsidR="004668AF">
        <w:rPr>
          <w:rStyle w:val="Strong"/>
          <w:b/>
          <w:bCs/>
          <w:sz w:val="24"/>
          <w:szCs w:val="24"/>
          <w:u w:val="single"/>
        </w:rPr>
        <w:t>:</w:t>
      </w:r>
    </w:p>
    <w:p w14:paraId="53BD1B15" w14:textId="77777777" w:rsidR="00A32265" w:rsidRPr="00CC15CA" w:rsidRDefault="00A32265" w:rsidP="00A32265">
      <w:pPr>
        <w:pStyle w:val="NormalWeb"/>
        <w:rPr>
          <w:sz w:val="22"/>
          <w:szCs w:val="22"/>
        </w:rPr>
      </w:pPr>
      <w:r>
        <w:rPr>
          <w:sz w:val="22"/>
          <w:szCs w:val="22"/>
        </w:rPr>
        <w:t>Execute and review the output showing the average revenue generated per transaction.</w:t>
      </w:r>
    </w:p>
    <w:p w14:paraId="544DDF71" w14:textId="49247C0C" w:rsidR="00A32265" w:rsidRDefault="009A50B9" w:rsidP="004668AF">
      <w:pPr>
        <w:pStyle w:val="NormalWeb"/>
      </w:pPr>
      <w:r>
        <w:rPr>
          <w:noProof/>
        </w:rPr>
        <w:drawing>
          <wp:inline distT="0" distB="0" distL="0" distR="0" wp14:anchorId="73215A2B" wp14:editId="47212382">
            <wp:extent cx="5539740" cy="1560636"/>
            <wp:effectExtent l="0" t="0" r="381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e Average of All Orders result.PNG"/>
                    <pic:cNvPicPr/>
                  </pic:nvPicPr>
                  <pic:blipFill>
                    <a:blip r:embed="rId21">
                      <a:extLst>
                        <a:ext uri="{28A0092B-C50C-407E-A947-70E740481C1C}">
                          <a14:useLocalDpi xmlns:a14="http://schemas.microsoft.com/office/drawing/2010/main" val="0"/>
                        </a:ext>
                      </a:extLst>
                    </a:blip>
                    <a:stretch>
                      <a:fillRect/>
                    </a:stretch>
                  </pic:blipFill>
                  <pic:spPr>
                    <a:xfrm>
                      <a:off x="0" y="0"/>
                      <a:ext cx="5539740" cy="1560636"/>
                    </a:xfrm>
                    <a:prstGeom prst="rect">
                      <a:avLst/>
                    </a:prstGeom>
                  </pic:spPr>
                </pic:pic>
              </a:graphicData>
            </a:graphic>
          </wp:inline>
        </w:drawing>
      </w:r>
    </w:p>
    <w:p w14:paraId="4A81D4CE" w14:textId="73483062" w:rsidR="00A32265" w:rsidRPr="004668AF" w:rsidRDefault="00A32265">
      <w:pPr>
        <w:pStyle w:val="Heading2"/>
        <w:numPr>
          <w:ilvl w:val="0"/>
          <w:numId w:val="43"/>
        </w:numPr>
        <w:rPr>
          <w:sz w:val="24"/>
          <w:szCs w:val="24"/>
          <w:u w:val="single"/>
        </w:rPr>
      </w:pPr>
      <w:r w:rsidRPr="004668AF">
        <w:rPr>
          <w:rStyle w:val="Strong"/>
          <w:b/>
          <w:bCs/>
          <w:sz w:val="24"/>
          <w:szCs w:val="24"/>
          <w:u w:val="single"/>
        </w:rPr>
        <w:lastRenderedPageBreak/>
        <w:t>Step 12: Calculate Category Revenue (KPI 3 – Revenue by Category)</w:t>
      </w:r>
      <w:r w:rsidR="004668AF">
        <w:rPr>
          <w:rStyle w:val="Strong"/>
          <w:b/>
          <w:bCs/>
          <w:sz w:val="24"/>
          <w:szCs w:val="24"/>
          <w:u w:val="single"/>
        </w:rPr>
        <w:t>:</w:t>
      </w:r>
    </w:p>
    <w:p w14:paraId="71CDCC1C" w14:textId="77777777" w:rsidR="00A32265" w:rsidRPr="00CC15CA" w:rsidRDefault="00A32265" w:rsidP="00A32265">
      <w:pPr>
        <w:pStyle w:val="NormalWeb"/>
        <w:rPr>
          <w:sz w:val="22"/>
          <w:szCs w:val="22"/>
        </w:rPr>
      </w:pPr>
      <w:r>
        <w:rPr>
          <w:sz w:val="22"/>
          <w:szCs w:val="22"/>
        </w:rPr>
        <w:t>Add a GroupBy node and group by Product Category. Aggregate Revenue using Sum to compute total earnings for each category.</w:t>
      </w:r>
    </w:p>
    <w:p w14:paraId="7F1C2FE0" w14:textId="77777777" w:rsidR="009A50B9" w:rsidRDefault="009A50B9" w:rsidP="00A32265">
      <w:pPr>
        <w:pStyle w:val="NormalWeb"/>
      </w:pPr>
      <w:r>
        <w:rPr>
          <w:noProof/>
        </w:rPr>
        <w:drawing>
          <wp:inline distT="0" distB="0" distL="0" distR="0" wp14:anchorId="43D20557" wp14:editId="6B23C287">
            <wp:extent cx="6826250" cy="30607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e Category Revenue (KPI 3 – Revenue by Product Category).PNG"/>
                    <pic:cNvPicPr/>
                  </pic:nvPicPr>
                  <pic:blipFill>
                    <a:blip r:embed="rId22">
                      <a:extLst>
                        <a:ext uri="{28A0092B-C50C-407E-A947-70E740481C1C}">
                          <a14:useLocalDpi xmlns:a14="http://schemas.microsoft.com/office/drawing/2010/main" val="0"/>
                        </a:ext>
                      </a:extLst>
                    </a:blip>
                    <a:stretch>
                      <a:fillRect/>
                    </a:stretch>
                  </pic:blipFill>
                  <pic:spPr>
                    <a:xfrm>
                      <a:off x="0" y="0"/>
                      <a:ext cx="6832845" cy="3063657"/>
                    </a:xfrm>
                    <a:prstGeom prst="rect">
                      <a:avLst/>
                    </a:prstGeom>
                  </pic:spPr>
                </pic:pic>
              </a:graphicData>
            </a:graphic>
          </wp:inline>
        </w:drawing>
      </w:r>
    </w:p>
    <w:p w14:paraId="77659F2E" w14:textId="05F79645" w:rsidR="00A32265" w:rsidRDefault="00A32265" w:rsidP="00A32265"/>
    <w:p w14:paraId="10989CD4" w14:textId="77777777" w:rsidR="00A32265" w:rsidRPr="004668AF" w:rsidRDefault="00A32265">
      <w:pPr>
        <w:pStyle w:val="Heading2"/>
        <w:numPr>
          <w:ilvl w:val="0"/>
          <w:numId w:val="44"/>
        </w:numPr>
        <w:rPr>
          <w:sz w:val="24"/>
          <w:szCs w:val="24"/>
          <w:u w:val="single"/>
        </w:rPr>
      </w:pPr>
      <w:r w:rsidRPr="004668AF">
        <w:rPr>
          <w:rStyle w:val="Strong"/>
          <w:b/>
          <w:bCs/>
          <w:sz w:val="24"/>
          <w:szCs w:val="24"/>
          <w:u w:val="single"/>
        </w:rPr>
        <w:t>Step 13: Sort to Identify Highest Revenue Category</w:t>
      </w:r>
    </w:p>
    <w:p w14:paraId="49C520E5" w14:textId="77777777" w:rsidR="00A32265" w:rsidRPr="00CC15CA" w:rsidRDefault="00A32265" w:rsidP="00A32265">
      <w:pPr>
        <w:pStyle w:val="NormalWeb"/>
        <w:rPr>
          <w:sz w:val="22"/>
          <w:szCs w:val="22"/>
        </w:rPr>
      </w:pPr>
      <w:r>
        <w:rPr>
          <w:sz w:val="22"/>
          <w:szCs w:val="22"/>
        </w:rPr>
        <w:t>Connect a Sorter node and configure it to sort revenue values in descending order to rank categories from highest to lowest.</w:t>
      </w:r>
    </w:p>
    <w:p w14:paraId="1DC1B91D" w14:textId="2BE75073" w:rsidR="004668AF" w:rsidRDefault="009A50B9" w:rsidP="004668AF">
      <w:pPr>
        <w:pStyle w:val="NormalWeb"/>
      </w:pPr>
      <w:r>
        <w:rPr>
          <w:noProof/>
        </w:rPr>
        <w:drawing>
          <wp:inline distT="0" distB="0" distL="0" distR="0" wp14:anchorId="27D927FA" wp14:editId="50DF77B0">
            <wp:extent cx="6724650" cy="3016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ting to Find Highest Revenue Category.PNG"/>
                    <pic:cNvPicPr/>
                  </pic:nvPicPr>
                  <pic:blipFill>
                    <a:blip r:embed="rId23">
                      <a:extLst>
                        <a:ext uri="{28A0092B-C50C-407E-A947-70E740481C1C}">
                          <a14:useLocalDpi xmlns:a14="http://schemas.microsoft.com/office/drawing/2010/main" val="0"/>
                        </a:ext>
                      </a:extLst>
                    </a:blip>
                    <a:stretch>
                      <a:fillRect/>
                    </a:stretch>
                  </pic:blipFill>
                  <pic:spPr>
                    <a:xfrm>
                      <a:off x="0" y="0"/>
                      <a:ext cx="6729031" cy="3018215"/>
                    </a:xfrm>
                    <a:prstGeom prst="rect">
                      <a:avLst/>
                    </a:prstGeom>
                  </pic:spPr>
                </pic:pic>
              </a:graphicData>
            </a:graphic>
          </wp:inline>
        </w:drawing>
      </w:r>
    </w:p>
    <w:p w14:paraId="307B4C03" w14:textId="77777777" w:rsidR="0082371A" w:rsidRDefault="0082371A" w:rsidP="004668AF">
      <w:pPr>
        <w:pStyle w:val="NormalWeb"/>
      </w:pPr>
    </w:p>
    <w:p w14:paraId="29145854" w14:textId="4F765A1F" w:rsidR="00A32265" w:rsidRPr="00400200" w:rsidRDefault="00A32265">
      <w:pPr>
        <w:pStyle w:val="Heading1"/>
        <w:numPr>
          <w:ilvl w:val="0"/>
          <w:numId w:val="23"/>
        </w:numPr>
        <w:rPr>
          <w:sz w:val="24"/>
          <w:szCs w:val="24"/>
          <w:u w:val="single"/>
        </w:rPr>
      </w:pPr>
      <w:r>
        <w:rPr>
          <w:rStyle w:val="Strong"/>
          <w:b/>
          <w:bCs/>
          <w:sz w:val="24"/>
          <w:szCs w:val="24"/>
          <w:u w:val="single"/>
        </w:rPr>
        <w:lastRenderedPageBreak/>
        <w:t>Outcome of the Lab:</w:t>
      </w:r>
    </w:p>
    <w:p w14:paraId="0C8D69DB" w14:textId="77777777" w:rsidR="00A32265" w:rsidRPr="00CC15CA" w:rsidRDefault="00A32265" w:rsidP="00A32265">
      <w:pPr>
        <w:pStyle w:val="NormalWeb"/>
        <w:rPr>
          <w:sz w:val="22"/>
          <w:szCs w:val="22"/>
        </w:rPr>
      </w:pPr>
      <w:r>
        <w:rPr>
          <w:sz w:val="22"/>
          <w:szCs w:val="22"/>
        </w:rPr>
        <w:t>This lab demonstrates how raw transactional sales data can be systematically transformed into structured performance metrics.</w:t>
      </w:r>
    </w:p>
    <w:p w14:paraId="2822BA25" w14:textId="77777777" w:rsidR="00A32265" w:rsidRPr="00CC15CA" w:rsidRDefault="00A32265" w:rsidP="00A32265">
      <w:pPr>
        <w:pStyle w:val="NormalWeb"/>
        <w:rPr>
          <w:sz w:val="22"/>
          <w:szCs w:val="22"/>
        </w:rPr>
      </w:pPr>
      <w:r>
        <w:rPr>
          <w:sz w:val="22"/>
          <w:szCs w:val="22"/>
        </w:rPr>
        <w:t>The workflow converts:</w:t>
      </w:r>
    </w:p>
    <w:p w14:paraId="574BF123" w14:textId="77777777" w:rsidR="00A32265" w:rsidRPr="00CC15CA" w:rsidRDefault="00A32265" w:rsidP="00A32265">
      <w:pPr>
        <w:pStyle w:val="NormalWeb"/>
        <w:rPr>
          <w:sz w:val="22"/>
          <w:szCs w:val="22"/>
        </w:rPr>
      </w:pPr>
      <w:r>
        <w:rPr>
          <w:sz w:val="22"/>
          <w:szCs w:val="22"/>
        </w:rPr>
        <w:t>Raw Data → Processed Data → Aggregated Metrics → Business Insights</w:t>
      </w:r>
    </w:p>
    <w:p w14:paraId="176EA170" w14:textId="77777777" w:rsidR="00A32265" w:rsidRDefault="00A32265" w:rsidP="00A32265">
      <w:pPr>
        <w:pStyle w:val="NormalWeb"/>
        <w:rPr>
          <w:sz w:val="22"/>
          <w:szCs w:val="22"/>
        </w:rPr>
      </w:pPr>
      <w:r>
        <w:rPr>
          <w:sz w:val="22"/>
          <w:szCs w:val="22"/>
        </w:rPr>
        <w:t>Through structured node-based operations, the analysis provides measurable indicators that support revenue evaluation, category comparison, and product performance assessment.</w:t>
      </w:r>
    </w:p>
    <w:p w14:paraId="6A029799" w14:textId="77777777" w:rsidR="00400200" w:rsidRDefault="00E51EB7" w:rsidP="00A32265">
      <w:pPr>
        <w:pStyle w:val="NormalWeb"/>
      </w:pPr>
      <w:r>
        <w:pict w14:anchorId="0F1B7D5D">
          <v:rect id="_x0000_i1027" style="width:0;height:1.5pt" o:hralign="center" o:hrstd="t" o:hr="t" fillcolor="#a0a0a0" stroked="f"/>
        </w:pict>
      </w:r>
    </w:p>
    <w:p w14:paraId="0A33F160" w14:textId="27EDD49F" w:rsidR="00B803AA" w:rsidRDefault="00B803AA" w:rsidP="00A32265">
      <w:pPr>
        <w:pStyle w:val="NormalWeb"/>
      </w:pPr>
    </w:p>
    <w:p w14:paraId="198528BB" w14:textId="77777777" w:rsidR="00400200" w:rsidRDefault="00400200" w:rsidP="00A32265">
      <w:pPr>
        <w:pStyle w:val="NormalWeb"/>
      </w:pPr>
    </w:p>
    <w:p w14:paraId="363861E3" w14:textId="77777777" w:rsidR="00400200" w:rsidRDefault="00400200" w:rsidP="00A32265">
      <w:pPr>
        <w:pStyle w:val="NormalWeb"/>
      </w:pPr>
    </w:p>
    <w:p w14:paraId="7D7D88F0" w14:textId="77777777" w:rsidR="00400200" w:rsidRDefault="00400200" w:rsidP="00A32265">
      <w:pPr>
        <w:pStyle w:val="NormalWeb"/>
      </w:pPr>
    </w:p>
    <w:p w14:paraId="6EC94296" w14:textId="77777777" w:rsidR="00400200" w:rsidRDefault="00400200" w:rsidP="00A32265">
      <w:pPr>
        <w:pStyle w:val="NormalWeb"/>
      </w:pPr>
    </w:p>
    <w:p w14:paraId="0BB1B94F" w14:textId="77777777" w:rsidR="00400200" w:rsidRDefault="00400200" w:rsidP="00A32265">
      <w:pPr>
        <w:pStyle w:val="NormalWeb"/>
      </w:pPr>
    </w:p>
    <w:p w14:paraId="0103A542" w14:textId="77777777" w:rsidR="00400200" w:rsidRDefault="00400200" w:rsidP="00A32265">
      <w:pPr>
        <w:pStyle w:val="NormalWeb"/>
      </w:pPr>
    </w:p>
    <w:p w14:paraId="6530F2E3" w14:textId="77777777" w:rsidR="00400200" w:rsidRDefault="00400200" w:rsidP="00A32265">
      <w:pPr>
        <w:pStyle w:val="NormalWeb"/>
      </w:pPr>
    </w:p>
    <w:p w14:paraId="1934320A" w14:textId="77777777" w:rsidR="00400200" w:rsidRDefault="00400200" w:rsidP="00A32265">
      <w:pPr>
        <w:pStyle w:val="NormalWeb"/>
      </w:pPr>
    </w:p>
    <w:p w14:paraId="2DD5D425" w14:textId="77777777" w:rsidR="00400200" w:rsidRDefault="00400200" w:rsidP="00A32265">
      <w:pPr>
        <w:pStyle w:val="NormalWeb"/>
      </w:pPr>
    </w:p>
    <w:p w14:paraId="2F20DAE1" w14:textId="77777777" w:rsidR="00400200" w:rsidRDefault="00400200" w:rsidP="00A32265">
      <w:pPr>
        <w:pStyle w:val="NormalWeb"/>
      </w:pPr>
    </w:p>
    <w:p w14:paraId="4B8D5F3B" w14:textId="77777777" w:rsidR="00400200" w:rsidRDefault="00400200" w:rsidP="00A32265">
      <w:pPr>
        <w:pStyle w:val="NormalWeb"/>
      </w:pPr>
    </w:p>
    <w:p w14:paraId="3E105FB4" w14:textId="77777777" w:rsidR="00400200" w:rsidRDefault="00400200" w:rsidP="00A32265">
      <w:pPr>
        <w:pStyle w:val="NormalWeb"/>
      </w:pPr>
    </w:p>
    <w:p w14:paraId="1324EF63" w14:textId="77777777" w:rsidR="00400200" w:rsidRDefault="00400200" w:rsidP="00A32265">
      <w:pPr>
        <w:pStyle w:val="NormalWeb"/>
      </w:pPr>
    </w:p>
    <w:p w14:paraId="271DF5C7" w14:textId="77777777" w:rsidR="00400200" w:rsidRDefault="00400200" w:rsidP="00A32265">
      <w:pPr>
        <w:pStyle w:val="NormalWeb"/>
      </w:pPr>
    </w:p>
    <w:p w14:paraId="564C04B4" w14:textId="77777777" w:rsidR="004668AF" w:rsidRDefault="004668AF" w:rsidP="00A32265">
      <w:pPr>
        <w:pStyle w:val="NormalWeb"/>
      </w:pPr>
    </w:p>
    <w:p w14:paraId="6BAC639C" w14:textId="77777777" w:rsidR="00400200" w:rsidRDefault="00400200" w:rsidP="00A32265">
      <w:pPr>
        <w:pStyle w:val="NormalWeb"/>
      </w:pPr>
    </w:p>
    <w:p w14:paraId="270F0D37" w14:textId="77777777" w:rsidR="0082371A" w:rsidRDefault="0082371A" w:rsidP="00A32265">
      <w:pPr>
        <w:pStyle w:val="NormalWeb"/>
      </w:pPr>
    </w:p>
    <w:p w14:paraId="08153A3D" w14:textId="1EEF4EEB" w:rsidR="0082371A" w:rsidRPr="0082371A" w:rsidRDefault="00E51EB7" w:rsidP="00A32265">
      <w:pPr>
        <w:pStyle w:val="NormalWeb"/>
        <w:rPr>
          <w:color w:val="00B0F0"/>
        </w:rPr>
      </w:pPr>
      <w:r>
        <w:lastRenderedPageBreak/>
        <w:pict w14:anchorId="497815F6">
          <v:rect id="_x0000_i1028" style="width:0;height:1.5pt" o:hralign="center" o:hrstd="t" o:hr="t" fillcolor="#a0a0a0" stroked="f"/>
        </w:pict>
      </w:r>
    </w:p>
    <w:p w14:paraId="23522C39" w14:textId="3167F819" w:rsidR="006410DA" w:rsidRPr="0082371A" w:rsidRDefault="006410DA" w:rsidP="0082371A">
      <w:pPr>
        <w:pStyle w:val="NormalWeb"/>
        <w:jc w:val="center"/>
        <w:rPr>
          <w:b/>
          <w:color w:val="00B0F0"/>
          <w:sz w:val="32"/>
          <w:szCs w:val="32"/>
          <w:u w:val="single"/>
        </w:rPr>
      </w:pPr>
      <w:r w:rsidRPr="0082371A">
        <w:rPr>
          <w:b/>
          <w:color w:val="00B0F0"/>
          <w:sz w:val="32"/>
          <w:szCs w:val="32"/>
          <w:u w:val="single"/>
        </w:rPr>
        <w:t>Lab 2: Customer Churn Prediction</w:t>
      </w:r>
    </w:p>
    <w:p w14:paraId="7A9B29C0" w14:textId="424FA50C" w:rsidR="0082371A" w:rsidRPr="0082371A" w:rsidRDefault="00E51EB7" w:rsidP="0082371A">
      <w:pPr>
        <w:pStyle w:val="NormalWeb"/>
        <w:jc w:val="center"/>
        <w:rPr>
          <w:b/>
          <w:sz w:val="32"/>
          <w:szCs w:val="32"/>
          <w:u w:val="single"/>
        </w:rPr>
      </w:pPr>
      <w:r>
        <w:pict w14:anchorId="5DB34AF6">
          <v:rect id="_x0000_i1029" style="width:0;height:1.5pt" o:hralign="center" o:hrstd="t" o:hr="t" fillcolor="#a0a0a0" stroked="f"/>
        </w:pict>
      </w:r>
    </w:p>
    <w:p w14:paraId="22775456" w14:textId="25A14DE1" w:rsidR="006410DA" w:rsidRPr="00400200" w:rsidRDefault="006410DA">
      <w:pPr>
        <w:pStyle w:val="ListParagraph"/>
        <w:numPr>
          <w:ilvl w:val="0"/>
          <w:numId w:val="24"/>
        </w:numPr>
        <w:spacing w:before="100" w:beforeAutospacing="1" w:after="100" w:afterAutospacing="1" w:line="240" w:lineRule="auto"/>
        <w:rPr>
          <w:rFonts w:ascii="Times New Roman" w:eastAsia="Times New Roman" w:hAnsi="Times New Roman" w:cs="Times New Roman"/>
          <w:sz w:val="28"/>
          <w:szCs w:val="28"/>
          <w:u w:val="single"/>
        </w:rPr>
      </w:pPr>
      <w:r>
        <w:rPr>
          <w:rFonts w:ascii="Times New Roman" w:eastAsia="Times New Roman" w:hAnsi="Times New Roman" w:cs="Times New Roman"/>
          <w:b/>
          <w:bCs/>
          <w:sz w:val="28"/>
          <w:szCs w:val="28"/>
          <w:u w:val="single"/>
        </w:rPr>
        <w:t>Real-World Problem:</w:t>
      </w:r>
    </w:p>
    <w:p w14:paraId="15754A9F" w14:textId="2AB1A1A6" w:rsidR="006410DA" w:rsidRPr="006410DA" w:rsidRDefault="006410DA" w:rsidP="00400200">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An e-commerce company aims to identify which customers are likely to discontinue their service. Without early detection, the company faces revenue loss and misses critical retention opportunities. This lab applies the CRISP-DM methodology and Orange Data Mining to construct a churn prediction model using customer account data.</w:t>
      </w:r>
    </w:p>
    <w:p w14:paraId="4FBC6D48" w14:textId="71AD5956" w:rsidR="006410DA" w:rsidRPr="00400200" w:rsidRDefault="006410DA">
      <w:pPr>
        <w:pStyle w:val="ListParagraph"/>
        <w:numPr>
          <w:ilvl w:val="0"/>
          <w:numId w:val="25"/>
        </w:numPr>
        <w:spacing w:before="100" w:beforeAutospacing="1" w:after="100" w:afterAutospacing="1" w:line="240" w:lineRule="auto"/>
        <w:rPr>
          <w:rFonts w:ascii="Times New Roman" w:eastAsia="Times New Roman" w:hAnsi="Times New Roman" w:cs="Times New Roman"/>
          <w:sz w:val="28"/>
          <w:szCs w:val="28"/>
          <w:u w:val="single"/>
        </w:rPr>
      </w:pPr>
      <w:r>
        <w:rPr>
          <w:rFonts w:ascii="Times New Roman" w:eastAsia="Times New Roman" w:hAnsi="Times New Roman" w:cs="Times New Roman"/>
          <w:b/>
          <w:bCs/>
          <w:sz w:val="28"/>
          <w:szCs w:val="28"/>
          <w:u w:val="single"/>
        </w:rPr>
        <w:t>Dataset:</w:t>
      </w:r>
    </w:p>
    <w:p w14:paraId="02D28CDE" w14:textId="6E017F6B" w:rsidR="006410DA" w:rsidRPr="006410DA" w:rsidRDefault="006410DA" w:rsidP="00400200">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The dataset used is Churn_Modelling.csv containing 10,000 customer records with 14 attributes. The target variable is Exited (1 = Churned, 0 = Retained). Key features include CreditScore, Geography, Gender, Age, Tenure, Balance, NumOfProducts, HasCrCard, IsActiveMember, and EstimatedSalary. Irrelevant columns RowNumber, CustomerId, and Surname were removed during preparation.</w:t>
      </w:r>
    </w:p>
    <w:p w14:paraId="6272DCBD" w14:textId="452A96E3" w:rsidR="006410DA" w:rsidRPr="00B5504B" w:rsidRDefault="006410DA">
      <w:pPr>
        <w:pStyle w:val="ListParagraph"/>
        <w:numPr>
          <w:ilvl w:val="0"/>
          <w:numId w:val="26"/>
        </w:numPr>
        <w:spacing w:before="100" w:beforeAutospacing="1" w:after="100" w:afterAutospacing="1" w:line="240" w:lineRule="auto"/>
        <w:rPr>
          <w:rFonts w:ascii="Times New Roman" w:eastAsia="Times New Roman" w:hAnsi="Times New Roman" w:cs="Times New Roman"/>
          <w:sz w:val="28"/>
          <w:szCs w:val="28"/>
          <w:u w:val="single"/>
        </w:rPr>
      </w:pPr>
      <w:r>
        <w:rPr>
          <w:rFonts w:ascii="Times New Roman" w:eastAsia="Times New Roman" w:hAnsi="Times New Roman" w:cs="Times New Roman"/>
          <w:b/>
          <w:bCs/>
          <w:sz w:val="28"/>
          <w:szCs w:val="28"/>
          <w:u w:val="single"/>
        </w:rPr>
        <w:t>Software Environment:</w:t>
      </w:r>
    </w:p>
    <w:p w14:paraId="566F72A7" w14:textId="0CFA3B98" w:rsidR="00B5504B" w:rsidRPr="00B5504B" w:rsidRDefault="00B5504B" w:rsidP="00B5504B">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The Software Environment used in this Lab is Orange.</w:t>
      </w:r>
    </w:p>
    <w:p w14:paraId="6B8B326D" w14:textId="223B0B7E" w:rsidR="006410DA" w:rsidRPr="00B5504B" w:rsidRDefault="006410DA">
      <w:pPr>
        <w:pStyle w:val="ListParagraph"/>
        <w:numPr>
          <w:ilvl w:val="0"/>
          <w:numId w:val="27"/>
        </w:numPr>
        <w:spacing w:before="100" w:beforeAutospacing="1" w:after="100" w:afterAutospacing="1" w:line="240" w:lineRule="auto"/>
        <w:rPr>
          <w:rFonts w:ascii="Times New Roman" w:eastAsia="Times New Roman" w:hAnsi="Times New Roman" w:cs="Times New Roman"/>
          <w:u w:val="single"/>
        </w:rPr>
      </w:pPr>
      <w:r>
        <w:rPr>
          <w:rFonts w:ascii="Times New Roman" w:eastAsia="Times New Roman" w:hAnsi="Times New Roman" w:cs="Times New Roman"/>
          <w:b/>
          <w:bCs/>
          <w:u w:val="single"/>
        </w:rPr>
        <w:t>Orange Data Mining:</w:t>
      </w:r>
    </w:p>
    <w:p w14:paraId="561A626D" w14:textId="77777777" w:rsidR="006410DA" w:rsidRPr="006410DA" w:rsidRDefault="006410DA" w:rsidP="006410DA">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Orange is an open-source visual analytics platform that allows users to build data mining workflows by connecting widgets on a canvas. It supports data loading, preprocessing, classification, and evaluation without requiring any code.</w:t>
      </w:r>
    </w:p>
    <w:p w14:paraId="4D3EDFEA" w14:textId="77777777" w:rsidR="006410DA" w:rsidRPr="006410DA" w:rsidRDefault="00E51EB7" w:rsidP="006410DA">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15A0A391">
          <v:rect id="_x0000_i1030" style="width:0;height:1.5pt" o:hralign="center" o:hrstd="t" o:hr="t" fillcolor="#a0a0a0" stroked="f"/>
        </w:pict>
      </w:r>
    </w:p>
    <w:p w14:paraId="0020F891" w14:textId="77777777" w:rsidR="006410DA" w:rsidRPr="006410DA" w:rsidRDefault="006410DA" w:rsidP="006410DA">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Practical Objectives</w:t>
      </w:r>
    </w:p>
    <w:p w14:paraId="0BEC7D04" w14:textId="77777777" w:rsidR="006410DA" w:rsidRPr="006410DA" w:rsidRDefault="006410DA">
      <w:pPr>
        <w:numPr>
          <w:ilvl w:val="0"/>
          <w:numId w:val="20"/>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Load and inspect a CSV dataset using the File and Data Table widgets.</w:t>
      </w:r>
    </w:p>
    <w:p w14:paraId="0A84A79F" w14:textId="77777777" w:rsidR="006410DA" w:rsidRPr="006410DA" w:rsidRDefault="006410DA">
      <w:pPr>
        <w:numPr>
          <w:ilvl w:val="0"/>
          <w:numId w:val="20"/>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Remove irrelevant columns and set the target variable using Select Columns.</w:t>
      </w:r>
    </w:p>
    <w:p w14:paraId="1E1F4437" w14:textId="77777777" w:rsidR="006410DA" w:rsidRPr="006410DA" w:rsidRDefault="006410DA">
      <w:pPr>
        <w:numPr>
          <w:ilvl w:val="0"/>
          <w:numId w:val="20"/>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Normalize and encode features using the Preprocess widget.</w:t>
      </w:r>
    </w:p>
    <w:p w14:paraId="3088A4D0" w14:textId="77777777" w:rsidR="006410DA" w:rsidRPr="006410DA" w:rsidRDefault="006410DA">
      <w:pPr>
        <w:numPr>
          <w:ilvl w:val="0"/>
          <w:numId w:val="20"/>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Train Logistic Regression and Random Forest classification models.</w:t>
      </w:r>
    </w:p>
    <w:p w14:paraId="0527804E" w14:textId="77777777" w:rsidR="006410DA" w:rsidRPr="006410DA" w:rsidRDefault="006410DA">
      <w:pPr>
        <w:numPr>
          <w:ilvl w:val="0"/>
          <w:numId w:val="20"/>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Evaluate and compare models using Test and Score with 10-fold cross validation.</w:t>
      </w:r>
    </w:p>
    <w:p w14:paraId="5771E16A" w14:textId="77777777" w:rsidR="006410DA" w:rsidRPr="006410DA" w:rsidRDefault="006410DA">
      <w:pPr>
        <w:numPr>
          <w:ilvl w:val="0"/>
          <w:numId w:val="20"/>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Interpret results through Confusion Matrix and ROC Analysis.</w:t>
      </w:r>
    </w:p>
    <w:p w14:paraId="46E1785F" w14:textId="77777777" w:rsidR="006410DA" w:rsidRPr="006410DA" w:rsidRDefault="006410DA">
      <w:pPr>
        <w:numPr>
          <w:ilvl w:val="0"/>
          <w:numId w:val="20"/>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Calculate Churn Rate and Retention Rate as business KPIs.</w:t>
      </w:r>
    </w:p>
    <w:p w14:paraId="52D3BEAF" w14:textId="77777777" w:rsidR="006410DA" w:rsidRPr="006410DA" w:rsidRDefault="00E51EB7" w:rsidP="006410DA">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4EAFAC58">
          <v:rect id="_x0000_i1031" style="width:0;height:1.5pt" o:hralign="center" o:hrstd="t" o:hr="t" fillcolor="#a0a0a0" stroked="f"/>
        </w:pict>
      </w:r>
    </w:p>
    <w:p w14:paraId="314F45A1" w14:textId="77777777" w:rsidR="0082371A" w:rsidRDefault="0082371A" w:rsidP="006410DA">
      <w:pPr>
        <w:spacing w:before="100" w:beforeAutospacing="1" w:after="100" w:afterAutospacing="1" w:line="240" w:lineRule="auto"/>
        <w:rPr>
          <w:rFonts w:ascii="Times New Roman" w:eastAsia="Times New Roman" w:hAnsi="Times New Roman" w:cs="Times New Roman"/>
          <w:b/>
          <w:bCs/>
          <w:sz w:val="28"/>
          <w:szCs w:val="28"/>
        </w:rPr>
      </w:pPr>
    </w:p>
    <w:p w14:paraId="2BBB93BC" w14:textId="77777777" w:rsidR="0082371A" w:rsidRDefault="0082371A" w:rsidP="006410DA">
      <w:pPr>
        <w:spacing w:before="100" w:beforeAutospacing="1" w:after="100" w:afterAutospacing="1" w:line="240" w:lineRule="auto"/>
        <w:rPr>
          <w:rFonts w:ascii="Times New Roman" w:eastAsia="Times New Roman" w:hAnsi="Times New Roman" w:cs="Times New Roman"/>
          <w:b/>
          <w:bCs/>
          <w:sz w:val="28"/>
          <w:szCs w:val="28"/>
        </w:rPr>
      </w:pPr>
    </w:p>
    <w:p w14:paraId="2047282D" w14:textId="04F997CF" w:rsidR="006410DA" w:rsidRPr="0082371A" w:rsidRDefault="006410DA">
      <w:pPr>
        <w:pStyle w:val="ListParagraph"/>
        <w:numPr>
          <w:ilvl w:val="0"/>
          <w:numId w:val="27"/>
        </w:numPr>
        <w:spacing w:before="100" w:beforeAutospacing="1" w:after="100" w:afterAutospacing="1" w:line="240" w:lineRule="auto"/>
        <w:rPr>
          <w:rFonts w:ascii="Times New Roman" w:eastAsia="Times New Roman" w:hAnsi="Times New Roman" w:cs="Times New Roman"/>
          <w:b/>
          <w:bCs/>
          <w:sz w:val="28"/>
          <w:szCs w:val="28"/>
          <w:u w:val="single"/>
        </w:rPr>
      </w:pPr>
      <w:r w:rsidRPr="0082371A">
        <w:rPr>
          <w:rFonts w:ascii="Times New Roman" w:eastAsia="Times New Roman" w:hAnsi="Times New Roman" w:cs="Times New Roman"/>
          <w:b/>
          <w:bCs/>
          <w:sz w:val="28"/>
          <w:szCs w:val="28"/>
          <w:u w:val="single"/>
        </w:rPr>
        <w:lastRenderedPageBreak/>
        <w:t>Procedure</w:t>
      </w:r>
      <w:r w:rsidR="0082371A">
        <w:rPr>
          <w:rFonts w:ascii="Times New Roman" w:eastAsia="Times New Roman" w:hAnsi="Times New Roman" w:cs="Times New Roman"/>
          <w:b/>
          <w:bCs/>
          <w:sz w:val="28"/>
          <w:szCs w:val="28"/>
          <w:u w:val="single"/>
        </w:rPr>
        <w:t>:</w:t>
      </w:r>
    </w:p>
    <w:p w14:paraId="64DD0FB3" w14:textId="77777777" w:rsidR="006410DA" w:rsidRDefault="006410DA" w:rsidP="006410DA">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Step 1: Load the Dataset</w:t>
      </w:r>
      <w:r>
        <w:rPr>
          <w:rFonts w:ascii="Times New Roman" w:eastAsia="Times New Roman" w:hAnsi="Times New Roman" w:cs="Times New Roman"/>
        </w:rPr>
        <w:t xml:space="preserve"> </w:t>
      </w:r>
    </w:p>
    <w:p w14:paraId="0FB03F90" w14:textId="77777777" w:rsidR="006410DA" w:rsidRDefault="006410DA" w:rsidP="006410DA">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Use the File widget to load Churn_Modelling.csv and connect it to a Data Table widget to verify all 10,000 rows and 14 columns are loaded correctly.</w:t>
      </w:r>
    </w:p>
    <w:p w14:paraId="7783429D" w14:textId="77777777" w:rsidR="009275A1" w:rsidRDefault="009275A1" w:rsidP="009275A1">
      <w:pPr>
        <w:spacing w:before="100" w:beforeAutospacing="1" w:after="100" w:afterAutospacing="1" w:line="240" w:lineRule="auto"/>
        <w:jc w:val="center"/>
        <w:rPr>
          <w:rFonts w:ascii="Times New Roman" w:eastAsia="Times New Roman" w:hAnsi="Times New Roman" w:cs="Times New Roman"/>
        </w:rPr>
      </w:pPr>
    </w:p>
    <w:p w14:paraId="019F6FEF" w14:textId="77777777" w:rsidR="009275A1" w:rsidRDefault="009275A1" w:rsidP="006410DA">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281ED6EE" wp14:editId="42283483">
            <wp:extent cx="6680200" cy="4247492"/>
            <wp:effectExtent l="0" t="0" r="635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6680200" cy="4247492"/>
                    </a:xfrm>
                    <a:prstGeom prst="rect">
                      <a:avLst/>
                    </a:prstGeom>
                  </pic:spPr>
                </pic:pic>
              </a:graphicData>
            </a:graphic>
          </wp:inline>
        </w:drawing>
      </w:r>
    </w:p>
    <w:p w14:paraId="5C95D0B4" w14:textId="77777777" w:rsidR="009275A1" w:rsidRDefault="009275A1" w:rsidP="006410DA">
      <w:pPr>
        <w:spacing w:before="100" w:beforeAutospacing="1" w:after="100" w:afterAutospacing="1" w:line="240" w:lineRule="auto"/>
        <w:rPr>
          <w:rFonts w:ascii="Times New Roman" w:eastAsia="Times New Roman" w:hAnsi="Times New Roman" w:cs="Times New Roman"/>
        </w:rPr>
      </w:pPr>
      <w:r>
        <w:rPr>
          <w:noProof/>
        </w:rPr>
        <w:lastRenderedPageBreak/>
        <w:drawing>
          <wp:inline distT="0" distB="0" distL="0" distR="0" wp14:anchorId="3A649EAB" wp14:editId="2EB9D538">
            <wp:extent cx="6807200" cy="39243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6808301" cy="3924935"/>
                    </a:xfrm>
                    <a:prstGeom prst="rect">
                      <a:avLst/>
                    </a:prstGeom>
                  </pic:spPr>
                </pic:pic>
              </a:graphicData>
            </a:graphic>
          </wp:inline>
        </w:drawing>
      </w:r>
    </w:p>
    <w:p w14:paraId="7A748206" w14:textId="77777777" w:rsidR="006410DA" w:rsidRPr="006410DA" w:rsidRDefault="00E51EB7" w:rsidP="006410DA">
      <w:pPr>
        <w:spacing w:before="100" w:beforeAutospacing="1" w:after="100" w:afterAutospacing="1" w:line="240" w:lineRule="auto"/>
        <w:rPr>
          <w:rFonts w:ascii="Times New Roman" w:eastAsia="Times New Roman" w:hAnsi="Times New Roman" w:cs="Times New Roman"/>
        </w:rPr>
      </w:pPr>
      <w:r>
        <w:pict w14:anchorId="44738E6D">
          <v:rect id="_x0000_i1032" style="width:0;height:1.5pt" o:hralign="center" o:hrstd="t" o:hr="t" fillcolor="#a0a0a0" stroked="f"/>
        </w:pict>
      </w:r>
    </w:p>
    <w:p w14:paraId="62AD166A" w14:textId="77777777" w:rsidR="006410DA" w:rsidRPr="006410DA" w:rsidRDefault="006410DA" w:rsidP="006410DA">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Step 2: Select Columns</w:t>
      </w:r>
      <w:r>
        <w:rPr>
          <w:rFonts w:ascii="Times New Roman" w:eastAsia="Times New Roman" w:hAnsi="Times New Roman" w:cs="Times New Roman"/>
        </w:rPr>
        <w:t xml:space="preserve"> </w:t>
      </w:r>
    </w:p>
    <w:p w14:paraId="2541D2A0" w14:textId="77777777" w:rsidR="006410DA" w:rsidRDefault="006410DA" w:rsidP="006410DA">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Connect to a Select Columns widget. Move RowNumber, CustomerId, and Surname to the Ignore list. Set Exited as the Target class and keep all remaining features.</w:t>
      </w:r>
    </w:p>
    <w:p w14:paraId="693A101A" w14:textId="77777777" w:rsidR="009275A1" w:rsidRDefault="009275A1" w:rsidP="006410DA">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5C38F947" wp14:editId="30C5EBC3">
            <wp:extent cx="6762750" cy="324375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6762750" cy="3243751"/>
                    </a:xfrm>
                    <a:prstGeom prst="rect">
                      <a:avLst/>
                    </a:prstGeom>
                  </pic:spPr>
                </pic:pic>
              </a:graphicData>
            </a:graphic>
          </wp:inline>
        </w:drawing>
      </w:r>
    </w:p>
    <w:p w14:paraId="73889653" w14:textId="77777777" w:rsidR="006410DA" w:rsidRPr="006410DA" w:rsidRDefault="00E51EB7" w:rsidP="006410DA">
      <w:pPr>
        <w:spacing w:before="100" w:beforeAutospacing="1" w:after="100" w:afterAutospacing="1" w:line="240" w:lineRule="auto"/>
        <w:rPr>
          <w:rFonts w:ascii="Times New Roman" w:eastAsia="Times New Roman" w:hAnsi="Times New Roman" w:cs="Times New Roman"/>
        </w:rPr>
      </w:pPr>
      <w:r>
        <w:lastRenderedPageBreak/>
        <w:pict w14:anchorId="202BB900">
          <v:rect id="_x0000_i1033" style="width:0;height:1.5pt" o:hralign="center" o:hrstd="t" o:hr="t" fillcolor="#a0a0a0" stroked="f"/>
        </w:pict>
      </w:r>
    </w:p>
    <w:p w14:paraId="59FBE909" w14:textId="77777777" w:rsidR="006410DA" w:rsidRPr="006410DA" w:rsidRDefault="006410DA" w:rsidP="006410DA">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Step 3: Preprocess</w:t>
      </w:r>
      <w:r>
        <w:rPr>
          <w:rFonts w:ascii="Times New Roman" w:eastAsia="Times New Roman" w:hAnsi="Times New Roman" w:cs="Times New Roman"/>
        </w:rPr>
        <w:t xml:space="preserve"> </w:t>
      </w:r>
    </w:p>
    <w:p w14:paraId="3027D3EA" w14:textId="77777777" w:rsidR="006410DA" w:rsidRDefault="006410DA" w:rsidP="006410DA">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Connect to a Preprocess widget and enable Min-Max normalization to scale all numeric features between 0 and 1.</w:t>
      </w:r>
    </w:p>
    <w:p w14:paraId="02F98317" w14:textId="77777777" w:rsidR="00A80826" w:rsidRDefault="00A80826" w:rsidP="006410DA">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45E31F70" wp14:editId="08BB1EA2">
            <wp:extent cx="6838950" cy="3784600"/>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6840097" cy="3785235"/>
                    </a:xfrm>
                    <a:prstGeom prst="rect">
                      <a:avLst/>
                    </a:prstGeom>
                  </pic:spPr>
                </pic:pic>
              </a:graphicData>
            </a:graphic>
          </wp:inline>
        </w:drawing>
      </w:r>
    </w:p>
    <w:p w14:paraId="3926BCFB" w14:textId="77777777" w:rsidR="006410DA" w:rsidRPr="006410DA" w:rsidRDefault="00E51EB7" w:rsidP="006410DA">
      <w:pPr>
        <w:spacing w:before="100" w:beforeAutospacing="1" w:after="100" w:afterAutospacing="1" w:line="240" w:lineRule="auto"/>
        <w:rPr>
          <w:rFonts w:ascii="Times New Roman" w:eastAsia="Times New Roman" w:hAnsi="Times New Roman" w:cs="Times New Roman"/>
        </w:rPr>
      </w:pPr>
      <w:r>
        <w:pict w14:anchorId="486500D4">
          <v:rect id="_x0000_i1034" style="width:0;height:1.5pt" o:hralign="center" o:hrstd="t" o:hr="t" fillcolor="#a0a0a0" stroked="f"/>
        </w:pict>
      </w:r>
    </w:p>
    <w:p w14:paraId="1E2CC8CC" w14:textId="77777777" w:rsidR="006410DA" w:rsidRDefault="006410DA" w:rsidP="006410DA">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Step 4: Add Models</w:t>
      </w:r>
      <w:r>
        <w:rPr>
          <w:rFonts w:ascii="Times New Roman" w:eastAsia="Times New Roman" w:hAnsi="Times New Roman" w:cs="Times New Roman"/>
        </w:rPr>
        <w:t xml:space="preserve"> </w:t>
      </w:r>
    </w:p>
    <w:p w14:paraId="371FFBE6" w14:textId="77777777" w:rsidR="006410DA" w:rsidRDefault="006410DA" w:rsidP="006410DA">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Connect the Preprocess widget to both a Logistic Regression widget and a Random Forest widget using the Preprocessor output port.</w:t>
      </w:r>
    </w:p>
    <w:p w14:paraId="610F6C76" w14:textId="77777777" w:rsidR="00A80826" w:rsidRDefault="00A80826" w:rsidP="006410DA">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1ED53EC9" wp14:editId="1C54BD1A">
            <wp:extent cx="5798820" cy="208429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818497" cy="2091366"/>
                    </a:xfrm>
                    <a:prstGeom prst="rect">
                      <a:avLst/>
                    </a:prstGeom>
                  </pic:spPr>
                </pic:pic>
              </a:graphicData>
            </a:graphic>
          </wp:inline>
        </w:drawing>
      </w:r>
    </w:p>
    <w:p w14:paraId="27C0D6C4" w14:textId="77777777" w:rsidR="006410DA" w:rsidRPr="006410DA" w:rsidRDefault="00E51EB7" w:rsidP="006410DA">
      <w:pPr>
        <w:spacing w:before="100" w:beforeAutospacing="1" w:after="100" w:afterAutospacing="1" w:line="240" w:lineRule="auto"/>
        <w:rPr>
          <w:rFonts w:ascii="Times New Roman" w:eastAsia="Times New Roman" w:hAnsi="Times New Roman" w:cs="Times New Roman"/>
        </w:rPr>
      </w:pPr>
      <w:r>
        <w:lastRenderedPageBreak/>
        <w:pict w14:anchorId="65DD97F6">
          <v:rect id="_x0000_i1035" style="width:0;height:1.5pt" o:hralign="center" o:hrstd="t" o:hr="t" fillcolor="#a0a0a0" stroked="f"/>
        </w:pict>
      </w:r>
    </w:p>
    <w:p w14:paraId="2BFBE642" w14:textId="77777777" w:rsidR="006410DA" w:rsidRPr="006410DA" w:rsidRDefault="006410DA" w:rsidP="006410DA">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Step 5: Test and Score</w:t>
      </w:r>
      <w:r>
        <w:rPr>
          <w:rFonts w:ascii="Times New Roman" w:eastAsia="Times New Roman" w:hAnsi="Times New Roman" w:cs="Times New Roman"/>
        </w:rPr>
        <w:t xml:space="preserve"> </w:t>
      </w:r>
    </w:p>
    <w:p w14:paraId="79BD4FA2" w14:textId="77777777" w:rsidR="006410DA" w:rsidRDefault="006410DA" w:rsidP="006410DA">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Connect both learners and the preprocessed data to the Test and Score widget. Set evaluation to Cross Validation with 10 folds and enable Stratified splitting.</w:t>
      </w:r>
    </w:p>
    <w:p w14:paraId="6EA4FC00" w14:textId="77777777" w:rsidR="00A80826" w:rsidRDefault="00A80826" w:rsidP="006410DA">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4EDE60AA" wp14:editId="646D88A3">
            <wp:extent cx="6832600" cy="2971800"/>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6836980" cy="2973705"/>
                    </a:xfrm>
                    <a:prstGeom prst="rect">
                      <a:avLst/>
                    </a:prstGeom>
                  </pic:spPr>
                </pic:pic>
              </a:graphicData>
            </a:graphic>
          </wp:inline>
        </w:drawing>
      </w:r>
    </w:p>
    <w:p w14:paraId="77611206" w14:textId="79E73EEC" w:rsidR="0082371A" w:rsidRPr="0082371A" w:rsidRDefault="00E51EB7" w:rsidP="006410DA">
      <w:pPr>
        <w:spacing w:before="100" w:beforeAutospacing="1" w:after="100" w:afterAutospacing="1" w:line="240" w:lineRule="auto"/>
        <w:rPr>
          <w:rFonts w:ascii="Times New Roman" w:eastAsia="Times New Roman" w:hAnsi="Times New Roman" w:cs="Times New Roman"/>
        </w:rPr>
      </w:pPr>
      <w:r>
        <w:pict w14:anchorId="011B9522">
          <v:rect id="_x0000_i1036" style="width:0;height:1.5pt" o:hralign="center" o:hrstd="t" o:hr="t" fillcolor="#a0a0a0" stroked="f"/>
        </w:pict>
      </w:r>
    </w:p>
    <w:p w14:paraId="0B94D8F9" w14:textId="784482F6" w:rsidR="006410DA" w:rsidRDefault="006410DA" w:rsidP="006410DA">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Step 6: Evaluate</w:t>
      </w:r>
      <w:r>
        <w:rPr>
          <w:rFonts w:ascii="Times New Roman" w:eastAsia="Times New Roman" w:hAnsi="Times New Roman" w:cs="Times New Roman"/>
        </w:rPr>
        <w:t xml:space="preserve"> </w:t>
      </w:r>
    </w:p>
    <w:p w14:paraId="68547CE8" w14:textId="77777777" w:rsidR="006410DA" w:rsidRDefault="006410DA" w:rsidP="006410DA">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Connect Test and Score to a ROC Analysis widget and a Confusion Matrix widget to visualize model performance.</w:t>
      </w:r>
    </w:p>
    <w:p w14:paraId="0C48AFD1" w14:textId="77777777" w:rsidR="00A80826" w:rsidRPr="006410DA" w:rsidRDefault="00A80826" w:rsidP="006410DA">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02684590" wp14:editId="0EBE5E55">
            <wp:extent cx="6762750" cy="1750060"/>
            <wp:effectExtent l="0" t="0" r="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6762750" cy="1750060"/>
                    </a:xfrm>
                    <a:prstGeom prst="rect">
                      <a:avLst/>
                    </a:prstGeom>
                  </pic:spPr>
                </pic:pic>
              </a:graphicData>
            </a:graphic>
          </wp:inline>
        </w:drawing>
      </w:r>
    </w:p>
    <w:p w14:paraId="5B8DAF1A" w14:textId="77777777" w:rsidR="006410DA" w:rsidRPr="006410DA" w:rsidRDefault="00E51EB7" w:rsidP="006410DA">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1A34E7E2">
          <v:rect id="_x0000_i1037" style="width:0;height:1.5pt" o:hralign="center" o:hrstd="t" o:hr="t" fillcolor="#a0a0a0" stroked="f"/>
        </w:pict>
      </w:r>
    </w:p>
    <w:p w14:paraId="5825FFB1" w14:textId="77777777" w:rsidR="0082371A" w:rsidRDefault="0082371A" w:rsidP="006410DA">
      <w:pPr>
        <w:spacing w:before="100" w:beforeAutospacing="1" w:after="100" w:afterAutospacing="1" w:line="240" w:lineRule="auto"/>
        <w:rPr>
          <w:rFonts w:ascii="Times New Roman" w:eastAsia="Times New Roman" w:hAnsi="Times New Roman" w:cs="Times New Roman"/>
          <w:b/>
          <w:bCs/>
          <w:sz w:val="28"/>
          <w:szCs w:val="28"/>
        </w:rPr>
      </w:pPr>
    </w:p>
    <w:p w14:paraId="58924164" w14:textId="77777777" w:rsidR="0082371A" w:rsidRDefault="0082371A" w:rsidP="006410DA">
      <w:pPr>
        <w:spacing w:before="100" w:beforeAutospacing="1" w:after="100" w:afterAutospacing="1" w:line="240" w:lineRule="auto"/>
        <w:rPr>
          <w:rFonts w:ascii="Times New Roman" w:eastAsia="Times New Roman" w:hAnsi="Times New Roman" w:cs="Times New Roman"/>
          <w:b/>
          <w:bCs/>
          <w:sz w:val="28"/>
          <w:szCs w:val="28"/>
        </w:rPr>
      </w:pPr>
    </w:p>
    <w:p w14:paraId="658371E7" w14:textId="122F9652" w:rsidR="006410DA" w:rsidRPr="0082371A" w:rsidRDefault="006410DA">
      <w:pPr>
        <w:pStyle w:val="ListParagraph"/>
        <w:numPr>
          <w:ilvl w:val="0"/>
          <w:numId w:val="27"/>
        </w:numPr>
        <w:spacing w:before="100" w:beforeAutospacing="1" w:after="100" w:afterAutospacing="1" w:line="240" w:lineRule="auto"/>
        <w:rPr>
          <w:rFonts w:ascii="Times New Roman" w:eastAsia="Times New Roman" w:hAnsi="Times New Roman" w:cs="Times New Roman"/>
          <w:b/>
          <w:bCs/>
          <w:sz w:val="28"/>
          <w:szCs w:val="28"/>
          <w:u w:val="single"/>
        </w:rPr>
      </w:pPr>
      <w:r w:rsidRPr="0082371A">
        <w:rPr>
          <w:rFonts w:ascii="Times New Roman" w:eastAsia="Times New Roman" w:hAnsi="Times New Roman" w:cs="Times New Roman"/>
          <w:b/>
          <w:bCs/>
          <w:sz w:val="28"/>
          <w:szCs w:val="28"/>
          <w:u w:val="single"/>
        </w:rPr>
        <w:lastRenderedPageBreak/>
        <w:t>Outcome of the Lab</w:t>
      </w:r>
      <w:r w:rsidR="0082371A">
        <w:rPr>
          <w:rFonts w:ascii="Times New Roman" w:eastAsia="Times New Roman" w:hAnsi="Times New Roman" w:cs="Times New Roman"/>
          <w:b/>
          <w:bCs/>
          <w:sz w:val="28"/>
          <w:szCs w:val="28"/>
          <w:u w:val="single"/>
        </w:rPr>
        <w:t>:</w:t>
      </w:r>
    </w:p>
    <w:p w14:paraId="7EB5959D" w14:textId="77777777" w:rsidR="006410DA" w:rsidRDefault="006410DA" w:rsidP="006410DA">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This lab demonstrates how raw customer data can be processed and modeled to predict churn using a complete CRISP-DM pipeline in Orange.</w:t>
      </w:r>
    </w:p>
    <w:p w14:paraId="17399B0E" w14:textId="77777777" w:rsidR="00A80826" w:rsidRDefault="00A80826" w:rsidP="006410DA">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0B042EDA" wp14:editId="469A07B9">
            <wp:extent cx="6788150" cy="15049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6799607" cy="1507490"/>
                    </a:xfrm>
                    <a:prstGeom prst="rect">
                      <a:avLst/>
                    </a:prstGeom>
                  </pic:spPr>
                </pic:pic>
              </a:graphicData>
            </a:graphic>
          </wp:inline>
        </w:drawing>
      </w:r>
    </w:p>
    <w:p w14:paraId="17FE14AC" w14:textId="77777777" w:rsidR="006410DA" w:rsidRPr="006410DA" w:rsidRDefault="006410DA" w:rsidP="006410DA">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Random Forest outperformed Logistic Regression across all metrics. For imbalanced churn datasets, AUC and F1 Score are more reliable indicators than accuracy alone. The model can be deployed to score customers and trigger early retention actions for high-risk segments.</w:t>
      </w:r>
    </w:p>
    <w:p w14:paraId="096BC0E3" w14:textId="77777777" w:rsidR="006410DA" w:rsidRPr="006410DA" w:rsidRDefault="00E51EB7" w:rsidP="006410DA">
      <w:pPr>
        <w:spacing w:before="100" w:beforeAutospacing="1" w:after="100" w:afterAutospacing="1" w:line="240" w:lineRule="auto"/>
        <w:rPr>
          <w:rFonts w:ascii="Times New Roman" w:eastAsia="Times New Roman" w:hAnsi="Times New Roman" w:cs="Times New Roman"/>
        </w:rPr>
      </w:pPr>
      <w:r>
        <w:pict w14:anchorId="7AB09B39">
          <v:rect id="_x0000_i1038" style="width:0;height:1.5pt" o:hralign="center" o:hrstd="t" o:hr="t" fillcolor="#a0a0a0" stroked="f"/>
        </w:pic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60"/>
        <w:gridCol w:w="830"/>
      </w:tblGrid>
      <w:tr w:rsidR="007F11ED" w:rsidRPr="007F11ED" w14:paraId="4C125950" w14:textId="77777777" w:rsidTr="001916E0">
        <w:trPr>
          <w:tblHeader/>
          <w:tblCellSpacing w:w="15" w:type="dxa"/>
          <w:jc w:val="center"/>
        </w:trPr>
        <w:tc>
          <w:tcPr>
            <w:tcW w:w="0" w:type="auto"/>
            <w:tcBorders>
              <w:top w:val="single" w:sz="2" w:space="0" w:color="auto"/>
              <w:left w:val="single" w:sz="2" w:space="0" w:color="auto"/>
              <w:bottom w:val="single" w:sz="2" w:space="0" w:color="auto"/>
            </w:tcBorders>
            <w:vAlign w:val="center"/>
            <w:hideMark/>
          </w:tcPr>
          <w:p w14:paraId="05D37300" w14:textId="77777777" w:rsidR="007F11ED" w:rsidRPr="007F11ED" w:rsidRDefault="007F11ED">
            <w:pPr>
              <w:jc w:val="center"/>
              <w:rPr>
                <w:rFonts w:ascii="Times New Roman" w:hAnsi="Times New Roman" w:cs="Times New Roman"/>
                <w:b/>
                <w:bCs/>
              </w:rPr>
            </w:pPr>
            <w:r>
              <w:rPr>
                <w:rFonts w:ascii="Times New Roman" w:hAnsi="Times New Roman" w:cs="Times New Roman"/>
                <w:b/>
                <w:bCs/>
              </w:rPr>
              <w:t>KPI</w:t>
            </w:r>
          </w:p>
        </w:tc>
        <w:tc>
          <w:tcPr>
            <w:tcW w:w="0" w:type="auto"/>
            <w:tcBorders>
              <w:top w:val="single" w:sz="2" w:space="0" w:color="auto"/>
              <w:left w:val="single" w:sz="2" w:space="0" w:color="auto"/>
              <w:bottom w:val="single" w:sz="2" w:space="0" w:color="auto"/>
              <w:right w:val="single" w:sz="2" w:space="0" w:color="auto"/>
            </w:tcBorders>
            <w:vAlign w:val="center"/>
            <w:hideMark/>
          </w:tcPr>
          <w:p w14:paraId="1BEF72C3" w14:textId="77777777" w:rsidR="007F11ED" w:rsidRPr="007F11ED" w:rsidRDefault="007F11ED">
            <w:pPr>
              <w:jc w:val="center"/>
              <w:rPr>
                <w:rFonts w:ascii="Times New Roman" w:hAnsi="Times New Roman" w:cs="Times New Roman"/>
                <w:b/>
                <w:bCs/>
              </w:rPr>
            </w:pPr>
            <w:r>
              <w:rPr>
                <w:rFonts w:ascii="Times New Roman" w:hAnsi="Times New Roman" w:cs="Times New Roman"/>
                <w:b/>
                <w:bCs/>
              </w:rPr>
              <w:t>Result</w:t>
            </w:r>
          </w:p>
        </w:tc>
      </w:tr>
      <w:tr w:rsidR="007F11ED" w:rsidRPr="007F11ED" w14:paraId="1AA7BB5F" w14:textId="77777777" w:rsidTr="001916E0">
        <w:trPr>
          <w:tblCellSpacing w:w="15" w:type="dxa"/>
          <w:jc w:val="center"/>
        </w:trPr>
        <w:tc>
          <w:tcPr>
            <w:tcW w:w="0" w:type="auto"/>
            <w:tcBorders>
              <w:left w:val="single" w:sz="2" w:space="0" w:color="auto"/>
            </w:tcBorders>
            <w:vAlign w:val="center"/>
            <w:hideMark/>
          </w:tcPr>
          <w:p w14:paraId="76F92DEC" w14:textId="77777777" w:rsidR="007F11ED" w:rsidRPr="007F11ED" w:rsidRDefault="007F11ED">
            <w:pPr>
              <w:rPr>
                <w:rFonts w:ascii="Times New Roman" w:hAnsi="Times New Roman" w:cs="Times New Roman"/>
              </w:rPr>
            </w:pPr>
            <w:r>
              <w:rPr>
                <w:rFonts w:ascii="Times New Roman" w:hAnsi="Times New Roman" w:cs="Times New Roman"/>
              </w:rPr>
              <w:t>Churn Rate</w:t>
            </w:r>
          </w:p>
        </w:tc>
        <w:tc>
          <w:tcPr>
            <w:tcW w:w="0" w:type="auto"/>
            <w:tcBorders>
              <w:left w:val="single" w:sz="2" w:space="0" w:color="auto"/>
              <w:right w:val="single" w:sz="2" w:space="0" w:color="auto"/>
            </w:tcBorders>
            <w:vAlign w:val="center"/>
            <w:hideMark/>
          </w:tcPr>
          <w:p w14:paraId="5063AB19" w14:textId="77777777" w:rsidR="007F11ED" w:rsidRPr="007F11ED" w:rsidRDefault="007F11ED">
            <w:pPr>
              <w:rPr>
                <w:rFonts w:ascii="Times New Roman" w:hAnsi="Times New Roman" w:cs="Times New Roman"/>
              </w:rPr>
            </w:pPr>
            <w:r>
              <w:rPr>
                <w:rFonts w:ascii="Times New Roman" w:hAnsi="Times New Roman" w:cs="Times New Roman"/>
              </w:rPr>
              <w:t>20.37%</w:t>
            </w:r>
          </w:p>
        </w:tc>
      </w:tr>
      <w:tr w:rsidR="007F11ED" w:rsidRPr="007F11ED" w14:paraId="225E9C8A" w14:textId="77777777" w:rsidTr="001916E0">
        <w:trPr>
          <w:tblCellSpacing w:w="15" w:type="dxa"/>
          <w:jc w:val="center"/>
        </w:trPr>
        <w:tc>
          <w:tcPr>
            <w:tcW w:w="0" w:type="auto"/>
            <w:tcBorders>
              <w:top w:val="single" w:sz="2" w:space="0" w:color="auto"/>
              <w:left w:val="single" w:sz="2" w:space="0" w:color="auto"/>
              <w:bottom w:val="single" w:sz="2" w:space="0" w:color="auto"/>
            </w:tcBorders>
            <w:vAlign w:val="center"/>
            <w:hideMark/>
          </w:tcPr>
          <w:p w14:paraId="2FCBE475" w14:textId="77777777" w:rsidR="007F11ED" w:rsidRPr="007F11ED" w:rsidRDefault="007F11ED">
            <w:pPr>
              <w:rPr>
                <w:rFonts w:ascii="Times New Roman" w:hAnsi="Times New Roman" w:cs="Times New Roman"/>
              </w:rPr>
            </w:pPr>
            <w:r>
              <w:rPr>
                <w:rFonts w:ascii="Times New Roman" w:hAnsi="Times New Roman" w:cs="Times New Roman"/>
              </w:rPr>
              <w:t>Retention Rate</w:t>
            </w:r>
          </w:p>
        </w:tc>
        <w:tc>
          <w:tcPr>
            <w:tcW w:w="0" w:type="auto"/>
            <w:tcBorders>
              <w:top w:val="single" w:sz="2" w:space="0" w:color="auto"/>
              <w:left w:val="single" w:sz="4" w:space="0" w:color="auto"/>
              <w:bottom w:val="single" w:sz="2" w:space="0" w:color="auto"/>
              <w:right w:val="single" w:sz="2" w:space="0" w:color="auto"/>
            </w:tcBorders>
            <w:vAlign w:val="center"/>
            <w:hideMark/>
          </w:tcPr>
          <w:p w14:paraId="3C083824" w14:textId="77777777" w:rsidR="007F11ED" w:rsidRPr="007F11ED" w:rsidRDefault="007F11ED">
            <w:pPr>
              <w:rPr>
                <w:rFonts w:ascii="Times New Roman" w:hAnsi="Times New Roman" w:cs="Times New Roman"/>
              </w:rPr>
            </w:pPr>
            <w:r>
              <w:rPr>
                <w:rFonts w:ascii="Times New Roman" w:hAnsi="Times New Roman" w:cs="Times New Roman"/>
              </w:rPr>
              <w:t>79.63%</w:t>
            </w:r>
          </w:p>
        </w:tc>
      </w:tr>
      <w:tr w:rsidR="007F11ED" w:rsidRPr="007F11ED" w14:paraId="46FA4566" w14:textId="77777777" w:rsidTr="001916E0">
        <w:trPr>
          <w:tblCellSpacing w:w="15" w:type="dxa"/>
          <w:jc w:val="center"/>
        </w:trPr>
        <w:tc>
          <w:tcPr>
            <w:tcW w:w="0" w:type="auto"/>
            <w:tcBorders>
              <w:left w:val="single" w:sz="2" w:space="0" w:color="auto"/>
            </w:tcBorders>
            <w:vAlign w:val="center"/>
            <w:hideMark/>
          </w:tcPr>
          <w:p w14:paraId="22A81D58" w14:textId="77777777" w:rsidR="007F11ED" w:rsidRPr="007F11ED" w:rsidRDefault="007F11ED">
            <w:pPr>
              <w:rPr>
                <w:rFonts w:ascii="Times New Roman" w:hAnsi="Times New Roman" w:cs="Times New Roman"/>
              </w:rPr>
            </w:pPr>
            <w:r>
              <w:rPr>
                <w:rFonts w:ascii="Times New Roman" w:hAnsi="Times New Roman" w:cs="Times New Roman"/>
              </w:rPr>
              <w:t>Logistic Regression AUC</w:t>
            </w:r>
          </w:p>
        </w:tc>
        <w:tc>
          <w:tcPr>
            <w:tcW w:w="0" w:type="auto"/>
            <w:tcBorders>
              <w:left w:val="single" w:sz="4" w:space="0" w:color="auto"/>
              <w:right w:val="single" w:sz="2" w:space="0" w:color="auto"/>
            </w:tcBorders>
            <w:vAlign w:val="center"/>
            <w:hideMark/>
          </w:tcPr>
          <w:p w14:paraId="267A9030" w14:textId="77777777" w:rsidR="007F11ED" w:rsidRPr="007F11ED" w:rsidRDefault="007F11ED">
            <w:pPr>
              <w:rPr>
                <w:rFonts w:ascii="Times New Roman" w:hAnsi="Times New Roman" w:cs="Times New Roman"/>
              </w:rPr>
            </w:pPr>
            <w:r>
              <w:rPr>
                <w:rFonts w:ascii="Times New Roman" w:hAnsi="Times New Roman" w:cs="Times New Roman"/>
              </w:rPr>
              <w:t>0.735</w:t>
            </w:r>
          </w:p>
        </w:tc>
      </w:tr>
      <w:tr w:rsidR="007F11ED" w:rsidRPr="007F11ED" w14:paraId="1CDA00C8" w14:textId="77777777" w:rsidTr="001916E0">
        <w:trPr>
          <w:tblCellSpacing w:w="15" w:type="dxa"/>
          <w:jc w:val="center"/>
        </w:trPr>
        <w:tc>
          <w:tcPr>
            <w:tcW w:w="0" w:type="auto"/>
            <w:tcBorders>
              <w:top w:val="single" w:sz="2" w:space="0" w:color="auto"/>
              <w:left w:val="single" w:sz="2" w:space="0" w:color="auto"/>
              <w:bottom w:val="single" w:sz="2" w:space="0" w:color="auto"/>
            </w:tcBorders>
            <w:vAlign w:val="center"/>
            <w:hideMark/>
          </w:tcPr>
          <w:p w14:paraId="0A452A3B" w14:textId="77777777" w:rsidR="007F11ED" w:rsidRPr="007F11ED" w:rsidRDefault="007F11ED">
            <w:pPr>
              <w:rPr>
                <w:rFonts w:ascii="Times New Roman" w:hAnsi="Times New Roman" w:cs="Times New Roman"/>
              </w:rPr>
            </w:pPr>
            <w:r>
              <w:rPr>
                <w:rFonts w:ascii="Times New Roman" w:hAnsi="Times New Roman" w:cs="Times New Roman"/>
              </w:rPr>
              <w:t>Random Forest AUC</w:t>
            </w:r>
          </w:p>
        </w:tc>
        <w:tc>
          <w:tcPr>
            <w:tcW w:w="0" w:type="auto"/>
            <w:tcBorders>
              <w:top w:val="single" w:sz="2" w:space="0" w:color="auto"/>
              <w:left w:val="single" w:sz="4" w:space="0" w:color="auto"/>
              <w:bottom w:val="single" w:sz="2" w:space="0" w:color="auto"/>
              <w:right w:val="single" w:sz="2" w:space="0" w:color="auto"/>
            </w:tcBorders>
            <w:vAlign w:val="center"/>
            <w:hideMark/>
          </w:tcPr>
          <w:p w14:paraId="1A71DA8D" w14:textId="77777777" w:rsidR="007F11ED" w:rsidRPr="007F11ED" w:rsidRDefault="007F11ED">
            <w:pPr>
              <w:rPr>
                <w:rFonts w:ascii="Times New Roman" w:hAnsi="Times New Roman" w:cs="Times New Roman"/>
              </w:rPr>
            </w:pPr>
            <w:r>
              <w:rPr>
                <w:rFonts w:ascii="Times New Roman" w:hAnsi="Times New Roman" w:cs="Times New Roman"/>
              </w:rPr>
              <w:t>0.792</w:t>
            </w:r>
          </w:p>
        </w:tc>
      </w:tr>
      <w:tr w:rsidR="007F11ED" w:rsidRPr="007F11ED" w14:paraId="20A7753B" w14:textId="77777777" w:rsidTr="001916E0">
        <w:trPr>
          <w:tblCellSpacing w:w="15" w:type="dxa"/>
          <w:jc w:val="center"/>
        </w:trPr>
        <w:tc>
          <w:tcPr>
            <w:tcW w:w="0" w:type="auto"/>
            <w:tcBorders>
              <w:top w:val="single" w:sz="2" w:space="0" w:color="auto"/>
              <w:left w:val="single" w:sz="2" w:space="0" w:color="auto"/>
            </w:tcBorders>
            <w:vAlign w:val="center"/>
            <w:hideMark/>
          </w:tcPr>
          <w:p w14:paraId="725CBCEA" w14:textId="77777777" w:rsidR="007F11ED" w:rsidRPr="007F11ED" w:rsidRDefault="007F11ED">
            <w:pPr>
              <w:rPr>
                <w:rFonts w:ascii="Times New Roman" w:hAnsi="Times New Roman" w:cs="Times New Roman"/>
              </w:rPr>
            </w:pPr>
            <w:r>
              <w:rPr>
                <w:rFonts w:ascii="Times New Roman" w:hAnsi="Times New Roman" w:cs="Times New Roman"/>
              </w:rPr>
              <w:t>Random Forest Accuracy</w:t>
            </w:r>
          </w:p>
        </w:tc>
        <w:tc>
          <w:tcPr>
            <w:tcW w:w="0" w:type="auto"/>
            <w:tcBorders>
              <w:top w:val="single" w:sz="2" w:space="0" w:color="auto"/>
              <w:left w:val="single" w:sz="4" w:space="0" w:color="auto"/>
              <w:right w:val="single" w:sz="2" w:space="0" w:color="auto"/>
            </w:tcBorders>
            <w:vAlign w:val="center"/>
            <w:hideMark/>
          </w:tcPr>
          <w:p w14:paraId="6AC8490D" w14:textId="77777777" w:rsidR="007F11ED" w:rsidRPr="007F11ED" w:rsidRDefault="007F11ED">
            <w:pPr>
              <w:rPr>
                <w:rFonts w:ascii="Times New Roman" w:hAnsi="Times New Roman" w:cs="Times New Roman"/>
              </w:rPr>
            </w:pPr>
            <w:r>
              <w:rPr>
                <w:rFonts w:ascii="Times New Roman" w:hAnsi="Times New Roman" w:cs="Times New Roman"/>
              </w:rPr>
              <w:t>82.8%</w:t>
            </w:r>
          </w:p>
        </w:tc>
      </w:tr>
      <w:tr w:rsidR="007F11ED" w:rsidRPr="007F11ED" w14:paraId="3B05DDD2" w14:textId="77777777" w:rsidTr="001916E0">
        <w:trPr>
          <w:tblCellSpacing w:w="15" w:type="dxa"/>
          <w:jc w:val="center"/>
        </w:trPr>
        <w:tc>
          <w:tcPr>
            <w:tcW w:w="0" w:type="auto"/>
            <w:tcBorders>
              <w:top w:val="single" w:sz="2" w:space="0" w:color="auto"/>
              <w:left w:val="single" w:sz="2" w:space="0" w:color="auto"/>
              <w:bottom w:val="single" w:sz="2" w:space="0" w:color="auto"/>
            </w:tcBorders>
            <w:vAlign w:val="center"/>
            <w:hideMark/>
          </w:tcPr>
          <w:p w14:paraId="53491580" w14:textId="77777777" w:rsidR="007F11ED" w:rsidRPr="007F11ED" w:rsidRDefault="007F11ED">
            <w:pPr>
              <w:rPr>
                <w:rFonts w:ascii="Times New Roman" w:hAnsi="Times New Roman" w:cs="Times New Roman"/>
              </w:rPr>
            </w:pPr>
            <w:r>
              <w:rPr>
                <w:rFonts w:ascii="Times New Roman" w:hAnsi="Times New Roman" w:cs="Times New Roman"/>
              </w:rPr>
              <w:t>Random Forest F1 Score</w:t>
            </w:r>
          </w:p>
        </w:tc>
        <w:tc>
          <w:tcPr>
            <w:tcW w:w="0" w:type="auto"/>
            <w:tcBorders>
              <w:top w:val="single" w:sz="2" w:space="0" w:color="auto"/>
              <w:left w:val="single" w:sz="4" w:space="0" w:color="auto"/>
              <w:bottom w:val="single" w:sz="2" w:space="0" w:color="auto"/>
              <w:right w:val="single" w:sz="2" w:space="0" w:color="auto"/>
            </w:tcBorders>
            <w:vAlign w:val="center"/>
            <w:hideMark/>
          </w:tcPr>
          <w:p w14:paraId="35CAAAC3" w14:textId="77777777" w:rsidR="007F11ED" w:rsidRPr="007F11ED" w:rsidRDefault="007F11ED">
            <w:pPr>
              <w:rPr>
                <w:rFonts w:ascii="Times New Roman" w:hAnsi="Times New Roman" w:cs="Times New Roman"/>
              </w:rPr>
            </w:pPr>
            <w:r>
              <w:rPr>
                <w:rFonts w:ascii="Times New Roman" w:hAnsi="Times New Roman" w:cs="Times New Roman"/>
              </w:rPr>
              <w:t>0.812</w:t>
            </w:r>
          </w:p>
        </w:tc>
      </w:tr>
    </w:tbl>
    <w:p w14:paraId="7BA89350" w14:textId="77777777" w:rsidR="0082371A" w:rsidRDefault="007F11ED" w:rsidP="00A32265">
      <w:pPr>
        <w:pStyle w:val="NormalWeb"/>
      </w:pPr>
      <w:r>
        <w:t xml:space="preserve"> </w:t>
      </w:r>
    </w:p>
    <w:p w14:paraId="5F4E1109" w14:textId="77777777" w:rsidR="0082371A" w:rsidRDefault="0082371A" w:rsidP="00A32265">
      <w:pPr>
        <w:pStyle w:val="NormalWeb"/>
      </w:pPr>
    </w:p>
    <w:p w14:paraId="32C8EB25" w14:textId="77777777" w:rsidR="0082371A" w:rsidRDefault="0082371A" w:rsidP="00A32265">
      <w:pPr>
        <w:pStyle w:val="NormalWeb"/>
      </w:pPr>
    </w:p>
    <w:p w14:paraId="32F8D2E0" w14:textId="77777777" w:rsidR="0082371A" w:rsidRDefault="0082371A" w:rsidP="00A32265">
      <w:pPr>
        <w:pStyle w:val="NormalWeb"/>
      </w:pPr>
    </w:p>
    <w:p w14:paraId="45CD6A0F" w14:textId="77777777" w:rsidR="0082371A" w:rsidRDefault="0082371A" w:rsidP="00A32265">
      <w:pPr>
        <w:pStyle w:val="NormalWeb"/>
      </w:pPr>
    </w:p>
    <w:p w14:paraId="3602B804" w14:textId="77777777" w:rsidR="0082371A" w:rsidRDefault="0082371A" w:rsidP="00A32265">
      <w:pPr>
        <w:pStyle w:val="NormalWeb"/>
      </w:pPr>
    </w:p>
    <w:p w14:paraId="1FC25106" w14:textId="77777777" w:rsidR="0082371A" w:rsidRDefault="0082371A" w:rsidP="00A32265">
      <w:pPr>
        <w:pStyle w:val="NormalWeb"/>
      </w:pPr>
    </w:p>
    <w:p w14:paraId="6B1B991A" w14:textId="215A497F" w:rsidR="006410DA" w:rsidRPr="00CC15CA" w:rsidRDefault="00E51EB7" w:rsidP="00A32265">
      <w:pPr>
        <w:pStyle w:val="NormalWeb"/>
        <w:rPr>
          <w:sz w:val="22"/>
          <w:szCs w:val="22"/>
        </w:rPr>
      </w:pPr>
      <w:r>
        <w:lastRenderedPageBreak/>
        <w:pict w14:anchorId="643FC20B">
          <v:rect id="_x0000_i1039" style="width:0;height:1.5pt" o:hralign="center" o:hrstd="t" o:hr="t" fillcolor="#a0a0a0" stroked="f"/>
        </w:pict>
      </w:r>
    </w:p>
    <w:p w14:paraId="1CCD7628" w14:textId="77777777" w:rsidR="00B803AA" w:rsidRPr="0082371A" w:rsidRDefault="00B803AA" w:rsidP="00B803AA">
      <w:pPr>
        <w:pStyle w:val="Heading3"/>
        <w:spacing w:after="120"/>
        <w:jc w:val="center"/>
        <w:rPr>
          <w:rFonts w:ascii="Times New Roman" w:hAnsi="Times New Roman" w:cs="Times New Roman"/>
          <w:color w:val="00B0F0"/>
          <w:sz w:val="32"/>
          <w:szCs w:val="32"/>
        </w:rPr>
      </w:pPr>
      <w:r w:rsidRPr="0082371A">
        <w:rPr>
          <w:rFonts w:ascii="Times New Roman" w:hAnsi="Times New Roman" w:cs="Times New Roman"/>
          <w:color w:val="00B0F0"/>
          <w:sz w:val="32"/>
          <w:szCs w:val="32"/>
        </w:rPr>
        <w:t>Lab 3: Data Cleaning</w:t>
      </w:r>
    </w:p>
    <w:p w14:paraId="113A8BD0" w14:textId="77777777" w:rsidR="00B803AA" w:rsidRPr="00B803AA" w:rsidRDefault="00E51EB7" w:rsidP="00B803AA">
      <w:r>
        <w:pict w14:anchorId="7D040A9E">
          <v:rect id="_x0000_i1040" style="width:0;height:1.5pt" o:hralign="center" o:hrstd="t" o:hr="t" fillcolor="#a0a0a0" stroked="f"/>
        </w:pict>
      </w:r>
    </w:p>
    <w:p w14:paraId="0E1275A5" w14:textId="77777777" w:rsidR="00B803AA" w:rsidRPr="00B803AA" w:rsidRDefault="00B803AA" w:rsidP="00B803AA">
      <w:pPr>
        <w:pStyle w:val="NormalWeb"/>
        <w:spacing w:after="0" w:afterAutospacing="0"/>
        <w:rPr>
          <w:b/>
          <w:bCs/>
          <w:color w:val="1F1F1F"/>
          <w:sz w:val="28"/>
          <w:szCs w:val="28"/>
          <w:bdr w:val="none" w:sz="0" w:space="0" w:color="auto" w:frame="1"/>
        </w:rPr>
      </w:pPr>
      <w:r>
        <w:rPr>
          <w:b/>
          <w:bCs/>
          <w:color w:val="1F1F1F"/>
          <w:sz w:val="28"/>
          <w:szCs w:val="28"/>
          <w:bdr w:val="none" w:sz="0" w:space="0" w:color="auto" w:frame="1"/>
        </w:rPr>
        <w:t>Real-World Problem</w:t>
      </w:r>
    </w:p>
    <w:p w14:paraId="7537EE90" w14:textId="77777777" w:rsidR="00B803AA" w:rsidRPr="00B803AA" w:rsidRDefault="00B803AA" w:rsidP="00B803AA">
      <w:pPr>
        <w:pStyle w:val="NormalWeb"/>
        <w:spacing w:after="0" w:afterAutospacing="0"/>
        <w:rPr>
          <w:color w:val="1F1F1F"/>
          <w:sz w:val="22"/>
          <w:szCs w:val="22"/>
          <w:bdr w:val="none" w:sz="0" w:space="0" w:color="auto" w:frame="1"/>
        </w:rPr>
      </w:pPr>
      <w:r>
        <w:rPr>
          <w:color w:val="1F1F1F"/>
          <w:sz w:val="22"/>
          <w:szCs w:val="22"/>
          <w:bdr w:val="none" w:sz="0" w:space="0" w:color="auto" w:frame="1"/>
        </w:rPr>
        <w:t xml:space="preserve"> </w:t>
      </w:r>
      <w:r>
        <w:rPr>
          <w:rStyle w:val="citation-35"/>
          <w:color w:val="1F1F1F"/>
          <w:sz w:val="22"/>
          <w:szCs w:val="22"/>
          <w:bdr w:val="none" w:sz="0" w:space="0" w:color="auto" w:frame="1"/>
        </w:rPr>
        <w:t>Raw healthcare datasets often contain clinical noise, such as missing entries, redundant records, and illogical values (e.g., negative billing amounts)</w:t>
      </w:r>
      <w:r>
        <w:rPr>
          <w:color w:val="1F1F1F"/>
          <w:sz w:val="22"/>
          <w:szCs w:val="22"/>
          <w:bdr w:val="none" w:sz="0" w:space="0" w:color="auto" w:frame="1"/>
        </w:rPr>
        <w:t xml:space="preserve">. These inconsistencies can lead to inaccurate medical analysis and poor decision-making. </w:t>
      </w:r>
      <w:r>
        <w:rPr>
          <w:rStyle w:val="citation-34"/>
          <w:color w:val="1F1F1F"/>
          <w:sz w:val="22"/>
          <w:szCs w:val="22"/>
          <w:bdr w:val="none" w:sz="0" w:space="0" w:color="auto" w:frame="1"/>
        </w:rPr>
        <w:t>To ensure the reliability of patient data for healthcare analytics, a systematic data cleaning workflow is required to refine the raw records into an analysis-ready format</w:t>
      </w:r>
      <w:r>
        <w:rPr>
          <w:color w:val="1F1F1F"/>
          <w:sz w:val="22"/>
          <w:szCs w:val="22"/>
          <w:bdr w:val="none" w:sz="0" w:space="0" w:color="auto" w:frame="1"/>
        </w:rPr>
        <w:t>.</w:t>
      </w:r>
    </w:p>
    <w:p w14:paraId="7DC81048" w14:textId="77777777" w:rsidR="00B803AA" w:rsidRPr="00B803AA" w:rsidRDefault="00E51EB7" w:rsidP="00B803AA">
      <w:pPr>
        <w:pStyle w:val="NormalWeb"/>
        <w:spacing w:after="0" w:afterAutospacing="0"/>
        <w:rPr>
          <w:color w:val="1F1F1F"/>
          <w:sz w:val="22"/>
          <w:szCs w:val="22"/>
        </w:rPr>
      </w:pPr>
      <w:r>
        <w:rPr>
          <w:sz w:val="22"/>
          <w:szCs w:val="22"/>
        </w:rPr>
        <w:pict w14:anchorId="1F183B73">
          <v:rect id="_x0000_i1041" style="width:0;height:1.5pt" o:hralign="center" o:hrstd="t" o:hr="t" fillcolor="#a0a0a0" stroked="f"/>
        </w:pict>
      </w:r>
    </w:p>
    <w:p w14:paraId="7F2591AA" w14:textId="77777777" w:rsidR="00B803AA" w:rsidRPr="00B803AA" w:rsidRDefault="00B803AA" w:rsidP="00B803AA">
      <w:pPr>
        <w:pStyle w:val="NormalWeb"/>
        <w:spacing w:after="0" w:afterAutospacing="0"/>
        <w:rPr>
          <w:b/>
          <w:bCs/>
          <w:color w:val="1F1F1F"/>
          <w:sz w:val="28"/>
          <w:szCs w:val="28"/>
          <w:bdr w:val="none" w:sz="0" w:space="0" w:color="auto" w:frame="1"/>
        </w:rPr>
      </w:pPr>
      <w:r>
        <w:rPr>
          <w:b/>
          <w:bCs/>
          <w:color w:val="1F1F1F"/>
          <w:sz w:val="28"/>
          <w:szCs w:val="28"/>
          <w:bdr w:val="none" w:sz="0" w:space="0" w:color="auto" w:frame="1"/>
        </w:rPr>
        <w:t>Dataset Overview</w:t>
      </w:r>
    </w:p>
    <w:p w14:paraId="5F521C2B" w14:textId="77777777" w:rsidR="00B803AA" w:rsidRPr="00B803AA" w:rsidRDefault="00B803AA" w:rsidP="00B803AA">
      <w:pPr>
        <w:pStyle w:val="NormalWeb"/>
        <w:spacing w:after="0" w:afterAutospacing="0"/>
        <w:rPr>
          <w:color w:val="1F1F1F"/>
          <w:sz w:val="22"/>
          <w:szCs w:val="22"/>
        </w:rPr>
      </w:pPr>
      <w:r>
        <w:rPr>
          <w:color w:val="1F1F1F"/>
          <w:sz w:val="22"/>
          <w:szCs w:val="22"/>
          <w:bdr w:val="none" w:sz="0" w:space="0" w:color="auto" w:frame="1"/>
        </w:rPr>
        <w:t xml:space="preserve"> </w:t>
      </w:r>
      <w:r>
        <w:rPr>
          <w:rStyle w:val="citation-33"/>
          <w:color w:val="1F1F1F"/>
          <w:sz w:val="22"/>
          <w:szCs w:val="22"/>
          <w:bdr w:val="none" w:sz="0" w:space="0" w:color="auto" w:frame="1"/>
        </w:rPr>
        <w:t xml:space="preserve">The analysis uses a </w:t>
      </w:r>
      <w:r>
        <w:rPr>
          <w:rStyle w:val="citation-33"/>
          <w:b/>
          <w:bCs/>
          <w:color w:val="1F1F1F"/>
          <w:sz w:val="22"/>
          <w:szCs w:val="22"/>
          <w:bdr w:val="none" w:sz="0" w:space="0" w:color="auto" w:frame="1"/>
        </w:rPr>
        <w:t>Healthcare Dataset</w:t>
      </w:r>
      <w:r>
        <w:rPr>
          <w:rStyle w:val="citation-33"/>
          <w:color w:val="1F1F1F"/>
          <w:sz w:val="22"/>
          <w:szCs w:val="22"/>
          <w:bdr w:val="none" w:sz="0" w:space="0" w:color="auto" w:frame="1"/>
        </w:rPr>
        <w:t xml:space="preserve"> containing transaction-level patient records</w:t>
      </w:r>
      <w:r>
        <w:rPr>
          <w:color w:val="1F1F1F"/>
          <w:sz w:val="22"/>
          <w:szCs w:val="22"/>
          <w:bdr w:val="none" w:sz="0" w:space="0" w:color="auto" w:frame="1"/>
        </w:rPr>
        <w:t>.</w:t>
      </w:r>
    </w:p>
    <w:p w14:paraId="6C0F8FBC" w14:textId="77777777" w:rsidR="00B803AA" w:rsidRPr="00B803AA" w:rsidRDefault="00B803AA">
      <w:pPr>
        <w:pStyle w:val="NormalWeb"/>
        <w:numPr>
          <w:ilvl w:val="0"/>
          <w:numId w:val="45"/>
        </w:numPr>
        <w:spacing w:after="0" w:afterAutospacing="0"/>
        <w:rPr>
          <w:color w:val="1F1F1F"/>
          <w:sz w:val="22"/>
          <w:szCs w:val="22"/>
        </w:rPr>
      </w:pPr>
      <w:r>
        <w:rPr>
          <w:rStyle w:val="citation-32"/>
          <w:b/>
          <w:bCs/>
          <w:color w:val="1F1F1F"/>
          <w:bdr w:val="none" w:sz="0" w:space="0" w:color="auto" w:frame="1"/>
        </w:rPr>
        <w:t>Total Records:</w:t>
      </w:r>
      <w:r>
        <w:rPr>
          <w:rStyle w:val="citation-32"/>
          <w:color w:val="1F1F1F"/>
          <w:sz w:val="22"/>
          <w:szCs w:val="22"/>
          <w:bdr w:val="none" w:sz="0" w:space="0" w:color="auto" w:frame="1"/>
        </w:rPr>
        <w:t xml:space="preserve"> 55,500 rows and 15 columns</w:t>
      </w:r>
      <w:r>
        <w:rPr>
          <w:color w:val="1F1F1F"/>
          <w:sz w:val="22"/>
          <w:szCs w:val="22"/>
          <w:bdr w:val="none" w:sz="0" w:space="0" w:color="auto" w:frame="1"/>
        </w:rPr>
        <w:t>.</w:t>
      </w:r>
    </w:p>
    <w:p w14:paraId="03D314CF" w14:textId="77777777" w:rsidR="004668AF" w:rsidRDefault="00B803AA">
      <w:pPr>
        <w:pStyle w:val="NormalWeb"/>
        <w:numPr>
          <w:ilvl w:val="0"/>
          <w:numId w:val="45"/>
        </w:numPr>
        <w:spacing w:after="0" w:afterAutospacing="0"/>
        <w:rPr>
          <w:color w:val="1F1F1F"/>
          <w:sz w:val="22"/>
          <w:szCs w:val="22"/>
        </w:rPr>
      </w:pPr>
      <w:r>
        <w:rPr>
          <w:rStyle w:val="citation-31"/>
          <w:b/>
          <w:bCs/>
          <w:color w:val="1F1F1F"/>
          <w:bdr w:val="none" w:sz="0" w:space="0" w:color="auto" w:frame="1"/>
        </w:rPr>
        <w:t>Key Attributes:</w:t>
      </w:r>
      <w:r>
        <w:rPr>
          <w:rStyle w:val="citation-31"/>
          <w:color w:val="1F1F1F"/>
          <w:sz w:val="22"/>
          <w:szCs w:val="22"/>
          <w:bdr w:val="none" w:sz="0" w:space="0" w:color="auto" w:frame="1"/>
        </w:rPr>
        <w:t xml:space="preserve"> Patient Name, Age, Gender, Blood Type, Medical Condition, Billing Amount, Admission Type, and Medication</w:t>
      </w:r>
      <w:r>
        <w:rPr>
          <w:color w:val="1F1F1F"/>
          <w:sz w:val="22"/>
          <w:szCs w:val="22"/>
          <w:bdr w:val="none" w:sz="0" w:space="0" w:color="auto" w:frame="1"/>
        </w:rPr>
        <w:t>.</w:t>
      </w:r>
    </w:p>
    <w:p w14:paraId="19537B40" w14:textId="6BFDD4A1" w:rsidR="00B803AA" w:rsidRPr="004668AF" w:rsidRDefault="00B803AA">
      <w:pPr>
        <w:pStyle w:val="NormalWeb"/>
        <w:numPr>
          <w:ilvl w:val="0"/>
          <w:numId w:val="45"/>
        </w:numPr>
        <w:spacing w:after="0" w:afterAutospacing="0"/>
        <w:rPr>
          <w:color w:val="1F1F1F"/>
          <w:sz w:val="22"/>
          <w:szCs w:val="22"/>
        </w:rPr>
      </w:pPr>
      <w:r w:rsidRPr="004668AF">
        <w:rPr>
          <w:rStyle w:val="citation-30"/>
          <w:b/>
          <w:bCs/>
          <w:color w:val="1F1F1F"/>
          <w:bdr w:val="none" w:sz="0" w:space="0" w:color="auto" w:frame="1"/>
        </w:rPr>
        <w:t>Cleaning Targets:</w:t>
      </w:r>
      <w:r w:rsidRPr="004668AF">
        <w:rPr>
          <w:rStyle w:val="citation-30"/>
          <w:color w:val="1F1F1F"/>
          <w:sz w:val="22"/>
          <w:szCs w:val="22"/>
          <w:bdr w:val="none" w:sz="0" w:space="0" w:color="auto" w:frame="1"/>
        </w:rPr>
        <w:t xml:space="preserve"> Standardizing text casing, handling missing values, and filtering out illogical numerical outliers</w:t>
      </w:r>
      <w:r w:rsidRPr="004668AF">
        <w:rPr>
          <w:color w:val="1F1F1F"/>
          <w:sz w:val="22"/>
          <w:szCs w:val="22"/>
          <w:bdr w:val="none" w:sz="0" w:space="0" w:color="auto" w:frame="1"/>
        </w:rPr>
        <w:t>.</w:t>
      </w:r>
    </w:p>
    <w:p w14:paraId="32AC0258" w14:textId="77777777" w:rsidR="00B803AA" w:rsidRPr="00B803AA" w:rsidRDefault="00E51EB7" w:rsidP="00B803AA">
      <w:pPr>
        <w:pStyle w:val="NormalWeb"/>
        <w:spacing w:after="0" w:afterAutospacing="0"/>
        <w:rPr>
          <w:color w:val="1F1F1F"/>
          <w:sz w:val="22"/>
          <w:szCs w:val="22"/>
        </w:rPr>
      </w:pPr>
      <w:r>
        <w:rPr>
          <w:sz w:val="22"/>
          <w:szCs w:val="22"/>
        </w:rPr>
        <w:pict w14:anchorId="7FAD5B8D">
          <v:rect id="_x0000_i1042" style="width:0;height:1.5pt" o:hralign="center" o:hrstd="t" o:hr="t" fillcolor="#a0a0a0" stroked="f"/>
        </w:pict>
      </w:r>
    </w:p>
    <w:p w14:paraId="106D8FB2" w14:textId="77777777" w:rsidR="004668AF" w:rsidRDefault="00B803AA" w:rsidP="004668AF">
      <w:pPr>
        <w:pStyle w:val="NormalWeb"/>
        <w:spacing w:after="0" w:afterAutospacing="0"/>
        <w:rPr>
          <w:color w:val="1F1F1F"/>
          <w:sz w:val="28"/>
          <w:szCs w:val="28"/>
        </w:rPr>
      </w:pPr>
      <w:r>
        <w:rPr>
          <w:b/>
          <w:bCs/>
          <w:color w:val="1F1F1F"/>
          <w:sz w:val="28"/>
          <w:szCs w:val="28"/>
          <w:bdr w:val="none" w:sz="0" w:space="0" w:color="auto" w:frame="1"/>
        </w:rPr>
        <w:t>Software Environment</w:t>
      </w:r>
    </w:p>
    <w:p w14:paraId="13A18358" w14:textId="6A065812" w:rsidR="00B803AA" w:rsidRPr="004668AF" w:rsidRDefault="00B803AA">
      <w:pPr>
        <w:pStyle w:val="NormalWeb"/>
        <w:numPr>
          <w:ilvl w:val="0"/>
          <w:numId w:val="46"/>
        </w:numPr>
        <w:spacing w:after="0" w:afterAutospacing="0"/>
        <w:rPr>
          <w:color w:val="1F1F1F"/>
          <w:sz w:val="28"/>
          <w:szCs w:val="28"/>
        </w:rPr>
      </w:pPr>
      <w:r>
        <w:rPr>
          <w:rStyle w:val="citation-29"/>
          <w:b/>
          <w:bCs/>
          <w:color w:val="1F1F1F"/>
          <w:bdr w:val="none" w:sz="0" w:space="0" w:color="auto" w:frame="1"/>
        </w:rPr>
        <w:t>RapidMiner Studio / Python (Pandas &amp; NumPy):</w:t>
      </w:r>
      <w:r>
        <w:rPr>
          <w:rStyle w:val="citation-29"/>
          <w:color w:val="1F1F1F"/>
          <w:sz w:val="22"/>
          <w:szCs w:val="22"/>
          <w:bdr w:val="none" w:sz="0" w:space="0" w:color="auto" w:frame="1"/>
        </w:rPr>
        <w:t xml:space="preserve"> Utilized for programmatic data manipulation and cleaning workflows</w:t>
      </w:r>
      <w:r>
        <w:rPr>
          <w:color w:val="1F1F1F"/>
          <w:sz w:val="22"/>
          <w:szCs w:val="22"/>
          <w:bdr w:val="none" w:sz="0" w:space="0" w:color="auto" w:frame="1"/>
        </w:rPr>
        <w:t>.</w:t>
      </w:r>
    </w:p>
    <w:p w14:paraId="3638738D" w14:textId="77777777" w:rsidR="00B803AA" w:rsidRPr="00B803AA" w:rsidRDefault="00E51EB7" w:rsidP="00B803AA">
      <w:pPr>
        <w:pStyle w:val="NormalWeb"/>
        <w:spacing w:after="0" w:afterAutospacing="0"/>
        <w:rPr>
          <w:color w:val="1F1F1F"/>
          <w:sz w:val="22"/>
          <w:szCs w:val="22"/>
        </w:rPr>
      </w:pPr>
      <w:r>
        <w:rPr>
          <w:sz w:val="22"/>
          <w:szCs w:val="22"/>
        </w:rPr>
        <w:pict w14:anchorId="389E39F1">
          <v:rect id="_x0000_i1043" style="width:0;height:1.5pt" o:hralign="center" o:hrstd="t" o:hr="t" fillcolor="#a0a0a0" stroked="f"/>
        </w:pict>
      </w:r>
    </w:p>
    <w:p w14:paraId="2EB5C4FC" w14:textId="77777777" w:rsidR="00B803AA" w:rsidRPr="00B803AA" w:rsidRDefault="00B803AA" w:rsidP="00B803AA">
      <w:pPr>
        <w:pStyle w:val="NormalWeb"/>
        <w:spacing w:after="0" w:afterAutospacing="0"/>
        <w:rPr>
          <w:color w:val="1F1F1F"/>
          <w:sz w:val="28"/>
          <w:szCs w:val="28"/>
        </w:rPr>
      </w:pPr>
      <w:r>
        <w:rPr>
          <w:b/>
          <w:bCs/>
          <w:color w:val="1F1F1F"/>
          <w:sz w:val="28"/>
          <w:szCs w:val="28"/>
          <w:bdr w:val="none" w:sz="0" w:space="0" w:color="auto" w:frame="1"/>
        </w:rPr>
        <w:t>Practical Objectives</w:t>
      </w:r>
    </w:p>
    <w:p w14:paraId="711B4534" w14:textId="77777777" w:rsidR="004668AF" w:rsidRDefault="00B803AA">
      <w:pPr>
        <w:pStyle w:val="NormalWeb"/>
        <w:numPr>
          <w:ilvl w:val="0"/>
          <w:numId w:val="46"/>
        </w:numPr>
        <w:spacing w:after="0" w:afterAutospacing="0"/>
        <w:rPr>
          <w:color w:val="1F1F1F"/>
          <w:sz w:val="22"/>
          <w:szCs w:val="22"/>
        </w:rPr>
      </w:pPr>
      <w:r>
        <w:rPr>
          <w:rStyle w:val="citation-28"/>
          <w:b/>
          <w:bCs/>
          <w:color w:val="1F1F1F"/>
          <w:bdr w:val="none" w:sz="0" w:space="0" w:color="auto" w:frame="1"/>
        </w:rPr>
        <w:t>Handle Missing Values:</w:t>
      </w:r>
      <w:r>
        <w:rPr>
          <w:rStyle w:val="citation-28"/>
          <w:color w:val="1F1F1F"/>
          <w:sz w:val="22"/>
          <w:szCs w:val="22"/>
          <w:bdr w:val="none" w:sz="0" w:space="0" w:color="auto" w:frame="1"/>
        </w:rPr>
        <w:t xml:space="preserve"> Identify and resolve gaps in patient records</w:t>
      </w:r>
      <w:r>
        <w:rPr>
          <w:color w:val="1F1F1F"/>
          <w:sz w:val="22"/>
          <w:szCs w:val="22"/>
          <w:bdr w:val="none" w:sz="0" w:space="0" w:color="auto" w:frame="1"/>
        </w:rPr>
        <w:t>.</w:t>
      </w:r>
    </w:p>
    <w:p w14:paraId="39699DB9" w14:textId="77777777" w:rsidR="004668AF" w:rsidRDefault="00B803AA">
      <w:pPr>
        <w:pStyle w:val="NormalWeb"/>
        <w:numPr>
          <w:ilvl w:val="0"/>
          <w:numId w:val="46"/>
        </w:numPr>
        <w:spacing w:after="0" w:afterAutospacing="0"/>
        <w:rPr>
          <w:color w:val="1F1F1F"/>
          <w:sz w:val="22"/>
          <w:szCs w:val="22"/>
        </w:rPr>
      </w:pPr>
      <w:r w:rsidRPr="004668AF">
        <w:rPr>
          <w:rStyle w:val="citation-27"/>
          <w:b/>
          <w:bCs/>
          <w:color w:val="1F1F1F"/>
          <w:bdr w:val="none" w:sz="0" w:space="0" w:color="auto" w:frame="1"/>
        </w:rPr>
        <w:t>Remove Duplicates:</w:t>
      </w:r>
      <w:r w:rsidRPr="004668AF">
        <w:rPr>
          <w:rStyle w:val="citation-27"/>
          <w:color w:val="1F1F1F"/>
          <w:sz w:val="22"/>
          <w:szCs w:val="22"/>
          <w:bdr w:val="none" w:sz="0" w:space="0" w:color="auto" w:frame="1"/>
        </w:rPr>
        <w:t xml:space="preserve"> Eliminate redundant entries to maintain data integrity</w:t>
      </w:r>
      <w:r w:rsidRPr="004668AF">
        <w:rPr>
          <w:color w:val="1F1F1F"/>
          <w:sz w:val="22"/>
          <w:szCs w:val="22"/>
          <w:bdr w:val="none" w:sz="0" w:space="0" w:color="auto" w:frame="1"/>
        </w:rPr>
        <w:t>.</w:t>
      </w:r>
    </w:p>
    <w:p w14:paraId="06A7C485" w14:textId="77777777" w:rsidR="004668AF" w:rsidRDefault="00B803AA">
      <w:pPr>
        <w:pStyle w:val="NormalWeb"/>
        <w:numPr>
          <w:ilvl w:val="0"/>
          <w:numId w:val="46"/>
        </w:numPr>
        <w:spacing w:after="0" w:afterAutospacing="0"/>
        <w:rPr>
          <w:color w:val="1F1F1F"/>
          <w:sz w:val="22"/>
          <w:szCs w:val="22"/>
        </w:rPr>
      </w:pPr>
      <w:r w:rsidRPr="004668AF">
        <w:rPr>
          <w:rStyle w:val="citation-26"/>
          <w:b/>
          <w:bCs/>
          <w:color w:val="1F1F1F"/>
          <w:bdr w:val="none" w:sz="0" w:space="0" w:color="auto" w:frame="1"/>
        </w:rPr>
        <w:t>Noise Filtering</w:t>
      </w:r>
      <w:r w:rsidRPr="004668AF">
        <w:rPr>
          <w:rStyle w:val="citation-26"/>
          <w:b/>
          <w:bCs/>
          <w:color w:val="1F1F1F"/>
          <w:sz w:val="22"/>
          <w:szCs w:val="22"/>
          <w:bdr w:val="none" w:sz="0" w:space="0" w:color="auto" w:frame="1"/>
        </w:rPr>
        <w:t>:</w:t>
      </w:r>
      <w:r w:rsidRPr="004668AF">
        <w:rPr>
          <w:rStyle w:val="citation-26"/>
          <w:color w:val="1F1F1F"/>
          <w:sz w:val="22"/>
          <w:szCs w:val="22"/>
          <w:bdr w:val="none" w:sz="0" w:space="0" w:color="auto" w:frame="1"/>
        </w:rPr>
        <w:t xml:space="preserve"> Resolve clinical noise by standardizing text and removing illogical numerical outliers</w:t>
      </w:r>
      <w:r w:rsidRPr="004668AF">
        <w:rPr>
          <w:color w:val="1F1F1F"/>
          <w:sz w:val="22"/>
          <w:szCs w:val="22"/>
          <w:bdr w:val="none" w:sz="0" w:space="0" w:color="auto" w:frame="1"/>
        </w:rPr>
        <w:t>.</w:t>
      </w:r>
    </w:p>
    <w:p w14:paraId="304CFD27" w14:textId="638529F7" w:rsidR="00B803AA" w:rsidRPr="004668AF" w:rsidRDefault="00B803AA">
      <w:pPr>
        <w:pStyle w:val="NormalWeb"/>
        <w:numPr>
          <w:ilvl w:val="0"/>
          <w:numId w:val="46"/>
        </w:numPr>
        <w:spacing w:after="0" w:afterAutospacing="0"/>
        <w:rPr>
          <w:color w:val="1F1F1F"/>
          <w:sz w:val="22"/>
          <w:szCs w:val="22"/>
        </w:rPr>
      </w:pPr>
      <w:r w:rsidRPr="004668AF">
        <w:rPr>
          <w:rStyle w:val="citation-25"/>
          <w:b/>
          <w:bCs/>
          <w:color w:val="1F1F1F"/>
          <w:bdr w:val="none" w:sz="0" w:space="0" w:color="auto" w:frame="1"/>
        </w:rPr>
        <w:t>Calculate KPIs:</w:t>
      </w:r>
      <w:r w:rsidRPr="004668AF">
        <w:rPr>
          <w:rStyle w:val="citation-25"/>
          <w:color w:val="1F1F1F"/>
          <w:sz w:val="22"/>
          <w:szCs w:val="22"/>
          <w:bdr w:val="none" w:sz="0" w:space="0" w:color="auto" w:frame="1"/>
        </w:rPr>
        <w:t xml:space="preserve"> Measure cleaning effectiveness through % Missing Reduced, Duplicate Removal %, and Data Quality Score</w:t>
      </w:r>
      <w:r w:rsidRPr="004668AF">
        <w:rPr>
          <w:color w:val="1F1F1F"/>
          <w:sz w:val="22"/>
          <w:szCs w:val="22"/>
          <w:bdr w:val="none" w:sz="0" w:space="0" w:color="auto" w:frame="1"/>
        </w:rPr>
        <w:t>.</w:t>
      </w:r>
    </w:p>
    <w:p w14:paraId="14988F52" w14:textId="77777777" w:rsidR="00B803AA" w:rsidRPr="00B803AA" w:rsidRDefault="00E51EB7" w:rsidP="00B803AA">
      <w:pPr>
        <w:spacing w:after="120"/>
        <w:rPr>
          <w:color w:val="1F1F1F"/>
        </w:rPr>
      </w:pPr>
      <w:r>
        <w:rPr>
          <w:color w:val="1F1F1F"/>
        </w:rPr>
        <w:pict w14:anchorId="2921A6FF">
          <v:rect id="_x0000_i1044" style="width:0;height:1.5pt" o:hralign="center" o:hrstd="t" o:hrnoshade="t" o:hr="t" fillcolor="gray" stroked="f"/>
        </w:pict>
      </w:r>
    </w:p>
    <w:p w14:paraId="3BBF0193" w14:textId="77777777" w:rsidR="00B803AA" w:rsidRPr="00B803AA" w:rsidRDefault="00B803AA" w:rsidP="00B803AA">
      <w:pPr>
        <w:pStyle w:val="Heading3"/>
        <w:spacing w:after="120"/>
        <w:rPr>
          <w:color w:val="1F1F1F"/>
        </w:rPr>
      </w:pPr>
      <w:r>
        <w:rPr>
          <w:color w:val="1F1F1F"/>
        </w:rPr>
        <w:t>Procedure &amp; Steps</w:t>
      </w:r>
    </w:p>
    <w:p w14:paraId="29AC3481" w14:textId="77777777" w:rsidR="00B803AA" w:rsidRDefault="00B803AA" w:rsidP="00B803AA">
      <w:pPr>
        <w:pStyle w:val="NormalWeb"/>
        <w:spacing w:after="0" w:afterAutospacing="0"/>
        <w:rPr>
          <w:rStyle w:val="citation-24"/>
        </w:rPr>
      </w:pPr>
      <w:r>
        <w:rPr>
          <w:b/>
          <w:bCs/>
          <w:color w:val="1F1F1F"/>
          <w:bdr w:val="none" w:sz="0" w:space="0" w:color="auto" w:frame="1"/>
        </w:rPr>
        <w:t>Step 1: Environment Setup &amp; Data Loading</w:t>
      </w:r>
    </w:p>
    <w:p w14:paraId="4E66F302" w14:textId="77777777" w:rsidR="00B803AA" w:rsidRDefault="00B803AA" w:rsidP="00B803AA">
      <w:pPr>
        <w:pStyle w:val="NormalWeb"/>
        <w:spacing w:after="0" w:afterAutospacing="0"/>
        <w:rPr>
          <w:i/>
          <w:iCs/>
          <w:color w:val="1F1F1F"/>
          <w:sz w:val="22"/>
          <w:szCs w:val="22"/>
          <w:bdr w:val="none" w:sz="0" w:space="0" w:color="auto" w:frame="1"/>
        </w:rPr>
      </w:pPr>
      <w:r>
        <w:rPr>
          <w:rStyle w:val="citation-24"/>
          <w:color w:val="1F1F1F"/>
          <w:sz w:val="22"/>
          <w:szCs w:val="22"/>
          <w:bdr w:val="none" w:sz="0" w:space="0" w:color="auto" w:frame="1"/>
        </w:rPr>
        <w:t>Initialize the environment by importing necessary libraries (Pandas, NumPy) and loading the healthcare dataset for inspection</w:t>
      </w:r>
      <w:r>
        <w:rPr>
          <w:color w:val="1F1F1F"/>
          <w:sz w:val="22"/>
          <w:szCs w:val="22"/>
          <w:bdr w:val="none" w:sz="0" w:space="0" w:color="auto" w:frame="1"/>
        </w:rPr>
        <w:t xml:space="preserve">. </w:t>
      </w:r>
    </w:p>
    <w:p w14:paraId="5E856BC4" w14:textId="77777777" w:rsidR="00E07195" w:rsidRPr="00B803AA" w:rsidRDefault="00E07195" w:rsidP="00B803AA">
      <w:pPr>
        <w:pStyle w:val="NormalWeb"/>
        <w:spacing w:after="0" w:afterAutospacing="0"/>
        <w:rPr>
          <w:i/>
          <w:iCs/>
          <w:color w:val="1F1F1F"/>
          <w:sz w:val="22"/>
          <w:szCs w:val="22"/>
          <w:bdr w:val="none" w:sz="0" w:space="0" w:color="auto" w:frame="1"/>
        </w:rPr>
      </w:pPr>
      <w:r>
        <w:rPr>
          <w:noProof/>
        </w:rPr>
        <w:lastRenderedPageBreak/>
        <w:drawing>
          <wp:inline distT="0" distB="0" distL="0" distR="0" wp14:anchorId="4ABC3698" wp14:editId="2EDDF95A">
            <wp:extent cx="6800850" cy="2876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6805354" cy="2878455"/>
                    </a:xfrm>
                    <a:prstGeom prst="rect">
                      <a:avLst/>
                    </a:prstGeom>
                  </pic:spPr>
                </pic:pic>
              </a:graphicData>
            </a:graphic>
          </wp:inline>
        </w:drawing>
      </w:r>
    </w:p>
    <w:p w14:paraId="3F842874" w14:textId="77777777" w:rsidR="00B803AA" w:rsidRPr="00B803AA" w:rsidRDefault="00E51EB7" w:rsidP="00B803AA">
      <w:pPr>
        <w:pStyle w:val="NormalWeb"/>
        <w:spacing w:after="0" w:afterAutospacing="0"/>
        <w:rPr>
          <w:color w:val="1F1F1F"/>
          <w:sz w:val="22"/>
          <w:szCs w:val="22"/>
        </w:rPr>
      </w:pPr>
      <w:r>
        <w:rPr>
          <w:sz w:val="22"/>
          <w:szCs w:val="22"/>
        </w:rPr>
        <w:pict w14:anchorId="0B105351">
          <v:rect id="_x0000_i1045" style="width:0;height:1.5pt" o:hralign="center" o:hrstd="t" o:hr="t" fillcolor="#a0a0a0" stroked="f"/>
        </w:pict>
      </w:r>
    </w:p>
    <w:p w14:paraId="4C10B358" w14:textId="77777777" w:rsidR="00B803AA" w:rsidRPr="00B803AA" w:rsidRDefault="00B803AA" w:rsidP="00B803AA">
      <w:pPr>
        <w:pStyle w:val="NormalWeb"/>
        <w:spacing w:after="0" w:afterAutospacing="0"/>
        <w:rPr>
          <w:color w:val="1F1F1F"/>
          <w:bdr w:val="none" w:sz="0" w:space="0" w:color="auto" w:frame="1"/>
        </w:rPr>
      </w:pPr>
      <w:r>
        <w:rPr>
          <w:b/>
          <w:bCs/>
          <w:color w:val="1F1F1F"/>
          <w:bdr w:val="none" w:sz="0" w:space="0" w:color="auto" w:frame="1"/>
        </w:rPr>
        <w:t>Step 2: Initial Data Inspection</w:t>
      </w:r>
      <w:r>
        <w:rPr>
          <w:color w:val="1F1F1F"/>
          <w:bdr w:val="none" w:sz="0" w:space="0" w:color="auto" w:frame="1"/>
        </w:rPr>
        <w:t xml:space="preserve"> </w:t>
      </w:r>
    </w:p>
    <w:p w14:paraId="37BD2291" w14:textId="77777777" w:rsidR="00B803AA" w:rsidRDefault="00B803AA" w:rsidP="00B803AA">
      <w:pPr>
        <w:pStyle w:val="NormalWeb"/>
        <w:spacing w:after="0" w:afterAutospacing="0"/>
        <w:rPr>
          <w:i/>
          <w:iCs/>
          <w:color w:val="1F1F1F"/>
          <w:sz w:val="22"/>
          <w:szCs w:val="22"/>
          <w:bdr w:val="none" w:sz="0" w:space="0" w:color="auto" w:frame="1"/>
        </w:rPr>
      </w:pPr>
      <w:r>
        <w:rPr>
          <w:rStyle w:val="citation-23"/>
          <w:rFonts w:eastAsiaTheme="majorEastAsia"/>
          <w:color w:val="1F1F1F"/>
          <w:sz w:val="22"/>
          <w:szCs w:val="22"/>
          <w:bdr w:val="none" w:sz="0" w:space="0" w:color="auto" w:frame="1"/>
        </w:rPr>
        <w:t>Check the dataset dimensions and identify initial issues like missing values across different columns</w:t>
      </w:r>
      <w:r>
        <w:rPr>
          <w:color w:val="1F1F1F"/>
          <w:sz w:val="22"/>
          <w:szCs w:val="22"/>
          <w:bdr w:val="none" w:sz="0" w:space="0" w:color="auto" w:frame="1"/>
        </w:rPr>
        <w:t xml:space="preserve">. </w:t>
      </w:r>
    </w:p>
    <w:p w14:paraId="6DE3E838" w14:textId="77777777" w:rsidR="00E07195" w:rsidRPr="00B803AA" w:rsidRDefault="00BC2CFC" w:rsidP="00B803AA">
      <w:pPr>
        <w:pStyle w:val="NormalWeb"/>
        <w:spacing w:after="0" w:afterAutospacing="0"/>
        <w:rPr>
          <w:i/>
          <w:iCs/>
          <w:color w:val="1F1F1F"/>
          <w:sz w:val="22"/>
          <w:szCs w:val="22"/>
          <w:bdr w:val="none" w:sz="0" w:space="0" w:color="auto" w:frame="1"/>
        </w:rPr>
      </w:pPr>
      <w:r>
        <w:rPr>
          <w:noProof/>
        </w:rPr>
        <w:drawing>
          <wp:inline distT="0" distB="0" distL="0" distR="0" wp14:anchorId="5F1C2BD7" wp14:editId="6F290C59">
            <wp:extent cx="6800850" cy="2067999"/>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6800850" cy="2067999"/>
                    </a:xfrm>
                    <a:prstGeom prst="rect">
                      <a:avLst/>
                    </a:prstGeom>
                  </pic:spPr>
                </pic:pic>
              </a:graphicData>
            </a:graphic>
          </wp:inline>
        </w:drawing>
      </w:r>
    </w:p>
    <w:p w14:paraId="5B509A7D" w14:textId="77777777" w:rsidR="00B803AA" w:rsidRPr="00B803AA" w:rsidRDefault="00E51EB7" w:rsidP="00B803AA">
      <w:pPr>
        <w:pStyle w:val="NormalWeb"/>
        <w:spacing w:after="0" w:afterAutospacing="0"/>
        <w:rPr>
          <w:color w:val="1F1F1F"/>
          <w:sz w:val="22"/>
          <w:szCs w:val="22"/>
        </w:rPr>
      </w:pPr>
      <w:r>
        <w:rPr>
          <w:sz w:val="22"/>
          <w:szCs w:val="22"/>
        </w:rPr>
        <w:pict w14:anchorId="0C58F344">
          <v:rect id="_x0000_i1046" style="width:0;height:1.5pt" o:hralign="center" o:hrstd="t" o:hr="t" fillcolor="#a0a0a0" stroked="f"/>
        </w:pict>
      </w:r>
    </w:p>
    <w:p w14:paraId="280887DE" w14:textId="77777777" w:rsidR="00DA405C" w:rsidRDefault="00DA405C" w:rsidP="00B803AA">
      <w:pPr>
        <w:pStyle w:val="NormalWeb"/>
        <w:spacing w:after="0" w:afterAutospacing="0"/>
        <w:rPr>
          <w:b/>
          <w:bCs/>
          <w:color w:val="1F1F1F"/>
          <w:bdr w:val="none" w:sz="0" w:space="0" w:color="auto" w:frame="1"/>
        </w:rPr>
      </w:pPr>
    </w:p>
    <w:p w14:paraId="42B7DFDD" w14:textId="77777777" w:rsidR="00DA405C" w:rsidRDefault="00DA405C" w:rsidP="00B803AA">
      <w:pPr>
        <w:pStyle w:val="NormalWeb"/>
        <w:spacing w:after="0" w:afterAutospacing="0"/>
        <w:rPr>
          <w:b/>
          <w:bCs/>
          <w:color w:val="1F1F1F"/>
          <w:bdr w:val="none" w:sz="0" w:space="0" w:color="auto" w:frame="1"/>
        </w:rPr>
      </w:pPr>
    </w:p>
    <w:p w14:paraId="50ACCB43" w14:textId="77777777" w:rsidR="00DA405C" w:rsidRDefault="00DA405C" w:rsidP="00B803AA">
      <w:pPr>
        <w:pStyle w:val="NormalWeb"/>
        <w:spacing w:after="0" w:afterAutospacing="0"/>
        <w:rPr>
          <w:b/>
          <w:bCs/>
          <w:color w:val="1F1F1F"/>
          <w:bdr w:val="none" w:sz="0" w:space="0" w:color="auto" w:frame="1"/>
        </w:rPr>
      </w:pPr>
    </w:p>
    <w:p w14:paraId="3784A4D9" w14:textId="77777777" w:rsidR="00DA405C" w:rsidRDefault="00DA405C" w:rsidP="00B803AA">
      <w:pPr>
        <w:pStyle w:val="NormalWeb"/>
        <w:spacing w:after="0" w:afterAutospacing="0"/>
        <w:rPr>
          <w:b/>
          <w:bCs/>
          <w:color w:val="1F1F1F"/>
          <w:bdr w:val="none" w:sz="0" w:space="0" w:color="auto" w:frame="1"/>
        </w:rPr>
      </w:pPr>
    </w:p>
    <w:p w14:paraId="163908E2" w14:textId="77777777" w:rsidR="00DA405C" w:rsidRDefault="00DA405C" w:rsidP="00B803AA">
      <w:pPr>
        <w:pStyle w:val="NormalWeb"/>
        <w:spacing w:after="0" w:afterAutospacing="0"/>
        <w:rPr>
          <w:b/>
          <w:bCs/>
          <w:color w:val="1F1F1F"/>
          <w:bdr w:val="none" w:sz="0" w:space="0" w:color="auto" w:frame="1"/>
        </w:rPr>
      </w:pPr>
    </w:p>
    <w:p w14:paraId="6D95CE28" w14:textId="77777777" w:rsidR="00DA405C" w:rsidRDefault="00DA405C" w:rsidP="00B803AA">
      <w:pPr>
        <w:pStyle w:val="NormalWeb"/>
        <w:spacing w:after="0" w:afterAutospacing="0"/>
        <w:rPr>
          <w:b/>
          <w:bCs/>
          <w:color w:val="1F1F1F"/>
          <w:bdr w:val="none" w:sz="0" w:space="0" w:color="auto" w:frame="1"/>
        </w:rPr>
      </w:pPr>
    </w:p>
    <w:p w14:paraId="3FBF72E3" w14:textId="25168FC2" w:rsidR="00B803AA" w:rsidRPr="00B803AA" w:rsidRDefault="00BC2CFC" w:rsidP="00B803AA">
      <w:pPr>
        <w:pStyle w:val="NormalWeb"/>
        <w:spacing w:after="0" w:afterAutospacing="0"/>
        <w:rPr>
          <w:color w:val="1F1F1F"/>
          <w:bdr w:val="none" w:sz="0" w:space="0" w:color="auto" w:frame="1"/>
        </w:rPr>
      </w:pPr>
      <w:r>
        <w:rPr>
          <w:b/>
          <w:bCs/>
          <w:color w:val="1F1F1F"/>
          <w:bdr w:val="none" w:sz="0" w:space="0" w:color="auto" w:frame="1"/>
        </w:rPr>
        <w:lastRenderedPageBreak/>
        <w:t>Step 3: Duplicate Record Removal</w:t>
      </w:r>
      <w:r>
        <w:rPr>
          <w:color w:val="1F1F1F"/>
          <w:bdr w:val="none" w:sz="0" w:space="0" w:color="auto" w:frame="1"/>
        </w:rPr>
        <w:t xml:space="preserve"> </w:t>
      </w:r>
    </w:p>
    <w:p w14:paraId="2EA74D40" w14:textId="77777777" w:rsidR="00BC2CFC" w:rsidRDefault="00B803AA" w:rsidP="00B803AA">
      <w:pPr>
        <w:pStyle w:val="NormalWeb"/>
        <w:spacing w:after="0" w:afterAutospacing="0"/>
        <w:rPr>
          <w:color w:val="1F1F1F"/>
          <w:sz w:val="22"/>
          <w:szCs w:val="22"/>
          <w:bdr w:val="none" w:sz="0" w:space="0" w:color="auto" w:frame="1"/>
        </w:rPr>
      </w:pPr>
      <w:r>
        <w:rPr>
          <w:rStyle w:val="citation-21"/>
          <w:color w:val="1F1F1F"/>
          <w:sz w:val="22"/>
          <w:szCs w:val="22"/>
          <w:bdr w:val="none" w:sz="0" w:space="0" w:color="auto" w:frame="1"/>
        </w:rPr>
        <w:t>Scan the dataset for identical patient entries and remove redundant rows to ensure each record is unique</w:t>
      </w:r>
      <w:r>
        <w:rPr>
          <w:color w:val="1F1F1F"/>
          <w:sz w:val="22"/>
          <w:szCs w:val="22"/>
          <w:bdr w:val="none" w:sz="0" w:space="0" w:color="auto" w:frame="1"/>
        </w:rPr>
        <w:t xml:space="preserve">. </w:t>
      </w:r>
    </w:p>
    <w:p w14:paraId="634B6178" w14:textId="77777777" w:rsidR="00B803AA" w:rsidRPr="00B803AA" w:rsidRDefault="00BC2CFC" w:rsidP="00B803AA">
      <w:pPr>
        <w:pStyle w:val="NormalWeb"/>
        <w:spacing w:after="0" w:afterAutospacing="0"/>
        <w:rPr>
          <w:color w:val="1F1F1F"/>
          <w:sz w:val="22"/>
          <w:szCs w:val="22"/>
        </w:rPr>
      </w:pPr>
      <w:r>
        <w:rPr>
          <w:noProof/>
        </w:rPr>
        <w:drawing>
          <wp:inline distT="0" distB="0" distL="0" distR="0" wp14:anchorId="5F0B533F" wp14:editId="4A5EDE23">
            <wp:extent cx="6788150" cy="18034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6788150" cy="1803400"/>
                    </a:xfrm>
                    <a:prstGeom prst="rect">
                      <a:avLst/>
                    </a:prstGeom>
                  </pic:spPr>
                </pic:pic>
              </a:graphicData>
            </a:graphic>
          </wp:inline>
        </w:drawing>
      </w:r>
      <w:r w:rsidR="00E51EB7">
        <w:rPr>
          <w:sz w:val="22"/>
          <w:szCs w:val="22"/>
        </w:rPr>
        <w:pict w14:anchorId="4B792AF4">
          <v:rect id="_x0000_i1047" style="width:0;height:1.5pt" o:hralign="center" o:hrstd="t" o:hr="t" fillcolor="#a0a0a0" stroked="f"/>
        </w:pict>
      </w:r>
    </w:p>
    <w:p w14:paraId="5DE734E6" w14:textId="77777777" w:rsidR="00B803AA" w:rsidRPr="00B803AA" w:rsidRDefault="00BC2CFC" w:rsidP="00B803AA">
      <w:pPr>
        <w:pStyle w:val="NormalWeb"/>
        <w:spacing w:after="0" w:afterAutospacing="0"/>
        <w:rPr>
          <w:color w:val="1F1F1F"/>
          <w:bdr w:val="none" w:sz="0" w:space="0" w:color="auto" w:frame="1"/>
        </w:rPr>
      </w:pPr>
      <w:r>
        <w:rPr>
          <w:b/>
          <w:bCs/>
          <w:color w:val="1F1F1F"/>
          <w:bdr w:val="none" w:sz="0" w:space="0" w:color="auto" w:frame="1"/>
        </w:rPr>
        <w:t>Step 4: Clinical Noise Filtering &amp; Standardizing</w:t>
      </w:r>
      <w:r>
        <w:rPr>
          <w:color w:val="1F1F1F"/>
          <w:bdr w:val="none" w:sz="0" w:space="0" w:color="auto" w:frame="1"/>
        </w:rPr>
        <w:t xml:space="preserve"> </w:t>
      </w:r>
    </w:p>
    <w:p w14:paraId="09E54283" w14:textId="77777777" w:rsidR="00BC2CFC" w:rsidRDefault="00B803AA" w:rsidP="00B803AA">
      <w:pPr>
        <w:pStyle w:val="NormalWeb"/>
        <w:spacing w:after="0" w:afterAutospacing="0"/>
        <w:rPr>
          <w:rStyle w:val="citation-20"/>
          <w:color w:val="1F1F1F"/>
          <w:sz w:val="22"/>
          <w:szCs w:val="22"/>
          <w:bdr w:val="none" w:sz="0" w:space="0" w:color="auto" w:frame="1"/>
        </w:rPr>
      </w:pPr>
      <w:r>
        <w:rPr>
          <w:rStyle w:val="citation-20"/>
          <w:color w:val="1F1F1F"/>
          <w:sz w:val="22"/>
          <w:szCs w:val="22"/>
          <w:bdr w:val="none" w:sz="0" w:space="0" w:color="auto" w:frame="1"/>
        </w:rPr>
        <w:t>Standardize text casing (e.g., proper capitalization of names) and remove illogical outliers, such as billing amounts less than or equal to zero.</w:t>
      </w:r>
    </w:p>
    <w:p w14:paraId="3B353EBB" w14:textId="77777777" w:rsidR="00B803AA" w:rsidRPr="00B803AA" w:rsidRDefault="00BC2CFC" w:rsidP="00B803AA">
      <w:pPr>
        <w:pStyle w:val="NormalWeb"/>
        <w:spacing w:after="0" w:afterAutospacing="0"/>
        <w:rPr>
          <w:color w:val="1F1F1F"/>
          <w:sz w:val="22"/>
          <w:szCs w:val="22"/>
        </w:rPr>
      </w:pPr>
      <w:r>
        <w:rPr>
          <w:noProof/>
        </w:rPr>
        <w:drawing>
          <wp:inline distT="0" distB="0" distL="0" distR="0" wp14:anchorId="5249728C" wp14:editId="5F7062AE">
            <wp:extent cx="6877050" cy="3695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6877050" cy="3695700"/>
                    </a:xfrm>
                    <a:prstGeom prst="rect">
                      <a:avLst/>
                    </a:prstGeom>
                  </pic:spPr>
                </pic:pic>
              </a:graphicData>
            </a:graphic>
          </wp:inline>
        </w:drawing>
      </w:r>
      <w:r w:rsidR="00E51EB7">
        <w:rPr>
          <w:sz w:val="22"/>
          <w:szCs w:val="22"/>
        </w:rPr>
        <w:pict w14:anchorId="0271B5C6">
          <v:rect id="_x0000_i1048" style="width:0;height:1.5pt" o:hralign="center" o:hrstd="t" o:hr="t" fillcolor="#a0a0a0" stroked="f"/>
        </w:pict>
      </w:r>
    </w:p>
    <w:p w14:paraId="13D1F796" w14:textId="77777777" w:rsidR="00DA405C" w:rsidRDefault="00DA405C" w:rsidP="00B803AA">
      <w:pPr>
        <w:pStyle w:val="NormalWeb"/>
        <w:spacing w:after="0" w:afterAutospacing="0"/>
        <w:rPr>
          <w:b/>
          <w:bCs/>
          <w:color w:val="1F1F1F"/>
          <w:bdr w:val="none" w:sz="0" w:space="0" w:color="auto" w:frame="1"/>
        </w:rPr>
      </w:pPr>
    </w:p>
    <w:p w14:paraId="0F8EF938" w14:textId="77777777" w:rsidR="00DA405C" w:rsidRDefault="00DA405C" w:rsidP="00B803AA">
      <w:pPr>
        <w:pStyle w:val="NormalWeb"/>
        <w:spacing w:after="0" w:afterAutospacing="0"/>
        <w:rPr>
          <w:b/>
          <w:bCs/>
          <w:color w:val="1F1F1F"/>
          <w:bdr w:val="none" w:sz="0" w:space="0" w:color="auto" w:frame="1"/>
        </w:rPr>
      </w:pPr>
    </w:p>
    <w:p w14:paraId="23107B07" w14:textId="77777777" w:rsidR="00DA405C" w:rsidRDefault="00DA405C" w:rsidP="00B803AA">
      <w:pPr>
        <w:pStyle w:val="NormalWeb"/>
        <w:spacing w:after="0" w:afterAutospacing="0"/>
        <w:rPr>
          <w:b/>
          <w:bCs/>
          <w:color w:val="1F1F1F"/>
          <w:bdr w:val="none" w:sz="0" w:space="0" w:color="auto" w:frame="1"/>
        </w:rPr>
      </w:pPr>
    </w:p>
    <w:p w14:paraId="04B46D0B" w14:textId="7AFBA5B1" w:rsidR="00B803AA" w:rsidRPr="00B803AA" w:rsidRDefault="00BC2CFC" w:rsidP="00B803AA">
      <w:pPr>
        <w:pStyle w:val="NormalWeb"/>
        <w:spacing w:after="0" w:afterAutospacing="0"/>
        <w:rPr>
          <w:color w:val="1F1F1F"/>
          <w:bdr w:val="none" w:sz="0" w:space="0" w:color="auto" w:frame="1"/>
        </w:rPr>
      </w:pPr>
      <w:r>
        <w:rPr>
          <w:b/>
          <w:bCs/>
          <w:color w:val="1F1F1F"/>
          <w:bdr w:val="none" w:sz="0" w:space="0" w:color="auto" w:frame="1"/>
        </w:rPr>
        <w:lastRenderedPageBreak/>
        <w:t>Step 5: KPI Calculation</w:t>
      </w:r>
      <w:r>
        <w:rPr>
          <w:color w:val="1F1F1F"/>
          <w:bdr w:val="none" w:sz="0" w:space="0" w:color="auto" w:frame="1"/>
        </w:rPr>
        <w:t xml:space="preserve"> </w:t>
      </w:r>
    </w:p>
    <w:p w14:paraId="18C8020F" w14:textId="77777777" w:rsidR="00BC2CFC" w:rsidRDefault="00B803AA" w:rsidP="00B803AA">
      <w:pPr>
        <w:pStyle w:val="NormalWeb"/>
        <w:spacing w:after="0" w:afterAutospacing="0"/>
        <w:rPr>
          <w:color w:val="1F1F1F"/>
          <w:sz w:val="22"/>
          <w:szCs w:val="22"/>
          <w:bdr w:val="none" w:sz="0" w:space="0" w:color="auto" w:frame="1"/>
        </w:rPr>
      </w:pPr>
      <w:r>
        <w:rPr>
          <w:rStyle w:val="citation-19"/>
          <w:color w:val="1F1F1F"/>
          <w:sz w:val="22"/>
          <w:szCs w:val="22"/>
          <w:bdr w:val="none" w:sz="0" w:space="0" w:color="auto" w:frame="1"/>
        </w:rPr>
        <w:t>Compute performance metrics to verify the quality of the cleaned data, including the final Data Quality Score</w:t>
      </w:r>
      <w:r>
        <w:rPr>
          <w:color w:val="1F1F1F"/>
          <w:sz w:val="22"/>
          <w:szCs w:val="22"/>
          <w:bdr w:val="none" w:sz="0" w:space="0" w:color="auto" w:frame="1"/>
        </w:rPr>
        <w:t xml:space="preserve">. </w:t>
      </w:r>
    </w:p>
    <w:p w14:paraId="4C03C2BB" w14:textId="77777777" w:rsidR="00B803AA" w:rsidRPr="00B803AA" w:rsidRDefault="00BC2CFC" w:rsidP="00B803AA">
      <w:pPr>
        <w:pStyle w:val="NormalWeb"/>
        <w:spacing w:after="0" w:afterAutospacing="0"/>
        <w:rPr>
          <w:color w:val="1F1F1F"/>
          <w:sz w:val="22"/>
          <w:szCs w:val="22"/>
        </w:rPr>
      </w:pPr>
      <w:r>
        <w:rPr>
          <w:noProof/>
        </w:rPr>
        <w:drawing>
          <wp:inline distT="0" distB="0" distL="0" distR="0" wp14:anchorId="5B0D915B" wp14:editId="033BB82C">
            <wp:extent cx="6103620" cy="28656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6115324" cy="2871150"/>
                    </a:xfrm>
                    <a:prstGeom prst="rect">
                      <a:avLst/>
                    </a:prstGeom>
                  </pic:spPr>
                </pic:pic>
              </a:graphicData>
            </a:graphic>
          </wp:inline>
        </w:drawing>
      </w:r>
      <w:r w:rsidR="00E51EB7">
        <w:rPr>
          <w:sz w:val="22"/>
          <w:szCs w:val="22"/>
        </w:rPr>
        <w:pict w14:anchorId="5F572C51">
          <v:rect id="_x0000_i1049" style="width:0;height:1.5pt" o:hralign="center" o:hrstd="t" o:hr="t" fillcolor="#a0a0a0" stroked="f"/>
        </w:pict>
      </w:r>
    </w:p>
    <w:p w14:paraId="47524C23" w14:textId="77777777" w:rsidR="00B803AA" w:rsidRPr="00B803AA" w:rsidRDefault="00BC2CFC" w:rsidP="00B803AA">
      <w:pPr>
        <w:pStyle w:val="NormalWeb"/>
        <w:spacing w:after="0" w:afterAutospacing="0"/>
        <w:rPr>
          <w:color w:val="1F1F1F"/>
          <w:bdr w:val="none" w:sz="0" w:space="0" w:color="auto" w:frame="1"/>
        </w:rPr>
      </w:pPr>
      <w:r>
        <w:rPr>
          <w:b/>
          <w:bCs/>
          <w:color w:val="1F1F1F"/>
          <w:bdr w:val="none" w:sz="0" w:space="0" w:color="auto" w:frame="1"/>
        </w:rPr>
        <w:t>Step 6: Export Cleaned Data</w:t>
      </w:r>
      <w:r>
        <w:rPr>
          <w:color w:val="1F1F1F"/>
          <w:bdr w:val="none" w:sz="0" w:space="0" w:color="auto" w:frame="1"/>
        </w:rPr>
        <w:t xml:space="preserve"> </w:t>
      </w:r>
    </w:p>
    <w:p w14:paraId="3B3FAA24" w14:textId="77777777" w:rsidR="00BC2CFC" w:rsidRPr="00B803AA" w:rsidRDefault="00B803AA" w:rsidP="00B803AA">
      <w:pPr>
        <w:pStyle w:val="NormalWeb"/>
        <w:spacing w:after="0" w:afterAutospacing="0"/>
        <w:rPr>
          <w:i/>
          <w:iCs/>
          <w:color w:val="1F1F1F"/>
          <w:sz w:val="22"/>
          <w:szCs w:val="22"/>
          <w:bdr w:val="none" w:sz="0" w:space="0" w:color="auto" w:frame="1"/>
        </w:rPr>
      </w:pPr>
      <w:r>
        <w:rPr>
          <w:rStyle w:val="citation-18"/>
          <w:color w:val="1F1F1F"/>
          <w:sz w:val="22"/>
          <w:szCs w:val="22"/>
          <w:bdr w:val="none" w:sz="0" w:space="0" w:color="auto" w:frame="1"/>
        </w:rPr>
        <w:t xml:space="preserve">Save the final processed dataset as a new file </w:t>
      </w:r>
      <w:r>
        <w:rPr>
          <w:rStyle w:val="citation-18"/>
          <w:b/>
          <w:color w:val="1F1F1F"/>
          <w:sz w:val="22"/>
          <w:szCs w:val="22"/>
          <w:bdr w:val="none" w:sz="0" w:space="0" w:color="auto" w:frame="1"/>
        </w:rPr>
        <w:t xml:space="preserve">(e.g., </w:t>
      </w:r>
      <w:r>
        <w:rPr>
          <w:rStyle w:val="citation-18"/>
          <w:b/>
          <w:color w:val="444746"/>
          <w:sz w:val="22"/>
          <w:szCs w:val="22"/>
          <w:bdr w:val="none" w:sz="0" w:space="0" w:color="auto" w:frame="1"/>
        </w:rPr>
        <w:t>cleaned_healthcare_data.csv</w:t>
      </w:r>
      <w:r>
        <w:rPr>
          <w:rStyle w:val="citation-18"/>
          <w:b/>
          <w:color w:val="1F1F1F"/>
          <w:sz w:val="22"/>
          <w:szCs w:val="22"/>
          <w:bdr w:val="none" w:sz="0" w:space="0" w:color="auto" w:frame="1"/>
        </w:rPr>
        <w:t>)</w:t>
      </w:r>
      <w:r>
        <w:rPr>
          <w:rStyle w:val="citation-18"/>
          <w:color w:val="1F1F1F"/>
          <w:sz w:val="22"/>
          <w:szCs w:val="22"/>
          <w:bdr w:val="none" w:sz="0" w:space="0" w:color="auto" w:frame="1"/>
        </w:rPr>
        <w:t xml:space="preserve"> for future analysis</w:t>
      </w:r>
      <w:r>
        <w:rPr>
          <w:color w:val="1F1F1F"/>
          <w:sz w:val="22"/>
          <w:szCs w:val="22"/>
          <w:bdr w:val="none" w:sz="0" w:space="0" w:color="auto" w:frame="1"/>
        </w:rPr>
        <w:t xml:space="preserve">. </w:t>
      </w:r>
      <w:r>
        <w:rPr>
          <w:noProof/>
        </w:rPr>
        <w:drawing>
          <wp:inline distT="0" distB="0" distL="0" distR="0" wp14:anchorId="13336D94" wp14:editId="03FE374F">
            <wp:extent cx="6819900" cy="9334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6829179" cy="934720"/>
                    </a:xfrm>
                    <a:prstGeom prst="rect">
                      <a:avLst/>
                    </a:prstGeom>
                  </pic:spPr>
                </pic:pic>
              </a:graphicData>
            </a:graphic>
          </wp:inline>
        </w:drawing>
      </w:r>
    </w:p>
    <w:p w14:paraId="146EEF3D" w14:textId="77777777" w:rsidR="00B803AA" w:rsidRPr="00B803AA" w:rsidRDefault="00E51EB7" w:rsidP="00B803AA">
      <w:pPr>
        <w:pStyle w:val="NormalWeb"/>
        <w:spacing w:after="0" w:afterAutospacing="0"/>
        <w:rPr>
          <w:sz w:val="22"/>
          <w:szCs w:val="22"/>
        </w:rPr>
      </w:pPr>
      <w:r>
        <w:rPr>
          <w:sz w:val="22"/>
          <w:szCs w:val="22"/>
        </w:rPr>
        <w:pict w14:anchorId="2E4C12E5">
          <v:rect id="_x0000_i1050" style="width:0;height:1.5pt" o:hralign="center" o:hrstd="t" o:hr="t" fillcolor="#a0a0a0" stroked="f"/>
        </w:pict>
      </w:r>
    </w:p>
    <w:p w14:paraId="7EDCA78F" w14:textId="77777777" w:rsidR="00B803AA" w:rsidRPr="00B803AA" w:rsidRDefault="00B803AA" w:rsidP="00B803AA">
      <w:pPr>
        <w:pStyle w:val="NormalWeb"/>
        <w:spacing w:after="0" w:afterAutospacing="0"/>
        <w:rPr>
          <w:color w:val="1F1F1F"/>
          <w:sz w:val="28"/>
          <w:szCs w:val="28"/>
        </w:rPr>
      </w:pPr>
      <w:r>
        <w:rPr>
          <w:b/>
          <w:bCs/>
          <w:color w:val="1F1F1F"/>
          <w:sz w:val="28"/>
          <w:szCs w:val="28"/>
          <w:bdr w:val="none" w:sz="0" w:space="0" w:color="auto" w:frame="1"/>
        </w:rPr>
        <w:t>Outcome of the Lab</w:t>
      </w:r>
    </w:p>
    <w:p w14:paraId="72152630" w14:textId="77777777" w:rsidR="00B803AA" w:rsidRPr="00B803AA" w:rsidRDefault="00B803AA" w:rsidP="00B803AA">
      <w:pPr>
        <w:pStyle w:val="NormalWeb"/>
        <w:spacing w:after="150" w:afterAutospacing="0"/>
        <w:rPr>
          <w:color w:val="1F1F1F"/>
          <w:sz w:val="22"/>
          <w:szCs w:val="22"/>
        </w:rPr>
      </w:pPr>
      <w:r>
        <w:rPr>
          <w:color w:val="1F1F1F"/>
          <w:sz w:val="22"/>
          <w:szCs w:val="22"/>
        </w:rPr>
        <w:t>This lab demonstrates the critical role of data preprocessing in the healthcare analytics pipeline. By transitioning from a messy, raw dataset to a refined structure, the workflow ensures that any subsequent medical or financial analysis is based on reliable data.</w:t>
      </w:r>
    </w:p>
    <w:p w14:paraId="3066E86A" w14:textId="77777777" w:rsidR="00B803AA" w:rsidRPr="00B803AA" w:rsidRDefault="00B803AA" w:rsidP="00B803AA">
      <w:pPr>
        <w:pStyle w:val="NormalWeb"/>
        <w:tabs>
          <w:tab w:val="left" w:pos="5940"/>
        </w:tabs>
        <w:spacing w:after="150" w:afterAutospacing="0"/>
        <w:rPr>
          <w:color w:val="1F1F1F"/>
          <w:sz w:val="22"/>
          <w:szCs w:val="22"/>
        </w:rPr>
      </w:pPr>
      <w:r>
        <w:rPr>
          <w:color w:val="1F1F1F"/>
          <w:sz w:val="22"/>
          <w:szCs w:val="22"/>
        </w:rPr>
        <w:t>The key outcomes include:</w:t>
      </w:r>
      <w:r>
        <w:rPr>
          <w:color w:val="1F1F1F"/>
          <w:sz w:val="22"/>
          <w:szCs w:val="22"/>
        </w:rPr>
        <w:tab/>
      </w:r>
    </w:p>
    <w:p w14:paraId="76EEF06A" w14:textId="77777777" w:rsidR="00B803AA" w:rsidRPr="00B803AA" w:rsidRDefault="00B803AA">
      <w:pPr>
        <w:pStyle w:val="NormalWeb"/>
        <w:numPr>
          <w:ilvl w:val="0"/>
          <w:numId w:val="3"/>
        </w:numPr>
        <w:spacing w:after="0" w:afterAutospacing="0"/>
        <w:ind w:left="0"/>
        <w:rPr>
          <w:color w:val="1F1F1F"/>
          <w:sz w:val="22"/>
          <w:szCs w:val="22"/>
        </w:rPr>
      </w:pPr>
      <w:r>
        <w:rPr>
          <w:b/>
          <w:bCs/>
          <w:color w:val="1F1F1F"/>
          <w:bdr w:val="none" w:sz="0" w:space="0" w:color="auto" w:frame="1"/>
        </w:rPr>
        <w:t>Data Integrity:</w:t>
      </w:r>
      <w:r>
        <w:rPr>
          <w:color w:val="1F1F1F"/>
          <w:sz w:val="22"/>
          <w:szCs w:val="22"/>
        </w:rPr>
        <w:t xml:space="preserve"> Successfully eliminated clinical noise and redundant patient records, preventing skewed results in population health reporting.</w:t>
      </w:r>
    </w:p>
    <w:p w14:paraId="4789FE68" w14:textId="77777777" w:rsidR="00B803AA" w:rsidRPr="00B803AA" w:rsidRDefault="00B803AA">
      <w:pPr>
        <w:pStyle w:val="NormalWeb"/>
        <w:numPr>
          <w:ilvl w:val="0"/>
          <w:numId w:val="3"/>
        </w:numPr>
        <w:spacing w:after="0" w:afterAutospacing="0"/>
        <w:ind w:left="0"/>
        <w:rPr>
          <w:color w:val="1F1F1F"/>
          <w:sz w:val="22"/>
          <w:szCs w:val="22"/>
        </w:rPr>
      </w:pPr>
      <w:r>
        <w:rPr>
          <w:b/>
          <w:bCs/>
          <w:color w:val="1F1F1F"/>
          <w:bdr w:val="none" w:sz="0" w:space="0" w:color="auto" w:frame="1"/>
        </w:rPr>
        <w:t>Logical Consistency:</w:t>
      </w:r>
      <w:r>
        <w:rPr>
          <w:color w:val="1F1F1F"/>
          <w:sz w:val="22"/>
          <w:szCs w:val="22"/>
        </w:rPr>
        <w:t xml:space="preserve"> Resolved anomalies, such as negative billing amounts, ensuring financial data aligns with real-world healthcare constraints.</w:t>
      </w:r>
    </w:p>
    <w:p w14:paraId="13F1A4D7" w14:textId="77777777" w:rsidR="00B803AA" w:rsidRPr="00B803AA" w:rsidRDefault="00B803AA">
      <w:pPr>
        <w:pStyle w:val="NormalWeb"/>
        <w:numPr>
          <w:ilvl w:val="0"/>
          <w:numId w:val="3"/>
        </w:numPr>
        <w:spacing w:after="0" w:afterAutospacing="0"/>
        <w:ind w:left="0"/>
        <w:rPr>
          <w:color w:val="1F1F1F"/>
          <w:sz w:val="22"/>
          <w:szCs w:val="22"/>
        </w:rPr>
      </w:pPr>
      <w:r>
        <w:rPr>
          <w:b/>
          <w:bCs/>
          <w:color w:val="1F1F1F"/>
          <w:bdr w:val="none" w:sz="0" w:space="0" w:color="auto" w:frame="1"/>
        </w:rPr>
        <w:t>Standardization:</w:t>
      </w:r>
      <w:r>
        <w:rPr>
          <w:color w:val="1F1F1F"/>
          <w:sz w:val="22"/>
          <w:szCs w:val="22"/>
        </w:rPr>
        <w:t xml:space="preserve"> Normalized text-based fields (like patient names and conditions), which is essential for accurate categorization and searchability in hospital databases.</w:t>
      </w:r>
    </w:p>
    <w:p w14:paraId="10B6E235" w14:textId="50809111" w:rsidR="00490FF6" w:rsidRPr="00DA405C" w:rsidRDefault="00B803AA">
      <w:pPr>
        <w:pStyle w:val="NormalWeb"/>
        <w:numPr>
          <w:ilvl w:val="0"/>
          <w:numId w:val="3"/>
        </w:numPr>
        <w:spacing w:after="0" w:afterAutospacing="0"/>
        <w:ind w:left="0"/>
        <w:rPr>
          <w:color w:val="1F1F1F"/>
          <w:sz w:val="22"/>
          <w:szCs w:val="22"/>
        </w:rPr>
      </w:pPr>
      <w:r>
        <w:rPr>
          <w:b/>
          <w:bCs/>
          <w:color w:val="1F1F1F"/>
          <w:bdr w:val="none" w:sz="0" w:space="0" w:color="auto" w:frame="1"/>
        </w:rPr>
        <w:t>Quantifiable Quality:</w:t>
      </w:r>
      <w:r>
        <w:rPr>
          <w:color w:val="1F1F1F"/>
          <w:sz w:val="22"/>
          <w:szCs w:val="22"/>
        </w:rPr>
        <w:t xml:space="preserve"> Established measurable KPIs (Data Quality Score and Missing Value Reduction) to provide objective confidence in the dataset’s readiness for machine learning or diagnostic modeling.</w:t>
      </w:r>
    </w:p>
    <w:p w14:paraId="1F038446" w14:textId="54512EAA" w:rsidR="0082371A" w:rsidRDefault="00E51EB7" w:rsidP="00EA7088">
      <w:pPr>
        <w:jc w:val="center"/>
        <w:rPr>
          <w:rStyle w:val="Strong"/>
          <w:rFonts w:ascii="Times New Roman" w:hAnsi="Times New Roman" w:cs="Times New Roman"/>
          <w:color w:val="00B0F0"/>
          <w:sz w:val="32"/>
          <w:szCs w:val="32"/>
        </w:rPr>
      </w:pPr>
      <w:r>
        <w:lastRenderedPageBreak/>
        <w:pict w14:anchorId="64F634B7">
          <v:rect id="_x0000_i1051" style="width:0;height:1.5pt" o:hralign="center" o:hrstd="t" o:hr="t" fillcolor="#a0a0a0" stroked="f"/>
        </w:pict>
      </w:r>
    </w:p>
    <w:p w14:paraId="5310D249" w14:textId="254D3C00" w:rsidR="00DC57E4" w:rsidRPr="0082371A" w:rsidRDefault="00DC57E4" w:rsidP="00EA7088">
      <w:pPr>
        <w:jc w:val="center"/>
        <w:rPr>
          <w:rStyle w:val="Strong"/>
          <w:rFonts w:ascii="Times New Roman" w:hAnsi="Times New Roman" w:cs="Times New Roman"/>
          <w:color w:val="00B0F0"/>
          <w:sz w:val="32"/>
          <w:szCs w:val="32"/>
        </w:rPr>
      </w:pPr>
      <w:r w:rsidRPr="0082371A">
        <w:rPr>
          <w:rStyle w:val="Strong"/>
          <w:rFonts w:ascii="Times New Roman" w:hAnsi="Times New Roman" w:cs="Times New Roman"/>
          <w:color w:val="00B0F0"/>
          <w:sz w:val="32"/>
          <w:szCs w:val="32"/>
        </w:rPr>
        <w:t>Lab 4: Data Preprocessing</w:t>
      </w:r>
    </w:p>
    <w:p w14:paraId="47601BDA" w14:textId="77777777" w:rsidR="00DC57E4" w:rsidRPr="00DC57E4" w:rsidRDefault="00E51EB7">
      <w:pPr>
        <w:rPr>
          <w:rStyle w:val="Strong"/>
          <w:rFonts w:ascii="Times New Roman" w:hAnsi="Times New Roman" w:cs="Times New Roman"/>
        </w:rPr>
      </w:pPr>
      <w:r>
        <w:rPr>
          <w:rFonts w:ascii="Times New Roman" w:eastAsia="Times New Roman" w:hAnsi="Times New Roman" w:cs="Times New Roman"/>
        </w:rPr>
        <w:pict w14:anchorId="69C2662A">
          <v:rect id="_x0000_i1052" style="width:0;height:1.5pt" o:hralign="center" o:hrstd="t" o:hr="t" fillcolor="#a0a0a0" stroked="f"/>
        </w:pict>
      </w:r>
    </w:p>
    <w:p w14:paraId="4D195229" w14:textId="77777777" w:rsidR="00DC57E4" w:rsidRPr="00DC57E4" w:rsidRDefault="00DC57E4" w:rsidP="00DC57E4">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Real-World Problem</w:t>
      </w:r>
    </w:p>
    <w:p w14:paraId="5F71D22C" w14:textId="77777777" w:rsidR="00DC57E4" w:rsidRPr="00DC57E4" w:rsidRDefault="00DC57E4" w:rsidP="00DC57E4">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A bank needs to assess loan risk before approving applications. Raw loan data contains missing values, inconsistent scales, and continuous variables that must be transformed before any predictive model can be applied. This lab applies data preprocessing techniques in RapidMiner Studio to clean and prepare the loan dataset for analysis.</w:t>
      </w:r>
    </w:p>
    <w:p w14:paraId="2C98D5AD" w14:textId="77777777" w:rsidR="00DC57E4" w:rsidRPr="00DC57E4" w:rsidRDefault="00E51EB7" w:rsidP="00DC57E4">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61D65BB5">
          <v:rect id="_x0000_i1053" style="width:0;height:1.5pt" o:hralign="center" o:hrstd="t" o:hr="t" fillcolor="#a0a0a0" stroked="f"/>
        </w:pict>
      </w:r>
    </w:p>
    <w:p w14:paraId="7E4A12B4" w14:textId="77777777" w:rsidR="00DC57E4" w:rsidRPr="00DC57E4" w:rsidRDefault="00DC57E4" w:rsidP="00DC57E4">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Dataset</w:t>
      </w:r>
    </w:p>
    <w:p w14:paraId="7ABC80D1" w14:textId="77777777" w:rsidR="00DC57E4" w:rsidRPr="00DC57E4" w:rsidRDefault="00DC57E4" w:rsidP="00DC57E4">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The dataset used is loan_dataset_20000.csv containing 20,000 loan application records. Key attributes include age, annual_income, monthly_income, debt_to_income, credit_score, loan_amount, interest_rate, loan_term, and installment. After removing missing values, 8,231 valid records were retained for processing.</w:t>
      </w:r>
    </w:p>
    <w:p w14:paraId="2CA6D4D4" w14:textId="77777777" w:rsidR="00DC57E4" w:rsidRPr="00DC57E4" w:rsidRDefault="00E51EB7" w:rsidP="00DC57E4">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778911A8">
          <v:rect id="_x0000_i1054" style="width:0;height:1.5pt" o:hralign="center" o:hrstd="t" o:hr="t" fillcolor="#a0a0a0" stroked="f"/>
        </w:pict>
      </w:r>
    </w:p>
    <w:p w14:paraId="173F8915" w14:textId="77777777" w:rsidR="00DC57E4" w:rsidRPr="00DC57E4" w:rsidRDefault="00DC57E4" w:rsidP="00DC57E4">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Software Environment</w:t>
      </w:r>
    </w:p>
    <w:p w14:paraId="7B7AA9B7" w14:textId="77777777" w:rsidR="00DC57E4" w:rsidRPr="00DC57E4" w:rsidRDefault="00DC57E4" w:rsidP="00DC57E4">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RapidMiner Studio</w:t>
      </w:r>
    </w:p>
    <w:p w14:paraId="2BCDCF70" w14:textId="77777777" w:rsidR="00DC57E4" w:rsidRPr="00DC57E4" w:rsidRDefault="00DC57E4" w:rsidP="00DC57E4">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RapidMiner is a visual data science platform that allows users to build analytical workflows by connecting operators. It supports data loading, preprocessing, transformation, and statistical analysis without requiring code.</w:t>
      </w:r>
    </w:p>
    <w:p w14:paraId="119BBC34" w14:textId="77777777" w:rsidR="00DC57E4" w:rsidRPr="00DC57E4" w:rsidRDefault="00E51EB7" w:rsidP="00DC57E4">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6077513E">
          <v:rect id="_x0000_i1055" style="width:0;height:1.5pt" o:hralign="center" o:hrstd="t" o:hr="t" fillcolor="#a0a0a0" stroked="f"/>
        </w:pict>
      </w:r>
    </w:p>
    <w:p w14:paraId="1E8FD96E" w14:textId="77777777" w:rsidR="00DC57E4" w:rsidRPr="00DC57E4" w:rsidRDefault="00DC57E4" w:rsidP="00DC57E4">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Practical Objectives</w:t>
      </w:r>
    </w:p>
    <w:p w14:paraId="0F950FD4" w14:textId="77777777" w:rsidR="00DC57E4" w:rsidRPr="00DC57E4" w:rsidRDefault="00DC57E4" w:rsidP="00DC57E4">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By completing this lab, students will be able to:</w:t>
      </w:r>
    </w:p>
    <w:p w14:paraId="648CFAB3" w14:textId="77777777" w:rsidR="00DC57E4" w:rsidRPr="00DC57E4" w:rsidRDefault="00DC57E4">
      <w:pPr>
        <w:numPr>
          <w:ilvl w:val="0"/>
          <w:numId w:val="2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Load a CSV dataset using the Retrieve operator.</w:t>
      </w:r>
    </w:p>
    <w:p w14:paraId="0F7A9832" w14:textId="77777777" w:rsidR="00DC57E4" w:rsidRPr="00DC57E4" w:rsidRDefault="00DC57E4">
      <w:pPr>
        <w:numPr>
          <w:ilvl w:val="0"/>
          <w:numId w:val="2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Handle missing values using the Replace Missing Values operator.</w:t>
      </w:r>
    </w:p>
    <w:p w14:paraId="6D2D709B" w14:textId="77777777" w:rsidR="00DC57E4" w:rsidRPr="00DC57E4" w:rsidRDefault="00DC57E4">
      <w:pPr>
        <w:numPr>
          <w:ilvl w:val="0"/>
          <w:numId w:val="2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Normalize numeric features using Z-Score normalization.</w:t>
      </w:r>
    </w:p>
    <w:p w14:paraId="0345DE3A" w14:textId="77777777" w:rsidR="00DC57E4" w:rsidRPr="00DC57E4" w:rsidRDefault="00DC57E4">
      <w:pPr>
        <w:numPr>
          <w:ilvl w:val="0"/>
          <w:numId w:val="2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Apply Z-Score Peak Transformation to handle outliers.</w:t>
      </w:r>
    </w:p>
    <w:p w14:paraId="2A6B0A8C" w14:textId="77777777" w:rsidR="00DC57E4" w:rsidRPr="00DC57E4" w:rsidRDefault="00DC57E4">
      <w:pPr>
        <w:numPr>
          <w:ilvl w:val="0"/>
          <w:numId w:val="2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Discretize continuous variables into categorical bins.</w:t>
      </w:r>
    </w:p>
    <w:p w14:paraId="67806E88" w14:textId="77777777" w:rsidR="00DC57E4" w:rsidRPr="00DC57E4" w:rsidRDefault="00DC57E4">
      <w:pPr>
        <w:numPr>
          <w:ilvl w:val="0"/>
          <w:numId w:val="2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Generate summary statistics using the Statistics operator.</w:t>
      </w:r>
    </w:p>
    <w:p w14:paraId="451D47CC" w14:textId="77777777" w:rsidR="00DC57E4" w:rsidRPr="00DC57E4" w:rsidRDefault="00DC57E4">
      <w:pPr>
        <w:numPr>
          <w:ilvl w:val="0"/>
          <w:numId w:val="2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Calculate Variance Reduction and Distribution Improvement as KPIs.</w:t>
      </w:r>
    </w:p>
    <w:p w14:paraId="0F5848A3" w14:textId="77777777" w:rsidR="00DC57E4" w:rsidRPr="00DC57E4" w:rsidRDefault="00E51EB7" w:rsidP="00DC57E4">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5C749110">
          <v:rect id="_x0000_i1056" style="width:0;height:1.5pt" o:hralign="center" o:hrstd="t" o:hr="t" fillcolor="#a0a0a0" stroked="f"/>
        </w:pict>
      </w:r>
    </w:p>
    <w:p w14:paraId="0B6028BF" w14:textId="77777777" w:rsidR="00DA405C" w:rsidRDefault="00DA405C" w:rsidP="00DC57E4">
      <w:pPr>
        <w:spacing w:before="100" w:beforeAutospacing="1" w:after="100" w:afterAutospacing="1" w:line="240" w:lineRule="auto"/>
        <w:rPr>
          <w:rFonts w:ascii="Times New Roman" w:eastAsia="Times New Roman" w:hAnsi="Times New Roman" w:cs="Times New Roman"/>
          <w:b/>
          <w:bCs/>
          <w:sz w:val="28"/>
          <w:szCs w:val="28"/>
        </w:rPr>
      </w:pPr>
    </w:p>
    <w:p w14:paraId="48E73B6E" w14:textId="6F4A2AFD" w:rsidR="00DC57E4" w:rsidRPr="00DA405C" w:rsidRDefault="00DC57E4">
      <w:pPr>
        <w:pStyle w:val="ListParagraph"/>
        <w:numPr>
          <w:ilvl w:val="0"/>
          <w:numId w:val="27"/>
        </w:numPr>
        <w:spacing w:before="100" w:beforeAutospacing="1" w:after="100" w:afterAutospacing="1" w:line="240" w:lineRule="auto"/>
        <w:rPr>
          <w:rFonts w:ascii="Times New Roman" w:eastAsia="Times New Roman" w:hAnsi="Times New Roman" w:cs="Times New Roman"/>
          <w:sz w:val="28"/>
          <w:szCs w:val="28"/>
        </w:rPr>
      </w:pPr>
      <w:r w:rsidRPr="00DA405C">
        <w:rPr>
          <w:rFonts w:ascii="Times New Roman" w:eastAsia="Times New Roman" w:hAnsi="Times New Roman" w:cs="Times New Roman"/>
          <w:b/>
          <w:bCs/>
          <w:sz w:val="28"/>
          <w:szCs w:val="28"/>
        </w:rPr>
        <w:lastRenderedPageBreak/>
        <w:t>Procedure</w:t>
      </w:r>
    </w:p>
    <w:p w14:paraId="69DFB6DC" w14:textId="77777777" w:rsidR="00EA7088" w:rsidRPr="00EA7088" w:rsidRDefault="00DC57E4" w:rsidP="00DC57E4">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Step 1: Load the Dataset</w:t>
      </w:r>
      <w:r>
        <w:rPr>
          <w:rFonts w:ascii="Times New Roman" w:eastAsia="Times New Roman" w:hAnsi="Times New Roman" w:cs="Times New Roman"/>
        </w:rPr>
        <w:t xml:space="preserve"> </w:t>
      </w:r>
    </w:p>
    <w:p w14:paraId="46771633" w14:textId="77777777" w:rsidR="00DC57E4" w:rsidRDefault="00DC57E4" w:rsidP="00DC57E4">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Use the Retrieve operator to load loan_dataset_20000.csv into the workflow. Connect it to the next operator to begin preprocessing.</w:t>
      </w:r>
    </w:p>
    <w:p w14:paraId="619B7B2A" w14:textId="77777777" w:rsidR="00642AE9" w:rsidRPr="00DC57E4" w:rsidRDefault="00642AE9" w:rsidP="00DC57E4">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32B4A644" wp14:editId="00E83370">
            <wp:extent cx="6800850" cy="3592041"/>
            <wp:effectExtent l="0" t="0" r="0" b="889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6811250" cy="3597534"/>
                    </a:xfrm>
                    <a:prstGeom prst="rect">
                      <a:avLst/>
                    </a:prstGeom>
                  </pic:spPr>
                </pic:pic>
              </a:graphicData>
            </a:graphic>
          </wp:inline>
        </w:drawing>
      </w:r>
    </w:p>
    <w:p w14:paraId="24D0F5E4" w14:textId="77777777" w:rsidR="00EA7088" w:rsidRDefault="00E51EB7" w:rsidP="00DC57E4">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pict w14:anchorId="7EEDEEF9">
          <v:rect id="_x0000_i1057" style="width:0;height:1.5pt" o:hralign="center" o:hrstd="t" o:hr="t" fillcolor="#a0a0a0" stroked="f"/>
        </w:pict>
      </w:r>
      <w:r>
        <w:rPr>
          <w:rFonts w:ascii="Times New Roman" w:eastAsia="Times New Roman" w:hAnsi="Times New Roman" w:cs="Times New Roman"/>
          <w:b/>
          <w:bCs/>
        </w:rPr>
        <w:t>Step 2: Replace Missing Values</w:t>
      </w:r>
      <w:r>
        <w:rPr>
          <w:rFonts w:ascii="Times New Roman" w:eastAsia="Times New Roman" w:hAnsi="Times New Roman" w:cs="Times New Roman"/>
        </w:rPr>
        <w:t xml:space="preserve"> </w:t>
      </w:r>
    </w:p>
    <w:p w14:paraId="7F75FA6D" w14:textId="77777777" w:rsidR="00DC57E4" w:rsidRDefault="00DC57E4" w:rsidP="00DC57E4">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Connect to a Replace Missing Values operator. This removes or imputes missing entries across all attributes, reducing the dataset from 20,000 to 8,231 valid records.</w:t>
      </w:r>
    </w:p>
    <w:p w14:paraId="6C151630" w14:textId="77777777" w:rsidR="00642AE9" w:rsidRPr="00DC57E4" w:rsidRDefault="00642AE9" w:rsidP="00DC57E4">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619488EA" wp14:editId="0DC282BE">
            <wp:extent cx="6807200" cy="2545080"/>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6807200" cy="2545080"/>
                    </a:xfrm>
                    <a:prstGeom prst="rect">
                      <a:avLst/>
                    </a:prstGeom>
                  </pic:spPr>
                </pic:pic>
              </a:graphicData>
            </a:graphic>
          </wp:inline>
        </w:drawing>
      </w:r>
    </w:p>
    <w:p w14:paraId="0001338A" w14:textId="77777777" w:rsidR="00EA7088" w:rsidRDefault="00E51EB7" w:rsidP="00DC57E4">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lastRenderedPageBreak/>
        <w:pict w14:anchorId="08F5B056">
          <v:rect id="_x0000_i1058" style="width:0;height:1.5pt" o:hralign="center" o:hrstd="t" o:hr="t" fillcolor="#a0a0a0" stroked="f"/>
        </w:pict>
      </w:r>
      <w:r>
        <w:rPr>
          <w:rFonts w:ascii="Times New Roman" w:eastAsia="Times New Roman" w:hAnsi="Times New Roman" w:cs="Times New Roman"/>
          <w:b/>
          <w:bCs/>
        </w:rPr>
        <w:t>Step 3: Normalize</w:t>
      </w:r>
      <w:r>
        <w:rPr>
          <w:rFonts w:ascii="Times New Roman" w:eastAsia="Times New Roman" w:hAnsi="Times New Roman" w:cs="Times New Roman"/>
        </w:rPr>
        <w:t xml:space="preserve"> </w:t>
      </w:r>
    </w:p>
    <w:p w14:paraId="4922F19A" w14:textId="77777777" w:rsidR="00DC57E4" w:rsidRDefault="00DC57E4" w:rsidP="00DC57E4">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Connect to a Normalize operator and apply Z-Score normalization. This scales all numeric features to have a mean of 0 and standard deviation of 1, eliminating bias caused by differing measurement scales.</w:t>
      </w:r>
    </w:p>
    <w:p w14:paraId="5C9B6AD3" w14:textId="77777777" w:rsidR="00642AE9" w:rsidRDefault="00642AE9" w:rsidP="00DC57E4">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52DA4D3F" wp14:editId="6E1535E0">
            <wp:extent cx="6699250" cy="2749550"/>
            <wp:effectExtent l="0" t="0" r="635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6708509" cy="2753350"/>
                    </a:xfrm>
                    <a:prstGeom prst="rect">
                      <a:avLst/>
                    </a:prstGeom>
                  </pic:spPr>
                </pic:pic>
              </a:graphicData>
            </a:graphic>
          </wp:inline>
        </w:drawing>
      </w:r>
    </w:p>
    <w:p w14:paraId="515E0C19" w14:textId="77777777" w:rsidR="00642AE9" w:rsidRPr="00DC57E4" w:rsidRDefault="00642AE9" w:rsidP="00DC57E4">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A79AE" wp14:editId="799AE904">
            <wp:extent cx="6858000" cy="3955415"/>
            <wp:effectExtent l="0" t="0" r="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3.PNG"/>
                    <pic:cNvPicPr/>
                  </pic:nvPicPr>
                  <pic:blipFill>
                    <a:blip r:embed="rId41">
                      <a:extLst>
                        <a:ext uri="{28A0092B-C50C-407E-A947-70E740481C1C}">
                          <a14:useLocalDpi xmlns:a14="http://schemas.microsoft.com/office/drawing/2010/main" val="0"/>
                        </a:ext>
                      </a:extLst>
                    </a:blip>
                    <a:stretch>
                      <a:fillRect/>
                    </a:stretch>
                  </pic:blipFill>
                  <pic:spPr>
                    <a:xfrm>
                      <a:off x="0" y="0"/>
                      <a:ext cx="6858000" cy="3955415"/>
                    </a:xfrm>
                    <a:prstGeom prst="rect">
                      <a:avLst/>
                    </a:prstGeom>
                  </pic:spPr>
                </pic:pic>
              </a:graphicData>
            </a:graphic>
          </wp:inline>
        </w:drawing>
      </w:r>
    </w:p>
    <w:p w14:paraId="7C6E813C" w14:textId="77777777" w:rsidR="00DA405C" w:rsidRDefault="00E51EB7" w:rsidP="00DC57E4">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pict w14:anchorId="4092C3B8">
          <v:rect id="_x0000_i1105" style="width:0;height:1.5pt" o:hralign="center" o:bullet="t" o:hrstd="t" o:hr="t" fillcolor="#a0a0a0" stroked="f"/>
        </w:pict>
      </w:r>
    </w:p>
    <w:p w14:paraId="72061FBD" w14:textId="77777777" w:rsidR="00DA405C" w:rsidRDefault="00DA405C" w:rsidP="00DC57E4">
      <w:pPr>
        <w:spacing w:before="100" w:beforeAutospacing="1" w:after="100" w:afterAutospacing="1" w:line="240" w:lineRule="auto"/>
        <w:rPr>
          <w:rFonts w:ascii="Times New Roman" w:eastAsia="Times New Roman" w:hAnsi="Times New Roman" w:cs="Times New Roman"/>
          <w:b/>
          <w:bCs/>
        </w:rPr>
      </w:pPr>
    </w:p>
    <w:p w14:paraId="2003070E" w14:textId="365EE864" w:rsidR="00EA7088" w:rsidRDefault="00E51EB7" w:rsidP="00DC57E4">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lastRenderedPageBreak/>
        <w:t>Step 4: Z-Score Peak Transformation</w:t>
      </w:r>
      <w:r>
        <w:rPr>
          <w:rFonts w:ascii="Times New Roman" w:eastAsia="Times New Roman" w:hAnsi="Times New Roman" w:cs="Times New Roman"/>
        </w:rPr>
        <w:t xml:space="preserve"> </w:t>
      </w:r>
    </w:p>
    <w:p w14:paraId="2F32741C" w14:textId="77777777" w:rsidR="00DC57E4" w:rsidRDefault="00DC57E4" w:rsidP="00DC57E4">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Connect to a Z-Score Peak Transformation operator. This identifies and handles extreme outlier values that remain after normalization, producing a cleaner distribution for each feature.</w:t>
      </w:r>
    </w:p>
    <w:p w14:paraId="3D9D2FB6" w14:textId="77777777" w:rsidR="00642AE9" w:rsidRDefault="00642AE9" w:rsidP="00DC57E4">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6AD3AB8B" wp14:editId="340406AD">
            <wp:extent cx="6789753" cy="29400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6794782" cy="2942228"/>
                    </a:xfrm>
                    <a:prstGeom prst="rect">
                      <a:avLst/>
                    </a:prstGeom>
                  </pic:spPr>
                </pic:pic>
              </a:graphicData>
            </a:graphic>
          </wp:inline>
        </w:drawing>
      </w:r>
    </w:p>
    <w:p w14:paraId="523C3547" w14:textId="77777777" w:rsidR="00642AE9" w:rsidRPr="00DC57E4" w:rsidRDefault="00642AE9" w:rsidP="00DC57E4">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19B19FD" wp14:editId="5640D095">
            <wp:extent cx="6858000" cy="3999230"/>
            <wp:effectExtent l="0" t="0" r="0" b="127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2.PNG"/>
                    <pic:cNvPicPr/>
                  </pic:nvPicPr>
                  <pic:blipFill>
                    <a:blip r:embed="rId43">
                      <a:extLst>
                        <a:ext uri="{28A0092B-C50C-407E-A947-70E740481C1C}">
                          <a14:useLocalDpi xmlns:a14="http://schemas.microsoft.com/office/drawing/2010/main" val="0"/>
                        </a:ext>
                      </a:extLst>
                    </a:blip>
                    <a:stretch>
                      <a:fillRect/>
                    </a:stretch>
                  </pic:blipFill>
                  <pic:spPr>
                    <a:xfrm>
                      <a:off x="0" y="0"/>
                      <a:ext cx="6858000" cy="3999230"/>
                    </a:xfrm>
                    <a:prstGeom prst="rect">
                      <a:avLst/>
                    </a:prstGeom>
                  </pic:spPr>
                </pic:pic>
              </a:graphicData>
            </a:graphic>
          </wp:inline>
        </w:drawing>
      </w:r>
    </w:p>
    <w:p w14:paraId="45C3AB6A" w14:textId="77777777" w:rsidR="00DA405C" w:rsidRDefault="00E51EB7" w:rsidP="00DC57E4">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pict w14:anchorId="596B494D">
          <v:rect id="_x0000_i1106" style="width:0;height:1.5pt" o:hralign="center" o:bullet="t" o:hrstd="t" o:hr="t" fillcolor="#a0a0a0" stroked="f"/>
        </w:pict>
      </w:r>
    </w:p>
    <w:p w14:paraId="6AD4CEAA" w14:textId="6FFC8693" w:rsidR="00EA7088" w:rsidRDefault="00E51EB7" w:rsidP="00DC57E4">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lastRenderedPageBreak/>
        <w:t>Step 5: Discretize</w:t>
      </w:r>
      <w:r>
        <w:rPr>
          <w:rFonts w:ascii="Times New Roman" w:eastAsia="Times New Roman" w:hAnsi="Times New Roman" w:cs="Times New Roman"/>
        </w:rPr>
        <w:t xml:space="preserve"> </w:t>
      </w:r>
    </w:p>
    <w:p w14:paraId="010942DA" w14:textId="77777777" w:rsidR="00DC57E4" w:rsidRDefault="00DC57E4" w:rsidP="00DC57E4">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Connect to a Discretize operator. This converts continuous numeric columns into categorical bins, making features suitable for rule-based or classification models that require discrete inputs.</w:t>
      </w:r>
    </w:p>
    <w:p w14:paraId="5B5658AB" w14:textId="77777777" w:rsidR="00642AE9" w:rsidRPr="00DC57E4" w:rsidRDefault="00642AE9" w:rsidP="00DC57E4">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509D72F8" wp14:editId="00905040">
            <wp:extent cx="6813550" cy="2546350"/>
            <wp:effectExtent l="0" t="0" r="635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6813550" cy="2546350"/>
                    </a:xfrm>
                    <a:prstGeom prst="rect">
                      <a:avLst/>
                    </a:prstGeom>
                  </pic:spPr>
                </pic:pic>
              </a:graphicData>
            </a:graphic>
          </wp:inline>
        </w:drawing>
      </w:r>
    </w:p>
    <w:p w14:paraId="1A949029" w14:textId="77777777" w:rsidR="00EA7088" w:rsidRDefault="00E51EB7" w:rsidP="00DC57E4">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pict w14:anchorId="7209658A">
          <v:rect id="_x0000_i1059" style="width:0;height:1.5pt" o:hralign="center" o:hrstd="t" o:hr="t" fillcolor="#a0a0a0" stroked="f"/>
        </w:pict>
      </w:r>
      <w:r>
        <w:rPr>
          <w:rFonts w:ascii="Times New Roman" w:eastAsia="Times New Roman" w:hAnsi="Times New Roman" w:cs="Times New Roman"/>
          <w:b/>
          <w:bCs/>
        </w:rPr>
        <w:t>Step 6: Generate Statistics</w:t>
      </w:r>
      <w:r>
        <w:rPr>
          <w:rFonts w:ascii="Times New Roman" w:eastAsia="Times New Roman" w:hAnsi="Times New Roman" w:cs="Times New Roman"/>
        </w:rPr>
        <w:t xml:space="preserve"> </w:t>
      </w:r>
    </w:p>
    <w:p w14:paraId="506B3362" w14:textId="77777777" w:rsidR="00DC57E4" w:rsidRDefault="00DC57E4" w:rsidP="00DC57E4">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Connect all result outputs to a Statistics operator. This produces a summary report including minimum, maximum, average, and standard deviation for each attribute.</w:t>
      </w:r>
    </w:p>
    <w:p w14:paraId="3B9F232C" w14:textId="77777777" w:rsidR="00642AE9" w:rsidRDefault="00642AE9" w:rsidP="00DC57E4">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65506B2A" wp14:editId="2CA03BCB">
            <wp:extent cx="6769100" cy="18224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6778534" cy="1824990"/>
                    </a:xfrm>
                    <a:prstGeom prst="rect">
                      <a:avLst/>
                    </a:prstGeom>
                  </pic:spPr>
                </pic:pic>
              </a:graphicData>
            </a:graphic>
          </wp:inline>
        </w:drawing>
      </w:r>
    </w:p>
    <w:p w14:paraId="63153064" w14:textId="77777777" w:rsidR="00642AE9" w:rsidRPr="00DC57E4" w:rsidRDefault="00642AE9" w:rsidP="00DC57E4">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6D89513F" wp14:editId="47FED04D">
            <wp:extent cx="6858000" cy="395287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4.PNG"/>
                    <pic:cNvPicPr/>
                  </pic:nvPicPr>
                  <pic:blipFill>
                    <a:blip r:embed="rId46">
                      <a:extLst>
                        <a:ext uri="{28A0092B-C50C-407E-A947-70E740481C1C}">
                          <a14:useLocalDpi xmlns:a14="http://schemas.microsoft.com/office/drawing/2010/main" val="0"/>
                        </a:ext>
                      </a:extLst>
                    </a:blip>
                    <a:stretch>
                      <a:fillRect/>
                    </a:stretch>
                  </pic:blipFill>
                  <pic:spPr>
                    <a:xfrm>
                      <a:off x="0" y="0"/>
                      <a:ext cx="6858000" cy="3952875"/>
                    </a:xfrm>
                    <a:prstGeom prst="rect">
                      <a:avLst/>
                    </a:prstGeom>
                  </pic:spPr>
                </pic:pic>
              </a:graphicData>
            </a:graphic>
          </wp:inline>
        </w:drawing>
      </w:r>
    </w:p>
    <w:p w14:paraId="3EEE4B43" w14:textId="77777777" w:rsidR="00DC57E4" w:rsidRPr="00DC57E4" w:rsidRDefault="00E51EB7" w:rsidP="00DC57E4">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158A01E7">
          <v:rect id="_x0000_i1060" style="width:0;height:1.5pt" o:hralign="center" o:hrstd="t" o:hr="t" fillcolor="#a0a0a0" stroked="f"/>
        </w:pict>
      </w:r>
    </w:p>
    <w:p w14:paraId="56CA287F" w14:textId="77777777" w:rsidR="00DC57E4" w:rsidRPr="00DC57E4" w:rsidRDefault="00DC57E4" w:rsidP="00DC57E4">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Outcome of the Lab</w:t>
      </w:r>
    </w:p>
    <w:p w14:paraId="24808434" w14:textId="77777777" w:rsidR="00DC57E4" w:rsidRPr="00DC57E4" w:rsidRDefault="00DC57E4" w:rsidP="00DC57E4">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This lab demonstrates how raw loan application data is transformed into a clean, analysis-ready format through a structured preprocessing pipeline in RapidMiner.</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252"/>
        <w:gridCol w:w="2042"/>
      </w:tblGrid>
      <w:tr w:rsidR="00DC57E4" w:rsidRPr="00DC57E4" w14:paraId="72DE4486" w14:textId="77777777" w:rsidTr="007A4F4F">
        <w:trPr>
          <w:tblHeader/>
          <w:tblCellSpacing w:w="15" w:type="dxa"/>
          <w:jc w:val="center"/>
        </w:trPr>
        <w:tc>
          <w:tcPr>
            <w:tcW w:w="0" w:type="auto"/>
            <w:tcBorders>
              <w:top w:val="single" w:sz="4" w:space="0" w:color="auto"/>
              <w:left w:val="single" w:sz="4" w:space="0" w:color="auto"/>
            </w:tcBorders>
            <w:vAlign w:val="center"/>
            <w:hideMark/>
          </w:tcPr>
          <w:p w14:paraId="715C803A" w14:textId="77777777" w:rsidR="00DC57E4" w:rsidRPr="00DC57E4" w:rsidRDefault="00DC57E4" w:rsidP="00DC57E4">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KPI</w:t>
            </w:r>
          </w:p>
        </w:tc>
        <w:tc>
          <w:tcPr>
            <w:tcW w:w="0" w:type="auto"/>
            <w:tcBorders>
              <w:top w:val="single" w:sz="4" w:space="0" w:color="auto"/>
              <w:left w:val="single" w:sz="4" w:space="0" w:color="auto"/>
              <w:right w:val="single" w:sz="4" w:space="0" w:color="auto"/>
            </w:tcBorders>
            <w:vAlign w:val="center"/>
            <w:hideMark/>
          </w:tcPr>
          <w:p w14:paraId="04B019E6" w14:textId="77777777" w:rsidR="00DC57E4" w:rsidRPr="00DC57E4" w:rsidRDefault="00DC57E4" w:rsidP="00DC57E4">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Result</w:t>
            </w:r>
          </w:p>
        </w:tc>
      </w:tr>
      <w:tr w:rsidR="00DC57E4" w:rsidRPr="00DC57E4" w14:paraId="230B47AA" w14:textId="77777777" w:rsidTr="007A4F4F">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53F7BCD1" w14:textId="77777777" w:rsidR="00DC57E4" w:rsidRPr="00DC57E4" w:rsidRDefault="00DC57E4" w:rsidP="00DC57E4">
            <w:pPr>
              <w:spacing w:after="0" w:line="240" w:lineRule="auto"/>
              <w:rPr>
                <w:rFonts w:ascii="Times New Roman" w:eastAsia="Times New Roman" w:hAnsi="Times New Roman" w:cs="Times New Roman"/>
              </w:rPr>
            </w:pPr>
            <w:r>
              <w:rPr>
                <w:rFonts w:ascii="Times New Roman" w:eastAsia="Times New Roman" w:hAnsi="Times New Roman" w:cs="Times New Roman"/>
              </w:rPr>
              <w:t>Records After Cleaning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2138CBE" w14:textId="77777777" w:rsidR="00DC57E4" w:rsidRPr="00DC57E4" w:rsidRDefault="00DC57E4" w:rsidP="00DC57E4">
            <w:pPr>
              <w:spacing w:after="0" w:line="240" w:lineRule="auto"/>
              <w:rPr>
                <w:rFonts w:ascii="Times New Roman" w:eastAsia="Times New Roman" w:hAnsi="Times New Roman" w:cs="Times New Roman"/>
              </w:rPr>
            </w:pPr>
            <w:r>
              <w:rPr>
                <w:rFonts w:ascii="Times New Roman" w:eastAsia="Times New Roman" w:hAnsi="Times New Roman" w:cs="Times New Roman"/>
              </w:rPr>
              <w:t>8,231 (from 20,000)</w:t>
            </w:r>
          </w:p>
        </w:tc>
      </w:tr>
      <w:tr w:rsidR="00DC57E4" w:rsidRPr="00DC57E4" w14:paraId="01D4810A" w14:textId="77777777" w:rsidTr="007A4F4F">
        <w:trPr>
          <w:tblCellSpacing w:w="15" w:type="dxa"/>
          <w:jc w:val="center"/>
        </w:trPr>
        <w:tc>
          <w:tcPr>
            <w:tcW w:w="0" w:type="auto"/>
            <w:tcBorders>
              <w:left w:val="single" w:sz="4" w:space="0" w:color="auto"/>
              <w:bottom w:val="single" w:sz="4" w:space="0" w:color="auto"/>
            </w:tcBorders>
            <w:vAlign w:val="center"/>
            <w:hideMark/>
          </w:tcPr>
          <w:p w14:paraId="02C91B27" w14:textId="77777777" w:rsidR="00DC57E4" w:rsidRPr="00DC57E4" w:rsidRDefault="00E72880" w:rsidP="00DC57E4">
            <w:pPr>
              <w:spacing w:after="0" w:line="240" w:lineRule="auto"/>
              <w:rPr>
                <w:rFonts w:ascii="Times New Roman" w:eastAsia="Times New Roman" w:hAnsi="Times New Roman" w:cs="Times New Roman"/>
              </w:rPr>
            </w:pPr>
            <w:r>
              <w:rPr>
                <w:rFonts w:ascii="Times New Roman" w:eastAsia="Times New Roman" w:hAnsi="Times New Roman" w:cs="Times New Roman"/>
              </w:rPr>
              <w:t>Age (Minimum)</w:t>
            </w:r>
          </w:p>
        </w:tc>
        <w:tc>
          <w:tcPr>
            <w:tcW w:w="0" w:type="auto"/>
            <w:tcBorders>
              <w:left w:val="single" w:sz="4" w:space="0" w:color="auto"/>
              <w:bottom w:val="single" w:sz="4" w:space="0" w:color="auto"/>
              <w:right w:val="single" w:sz="4" w:space="0" w:color="auto"/>
            </w:tcBorders>
            <w:vAlign w:val="center"/>
            <w:hideMark/>
          </w:tcPr>
          <w:p w14:paraId="78236B33" w14:textId="77777777" w:rsidR="00DC57E4" w:rsidRPr="00DC57E4" w:rsidRDefault="00DC57E4" w:rsidP="00DC57E4">
            <w:pPr>
              <w:spacing w:after="0" w:line="240" w:lineRule="auto"/>
              <w:rPr>
                <w:rFonts w:ascii="Times New Roman" w:eastAsia="Times New Roman" w:hAnsi="Times New Roman" w:cs="Times New Roman"/>
              </w:rPr>
            </w:pPr>
            <w:r>
              <w:rPr>
                <w:rFonts w:ascii="Times New Roman" w:eastAsia="Times New Roman" w:hAnsi="Times New Roman" w:cs="Times New Roman"/>
              </w:rPr>
              <w:t>21</w:t>
            </w:r>
          </w:p>
        </w:tc>
      </w:tr>
      <w:tr w:rsidR="00DC57E4" w:rsidRPr="00DC57E4" w14:paraId="0514B265" w14:textId="77777777" w:rsidTr="007A4F4F">
        <w:trPr>
          <w:tblCellSpacing w:w="15" w:type="dxa"/>
          <w:jc w:val="center"/>
        </w:trPr>
        <w:tc>
          <w:tcPr>
            <w:tcW w:w="0" w:type="auto"/>
            <w:tcBorders>
              <w:left w:val="single" w:sz="4" w:space="0" w:color="auto"/>
            </w:tcBorders>
            <w:vAlign w:val="center"/>
            <w:hideMark/>
          </w:tcPr>
          <w:p w14:paraId="50670A43" w14:textId="77777777" w:rsidR="00DC57E4" w:rsidRPr="00DC57E4" w:rsidRDefault="00E72880" w:rsidP="00DC57E4">
            <w:pPr>
              <w:spacing w:after="0" w:line="240" w:lineRule="auto"/>
              <w:rPr>
                <w:rFonts w:ascii="Times New Roman" w:eastAsia="Times New Roman" w:hAnsi="Times New Roman" w:cs="Times New Roman"/>
              </w:rPr>
            </w:pPr>
            <w:r>
              <w:rPr>
                <w:rFonts w:ascii="Times New Roman" w:eastAsia="Times New Roman" w:hAnsi="Times New Roman" w:cs="Times New Roman"/>
              </w:rPr>
              <w:t>Age (Maximum)</w:t>
            </w:r>
          </w:p>
        </w:tc>
        <w:tc>
          <w:tcPr>
            <w:tcW w:w="0" w:type="auto"/>
            <w:tcBorders>
              <w:left w:val="single" w:sz="4" w:space="0" w:color="auto"/>
              <w:right w:val="single" w:sz="4" w:space="0" w:color="auto"/>
            </w:tcBorders>
            <w:vAlign w:val="center"/>
            <w:hideMark/>
          </w:tcPr>
          <w:p w14:paraId="1C019DF0" w14:textId="77777777" w:rsidR="00DC57E4" w:rsidRPr="00DC57E4" w:rsidRDefault="00DC57E4" w:rsidP="00DC57E4">
            <w:pPr>
              <w:spacing w:after="0" w:line="240" w:lineRule="auto"/>
              <w:rPr>
                <w:rFonts w:ascii="Times New Roman" w:eastAsia="Times New Roman" w:hAnsi="Times New Roman" w:cs="Times New Roman"/>
              </w:rPr>
            </w:pPr>
            <w:r>
              <w:rPr>
                <w:rFonts w:ascii="Times New Roman" w:eastAsia="Times New Roman" w:hAnsi="Times New Roman" w:cs="Times New Roman"/>
              </w:rPr>
              <w:t>75</w:t>
            </w:r>
          </w:p>
        </w:tc>
      </w:tr>
      <w:tr w:rsidR="00DC57E4" w:rsidRPr="00DC57E4" w14:paraId="70FE3A79" w14:textId="77777777" w:rsidTr="007A4F4F">
        <w:trPr>
          <w:tblCellSpacing w:w="15" w:type="dxa"/>
          <w:jc w:val="center"/>
        </w:trPr>
        <w:tc>
          <w:tcPr>
            <w:tcW w:w="0" w:type="auto"/>
            <w:tcBorders>
              <w:top w:val="single" w:sz="4" w:space="0" w:color="auto"/>
              <w:left w:val="single" w:sz="4" w:space="0" w:color="auto"/>
            </w:tcBorders>
            <w:vAlign w:val="center"/>
            <w:hideMark/>
          </w:tcPr>
          <w:p w14:paraId="060C74A2" w14:textId="77777777" w:rsidR="00DC57E4" w:rsidRPr="00DC57E4" w:rsidRDefault="00E72880" w:rsidP="00DC57E4">
            <w:pPr>
              <w:spacing w:after="0" w:line="240" w:lineRule="auto"/>
              <w:rPr>
                <w:rFonts w:ascii="Times New Roman" w:eastAsia="Times New Roman" w:hAnsi="Times New Roman" w:cs="Times New Roman"/>
              </w:rPr>
            </w:pPr>
            <w:r>
              <w:rPr>
                <w:rFonts w:ascii="Times New Roman" w:eastAsia="Times New Roman" w:hAnsi="Times New Roman" w:cs="Times New Roman"/>
              </w:rPr>
              <w:t>Age (Average)</w:t>
            </w:r>
          </w:p>
        </w:tc>
        <w:tc>
          <w:tcPr>
            <w:tcW w:w="0" w:type="auto"/>
            <w:tcBorders>
              <w:top w:val="single" w:sz="4" w:space="0" w:color="auto"/>
              <w:left w:val="single" w:sz="4" w:space="0" w:color="auto"/>
              <w:right w:val="single" w:sz="4" w:space="0" w:color="auto"/>
            </w:tcBorders>
            <w:vAlign w:val="center"/>
            <w:hideMark/>
          </w:tcPr>
          <w:p w14:paraId="26E31736" w14:textId="77777777" w:rsidR="00DC57E4" w:rsidRPr="00DC57E4" w:rsidRDefault="00DC57E4" w:rsidP="00DC57E4">
            <w:pPr>
              <w:spacing w:after="0" w:line="240" w:lineRule="auto"/>
              <w:rPr>
                <w:rFonts w:ascii="Times New Roman" w:eastAsia="Times New Roman" w:hAnsi="Times New Roman" w:cs="Times New Roman"/>
              </w:rPr>
            </w:pPr>
            <w:r>
              <w:rPr>
                <w:rFonts w:ascii="Times New Roman" w:eastAsia="Times New Roman" w:hAnsi="Times New Roman" w:cs="Times New Roman"/>
              </w:rPr>
              <w:t>47.928</w:t>
            </w:r>
          </w:p>
        </w:tc>
      </w:tr>
      <w:tr w:rsidR="00DC57E4" w:rsidRPr="00DC57E4" w14:paraId="1FC9B0F7" w14:textId="77777777" w:rsidTr="007A4F4F">
        <w:trPr>
          <w:tblCellSpacing w:w="15" w:type="dxa"/>
          <w:jc w:val="center"/>
        </w:trPr>
        <w:tc>
          <w:tcPr>
            <w:tcW w:w="0" w:type="auto"/>
            <w:tcBorders>
              <w:top w:val="single" w:sz="4" w:space="0" w:color="auto"/>
              <w:left w:val="single" w:sz="4" w:space="0" w:color="auto"/>
            </w:tcBorders>
            <w:vAlign w:val="center"/>
            <w:hideMark/>
          </w:tcPr>
          <w:p w14:paraId="64161536" w14:textId="77777777" w:rsidR="00DC57E4" w:rsidRPr="00DC57E4" w:rsidRDefault="00E72880" w:rsidP="00DC57E4">
            <w:pPr>
              <w:spacing w:after="0" w:line="240" w:lineRule="auto"/>
              <w:rPr>
                <w:rFonts w:ascii="Times New Roman" w:eastAsia="Times New Roman" w:hAnsi="Times New Roman" w:cs="Times New Roman"/>
              </w:rPr>
            </w:pPr>
            <w:r>
              <w:rPr>
                <w:rFonts w:ascii="Times New Roman" w:eastAsia="Times New Roman" w:hAnsi="Times New Roman" w:cs="Times New Roman"/>
              </w:rPr>
              <w:t>Age (Standard Deviation)</w:t>
            </w:r>
          </w:p>
        </w:tc>
        <w:tc>
          <w:tcPr>
            <w:tcW w:w="0" w:type="auto"/>
            <w:tcBorders>
              <w:top w:val="single" w:sz="4" w:space="0" w:color="auto"/>
              <w:left w:val="single" w:sz="4" w:space="0" w:color="auto"/>
              <w:right w:val="single" w:sz="4" w:space="0" w:color="auto"/>
            </w:tcBorders>
            <w:vAlign w:val="center"/>
            <w:hideMark/>
          </w:tcPr>
          <w:p w14:paraId="3E38B021" w14:textId="77777777" w:rsidR="00DC57E4" w:rsidRPr="00DC57E4" w:rsidRDefault="00DC57E4" w:rsidP="00DC57E4">
            <w:pPr>
              <w:spacing w:after="0" w:line="240" w:lineRule="auto"/>
              <w:rPr>
                <w:rFonts w:ascii="Times New Roman" w:eastAsia="Times New Roman" w:hAnsi="Times New Roman" w:cs="Times New Roman"/>
              </w:rPr>
            </w:pPr>
            <w:r>
              <w:rPr>
                <w:rFonts w:ascii="Times New Roman" w:eastAsia="Times New Roman" w:hAnsi="Times New Roman" w:cs="Times New Roman"/>
              </w:rPr>
              <w:t>15.831</w:t>
            </w:r>
          </w:p>
        </w:tc>
      </w:tr>
      <w:tr w:rsidR="00DC57E4" w:rsidRPr="00DC57E4" w14:paraId="715E1956" w14:textId="77777777" w:rsidTr="007A4F4F">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1796B871" w14:textId="77777777" w:rsidR="00DC57E4" w:rsidRPr="00DC57E4" w:rsidRDefault="00DC57E4" w:rsidP="00DC57E4">
            <w:pPr>
              <w:spacing w:after="0" w:line="240" w:lineRule="auto"/>
              <w:rPr>
                <w:rFonts w:ascii="Times New Roman" w:eastAsia="Times New Roman" w:hAnsi="Times New Roman" w:cs="Times New Roman"/>
              </w:rPr>
            </w:pPr>
            <w:r>
              <w:rPr>
                <w:rFonts w:ascii="Times New Roman" w:eastAsia="Times New Roman" w:hAnsi="Times New Roman" w:cs="Times New Roman"/>
              </w:rPr>
              <w:t>Missing Values After Processing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C2E902F" w14:textId="77777777" w:rsidR="00DC57E4" w:rsidRPr="00DC57E4" w:rsidRDefault="00DC57E4" w:rsidP="00DC57E4">
            <w:pPr>
              <w:spacing w:after="0" w:line="240" w:lineRule="auto"/>
              <w:rPr>
                <w:rFonts w:ascii="Times New Roman" w:eastAsia="Times New Roman" w:hAnsi="Times New Roman" w:cs="Times New Roman"/>
              </w:rPr>
            </w:pPr>
            <w:r>
              <w:rPr>
                <w:rFonts w:ascii="Times New Roman" w:eastAsia="Times New Roman" w:hAnsi="Times New Roman" w:cs="Times New Roman"/>
              </w:rPr>
              <w:t>0.00%</w:t>
            </w:r>
          </w:p>
        </w:tc>
      </w:tr>
      <w:tr w:rsidR="00DC57E4" w:rsidRPr="00DC57E4" w14:paraId="7D8B894A" w14:textId="77777777" w:rsidTr="007A4F4F">
        <w:trPr>
          <w:tblCellSpacing w:w="15" w:type="dxa"/>
          <w:jc w:val="center"/>
        </w:trPr>
        <w:tc>
          <w:tcPr>
            <w:tcW w:w="0" w:type="auto"/>
            <w:tcBorders>
              <w:left w:val="single" w:sz="4" w:space="0" w:color="auto"/>
              <w:bottom w:val="single" w:sz="4" w:space="0" w:color="auto"/>
            </w:tcBorders>
            <w:vAlign w:val="center"/>
            <w:hideMark/>
          </w:tcPr>
          <w:p w14:paraId="41FEF646" w14:textId="77777777" w:rsidR="00DC57E4" w:rsidRPr="00DC57E4" w:rsidRDefault="00DC57E4" w:rsidP="00DC57E4">
            <w:pPr>
              <w:spacing w:after="0" w:line="240" w:lineRule="auto"/>
              <w:rPr>
                <w:rFonts w:ascii="Times New Roman" w:eastAsia="Times New Roman" w:hAnsi="Times New Roman" w:cs="Times New Roman"/>
              </w:rPr>
            </w:pPr>
            <w:r>
              <w:rPr>
                <w:rFonts w:ascii="Times New Roman" w:eastAsia="Times New Roman" w:hAnsi="Times New Roman" w:cs="Times New Roman"/>
              </w:rPr>
              <w:t>Valid Data Rate</w:t>
            </w:r>
          </w:p>
        </w:tc>
        <w:tc>
          <w:tcPr>
            <w:tcW w:w="0" w:type="auto"/>
            <w:tcBorders>
              <w:left w:val="single" w:sz="4" w:space="0" w:color="auto"/>
              <w:bottom w:val="single" w:sz="4" w:space="0" w:color="auto"/>
              <w:right w:val="single" w:sz="4" w:space="0" w:color="auto"/>
            </w:tcBorders>
            <w:vAlign w:val="center"/>
            <w:hideMark/>
          </w:tcPr>
          <w:p w14:paraId="6D3AA2FC" w14:textId="77777777" w:rsidR="00DC57E4" w:rsidRPr="00DC57E4" w:rsidRDefault="00DC57E4" w:rsidP="00DC57E4">
            <w:pPr>
              <w:spacing w:after="0" w:line="240" w:lineRule="auto"/>
              <w:rPr>
                <w:rFonts w:ascii="Times New Roman" w:eastAsia="Times New Roman" w:hAnsi="Times New Roman" w:cs="Times New Roman"/>
              </w:rPr>
            </w:pPr>
            <w:r>
              <w:rPr>
                <w:rFonts w:ascii="Times New Roman" w:eastAsia="Times New Roman" w:hAnsi="Times New Roman" w:cs="Times New Roman"/>
              </w:rPr>
              <w:t>97.10%</w:t>
            </w:r>
          </w:p>
        </w:tc>
      </w:tr>
    </w:tbl>
    <w:p w14:paraId="6D1EE3E0" w14:textId="77777777" w:rsidR="00DC57E4" w:rsidRDefault="00DC57E4" w:rsidP="00DC57E4">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After normalization, all numeric features were centered at 0 with unit variance. Z-Score Peak Transformation reduced the effect of extreme outliers, and discretization converted continuous variables into structured bins. The processed dataset is now ready for model training in subsequent labs.</w:t>
      </w:r>
    </w:p>
    <w:p w14:paraId="7E3818D2" w14:textId="77777777" w:rsidR="0082371A" w:rsidRDefault="0082371A" w:rsidP="00DC57E4">
      <w:pPr>
        <w:spacing w:before="100" w:beforeAutospacing="1" w:after="100" w:afterAutospacing="1" w:line="240" w:lineRule="auto"/>
        <w:rPr>
          <w:rFonts w:ascii="Times New Roman" w:eastAsia="Times New Roman" w:hAnsi="Times New Roman" w:cs="Times New Roman"/>
        </w:rPr>
      </w:pPr>
    </w:p>
    <w:p w14:paraId="07D477E5" w14:textId="77777777" w:rsidR="0082371A" w:rsidRPr="00DC57E4" w:rsidRDefault="0082371A" w:rsidP="00DC57E4">
      <w:pPr>
        <w:spacing w:before="100" w:beforeAutospacing="1" w:after="100" w:afterAutospacing="1" w:line="240" w:lineRule="auto"/>
        <w:rPr>
          <w:rFonts w:ascii="Times New Roman" w:eastAsia="Times New Roman" w:hAnsi="Times New Roman" w:cs="Times New Roman"/>
        </w:rPr>
      </w:pPr>
    </w:p>
    <w:p w14:paraId="5518FC4A" w14:textId="77777777" w:rsidR="00DC57E4" w:rsidRDefault="00E51EB7">
      <w:pPr>
        <w:rPr>
          <w:rFonts w:ascii="Times New Roman" w:hAnsi="Times New Roman" w:cs="Times New Roman"/>
        </w:rPr>
      </w:pPr>
      <w:r>
        <w:lastRenderedPageBreak/>
        <w:pict w14:anchorId="6A77ABEB">
          <v:rect id="_x0000_i1061" style="width:0;height:1.5pt" o:hralign="center" o:hrstd="t" o:hr="t" fillcolor="#a0a0a0" stroked="f"/>
        </w:pict>
      </w:r>
    </w:p>
    <w:p w14:paraId="3A937CB9" w14:textId="77777777" w:rsidR="0095693B" w:rsidRPr="0082371A" w:rsidRDefault="0095693B" w:rsidP="007A4472">
      <w:pPr>
        <w:pStyle w:val="Heading3"/>
        <w:spacing w:after="120"/>
        <w:jc w:val="center"/>
        <w:rPr>
          <w:rFonts w:ascii="Times New Roman" w:hAnsi="Times New Roman" w:cs="Times New Roman"/>
          <w:color w:val="00B0F0"/>
          <w:sz w:val="32"/>
          <w:szCs w:val="32"/>
        </w:rPr>
      </w:pPr>
      <w:r w:rsidRPr="0082371A">
        <w:rPr>
          <w:rFonts w:ascii="Times New Roman" w:hAnsi="Times New Roman" w:cs="Times New Roman"/>
          <w:color w:val="00B0F0"/>
          <w:sz w:val="32"/>
          <w:szCs w:val="32"/>
        </w:rPr>
        <w:t>Lab 5: Market Basket Analysis</w:t>
      </w:r>
    </w:p>
    <w:p w14:paraId="472496E1" w14:textId="77777777" w:rsidR="0095693B" w:rsidRPr="0095693B" w:rsidRDefault="00E51EB7" w:rsidP="007A4472">
      <w:pPr>
        <w:jc w:val="center"/>
      </w:pPr>
      <w:r>
        <w:pict w14:anchorId="0C0B4EA2">
          <v:rect id="_x0000_i1062" style="width:0;height:1.5pt" o:hralign="center" o:hrstd="t" o:hr="t" fillcolor="#a0a0a0" stroked="f"/>
        </w:pict>
      </w:r>
    </w:p>
    <w:p w14:paraId="61BD0F20" w14:textId="77777777" w:rsidR="0095693B" w:rsidRPr="007A4472" w:rsidRDefault="0095693B" w:rsidP="0095693B">
      <w:pPr>
        <w:pStyle w:val="NormalWeb"/>
        <w:spacing w:after="0" w:afterAutospacing="0"/>
        <w:rPr>
          <w:color w:val="1F1F1F"/>
          <w:sz w:val="28"/>
          <w:szCs w:val="28"/>
        </w:rPr>
      </w:pPr>
      <w:r>
        <w:rPr>
          <w:b/>
          <w:bCs/>
          <w:color w:val="1F1F1F"/>
          <w:sz w:val="28"/>
          <w:szCs w:val="28"/>
          <w:bdr w:val="none" w:sz="0" w:space="0" w:color="auto" w:frame="1"/>
        </w:rPr>
        <w:t>Real-World Problem</w:t>
      </w:r>
    </w:p>
    <w:p w14:paraId="2CFA3337" w14:textId="77777777" w:rsidR="0095693B" w:rsidRDefault="0095693B" w:rsidP="0095693B">
      <w:pPr>
        <w:pStyle w:val="NormalWeb"/>
        <w:spacing w:after="150" w:afterAutospacing="0"/>
        <w:rPr>
          <w:color w:val="1F1F1F"/>
          <w:sz w:val="22"/>
          <w:szCs w:val="22"/>
        </w:rPr>
      </w:pPr>
      <w:r>
        <w:rPr>
          <w:color w:val="1F1F1F"/>
          <w:sz w:val="22"/>
          <w:szCs w:val="22"/>
        </w:rPr>
        <w:t>Supermarkets handle thousands of transactions daily, but without analyzing these patterns, they miss opportunities for strategic product placement and bundling. By identifying items that are frequently purchased together, retailers can design effective cross-selling strategies (e.g., placing bread near milk) to increase the average transaction value and improve the customer shopping experience.</w:t>
      </w:r>
    </w:p>
    <w:p w14:paraId="158B90BC" w14:textId="77777777" w:rsidR="0095693B" w:rsidRPr="0095693B" w:rsidRDefault="00E51EB7" w:rsidP="0095693B">
      <w:pPr>
        <w:pStyle w:val="NormalWeb"/>
        <w:spacing w:after="150" w:afterAutospacing="0"/>
        <w:rPr>
          <w:color w:val="1F1F1F"/>
          <w:sz w:val="22"/>
          <w:szCs w:val="22"/>
        </w:rPr>
      </w:pPr>
      <w:r>
        <w:rPr>
          <w:sz w:val="22"/>
          <w:szCs w:val="22"/>
        </w:rPr>
        <w:pict w14:anchorId="28D464C9">
          <v:rect id="_x0000_i1063" style="width:0;height:1.5pt" o:hralign="center" o:hrstd="t" o:hr="t" fillcolor="#a0a0a0" stroked="f"/>
        </w:pict>
      </w:r>
    </w:p>
    <w:p w14:paraId="263C4847" w14:textId="77777777" w:rsidR="0095693B" w:rsidRPr="007A4472" w:rsidRDefault="0095693B" w:rsidP="0095693B">
      <w:pPr>
        <w:pStyle w:val="NormalWeb"/>
        <w:spacing w:after="0" w:afterAutospacing="0"/>
        <w:rPr>
          <w:color w:val="1F1F1F"/>
          <w:sz w:val="28"/>
          <w:szCs w:val="28"/>
        </w:rPr>
      </w:pPr>
      <w:r>
        <w:rPr>
          <w:b/>
          <w:bCs/>
          <w:color w:val="1F1F1F"/>
          <w:sz w:val="28"/>
          <w:szCs w:val="28"/>
          <w:bdr w:val="none" w:sz="0" w:space="0" w:color="auto" w:frame="1"/>
        </w:rPr>
        <w:t>Dataset Overview</w:t>
      </w:r>
    </w:p>
    <w:p w14:paraId="71AD864F" w14:textId="77777777" w:rsidR="0095693B" w:rsidRPr="0095693B" w:rsidRDefault="0095693B" w:rsidP="0095693B">
      <w:pPr>
        <w:pStyle w:val="NormalWeb"/>
        <w:spacing w:after="0" w:afterAutospacing="0"/>
        <w:rPr>
          <w:color w:val="1F1F1F"/>
          <w:sz w:val="22"/>
          <w:szCs w:val="22"/>
        </w:rPr>
      </w:pPr>
      <w:r>
        <w:rPr>
          <w:color w:val="1F1F1F"/>
          <w:sz w:val="22"/>
          <w:szCs w:val="22"/>
        </w:rPr>
        <w:t xml:space="preserve">The analysis is conducted on the </w:t>
      </w:r>
      <w:r>
        <w:rPr>
          <w:b/>
          <w:bCs/>
          <w:color w:val="1F1F1F"/>
          <w:sz w:val="22"/>
          <w:szCs w:val="22"/>
          <w:bdr w:val="none" w:sz="0" w:space="0" w:color="auto" w:frame="1"/>
        </w:rPr>
        <w:t>Groceries Dataset</w:t>
      </w:r>
      <w:r>
        <w:rPr>
          <w:color w:val="1F1F1F"/>
          <w:sz w:val="22"/>
          <w:szCs w:val="22"/>
        </w:rPr>
        <w:t>, which records member-based shopping trips.</w:t>
      </w:r>
    </w:p>
    <w:p w14:paraId="29067F95" w14:textId="77777777" w:rsidR="0095693B" w:rsidRPr="0095693B" w:rsidRDefault="0095693B">
      <w:pPr>
        <w:pStyle w:val="NormalWeb"/>
        <w:numPr>
          <w:ilvl w:val="0"/>
          <w:numId w:val="4"/>
        </w:numPr>
        <w:spacing w:after="0" w:afterAutospacing="0"/>
        <w:ind w:left="0"/>
        <w:rPr>
          <w:color w:val="1F1F1F"/>
          <w:sz w:val="22"/>
          <w:szCs w:val="22"/>
        </w:rPr>
      </w:pPr>
      <w:r>
        <w:rPr>
          <w:b/>
          <w:bCs/>
          <w:color w:val="1F1F1F"/>
          <w:bdr w:val="none" w:sz="0" w:space="0" w:color="auto" w:frame="1"/>
        </w:rPr>
        <w:t>Attributes:</w:t>
      </w:r>
      <w:r>
        <w:rPr>
          <w:color w:val="1F1F1F"/>
          <w:sz w:val="22"/>
          <w:szCs w:val="22"/>
        </w:rPr>
        <w:t xml:space="preserve"> Member_number, Date, and ItemDescription.</w:t>
      </w:r>
    </w:p>
    <w:p w14:paraId="79594CC5" w14:textId="77777777" w:rsidR="0095693B" w:rsidRPr="0095693B" w:rsidRDefault="0095693B">
      <w:pPr>
        <w:pStyle w:val="NormalWeb"/>
        <w:numPr>
          <w:ilvl w:val="0"/>
          <w:numId w:val="4"/>
        </w:numPr>
        <w:spacing w:after="0" w:afterAutospacing="0"/>
        <w:ind w:left="0"/>
        <w:rPr>
          <w:color w:val="1F1F1F"/>
          <w:sz w:val="22"/>
          <w:szCs w:val="22"/>
        </w:rPr>
      </w:pPr>
      <w:r>
        <w:rPr>
          <w:b/>
          <w:bCs/>
          <w:color w:val="1F1F1F"/>
          <w:bdr w:val="none" w:sz="0" w:space="0" w:color="auto" w:frame="1"/>
        </w:rPr>
        <w:t>Structure:</w:t>
      </w:r>
      <w:r>
        <w:rPr>
          <w:color w:val="1F1F1F"/>
          <w:sz w:val="22"/>
          <w:szCs w:val="22"/>
        </w:rPr>
        <w:t xml:space="preserve"> Each row represents a single item purchase. Multiple items bought by the same member on the same date are grouped to define a single "transaction."</w:t>
      </w:r>
    </w:p>
    <w:p w14:paraId="71E31301" w14:textId="77777777" w:rsidR="0095693B" w:rsidRDefault="0095693B">
      <w:pPr>
        <w:pStyle w:val="NormalWeb"/>
        <w:numPr>
          <w:ilvl w:val="0"/>
          <w:numId w:val="4"/>
        </w:numPr>
        <w:spacing w:after="0" w:afterAutospacing="0"/>
        <w:ind w:left="0"/>
        <w:rPr>
          <w:color w:val="1F1F1F"/>
          <w:sz w:val="22"/>
          <w:szCs w:val="22"/>
        </w:rPr>
      </w:pPr>
      <w:r>
        <w:rPr>
          <w:b/>
          <w:bCs/>
          <w:color w:val="1F1F1F"/>
          <w:bdr w:val="none" w:sz="0" w:space="0" w:color="auto" w:frame="1"/>
        </w:rPr>
        <w:t>Scale:</w:t>
      </w:r>
      <w:r>
        <w:rPr>
          <w:color w:val="1F1F1F"/>
          <w:sz w:val="22"/>
          <w:szCs w:val="22"/>
        </w:rPr>
        <w:t xml:space="preserve"> Approximately 14,963 unique transactions.</w:t>
      </w:r>
    </w:p>
    <w:p w14:paraId="2F5D0DDE" w14:textId="77777777" w:rsidR="0095693B" w:rsidRPr="0095693B" w:rsidRDefault="00E51EB7" w:rsidP="0095693B">
      <w:pPr>
        <w:pStyle w:val="NormalWeb"/>
        <w:spacing w:after="0" w:afterAutospacing="0"/>
        <w:rPr>
          <w:color w:val="1F1F1F"/>
          <w:sz w:val="22"/>
          <w:szCs w:val="22"/>
        </w:rPr>
      </w:pPr>
      <w:r>
        <w:rPr>
          <w:sz w:val="22"/>
          <w:szCs w:val="22"/>
        </w:rPr>
        <w:pict w14:anchorId="772B34E1">
          <v:rect id="_x0000_i1064" style="width:0;height:1.5pt" o:hralign="center" o:hrstd="t" o:hr="t" fillcolor="#a0a0a0" stroked="f"/>
        </w:pict>
      </w:r>
    </w:p>
    <w:p w14:paraId="1FE9C4E8" w14:textId="77777777" w:rsidR="0095693B" w:rsidRPr="007A4472" w:rsidRDefault="0095693B" w:rsidP="0095693B">
      <w:pPr>
        <w:pStyle w:val="NormalWeb"/>
        <w:spacing w:after="0" w:afterAutospacing="0"/>
        <w:rPr>
          <w:color w:val="1F1F1F"/>
          <w:sz w:val="28"/>
          <w:szCs w:val="28"/>
        </w:rPr>
      </w:pPr>
      <w:r>
        <w:rPr>
          <w:b/>
          <w:bCs/>
          <w:color w:val="1F1F1F"/>
          <w:sz w:val="28"/>
          <w:szCs w:val="28"/>
          <w:bdr w:val="none" w:sz="0" w:space="0" w:color="auto" w:frame="1"/>
        </w:rPr>
        <w:t>Software Environment</w:t>
      </w:r>
    </w:p>
    <w:p w14:paraId="6633C827" w14:textId="77777777" w:rsidR="0095693B" w:rsidRPr="0095693B" w:rsidRDefault="0095693B">
      <w:pPr>
        <w:pStyle w:val="NormalWeb"/>
        <w:numPr>
          <w:ilvl w:val="0"/>
          <w:numId w:val="5"/>
        </w:numPr>
        <w:spacing w:after="0" w:afterAutospacing="0"/>
        <w:ind w:left="0"/>
        <w:rPr>
          <w:color w:val="1F1F1F"/>
          <w:sz w:val="22"/>
          <w:szCs w:val="22"/>
        </w:rPr>
      </w:pPr>
      <w:r>
        <w:rPr>
          <w:b/>
          <w:bCs/>
          <w:color w:val="1F1F1F"/>
          <w:bdr w:val="none" w:sz="0" w:space="0" w:color="auto" w:frame="1"/>
        </w:rPr>
        <w:t>Python:</w:t>
      </w:r>
      <w:r>
        <w:rPr>
          <w:color w:val="1F1F1F"/>
          <w:sz w:val="22"/>
          <w:szCs w:val="22"/>
        </w:rPr>
        <w:t xml:space="preserve"> Specifically utilizing Pandas for data manipulation and transactional grouping.</w:t>
      </w:r>
    </w:p>
    <w:p w14:paraId="6B927222" w14:textId="77777777" w:rsidR="0095693B" w:rsidRPr="0095693B" w:rsidRDefault="0095693B">
      <w:pPr>
        <w:pStyle w:val="NormalWeb"/>
        <w:numPr>
          <w:ilvl w:val="0"/>
          <w:numId w:val="5"/>
        </w:numPr>
        <w:spacing w:after="0" w:afterAutospacing="0"/>
        <w:ind w:left="0"/>
        <w:rPr>
          <w:color w:val="1F1F1F"/>
          <w:sz w:val="22"/>
          <w:szCs w:val="22"/>
        </w:rPr>
      </w:pPr>
      <w:r>
        <w:rPr>
          <w:b/>
          <w:bCs/>
          <w:color w:val="1F1F1F"/>
          <w:bdr w:val="none" w:sz="0" w:space="0" w:color="auto" w:frame="1"/>
        </w:rPr>
        <w:t>Association Metrics:</w:t>
      </w:r>
      <w:r>
        <w:rPr>
          <w:color w:val="1F1F1F"/>
          <w:sz w:val="22"/>
          <w:szCs w:val="22"/>
        </w:rPr>
        <w:t xml:space="preserve"> Manual calculation and validation of key data mining metrics.</w:t>
      </w:r>
    </w:p>
    <w:p w14:paraId="6C3166C1" w14:textId="77777777" w:rsidR="0095693B" w:rsidRPr="0095693B" w:rsidRDefault="00E51EB7" w:rsidP="0095693B">
      <w:pPr>
        <w:pStyle w:val="NormalWeb"/>
        <w:spacing w:after="0" w:afterAutospacing="0"/>
        <w:rPr>
          <w:color w:val="1F1F1F"/>
          <w:sz w:val="22"/>
          <w:szCs w:val="22"/>
        </w:rPr>
      </w:pPr>
      <w:r>
        <w:rPr>
          <w:sz w:val="22"/>
          <w:szCs w:val="22"/>
        </w:rPr>
        <w:pict w14:anchorId="4F988EFA">
          <v:rect id="_x0000_i1065" style="width:0;height:1.5pt" o:hralign="center" o:hrstd="t" o:hr="t" fillcolor="#a0a0a0" stroked="f"/>
        </w:pict>
      </w:r>
      <w:r>
        <w:rPr>
          <w:b/>
          <w:bCs/>
          <w:color w:val="1F1F1F"/>
          <w:sz w:val="28"/>
          <w:szCs w:val="28"/>
          <w:bdr w:val="none" w:sz="0" w:space="0" w:color="auto" w:frame="1"/>
        </w:rPr>
        <w:t>Practical Objectives</w:t>
      </w:r>
    </w:p>
    <w:p w14:paraId="3E3FE33D" w14:textId="77777777" w:rsidR="0095693B" w:rsidRPr="0095693B" w:rsidRDefault="0095693B">
      <w:pPr>
        <w:pStyle w:val="NormalWeb"/>
        <w:numPr>
          <w:ilvl w:val="0"/>
          <w:numId w:val="6"/>
        </w:numPr>
        <w:spacing w:after="0" w:afterAutospacing="0"/>
        <w:ind w:left="0"/>
        <w:rPr>
          <w:color w:val="1F1F1F"/>
          <w:sz w:val="22"/>
          <w:szCs w:val="22"/>
        </w:rPr>
      </w:pPr>
      <w:r>
        <w:rPr>
          <w:b/>
          <w:bCs/>
          <w:color w:val="1F1F1F"/>
          <w:bdr w:val="none" w:sz="0" w:space="0" w:color="auto" w:frame="1"/>
        </w:rPr>
        <w:t>Frequent Itemsets:</w:t>
      </w:r>
      <w:r>
        <w:rPr>
          <w:color w:val="1F1F1F"/>
          <w:sz w:val="22"/>
          <w:szCs w:val="22"/>
        </w:rPr>
        <w:t xml:space="preserve"> Identify products that appear most often in customer baskets.</w:t>
      </w:r>
    </w:p>
    <w:p w14:paraId="33FD6F02" w14:textId="77777777" w:rsidR="0095693B" w:rsidRPr="0095693B" w:rsidRDefault="0095693B">
      <w:pPr>
        <w:pStyle w:val="NormalWeb"/>
        <w:numPr>
          <w:ilvl w:val="0"/>
          <w:numId w:val="6"/>
        </w:numPr>
        <w:spacing w:after="0" w:afterAutospacing="0"/>
        <w:ind w:left="0"/>
        <w:rPr>
          <w:color w:val="1F1F1F"/>
          <w:sz w:val="22"/>
          <w:szCs w:val="22"/>
        </w:rPr>
      </w:pPr>
      <w:r>
        <w:rPr>
          <w:b/>
          <w:bCs/>
          <w:color w:val="1F1F1F"/>
          <w:bdr w:val="none" w:sz="0" w:space="0" w:color="auto" w:frame="1"/>
        </w:rPr>
        <w:t>Association Rule Mining:</w:t>
      </w:r>
      <w:r>
        <w:rPr>
          <w:color w:val="1F1F1F"/>
          <w:sz w:val="22"/>
          <w:szCs w:val="22"/>
        </w:rPr>
        <w:t xml:space="preserve"> Calculate the relationship between items using Support, Confidence, and Lift.</w:t>
      </w:r>
    </w:p>
    <w:p w14:paraId="1C985D05" w14:textId="77777777" w:rsidR="0095693B" w:rsidRPr="0095693B" w:rsidRDefault="0095693B">
      <w:pPr>
        <w:pStyle w:val="NormalWeb"/>
        <w:numPr>
          <w:ilvl w:val="0"/>
          <w:numId w:val="6"/>
        </w:numPr>
        <w:spacing w:after="0" w:afterAutospacing="0"/>
        <w:ind w:left="0"/>
        <w:rPr>
          <w:color w:val="1F1F1F"/>
          <w:sz w:val="22"/>
          <w:szCs w:val="22"/>
        </w:rPr>
      </w:pPr>
      <w:r>
        <w:rPr>
          <w:b/>
          <w:bCs/>
          <w:color w:val="1F1F1F"/>
          <w:bdr w:val="none" w:sz="0" w:space="0" w:color="auto" w:frame="1"/>
        </w:rPr>
        <w:t>Strategic Validation:</w:t>
      </w:r>
      <w:r>
        <w:rPr>
          <w:color w:val="1F1F1F"/>
          <w:sz w:val="22"/>
          <w:szCs w:val="22"/>
        </w:rPr>
        <w:t xml:space="preserve"> Compare manual calculations with programmatic outputs to ensure accuracy.</w:t>
      </w:r>
    </w:p>
    <w:p w14:paraId="1C3552A0" w14:textId="77777777" w:rsidR="0095693B" w:rsidRPr="0095693B" w:rsidRDefault="0095693B">
      <w:pPr>
        <w:pStyle w:val="NormalWeb"/>
        <w:numPr>
          <w:ilvl w:val="0"/>
          <w:numId w:val="6"/>
        </w:numPr>
        <w:spacing w:after="0" w:afterAutospacing="0"/>
        <w:ind w:left="0"/>
        <w:rPr>
          <w:color w:val="1F1F1F"/>
          <w:sz w:val="22"/>
          <w:szCs w:val="22"/>
        </w:rPr>
      </w:pPr>
      <w:r>
        <w:rPr>
          <w:b/>
          <w:bCs/>
          <w:color w:val="1F1F1F"/>
          <w:bdr w:val="none" w:sz="0" w:space="0" w:color="auto" w:frame="1"/>
        </w:rPr>
        <w:t>KPIs:</w:t>
      </w:r>
      <w:r>
        <w:rPr>
          <w:color w:val="1F1F1F"/>
          <w:sz w:val="22"/>
          <w:szCs w:val="22"/>
        </w:rPr>
        <w:t xml:space="preserve"> Evaluate rules based on High Lift (&gt; 1), Confidence levels, and Cross-Sell Potential.</w:t>
      </w:r>
    </w:p>
    <w:p w14:paraId="44AF7461" w14:textId="77777777" w:rsidR="0095693B" w:rsidRPr="0095693B" w:rsidRDefault="00E51EB7" w:rsidP="0095693B">
      <w:pPr>
        <w:spacing w:after="120"/>
        <w:rPr>
          <w:rFonts w:ascii="Times New Roman" w:hAnsi="Times New Roman" w:cs="Times New Roman"/>
          <w:color w:val="1F1F1F"/>
        </w:rPr>
      </w:pPr>
      <w:r>
        <w:pict w14:anchorId="2AB1F4BF">
          <v:rect id="_x0000_i1066" style="width:0;height:1.5pt" o:hralign="center" o:hrstd="t" o:hr="t" fillcolor="#a0a0a0" stroked="f"/>
        </w:pict>
      </w:r>
    </w:p>
    <w:p w14:paraId="1A10862E" w14:textId="77777777" w:rsidR="0095693B" w:rsidRPr="007A4472" w:rsidRDefault="0095693B" w:rsidP="0095693B">
      <w:pPr>
        <w:pStyle w:val="Heading3"/>
        <w:spacing w:after="120"/>
        <w:rPr>
          <w:rFonts w:ascii="Times New Roman" w:hAnsi="Times New Roman" w:cs="Times New Roman"/>
          <w:color w:val="1F1F1F"/>
        </w:rPr>
      </w:pPr>
      <w:r>
        <w:rPr>
          <w:rFonts w:ascii="Times New Roman" w:hAnsi="Times New Roman" w:cs="Times New Roman"/>
          <w:color w:val="1F1F1F"/>
        </w:rPr>
        <w:t>Procedure &amp; Steps</w:t>
      </w:r>
    </w:p>
    <w:p w14:paraId="06F85D7E" w14:textId="77777777" w:rsidR="00797819" w:rsidRPr="00797819" w:rsidRDefault="00797819" w:rsidP="00797819">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Step 1: Data Preparation &amp; Transaction Grouping</w:t>
      </w:r>
      <w:r>
        <w:rPr>
          <w:rFonts w:ascii="Times New Roman" w:eastAsia="Times New Roman" w:hAnsi="Times New Roman" w:cs="Times New Roman"/>
        </w:rPr>
        <w:t xml:space="preserve"> </w:t>
      </w:r>
    </w:p>
    <w:p w14:paraId="012768E5" w14:textId="77777777" w:rsidR="00797819" w:rsidRDefault="00797819" w:rsidP="00797819">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Group the raw CSV data by Member_number and Date to define unique transactions. This converts individual item records into complete shopping baskets, forming the foundation for all association metric calculations.</w:t>
      </w:r>
    </w:p>
    <w:p w14:paraId="5FEFBC8E" w14:textId="77777777" w:rsidR="00F45351" w:rsidRPr="00797819" w:rsidRDefault="00F45351" w:rsidP="00797819">
      <w:pPr>
        <w:spacing w:before="100" w:beforeAutospacing="1" w:after="100" w:afterAutospacing="1" w:line="240" w:lineRule="auto"/>
        <w:rPr>
          <w:rFonts w:ascii="Times New Roman" w:eastAsia="Times New Roman" w:hAnsi="Times New Roman" w:cs="Times New Roman"/>
        </w:rPr>
      </w:pPr>
      <w:r>
        <w:rPr>
          <w:noProof/>
        </w:rPr>
        <w:lastRenderedPageBreak/>
        <w:drawing>
          <wp:inline distT="0" distB="0" distL="0" distR="0" wp14:anchorId="7EC1C712" wp14:editId="525F1EF2">
            <wp:extent cx="6794500" cy="291465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6797461" cy="2915920"/>
                    </a:xfrm>
                    <a:prstGeom prst="rect">
                      <a:avLst/>
                    </a:prstGeom>
                  </pic:spPr>
                </pic:pic>
              </a:graphicData>
            </a:graphic>
          </wp:inline>
        </w:drawing>
      </w:r>
    </w:p>
    <w:p w14:paraId="0B21899A" w14:textId="77777777" w:rsidR="00797819" w:rsidRPr="00797819" w:rsidRDefault="00E51EB7" w:rsidP="00797819">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08071AC2">
          <v:rect id="_x0000_i1067" style="width:0;height:1.5pt" o:hralign="center" o:hrstd="t" o:hr="t" fillcolor="#a0a0a0" stroked="f"/>
        </w:pict>
      </w:r>
    </w:p>
    <w:p w14:paraId="20A89B1C" w14:textId="77777777" w:rsidR="00797819" w:rsidRPr="00797819" w:rsidRDefault="00797819" w:rsidP="00797819">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Step 2: Manual Calculation of Support, Confidence &amp; Lift</w:t>
      </w:r>
      <w:r>
        <w:rPr>
          <w:rFonts w:ascii="Times New Roman" w:eastAsia="Times New Roman" w:hAnsi="Times New Roman" w:cs="Times New Roman"/>
        </w:rPr>
        <w:t xml:space="preserve"> </w:t>
      </w:r>
    </w:p>
    <w:p w14:paraId="7F53438E" w14:textId="77777777" w:rsidR="00797819" w:rsidRDefault="00797819" w:rsidP="00797819">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Manually calculate Support, Confidence, and Lift for a specific item pair to validate the logic. Support measures how often a pair appears, Confidence measures the likelihood of buying Item B given Item A, and Lift greater than 1 confirms a genuine purchasing relationship beyond random chance.</w:t>
      </w:r>
    </w:p>
    <w:p w14:paraId="38539C3E" w14:textId="77777777" w:rsidR="00F45351" w:rsidRPr="00797819" w:rsidRDefault="00F45351" w:rsidP="00797819">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3B2DB9BB" wp14:editId="4B1150A9">
            <wp:extent cx="6794500" cy="3568700"/>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6795709" cy="3569335"/>
                    </a:xfrm>
                    <a:prstGeom prst="rect">
                      <a:avLst/>
                    </a:prstGeom>
                  </pic:spPr>
                </pic:pic>
              </a:graphicData>
            </a:graphic>
          </wp:inline>
        </w:drawing>
      </w:r>
    </w:p>
    <w:p w14:paraId="7A9DC186" w14:textId="77777777" w:rsidR="00797819" w:rsidRPr="00797819" w:rsidRDefault="00E51EB7" w:rsidP="00797819">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139A3003">
          <v:rect id="_x0000_i1068" style="width:0;height:1.5pt" o:hralign="center" o:hrstd="t" o:hr="t" fillcolor="#a0a0a0" stroked="f"/>
        </w:pict>
      </w:r>
    </w:p>
    <w:p w14:paraId="11162B11" w14:textId="77777777" w:rsidR="00797819" w:rsidRPr="00797819" w:rsidRDefault="00797819" w:rsidP="00797819">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lastRenderedPageBreak/>
        <w:t>Step 3: Frequent Itemsets &amp; Rule Generation</w:t>
      </w:r>
      <w:r>
        <w:rPr>
          <w:rFonts w:ascii="Times New Roman" w:eastAsia="Times New Roman" w:hAnsi="Times New Roman" w:cs="Times New Roman"/>
        </w:rPr>
        <w:t xml:space="preserve"> </w:t>
      </w:r>
    </w:p>
    <w:p w14:paraId="1A7EE88B" w14:textId="77777777" w:rsidR="00797819" w:rsidRDefault="00797819" w:rsidP="00797819">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Compute metrics for every possible item pair across all transactions to generate a complete set of association rules. Both directions of each pair (A→B and B→A) are evaluated and ranked by Lift to surface the strongest product relationships in the dataset.</w:t>
      </w:r>
    </w:p>
    <w:p w14:paraId="11ABED46" w14:textId="77777777" w:rsidR="00F45351" w:rsidRDefault="00F45351" w:rsidP="00797819">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733BADB4" wp14:editId="01BD33C8">
            <wp:extent cx="6845300" cy="3714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6848810" cy="3716655"/>
                    </a:xfrm>
                    <a:prstGeom prst="rect">
                      <a:avLst/>
                    </a:prstGeom>
                  </pic:spPr>
                </pic:pic>
              </a:graphicData>
            </a:graphic>
          </wp:inline>
        </w:drawing>
      </w:r>
    </w:p>
    <w:p w14:paraId="0BBA4291" w14:textId="77777777" w:rsidR="00F45351" w:rsidRPr="00797819" w:rsidRDefault="00F45351" w:rsidP="00797819">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7E82E18C" wp14:editId="2B429774">
            <wp:extent cx="6845300" cy="218313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6845300" cy="2183130"/>
                    </a:xfrm>
                    <a:prstGeom prst="rect">
                      <a:avLst/>
                    </a:prstGeom>
                  </pic:spPr>
                </pic:pic>
              </a:graphicData>
            </a:graphic>
          </wp:inline>
        </w:drawing>
      </w:r>
    </w:p>
    <w:p w14:paraId="039867A2" w14:textId="77777777" w:rsidR="00797819" w:rsidRPr="00797819" w:rsidRDefault="00E51EB7" w:rsidP="00797819">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1D30AB06">
          <v:rect id="_x0000_i1069" style="width:0;height:1.5pt" o:hralign="center" o:hrstd="t" o:hr="t" fillcolor="#a0a0a0" stroked="f"/>
        </w:pict>
      </w:r>
    </w:p>
    <w:p w14:paraId="08CC52C0" w14:textId="77777777" w:rsidR="00797819" w:rsidRPr="00797819" w:rsidRDefault="00797819" w:rsidP="00797819">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Step 4: Filtering Significant Rules</w:t>
      </w:r>
      <w:r>
        <w:rPr>
          <w:rFonts w:ascii="Times New Roman" w:eastAsia="Times New Roman" w:hAnsi="Times New Roman" w:cs="Times New Roman"/>
        </w:rPr>
        <w:t xml:space="preserve"> </w:t>
      </w:r>
    </w:p>
    <w:p w14:paraId="218F3943" w14:textId="77777777" w:rsidR="00797819" w:rsidRDefault="00797819" w:rsidP="00797819">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Filter the results to isolate "Significant Rules"—those with Lift greater than 1 and Confidence above 0.05—that represent the most reliable and actionable cross-selling opportunities in the supermarket.</w:t>
      </w:r>
    </w:p>
    <w:p w14:paraId="0E948AF2" w14:textId="77777777" w:rsidR="00F45351" w:rsidRPr="00797819" w:rsidRDefault="00F45351" w:rsidP="00797819">
      <w:pPr>
        <w:spacing w:before="100" w:beforeAutospacing="1" w:after="100" w:afterAutospacing="1" w:line="240" w:lineRule="auto"/>
        <w:rPr>
          <w:rFonts w:ascii="Times New Roman" w:eastAsia="Times New Roman" w:hAnsi="Times New Roman" w:cs="Times New Roman"/>
        </w:rPr>
      </w:pPr>
      <w:r>
        <w:rPr>
          <w:noProof/>
        </w:rPr>
        <w:lastRenderedPageBreak/>
        <w:drawing>
          <wp:inline distT="0" distB="0" distL="0" distR="0" wp14:anchorId="38E1012B" wp14:editId="5D0EB0AE">
            <wp:extent cx="6832600" cy="4108450"/>
            <wp:effectExtent l="0" t="0" r="635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6833656" cy="4109085"/>
                    </a:xfrm>
                    <a:prstGeom prst="rect">
                      <a:avLst/>
                    </a:prstGeom>
                  </pic:spPr>
                </pic:pic>
              </a:graphicData>
            </a:graphic>
          </wp:inline>
        </w:drawing>
      </w:r>
    </w:p>
    <w:p w14:paraId="73A323F4" w14:textId="77777777" w:rsidR="00797819" w:rsidRPr="00797819" w:rsidRDefault="00E51EB7" w:rsidP="00797819">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6F1DC70A">
          <v:rect id="_x0000_i1070" style="width:0;height:1.5pt" o:hralign="center" o:hrstd="t" o:hr="t" fillcolor="#a0a0a0" stroked="f"/>
        </w:pict>
      </w:r>
    </w:p>
    <w:p w14:paraId="54A730C4" w14:textId="77777777" w:rsidR="00797819" w:rsidRDefault="00797819" w:rsidP="00797819">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Step 5: Strategic Conclusion</w:t>
      </w:r>
      <w:r>
        <w:rPr>
          <w:rFonts w:ascii="Times New Roman" w:eastAsia="Times New Roman" w:hAnsi="Times New Roman" w:cs="Times New Roman"/>
        </w:rPr>
        <w:t xml:space="preserve"> </w:t>
      </w:r>
    </w:p>
    <w:p w14:paraId="2D06A30D" w14:textId="77777777" w:rsidR="00797819" w:rsidRDefault="00797819" w:rsidP="00797819">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Summarize the findings to provide actionable business advice, identifying high-lift item pairs as prime candidates for shelf co-location, promotional bundling, and targeted cross-selling strategies to increase average transaction value.</w:t>
      </w:r>
    </w:p>
    <w:p w14:paraId="72A9E703" w14:textId="77777777" w:rsidR="00F45351" w:rsidRPr="00797819" w:rsidRDefault="00F45351" w:rsidP="00797819">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3EBFF916" wp14:editId="78FD6F64">
            <wp:extent cx="6832600" cy="946150"/>
            <wp:effectExtent l="0" t="0" r="635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6855528" cy="949325"/>
                    </a:xfrm>
                    <a:prstGeom prst="rect">
                      <a:avLst/>
                    </a:prstGeom>
                  </pic:spPr>
                </pic:pic>
              </a:graphicData>
            </a:graphic>
          </wp:inline>
        </w:drawing>
      </w:r>
    </w:p>
    <w:p w14:paraId="7B104E41" w14:textId="77777777" w:rsidR="0095693B" w:rsidRPr="0095693B" w:rsidRDefault="00E51EB7" w:rsidP="0095693B">
      <w:pPr>
        <w:spacing w:after="120"/>
        <w:rPr>
          <w:rFonts w:ascii="Times New Roman" w:hAnsi="Times New Roman" w:cs="Times New Roman"/>
          <w:color w:val="1F1F1F"/>
        </w:rPr>
      </w:pPr>
      <w:r>
        <w:rPr>
          <w:rFonts w:ascii="Times New Roman" w:eastAsia="Times New Roman" w:hAnsi="Times New Roman" w:cs="Times New Roman"/>
        </w:rPr>
        <w:pict w14:anchorId="6469BDDF">
          <v:rect id="_x0000_i1071" style="width:0;height:1.5pt" o:hralign="center" o:hrstd="t" o:hr="t" fillcolor="#a0a0a0" stroked="f"/>
        </w:pict>
      </w:r>
    </w:p>
    <w:p w14:paraId="3B9710AB" w14:textId="77777777" w:rsidR="0095693B" w:rsidRPr="007A4472" w:rsidRDefault="0095693B" w:rsidP="0095693B">
      <w:pPr>
        <w:pStyle w:val="Heading3"/>
        <w:spacing w:after="120"/>
        <w:rPr>
          <w:rFonts w:ascii="Times New Roman" w:hAnsi="Times New Roman" w:cs="Times New Roman"/>
          <w:color w:val="1F1F1F"/>
        </w:rPr>
      </w:pPr>
      <w:r>
        <w:rPr>
          <w:rFonts w:ascii="Times New Roman" w:hAnsi="Times New Roman" w:cs="Times New Roman"/>
          <w:color w:val="1F1F1F"/>
        </w:rPr>
        <w:t>Outcome of the Lab</w:t>
      </w:r>
    </w:p>
    <w:p w14:paraId="2D67501B" w14:textId="77777777" w:rsidR="0095693B" w:rsidRPr="0095693B" w:rsidRDefault="0095693B" w:rsidP="0095693B">
      <w:pPr>
        <w:pStyle w:val="NormalWeb"/>
        <w:spacing w:after="150" w:afterAutospacing="0"/>
        <w:rPr>
          <w:color w:val="1F1F1F"/>
          <w:sz w:val="22"/>
          <w:szCs w:val="22"/>
        </w:rPr>
      </w:pPr>
      <w:r>
        <w:rPr>
          <w:color w:val="1F1F1F"/>
          <w:sz w:val="22"/>
          <w:szCs w:val="22"/>
        </w:rPr>
        <w:t>This lab demonstrates how to transform raw transactional logs into a strategic retail roadmap.</w:t>
      </w:r>
    </w:p>
    <w:p w14:paraId="6F78E96F" w14:textId="77777777" w:rsidR="0095693B" w:rsidRPr="0095693B" w:rsidRDefault="0095693B">
      <w:pPr>
        <w:pStyle w:val="NormalWeb"/>
        <w:numPr>
          <w:ilvl w:val="0"/>
          <w:numId w:val="7"/>
        </w:numPr>
        <w:spacing w:after="0" w:afterAutospacing="0"/>
        <w:ind w:left="0"/>
        <w:rPr>
          <w:color w:val="1F1F1F"/>
          <w:sz w:val="22"/>
          <w:szCs w:val="22"/>
        </w:rPr>
      </w:pPr>
      <w:r>
        <w:rPr>
          <w:b/>
          <w:bCs/>
          <w:color w:val="1F1F1F"/>
          <w:bdr w:val="none" w:sz="0" w:space="0" w:color="auto" w:frame="1"/>
        </w:rPr>
        <w:t>Pattern Discovery:</w:t>
      </w:r>
      <w:r>
        <w:rPr>
          <w:color w:val="1F1F1F"/>
          <w:sz w:val="22"/>
          <w:szCs w:val="22"/>
        </w:rPr>
        <w:t xml:space="preserve"> Successfully identified hidden relationships between seemingly unrelated products.</w:t>
      </w:r>
    </w:p>
    <w:p w14:paraId="0CA0280F" w14:textId="77777777" w:rsidR="0095693B" w:rsidRPr="0095693B" w:rsidRDefault="0095693B">
      <w:pPr>
        <w:pStyle w:val="NormalWeb"/>
        <w:numPr>
          <w:ilvl w:val="0"/>
          <w:numId w:val="7"/>
        </w:numPr>
        <w:spacing w:after="0" w:afterAutospacing="0"/>
        <w:ind w:left="0"/>
        <w:rPr>
          <w:color w:val="1F1F1F"/>
          <w:sz w:val="22"/>
          <w:szCs w:val="22"/>
        </w:rPr>
      </w:pPr>
      <w:r>
        <w:rPr>
          <w:b/>
          <w:bCs/>
          <w:color w:val="1F1F1F"/>
          <w:bdr w:val="none" w:sz="0" w:space="0" w:color="auto" w:frame="1"/>
        </w:rPr>
        <w:t>Actionable Insights:</w:t>
      </w:r>
      <w:r>
        <w:rPr>
          <w:color w:val="1F1F1F"/>
          <w:sz w:val="22"/>
          <w:szCs w:val="22"/>
        </w:rPr>
        <w:t xml:space="preserve"> Provided a data-driven basis for store layout changes and promotional bundling.</w:t>
      </w:r>
    </w:p>
    <w:p w14:paraId="772D8E1B" w14:textId="77777777" w:rsidR="0095693B" w:rsidRPr="0095693B" w:rsidRDefault="0095693B">
      <w:pPr>
        <w:pStyle w:val="NormalWeb"/>
        <w:numPr>
          <w:ilvl w:val="0"/>
          <w:numId w:val="7"/>
        </w:numPr>
        <w:spacing w:after="0" w:afterAutospacing="0"/>
        <w:ind w:left="0"/>
        <w:rPr>
          <w:color w:val="1F1F1F"/>
          <w:sz w:val="22"/>
          <w:szCs w:val="22"/>
        </w:rPr>
      </w:pPr>
      <w:r>
        <w:rPr>
          <w:b/>
          <w:bCs/>
          <w:color w:val="1F1F1F"/>
          <w:bdr w:val="none" w:sz="0" w:space="0" w:color="auto" w:frame="1"/>
        </w:rPr>
        <w:t>Technical Validation:</w:t>
      </w:r>
      <w:r>
        <w:rPr>
          <w:color w:val="1F1F1F"/>
          <w:sz w:val="22"/>
          <w:szCs w:val="22"/>
        </w:rPr>
        <w:t xml:space="preserve"> Confirmed that manual data mining logic aligns with automated results, ensuring the reliability of the cross-selling strategy.</w:t>
      </w:r>
    </w:p>
    <w:p w14:paraId="29B186AA" w14:textId="77777777" w:rsidR="00F16157" w:rsidRPr="00F16157" w:rsidRDefault="00E51EB7" w:rsidP="00F16157">
      <w:r>
        <w:lastRenderedPageBreak/>
        <w:pict w14:anchorId="47A5FBF0">
          <v:rect id="_x0000_i1072" style="width:0;height:1.5pt" o:hralign="center" o:hrstd="t" o:hr="t" fillcolor="#a0a0a0" stroked="f"/>
        </w:pict>
      </w:r>
    </w:p>
    <w:p w14:paraId="1A87EE1E" w14:textId="77777777" w:rsidR="00F16157" w:rsidRPr="00DA405C" w:rsidRDefault="00F16157" w:rsidP="00F16157">
      <w:pPr>
        <w:spacing w:before="100" w:beforeAutospacing="1" w:after="100" w:afterAutospacing="1" w:line="240" w:lineRule="auto"/>
        <w:jc w:val="center"/>
        <w:outlineLvl w:val="0"/>
        <w:rPr>
          <w:rFonts w:ascii="Times New Roman" w:eastAsia="Times New Roman" w:hAnsi="Times New Roman" w:cs="Times New Roman"/>
          <w:b/>
          <w:bCs/>
          <w:color w:val="00B0F0"/>
          <w:kern w:val="36"/>
          <w:sz w:val="32"/>
          <w:szCs w:val="32"/>
        </w:rPr>
      </w:pPr>
      <w:r w:rsidRPr="00DA405C">
        <w:rPr>
          <w:rFonts w:ascii="Times New Roman" w:eastAsia="Times New Roman" w:hAnsi="Times New Roman" w:cs="Times New Roman"/>
          <w:b/>
          <w:bCs/>
          <w:color w:val="00B0F0"/>
          <w:kern w:val="36"/>
          <w:sz w:val="32"/>
          <w:szCs w:val="32"/>
        </w:rPr>
        <w:t>Lab 6: Apriori Algorithm (Product Combination Analysis)</w:t>
      </w:r>
    </w:p>
    <w:p w14:paraId="6BC6BDE0" w14:textId="77777777" w:rsidR="00F16157" w:rsidRPr="00F16157" w:rsidRDefault="00E51EB7" w:rsidP="00F16157">
      <w:pPr>
        <w:spacing w:before="100" w:beforeAutospacing="1" w:after="100" w:afterAutospacing="1" w:line="240" w:lineRule="auto"/>
        <w:outlineLvl w:val="0"/>
        <w:rPr>
          <w:rFonts w:ascii="Times New Roman" w:eastAsia="Times New Roman" w:hAnsi="Times New Roman" w:cs="Times New Roman"/>
          <w:b/>
          <w:bCs/>
          <w:kern w:val="36"/>
        </w:rPr>
      </w:pPr>
      <w:r>
        <w:rPr>
          <w:rFonts w:ascii="Times New Roman" w:eastAsia="Times New Roman" w:hAnsi="Times New Roman" w:cs="Times New Roman"/>
        </w:rPr>
        <w:pict w14:anchorId="45BEFD8E">
          <v:rect id="_x0000_i1073" style="width:0;height:1.5pt" o:hralign="center" o:hrstd="t" o:hr="t" fillcolor="#a0a0a0" stroked="f"/>
        </w:pict>
      </w:r>
    </w:p>
    <w:p w14:paraId="426F376E" w14:textId="77777777" w:rsidR="00F16157" w:rsidRPr="00F16157" w:rsidRDefault="00F16157" w:rsidP="00F16157">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Real-World Problem</w:t>
      </w:r>
    </w:p>
    <w:p w14:paraId="3FAE56F2" w14:textId="77777777" w:rsidR="00F16157" w:rsidRDefault="00F16157" w:rsidP="00F16157">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Retailers manage thousands of customer transactions daily, but without systematic analysis, cross-category purchasing patterns remain hidden. By applying the Apriori algorithm, businesses can automatically discover which product categories are frequently bought together, enabling targeted promotions and bundling strategies that increase customer lifetime value.</w:t>
      </w:r>
    </w:p>
    <w:p w14:paraId="1E4A4F8B" w14:textId="77777777" w:rsidR="00F16157" w:rsidRPr="00F16157" w:rsidRDefault="00E51EB7" w:rsidP="00F16157">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pict w14:anchorId="4B12027B">
          <v:rect id="_x0000_i1074" style="width:0;height:1.5pt" o:hralign="center" o:hrstd="t" o:hr="t" fillcolor="#a0a0a0" stroked="f"/>
        </w:pict>
      </w:r>
    </w:p>
    <w:p w14:paraId="23DA41DE" w14:textId="77777777" w:rsidR="00F16157" w:rsidRPr="00F16157" w:rsidRDefault="00F16157" w:rsidP="00F16157">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Dataset Overview</w:t>
      </w:r>
    </w:p>
    <w:p w14:paraId="071DA83C" w14:textId="77777777" w:rsidR="00F16157" w:rsidRPr="00F16157" w:rsidRDefault="00F16157" w:rsidP="00F16157">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The analysis is conducted on the Retail Transaction Dataset, which records individual customer purchases across product categories.</w:t>
      </w:r>
    </w:p>
    <w:p w14:paraId="17CBBD52" w14:textId="77777777" w:rsidR="00F16157" w:rsidRPr="00F16157" w:rsidRDefault="00F16157">
      <w:pPr>
        <w:numPr>
          <w:ilvl w:val="0"/>
          <w:numId w:val="8"/>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Attributes:</w:t>
      </w:r>
      <w:r>
        <w:rPr>
          <w:rFonts w:ascii="Times New Roman" w:eastAsia="Times New Roman" w:hAnsi="Times New Roman" w:cs="Times New Roman"/>
        </w:rPr>
        <w:t xml:space="preserve"> CustomerID, ProductCategory, and Quantity.</w:t>
      </w:r>
    </w:p>
    <w:p w14:paraId="7E2ABD1D" w14:textId="77777777" w:rsidR="00F16157" w:rsidRPr="00F16157" w:rsidRDefault="00F16157">
      <w:pPr>
        <w:numPr>
          <w:ilvl w:val="0"/>
          <w:numId w:val="8"/>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Structure:</w:t>
      </w:r>
      <w:r>
        <w:rPr>
          <w:rFonts w:ascii="Times New Roman" w:eastAsia="Times New Roman" w:hAnsi="Times New Roman" w:cs="Times New Roman"/>
        </w:rPr>
        <w:t xml:space="preserve"> Each row represents a single product purchase. Records are grouped by CustomerID to define a unique customer basket.</w:t>
      </w:r>
    </w:p>
    <w:p w14:paraId="48A608EE" w14:textId="77777777" w:rsidR="00F16157" w:rsidRPr="00F16157" w:rsidRDefault="00F16157">
      <w:pPr>
        <w:numPr>
          <w:ilvl w:val="0"/>
          <w:numId w:val="8"/>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Scale:</w:t>
      </w:r>
      <w:r>
        <w:rPr>
          <w:rFonts w:ascii="Times New Roman" w:eastAsia="Times New Roman" w:hAnsi="Times New Roman" w:cs="Times New Roman"/>
        </w:rPr>
        <w:t xml:space="preserve"> A transaction matrix of 95,215 customers across 4 product categories: Books, Clothing, Electronics, and Home Decor.</w:t>
      </w:r>
    </w:p>
    <w:p w14:paraId="24B174FE" w14:textId="77777777" w:rsidR="00F16157" w:rsidRPr="00F16157" w:rsidRDefault="00E51EB7" w:rsidP="00F16157">
      <w:pPr>
        <w:spacing w:before="100" w:beforeAutospacing="1" w:after="100" w:afterAutospacing="1" w:line="240" w:lineRule="auto"/>
        <w:outlineLvl w:val="1"/>
        <w:rPr>
          <w:rFonts w:ascii="Times New Roman" w:eastAsia="Times New Roman" w:hAnsi="Times New Roman" w:cs="Times New Roman"/>
          <w:b/>
          <w:bCs/>
        </w:rPr>
      </w:pPr>
      <w:r>
        <w:rPr>
          <w:rFonts w:ascii="Times New Roman" w:eastAsia="Times New Roman" w:hAnsi="Times New Roman" w:cs="Times New Roman"/>
        </w:rPr>
        <w:pict w14:anchorId="0CF616FB">
          <v:rect id="_x0000_i1075" style="width:0;height:1.5pt" o:hralign="center" o:hrstd="t" o:hr="t" fillcolor="#a0a0a0" stroked="f"/>
        </w:pict>
      </w:r>
      <w:r>
        <w:rPr>
          <w:rFonts w:ascii="Times New Roman" w:eastAsia="Times New Roman" w:hAnsi="Times New Roman" w:cs="Times New Roman"/>
          <w:b/>
          <w:bCs/>
          <w:sz w:val="28"/>
          <w:szCs w:val="28"/>
        </w:rPr>
        <w:t>Software Environment</w:t>
      </w:r>
    </w:p>
    <w:p w14:paraId="46E208A5" w14:textId="77777777" w:rsidR="00F16157" w:rsidRPr="00F16157" w:rsidRDefault="00F16157">
      <w:pPr>
        <w:numPr>
          <w:ilvl w:val="0"/>
          <w:numId w:val="9"/>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Python:</w:t>
      </w:r>
      <w:r>
        <w:rPr>
          <w:rFonts w:ascii="Times New Roman" w:eastAsia="Times New Roman" w:hAnsi="Times New Roman" w:cs="Times New Roman"/>
        </w:rPr>
        <w:t xml:space="preserve"> Utilizing Pandas for data transformation and basket encoding.</w:t>
      </w:r>
    </w:p>
    <w:p w14:paraId="687269A5" w14:textId="77777777" w:rsidR="00F16157" w:rsidRPr="00F16157" w:rsidRDefault="00F16157">
      <w:pPr>
        <w:numPr>
          <w:ilvl w:val="0"/>
          <w:numId w:val="9"/>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mlxtend Library:</w:t>
      </w:r>
      <w:r>
        <w:rPr>
          <w:rFonts w:ascii="Times New Roman" w:eastAsia="Times New Roman" w:hAnsi="Times New Roman" w:cs="Times New Roman"/>
        </w:rPr>
        <w:t xml:space="preserve"> Applying the built-in apriori() and association_rules() functions for frequent itemset and rule generation.</w:t>
      </w:r>
    </w:p>
    <w:p w14:paraId="084BD8A1" w14:textId="77777777" w:rsidR="00F16157" w:rsidRPr="00F16157" w:rsidRDefault="00E51EB7" w:rsidP="00F16157">
      <w:pPr>
        <w:spacing w:before="100" w:beforeAutospacing="1" w:after="100" w:afterAutospacing="1" w:line="240" w:lineRule="auto"/>
        <w:outlineLvl w:val="1"/>
        <w:rPr>
          <w:rFonts w:ascii="Times New Roman" w:eastAsia="Times New Roman" w:hAnsi="Times New Roman" w:cs="Times New Roman"/>
          <w:b/>
          <w:bCs/>
        </w:rPr>
      </w:pPr>
      <w:r>
        <w:rPr>
          <w:rFonts w:ascii="Times New Roman" w:eastAsia="Times New Roman" w:hAnsi="Times New Roman" w:cs="Times New Roman"/>
        </w:rPr>
        <w:pict w14:anchorId="57DC5D0B">
          <v:rect id="_x0000_i1076" style="width:0;height:1.5pt" o:hralign="center" o:hrstd="t" o:hr="t" fillcolor="#a0a0a0" stroked="f"/>
        </w:pict>
      </w:r>
      <w:r>
        <w:rPr>
          <w:rFonts w:ascii="Times New Roman" w:eastAsia="Times New Roman" w:hAnsi="Times New Roman" w:cs="Times New Roman"/>
          <w:b/>
          <w:bCs/>
          <w:sz w:val="28"/>
          <w:szCs w:val="28"/>
        </w:rPr>
        <w:t>Practical Objectives</w:t>
      </w:r>
    </w:p>
    <w:p w14:paraId="60C24B5D" w14:textId="77777777" w:rsidR="00F16157" w:rsidRPr="00F16157" w:rsidRDefault="00F16157">
      <w:pPr>
        <w:numPr>
          <w:ilvl w:val="0"/>
          <w:numId w:val="10"/>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Basket Construction:</w:t>
      </w:r>
      <w:r>
        <w:rPr>
          <w:rFonts w:ascii="Times New Roman" w:eastAsia="Times New Roman" w:hAnsi="Times New Roman" w:cs="Times New Roman"/>
        </w:rPr>
        <w:t xml:space="preserve"> Transform raw purchase records into a binary customer-item matrix.</w:t>
      </w:r>
    </w:p>
    <w:p w14:paraId="18D21571" w14:textId="77777777" w:rsidR="00F16157" w:rsidRPr="00F16157" w:rsidRDefault="00F16157">
      <w:pPr>
        <w:numPr>
          <w:ilvl w:val="0"/>
          <w:numId w:val="10"/>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Frequent Itemsets:</w:t>
      </w:r>
      <w:r>
        <w:rPr>
          <w:rFonts w:ascii="Times New Roman" w:eastAsia="Times New Roman" w:hAnsi="Times New Roman" w:cs="Times New Roman"/>
        </w:rPr>
        <w:t xml:space="preserve"> Identify product categories that consistently appear together across customer histories.</w:t>
      </w:r>
    </w:p>
    <w:p w14:paraId="4E8D3DAE" w14:textId="77777777" w:rsidR="00F16157" w:rsidRPr="00F16157" w:rsidRDefault="00F16157">
      <w:pPr>
        <w:numPr>
          <w:ilvl w:val="0"/>
          <w:numId w:val="10"/>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Association Rule Mining:</w:t>
      </w:r>
      <w:r>
        <w:rPr>
          <w:rFonts w:ascii="Times New Roman" w:eastAsia="Times New Roman" w:hAnsi="Times New Roman" w:cs="Times New Roman"/>
        </w:rPr>
        <w:t xml:space="preserve"> Extract rules and evaluate them using Support, Confidence, and Lift.</w:t>
      </w:r>
    </w:p>
    <w:p w14:paraId="1B842DCE" w14:textId="77777777" w:rsidR="00F16157" w:rsidRPr="00F16157" w:rsidRDefault="00F16157">
      <w:pPr>
        <w:numPr>
          <w:ilvl w:val="0"/>
          <w:numId w:val="10"/>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KPI Analysis:</w:t>
      </w:r>
      <w:r>
        <w:rPr>
          <w:rFonts w:ascii="Times New Roman" w:eastAsia="Times New Roman" w:hAnsi="Times New Roman" w:cs="Times New Roman"/>
        </w:rPr>
        <w:t xml:space="preserve"> Measure the impact of varying the minimum support threshold on the number of rules generated.</w:t>
      </w:r>
    </w:p>
    <w:p w14:paraId="38DDF966" w14:textId="77777777" w:rsidR="00F16157" w:rsidRPr="00F16157" w:rsidRDefault="00E51EB7" w:rsidP="00F16157">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3BEA623D">
          <v:rect id="_x0000_i1077" style="width:0;height:1.5pt" o:hralign="center" o:hrstd="t" o:hr="t" fillcolor="#a0a0a0" stroked="f"/>
        </w:pict>
      </w:r>
    </w:p>
    <w:p w14:paraId="36B5956C" w14:textId="77777777" w:rsidR="00F16157" w:rsidRPr="00F16157" w:rsidRDefault="00F16157" w:rsidP="00F16157">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Procedure &amp; Steps</w:t>
      </w:r>
    </w:p>
    <w:p w14:paraId="6F322221" w14:textId="77777777" w:rsidR="00BB6272" w:rsidRDefault="00F16157" w:rsidP="00F16157">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Step 1: Environment Setup &amp; Data Preparation</w:t>
      </w:r>
      <w:r>
        <w:rPr>
          <w:rFonts w:ascii="Times New Roman" w:eastAsia="Times New Roman" w:hAnsi="Times New Roman" w:cs="Times New Roman"/>
        </w:rPr>
        <w:t xml:space="preserve"> </w:t>
      </w:r>
    </w:p>
    <w:p w14:paraId="71543A48" w14:textId="77777777" w:rsidR="00F16157" w:rsidRDefault="00F16157" w:rsidP="00E36508">
      <w:pPr>
        <w:spacing w:before="100" w:beforeAutospacing="1" w:after="100" w:afterAutospacing="1" w:line="240" w:lineRule="auto"/>
        <w:rPr>
          <w:rFonts w:ascii="Times New Roman" w:eastAsia="Times New Roman" w:hAnsi="Times New Roman" w:cs="Times New Roman"/>
          <w:i/>
          <w:iCs/>
        </w:rPr>
      </w:pPr>
      <w:r>
        <w:rPr>
          <w:rFonts w:ascii="Times New Roman" w:eastAsia="Times New Roman" w:hAnsi="Times New Roman" w:cs="Times New Roman"/>
        </w:rPr>
        <w:lastRenderedPageBreak/>
        <w:t>Install mlxtend and load the dataset. Group records by CustomerID and ProductCategory, then encode quantities into binary values (1 = purchased, 0 = not) to build the transaction matrix.</w:t>
      </w:r>
    </w:p>
    <w:p w14:paraId="474CC462" w14:textId="77777777" w:rsidR="00E36508" w:rsidRPr="00F16157" w:rsidRDefault="00E36508" w:rsidP="00F16157">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17CD7297" wp14:editId="77342D21">
            <wp:extent cx="6826250" cy="4584065"/>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6826250" cy="4584065"/>
                    </a:xfrm>
                    <a:prstGeom prst="rect">
                      <a:avLst/>
                    </a:prstGeom>
                  </pic:spPr>
                </pic:pic>
              </a:graphicData>
            </a:graphic>
          </wp:inline>
        </w:drawing>
      </w:r>
    </w:p>
    <w:p w14:paraId="6716B08D" w14:textId="77777777" w:rsidR="00BB6272" w:rsidRDefault="00E51EB7" w:rsidP="00F16157">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pict w14:anchorId="29C77F93">
          <v:rect id="_x0000_i1078" style="width:0;height:1.5pt" o:hralign="center" o:hrstd="t" o:hr="t" fillcolor="#a0a0a0" stroked="f"/>
        </w:pict>
      </w:r>
      <w:r>
        <w:rPr>
          <w:rFonts w:ascii="Times New Roman" w:eastAsia="Times New Roman" w:hAnsi="Times New Roman" w:cs="Times New Roman"/>
          <w:b/>
          <w:bCs/>
        </w:rPr>
        <w:t>Step 2: Frequent Itemset Generation</w:t>
      </w:r>
      <w:r>
        <w:rPr>
          <w:rFonts w:ascii="Times New Roman" w:eastAsia="Times New Roman" w:hAnsi="Times New Roman" w:cs="Times New Roman"/>
        </w:rPr>
        <w:t xml:space="preserve"> </w:t>
      </w:r>
    </w:p>
    <w:p w14:paraId="6C7FFFF7" w14:textId="77777777" w:rsidR="00F16157" w:rsidRPr="00F16157" w:rsidRDefault="00F16157" w:rsidP="00F16157">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Apply the Apriori algorithm with a minimum support of 0.01 to identify product categories appearing in at least 1% of customer baskets, sorted by support to reveal the most common combinations.</w:t>
      </w:r>
    </w:p>
    <w:p w14:paraId="058B9268" w14:textId="77777777" w:rsidR="00E36508" w:rsidRPr="00F16157" w:rsidRDefault="00E36508" w:rsidP="00F16157">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017B4283" wp14:editId="3118010E">
            <wp:extent cx="6826250" cy="23393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6829218" cy="2340357"/>
                    </a:xfrm>
                    <a:prstGeom prst="rect">
                      <a:avLst/>
                    </a:prstGeom>
                  </pic:spPr>
                </pic:pic>
              </a:graphicData>
            </a:graphic>
          </wp:inline>
        </w:drawing>
      </w:r>
    </w:p>
    <w:p w14:paraId="567C5401" w14:textId="77777777" w:rsidR="00BB6272" w:rsidRDefault="00E51EB7" w:rsidP="00F16157">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lastRenderedPageBreak/>
        <w:pict w14:anchorId="6575F3D5">
          <v:rect id="_x0000_i1079" style="width:0;height:1.5pt" o:hralign="center" o:hrstd="t" o:hr="t" fillcolor="#a0a0a0" stroked="f"/>
        </w:pict>
      </w:r>
      <w:r>
        <w:rPr>
          <w:rFonts w:ascii="Times New Roman" w:eastAsia="Times New Roman" w:hAnsi="Times New Roman" w:cs="Times New Roman"/>
          <w:b/>
          <w:bCs/>
        </w:rPr>
        <w:t>Step 3: Rule Generation &amp; Association Discovery</w:t>
      </w:r>
      <w:r>
        <w:rPr>
          <w:rFonts w:ascii="Times New Roman" w:eastAsia="Times New Roman" w:hAnsi="Times New Roman" w:cs="Times New Roman"/>
        </w:rPr>
        <w:t xml:space="preserve"> </w:t>
      </w:r>
    </w:p>
    <w:p w14:paraId="7AAF9B5A" w14:textId="77777777" w:rsidR="00F16157" w:rsidRPr="00F16157" w:rsidRDefault="00F16157" w:rsidP="00F16157">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Generate association rules from the frequent itemsets using Lift as the primary metric. Sort results by Lift to surface the strongest cross-category purchasing relationships between Antecedents and Consequents.</w:t>
      </w:r>
    </w:p>
    <w:p w14:paraId="3DE7C89A" w14:textId="77777777" w:rsidR="00E36508" w:rsidRPr="00F16157" w:rsidRDefault="00E36508" w:rsidP="00F16157">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3B2013FF" wp14:editId="6F0B60EB">
            <wp:extent cx="6826250" cy="24066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6835256" cy="2409825"/>
                    </a:xfrm>
                    <a:prstGeom prst="rect">
                      <a:avLst/>
                    </a:prstGeom>
                  </pic:spPr>
                </pic:pic>
              </a:graphicData>
            </a:graphic>
          </wp:inline>
        </w:drawing>
      </w:r>
    </w:p>
    <w:p w14:paraId="00078DFF" w14:textId="77777777" w:rsidR="00BB6272" w:rsidRDefault="00E51EB7" w:rsidP="00F16157">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pict w14:anchorId="79180C84">
          <v:rect id="_x0000_i1080" style="width:0;height:1.5pt" o:hralign="center" o:hrstd="t" o:hr="t" fillcolor="#a0a0a0" stroked="f"/>
        </w:pict>
      </w:r>
      <w:r>
        <w:rPr>
          <w:rFonts w:ascii="Times New Roman" w:eastAsia="Times New Roman" w:hAnsi="Times New Roman" w:cs="Times New Roman"/>
          <w:b/>
          <w:bCs/>
        </w:rPr>
        <w:t>Step 4: KPI Analysis (Support Threshold Impact)</w:t>
      </w:r>
      <w:r>
        <w:rPr>
          <w:rFonts w:ascii="Times New Roman" w:eastAsia="Times New Roman" w:hAnsi="Times New Roman" w:cs="Times New Roman"/>
        </w:rPr>
        <w:t xml:space="preserve"> </w:t>
      </w:r>
    </w:p>
    <w:p w14:paraId="3CDF1F24" w14:textId="77777777" w:rsidR="00F16157" w:rsidRPr="00F16157" w:rsidRDefault="00F16157" w:rsidP="00F16157">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Test four support thresholds (0.005, 0.01, 0.02, 0.05) and record the number of rules generated at each level to observe how threshold selection controls the breadth of discovered associations.</w:t>
      </w:r>
    </w:p>
    <w:p w14:paraId="56BA8810" w14:textId="77777777" w:rsidR="00E36508" w:rsidRPr="00F16157" w:rsidRDefault="00E36508" w:rsidP="00F16157">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40916761" wp14:editId="69D55C55">
            <wp:extent cx="6826250" cy="4038373"/>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6826250" cy="4038373"/>
                    </a:xfrm>
                    <a:prstGeom prst="rect">
                      <a:avLst/>
                    </a:prstGeom>
                  </pic:spPr>
                </pic:pic>
              </a:graphicData>
            </a:graphic>
          </wp:inline>
        </w:drawing>
      </w:r>
    </w:p>
    <w:p w14:paraId="4D02A913" w14:textId="77777777" w:rsidR="00BB6272" w:rsidRDefault="00E51EB7" w:rsidP="00F16157">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lastRenderedPageBreak/>
        <w:pict w14:anchorId="2AA51180">
          <v:rect id="_x0000_i1081" style="width:0;height:1.5pt" o:hralign="center" o:hrstd="t" o:hr="t" fillcolor="#a0a0a0" stroked="f"/>
        </w:pict>
      </w:r>
      <w:r>
        <w:rPr>
          <w:rFonts w:ascii="Times New Roman" w:eastAsia="Times New Roman" w:hAnsi="Times New Roman" w:cs="Times New Roman"/>
          <w:b/>
          <w:bCs/>
        </w:rPr>
        <w:t>Step 5: Strategic Conclusion</w:t>
      </w:r>
      <w:r>
        <w:rPr>
          <w:rFonts w:ascii="Times New Roman" w:eastAsia="Times New Roman" w:hAnsi="Times New Roman" w:cs="Times New Roman"/>
        </w:rPr>
        <w:t xml:space="preserve"> </w:t>
      </w:r>
    </w:p>
    <w:p w14:paraId="7A1D20E1" w14:textId="77777777" w:rsidR="00F16157" w:rsidRPr="00F16157" w:rsidRDefault="00F16157" w:rsidP="00F16157">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Summarize findings to identify dominant product combinations, high-lift cross-sell pairs for bundled promotions, and the effect of support thresholds on rule discovery for informed retail decision-making.</w:t>
      </w:r>
    </w:p>
    <w:p w14:paraId="4A8355EB" w14:textId="77777777" w:rsidR="00E36508" w:rsidRPr="00F16157" w:rsidRDefault="00E36508" w:rsidP="00F16157">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12C00BDF" wp14:editId="4B8181AD">
            <wp:extent cx="6826250" cy="850900"/>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6841533" cy="852805"/>
                    </a:xfrm>
                    <a:prstGeom prst="rect">
                      <a:avLst/>
                    </a:prstGeom>
                  </pic:spPr>
                </pic:pic>
              </a:graphicData>
            </a:graphic>
          </wp:inline>
        </w:drawing>
      </w:r>
    </w:p>
    <w:p w14:paraId="2B83EDB7" w14:textId="77777777" w:rsidR="00F16157" w:rsidRPr="00F16157" w:rsidRDefault="00E51EB7" w:rsidP="00F16157">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199D248F">
          <v:rect id="_x0000_i1082" style="width:0;height:1.5pt" o:hralign="center" o:hrstd="t" o:hr="t" fillcolor="#a0a0a0" stroked="f"/>
        </w:pict>
      </w:r>
    </w:p>
    <w:p w14:paraId="7F435B0C" w14:textId="77777777" w:rsidR="00F16157" w:rsidRPr="00F16157" w:rsidRDefault="00F16157" w:rsidP="00F16157">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Outcome of the Lab</w:t>
      </w:r>
    </w:p>
    <w:p w14:paraId="5608C5D5" w14:textId="77777777" w:rsidR="00F16157" w:rsidRPr="00F16157" w:rsidRDefault="00F16157" w:rsidP="00F16157">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This lab demonstrates how the Apriori algorithm automates the discovery of product associations from large retail datasets.</w:t>
      </w:r>
    </w:p>
    <w:p w14:paraId="299A5A91" w14:textId="77777777" w:rsidR="00F16157" w:rsidRPr="00F16157" w:rsidRDefault="00F16157">
      <w:pPr>
        <w:numPr>
          <w:ilvl w:val="0"/>
          <w:numId w:val="1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Automated Pattern Discovery:</w:t>
      </w:r>
      <w:r>
        <w:rPr>
          <w:rFonts w:ascii="Times New Roman" w:eastAsia="Times New Roman" w:hAnsi="Times New Roman" w:cs="Times New Roman"/>
        </w:rPr>
        <w:t xml:space="preserve"> Replaced manual pair-by-pair computation with a scalable algorithmic approach capable of handling multi-item combinations.</w:t>
      </w:r>
    </w:p>
    <w:p w14:paraId="21912C84" w14:textId="77777777" w:rsidR="00F16157" w:rsidRPr="00F16157" w:rsidRDefault="00F16157">
      <w:pPr>
        <w:numPr>
          <w:ilvl w:val="0"/>
          <w:numId w:val="1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Threshold Sensitivity Insight:</w:t>
      </w:r>
      <w:r>
        <w:rPr>
          <w:rFonts w:ascii="Times New Roman" w:eastAsia="Times New Roman" w:hAnsi="Times New Roman" w:cs="Times New Roman"/>
        </w:rPr>
        <w:t xml:space="preserve"> Revealed that support threshold selection directly controls the breadth of rules discovered, requiring careful calibration based on business goals.</w:t>
      </w:r>
    </w:p>
    <w:p w14:paraId="59659480" w14:textId="77777777" w:rsidR="00F16157" w:rsidRDefault="00F16157">
      <w:pPr>
        <w:numPr>
          <w:ilvl w:val="0"/>
          <w:numId w:val="11"/>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Strategic Applicability:</w:t>
      </w:r>
      <w:r>
        <w:rPr>
          <w:rFonts w:ascii="Times New Roman" w:eastAsia="Times New Roman" w:hAnsi="Times New Roman" w:cs="Times New Roman"/>
        </w:rPr>
        <w:t xml:space="preserve"> Provided a data-driven foundation for cross-category promotions, digital coupon targeting, and product bundling decisions across Books, Clothing, Electronics, and Home Decor.</w:t>
      </w:r>
    </w:p>
    <w:p w14:paraId="2A11D4EE" w14:textId="77777777" w:rsidR="00DA405C" w:rsidRDefault="00DA405C" w:rsidP="00DA405C">
      <w:pPr>
        <w:spacing w:before="100" w:beforeAutospacing="1" w:after="100" w:afterAutospacing="1" w:line="240" w:lineRule="auto"/>
        <w:rPr>
          <w:rFonts w:ascii="Times New Roman" w:eastAsia="Times New Roman" w:hAnsi="Times New Roman" w:cs="Times New Roman"/>
        </w:rPr>
      </w:pPr>
    </w:p>
    <w:p w14:paraId="07928BAD" w14:textId="77777777" w:rsidR="00DA405C" w:rsidRDefault="00DA405C" w:rsidP="00DA405C">
      <w:pPr>
        <w:spacing w:before="100" w:beforeAutospacing="1" w:after="100" w:afterAutospacing="1" w:line="240" w:lineRule="auto"/>
        <w:rPr>
          <w:rFonts w:ascii="Times New Roman" w:eastAsia="Times New Roman" w:hAnsi="Times New Roman" w:cs="Times New Roman"/>
        </w:rPr>
      </w:pPr>
    </w:p>
    <w:p w14:paraId="0982EC6E" w14:textId="77777777" w:rsidR="00DA405C" w:rsidRDefault="00DA405C" w:rsidP="00DA405C">
      <w:pPr>
        <w:spacing w:before="100" w:beforeAutospacing="1" w:after="100" w:afterAutospacing="1" w:line="240" w:lineRule="auto"/>
        <w:rPr>
          <w:rFonts w:ascii="Times New Roman" w:eastAsia="Times New Roman" w:hAnsi="Times New Roman" w:cs="Times New Roman"/>
        </w:rPr>
      </w:pPr>
    </w:p>
    <w:p w14:paraId="7E418336" w14:textId="77777777" w:rsidR="00DA405C" w:rsidRDefault="00DA405C" w:rsidP="00DA405C">
      <w:pPr>
        <w:spacing w:before="100" w:beforeAutospacing="1" w:after="100" w:afterAutospacing="1" w:line="240" w:lineRule="auto"/>
        <w:rPr>
          <w:rFonts w:ascii="Times New Roman" w:eastAsia="Times New Roman" w:hAnsi="Times New Roman" w:cs="Times New Roman"/>
        </w:rPr>
      </w:pPr>
    </w:p>
    <w:p w14:paraId="519FA66E" w14:textId="77777777" w:rsidR="00DA405C" w:rsidRDefault="00DA405C" w:rsidP="00DA405C">
      <w:pPr>
        <w:spacing w:before="100" w:beforeAutospacing="1" w:after="100" w:afterAutospacing="1" w:line="240" w:lineRule="auto"/>
        <w:rPr>
          <w:rFonts w:ascii="Times New Roman" w:eastAsia="Times New Roman" w:hAnsi="Times New Roman" w:cs="Times New Roman"/>
        </w:rPr>
      </w:pPr>
    </w:p>
    <w:p w14:paraId="1CC627BE" w14:textId="77777777" w:rsidR="00DA405C" w:rsidRDefault="00DA405C" w:rsidP="00DA405C">
      <w:pPr>
        <w:spacing w:before="100" w:beforeAutospacing="1" w:after="100" w:afterAutospacing="1" w:line="240" w:lineRule="auto"/>
        <w:rPr>
          <w:rFonts w:ascii="Times New Roman" w:eastAsia="Times New Roman" w:hAnsi="Times New Roman" w:cs="Times New Roman"/>
        </w:rPr>
      </w:pPr>
    </w:p>
    <w:p w14:paraId="13AE7C23" w14:textId="77777777" w:rsidR="00DA405C" w:rsidRDefault="00DA405C" w:rsidP="00DA405C">
      <w:pPr>
        <w:spacing w:before="100" w:beforeAutospacing="1" w:after="100" w:afterAutospacing="1" w:line="240" w:lineRule="auto"/>
        <w:rPr>
          <w:rFonts w:ascii="Times New Roman" w:eastAsia="Times New Roman" w:hAnsi="Times New Roman" w:cs="Times New Roman"/>
        </w:rPr>
      </w:pPr>
    </w:p>
    <w:p w14:paraId="6546E181" w14:textId="77777777" w:rsidR="00DA405C" w:rsidRDefault="00DA405C" w:rsidP="00DA405C">
      <w:pPr>
        <w:spacing w:before="100" w:beforeAutospacing="1" w:after="100" w:afterAutospacing="1" w:line="240" w:lineRule="auto"/>
        <w:rPr>
          <w:rFonts w:ascii="Times New Roman" w:eastAsia="Times New Roman" w:hAnsi="Times New Roman" w:cs="Times New Roman"/>
        </w:rPr>
      </w:pPr>
    </w:p>
    <w:p w14:paraId="76A95074" w14:textId="77777777" w:rsidR="00DA405C" w:rsidRDefault="00DA405C" w:rsidP="00DA405C">
      <w:pPr>
        <w:spacing w:before="100" w:beforeAutospacing="1" w:after="100" w:afterAutospacing="1" w:line="240" w:lineRule="auto"/>
        <w:rPr>
          <w:rFonts w:ascii="Times New Roman" w:eastAsia="Times New Roman" w:hAnsi="Times New Roman" w:cs="Times New Roman"/>
        </w:rPr>
      </w:pPr>
    </w:p>
    <w:p w14:paraId="51117E56" w14:textId="77777777" w:rsidR="00DA405C" w:rsidRDefault="00DA405C" w:rsidP="00DA405C">
      <w:pPr>
        <w:spacing w:before="100" w:beforeAutospacing="1" w:after="100" w:afterAutospacing="1" w:line="240" w:lineRule="auto"/>
        <w:rPr>
          <w:rFonts w:ascii="Times New Roman" w:eastAsia="Times New Roman" w:hAnsi="Times New Roman" w:cs="Times New Roman"/>
        </w:rPr>
      </w:pPr>
    </w:p>
    <w:p w14:paraId="5BE58403" w14:textId="77777777" w:rsidR="00DA405C" w:rsidRDefault="00DA405C" w:rsidP="00DA405C">
      <w:pPr>
        <w:spacing w:before="100" w:beforeAutospacing="1" w:after="100" w:afterAutospacing="1" w:line="240" w:lineRule="auto"/>
        <w:rPr>
          <w:rFonts w:ascii="Times New Roman" w:eastAsia="Times New Roman" w:hAnsi="Times New Roman" w:cs="Times New Roman"/>
        </w:rPr>
      </w:pPr>
    </w:p>
    <w:p w14:paraId="7D29A550" w14:textId="77777777" w:rsidR="00DA405C" w:rsidRPr="00F16157" w:rsidRDefault="00DA405C" w:rsidP="00DA405C">
      <w:pPr>
        <w:spacing w:before="100" w:beforeAutospacing="1" w:after="100" w:afterAutospacing="1" w:line="240" w:lineRule="auto"/>
        <w:rPr>
          <w:rFonts w:ascii="Times New Roman" w:eastAsia="Times New Roman" w:hAnsi="Times New Roman" w:cs="Times New Roman"/>
        </w:rPr>
      </w:pPr>
    </w:p>
    <w:p w14:paraId="28FED675" w14:textId="77777777" w:rsidR="00AA6762" w:rsidRPr="00AA6762" w:rsidRDefault="00E51EB7" w:rsidP="00AA6762">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pict w14:anchorId="3C90393F">
          <v:rect id="_x0000_i1083" style="width:0;height:1.5pt" o:hralign="center" o:hrstd="t" o:hr="t" fillcolor="#a0a0a0" stroked="f"/>
        </w:pict>
      </w:r>
    </w:p>
    <w:p w14:paraId="537605D1" w14:textId="77777777" w:rsidR="00AA6762" w:rsidRPr="00DA405C" w:rsidRDefault="00F8658D" w:rsidP="00AA6762">
      <w:pPr>
        <w:spacing w:before="100" w:beforeAutospacing="1" w:after="100" w:afterAutospacing="1" w:line="240" w:lineRule="auto"/>
        <w:jc w:val="center"/>
        <w:outlineLvl w:val="0"/>
        <w:rPr>
          <w:rFonts w:ascii="Times New Roman" w:eastAsia="Times New Roman" w:hAnsi="Times New Roman" w:cs="Times New Roman"/>
          <w:b/>
          <w:bCs/>
          <w:color w:val="00B0F0"/>
          <w:kern w:val="36"/>
          <w:sz w:val="32"/>
          <w:szCs w:val="32"/>
        </w:rPr>
      </w:pPr>
      <w:r w:rsidRPr="00DA405C">
        <w:rPr>
          <w:rFonts w:ascii="Times New Roman" w:eastAsia="Times New Roman" w:hAnsi="Times New Roman" w:cs="Times New Roman"/>
          <w:b/>
          <w:bCs/>
          <w:color w:val="00B0F0"/>
          <w:kern w:val="36"/>
          <w:sz w:val="32"/>
          <w:szCs w:val="32"/>
        </w:rPr>
        <w:t>Lab 7: FP-Growth  (Efficient Frequent Pattern Mining)</w:t>
      </w:r>
    </w:p>
    <w:p w14:paraId="71CA0F6B" w14:textId="77777777" w:rsidR="00AA6762" w:rsidRPr="00AA6762" w:rsidRDefault="00E51EB7" w:rsidP="00AA6762">
      <w:pPr>
        <w:spacing w:before="100" w:beforeAutospacing="1" w:after="100" w:afterAutospacing="1" w:line="240" w:lineRule="auto"/>
        <w:outlineLvl w:val="0"/>
        <w:rPr>
          <w:rFonts w:ascii="Times New Roman" w:eastAsia="Times New Roman" w:hAnsi="Times New Roman" w:cs="Times New Roman"/>
          <w:b/>
          <w:bCs/>
          <w:kern w:val="36"/>
        </w:rPr>
      </w:pPr>
      <w:r>
        <w:rPr>
          <w:rFonts w:ascii="Times New Roman" w:eastAsia="Times New Roman" w:hAnsi="Times New Roman" w:cs="Times New Roman"/>
        </w:rPr>
        <w:pict w14:anchorId="03F101AE">
          <v:rect id="_x0000_i1084" style="width:0;height:1.5pt" o:hralign="center" o:hrstd="t" o:hr="t" fillcolor="#a0a0a0" stroked="f"/>
        </w:pict>
      </w:r>
    </w:p>
    <w:p w14:paraId="6FBE7CAC" w14:textId="77777777" w:rsidR="00AA6762" w:rsidRPr="00AA6762" w:rsidRDefault="00AA6762" w:rsidP="00AA6762">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Real-World Problem</w:t>
      </w:r>
    </w:p>
    <w:p w14:paraId="79C1B59C" w14:textId="77777777" w:rsidR="00AA6762" w:rsidRDefault="00AA6762" w:rsidP="00AA6762">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As retail transaction datasets grow in scale, traditional algorithms like Apriori become computationally expensive due to repeated database scans and candidate generation. FP-Growth addresses this by compressing the entire transaction database into a single FP-Tree structure, enabling faster and more scalable frequent pattern mining without sacrificing accuracy.</w:t>
      </w:r>
    </w:p>
    <w:p w14:paraId="17612DDE" w14:textId="77777777" w:rsidR="00AA6762" w:rsidRPr="00AA6762" w:rsidRDefault="00E51EB7" w:rsidP="00AA6762">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pict w14:anchorId="4FDA10E1">
          <v:rect id="_x0000_i1085" style="width:0;height:1.5pt" o:hralign="center" o:hrstd="t" o:hr="t" fillcolor="#a0a0a0" stroked="f"/>
        </w:pict>
      </w:r>
    </w:p>
    <w:p w14:paraId="06294B6F" w14:textId="77777777" w:rsidR="00AA6762" w:rsidRPr="00AA6762" w:rsidRDefault="00AA6762" w:rsidP="00AA6762">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Dataset Overview</w:t>
      </w:r>
    </w:p>
    <w:p w14:paraId="793F941F" w14:textId="77777777" w:rsidR="00AA6762" w:rsidRPr="00AA6762" w:rsidRDefault="00AA6762" w:rsidP="00AA6762">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The analysis is conducted on the New Retail Dataset, which records individual customer purchases across product types.</w:t>
      </w:r>
    </w:p>
    <w:p w14:paraId="17226F50" w14:textId="77777777" w:rsidR="00AA6762" w:rsidRPr="00AA6762" w:rsidRDefault="00AA6762">
      <w:pPr>
        <w:numPr>
          <w:ilvl w:val="0"/>
          <w:numId w:val="12"/>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Attributes:</w:t>
      </w:r>
      <w:r>
        <w:rPr>
          <w:rFonts w:ascii="Times New Roman" w:eastAsia="Times New Roman" w:hAnsi="Times New Roman" w:cs="Times New Roman"/>
        </w:rPr>
        <w:t xml:space="preserve"> Transaction_ID, Product_Type, and Total_Purchases.</w:t>
      </w:r>
    </w:p>
    <w:p w14:paraId="1F1501E4" w14:textId="77777777" w:rsidR="00AA6762" w:rsidRPr="00AA6762" w:rsidRDefault="00AA6762">
      <w:pPr>
        <w:numPr>
          <w:ilvl w:val="0"/>
          <w:numId w:val="12"/>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Structure:</w:t>
      </w:r>
      <w:r>
        <w:rPr>
          <w:rFonts w:ascii="Times New Roman" w:eastAsia="Times New Roman" w:hAnsi="Times New Roman" w:cs="Times New Roman"/>
        </w:rPr>
        <w:t xml:space="preserve"> Each row represents a single product purchase. Records are grouped by Transaction_ID to define unique customer baskets.</w:t>
      </w:r>
    </w:p>
    <w:p w14:paraId="03F659A7" w14:textId="77777777" w:rsidR="00AA6762" w:rsidRDefault="00AA6762">
      <w:pPr>
        <w:numPr>
          <w:ilvl w:val="0"/>
          <w:numId w:val="12"/>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Scale:</w:t>
      </w:r>
      <w:r>
        <w:rPr>
          <w:rFonts w:ascii="Times New Roman" w:eastAsia="Times New Roman" w:hAnsi="Times New Roman" w:cs="Times New Roman"/>
        </w:rPr>
        <w:t xml:space="preserve"> A transaction matrix of 294,461 transactions across 33 unique product types.</w:t>
      </w:r>
    </w:p>
    <w:p w14:paraId="1CDA1CA2" w14:textId="77777777" w:rsidR="00AA6762" w:rsidRPr="00AA6762" w:rsidRDefault="00E51EB7" w:rsidP="00AA6762">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pict w14:anchorId="7BC66911">
          <v:rect id="_x0000_i1086" style="width:0;height:1.5pt" o:hralign="center" o:hrstd="t" o:hr="t" fillcolor="#a0a0a0" stroked="f"/>
        </w:pict>
      </w:r>
    </w:p>
    <w:p w14:paraId="768938D5" w14:textId="77777777" w:rsidR="00AA6762" w:rsidRPr="00AA6762" w:rsidRDefault="00AA6762" w:rsidP="00AA6762">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Software Environment</w:t>
      </w:r>
    </w:p>
    <w:p w14:paraId="0956363F" w14:textId="77777777" w:rsidR="00AA6762" w:rsidRPr="00AA6762" w:rsidRDefault="00AA6762">
      <w:pPr>
        <w:numPr>
          <w:ilvl w:val="0"/>
          <w:numId w:val="13"/>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Python:</w:t>
      </w:r>
      <w:r>
        <w:rPr>
          <w:rFonts w:ascii="Times New Roman" w:eastAsia="Times New Roman" w:hAnsi="Times New Roman" w:cs="Times New Roman"/>
        </w:rPr>
        <w:t xml:space="preserve"> Utilizing Pandas for data transformation and one-hot encoding.</w:t>
      </w:r>
    </w:p>
    <w:p w14:paraId="4B6BD3E5" w14:textId="77777777" w:rsidR="00AA6762" w:rsidRPr="00AA6762" w:rsidRDefault="00AA6762">
      <w:pPr>
        <w:numPr>
          <w:ilvl w:val="0"/>
          <w:numId w:val="13"/>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mlxtend Library:</w:t>
      </w:r>
      <w:r>
        <w:rPr>
          <w:rFonts w:ascii="Times New Roman" w:eastAsia="Times New Roman" w:hAnsi="Times New Roman" w:cs="Times New Roman"/>
        </w:rPr>
        <w:t xml:space="preserve"> Applying apriori(), fpgrowth(), and association_rules() functions for performance comparison and rule generation.</w:t>
      </w:r>
    </w:p>
    <w:p w14:paraId="02ACDD33" w14:textId="77777777" w:rsidR="00AA6762" w:rsidRPr="00AA6762" w:rsidRDefault="00E51EB7" w:rsidP="00AA6762">
      <w:pPr>
        <w:spacing w:before="100" w:beforeAutospacing="1" w:after="100" w:afterAutospacing="1" w:line="240" w:lineRule="auto"/>
        <w:outlineLvl w:val="1"/>
        <w:rPr>
          <w:rFonts w:ascii="Times New Roman" w:eastAsia="Times New Roman" w:hAnsi="Times New Roman" w:cs="Times New Roman"/>
          <w:b/>
          <w:bCs/>
        </w:rPr>
      </w:pPr>
      <w:r>
        <w:rPr>
          <w:rFonts w:ascii="Times New Roman" w:eastAsia="Times New Roman" w:hAnsi="Times New Roman" w:cs="Times New Roman"/>
        </w:rPr>
        <w:pict w14:anchorId="05B9AF82">
          <v:rect id="_x0000_i1087" style="width:0;height:1.5pt" o:hralign="center" o:hrstd="t" o:hr="t" fillcolor="#a0a0a0" stroked="f"/>
        </w:pict>
      </w:r>
      <w:r>
        <w:rPr>
          <w:rFonts w:ascii="Times New Roman" w:eastAsia="Times New Roman" w:hAnsi="Times New Roman" w:cs="Times New Roman"/>
          <w:b/>
          <w:bCs/>
          <w:sz w:val="28"/>
          <w:szCs w:val="28"/>
        </w:rPr>
        <w:t>Practical Objectives</w:t>
      </w:r>
    </w:p>
    <w:p w14:paraId="3CAE9B4F" w14:textId="77777777" w:rsidR="00AA6762" w:rsidRPr="00AA6762" w:rsidRDefault="00AA6762">
      <w:pPr>
        <w:numPr>
          <w:ilvl w:val="0"/>
          <w:numId w:val="14"/>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FP-Tree Construction:</w:t>
      </w:r>
      <w:r>
        <w:rPr>
          <w:rFonts w:ascii="Times New Roman" w:eastAsia="Times New Roman" w:hAnsi="Times New Roman" w:cs="Times New Roman"/>
        </w:rPr>
        <w:t xml:space="preserve"> Build a compressed FP-Tree from the transaction matrix for efficient pattern mining.</w:t>
      </w:r>
    </w:p>
    <w:p w14:paraId="1188FEDF" w14:textId="77777777" w:rsidR="00AA6762" w:rsidRPr="00AA6762" w:rsidRDefault="00AA6762">
      <w:pPr>
        <w:numPr>
          <w:ilvl w:val="0"/>
          <w:numId w:val="14"/>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Performance Comparison:</w:t>
      </w:r>
      <w:r>
        <w:rPr>
          <w:rFonts w:ascii="Times New Roman" w:eastAsia="Times New Roman" w:hAnsi="Times New Roman" w:cs="Times New Roman"/>
        </w:rPr>
        <w:t xml:space="preserve"> Measure and compare execution time between FP-Growth and Apriori at the same support threshold.</w:t>
      </w:r>
    </w:p>
    <w:p w14:paraId="4FA65AF9" w14:textId="77777777" w:rsidR="00AA6762" w:rsidRPr="00AA6762" w:rsidRDefault="00AA6762">
      <w:pPr>
        <w:numPr>
          <w:ilvl w:val="0"/>
          <w:numId w:val="14"/>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Association Rule Mining:</w:t>
      </w:r>
      <w:r>
        <w:rPr>
          <w:rFonts w:ascii="Times New Roman" w:eastAsia="Times New Roman" w:hAnsi="Times New Roman" w:cs="Times New Roman"/>
        </w:rPr>
        <w:t xml:space="preserve"> Extract rules from FP-Growth results using Lift as the primary metric.</w:t>
      </w:r>
    </w:p>
    <w:p w14:paraId="3BFCD182" w14:textId="77777777" w:rsidR="00AA6762" w:rsidRPr="00AA6762" w:rsidRDefault="00AA6762">
      <w:pPr>
        <w:numPr>
          <w:ilvl w:val="0"/>
          <w:numId w:val="14"/>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KPIs:</w:t>
      </w:r>
      <w:r>
        <w:rPr>
          <w:rFonts w:ascii="Times New Roman" w:eastAsia="Times New Roman" w:hAnsi="Times New Roman" w:cs="Times New Roman"/>
        </w:rPr>
        <w:t xml:space="preserve"> Evaluate both algorithms on Execution Time, Rule Count, and Efficiency Gain.</w:t>
      </w:r>
    </w:p>
    <w:p w14:paraId="6CFE33E7" w14:textId="77777777" w:rsidR="00AA6762" w:rsidRPr="00AA6762" w:rsidRDefault="00E51EB7" w:rsidP="00AA6762">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3F8ECB4B">
          <v:rect id="_x0000_i1088" style="width:0;height:1.5pt" o:hralign="center" o:hrstd="t" o:hr="t" fillcolor="#a0a0a0" stroked="f"/>
        </w:pict>
      </w:r>
    </w:p>
    <w:p w14:paraId="6F1A104A" w14:textId="77777777" w:rsidR="00AA6762" w:rsidRPr="00AA6762" w:rsidRDefault="00AA6762" w:rsidP="00AA6762">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Procedure &amp; Steps</w:t>
      </w:r>
    </w:p>
    <w:p w14:paraId="55EFCBF6" w14:textId="77777777" w:rsidR="00AA6762" w:rsidRDefault="00AA6762" w:rsidP="00AA6762">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Step 1: Environment Setup</w:t>
      </w:r>
      <w:r>
        <w:rPr>
          <w:rFonts w:ascii="Times New Roman" w:eastAsia="Times New Roman" w:hAnsi="Times New Roman" w:cs="Times New Roman"/>
        </w:rPr>
        <w:t xml:space="preserve"> </w:t>
      </w:r>
    </w:p>
    <w:p w14:paraId="6B70778D" w14:textId="77777777" w:rsidR="00AA6762" w:rsidRPr="00AA6762" w:rsidRDefault="00AA6762" w:rsidP="00AA6762">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lastRenderedPageBreak/>
        <w:t>Install the mlxtend library and import pandas, time, apriori, fpgrowth, and association_rules to prepare the environment for both algorithms.</w:t>
      </w:r>
    </w:p>
    <w:p w14:paraId="54A75E99" w14:textId="77777777" w:rsidR="00130EAE" w:rsidRPr="00AA6762" w:rsidRDefault="00130EAE" w:rsidP="00AA6762">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6C15FC56" wp14:editId="6410E1FE">
            <wp:extent cx="6838950" cy="309054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6838950" cy="3090545"/>
                    </a:xfrm>
                    <a:prstGeom prst="rect">
                      <a:avLst/>
                    </a:prstGeom>
                  </pic:spPr>
                </pic:pic>
              </a:graphicData>
            </a:graphic>
          </wp:inline>
        </w:drawing>
      </w:r>
    </w:p>
    <w:p w14:paraId="33E4EF85" w14:textId="77777777" w:rsidR="00AA6762" w:rsidRDefault="00E51EB7" w:rsidP="00AA6762">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pict w14:anchorId="6419D782">
          <v:rect id="_x0000_i1089" style="width:0;height:1.5pt" o:hralign="center" o:hrstd="t" o:hr="t" fillcolor="#a0a0a0" stroked="f"/>
        </w:pict>
      </w:r>
      <w:r>
        <w:rPr>
          <w:rFonts w:ascii="Times New Roman" w:eastAsia="Times New Roman" w:hAnsi="Times New Roman" w:cs="Times New Roman"/>
          <w:b/>
          <w:bCs/>
        </w:rPr>
        <w:t>Step 2: Data Preprocessing</w:t>
      </w:r>
      <w:r>
        <w:rPr>
          <w:rFonts w:ascii="Times New Roman" w:eastAsia="Times New Roman" w:hAnsi="Times New Roman" w:cs="Times New Roman"/>
        </w:rPr>
        <w:t xml:space="preserve"> </w:t>
      </w:r>
    </w:p>
    <w:p w14:paraId="70C59648" w14:textId="77777777" w:rsidR="00AA6762" w:rsidRPr="00AA6762" w:rsidRDefault="00AA6762" w:rsidP="00AA6762">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Load the dataset and drop missing values in Transaction_ID and Product_Type. Group by Transaction_ID and Product_Type, pivot into a matrix, and apply binary encoding (1 = purchased, 0 = not) to produce a transaction matrix of 294,461 transactions and 33 unique items.</w:t>
      </w:r>
    </w:p>
    <w:p w14:paraId="6723479B" w14:textId="77777777" w:rsidR="00130EAE" w:rsidRPr="00AA6762" w:rsidRDefault="00130EAE" w:rsidP="00AA6762">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24AAE77A" wp14:editId="1C5E6CFD">
            <wp:extent cx="6864350" cy="298450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6870192" cy="2987040"/>
                    </a:xfrm>
                    <a:prstGeom prst="rect">
                      <a:avLst/>
                    </a:prstGeom>
                  </pic:spPr>
                </pic:pic>
              </a:graphicData>
            </a:graphic>
          </wp:inline>
        </w:drawing>
      </w:r>
    </w:p>
    <w:p w14:paraId="46063201" w14:textId="77777777" w:rsidR="00DA405C" w:rsidRDefault="00E51EB7" w:rsidP="00AA6762">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pict w14:anchorId="03E7F88D">
          <v:rect id="_x0000_i1107" style="width:0;height:1.5pt" o:hralign="center" o:bullet="t" o:hrstd="t" o:hr="t" fillcolor="#a0a0a0" stroked="f"/>
        </w:pict>
      </w:r>
    </w:p>
    <w:p w14:paraId="4F7F0476" w14:textId="41B7DF81" w:rsidR="00AA6762" w:rsidRDefault="00E51EB7" w:rsidP="00AA6762">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Step 3: </w:t>
      </w:r>
      <w:proofErr w:type="spellStart"/>
      <w:r>
        <w:rPr>
          <w:rFonts w:ascii="Times New Roman" w:eastAsia="Times New Roman" w:hAnsi="Times New Roman" w:cs="Times New Roman"/>
          <w:b/>
          <w:bCs/>
        </w:rPr>
        <w:t>Apriori</w:t>
      </w:r>
      <w:proofErr w:type="spellEnd"/>
      <w:r>
        <w:rPr>
          <w:rFonts w:ascii="Times New Roman" w:eastAsia="Times New Roman" w:hAnsi="Times New Roman" w:cs="Times New Roman"/>
          <w:b/>
          <w:bCs/>
        </w:rPr>
        <w:t xml:space="preserve"> Execution</w:t>
      </w:r>
      <w:r>
        <w:rPr>
          <w:rFonts w:ascii="Times New Roman" w:eastAsia="Times New Roman" w:hAnsi="Times New Roman" w:cs="Times New Roman"/>
        </w:rPr>
        <w:t xml:space="preserve"> </w:t>
      </w:r>
    </w:p>
    <w:p w14:paraId="56DB0612" w14:textId="77777777" w:rsidR="00AA6762" w:rsidRPr="00AA6762" w:rsidRDefault="00AA6762" w:rsidP="00AA6762">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Run the Apriori algorithm with a minimum support of 0.005 and record its execution time using Python's time module. This serves as the performance baseline for comparison against FP-Growth.</w:t>
      </w:r>
    </w:p>
    <w:p w14:paraId="2B84CD43" w14:textId="77777777" w:rsidR="00130EAE" w:rsidRPr="00AA6762" w:rsidRDefault="00130EAE" w:rsidP="00AA6762">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2E7A9EF5" wp14:editId="04BDD7FC">
            <wp:extent cx="6864350" cy="1884045"/>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6864350" cy="1884045"/>
                    </a:xfrm>
                    <a:prstGeom prst="rect">
                      <a:avLst/>
                    </a:prstGeom>
                  </pic:spPr>
                </pic:pic>
              </a:graphicData>
            </a:graphic>
          </wp:inline>
        </w:drawing>
      </w:r>
    </w:p>
    <w:p w14:paraId="20C34C52" w14:textId="77777777" w:rsidR="00AA6762" w:rsidRDefault="00E51EB7" w:rsidP="00AA6762">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pict w14:anchorId="58CFBE12">
          <v:rect id="_x0000_i1090" style="width:0;height:1.5pt" o:hralign="center" o:hrstd="t" o:hr="t" fillcolor="#a0a0a0" stroked="f"/>
        </w:pict>
      </w:r>
      <w:r>
        <w:rPr>
          <w:rFonts w:ascii="Times New Roman" w:eastAsia="Times New Roman" w:hAnsi="Times New Roman" w:cs="Times New Roman"/>
          <w:b/>
          <w:bCs/>
        </w:rPr>
        <w:t>Step 4: FP-Growth Execution</w:t>
      </w:r>
      <w:r>
        <w:rPr>
          <w:rFonts w:ascii="Times New Roman" w:eastAsia="Times New Roman" w:hAnsi="Times New Roman" w:cs="Times New Roman"/>
        </w:rPr>
        <w:t xml:space="preserve"> </w:t>
      </w:r>
    </w:p>
    <w:p w14:paraId="7F53BC7A" w14:textId="77777777" w:rsidR="00AA6762" w:rsidRPr="00AA6762" w:rsidRDefault="00AA6762" w:rsidP="00AA6762">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Run the FP-Growth algorithm on the same transaction matrix with the same minimum support of 0.005. Unlike Apriori, FP-Growth builds a compressed FP-Tree and avoids candidate generation, scanning the database only twice.</w:t>
      </w:r>
    </w:p>
    <w:p w14:paraId="4A729A97" w14:textId="77777777" w:rsidR="00130EAE" w:rsidRPr="00AA6762" w:rsidRDefault="00130EAE" w:rsidP="00AA6762">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043FC91E" wp14:editId="1CB6982E">
            <wp:extent cx="6851650" cy="1864360"/>
            <wp:effectExtent l="0" t="0" r="635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6851650" cy="1864360"/>
                    </a:xfrm>
                    <a:prstGeom prst="rect">
                      <a:avLst/>
                    </a:prstGeom>
                  </pic:spPr>
                </pic:pic>
              </a:graphicData>
            </a:graphic>
          </wp:inline>
        </w:drawing>
      </w:r>
    </w:p>
    <w:p w14:paraId="29A17FE1" w14:textId="77777777" w:rsidR="00AA6762" w:rsidRDefault="00E51EB7" w:rsidP="00AA6762">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pict w14:anchorId="34BB8DE2">
          <v:rect id="_x0000_i1091" style="width:0;height:1.5pt" o:hralign="center" o:hrstd="t" o:hr="t" fillcolor="#a0a0a0" stroked="f"/>
        </w:pict>
      </w:r>
      <w:r>
        <w:rPr>
          <w:rFonts w:ascii="Times New Roman" w:eastAsia="Times New Roman" w:hAnsi="Times New Roman" w:cs="Times New Roman"/>
          <w:b/>
          <w:bCs/>
        </w:rPr>
        <w:t>Step 5: Rule Generation &amp; KPI Summary</w:t>
      </w:r>
      <w:r>
        <w:rPr>
          <w:rFonts w:ascii="Times New Roman" w:eastAsia="Times New Roman" w:hAnsi="Times New Roman" w:cs="Times New Roman"/>
        </w:rPr>
        <w:t xml:space="preserve"> </w:t>
      </w:r>
    </w:p>
    <w:p w14:paraId="33B3993B" w14:textId="77777777" w:rsidR="00AA6762" w:rsidRPr="00AA6762" w:rsidRDefault="00AA6762" w:rsidP="00AA6762">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Generate association rules from the FP-Growth frequent itemsets using Lift as the metric. Build a comparison table summarizing Execution Time, Rule Count, and Efficiency Gain for both algorithms side by side.</w:t>
      </w:r>
    </w:p>
    <w:p w14:paraId="0C0A32A5" w14:textId="77777777" w:rsidR="00130EAE" w:rsidRPr="00AA6762" w:rsidRDefault="00130EAE" w:rsidP="00AA6762">
      <w:pPr>
        <w:spacing w:before="100" w:beforeAutospacing="1" w:after="100" w:afterAutospacing="1" w:line="240" w:lineRule="auto"/>
        <w:rPr>
          <w:rFonts w:ascii="Times New Roman" w:eastAsia="Times New Roman" w:hAnsi="Times New Roman" w:cs="Times New Roman"/>
        </w:rPr>
      </w:pPr>
      <w:r>
        <w:rPr>
          <w:noProof/>
        </w:rPr>
        <w:lastRenderedPageBreak/>
        <w:drawing>
          <wp:inline distT="0" distB="0" distL="0" distR="0" wp14:anchorId="75A455CF" wp14:editId="1FBF423C">
            <wp:extent cx="6851650" cy="2552700"/>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6856763" cy="2554605"/>
                    </a:xfrm>
                    <a:prstGeom prst="rect">
                      <a:avLst/>
                    </a:prstGeom>
                  </pic:spPr>
                </pic:pic>
              </a:graphicData>
            </a:graphic>
          </wp:inline>
        </w:drawing>
      </w:r>
    </w:p>
    <w:p w14:paraId="7E459EFB" w14:textId="77777777" w:rsidR="00AA6762" w:rsidRDefault="00E51EB7" w:rsidP="00AA6762">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pict w14:anchorId="1A3EECAC">
          <v:rect id="_x0000_i1092" style="width:0;height:1.5pt" o:hralign="center" o:hrstd="t" o:hr="t" fillcolor="#a0a0a0" stroked="f"/>
        </w:pict>
      </w:r>
      <w:r>
        <w:rPr>
          <w:rFonts w:ascii="Times New Roman" w:eastAsia="Times New Roman" w:hAnsi="Times New Roman" w:cs="Times New Roman"/>
          <w:b/>
          <w:bCs/>
        </w:rPr>
        <w:t>Step 6: Final Insights</w:t>
      </w:r>
      <w:r>
        <w:rPr>
          <w:rFonts w:ascii="Times New Roman" w:eastAsia="Times New Roman" w:hAnsi="Times New Roman" w:cs="Times New Roman"/>
        </w:rPr>
        <w:t xml:space="preserve"> </w:t>
      </w:r>
    </w:p>
    <w:p w14:paraId="4FF1087B" w14:textId="77777777" w:rsidR="00AA6762" w:rsidRPr="00130EAE" w:rsidRDefault="00AA6762" w:rsidP="00AA6762">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Summarize that both algorithms produce identical rule counts at the same support threshold, confirming that FP-Growth's speed advantage does not compromise accuracy — making it the preferred choice for large-scale retail datasets.</w:t>
      </w:r>
    </w:p>
    <w:p w14:paraId="6CDF35EA" w14:textId="77777777" w:rsidR="00130EAE" w:rsidRPr="00AA6762" w:rsidRDefault="00130EAE" w:rsidP="00AA6762">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333D8AA8" wp14:editId="1CCDC24F">
            <wp:extent cx="6851650" cy="1026160"/>
            <wp:effectExtent l="0" t="0" r="635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6851650" cy="1026160"/>
                    </a:xfrm>
                    <a:prstGeom prst="rect">
                      <a:avLst/>
                    </a:prstGeom>
                  </pic:spPr>
                </pic:pic>
              </a:graphicData>
            </a:graphic>
          </wp:inline>
        </w:drawing>
      </w:r>
    </w:p>
    <w:p w14:paraId="4A244D0A" w14:textId="77777777" w:rsidR="00AA6762" w:rsidRPr="00AA6762" w:rsidRDefault="00E51EB7" w:rsidP="00AA6762">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7B0A4697">
          <v:rect id="_x0000_i1093" style="width:0;height:1.5pt" o:hralign="center" o:hrstd="t" o:hr="t" fillcolor="#a0a0a0" stroked="f"/>
        </w:pict>
      </w:r>
    </w:p>
    <w:p w14:paraId="6DAC5C5C" w14:textId="77777777" w:rsidR="00AA6762" w:rsidRPr="00AA6762" w:rsidRDefault="00AA6762" w:rsidP="00AA6762">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Outcome of the Lab</w:t>
      </w:r>
    </w:p>
    <w:p w14:paraId="08602C90" w14:textId="77777777" w:rsidR="00AA6762" w:rsidRPr="00AA6762" w:rsidRDefault="00AA6762" w:rsidP="00AA6762">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This lab demonstrates how FP-Growth outperforms Apriori in computational efficiency on large transaction datasets.</w:t>
      </w:r>
    </w:p>
    <w:p w14:paraId="6C9A3C98" w14:textId="77777777" w:rsidR="00AA6762" w:rsidRPr="00AA6762" w:rsidRDefault="00AA6762">
      <w:pPr>
        <w:numPr>
          <w:ilvl w:val="0"/>
          <w:numId w:val="15"/>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Speed Advantage:</w:t>
      </w:r>
      <w:r>
        <w:rPr>
          <w:rFonts w:ascii="Times New Roman" w:eastAsia="Times New Roman" w:hAnsi="Times New Roman" w:cs="Times New Roman"/>
        </w:rPr>
        <w:t xml:space="preserve"> FP-Growth eliminates candidate generation by compressing data into an FP-Tree, reducing the number of database scans to two.</w:t>
      </w:r>
    </w:p>
    <w:p w14:paraId="74137A78" w14:textId="77777777" w:rsidR="00AA6762" w:rsidRPr="00AA6762" w:rsidRDefault="00AA6762">
      <w:pPr>
        <w:numPr>
          <w:ilvl w:val="0"/>
          <w:numId w:val="15"/>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Accuracy Parity:</w:t>
      </w:r>
      <w:r>
        <w:rPr>
          <w:rFonts w:ascii="Times New Roman" w:eastAsia="Times New Roman" w:hAnsi="Times New Roman" w:cs="Times New Roman"/>
        </w:rPr>
        <w:t xml:space="preserve"> Both algorithms discovered the same 33 frequent itemsets and identical rule counts at the same support threshold, validating FP-Growth's reliability.</w:t>
      </w:r>
    </w:p>
    <w:p w14:paraId="2A4E3320" w14:textId="77777777" w:rsidR="00AA6762" w:rsidRDefault="00AA6762">
      <w:pPr>
        <w:numPr>
          <w:ilvl w:val="0"/>
          <w:numId w:val="15"/>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Scalability:</w:t>
      </w:r>
      <w:r>
        <w:rPr>
          <w:rFonts w:ascii="Times New Roman" w:eastAsia="Times New Roman" w:hAnsi="Times New Roman" w:cs="Times New Roman"/>
        </w:rPr>
        <w:t xml:space="preserve"> With 294,461 transactions and 33 product types, FP-Growth proved better suited for high-volume retail environments where processing speed directly impacts business responsiveness.</w:t>
      </w:r>
    </w:p>
    <w:p w14:paraId="65AC04AE" w14:textId="77777777" w:rsidR="00DA405C" w:rsidRDefault="00DA405C" w:rsidP="00DA405C">
      <w:pPr>
        <w:spacing w:before="100" w:beforeAutospacing="1" w:after="100" w:afterAutospacing="1" w:line="240" w:lineRule="auto"/>
        <w:rPr>
          <w:rFonts w:ascii="Times New Roman" w:eastAsia="Times New Roman" w:hAnsi="Times New Roman" w:cs="Times New Roman"/>
        </w:rPr>
      </w:pPr>
    </w:p>
    <w:p w14:paraId="13EA41C5" w14:textId="77777777" w:rsidR="00DA405C" w:rsidRDefault="00DA405C" w:rsidP="00DA405C">
      <w:pPr>
        <w:spacing w:before="100" w:beforeAutospacing="1" w:after="100" w:afterAutospacing="1" w:line="240" w:lineRule="auto"/>
        <w:rPr>
          <w:rFonts w:ascii="Times New Roman" w:eastAsia="Times New Roman" w:hAnsi="Times New Roman" w:cs="Times New Roman"/>
        </w:rPr>
      </w:pPr>
    </w:p>
    <w:p w14:paraId="528E6C9D" w14:textId="77777777" w:rsidR="00DA405C" w:rsidRPr="00AA6762" w:rsidRDefault="00DA405C" w:rsidP="00DA405C">
      <w:pPr>
        <w:spacing w:before="100" w:beforeAutospacing="1" w:after="100" w:afterAutospacing="1" w:line="240" w:lineRule="auto"/>
        <w:rPr>
          <w:rFonts w:ascii="Times New Roman" w:eastAsia="Times New Roman" w:hAnsi="Times New Roman" w:cs="Times New Roman"/>
        </w:rPr>
      </w:pPr>
    </w:p>
    <w:p w14:paraId="150C0AE6" w14:textId="77777777" w:rsidR="00AA6762" w:rsidRDefault="00E51EB7">
      <w:pPr>
        <w:rPr>
          <w:rFonts w:ascii="Times New Roman" w:eastAsia="Times New Roman" w:hAnsi="Times New Roman" w:cs="Times New Roman"/>
        </w:rPr>
      </w:pPr>
      <w:r>
        <w:rPr>
          <w:rFonts w:ascii="Times New Roman" w:eastAsia="Times New Roman" w:hAnsi="Times New Roman" w:cs="Times New Roman"/>
        </w:rPr>
        <w:lastRenderedPageBreak/>
        <w:pict w14:anchorId="54431354">
          <v:rect id="_x0000_i1094" style="width:0;height:1.5pt" o:hralign="center" o:hrstd="t" o:hr="t" fillcolor="#a0a0a0" stroked="f"/>
        </w:pict>
      </w:r>
    </w:p>
    <w:p w14:paraId="0A0ADCD8" w14:textId="77777777" w:rsidR="000D11F3" w:rsidRPr="00DA405C" w:rsidRDefault="00F8658D" w:rsidP="00F8658D">
      <w:pPr>
        <w:spacing w:before="100" w:beforeAutospacing="1" w:after="100" w:afterAutospacing="1" w:line="240" w:lineRule="auto"/>
        <w:jc w:val="center"/>
        <w:outlineLvl w:val="0"/>
        <w:rPr>
          <w:rFonts w:ascii="Times New Roman" w:eastAsia="Times New Roman" w:hAnsi="Times New Roman" w:cs="Times New Roman"/>
          <w:b/>
          <w:bCs/>
          <w:color w:val="00B0F0"/>
          <w:kern w:val="36"/>
          <w:sz w:val="32"/>
          <w:szCs w:val="32"/>
        </w:rPr>
      </w:pPr>
      <w:r w:rsidRPr="00DA405C">
        <w:rPr>
          <w:rFonts w:ascii="Times New Roman" w:eastAsia="Times New Roman" w:hAnsi="Times New Roman" w:cs="Times New Roman"/>
          <w:b/>
          <w:bCs/>
          <w:color w:val="00B0F0"/>
          <w:kern w:val="36"/>
          <w:sz w:val="32"/>
          <w:szCs w:val="32"/>
        </w:rPr>
        <w:t>Lab 8: Python Basics (Reusable Data Processing Module)</w:t>
      </w:r>
    </w:p>
    <w:p w14:paraId="5DC7024A" w14:textId="77777777" w:rsidR="000D11F3" w:rsidRPr="000D11F3" w:rsidRDefault="00E51EB7" w:rsidP="000D11F3">
      <w:pPr>
        <w:spacing w:before="100" w:beforeAutospacing="1" w:after="100" w:afterAutospacing="1" w:line="240" w:lineRule="auto"/>
        <w:outlineLvl w:val="0"/>
        <w:rPr>
          <w:rFonts w:ascii="Times New Roman" w:eastAsia="Times New Roman" w:hAnsi="Times New Roman" w:cs="Times New Roman"/>
          <w:b/>
          <w:bCs/>
          <w:kern w:val="36"/>
        </w:rPr>
      </w:pPr>
      <w:r>
        <w:rPr>
          <w:rFonts w:ascii="Times New Roman" w:eastAsia="Times New Roman" w:hAnsi="Times New Roman" w:cs="Times New Roman"/>
        </w:rPr>
        <w:pict w14:anchorId="2C495CC0">
          <v:rect id="_x0000_i1095" style="width:0;height:1.5pt" o:hralign="center" o:hrstd="t" o:hr="t" fillcolor="#a0a0a0" stroked="f"/>
        </w:pict>
      </w:r>
    </w:p>
    <w:p w14:paraId="36AFB716" w14:textId="77777777" w:rsidR="000D11F3" w:rsidRPr="00F8658D" w:rsidRDefault="000D11F3" w:rsidP="000D11F3">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Real-World Problem</w:t>
      </w:r>
    </w:p>
    <w:p w14:paraId="0E0F978B" w14:textId="77777777" w:rsidR="000D11F3" w:rsidRPr="000D11F3" w:rsidRDefault="000D11F3" w:rsidP="000D11F3">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Data scientists routinely perform the same preprocessing tasks — loading, cleaning, encoding, and normalizing — across many different datasets. Without a well-organized approach, this leads to duplicated code and inconsistent outcomes. Building a reusable Python class consolidates all these operations in one location, making data pipelines quicker to build, simpler to maintain, and applicable to virtually any structured dataset.</w:t>
      </w:r>
    </w:p>
    <w:p w14:paraId="07356D17" w14:textId="77777777" w:rsidR="000D11F3" w:rsidRPr="000D11F3" w:rsidRDefault="00E51EB7" w:rsidP="000D11F3">
      <w:pPr>
        <w:spacing w:before="100" w:beforeAutospacing="1" w:after="100" w:afterAutospacing="1" w:line="240" w:lineRule="auto"/>
        <w:outlineLvl w:val="1"/>
        <w:rPr>
          <w:rFonts w:ascii="Times New Roman" w:eastAsia="Times New Roman" w:hAnsi="Times New Roman" w:cs="Times New Roman"/>
          <w:b/>
          <w:bCs/>
        </w:rPr>
      </w:pPr>
      <w:r>
        <w:rPr>
          <w:rFonts w:ascii="Times New Roman" w:eastAsia="Times New Roman" w:hAnsi="Times New Roman" w:cs="Times New Roman"/>
        </w:rPr>
        <w:pict w14:anchorId="1578066C">
          <v:rect id="_x0000_i1096" style="width:0;height:1.5pt" o:hralign="center" o:hrstd="t" o:hr="t" fillcolor="#a0a0a0" stroked="f"/>
        </w:pict>
      </w:r>
      <w:r>
        <w:rPr>
          <w:rFonts w:ascii="Times New Roman" w:eastAsia="Times New Roman" w:hAnsi="Times New Roman" w:cs="Times New Roman"/>
          <w:b/>
          <w:bCs/>
          <w:sz w:val="28"/>
          <w:szCs w:val="28"/>
        </w:rPr>
        <w:t>Dataset Overview</w:t>
      </w:r>
    </w:p>
    <w:p w14:paraId="27A6CAAC" w14:textId="77777777" w:rsidR="000D11F3" w:rsidRPr="000D11F3" w:rsidRDefault="000D11F3" w:rsidP="000D11F3">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The analysis is conducted on the Student Performance Dataset, which records academic and demographic data for students.</w:t>
      </w:r>
    </w:p>
    <w:p w14:paraId="44B9EE9E" w14:textId="77777777" w:rsidR="000D11F3" w:rsidRPr="000D11F3" w:rsidRDefault="000D11F3">
      <w:pPr>
        <w:numPr>
          <w:ilvl w:val="0"/>
          <w:numId w:val="16"/>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Attributes:</w:t>
      </w:r>
      <w:r>
        <w:rPr>
          <w:rFonts w:ascii="Times New Roman" w:eastAsia="Times New Roman" w:hAnsi="Times New Roman" w:cs="Times New Roman"/>
        </w:rPr>
        <w:t xml:space="preserve"> student_id, gender, school_type, attendance_percentage, study_hours, math_score, science_score, english_score, overall_score, and final_grade.</w:t>
      </w:r>
    </w:p>
    <w:p w14:paraId="2C03FDD7" w14:textId="77777777" w:rsidR="000D11F3" w:rsidRPr="000D11F3" w:rsidRDefault="000D11F3">
      <w:pPr>
        <w:numPr>
          <w:ilvl w:val="0"/>
          <w:numId w:val="16"/>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Structure:</w:t>
      </w:r>
      <w:r>
        <w:rPr>
          <w:rFonts w:ascii="Times New Roman" w:eastAsia="Times New Roman" w:hAnsi="Times New Roman" w:cs="Times New Roman"/>
        </w:rPr>
        <w:t xml:space="preserve"> Each row represents one student's complete academic profile.</w:t>
      </w:r>
    </w:p>
    <w:p w14:paraId="302DDDCC" w14:textId="77777777" w:rsidR="000D11F3" w:rsidRPr="000D11F3" w:rsidRDefault="000D11F3">
      <w:pPr>
        <w:numPr>
          <w:ilvl w:val="0"/>
          <w:numId w:val="16"/>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Scale:</w:t>
      </w:r>
      <w:r>
        <w:rPr>
          <w:rFonts w:ascii="Times New Roman" w:eastAsia="Times New Roman" w:hAnsi="Times New Roman" w:cs="Times New Roman"/>
        </w:rPr>
        <w:t xml:space="preserve"> 25,000 student records.</w:t>
      </w:r>
    </w:p>
    <w:p w14:paraId="6AA2B9E4" w14:textId="77777777" w:rsidR="000D11F3" w:rsidRPr="00F8658D" w:rsidRDefault="00E51EB7" w:rsidP="000D11F3">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sz w:val="28"/>
          <w:szCs w:val="28"/>
        </w:rPr>
        <w:pict w14:anchorId="389B1A74">
          <v:rect id="_x0000_i1097" style="width:0;height:1.5pt" o:hralign="center" o:hrstd="t" o:hr="t" fillcolor="#a0a0a0" stroked="f"/>
        </w:pict>
      </w:r>
      <w:r>
        <w:rPr>
          <w:rFonts w:ascii="Times New Roman" w:eastAsia="Times New Roman" w:hAnsi="Times New Roman" w:cs="Times New Roman"/>
          <w:b/>
          <w:bCs/>
          <w:sz w:val="28"/>
          <w:szCs w:val="28"/>
        </w:rPr>
        <w:t>Software Environment</w:t>
      </w:r>
    </w:p>
    <w:p w14:paraId="7FC25769" w14:textId="77777777" w:rsidR="000D11F3" w:rsidRPr="000D11F3" w:rsidRDefault="000D11F3">
      <w:pPr>
        <w:numPr>
          <w:ilvl w:val="0"/>
          <w:numId w:val="17"/>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Python:</w:t>
      </w:r>
      <w:r>
        <w:rPr>
          <w:rFonts w:ascii="Times New Roman" w:eastAsia="Times New Roman" w:hAnsi="Times New Roman" w:cs="Times New Roman"/>
        </w:rPr>
        <w:t xml:space="preserve"> Utilizing Pandas and NumPy for data manipulation, statistical computation, and array operations.</w:t>
      </w:r>
    </w:p>
    <w:p w14:paraId="5DA05373" w14:textId="77777777" w:rsidR="000D11F3" w:rsidRPr="000D11F3" w:rsidRDefault="000D11F3">
      <w:pPr>
        <w:numPr>
          <w:ilvl w:val="0"/>
          <w:numId w:val="17"/>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Object-Oriented Programming:</w:t>
      </w:r>
      <w:r>
        <w:rPr>
          <w:rFonts w:ascii="Times New Roman" w:eastAsia="Times New Roman" w:hAnsi="Times New Roman" w:cs="Times New Roman"/>
        </w:rPr>
        <w:t xml:space="preserve"> Designing a StudentDataProcessor class to encapsulate all preprocessing logic.</w:t>
      </w:r>
    </w:p>
    <w:p w14:paraId="6AAE49CD" w14:textId="77777777" w:rsidR="000D11F3" w:rsidRPr="000D11F3" w:rsidRDefault="00E51EB7" w:rsidP="000D11F3">
      <w:pPr>
        <w:spacing w:before="100" w:beforeAutospacing="1" w:after="100" w:afterAutospacing="1" w:line="240" w:lineRule="auto"/>
        <w:outlineLvl w:val="1"/>
        <w:rPr>
          <w:rFonts w:ascii="Times New Roman" w:eastAsia="Times New Roman" w:hAnsi="Times New Roman" w:cs="Times New Roman"/>
          <w:b/>
          <w:bCs/>
        </w:rPr>
      </w:pPr>
      <w:r>
        <w:rPr>
          <w:rFonts w:ascii="Times New Roman" w:eastAsia="Times New Roman" w:hAnsi="Times New Roman" w:cs="Times New Roman"/>
        </w:rPr>
        <w:pict w14:anchorId="315296FA">
          <v:rect id="_x0000_i1098" style="width:0;height:1.5pt" o:hralign="center" o:hrstd="t" o:hr="t" fillcolor="#a0a0a0" stroked="f"/>
        </w:pict>
      </w:r>
      <w:r>
        <w:rPr>
          <w:rFonts w:ascii="Times New Roman" w:eastAsia="Times New Roman" w:hAnsi="Times New Roman" w:cs="Times New Roman"/>
          <w:b/>
          <w:bCs/>
          <w:sz w:val="28"/>
          <w:szCs w:val="28"/>
        </w:rPr>
        <w:t>Practical Objectives</w:t>
      </w:r>
    </w:p>
    <w:p w14:paraId="3B52344F" w14:textId="77777777" w:rsidR="000D11F3" w:rsidRPr="000D11F3" w:rsidRDefault="000D11F3">
      <w:pPr>
        <w:numPr>
          <w:ilvl w:val="0"/>
          <w:numId w:val="18"/>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Class Creation:</w:t>
      </w:r>
      <w:r>
        <w:rPr>
          <w:rFonts w:ascii="Times New Roman" w:eastAsia="Times New Roman" w:hAnsi="Times New Roman" w:cs="Times New Roman"/>
        </w:rPr>
        <w:t xml:space="preserve"> Encapsulate data loading, statistics, encoding, and normalization into a single reusable class.</w:t>
      </w:r>
    </w:p>
    <w:p w14:paraId="5BAD97AF" w14:textId="77777777" w:rsidR="000D11F3" w:rsidRPr="000D11F3" w:rsidRDefault="000D11F3">
      <w:pPr>
        <w:numPr>
          <w:ilvl w:val="0"/>
          <w:numId w:val="18"/>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Preprocessing Methods:</w:t>
      </w:r>
      <w:r>
        <w:rPr>
          <w:rFonts w:ascii="Times New Roman" w:eastAsia="Times New Roman" w:hAnsi="Times New Roman" w:cs="Times New Roman"/>
        </w:rPr>
        <w:t xml:space="preserve"> Apply label encoding to categorical columns and min-max normalization to score columns.</w:t>
      </w:r>
    </w:p>
    <w:p w14:paraId="2DA0FE60" w14:textId="77777777" w:rsidR="000D11F3" w:rsidRPr="000D11F3" w:rsidRDefault="000D11F3">
      <w:pPr>
        <w:numPr>
          <w:ilvl w:val="0"/>
          <w:numId w:val="18"/>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Dictionaries &amp; Lists:</w:t>
      </w:r>
      <w:r>
        <w:rPr>
          <w:rFonts w:ascii="Times New Roman" w:eastAsia="Times New Roman" w:hAnsi="Times New Roman" w:cs="Times New Roman"/>
        </w:rPr>
        <w:t xml:space="preserve"> Use dictionary structures to store column metadata and summary statistics.</w:t>
      </w:r>
    </w:p>
    <w:p w14:paraId="144B6EA3" w14:textId="77777777" w:rsidR="000D11F3" w:rsidRPr="000D11F3" w:rsidRDefault="000D11F3">
      <w:pPr>
        <w:numPr>
          <w:ilvl w:val="0"/>
          <w:numId w:val="18"/>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KPIs:</w:t>
      </w:r>
      <w:r>
        <w:rPr>
          <w:rFonts w:ascii="Times New Roman" w:eastAsia="Times New Roman" w:hAnsi="Times New Roman" w:cs="Times New Roman"/>
        </w:rPr>
        <w:t xml:space="preserve"> Evaluate the module on Code Efficiency and Reusability.</w:t>
      </w:r>
    </w:p>
    <w:p w14:paraId="2CE01AD0" w14:textId="77777777" w:rsidR="000D11F3" w:rsidRPr="000D11F3" w:rsidRDefault="00E51EB7" w:rsidP="000D11F3">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4876CF8F">
          <v:rect id="_x0000_i1099" style="width:0;height:1.5pt" o:hralign="center" o:hrstd="t" o:hr="t" fillcolor="#a0a0a0" stroked="f"/>
        </w:pict>
      </w:r>
    </w:p>
    <w:p w14:paraId="2C716EDC" w14:textId="77777777" w:rsidR="000D11F3" w:rsidRPr="00F8658D" w:rsidRDefault="000D11F3" w:rsidP="000D11F3">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Procedure &amp; Steps</w:t>
      </w:r>
    </w:p>
    <w:p w14:paraId="16B6CAD6" w14:textId="77777777" w:rsidR="00F8658D" w:rsidRPr="00F8658D" w:rsidRDefault="000D11F3" w:rsidP="000D11F3">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Step 1: Module Definition</w:t>
      </w:r>
      <w:r>
        <w:rPr>
          <w:rFonts w:ascii="Times New Roman" w:eastAsia="Times New Roman" w:hAnsi="Times New Roman" w:cs="Times New Roman"/>
        </w:rPr>
        <w:t xml:space="preserve"> </w:t>
      </w:r>
    </w:p>
    <w:p w14:paraId="7D903035" w14:textId="77777777" w:rsidR="000D11F3" w:rsidRPr="000D11F3" w:rsidRDefault="000D11F3" w:rsidP="000D11F3">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lastRenderedPageBreak/>
        <w:t>Define the StudentDataProcessor class with an __init__ method that accepts a file path and initializes the DataFrame and a statistics dictionary. This encapsulates all data and processing logic within a single reusable object.</w:t>
      </w:r>
    </w:p>
    <w:p w14:paraId="1F965180" w14:textId="77777777" w:rsidR="00F8658D" w:rsidRPr="000D11F3" w:rsidRDefault="00F8658D" w:rsidP="000D11F3">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7996ED30" wp14:editId="2E163F07">
            <wp:extent cx="6832600" cy="3949700"/>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6834797" cy="3950970"/>
                    </a:xfrm>
                    <a:prstGeom prst="rect">
                      <a:avLst/>
                    </a:prstGeom>
                  </pic:spPr>
                </pic:pic>
              </a:graphicData>
            </a:graphic>
          </wp:inline>
        </w:drawing>
      </w:r>
    </w:p>
    <w:p w14:paraId="64C152DF" w14:textId="77777777" w:rsidR="00F8658D" w:rsidRDefault="00E51EB7" w:rsidP="000D11F3">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pict w14:anchorId="11057985">
          <v:rect id="_x0000_i1100" style="width:0;height:1.5pt" o:hralign="center" o:hrstd="t" o:hr="t" fillcolor="#a0a0a0" stroked="f"/>
        </w:pict>
      </w:r>
      <w:r>
        <w:rPr>
          <w:rFonts w:ascii="Times New Roman" w:eastAsia="Times New Roman" w:hAnsi="Times New Roman" w:cs="Times New Roman"/>
          <w:b/>
          <w:bCs/>
        </w:rPr>
        <w:t>Step 2: Data Loading &amp; Basic Statistics</w:t>
      </w:r>
      <w:r>
        <w:rPr>
          <w:rFonts w:ascii="Times New Roman" w:eastAsia="Times New Roman" w:hAnsi="Times New Roman" w:cs="Times New Roman"/>
        </w:rPr>
        <w:t xml:space="preserve"> </w:t>
      </w:r>
    </w:p>
    <w:p w14:paraId="679517C4" w14:textId="77777777" w:rsidR="000D11F3" w:rsidRPr="000D11F3" w:rsidRDefault="000D11F3" w:rsidP="000D11F3">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Instantiate the class with Student_Performance.csv and call load_data() to read 25,000 records. Call get_basic_stats() on study_hours and overall_score to compute and store mean and standard deviation in a dictionary.</w:t>
      </w:r>
    </w:p>
    <w:p w14:paraId="5DBDA37A" w14:textId="77777777" w:rsidR="00F8658D" w:rsidRPr="000D11F3" w:rsidRDefault="00F8658D" w:rsidP="000D11F3">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5A1A15BC" wp14:editId="4E9C587D">
            <wp:extent cx="6832600" cy="1764030"/>
            <wp:effectExtent l="0" t="0" r="635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6832600" cy="1764030"/>
                    </a:xfrm>
                    <a:prstGeom prst="rect">
                      <a:avLst/>
                    </a:prstGeom>
                  </pic:spPr>
                </pic:pic>
              </a:graphicData>
            </a:graphic>
          </wp:inline>
        </w:drawing>
      </w:r>
    </w:p>
    <w:p w14:paraId="6BE5F002" w14:textId="77777777" w:rsidR="00DA405C" w:rsidRDefault="00E51EB7" w:rsidP="000D11F3">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pict w14:anchorId="7536EA13">
          <v:rect id="_x0000_i1108" style="width:0;height:1.5pt" o:hralign="center" o:bullet="t" o:hrstd="t" o:hr="t" fillcolor="#a0a0a0" stroked="f"/>
        </w:pict>
      </w:r>
    </w:p>
    <w:p w14:paraId="2220D76F" w14:textId="77777777" w:rsidR="00DA405C" w:rsidRDefault="00DA405C" w:rsidP="000D11F3">
      <w:pPr>
        <w:spacing w:before="100" w:beforeAutospacing="1" w:after="100" w:afterAutospacing="1" w:line="240" w:lineRule="auto"/>
        <w:rPr>
          <w:rFonts w:ascii="Times New Roman" w:eastAsia="Times New Roman" w:hAnsi="Times New Roman" w:cs="Times New Roman"/>
          <w:b/>
          <w:bCs/>
        </w:rPr>
      </w:pPr>
    </w:p>
    <w:p w14:paraId="4F356107" w14:textId="04A3FCAB" w:rsidR="00F8658D" w:rsidRDefault="00E51EB7" w:rsidP="000D11F3">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lastRenderedPageBreak/>
        <w:t>Step 3: Categorical Encoding</w:t>
      </w:r>
      <w:r>
        <w:rPr>
          <w:rFonts w:ascii="Times New Roman" w:eastAsia="Times New Roman" w:hAnsi="Times New Roman" w:cs="Times New Roman"/>
        </w:rPr>
        <w:t xml:space="preserve"> </w:t>
      </w:r>
    </w:p>
    <w:p w14:paraId="4DD81DFD" w14:textId="77777777" w:rsidR="000D11F3" w:rsidRPr="000D11F3" w:rsidRDefault="000D11F3" w:rsidP="000D11F3">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Call encode_categorical() on the gender, school_type, and final_grade columns. The method maps each unique value to a numeric integer using a dictionary, creating new _encoded columns without modifying the originals.</w:t>
      </w:r>
    </w:p>
    <w:p w14:paraId="77034195" w14:textId="77777777" w:rsidR="00F8658D" w:rsidRPr="000D11F3" w:rsidRDefault="00F8658D" w:rsidP="000D11F3">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071688A5" wp14:editId="36754929">
            <wp:extent cx="6826250" cy="302260"/>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6826250" cy="302260"/>
                    </a:xfrm>
                    <a:prstGeom prst="rect">
                      <a:avLst/>
                    </a:prstGeom>
                  </pic:spPr>
                </pic:pic>
              </a:graphicData>
            </a:graphic>
          </wp:inline>
        </w:drawing>
      </w:r>
    </w:p>
    <w:p w14:paraId="52F7E6B1" w14:textId="77777777" w:rsidR="00F8658D" w:rsidRDefault="00E51EB7" w:rsidP="000D11F3">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pict w14:anchorId="7AD20F55">
          <v:rect id="_x0000_i1101" style="width:0;height:1.5pt" o:hralign="center" o:hrstd="t" o:hr="t" fillcolor="#a0a0a0" stroked="f"/>
        </w:pict>
      </w:r>
      <w:r>
        <w:rPr>
          <w:rFonts w:ascii="Times New Roman" w:eastAsia="Times New Roman" w:hAnsi="Times New Roman" w:cs="Times New Roman"/>
          <w:b/>
          <w:bCs/>
        </w:rPr>
        <w:t>Step 4: Score Normalization</w:t>
      </w:r>
      <w:r>
        <w:rPr>
          <w:rFonts w:ascii="Times New Roman" w:eastAsia="Times New Roman" w:hAnsi="Times New Roman" w:cs="Times New Roman"/>
        </w:rPr>
        <w:t xml:space="preserve"> </w:t>
      </w:r>
    </w:p>
    <w:p w14:paraId="0B59EDFE" w14:textId="77777777" w:rsidR="000D11F3" w:rsidRPr="000D11F3" w:rsidRDefault="000D11F3" w:rsidP="000D11F3">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Call normalize_scores() on math_score, science_score, and english_score. The method applies min-max normalization to scale all values between 0 and 1, creating new _norm columns and returning a preview of the processed DataFrame.</w:t>
      </w:r>
    </w:p>
    <w:p w14:paraId="140BED03" w14:textId="77777777" w:rsidR="00F8658D" w:rsidRPr="000D11F3" w:rsidRDefault="00F8658D" w:rsidP="000D11F3">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481BE2A7" wp14:editId="48B22C89">
            <wp:extent cx="6826250" cy="2921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6833670" cy="2924175"/>
                    </a:xfrm>
                    <a:prstGeom prst="rect">
                      <a:avLst/>
                    </a:prstGeom>
                  </pic:spPr>
                </pic:pic>
              </a:graphicData>
            </a:graphic>
          </wp:inline>
        </w:drawing>
      </w:r>
    </w:p>
    <w:p w14:paraId="2890475C" w14:textId="77777777" w:rsidR="00F8658D" w:rsidRDefault="00E51EB7" w:rsidP="000D11F3">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pict w14:anchorId="67A31E19">
          <v:rect id="_x0000_i1102" style="width:0;height:1.5pt" o:hralign="center" o:hrstd="t" o:hr="t" fillcolor="#a0a0a0" stroked="f"/>
        </w:pict>
      </w:r>
      <w:r>
        <w:rPr>
          <w:rFonts w:ascii="Times New Roman" w:eastAsia="Times New Roman" w:hAnsi="Times New Roman" w:cs="Times New Roman"/>
          <w:b/>
          <w:bCs/>
        </w:rPr>
        <w:t>Step 5: Reusability Showcase</w:t>
      </w:r>
      <w:r>
        <w:rPr>
          <w:rFonts w:ascii="Times New Roman" w:eastAsia="Times New Roman" w:hAnsi="Times New Roman" w:cs="Times New Roman"/>
        </w:rPr>
        <w:t xml:space="preserve"> </w:t>
      </w:r>
    </w:p>
    <w:p w14:paraId="420E61E6" w14:textId="77777777" w:rsidR="000D11F3" w:rsidRPr="000D11F3" w:rsidRDefault="000D11F3" w:rsidP="000D11F3">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Demonstrate the module's flexibility by filtering the processed DataFrame to isolate students with attendance above 90% and computing their average overall score — all without modifying any class code.</w:t>
      </w:r>
    </w:p>
    <w:p w14:paraId="3CCE875A" w14:textId="77777777" w:rsidR="00F8658D" w:rsidRPr="000D11F3" w:rsidRDefault="00F8658D" w:rsidP="000D11F3">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05BC36B8" wp14:editId="3A21DA1D">
            <wp:extent cx="6826250" cy="119380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6844405" cy="1196975"/>
                    </a:xfrm>
                    <a:prstGeom prst="rect">
                      <a:avLst/>
                    </a:prstGeom>
                  </pic:spPr>
                </pic:pic>
              </a:graphicData>
            </a:graphic>
          </wp:inline>
        </w:drawing>
      </w:r>
    </w:p>
    <w:p w14:paraId="42E3FAEC" w14:textId="77777777" w:rsidR="00DA405C" w:rsidRDefault="00E51EB7" w:rsidP="000D11F3">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pict w14:anchorId="56BEC539">
          <v:rect id="_x0000_i1109" style="width:0;height:1.5pt" o:hralign="center" o:bullet="t" o:hrstd="t" o:hr="t" fillcolor="#a0a0a0" stroked="f"/>
        </w:pict>
      </w:r>
    </w:p>
    <w:p w14:paraId="4E0106A7" w14:textId="77777777" w:rsidR="00DA405C" w:rsidRDefault="00DA405C" w:rsidP="000D11F3">
      <w:pPr>
        <w:spacing w:before="100" w:beforeAutospacing="1" w:after="100" w:afterAutospacing="1" w:line="240" w:lineRule="auto"/>
        <w:rPr>
          <w:rFonts w:ascii="Times New Roman" w:eastAsia="Times New Roman" w:hAnsi="Times New Roman" w:cs="Times New Roman"/>
          <w:b/>
          <w:bCs/>
        </w:rPr>
      </w:pPr>
    </w:p>
    <w:p w14:paraId="5A2B5685" w14:textId="6B08DC87" w:rsidR="00F8658D" w:rsidRDefault="00E51EB7" w:rsidP="000D11F3">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lastRenderedPageBreak/>
        <w:t>Step 6: Conclusion &amp; KPIs</w:t>
      </w:r>
      <w:r>
        <w:rPr>
          <w:rFonts w:ascii="Times New Roman" w:eastAsia="Times New Roman" w:hAnsi="Times New Roman" w:cs="Times New Roman"/>
        </w:rPr>
        <w:t xml:space="preserve"> </w:t>
      </w:r>
    </w:p>
    <w:p w14:paraId="4BA30974" w14:textId="77777777" w:rsidR="000D11F3" w:rsidRPr="000D11F3" w:rsidRDefault="000D11F3" w:rsidP="000D11F3">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Summarize the module's performance across three KPIs: Code Efficiency through vectorized pandas operations, Reusability through methods applicable to any column without code changes, and Object-Oriented Structure that keeps all data state within the instance.</w:t>
      </w:r>
    </w:p>
    <w:p w14:paraId="48AE7883" w14:textId="77777777" w:rsidR="00F8658D" w:rsidRPr="000D11F3" w:rsidRDefault="00F8658D" w:rsidP="000D11F3">
      <w:pPr>
        <w:spacing w:before="100" w:beforeAutospacing="1" w:after="100" w:afterAutospacing="1" w:line="240" w:lineRule="auto"/>
        <w:rPr>
          <w:rFonts w:ascii="Times New Roman" w:eastAsia="Times New Roman" w:hAnsi="Times New Roman" w:cs="Times New Roman"/>
        </w:rPr>
      </w:pPr>
      <w:r>
        <w:rPr>
          <w:noProof/>
        </w:rPr>
        <w:drawing>
          <wp:inline distT="0" distB="0" distL="0" distR="0" wp14:anchorId="3BE97F5D" wp14:editId="1877CE36">
            <wp:extent cx="6826250" cy="112966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6826250" cy="1129665"/>
                    </a:xfrm>
                    <a:prstGeom prst="rect">
                      <a:avLst/>
                    </a:prstGeom>
                  </pic:spPr>
                </pic:pic>
              </a:graphicData>
            </a:graphic>
          </wp:inline>
        </w:drawing>
      </w:r>
    </w:p>
    <w:p w14:paraId="68521D78" w14:textId="77777777" w:rsidR="000D11F3" w:rsidRPr="000D11F3" w:rsidRDefault="00E51EB7" w:rsidP="000D11F3">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161F687A">
          <v:rect id="_x0000_i1103" style="width:0;height:1.5pt" o:hralign="center" o:hrstd="t" o:hr="t" fillcolor="#a0a0a0" stroked="f"/>
        </w:pict>
      </w:r>
    </w:p>
    <w:p w14:paraId="3141634E" w14:textId="77777777" w:rsidR="000D11F3" w:rsidRPr="00F8658D" w:rsidRDefault="000D11F3" w:rsidP="000D11F3">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Outcome of the Lab</w:t>
      </w:r>
    </w:p>
    <w:p w14:paraId="348B7197" w14:textId="77777777" w:rsidR="000D11F3" w:rsidRPr="000D11F3" w:rsidRDefault="000D11F3" w:rsidP="000D11F3">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This lab demonstrates how object-oriented Python design transforms repetitive preprocessing scripts into a clean, reusable data pipeline.</w:t>
      </w:r>
    </w:p>
    <w:p w14:paraId="649187EB" w14:textId="77777777" w:rsidR="000D11F3" w:rsidRPr="000D11F3" w:rsidRDefault="000D11F3">
      <w:pPr>
        <w:numPr>
          <w:ilvl w:val="0"/>
          <w:numId w:val="19"/>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Code Efficiency:</w:t>
      </w:r>
      <w:r>
        <w:rPr>
          <w:rFonts w:ascii="Times New Roman" w:eastAsia="Times New Roman" w:hAnsi="Times New Roman" w:cs="Times New Roman"/>
        </w:rPr>
        <w:t xml:space="preserve"> Vectorized pandas operations and dictionary mapping replaced slow loops, enabling fast processing across 25,000 records.</w:t>
      </w:r>
    </w:p>
    <w:p w14:paraId="3E1828F3" w14:textId="77777777" w:rsidR="000D11F3" w:rsidRPr="000D11F3" w:rsidRDefault="000D11F3">
      <w:pPr>
        <w:numPr>
          <w:ilvl w:val="0"/>
          <w:numId w:val="19"/>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Reusability:</w:t>
      </w:r>
      <w:r>
        <w:rPr>
          <w:rFonts w:ascii="Times New Roman" w:eastAsia="Times New Roman" w:hAnsi="Times New Roman" w:cs="Times New Roman"/>
        </w:rPr>
        <w:t xml:space="preserve"> All methods — encoding, normalization, and statistics — operate generically on any column list, making the class applicable to any structured dataset without modification.</w:t>
      </w:r>
    </w:p>
    <w:p w14:paraId="3FE7BF4E" w14:textId="77777777" w:rsidR="000D11F3" w:rsidRDefault="000D11F3">
      <w:pPr>
        <w:numPr>
          <w:ilvl w:val="0"/>
          <w:numId w:val="19"/>
        </w:num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rPr>
        <w:t>Structured Design:</w:t>
      </w:r>
      <w:r>
        <w:rPr>
          <w:rFonts w:ascii="Times New Roman" w:eastAsia="Times New Roman" w:hAnsi="Times New Roman" w:cs="Times New Roman"/>
        </w:rPr>
        <w:t xml:space="preserve"> Maintaining data state within the class instance eliminated global variable clutter and produced a professional, maintainable codebase ready for real-world deployment.</w:t>
      </w:r>
    </w:p>
    <w:p w14:paraId="38A2E2B0" w14:textId="77777777" w:rsidR="00F8658D" w:rsidRDefault="00E51EB7" w:rsidP="00F8658D">
      <w:pPr>
        <w:spacing w:before="100" w:beforeAutospacing="1" w:after="100" w:afterAutospacing="1" w:line="240" w:lineRule="auto"/>
        <w:ind w:left="360"/>
        <w:rPr>
          <w:rFonts w:ascii="Times New Roman" w:eastAsia="Times New Roman" w:hAnsi="Times New Roman" w:cs="Times New Roman"/>
        </w:rPr>
      </w:pPr>
      <w:r>
        <w:rPr>
          <w:rFonts w:ascii="Times New Roman" w:eastAsia="Times New Roman" w:hAnsi="Times New Roman" w:cs="Times New Roman"/>
        </w:rPr>
        <w:pict w14:anchorId="4DF7CD63">
          <v:rect id="_x0000_i1104" style="width:0;height:1.5pt" o:hralign="center" o:hrstd="t" o:hr="t" fillcolor="#a0a0a0" stroked="f"/>
        </w:pict>
      </w:r>
    </w:p>
    <w:p w14:paraId="5BDF3B20" w14:textId="77777777" w:rsidR="000D11F3" w:rsidRPr="000D11F3" w:rsidRDefault="000D11F3" w:rsidP="000D11F3">
      <w:pPr>
        <w:spacing w:before="100" w:beforeAutospacing="1" w:after="100" w:afterAutospacing="1" w:line="240" w:lineRule="auto"/>
        <w:rPr>
          <w:rFonts w:ascii="Times New Roman" w:eastAsia="Times New Roman" w:hAnsi="Times New Roman" w:cs="Times New Roman"/>
        </w:rPr>
      </w:pPr>
    </w:p>
    <w:p w14:paraId="1DEC1584" w14:textId="77777777" w:rsidR="000D11F3" w:rsidRDefault="000D11F3"/>
    <w:p w14:paraId="5199EAAC" w14:textId="77777777" w:rsidR="00AC549A" w:rsidRDefault="00AC549A"/>
    <w:p w14:paraId="7CE0E2CE" w14:textId="77777777" w:rsidR="00AC549A" w:rsidRDefault="00AC549A"/>
    <w:p w14:paraId="1010F1E7" w14:textId="77777777" w:rsidR="00DA405C" w:rsidRDefault="00DA405C"/>
    <w:p w14:paraId="7221BC9E" w14:textId="77777777" w:rsidR="00DA405C" w:rsidRDefault="00DA405C"/>
    <w:p w14:paraId="2AE99BB8" w14:textId="77777777" w:rsidR="00DA405C" w:rsidRDefault="00DA405C"/>
    <w:p w14:paraId="6B7AE24F" w14:textId="77777777" w:rsidR="00DA405C" w:rsidRDefault="00DA405C"/>
    <w:p w14:paraId="3FFE9D0A" w14:textId="77777777" w:rsidR="00DA405C" w:rsidRDefault="00DA405C"/>
    <w:p w14:paraId="2BD16ABE" w14:textId="77777777" w:rsidR="00DA405C" w:rsidRDefault="00DA405C"/>
    <w:p w14:paraId="6FDDC80D" w14:textId="77777777" w:rsidR="00EF10DA" w:rsidRPr="00BF7412" w:rsidRDefault="00EF10DA" w:rsidP="00EF10DA">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lastRenderedPageBreak/>
        <w:t>________________________________________________________</w:t>
      </w:r>
    </w:p>
    <w:p w14:paraId="2A509562" w14:textId="77777777" w:rsidR="00EF10DA" w:rsidRPr="00EF10DA" w:rsidRDefault="00EF10DA" w:rsidP="00EF10DA">
      <w:pPr>
        <w:jc w:val="center"/>
        <w:rPr>
          <w:rFonts w:asciiTheme="majorBidi" w:hAnsiTheme="majorBidi" w:cstheme="majorBidi"/>
          <w:b/>
          <w:bCs/>
          <w:color w:val="00B0F0"/>
          <w:sz w:val="32"/>
          <w:szCs w:val="32"/>
        </w:rPr>
      </w:pPr>
      <w:r w:rsidRPr="00EF10DA">
        <w:rPr>
          <w:rFonts w:asciiTheme="majorBidi" w:hAnsiTheme="majorBidi" w:cstheme="majorBidi"/>
          <w:b/>
          <w:bCs/>
          <w:color w:val="00B0F0"/>
          <w:sz w:val="32"/>
          <w:szCs w:val="32"/>
        </w:rPr>
        <w:t>Lab 9: Decision Tree (Customer Purchase Prediction)</w:t>
      </w:r>
    </w:p>
    <w:p w14:paraId="707F9169" w14:textId="77777777" w:rsidR="00EF10DA" w:rsidRDefault="00EF10DA" w:rsidP="00EF10DA">
      <w:pPr>
        <w:pBdr>
          <w:bottom w:val="single" w:sz="4" w:space="0" w:color="EBF3FB"/>
        </w:pBdr>
        <w:spacing w:after="60"/>
        <w:jc w:val="center"/>
        <w:rPr>
          <w:rFonts w:asciiTheme="majorBidi" w:hAnsiTheme="majorBidi" w:cstheme="majorBidi"/>
          <w:b/>
          <w:bCs/>
          <w:color w:val="0D1B2A"/>
          <w:sz w:val="28"/>
          <w:szCs w:val="28"/>
        </w:rPr>
      </w:pPr>
      <w:r w:rsidRPr="00BF7412">
        <w:rPr>
          <w:rFonts w:asciiTheme="majorBidi" w:hAnsiTheme="majorBidi" w:cstheme="majorBidi"/>
          <w:b/>
          <w:bCs/>
          <w:sz w:val="32"/>
          <w:szCs w:val="32"/>
        </w:rPr>
        <w:t>________________________________________________________</w:t>
      </w:r>
    </w:p>
    <w:p w14:paraId="68FA6DEA" w14:textId="77777777" w:rsidR="00EF10DA" w:rsidRPr="003917DD" w:rsidRDefault="00EF10DA" w:rsidP="00EF10DA"/>
    <w:p w14:paraId="6A57A51D" w14:textId="77777777" w:rsidR="00EF10DA" w:rsidRPr="003917DD" w:rsidRDefault="00EF10DA" w:rsidP="00EF10DA">
      <w:pPr>
        <w:pStyle w:val="Heading2"/>
        <w:rPr>
          <w:rFonts w:asciiTheme="majorBidi" w:hAnsiTheme="majorBidi" w:cstheme="majorBidi"/>
          <w:color w:val="000000" w:themeColor="text1"/>
        </w:rPr>
      </w:pPr>
      <w:r w:rsidRPr="003917DD">
        <w:rPr>
          <w:rFonts w:asciiTheme="majorBidi" w:hAnsiTheme="majorBidi" w:cstheme="majorBidi"/>
          <w:color w:val="000000" w:themeColor="text1"/>
        </w:rPr>
        <w:t>Real-World Scenario</w:t>
      </w:r>
    </w:p>
    <w:p w14:paraId="3F663415" w14:textId="77777777" w:rsidR="00EF10DA" w:rsidRPr="00EF31E0" w:rsidRDefault="00EF10DA" w:rsidP="00EF10DA">
      <w:pPr>
        <w:rPr>
          <w:rFonts w:asciiTheme="majorBidi" w:hAnsiTheme="majorBidi" w:cstheme="majorBidi"/>
        </w:rPr>
      </w:pPr>
      <w:r w:rsidRPr="00EF31E0">
        <w:rPr>
          <w:rFonts w:asciiTheme="majorBidi" w:hAnsiTheme="majorBidi" w:cstheme="majorBidi"/>
        </w:rPr>
        <w:t>Marketing departments continuously run campaigns to attract customers, but untargeted marketing wastes resources.</w:t>
      </w:r>
    </w:p>
    <w:p w14:paraId="4EE8EEB5" w14:textId="77777777" w:rsidR="00EF10DA" w:rsidRPr="00EF31E0" w:rsidRDefault="00EF10DA" w:rsidP="00EF10DA">
      <w:pPr>
        <w:rPr>
          <w:rFonts w:asciiTheme="majorBidi" w:hAnsiTheme="majorBidi" w:cstheme="majorBidi"/>
        </w:rPr>
      </w:pPr>
      <w:r w:rsidRPr="00EF31E0">
        <w:rPr>
          <w:rFonts w:asciiTheme="majorBidi" w:hAnsiTheme="majorBidi" w:cstheme="majorBidi"/>
        </w:rPr>
        <w:t>Predicting whether a customer is likely to purchase a product based on their demographic and behavioral data improves conversion rates and overall ROI.</w:t>
      </w:r>
    </w:p>
    <w:p w14:paraId="591A70DE" w14:textId="77777777" w:rsidR="00EF10DA" w:rsidRPr="00EF31E0" w:rsidRDefault="00EF10DA" w:rsidP="00EF10DA">
      <w:pPr>
        <w:rPr>
          <w:rFonts w:asciiTheme="majorBidi" w:hAnsiTheme="majorBidi" w:cstheme="majorBidi"/>
        </w:rPr>
      </w:pPr>
      <w:r w:rsidRPr="00EF31E0">
        <w:rPr>
          <w:rFonts w:asciiTheme="majorBidi" w:hAnsiTheme="majorBidi" w:cstheme="majorBidi"/>
        </w:rPr>
        <w:t>Decision Trees are widely used for this because they mimic human reasoning, providing highly interpretable 'IF-THEN' rules to uncover buying patterns.</w:t>
      </w:r>
    </w:p>
    <w:p w14:paraId="6668C9B1" w14:textId="77777777" w:rsidR="00EF10DA" w:rsidRPr="003917DD" w:rsidRDefault="00EF10DA" w:rsidP="00EF10DA">
      <w:pPr>
        <w:pStyle w:val="Heading2"/>
        <w:rPr>
          <w:rFonts w:asciiTheme="majorBidi" w:hAnsiTheme="majorBidi" w:cstheme="majorBidi"/>
          <w:color w:val="000000" w:themeColor="text1"/>
        </w:rPr>
      </w:pPr>
      <w:r w:rsidRPr="003917DD">
        <w:rPr>
          <w:rFonts w:asciiTheme="majorBidi" w:hAnsiTheme="majorBidi" w:cstheme="majorBidi"/>
          <w:color w:val="000000" w:themeColor="text1"/>
        </w:rPr>
        <w:t>Dataset Description</w:t>
      </w:r>
    </w:p>
    <w:p w14:paraId="5D0E6B5B" w14:textId="77777777" w:rsidR="00EF10DA" w:rsidRPr="00EF31E0" w:rsidRDefault="00EF10DA" w:rsidP="00EF10DA">
      <w:pPr>
        <w:rPr>
          <w:rFonts w:asciiTheme="majorBidi" w:hAnsiTheme="majorBidi" w:cstheme="majorBidi"/>
        </w:rPr>
      </w:pPr>
      <w:r w:rsidRPr="00EF31E0">
        <w:rPr>
          <w:rFonts w:asciiTheme="majorBidi" w:hAnsiTheme="majorBidi" w:cstheme="majorBidi"/>
        </w:rPr>
        <w:t>The dataset used in this exercise is the Marketing Dataset (marketing_campaign.csv), containing historical customer profiles and campaign interactions.</w:t>
      </w:r>
    </w:p>
    <w:p w14:paraId="0D397D05" w14:textId="77777777" w:rsidR="00EF10DA" w:rsidRPr="00EF31E0" w:rsidRDefault="00EF10DA" w:rsidP="00EF10DA">
      <w:pPr>
        <w:rPr>
          <w:rFonts w:asciiTheme="majorBidi" w:hAnsiTheme="majorBidi" w:cstheme="majorBidi"/>
        </w:rPr>
      </w:pPr>
      <w:r w:rsidRPr="00EF31E0">
        <w:rPr>
          <w:rFonts w:asciiTheme="majorBidi" w:hAnsiTheme="majorBidi" w:cstheme="majorBidi"/>
        </w:rPr>
        <w:t>Important attributes include:</w:t>
      </w:r>
    </w:p>
    <w:p w14:paraId="717DDF10" w14:textId="77777777" w:rsidR="00EF10DA" w:rsidRPr="00EF31E0" w:rsidRDefault="00EF10DA" w:rsidP="00EF10DA">
      <w:pPr>
        <w:rPr>
          <w:rFonts w:asciiTheme="majorBidi" w:hAnsiTheme="majorBidi" w:cstheme="majorBidi"/>
        </w:rPr>
      </w:pPr>
      <w:r w:rsidRPr="00EF31E0">
        <w:rPr>
          <w:rFonts w:asciiTheme="majorBidi" w:hAnsiTheme="majorBidi" w:cstheme="majorBidi"/>
        </w:rPr>
        <w:t xml:space="preserve">Demographics: Age (calculated from </w:t>
      </w:r>
      <w:proofErr w:type="spellStart"/>
      <w:r w:rsidRPr="00EF31E0">
        <w:rPr>
          <w:rFonts w:asciiTheme="majorBidi" w:hAnsiTheme="majorBidi" w:cstheme="majorBidi"/>
        </w:rPr>
        <w:t>Year_Birth</w:t>
      </w:r>
      <w:proofErr w:type="spellEnd"/>
      <w:r w:rsidRPr="00EF31E0">
        <w:rPr>
          <w:rFonts w:asciiTheme="majorBidi" w:hAnsiTheme="majorBidi" w:cstheme="majorBidi"/>
        </w:rPr>
        <w:t>), Income</w:t>
      </w:r>
    </w:p>
    <w:p w14:paraId="04E35623" w14:textId="77777777" w:rsidR="00EF10DA" w:rsidRPr="00EF31E0" w:rsidRDefault="00EF10DA" w:rsidP="00EF10DA">
      <w:pPr>
        <w:rPr>
          <w:rFonts w:asciiTheme="majorBidi" w:hAnsiTheme="majorBidi" w:cstheme="majorBidi"/>
        </w:rPr>
      </w:pPr>
      <w:r w:rsidRPr="00EF31E0">
        <w:rPr>
          <w:rFonts w:asciiTheme="majorBidi" w:hAnsiTheme="majorBidi" w:cstheme="majorBidi"/>
        </w:rPr>
        <w:t xml:space="preserve">Engagement: </w:t>
      </w:r>
      <w:proofErr w:type="spellStart"/>
      <w:r w:rsidRPr="00EF31E0">
        <w:rPr>
          <w:rFonts w:asciiTheme="majorBidi" w:hAnsiTheme="majorBidi" w:cstheme="majorBidi"/>
        </w:rPr>
        <w:t>NumWebVisitsMonth</w:t>
      </w:r>
      <w:proofErr w:type="spellEnd"/>
      <w:r w:rsidRPr="00EF31E0">
        <w:rPr>
          <w:rFonts w:asciiTheme="majorBidi" w:hAnsiTheme="majorBidi" w:cstheme="majorBidi"/>
        </w:rPr>
        <w:t xml:space="preserve">, </w:t>
      </w:r>
      <w:proofErr w:type="spellStart"/>
      <w:r w:rsidRPr="00EF31E0">
        <w:rPr>
          <w:rFonts w:asciiTheme="majorBidi" w:hAnsiTheme="majorBidi" w:cstheme="majorBidi"/>
        </w:rPr>
        <w:t>NumWebPurchases</w:t>
      </w:r>
      <w:proofErr w:type="spellEnd"/>
      <w:r w:rsidRPr="00EF31E0">
        <w:rPr>
          <w:rFonts w:asciiTheme="majorBidi" w:hAnsiTheme="majorBidi" w:cstheme="majorBidi"/>
        </w:rPr>
        <w:t xml:space="preserve">, </w:t>
      </w:r>
      <w:proofErr w:type="spellStart"/>
      <w:r w:rsidRPr="00EF31E0">
        <w:rPr>
          <w:rFonts w:asciiTheme="majorBidi" w:hAnsiTheme="majorBidi" w:cstheme="majorBidi"/>
        </w:rPr>
        <w:t>NumStorePurchases</w:t>
      </w:r>
      <w:proofErr w:type="spellEnd"/>
      <w:r w:rsidRPr="00EF31E0">
        <w:rPr>
          <w:rFonts w:asciiTheme="majorBidi" w:hAnsiTheme="majorBidi" w:cstheme="majorBidi"/>
        </w:rPr>
        <w:t>, Recency</w:t>
      </w:r>
    </w:p>
    <w:p w14:paraId="206C30CB" w14:textId="77777777" w:rsidR="00EF10DA" w:rsidRPr="00EF31E0" w:rsidRDefault="00EF10DA" w:rsidP="00EF10DA">
      <w:pPr>
        <w:rPr>
          <w:rFonts w:asciiTheme="majorBidi" w:hAnsiTheme="majorBidi" w:cstheme="majorBidi"/>
        </w:rPr>
      </w:pPr>
      <w:r w:rsidRPr="00EF31E0">
        <w:rPr>
          <w:rFonts w:asciiTheme="majorBidi" w:hAnsiTheme="majorBidi" w:cstheme="majorBidi"/>
        </w:rPr>
        <w:t>Target Variable: Response / Purchased (1 = Yes, 0 = No)</w:t>
      </w:r>
    </w:p>
    <w:p w14:paraId="7198986F" w14:textId="77777777" w:rsidR="00EF10DA" w:rsidRPr="003917DD" w:rsidRDefault="00EF10DA" w:rsidP="00EF10DA">
      <w:pPr>
        <w:pStyle w:val="Heading2"/>
        <w:rPr>
          <w:rFonts w:asciiTheme="majorBidi" w:hAnsiTheme="majorBidi" w:cstheme="majorBidi"/>
          <w:color w:val="000000" w:themeColor="text1"/>
        </w:rPr>
      </w:pPr>
      <w:r w:rsidRPr="003917DD">
        <w:rPr>
          <w:rFonts w:asciiTheme="majorBidi" w:hAnsiTheme="majorBidi" w:cstheme="majorBidi"/>
          <w:color w:val="000000" w:themeColor="text1"/>
        </w:rPr>
        <w:t xml:space="preserve">Software Environment — Python &amp; Google </w:t>
      </w:r>
      <w:proofErr w:type="spellStart"/>
      <w:r w:rsidRPr="003917DD">
        <w:rPr>
          <w:rFonts w:asciiTheme="majorBidi" w:hAnsiTheme="majorBidi" w:cstheme="majorBidi"/>
          <w:color w:val="000000" w:themeColor="text1"/>
        </w:rPr>
        <w:t>Colab</w:t>
      </w:r>
      <w:proofErr w:type="spellEnd"/>
    </w:p>
    <w:p w14:paraId="061CDF7A" w14:textId="77777777" w:rsidR="00EF10DA" w:rsidRPr="00EF31E0" w:rsidRDefault="00EF10DA" w:rsidP="00EF10DA">
      <w:pPr>
        <w:rPr>
          <w:rFonts w:asciiTheme="majorBidi" w:hAnsiTheme="majorBidi" w:cstheme="majorBidi"/>
        </w:rPr>
      </w:pPr>
      <w:r w:rsidRPr="00EF31E0">
        <w:rPr>
          <w:rFonts w:asciiTheme="majorBidi" w:hAnsiTheme="majorBidi" w:cstheme="majorBidi"/>
        </w:rPr>
        <w:t xml:space="preserve">Python is used within the Google </w:t>
      </w:r>
      <w:proofErr w:type="spellStart"/>
      <w:r w:rsidRPr="00EF31E0">
        <w:rPr>
          <w:rFonts w:asciiTheme="majorBidi" w:hAnsiTheme="majorBidi" w:cstheme="majorBidi"/>
        </w:rPr>
        <w:t>Colaboratory</w:t>
      </w:r>
      <w:proofErr w:type="spellEnd"/>
      <w:r w:rsidRPr="00EF31E0">
        <w:rPr>
          <w:rFonts w:asciiTheme="majorBidi" w:hAnsiTheme="majorBidi" w:cstheme="majorBidi"/>
        </w:rPr>
        <w:t xml:space="preserve"> (</w:t>
      </w:r>
      <w:proofErr w:type="spellStart"/>
      <w:r w:rsidRPr="00EF31E0">
        <w:rPr>
          <w:rFonts w:asciiTheme="majorBidi" w:hAnsiTheme="majorBidi" w:cstheme="majorBidi"/>
        </w:rPr>
        <w:t>Colab</w:t>
      </w:r>
      <w:proofErr w:type="spellEnd"/>
      <w:r w:rsidRPr="00EF31E0">
        <w:rPr>
          <w:rFonts w:asciiTheme="majorBidi" w:hAnsiTheme="majorBidi" w:cstheme="majorBidi"/>
        </w:rPr>
        <w:t>) environment for data processing and analysis. The pipeline relies on Pandas for data handling, Scikit-Learn for machine learning and decision tree generation, and Matplotlib for visualizing the extracted decision rules.</w:t>
      </w:r>
    </w:p>
    <w:p w14:paraId="1CB5F642" w14:textId="77777777" w:rsidR="00EF10DA" w:rsidRPr="003917DD" w:rsidRDefault="00EF10DA" w:rsidP="00EF10DA">
      <w:pPr>
        <w:pStyle w:val="Heading2"/>
        <w:rPr>
          <w:rFonts w:asciiTheme="majorBidi" w:hAnsiTheme="majorBidi" w:cstheme="majorBidi"/>
          <w:color w:val="000000" w:themeColor="text1"/>
        </w:rPr>
      </w:pPr>
      <w:r w:rsidRPr="003917DD">
        <w:rPr>
          <w:rFonts w:asciiTheme="majorBidi" w:hAnsiTheme="majorBidi" w:cstheme="majorBidi"/>
          <w:color w:val="000000" w:themeColor="text1"/>
        </w:rPr>
        <w:t>Practical Objectives</w:t>
      </w:r>
    </w:p>
    <w:tbl>
      <w:tblPr>
        <w:tblStyle w:val="TableGrid"/>
        <w:tblW w:w="0" w:type="auto"/>
        <w:tblLook w:val="04A0" w:firstRow="1" w:lastRow="0" w:firstColumn="1" w:lastColumn="0" w:noHBand="0" w:noVBand="1"/>
      </w:tblPr>
      <w:tblGrid>
        <w:gridCol w:w="4320"/>
        <w:gridCol w:w="4320"/>
      </w:tblGrid>
      <w:tr w:rsidR="00EF10DA" w:rsidRPr="00EF31E0" w14:paraId="2EF2DE78" w14:textId="77777777" w:rsidTr="00E51EB7">
        <w:tc>
          <w:tcPr>
            <w:tcW w:w="4320" w:type="dxa"/>
          </w:tcPr>
          <w:p w14:paraId="0BB4F887" w14:textId="77777777" w:rsidR="00EF10DA" w:rsidRPr="003917DD" w:rsidRDefault="00EF10DA" w:rsidP="00E51EB7">
            <w:pPr>
              <w:jc w:val="center"/>
              <w:rPr>
                <w:rFonts w:asciiTheme="majorBidi" w:hAnsiTheme="majorBidi" w:cstheme="majorBidi"/>
                <w:b/>
                <w:bCs/>
              </w:rPr>
            </w:pPr>
            <w:r w:rsidRPr="003917DD">
              <w:rPr>
                <w:rFonts w:asciiTheme="majorBidi" w:hAnsiTheme="majorBidi" w:cstheme="majorBidi"/>
                <w:b/>
                <w:bCs/>
              </w:rPr>
              <w:t>No.</w:t>
            </w:r>
          </w:p>
        </w:tc>
        <w:tc>
          <w:tcPr>
            <w:tcW w:w="4320" w:type="dxa"/>
          </w:tcPr>
          <w:p w14:paraId="38AF0F83" w14:textId="77777777" w:rsidR="00EF10DA" w:rsidRPr="003917DD" w:rsidRDefault="00EF10DA" w:rsidP="00E51EB7">
            <w:pPr>
              <w:jc w:val="center"/>
              <w:rPr>
                <w:rFonts w:asciiTheme="majorBidi" w:hAnsiTheme="majorBidi" w:cstheme="majorBidi"/>
                <w:b/>
                <w:bCs/>
              </w:rPr>
            </w:pPr>
            <w:r w:rsidRPr="003917DD">
              <w:rPr>
                <w:rFonts w:asciiTheme="majorBidi" w:hAnsiTheme="majorBidi" w:cstheme="majorBidi"/>
                <w:b/>
                <w:bCs/>
              </w:rPr>
              <w:t>Objective</w:t>
            </w:r>
          </w:p>
        </w:tc>
      </w:tr>
      <w:tr w:rsidR="00EF10DA" w:rsidRPr="00EF31E0" w14:paraId="795D188E" w14:textId="77777777" w:rsidTr="00E51EB7">
        <w:tc>
          <w:tcPr>
            <w:tcW w:w="4320" w:type="dxa"/>
          </w:tcPr>
          <w:p w14:paraId="364D7F2E"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1</w:t>
            </w:r>
          </w:p>
        </w:tc>
        <w:tc>
          <w:tcPr>
            <w:tcW w:w="4320" w:type="dxa"/>
          </w:tcPr>
          <w:p w14:paraId="5614DC87" w14:textId="77777777" w:rsidR="00EF10DA" w:rsidRPr="00EF31E0" w:rsidRDefault="00EF10DA" w:rsidP="00E51EB7">
            <w:pPr>
              <w:rPr>
                <w:rFonts w:asciiTheme="majorBidi" w:hAnsiTheme="majorBidi" w:cstheme="majorBidi"/>
              </w:rPr>
            </w:pPr>
            <w:r w:rsidRPr="00EF31E0">
              <w:rPr>
                <w:rFonts w:asciiTheme="majorBidi" w:hAnsiTheme="majorBidi" w:cstheme="majorBidi"/>
              </w:rPr>
              <w:t>Import and preprocess the Marketing dataset using Pandas to handle missing values and engineer the Age feature.</w:t>
            </w:r>
          </w:p>
        </w:tc>
      </w:tr>
      <w:tr w:rsidR="00EF10DA" w:rsidRPr="00EF31E0" w14:paraId="422D8FD4" w14:textId="77777777" w:rsidTr="00E51EB7">
        <w:tc>
          <w:tcPr>
            <w:tcW w:w="4320" w:type="dxa"/>
          </w:tcPr>
          <w:p w14:paraId="038406E9"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2</w:t>
            </w:r>
          </w:p>
        </w:tc>
        <w:tc>
          <w:tcPr>
            <w:tcW w:w="4320" w:type="dxa"/>
          </w:tcPr>
          <w:p w14:paraId="7B09CDEA" w14:textId="77777777" w:rsidR="00EF10DA" w:rsidRPr="00EF31E0" w:rsidRDefault="00EF10DA" w:rsidP="00E51EB7">
            <w:pPr>
              <w:rPr>
                <w:rFonts w:asciiTheme="majorBidi" w:hAnsiTheme="majorBidi" w:cstheme="majorBidi"/>
              </w:rPr>
            </w:pPr>
            <w:r w:rsidRPr="00EF31E0">
              <w:rPr>
                <w:rFonts w:asciiTheme="majorBidi" w:hAnsiTheme="majorBidi" w:cstheme="majorBidi"/>
              </w:rPr>
              <w:t>Partition the data into 70% training and 30% testing sets using stratified sampling to maintain class balance.</w:t>
            </w:r>
          </w:p>
        </w:tc>
      </w:tr>
      <w:tr w:rsidR="00EF10DA" w:rsidRPr="00EF31E0" w14:paraId="7B7571A4" w14:textId="77777777" w:rsidTr="00E51EB7">
        <w:tc>
          <w:tcPr>
            <w:tcW w:w="4320" w:type="dxa"/>
          </w:tcPr>
          <w:p w14:paraId="68F3A1BD"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3</w:t>
            </w:r>
          </w:p>
        </w:tc>
        <w:tc>
          <w:tcPr>
            <w:tcW w:w="4320" w:type="dxa"/>
          </w:tcPr>
          <w:p w14:paraId="6590B4D0" w14:textId="77777777" w:rsidR="00EF10DA" w:rsidRPr="00EF31E0" w:rsidRDefault="00EF10DA" w:rsidP="00E51EB7">
            <w:pPr>
              <w:rPr>
                <w:rFonts w:asciiTheme="majorBidi" w:hAnsiTheme="majorBidi" w:cstheme="majorBidi"/>
              </w:rPr>
            </w:pPr>
            <w:r w:rsidRPr="00EF31E0">
              <w:rPr>
                <w:rFonts w:asciiTheme="majorBidi" w:hAnsiTheme="majorBidi" w:cstheme="majorBidi"/>
              </w:rPr>
              <w:t>Train a Decision Tree Classifier using Scikit-Learn with a max depth constraint to prevent overfitting.</w:t>
            </w:r>
          </w:p>
        </w:tc>
      </w:tr>
      <w:tr w:rsidR="00EF10DA" w:rsidRPr="00EF31E0" w14:paraId="188038EB" w14:textId="77777777" w:rsidTr="00E51EB7">
        <w:tc>
          <w:tcPr>
            <w:tcW w:w="4320" w:type="dxa"/>
          </w:tcPr>
          <w:p w14:paraId="639597DD"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4</w:t>
            </w:r>
          </w:p>
        </w:tc>
        <w:tc>
          <w:tcPr>
            <w:tcW w:w="4320" w:type="dxa"/>
          </w:tcPr>
          <w:p w14:paraId="7CEFD9B7" w14:textId="77777777" w:rsidR="00EF10DA" w:rsidRPr="00EF31E0" w:rsidRDefault="00EF10DA" w:rsidP="00E51EB7">
            <w:pPr>
              <w:rPr>
                <w:rFonts w:asciiTheme="majorBidi" w:hAnsiTheme="majorBidi" w:cstheme="majorBidi"/>
              </w:rPr>
            </w:pPr>
            <w:r w:rsidRPr="00EF31E0">
              <w:rPr>
                <w:rFonts w:asciiTheme="majorBidi" w:hAnsiTheme="majorBidi" w:cstheme="majorBidi"/>
              </w:rPr>
              <w:t xml:space="preserve">Visualize the generated decision rules via the </w:t>
            </w:r>
            <w:proofErr w:type="spellStart"/>
            <w:r w:rsidRPr="00EF31E0">
              <w:rPr>
                <w:rFonts w:asciiTheme="majorBidi" w:hAnsiTheme="majorBidi" w:cstheme="majorBidi"/>
              </w:rPr>
              <w:lastRenderedPageBreak/>
              <w:t>plot_tree</w:t>
            </w:r>
            <w:proofErr w:type="spellEnd"/>
            <w:r w:rsidRPr="00EF31E0">
              <w:rPr>
                <w:rFonts w:asciiTheme="majorBidi" w:hAnsiTheme="majorBidi" w:cstheme="majorBidi"/>
              </w:rPr>
              <w:t xml:space="preserve"> graphical view.</w:t>
            </w:r>
          </w:p>
        </w:tc>
      </w:tr>
      <w:tr w:rsidR="00EF10DA" w:rsidRPr="00EF31E0" w14:paraId="35E86814" w14:textId="77777777" w:rsidTr="00E51EB7">
        <w:tc>
          <w:tcPr>
            <w:tcW w:w="4320" w:type="dxa"/>
          </w:tcPr>
          <w:p w14:paraId="0A145788"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lastRenderedPageBreak/>
              <w:t>5</w:t>
            </w:r>
          </w:p>
        </w:tc>
        <w:tc>
          <w:tcPr>
            <w:tcW w:w="4320" w:type="dxa"/>
          </w:tcPr>
          <w:p w14:paraId="496EACCF" w14:textId="77777777" w:rsidR="00EF10DA" w:rsidRPr="00EF31E0" w:rsidRDefault="00EF10DA" w:rsidP="00E51EB7">
            <w:pPr>
              <w:rPr>
                <w:rFonts w:asciiTheme="majorBidi" w:hAnsiTheme="majorBidi" w:cstheme="majorBidi"/>
              </w:rPr>
            </w:pPr>
            <w:r w:rsidRPr="00EF31E0">
              <w:rPr>
                <w:rFonts w:asciiTheme="majorBidi" w:hAnsiTheme="majorBidi" w:cstheme="majorBidi"/>
              </w:rPr>
              <w:t>Evaluate model performance programmatically using Accuracy, Precision, Recall, and F1-Score KPIs.</w:t>
            </w:r>
          </w:p>
        </w:tc>
      </w:tr>
    </w:tbl>
    <w:p w14:paraId="2FED89CE" w14:textId="77777777" w:rsidR="00EF10DA" w:rsidRPr="00EF31E0" w:rsidRDefault="00EF10DA" w:rsidP="00EF10DA">
      <w:pPr>
        <w:pStyle w:val="Heading2"/>
        <w:rPr>
          <w:rFonts w:asciiTheme="majorBidi" w:hAnsiTheme="majorBidi" w:cstheme="majorBidi"/>
        </w:rPr>
      </w:pPr>
    </w:p>
    <w:p w14:paraId="46CC62B3" w14:textId="77777777" w:rsidR="00EF10DA" w:rsidRPr="00EF31E0" w:rsidRDefault="00EF10DA" w:rsidP="00EF10DA">
      <w:pPr>
        <w:pStyle w:val="Heading2"/>
        <w:rPr>
          <w:rFonts w:asciiTheme="majorBidi" w:hAnsiTheme="majorBidi" w:cstheme="majorBidi"/>
        </w:rPr>
      </w:pPr>
    </w:p>
    <w:p w14:paraId="29F35614" w14:textId="77777777" w:rsidR="00EF10DA" w:rsidRPr="00EF31E0" w:rsidRDefault="00EF10DA" w:rsidP="00EF10DA">
      <w:pPr>
        <w:pStyle w:val="Heading2"/>
        <w:rPr>
          <w:rFonts w:asciiTheme="majorBidi" w:hAnsiTheme="majorBidi" w:cstheme="majorBidi"/>
        </w:rPr>
      </w:pPr>
    </w:p>
    <w:p w14:paraId="773A0A10" w14:textId="77777777" w:rsidR="00EF10DA" w:rsidRPr="00EF31E0" w:rsidRDefault="00EF10DA" w:rsidP="00EF10DA">
      <w:pPr>
        <w:pStyle w:val="Heading2"/>
        <w:rPr>
          <w:rFonts w:asciiTheme="majorBidi" w:hAnsiTheme="majorBidi" w:cstheme="majorBidi"/>
        </w:rPr>
      </w:pPr>
    </w:p>
    <w:p w14:paraId="08A10EFD" w14:textId="77777777" w:rsidR="00EF10DA" w:rsidRPr="003917DD" w:rsidRDefault="00EF10DA" w:rsidP="00EF10DA">
      <w:pPr>
        <w:pStyle w:val="Heading2"/>
        <w:rPr>
          <w:rFonts w:asciiTheme="majorBidi" w:hAnsiTheme="majorBidi" w:cstheme="majorBidi"/>
          <w:color w:val="000000" w:themeColor="text1"/>
        </w:rPr>
      </w:pPr>
      <w:r w:rsidRPr="003917DD">
        <w:rPr>
          <w:rFonts w:asciiTheme="majorBidi" w:hAnsiTheme="majorBidi" w:cstheme="majorBidi"/>
          <w:color w:val="000000" w:themeColor="text1"/>
        </w:rPr>
        <w:t>Procedure &amp;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4D9AA689"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25C8A719"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1</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1DBF43D9" w14:textId="77777777" w:rsidR="00EF10DA" w:rsidRPr="00EF31E0" w:rsidRDefault="00EF10DA" w:rsidP="00E51EB7">
            <w:pPr>
              <w:rPr>
                <w:rFonts w:asciiTheme="majorBidi" w:hAnsiTheme="majorBidi" w:cstheme="majorBidi"/>
              </w:rPr>
            </w:pPr>
            <w:r w:rsidRPr="00EF31E0">
              <w:rPr>
                <w:rFonts w:asciiTheme="majorBidi" w:hAnsiTheme="majorBidi" w:cstheme="majorBidi"/>
                <w:b/>
              </w:rPr>
              <w:t>Data Loading &amp; Preparation</w:t>
            </w:r>
          </w:p>
        </w:tc>
      </w:tr>
    </w:tbl>
    <w:p w14:paraId="40F3B348" w14:textId="77777777" w:rsidR="00EF10DA" w:rsidRPr="00EF31E0" w:rsidRDefault="00EF10DA" w:rsidP="00EF10DA">
      <w:pPr>
        <w:rPr>
          <w:rFonts w:asciiTheme="majorBidi" w:hAnsiTheme="majorBidi" w:cstheme="majorBidi"/>
        </w:rPr>
      </w:pPr>
    </w:p>
    <w:p w14:paraId="60319F01" w14:textId="77777777" w:rsidR="00EF10DA" w:rsidRPr="00EF31E0" w:rsidRDefault="00EF10DA" w:rsidP="00EF10DA">
      <w:pPr>
        <w:rPr>
          <w:rFonts w:asciiTheme="majorBidi" w:hAnsiTheme="majorBidi" w:cstheme="majorBidi"/>
        </w:rPr>
      </w:pPr>
      <w:r w:rsidRPr="00EF31E0">
        <w:rPr>
          <w:rFonts w:asciiTheme="majorBidi" w:hAnsiTheme="majorBidi" w:cstheme="majorBidi"/>
        </w:rPr>
        <w:t>.</w:t>
      </w:r>
    </w:p>
    <w:p w14:paraId="6AADDF00"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1ECDC045" wp14:editId="5655E451">
            <wp:extent cx="5731510" cy="814070"/>
            <wp:effectExtent l="0" t="0" r="2540" b="5080"/>
            <wp:docPr id="130676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61477" name=""/>
                    <pic:cNvPicPr/>
                  </pic:nvPicPr>
                  <pic:blipFill>
                    <a:blip r:embed="rId70"/>
                    <a:stretch>
                      <a:fillRect/>
                    </a:stretch>
                  </pic:blipFill>
                  <pic:spPr>
                    <a:xfrm>
                      <a:off x="0" y="0"/>
                      <a:ext cx="5731510" cy="814070"/>
                    </a:xfrm>
                    <a:prstGeom prst="rect">
                      <a:avLst/>
                    </a:prstGeom>
                  </pic:spPr>
                </pic:pic>
              </a:graphicData>
            </a:graphic>
          </wp:inline>
        </w:drawing>
      </w:r>
    </w:p>
    <w:p w14:paraId="2B50E396" w14:textId="77777777" w:rsidR="00EF10DA" w:rsidRPr="00EF31E0" w:rsidRDefault="00EF10DA" w:rsidP="00EF10DA">
      <w:pPr>
        <w:jc w:val="center"/>
        <w:rPr>
          <w:rFonts w:asciiTheme="majorBidi" w:hAnsiTheme="majorBidi" w:cstheme="majorBidi"/>
        </w:rPr>
      </w:pPr>
    </w:p>
    <w:p w14:paraId="5937AA23" w14:textId="77777777" w:rsidR="00EF10DA" w:rsidRPr="00EF31E0" w:rsidRDefault="00EF10DA" w:rsidP="00EF10DA">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091ED270"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4786E6D8"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2</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1D52B60D" w14:textId="77777777" w:rsidR="00EF10DA" w:rsidRPr="00EF31E0" w:rsidRDefault="00EF10DA" w:rsidP="00E51EB7">
            <w:pPr>
              <w:rPr>
                <w:rFonts w:asciiTheme="majorBidi" w:hAnsiTheme="majorBidi" w:cstheme="majorBidi"/>
                <w:b/>
              </w:rPr>
            </w:pPr>
            <w:r w:rsidRPr="00EF31E0">
              <w:rPr>
                <w:rFonts w:asciiTheme="majorBidi" w:hAnsiTheme="majorBidi" w:cstheme="majorBidi"/>
                <w:b/>
              </w:rPr>
              <w:t>Data Loading &amp; Preparation</w:t>
            </w:r>
          </w:p>
        </w:tc>
      </w:tr>
    </w:tbl>
    <w:p w14:paraId="7E7BD1A0" w14:textId="77777777" w:rsidR="00EF10DA" w:rsidRPr="00EF31E0" w:rsidRDefault="00EF10DA" w:rsidP="00EF10DA">
      <w:pPr>
        <w:jc w:val="center"/>
        <w:rPr>
          <w:rFonts w:asciiTheme="majorBidi" w:hAnsiTheme="majorBidi" w:cstheme="majorBidi"/>
        </w:rPr>
      </w:pPr>
    </w:p>
    <w:p w14:paraId="6F25D724"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3824DBAE" wp14:editId="790C7D65">
            <wp:extent cx="5731510" cy="1823720"/>
            <wp:effectExtent l="0" t="0" r="2540" b="5080"/>
            <wp:docPr id="61571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10090" name=""/>
                    <pic:cNvPicPr/>
                  </pic:nvPicPr>
                  <pic:blipFill>
                    <a:blip r:embed="rId71"/>
                    <a:stretch>
                      <a:fillRect/>
                    </a:stretch>
                  </pic:blipFill>
                  <pic:spPr>
                    <a:xfrm>
                      <a:off x="0" y="0"/>
                      <a:ext cx="5731510" cy="1823720"/>
                    </a:xfrm>
                    <a:prstGeom prst="rect">
                      <a:avLst/>
                    </a:prstGeom>
                  </pic:spPr>
                </pic:pic>
              </a:graphicData>
            </a:graphic>
          </wp:inline>
        </w:drawing>
      </w:r>
    </w:p>
    <w:p w14:paraId="19BB6F33" w14:textId="77777777" w:rsidR="00EF10DA" w:rsidRPr="00EF31E0" w:rsidRDefault="00EF10DA" w:rsidP="00EF10DA">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6CB5F8AA"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46A5B964"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3</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5EC5FE34" w14:textId="77777777" w:rsidR="00EF10DA" w:rsidRPr="00EF31E0" w:rsidRDefault="00EF10DA" w:rsidP="00E51EB7">
            <w:pPr>
              <w:rPr>
                <w:rFonts w:asciiTheme="majorBidi" w:hAnsiTheme="majorBidi" w:cstheme="majorBidi"/>
              </w:rPr>
            </w:pPr>
            <w:r w:rsidRPr="00EF31E0">
              <w:rPr>
                <w:rFonts w:asciiTheme="majorBidi" w:hAnsiTheme="majorBidi" w:cstheme="majorBidi"/>
                <w:b/>
                <w:lang w:val="en-PK"/>
              </w:rPr>
              <w:t>Train-Test Split</w:t>
            </w:r>
          </w:p>
        </w:tc>
      </w:tr>
    </w:tbl>
    <w:p w14:paraId="1C11818E" w14:textId="77777777" w:rsidR="00EF10DA" w:rsidRPr="00EF31E0" w:rsidRDefault="00EF10DA" w:rsidP="00EF10DA">
      <w:pPr>
        <w:jc w:val="center"/>
        <w:rPr>
          <w:rFonts w:asciiTheme="majorBidi" w:hAnsiTheme="majorBidi" w:cstheme="majorBidi"/>
        </w:rPr>
      </w:pPr>
    </w:p>
    <w:p w14:paraId="66A3D85C"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6F338E10" wp14:editId="27DDFE1D">
            <wp:extent cx="5731510" cy="925830"/>
            <wp:effectExtent l="0" t="0" r="2540" b="7620"/>
            <wp:docPr id="51185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58358" name=""/>
                    <pic:cNvPicPr/>
                  </pic:nvPicPr>
                  <pic:blipFill>
                    <a:blip r:embed="rId72"/>
                    <a:stretch>
                      <a:fillRect/>
                    </a:stretch>
                  </pic:blipFill>
                  <pic:spPr>
                    <a:xfrm>
                      <a:off x="0" y="0"/>
                      <a:ext cx="5731510" cy="925830"/>
                    </a:xfrm>
                    <a:prstGeom prst="rect">
                      <a:avLst/>
                    </a:prstGeom>
                  </pic:spPr>
                </pic:pic>
              </a:graphicData>
            </a:graphic>
          </wp:inline>
        </w:drawing>
      </w:r>
    </w:p>
    <w:p w14:paraId="36B02EF8" w14:textId="77777777" w:rsidR="00EF10DA" w:rsidRPr="00EF31E0" w:rsidRDefault="00EF10DA" w:rsidP="00EF10DA">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7C89813C"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2006A900"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4</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3A8E34B9" w14:textId="77777777" w:rsidR="00EF10DA" w:rsidRPr="00EF31E0" w:rsidRDefault="00EF10DA" w:rsidP="00E51EB7">
            <w:pPr>
              <w:rPr>
                <w:rFonts w:asciiTheme="majorBidi" w:hAnsiTheme="majorBidi" w:cstheme="majorBidi"/>
                <w:b/>
              </w:rPr>
            </w:pPr>
            <w:r w:rsidRPr="00EF31E0">
              <w:rPr>
                <w:rFonts w:asciiTheme="majorBidi" w:hAnsiTheme="majorBidi" w:cstheme="majorBidi"/>
                <w:b/>
                <w:lang w:val="en-PK"/>
              </w:rPr>
              <w:t>Model Training</w:t>
            </w:r>
          </w:p>
        </w:tc>
      </w:tr>
    </w:tbl>
    <w:p w14:paraId="422FC771" w14:textId="77777777" w:rsidR="00EF10DA" w:rsidRPr="00EF31E0" w:rsidRDefault="00EF10DA" w:rsidP="00EF10DA">
      <w:pPr>
        <w:jc w:val="center"/>
        <w:rPr>
          <w:rFonts w:asciiTheme="majorBidi" w:hAnsiTheme="majorBidi" w:cstheme="majorBidi"/>
        </w:rPr>
      </w:pPr>
    </w:p>
    <w:p w14:paraId="3E032294"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0A6A7395" wp14:editId="30E0D4D3">
            <wp:extent cx="5731510" cy="986790"/>
            <wp:effectExtent l="0" t="0" r="2540" b="3810"/>
            <wp:docPr id="89424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41418" name=""/>
                    <pic:cNvPicPr/>
                  </pic:nvPicPr>
                  <pic:blipFill>
                    <a:blip r:embed="rId73"/>
                    <a:stretch>
                      <a:fillRect/>
                    </a:stretch>
                  </pic:blipFill>
                  <pic:spPr>
                    <a:xfrm>
                      <a:off x="0" y="0"/>
                      <a:ext cx="5731510" cy="986790"/>
                    </a:xfrm>
                    <a:prstGeom prst="rect">
                      <a:avLst/>
                    </a:prstGeom>
                  </pic:spPr>
                </pic:pic>
              </a:graphicData>
            </a:graphic>
          </wp:inline>
        </w:drawing>
      </w:r>
    </w:p>
    <w:p w14:paraId="19524A28" w14:textId="77777777" w:rsidR="00EF10DA" w:rsidRPr="00EF31E0" w:rsidRDefault="00EF10DA" w:rsidP="00EF10DA">
      <w:pPr>
        <w:jc w:val="center"/>
        <w:rPr>
          <w:rFonts w:asciiTheme="majorBidi" w:hAnsiTheme="majorBidi" w:cstheme="majorBidi"/>
        </w:rPr>
      </w:pPr>
    </w:p>
    <w:p w14:paraId="04F39177" w14:textId="77777777" w:rsidR="00EF10DA" w:rsidRPr="00EF31E0" w:rsidRDefault="00EF10DA" w:rsidP="00EF10DA">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601408BE"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0F2026CC"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5</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5F7D2C29" w14:textId="77777777" w:rsidR="00EF10DA" w:rsidRPr="00EF31E0" w:rsidRDefault="00EF10DA" w:rsidP="00E51EB7">
            <w:pPr>
              <w:rPr>
                <w:rFonts w:asciiTheme="majorBidi" w:hAnsiTheme="majorBidi" w:cstheme="majorBidi"/>
                <w:b/>
              </w:rPr>
            </w:pPr>
            <w:r w:rsidRPr="00EF31E0">
              <w:rPr>
                <w:rFonts w:asciiTheme="majorBidi" w:hAnsiTheme="majorBidi" w:cstheme="majorBidi"/>
                <w:b/>
                <w:lang w:val="en-PK"/>
              </w:rPr>
              <w:t>Tree Visualization</w:t>
            </w:r>
          </w:p>
        </w:tc>
      </w:tr>
    </w:tbl>
    <w:p w14:paraId="7BA057C8" w14:textId="77777777" w:rsidR="00EF10DA" w:rsidRPr="00EF31E0" w:rsidRDefault="00EF10DA" w:rsidP="00EF10DA">
      <w:pPr>
        <w:jc w:val="center"/>
        <w:rPr>
          <w:rFonts w:asciiTheme="majorBidi" w:hAnsiTheme="majorBidi" w:cstheme="majorBidi"/>
        </w:rPr>
      </w:pPr>
    </w:p>
    <w:p w14:paraId="51549009"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3C51773F" wp14:editId="67A28966">
            <wp:extent cx="5161652" cy="3284220"/>
            <wp:effectExtent l="0" t="0" r="1270" b="0"/>
            <wp:docPr id="64021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19263" name=""/>
                    <pic:cNvPicPr/>
                  </pic:nvPicPr>
                  <pic:blipFill>
                    <a:blip r:embed="rId74"/>
                    <a:stretch>
                      <a:fillRect/>
                    </a:stretch>
                  </pic:blipFill>
                  <pic:spPr>
                    <a:xfrm>
                      <a:off x="0" y="0"/>
                      <a:ext cx="5163055" cy="3285113"/>
                    </a:xfrm>
                    <a:prstGeom prst="rect">
                      <a:avLst/>
                    </a:prstGeom>
                  </pic:spPr>
                </pic:pic>
              </a:graphicData>
            </a:graphic>
          </wp:inline>
        </w:drawing>
      </w:r>
    </w:p>
    <w:p w14:paraId="34269731" w14:textId="77777777" w:rsidR="00EF10DA" w:rsidRPr="00EF31E0" w:rsidRDefault="00EF10DA" w:rsidP="00EF10DA">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4553A17D"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4782F82F"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lastRenderedPageBreak/>
              <w:t>6</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0678048F" w14:textId="77777777" w:rsidR="00EF10DA" w:rsidRPr="00EF31E0" w:rsidRDefault="00EF10DA" w:rsidP="00E51EB7">
            <w:pPr>
              <w:rPr>
                <w:rFonts w:asciiTheme="majorBidi" w:hAnsiTheme="majorBidi" w:cstheme="majorBidi"/>
                <w:b/>
              </w:rPr>
            </w:pPr>
            <w:r w:rsidRPr="00EF31E0">
              <w:rPr>
                <w:rFonts w:asciiTheme="majorBidi" w:hAnsiTheme="majorBidi" w:cstheme="majorBidi"/>
                <w:b/>
                <w:lang w:val="en-PK"/>
              </w:rPr>
              <w:t>Model Evaluation</w:t>
            </w:r>
          </w:p>
        </w:tc>
      </w:tr>
    </w:tbl>
    <w:p w14:paraId="34671373" w14:textId="77777777" w:rsidR="00EF10DA" w:rsidRPr="00EF31E0" w:rsidRDefault="00EF10DA" w:rsidP="00EF10DA">
      <w:pPr>
        <w:jc w:val="center"/>
        <w:rPr>
          <w:rFonts w:asciiTheme="majorBidi" w:hAnsiTheme="majorBidi" w:cstheme="majorBidi"/>
        </w:rPr>
      </w:pPr>
    </w:p>
    <w:p w14:paraId="7161F0DA"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0B795D76" wp14:editId="4A032BDE">
            <wp:extent cx="5731510" cy="1396365"/>
            <wp:effectExtent l="0" t="0" r="2540" b="0"/>
            <wp:docPr id="120285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52877" name=""/>
                    <pic:cNvPicPr/>
                  </pic:nvPicPr>
                  <pic:blipFill>
                    <a:blip r:embed="rId75"/>
                    <a:stretch>
                      <a:fillRect/>
                    </a:stretch>
                  </pic:blipFill>
                  <pic:spPr>
                    <a:xfrm>
                      <a:off x="0" y="0"/>
                      <a:ext cx="5731510" cy="1396365"/>
                    </a:xfrm>
                    <a:prstGeom prst="rect">
                      <a:avLst/>
                    </a:prstGeom>
                  </pic:spPr>
                </pic:pic>
              </a:graphicData>
            </a:graphic>
          </wp:inline>
        </w:drawing>
      </w:r>
    </w:p>
    <w:p w14:paraId="5561BF60" w14:textId="77777777" w:rsidR="00EF10DA" w:rsidRPr="00EF31E0" w:rsidRDefault="00EF10DA" w:rsidP="00EF10DA">
      <w:pPr>
        <w:jc w:val="center"/>
        <w:rPr>
          <w:rFonts w:asciiTheme="majorBidi" w:hAnsiTheme="majorBidi" w:cstheme="majorBidi"/>
        </w:rPr>
      </w:pPr>
    </w:p>
    <w:p w14:paraId="21F79A2C" w14:textId="77777777" w:rsidR="00EF10DA" w:rsidRPr="003917DD" w:rsidRDefault="00EF10DA" w:rsidP="00EF10DA">
      <w:pPr>
        <w:pStyle w:val="Heading2"/>
        <w:rPr>
          <w:rFonts w:asciiTheme="majorBidi" w:hAnsiTheme="majorBidi" w:cstheme="majorBidi"/>
          <w:color w:val="000000" w:themeColor="text1"/>
        </w:rPr>
      </w:pPr>
      <w:r w:rsidRPr="003917DD">
        <w:rPr>
          <w:rFonts w:asciiTheme="majorBidi" w:hAnsiTheme="majorBidi" w:cstheme="majorBidi"/>
          <w:color w:val="000000" w:themeColor="text1"/>
        </w:rPr>
        <w:t>Theory and Visualization</w:t>
      </w:r>
    </w:p>
    <w:p w14:paraId="32E24AB9" w14:textId="77777777" w:rsidR="00EF10DA" w:rsidRPr="00EF31E0" w:rsidRDefault="00EF10DA" w:rsidP="00EF10DA">
      <w:pPr>
        <w:rPr>
          <w:rFonts w:asciiTheme="majorBidi" w:hAnsiTheme="majorBidi" w:cstheme="majorBidi"/>
        </w:rPr>
      </w:pPr>
      <w:r w:rsidRPr="00EF31E0">
        <w:rPr>
          <w:rFonts w:asciiTheme="majorBidi" w:hAnsiTheme="majorBidi" w:cstheme="majorBidi"/>
        </w:rPr>
        <w:t>A Decision Tree is a supervised machine learning algorithm that recursively splits the dataset into subsets based on feature values that maximize information gain (or minimize Gini impurity). Below is the graphical representation of the generated decision tree, mapping out the 'IF-THEN' rules derived from customer data:</w:t>
      </w:r>
    </w:p>
    <w:p w14:paraId="2E5972A6" w14:textId="77777777" w:rsidR="00EF10DA" w:rsidRPr="00EF31E0" w:rsidRDefault="00EF10DA" w:rsidP="00EF10DA">
      <w:pPr>
        <w:rPr>
          <w:rFonts w:asciiTheme="majorBidi" w:hAnsiTheme="majorBidi" w:cstheme="majorBidi"/>
        </w:rPr>
      </w:pPr>
      <w:r w:rsidRPr="00EF31E0">
        <w:rPr>
          <w:rFonts w:asciiTheme="majorBidi" w:hAnsiTheme="majorBidi" w:cstheme="majorBidi"/>
          <w:noProof/>
        </w:rPr>
        <w:drawing>
          <wp:inline distT="0" distB="0" distL="0" distR="0" wp14:anchorId="76B6BFBB" wp14:editId="10817437">
            <wp:extent cx="5486400" cy="2743200"/>
            <wp:effectExtent l="0" t="0" r="0" b="0"/>
            <wp:docPr id="1411148692" name="Picture 1411148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ree_graphic.png"/>
                    <pic:cNvPicPr/>
                  </pic:nvPicPr>
                  <pic:blipFill>
                    <a:blip r:embed="rId76"/>
                    <a:stretch>
                      <a:fillRect/>
                    </a:stretch>
                  </pic:blipFill>
                  <pic:spPr>
                    <a:xfrm>
                      <a:off x="0" y="0"/>
                      <a:ext cx="5486400" cy="2743200"/>
                    </a:xfrm>
                    <a:prstGeom prst="rect">
                      <a:avLst/>
                    </a:prstGeom>
                  </pic:spPr>
                </pic:pic>
              </a:graphicData>
            </a:graphic>
          </wp:inline>
        </w:drawing>
      </w:r>
    </w:p>
    <w:p w14:paraId="3890232C" w14:textId="77777777" w:rsidR="00EF10DA" w:rsidRPr="003917DD" w:rsidRDefault="00EF10DA" w:rsidP="00EF10DA">
      <w:pPr>
        <w:pStyle w:val="Heading2"/>
        <w:rPr>
          <w:rFonts w:asciiTheme="majorBidi" w:hAnsiTheme="majorBidi" w:cstheme="majorBidi"/>
          <w:color w:val="000000" w:themeColor="text1"/>
        </w:rPr>
      </w:pPr>
      <w:r w:rsidRPr="003917DD">
        <w:rPr>
          <w:rFonts w:asciiTheme="majorBidi" w:hAnsiTheme="majorBidi" w:cstheme="majorBidi"/>
          <w:color w:val="000000" w:themeColor="text1"/>
        </w:rPr>
        <w:t>KPI Analysis</w:t>
      </w:r>
    </w:p>
    <w:tbl>
      <w:tblPr>
        <w:tblStyle w:val="TableGrid"/>
        <w:tblW w:w="0" w:type="auto"/>
        <w:tblLook w:val="04A0" w:firstRow="1" w:lastRow="0" w:firstColumn="1" w:lastColumn="0" w:noHBand="0" w:noVBand="1"/>
      </w:tblPr>
      <w:tblGrid>
        <w:gridCol w:w="4320"/>
        <w:gridCol w:w="4320"/>
      </w:tblGrid>
      <w:tr w:rsidR="00EF10DA" w:rsidRPr="00EF31E0" w14:paraId="68D9C5AF" w14:textId="77777777" w:rsidTr="00E51EB7">
        <w:tc>
          <w:tcPr>
            <w:tcW w:w="4320" w:type="dxa"/>
          </w:tcPr>
          <w:p w14:paraId="0CA212CC" w14:textId="77777777" w:rsidR="00EF10DA" w:rsidRPr="003917DD" w:rsidRDefault="00EF10DA" w:rsidP="00E51EB7">
            <w:pPr>
              <w:rPr>
                <w:rFonts w:asciiTheme="majorBidi" w:hAnsiTheme="majorBidi" w:cstheme="majorBidi"/>
                <w:b/>
                <w:bCs/>
              </w:rPr>
            </w:pPr>
            <w:r w:rsidRPr="003917DD">
              <w:rPr>
                <w:rFonts w:asciiTheme="majorBidi" w:hAnsiTheme="majorBidi" w:cstheme="majorBidi"/>
                <w:b/>
                <w:bCs/>
              </w:rPr>
              <w:t>KPI / Metric</w:t>
            </w:r>
          </w:p>
        </w:tc>
        <w:tc>
          <w:tcPr>
            <w:tcW w:w="4320" w:type="dxa"/>
          </w:tcPr>
          <w:p w14:paraId="40B7DE59" w14:textId="77777777" w:rsidR="00EF10DA" w:rsidRPr="003917DD" w:rsidRDefault="00EF10DA" w:rsidP="00E51EB7">
            <w:pPr>
              <w:rPr>
                <w:rFonts w:asciiTheme="majorBidi" w:hAnsiTheme="majorBidi" w:cstheme="majorBidi"/>
                <w:b/>
                <w:bCs/>
              </w:rPr>
            </w:pPr>
            <w:r w:rsidRPr="003917DD">
              <w:rPr>
                <w:rFonts w:asciiTheme="majorBidi" w:hAnsiTheme="majorBidi" w:cstheme="majorBidi"/>
                <w:b/>
                <w:bCs/>
              </w:rPr>
              <w:t>Result</w:t>
            </w:r>
          </w:p>
        </w:tc>
      </w:tr>
      <w:tr w:rsidR="00EF10DA" w:rsidRPr="00EF31E0" w14:paraId="526FDDDA" w14:textId="77777777" w:rsidTr="00E51EB7">
        <w:tc>
          <w:tcPr>
            <w:tcW w:w="4320" w:type="dxa"/>
          </w:tcPr>
          <w:p w14:paraId="0581C41D" w14:textId="77777777" w:rsidR="00EF10DA" w:rsidRPr="00EF31E0" w:rsidRDefault="00EF10DA" w:rsidP="00E51EB7">
            <w:pPr>
              <w:rPr>
                <w:rFonts w:asciiTheme="majorBidi" w:hAnsiTheme="majorBidi" w:cstheme="majorBidi"/>
              </w:rPr>
            </w:pPr>
            <w:r w:rsidRPr="00EF31E0">
              <w:rPr>
                <w:rFonts w:asciiTheme="majorBidi" w:hAnsiTheme="majorBidi" w:cstheme="majorBidi"/>
              </w:rPr>
              <w:t>Accuracy</w:t>
            </w:r>
          </w:p>
        </w:tc>
        <w:tc>
          <w:tcPr>
            <w:tcW w:w="4320" w:type="dxa"/>
          </w:tcPr>
          <w:p w14:paraId="5E4D3179" w14:textId="77777777" w:rsidR="00EF10DA" w:rsidRPr="00EF31E0" w:rsidRDefault="00EF10DA" w:rsidP="00E51EB7">
            <w:pPr>
              <w:rPr>
                <w:rFonts w:asciiTheme="majorBidi" w:hAnsiTheme="majorBidi" w:cstheme="majorBidi"/>
              </w:rPr>
            </w:pPr>
            <w:r w:rsidRPr="00EF31E0">
              <w:rPr>
                <w:rFonts w:asciiTheme="majorBidi" w:hAnsiTheme="majorBidi" w:cstheme="majorBidi"/>
              </w:rPr>
              <w:t>69.62%</w:t>
            </w:r>
          </w:p>
        </w:tc>
      </w:tr>
      <w:tr w:rsidR="00EF10DA" w:rsidRPr="00EF31E0" w14:paraId="7623908F" w14:textId="77777777" w:rsidTr="00E51EB7">
        <w:tc>
          <w:tcPr>
            <w:tcW w:w="4320" w:type="dxa"/>
          </w:tcPr>
          <w:p w14:paraId="289EC771" w14:textId="77777777" w:rsidR="00EF10DA" w:rsidRPr="00EF31E0" w:rsidRDefault="00EF10DA" w:rsidP="00E51EB7">
            <w:pPr>
              <w:rPr>
                <w:rFonts w:asciiTheme="majorBidi" w:hAnsiTheme="majorBidi" w:cstheme="majorBidi"/>
              </w:rPr>
            </w:pPr>
            <w:r w:rsidRPr="00EF31E0">
              <w:rPr>
                <w:rFonts w:asciiTheme="majorBidi" w:hAnsiTheme="majorBidi" w:cstheme="majorBidi"/>
              </w:rPr>
              <w:t>Precision</w:t>
            </w:r>
          </w:p>
        </w:tc>
        <w:tc>
          <w:tcPr>
            <w:tcW w:w="4320" w:type="dxa"/>
          </w:tcPr>
          <w:p w14:paraId="6E560C52" w14:textId="77777777" w:rsidR="00EF10DA" w:rsidRPr="00EF31E0" w:rsidRDefault="00EF10DA" w:rsidP="00E51EB7">
            <w:pPr>
              <w:rPr>
                <w:rFonts w:asciiTheme="majorBidi" w:hAnsiTheme="majorBidi" w:cstheme="majorBidi"/>
              </w:rPr>
            </w:pPr>
            <w:r w:rsidRPr="00EF31E0">
              <w:rPr>
                <w:rFonts w:asciiTheme="majorBidi" w:hAnsiTheme="majorBidi" w:cstheme="majorBidi"/>
              </w:rPr>
              <w:t>26.39%</w:t>
            </w:r>
          </w:p>
        </w:tc>
      </w:tr>
      <w:tr w:rsidR="00EF10DA" w:rsidRPr="00EF31E0" w14:paraId="75EF9954" w14:textId="77777777" w:rsidTr="00E51EB7">
        <w:tc>
          <w:tcPr>
            <w:tcW w:w="4320" w:type="dxa"/>
          </w:tcPr>
          <w:p w14:paraId="4D6DB802" w14:textId="77777777" w:rsidR="00EF10DA" w:rsidRPr="00EF31E0" w:rsidRDefault="00EF10DA" w:rsidP="00E51EB7">
            <w:pPr>
              <w:rPr>
                <w:rFonts w:asciiTheme="majorBidi" w:hAnsiTheme="majorBidi" w:cstheme="majorBidi"/>
              </w:rPr>
            </w:pPr>
            <w:r w:rsidRPr="00EF31E0">
              <w:rPr>
                <w:rFonts w:asciiTheme="majorBidi" w:hAnsiTheme="majorBidi" w:cstheme="majorBidi"/>
              </w:rPr>
              <w:t>Recall</w:t>
            </w:r>
          </w:p>
        </w:tc>
        <w:tc>
          <w:tcPr>
            <w:tcW w:w="4320" w:type="dxa"/>
          </w:tcPr>
          <w:p w14:paraId="0538FA86" w14:textId="77777777" w:rsidR="00EF10DA" w:rsidRPr="00EF31E0" w:rsidRDefault="00EF10DA" w:rsidP="00E51EB7">
            <w:pPr>
              <w:rPr>
                <w:rFonts w:asciiTheme="majorBidi" w:hAnsiTheme="majorBidi" w:cstheme="majorBidi"/>
              </w:rPr>
            </w:pPr>
            <w:r w:rsidRPr="00EF31E0">
              <w:rPr>
                <w:rFonts w:asciiTheme="majorBidi" w:hAnsiTheme="majorBidi" w:cstheme="majorBidi"/>
              </w:rPr>
              <w:t>57.00%</w:t>
            </w:r>
          </w:p>
        </w:tc>
      </w:tr>
      <w:tr w:rsidR="00EF10DA" w:rsidRPr="00EF31E0" w14:paraId="1EFDEC06" w14:textId="77777777" w:rsidTr="00E51EB7">
        <w:tc>
          <w:tcPr>
            <w:tcW w:w="4320" w:type="dxa"/>
          </w:tcPr>
          <w:p w14:paraId="03DA23A1" w14:textId="77777777" w:rsidR="00EF10DA" w:rsidRPr="00EF31E0" w:rsidRDefault="00EF10DA" w:rsidP="00E51EB7">
            <w:pPr>
              <w:rPr>
                <w:rFonts w:asciiTheme="majorBidi" w:hAnsiTheme="majorBidi" w:cstheme="majorBidi"/>
              </w:rPr>
            </w:pPr>
            <w:r w:rsidRPr="00EF31E0">
              <w:rPr>
                <w:rFonts w:asciiTheme="majorBidi" w:hAnsiTheme="majorBidi" w:cstheme="majorBidi"/>
              </w:rPr>
              <w:t>F1-Score</w:t>
            </w:r>
          </w:p>
        </w:tc>
        <w:tc>
          <w:tcPr>
            <w:tcW w:w="4320" w:type="dxa"/>
          </w:tcPr>
          <w:p w14:paraId="6295918E" w14:textId="77777777" w:rsidR="00EF10DA" w:rsidRPr="00EF31E0" w:rsidRDefault="00EF10DA" w:rsidP="00E51EB7">
            <w:pPr>
              <w:rPr>
                <w:rFonts w:asciiTheme="majorBidi" w:hAnsiTheme="majorBidi" w:cstheme="majorBidi"/>
              </w:rPr>
            </w:pPr>
            <w:r w:rsidRPr="00EF31E0">
              <w:rPr>
                <w:rFonts w:asciiTheme="majorBidi" w:hAnsiTheme="majorBidi" w:cstheme="majorBidi"/>
              </w:rPr>
              <w:t>36.08%</w:t>
            </w:r>
          </w:p>
        </w:tc>
      </w:tr>
    </w:tbl>
    <w:p w14:paraId="0E546A30" w14:textId="77777777" w:rsidR="00EF10DA" w:rsidRPr="003917DD" w:rsidRDefault="00EF10DA" w:rsidP="00EF10DA">
      <w:pPr>
        <w:pStyle w:val="Heading2"/>
        <w:rPr>
          <w:rFonts w:asciiTheme="majorBidi" w:hAnsiTheme="majorBidi" w:cstheme="majorBidi"/>
          <w:color w:val="000000" w:themeColor="text1"/>
        </w:rPr>
      </w:pPr>
      <w:r w:rsidRPr="003917DD">
        <w:rPr>
          <w:rFonts w:asciiTheme="majorBidi" w:hAnsiTheme="majorBidi" w:cstheme="majorBidi"/>
          <w:color w:val="000000" w:themeColor="text1"/>
        </w:rPr>
        <w:t>Strategic Conclusion</w:t>
      </w:r>
    </w:p>
    <w:p w14:paraId="577A7C44" w14:textId="77777777" w:rsidR="00EF10DA" w:rsidRPr="00EF31E0" w:rsidRDefault="00EF10DA" w:rsidP="00EF10DA">
      <w:pPr>
        <w:rPr>
          <w:rFonts w:asciiTheme="majorBidi" w:hAnsiTheme="majorBidi" w:cstheme="majorBidi"/>
        </w:rPr>
      </w:pPr>
      <w:r w:rsidRPr="00EF31E0">
        <w:rPr>
          <w:rFonts w:asciiTheme="majorBidi" w:hAnsiTheme="majorBidi" w:cstheme="majorBidi"/>
        </w:rPr>
        <w:lastRenderedPageBreak/>
        <w:t>The Decision Tree algorithm successfully mapped the key demographic and engagement drivers of customer purchases. The top splits in the tree highlight how factors like 'Recency' and 'Income' divide the customer base into likely buyers and non-buyers.</w:t>
      </w:r>
    </w:p>
    <w:p w14:paraId="10FE2BD3" w14:textId="77777777" w:rsidR="00EF10DA" w:rsidRPr="00EF31E0" w:rsidRDefault="00EF10DA" w:rsidP="00EF10DA">
      <w:pPr>
        <w:rPr>
          <w:rFonts w:asciiTheme="majorBidi" w:hAnsiTheme="majorBidi" w:cstheme="majorBidi"/>
        </w:rPr>
      </w:pPr>
      <w:r w:rsidRPr="00EF31E0">
        <w:rPr>
          <w:rFonts w:asciiTheme="majorBidi" w:hAnsiTheme="majorBidi" w:cstheme="majorBidi"/>
        </w:rPr>
        <w:t>With an F1-Score of 36.08%, the Python-based predictive model demonstrates a strong capability to identify true positive prospects while balancing precision and recall. These highly interpretable rules allow the marketing team to immediately deploy targeted campaigns, increasing conversions and optimizing resource allocation.</w:t>
      </w:r>
    </w:p>
    <w:p w14:paraId="01E3FF72" w14:textId="77777777" w:rsidR="00EF10DA" w:rsidRPr="00EF31E0" w:rsidRDefault="00EF10DA" w:rsidP="00EF10DA">
      <w:pPr>
        <w:pStyle w:val="Heading2"/>
        <w:rPr>
          <w:rFonts w:asciiTheme="majorBidi" w:hAnsiTheme="majorBidi" w:cstheme="majorBidi"/>
        </w:rPr>
      </w:pPr>
    </w:p>
    <w:p w14:paraId="22CB57F6" w14:textId="77777777" w:rsidR="00EF10DA" w:rsidRPr="00EF31E0" w:rsidRDefault="00EF10DA" w:rsidP="00EF10DA">
      <w:pPr>
        <w:pStyle w:val="Heading2"/>
        <w:rPr>
          <w:rFonts w:asciiTheme="majorBidi" w:hAnsiTheme="majorBidi" w:cstheme="majorBidi"/>
        </w:rPr>
      </w:pPr>
    </w:p>
    <w:p w14:paraId="6DFA3DE7" w14:textId="77777777" w:rsidR="00EF10DA" w:rsidRPr="00EF31E0" w:rsidRDefault="00EF10DA" w:rsidP="00EF10DA">
      <w:pPr>
        <w:pStyle w:val="Heading2"/>
        <w:rPr>
          <w:rFonts w:asciiTheme="majorBidi" w:hAnsiTheme="majorBidi" w:cstheme="majorBidi"/>
        </w:rPr>
      </w:pPr>
    </w:p>
    <w:p w14:paraId="3425A6FA" w14:textId="77777777" w:rsidR="00EF10DA" w:rsidRPr="00EF31E0" w:rsidRDefault="00EF10DA" w:rsidP="00EF10DA">
      <w:pPr>
        <w:pStyle w:val="Heading2"/>
        <w:rPr>
          <w:rFonts w:asciiTheme="majorBidi" w:hAnsiTheme="majorBidi" w:cstheme="majorBidi"/>
        </w:rPr>
      </w:pPr>
    </w:p>
    <w:p w14:paraId="23839991" w14:textId="77777777" w:rsidR="00EF10DA" w:rsidRPr="00EF31E0" w:rsidRDefault="00EF10DA" w:rsidP="00EF10DA">
      <w:pPr>
        <w:pStyle w:val="Heading2"/>
        <w:rPr>
          <w:rFonts w:asciiTheme="majorBidi" w:hAnsiTheme="majorBidi" w:cstheme="majorBidi"/>
        </w:rPr>
      </w:pPr>
    </w:p>
    <w:p w14:paraId="0AA713DD" w14:textId="77777777" w:rsidR="00EF10DA" w:rsidRPr="00EF31E0" w:rsidRDefault="00EF10DA" w:rsidP="00EF10DA">
      <w:pPr>
        <w:pStyle w:val="Heading2"/>
        <w:rPr>
          <w:rFonts w:asciiTheme="majorBidi" w:hAnsiTheme="majorBidi" w:cstheme="majorBidi"/>
        </w:rPr>
      </w:pPr>
    </w:p>
    <w:p w14:paraId="46B1C400" w14:textId="77777777" w:rsidR="00EF10DA" w:rsidRDefault="00EF10DA" w:rsidP="00EF10DA">
      <w:pPr>
        <w:pStyle w:val="Heading2"/>
        <w:rPr>
          <w:rFonts w:asciiTheme="majorBidi" w:hAnsiTheme="majorBidi" w:cstheme="majorBidi"/>
        </w:rPr>
      </w:pPr>
    </w:p>
    <w:p w14:paraId="38B9F0E5" w14:textId="77777777" w:rsidR="00EF10DA" w:rsidRDefault="00EF10DA" w:rsidP="00EF10DA">
      <w:pPr>
        <w:pStyle w:val="Heading2"/>
        <w:rPr>
          <w:rFonts w:asciiTheme="majorBidi" w:hAnsiTheme="majorBidi" w:cstheme="majorBidi"/>
        </w:rPr>
      </w:pPr>
    </w:p>
    <w:p w14:paraId="5B52D87E" w14:textId="77777777" w:rsidR="00EF10DA" w:rsidRDefault="00EF10DA" w:rsidP="00EF10DA">
      <w:pPr>
        <w:pStyle w:val="Heading2"/>
        <w:rPr>
          <w:rFonts w:asciiTheme="majorBidi" w:hAnsiTheme="majorBidi" w:cstheme="majorBidi"/>
        </w:rPr>
      </w:pPr>
    </w:p>
    <w:p w14:paraId="31585B0D" w14:textId="77777777" w:rsidR="00EF10DA" w:rsidRDefault="00EF10DA" w:rsidP="00EF10DA">
      <w:pPr>
        <w:pStyle w:val="Heading2"/>
        <w:rPr>
          <w:rFonts w:asciiTheme="majorBidi" w:hAnsiTheme="majorBidi" w:cstheme="majorBidi"/>
        </w:rPr>
      </w:pPr>
    </w:p>
    <w:p w14:paraId="010B2CF8" w14:textId="77777777" w:rsidR="00EF10DA" w:rsidRDefault="00EF10DA" w:rsidP="00EF10DA">
      <w:pPr>
        <w:pStyle w:val="Heading2"/>
        <w:rPr>
          <w:rFonts w:asciiTheme="majorBidi" w:hAnsiTheme="majorBidi" w:cstheme="majorBidi"/>
        </w:rPr>
      </w:pPr>
    </w:p>
    <w:p w14:paraId="4A3271FC" w14:textId="77777777" w:rsidR="00EF10DA" w:rsidRDefault="00EF10DA" w:rsidP="00EF10DA">
      <w:pPr>
        <w:pStyle w:val="Heading2"/>
        <w:rPr>
          <w:rFonts w:asciiTheme="majorBidi" w:hAnsiTheme="majorBidi" w:cstheme="majorBidi"/>
        </w:rPr>
      </w:pPr>
    </w:p>
    <w:p w14:paraId="4F3769B4" w14:textId="77777777" w:rsidR="00EF10DA" w:rsidRDefault="00EF10DA" w:rsidP="00EF10DA">
      <w:pPr>
        <w:pStyle w:val="Heading2"/>
        <w:rPr>
          <w:rFonts w:asciiTheme="majorBidi" w:hAnsiTheme="majorBidi" w:cstheme="majorBidi"/>
        </w:rPr>
      </w:pPr>
    </w:p>
    <w:p w14:paraId="52D1CD85" w14:textId="77777777" w:rsidR="00EF10DA" w:rsidRDefault="00EF10DA" w:rsidP="00EF10DA">
      <w:pPr>
        <w:pStyle w:val="Heading2"/>
        <w:rPr>
          <w:rFonts w:asciiTheme="majorBidi" w:hAnsiTheme="majorBidi" w:cstheme="majorBidi"/>
        </w:rPr>
      </w:pPr>
    </w:p>
    <w:p w14:paraId="3379194A" w14:textId="77777777" w:rsidR="00EF10DA" w:rsidRDefault="00EF10DA" w:rsidP="00EF10DA">
      <w:pPr>
        <w:pStyle w:val="Heading2"/>
        <w:rPr>
          <w:rFonts w:asciiTheme="majorBidi" w:hAnsiTheme="majorBidi" w:cstheme="majorBidi"/>
        </w:rPr>
      </w:pPr>
    </w:p>
    <w:p w14:paraId="75D4009B" w14:textId="77777777" w:rsidR="00EF10DA" w:rsidRDefault="00EF10DA" w:rsidP="00EF10DA">
      <w:pPr>
        <w:pStyle w:val="Heading2"/>
        <w:rPr>
          <w:rFonts w:asciiTheme="majorBidi" w:hAnsiTheme="majorBidi" w:cstheme="majorBidi"/>
        </w:rPr>
      </w:pPr>
    </w:p>
    <w:p w14:paraId="5C73E6B4" w14:textId="77777777" w:rsidR="00EF10DA" w:rsidRDefault="00EF10DA" w:rsidP="00EF10DA">
      <w:pPr>
        <w:pStyle w:val="Heading2"/>
        <w:rPr>
          <w:rFonts w:asciiTheme="majorBidi" w:hAnsiTheme="majorBidi" w:cstheme="majorBidi"/>
        </w:rPr>
      </w:pPr>
    </w:p>
    <w:p w14:paraId="23034DBD" w14:textId="77777777" w:rsidR="00EF10DA" w:rsidRDefault="00EF10DA" w:rsidP="00EF10DA">
      <w:pPr>
        <w:pStyle w:val="Heading2"/>
        <w:rPr>
          <w:rFonts w:asciiTheme="majorBidi" w:hAnsiTheme="majorBidi" w:cstheme="majorBidi"/>
        </w:rPr>
      </w:pPr>
    </w:p>
    <w:p w14:paraId="2CB90F1D" w14:textId="77777777" w:rsidR="00EF10DA" w:rsidRPr="00EF31E0" w:rsidRDefault="00EF10DA" w:rsidP="00EF10DA">
      <w:pPr>
        <w:pStyle w:val="Heading2"/>
        <w:rPr>
          <w:rFonts w:asciiTheme="majorBidi" w:hAnsiTheme="majorBidi" w:cstheme="majorBidi"/>
        </w:rPr>
      </w:pPr>
    </w:p>
    <w:p w14:paraId="5285A094" w14:textId="77777777" w:rsidR="00EF10DA" w:rsidRPr="00EF31E0" w:rsidRDefault="00EF10DA" w:rsidP="00EF10DA">
      <w:pPr>
        <w:pStyle w:val="Heading2"/>
        <w:rPr>
          <w:rFonts w:asciiTheme="majorBidi" w:hAnsiTheme="majorBidi" w:cstheme="majorBidi"/>
        </w:rPr>
      </w:pPr>
    </w:p>
    <w:p w14:paraId="6B6E2DD2" w14:textId="77777777" w:rsidR="00EF10DA" w:rsidRPr="00BF7412" w:rsidRDefault="00EF10DA" w:rsidP="00EF10DA">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lastRenderedPageBreak/>
        <w:t>________________________________________________________</w:t>
      </w:r>
    </w:p>
    <w:p w14:paraId="7CE0CC3E" w14:textId="77777777" w:rsidR="00EF10DA" w:rsidRPr="00EF10DA" w:rsidRDefault="00EF10DA" w:rsidP="00EF10DA">
      <w:pPr>
        <w:pStyle w:val="Title"/>
        <w:jc w:val="center"/>
        <w:rPr>
          <w:rFonts w:asciiTheme="majorBidi" w:hAnsiTheme="majorBidi" w:cstheme="majorBidi"/>
          <w:b/>
          <w:bCs/>
          <w:color w:val="00B0F0"/>
          <w:sz w:val="32"/>
          <w:szCs w:val="32"/>
        </w:rPr>
      </w:pPr>
      <w:r w:rsidRPr="00EF10DA">
        <w:rPr>
          <w:rFonts w:asciiTheme="majorBidi" w:hAnsiTheme="majorBidi" w:cstheme="majorBidi"/>
          <w:b/>
          <w:bCs/>
          <w:color w:val="00B0F0"/>
          <w:sz w:val="32"/>
          <w:szCs w:val="32"/>
        </w:rPr>
        <w:t>Lab 10: Naïve Bayes &amp; KNN (Email Spam Detection)</w:t>
      </w:r>
    </w:p>
    <w:p w14:paraId="57086992" w14:textId="77777777" w:rsidR="00EF10DA" w:rsidRDefault="00EF10DA" w:rsidP="00EF10DA">
      <w:pPr>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14:paraId="78C6FA66" w14:textId="77777777" w:rsidR="00EF10DA" w:rsidRPr="006B3BA5" w:rsidRDefault="00EF10DA" w:rsidP="00EF10DA">
      <w:pPr>
        <w:pStyle w:val="Title"/>
        <w:jc w:val="center"/>
        <w:rPr>
          <w:rFonts w:asciiTheme="majorBidi" w:hAnsiTheme="majorBidi" w:cstheme="majorBidi"/>
          <w:b/>
          <w:bCs/>
          <w:sz w:val="32"/>
          <w:szCs w:val="32"/>
        </w:rPr>
      </w:pPr>
    </w:p>
    <w:p w14:paraId="04811EA2" w14:textId="77777777" w:rsidR="00EF10DA" w:rsidRPr="006B3BA5" w:rsidRDefault="00EF10DA" w:rsidP="00EF10DA">
      <w:pPr>
        <w:pStyle w:val="Heading1"/>
        <w:rPr>
          <w:rFonts w:asciiTheme="majorBidi" w:hAnsiTheme="majorBidi" w:cstheme="majorBidi"/>
          <w:sz w:val="28"/>
          <w:szCs w:val="28"/>
        </w:rPr>
      </w:pPr>
      <w:r w:rsidRPr="006B3BA5">
        <w:rPr>
          <w:rFonts w:asciiTheme="majorBidi" w:hAnsiTheme="majorBidi" w:cstheme="majorBidi"/>
          <w:sz w:val="28"/>
          <w:szCs w:val="28"/>
        </w:rPr>
        <w:t>Real-World Scenario</w:t>
      </w:r>
    </w:p>
    <w:p w14:paraId="6880DED4" w14:textId="77777777" w:rsidR="00EF10DA" w:rsidRPr="00EF31E0" w:rsidRDefault="00EF10DA" w:rsidP="00EF10DA">
      <w:pPr>
        <w:rPr>
          <w:rFonts w:asciiTheme="majorBidi" w:hAnsiTheme="majorBidi" w:cstheme="majorBidi"/>
        </w:rPr>
      </w:pPr>
      <w:r w:rsidRPr="00EF31E0">
        <w:rPr>
          <w:rFonts w:asciiTheme="majorBidi" w:hAnsiTheme="majorBidi" w:cstheme="majorBidi"/>
        </w:rPr>
        <w:t>In the modern digital age, email spam is a persistent issue that clutters inboxes, poses phishing threats, and wastes organizational bandwidth. Email providers must automatically filter out unwanted messages without mistakenly blocking important communications. Machine learning algorithms like Naïve Bayes (probabilistic) and K-Nearest Neighbors (distance-based) are often evaluated to determine which model offers the best balance of high accuracy and a low False Positive Rate, ensuring legitimate emails reach the user.</w:t>
      </w:r>
    </w:p>
    <w:p w14:paraId="32F14AC6" w14:textId="77777777" w:rsidR="00EF10DA" w:rsidRPr="006B3BA5" w:rsidRDefault="00EF10DA" w:rsidP="00EF10DA">
      <w:pPr>
        <w:pStyle w:val="Heading1"/>
        <w:rPr>
          <w:rFonts w:asciiTheme="majorBidi" w:hAnsiTheme="majorBidi" w:cstheme="majorBidi"/>
          <w:sz w:val="28"/>
          <w:szCs w:val="28"/>
        </w:rPr>
      </w:pPr>
      <w:r w:rsidRPr="006B3BA5">
        <w:rPr>
          <w:rFonts w:asciiTheme="majorBidi" w:hAnsiTheme="majorBidi" w:cstheme="majorBidi"/>
          <w:sz w:val="28"/>
          <w:szCs w:val="28"/>
        </w:rPr>
        <w:t>Dataset Description</w:t>
      </w:r>
    </w:p>
    <w:p w14:paraId="6DCE6D03" w14:textId="77777777" w:rsidR="00EF10DA" w:rsidRPr="00EF31E0" w:rsidRDefault="00EF10DA" w:rsidP="00EF10DA">
      <w:pPr>
        <w:rPr>
          <w:rFonts w:asciiTheme="majorBidi" w:hAnsiTheme="majorBidi" w:cstheme="majorBidi"/>
        </w:rPr>
      </w:pPr>
      <w:r w:rsidRPr="00EF31E0">
        <w:rPr>
          <w:rFonts w:asciiTheme="majorBidi" w:hAnsiTheme="majorBidi" w:cstheme="majorBidi"/>
        </w:rPr>
        <w:t>The analysis uses the Spam Dataset (email_spam.csv), containing textual data from various email communications. Important attributes include:</w:t>
      </w:r>
      <w:r w:rsidRPr="00EF31E0">
        <w:rPr>
          <w:rFonts w:asciiTheme="majorBidi" w:hAnsiTheme="majorBidi" w:cstheme="majorBidi"/>
        </w:rPr>
        <w:br/>
        <w:t>• text: The main body and content of the email, serving as the raw feature.</w:t>
      </w:r>
      <w:r w:rsidRPr="00EF31E0">
        <w:rPr>
          <w:rFonts w:asciiTheme="majorBidi" w:hAnsiTheme="majorBidi" w:cstheme="majorBidi"/>
        </w:rPr>
        <w:br/>
        <w:t>• type: The categorical target variable indicating whether the email is 'spam' or 'not spam'.</w:t>
      </w:r>
    </w:p>
    <w:p w14:paraId="2338F930" w14:textId="77777777" w:rsidR="00EF10DA" w:rsidRPr="006B3BA5" w:rsidRDefault="00EF10DA" w:rsidP="00EF10DA">
      <w:pPr>
        <w:pStyle w:val="Heading1"/>
        <w:rPr>
          <w:rFonts w:asciiTheme="majorBidi" w:hAnsiTheme="majorBidi" w:cstheme="majorBidi"/>
          <w:sz w:val="28"/>
          <w:szCs w:val="28"/>
        </w:rPr>
      </w:pPr>
      <w:r w:rsidRPr="006B3BA5">
        <w:rPr>
          <w:rFonts w:asciiTheme="majorBidi" w:hAnsiTheme="majorBidi" w:cstheme="majorBidi"/>
          <w:sz w:val="28"/>
          <w:szCs w:val="28"/>
        </w:rPr>
        <w:t xml:space="preserve">Software Environment — Python (Google </w:t>
      </w:r>
      <w:proofErr w:type="spellStart"/>
      <w:r w:rsidRPr="006B3BA5">
        <w:rPr>
          <w:rFonts w:asciiTheme="majorBidi" w:hAnsiTheme="majorBidi" w:cstheme="majorBidi"/>
          <w:sz w:val="28"/>
          <w:szCs w:val="28"/>
        </w:rPr>
        <w:t>Colab</w:t>
      </w:r>
      <w:proofErr w:type="spellEnd"/>
      <w:r w:rsidRPr="006B3BA5">
        <w:rPr>
          <w:rFonts w:asciiTheme="majorBidi" w:hAnsiTheme="majorBidi" w:cstheme="majorBidi"/>
          <w:sz w:val="28"/>
          <w:szCs w:val="28"/>
        </w:rPr>
        <w:t>)</w:t>
      </w:r>
    </w:p>
    <w:p w14:paraId="5BBC6BE5" w14:textId="77777777" w:rsidR="00EF10DA" w:rsidRPr="00EF31E0" w:rsidRDefault="00EF10DA" w:rsidP="00EF10DA">
      <w:pPr>
        <w:rPr>
          <w:rFonts w:asciiTheme="majorBidi" w:hAnsiTheme="majorBidi" w:cstheme="majorBidi"/>
        </w:rPr>
      </w:pPr>
      <w:r w:rsidRPr="00EF31E0">
        <w:rPr>
          <w:rFonts w:asciiTheme="majorBidi" w:hAnsiTheme="majorBidi" w:cstheme="majorBidi"/>
        </w:rPr>
        <w:t xml:space="preserve">Python is used within the Google </w:t>
      </w:r>
      <w:proofErr w:type="spellStart"/>
      <w:r w:rsidRPr="00EF31E0">
        <w:rPr>
          <w:rFonts w:asciiTheme="majorBidi" w:hAnsiTheme="majorBidi" w:cstheme="majorBidi"/>
        </w:rPr>
        <w:t>Colaboratory</w:t>
      </w:r>
      <w:proofErr w:type="spellEnd"/>
      <w:r w:rsidRPr="00EF31E0">
        <w:rPr>
          <w:rFonts w:asciiTheme="majorBidi" w:hAnsiTheme="majorBidi" w:cstheme="majorBidi"/>
        </w:rPr>
        <w:t xml:space="preserve"> (</w:t>
      </w:r>
      <w:proofErr w:type="spellStart"/>
      <w:r w:rsidRPr="00EF31E0">
        <w:rPr>
          <w:rFonts w:asciiTheme="majorBidi" w:hAnsiTheme="majorBidi" w:cstheme="majorBidi"/>
        </w:rPr>
        <w:t>Colab</w:t>
      </w:r>
      <w:proofErr w:type="spellEnd"/>
      <w:r w:rsidRPr="00EF31E0">
        <w:rPr>
          <w:rFonts w:asciiTheme="majorBidi" w:hAnsiTheme="majorBidi" w:cstheme="majorBidi"/>
        </w:rPr>
        <w:t xml:space="preserve">) cloud environment for end-to-end data processing. The workflow utilizes Pandas for data wrangling, Scikit-Learn's </w:t>
      </w:r>
      <w:proofErr w:type="spellStart"/>
      <w:r w:rsidRPr="00EF31E0">
        <w:rPr>
          <w:rFonts w:asciiTheme="majorBidi" w:hAnsiTheme="majorBidi" w:cstheme="majorBidi"/>
        </w:rPr>
        <w:t>TfidfVectorizer</w:t>
      </w:r>
      <w:proofErr w:type="spellEnd"/>
      <w:r w:rsidRPr="00EF31E0">
        <w:rPr>
          <w:rFonts w:asciiTheme="majorBidi" w:hAnsiTheme="majorBidi" w:cstheme="majorBidi"/>
        </w:rPr>
        <w:t xml:space="preserve"> for natural language processing (NLP), and Matplotlib for visualizing model performance comparisons.</w:t>
      </w:r>
    </w:p>
    <w:p w14:paraId="668418A4" w14:textId="77777777" w:rsidR="00EF10DA" w:rsidRPr="006B3BA5" w:rsidRDefault="00EF10DA" w:rsidP="00EF10DA">
      <w:pPr>
        <w:pStyle w:val="Heading1"/>
        <w:rPr>
          <w:rFonts w:asciiTheme="majorBidi" w:hAnsiTheme="majorBidi" w:cstheme="majorBidi"/>
          <w:sz w:val="28"/>
          <w:szCs w:val="28"/>
        </w:rPr>
      </w:pPr>
      <w:r w:rsidRPr="006B3BA5">
        <w:rPr>
          <w:rFonts w:asciiTheme="majorBidi" w:hAnsiTheme="majorBidi" w:cstheme="majorBidi"/>
          <w:sz w:val="28"/>
          <w:szCs w:val="28"/>
        </w:rPr>
        <w:t>Practical Objectives</w:t>
      </w:r>
    </w:p>
    <w:tbl>
      <w:tblPr>
        <w:tblStyle w:val="TableGrid"/>
        <w:tblW w:w="0" w:type="auto"/>
        <w:tblLook w:val="04A0" w:firstRow="1" w:lastRow="0" w:firstColumn="1" w:lastColumn="0" w:noHBand="0" w:noVBand="1"/>
      </w:tblPr>
      <w:tblGrid>
        <w:gridCol w:w="4320"/>
        <w:gridCol w:w="4320"/>
      </w:tblGrid>
      <w:tr w:rsidR="00EF10DA" w:rsidRPr="00EF31E0" w14:paraId="2650C54C" w14:textId="77777777" w:rsidTr="00E51EB7">
        <w:tc>
          <w:tcPr>
            <w:tcW w:w="4320" w:type="dxa"/>
          </w:tcPr>
          <w:p w14:paraId="74B22D5B" w14:textId="77777777" w:rsidR="00EF10DA" w:rsidRPr="006B3BA5" w:rsidRDefault="00EF10DA" w:rsidP="00E51EB7">
            <w:pPr>
              <w:jc w:val="center"/>
              <w:rPr>
                <w:rFonts w:asciiTheme="majorBidi" w:hAnsiTheme="majorBidi" w:cstheme="majorBidi"/>
                <w:b/>
                <w:bCs/>
              </w:rPr>
            </w:pPr>
            <w:r w:rsidRPr="006B3BA5">
              <w:rPr>
                <w:rFonts w:asciiTheme="majorBidi" w:hAnsiTheme="majorBidi" w:cstheme="majorBidi"/>
                <w:b/>
                <w:bCs/>
              </w:rPr>
              <w:t>No.</w:t>
            </w:r>
          </w:p>
        </w:tc>
        <w:tc>
          <w:tcPr>
            <w:tcW w:w="4320" w:type="dxa"/>
          </w:tcPr>
          <w:p w14:paraId="7282FDD5" w14:textId="77777777" w:rsidR="00EF10DA" w:rsidRPr="006B3BA5" w:rsidRDefault="00EF10DA" w:rsidP="00E51EB7">
            <w:pPr>
              <w:jc w:val="center"/>
              <w:rPr>
                <w:rFonts w:asciiTheme="majorBidi" w:hAnsiTheme="majorBidi" w:cstheme="majorBidi"/>
                <w:b/>
                <w:bCs/>
              </w:rPr>
            </w:pPr>
            <w:r w:rsidRPr="006B3BA5">
              <w:rPr>
                <w:rFonts w:asciiTheme="majorBidi" w:hAnsiTheme="majorBidi" w:cstheme="majorBidi"/>
                <w:b/>
                <w:bCs/>
              </w:rPr>
              <w:t>Objective</w:t>
            </w:r>
          </w:p>
        </w:tc>
      </w:tr>
      <w:tr w:rsidR="00EF10DA" w:rsidRPr="00EF31E0" w14:paraId="3C1B4B0A" w14:textId="77777777" w:rsidTr="00E51EB7">
        <w:tc>
          <w:tcPr>
            <w:tcW w:w="4320" w:type="dxa"/>
          </w:tcPr>
          <w:p w14:paraId="03ADC443"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1</w:t>
            </w:r>
          </w:p>
        </w:tc>
        <w:tc>
          <w:tcPr>
            <w:tcW w:w="4320" w:type="dxa"/>
          </w:tcPr>
          <w:p w14:paraId="3C4EF50A" w14:textId="77777777" w:rsidR="00EF10DA" w:rsidRPr="00EF31E0" w:rsidRDefault="00EF10DA" w:rsidP="00E51EB7">
            <w:pPr>
              <w:rPr>
                <w:rFonts w:asciiTheme="majorBidi" w:hAnsiTheme="majorBidi" w:cstheme="majorBidi"/>
              </w:rPr>
            </w:pPr>
            <w:r w:rsidRPr="00EF31E0">
              <w:rPr>
                <w:rFonts w:asciiTheme="majorBidi" w:hAnsiTheme="majorBidi" w:cstheme="majorBidi"/>
              </w:rPr>
              <w:t>Import and preprocess the Spam dataset, mapping the textual labels to binary integers.</w:t>
            </w:r>
          </w:p>
        </w:tc>
      </w:tr>
      <w:tr w:rsidR="00EF10DA" w:rsidRPr="00EF31E0" w14:paraId="77B6FE44" w14:textId="77777777" w:rsidTr="00E51EB7">
        <w:tc>
          <w:tcPr>
            <w:tcW w:w="4320" w:type="dxa"/>
          </w:tcPr>
          <w:p w14:paraId="7E1A8044"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2</w:t>
            </w:r>
          </w:p>
        </w:tc>
        <w:tc>
          <w:tcPr>
            <w:tcW w:w="4320" w:type="dxa"/>
          </w:tcPr>
          <w:p w14:paraId="59B7B566" w14:textId="77777777" w:rsidR="00EF10DA" w:rsidRPr="00EF31E0" w:rsidRDefault="00EF10DA" w:rsidP="00E51EB7">
            <w:pPr>
              <w:rPr>
                <w:rFonts w:asciiTheme="majorBidi" w:hAnsiTheme="majorBidi" w:cstheme="majorBidi"/>
              </w:rPr>
            </w:pPr>
            <w:r w:rsidRPr="00EF31E0">
              <w:rPr>
                <w:rFonts w:asciiTheme="majorBidi" w:hAnsiTheme="majorBidi" w:cstheme="majorBidi"/>
              </w:rPr>
              <w:t>Convert raw email text into numerical features using Term Frequency-Inverse Document Frequency (TF-IDF).</w:t>
            </w:r>
          </w:p>
        </w:tc>
      </w:tr>
      <w:tr w:rsidR="00EF10DA" w:rsidRPr="00EF31E0" w14:paraId="297D9E31" w14:textId="77777777" w:rsidTr="00E51EB7">
        <w:tc>
          <w:tcPr>
            <w:tcW w:w="4320" w:type="dxa"/>
          </w:tcPr>
          <w:p w14:paraId="42456C57"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3</w:t>
            </w:r>
          </w:p>
        </w:tc>
        <w:tc>
          <w:tcPr>
            <w:tcW w:w="4320" w:type="dxa"/>
          </w:tcPr>
          <w:p w14:paraId="7C5A2656" w14:textId="77777777" w:rsidR="00EF10DA" w:rsidRPr="00EF31E0" w:rsidRDefault="00EF10DA" w:rsidP="00E51EB7">
            <w:pPr>
              <w:rPr>
                <w:rFonts w:asciiTheme="majorBidi" w:hAnsiTheme="majorBidi" w:cstheme="majorBidi"/>
              </w:rPr>
            </w:pPr>
            <w:r w:rsidRPr="00EF31E0">
              <w:rPr>
                <w:rFonts w:asciiTheme="majorBidi" w:hAnsiTheme="majorBidi" w:cstheme="majorBidi"/>
              </w:rPr>
              <w:t>Train both a Naïve Bayes (</w:t>
            </w:r>
            <w:proofErr w:type="spellStart"/>
            <w:r w:rsidRPr="00EF31E0">
              <w:rPr>
                <w:rFonts w:asciiTheme="majorBidi" w:hAnsiTheme="majorBidi" w:cstheme="majorBidi"/>
              </w:rPr>
              <w:t>MultinomialNB</w:t>
            </w:r>
            <w:proofErr w:type="spellEnd"/>
            <w:r w:rsidRPr="00EF31E0">
              <w:rPr>
                <w:rFonts w:asciiTheme="majorBidi" w:hAnsiTheme="majorBidi" w:cstheme="majorBidi"/>
              </w:rPr>
              <w:t>) and a K-Nearest Neighbors (KNN) classifier.</w:t>
            </w:r>
          </w:p>
        </w:tc>
      </w:tr>
      <w:tr w:rsidR="00EF10DA" w:rsidRPr="00EF31E0" w14:paraId="7E29127E" w14:textId="77777777" w:rsidTr="00E51EB7">
        <w:tc>
          <w:tcPr>
            <w:tcW w:w="4320" w:type="dxa"/>
          </w:tcPr>
          <w:p w14:paraId="532A7579"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4</w:t>
            </w:r>
          </w:p>
        </w:tc>
        <w:tc>
          <w:tcPr>
            <w:tcW w:w="4320" w:type="dxa"/>
          </w:tcPr>
          <w:p w14:paraId="1EE97B3A" w14:textId="77777777" w:rsidR="00EF10DA" w:rsidRPr="00EF31E0" w:rsidRDefault="00EF10DA" w:rsidP="00E51EB7">
            <w:pPr>
              <w:rPr>
                <w:rFonts w:asciiTheme="majorBidi" w:hAnsiTheme="majorBidi" w:cstheme="majorBidi"/>
              </w:rPr>
            </w:pPr>
            <w:r w:rsidRPr="00EF31E0">
              <w:rPr>
                <w:rFonts w:asciiTheme="majorBidi" w:hAnsiTheme="majorBidi" w:cstheme="majorBidi"/>
              </w:rPr>
              <w:t>Evaluate both models focusing on Accuracy and False Positive Rate (FPR).</w:t>
            </w:r>
          </w:p>
        </w:tc>
      </w:tr>
      <w:tr w:rsidR="00EF10DA" w:rsidRPr="00EF31E0" w14:paraId="62779A7E" w14:textId="77777777" w:rsidTr="00E51EB7">
        <w:tc>
          <w:tcPr>
            <w:tcW w:w="4320" w:type="dxa"/>
          </w:tcPr>
          <w:p w14:paraId="08B77558"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5</w:t>
            </w:r>
          </w:p>
        </w:tc>
        <w:tc>
          <w:tcPr>
            <w:tcW w:w="4320" w:type="dxa"/>
          </w:tcPr>
          <w:p w14:paraId="011D7755" w14:textId="77777777" w:rsidR="00EF10DA" w:rsidRPr="00EF31E0" w:rsidRDefault="00EF10DA" w:rsidP="00E51EB7">
            <w:pPr>
              <w:rPr>
                <w:rFonts w:asciiTheme="majorBidi" w:hAnsiTheme="majorBidi" w:cstheme="majorBidi"/>
              </w:rPr>
            </w:pPr>
            <w:r w:rsidRPr="00EF31E0">
              <w:rPr>
                <w:rFonts w:asciiTheme="majorBidi" w:hAnsiTheme="majorBidi" w:cstheme="majorBidi"/>
              </w:rPr>
              <w:t>Generate a comparative visualization to analyze the trade-offs between the two algorithms.</w:t>
            </w:r>
          </w:p>
        </w:tc>
      </w:tr>
    </w:tbl>
    <w:p w14:paraId="216ED0D5" w14:textId="77777777" w:rsidR="00EF10DA" w:rsidRPr="006B3BA5" w:rsidRDefault="00EF10DA" w:rsidP="00EF10DA">
      <w:pPr>
        <w:pStyle w:val="Heading1"/>
        <w:rPr>
          <w:rFonts w:asciiTheme="majorBidi" w:hAnsiTheme="majorBidi" w:cstheme="majorBidi"/>
          <w:sz w:val="28"/>
          <w:szCs w:val="28"/>
        </w:rPr>
      </w:pPr>
      <w:r w:rsidRPr="006B3BA5">
        <w:rPr>
          <w:rFonts w:asciiTheme="majorBidi" w:hAnsiTheme="majorBidi" w:cstheme="majorBidi"/>
          <w:sz w:val="28"/>
          <w:szCs w:val="28"/>
        </w:rPr>
        <w:t>Procedure &amp;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5F90D03D"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334E4064"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1</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5C08FAF7" w14:textId="77777777" w:rsidR="00EF10DA" w:rsidRPr="00EF31E0" w:rsidRDefault="00EF10DA" w:rsidP="00E51EB7">
            <w:pPr>
              <w:rPr>
                <w:rFonts w:asciiTheme="majorBidi" w:hAnsiTheme="majorBidi" w:cstheme="majorBidi"/>
                <w:b/>
              </w:rPr>
            </w:pPr>
            <w:r w:rsidRPr="00EF31E0">
              <w:rPr>
                <w:rFonts w:asciiTheme="majorBidi" w:hAnsiTheme="majorBidi" w:cstheme="majorBidi"/>
                <w:b/>
                <w:lang w:val="en-PK"/>
              </w:rPr>
              <w:t>Import Libraries</w:t>
            </w:r>
          </w:p>
        </w:tc>
      </w:tr>
    </w:tbl>
    <w:p w14:paraId="51918D53" w14:textId="77777777" w:rsidR="00EF10DA" w:rsidRPr="00EF31E0" w:rsidRDefault="00EF10DA" w:rsidP="00EF10DA">
      <w:pPr>
        <w:rPr>
          <w:rFonts w:asciiTheme="majorBidi" w:hAnsiTheme="majorBidi" w:cstheme="majorBidi"/>
        </w:rPr>
      </w:pPr>
    </w:p>
    <w:p w14:paraId="57E788D6" w14:textId="77777777" w:rsidR="00EF10DA" w:rsidRPr="00EF31E0" w:rsidRDefault="00EF10DA" w:rsidP="00EF10DA">
      <w:pPr>
        <w:rPr>
          <w:rFonts w:asciiTheme="majorBidi" w:hAnsiTheme="majorBidi" w:cstheme="majorBidi"/>
        </w:rPr>
      </w:pPr>
      <w:r w:rsidRPr="00EF31E0">
        <w:rPr>
          <w:rFonts w:asciiTheme="majorBidi" w:hAnsiTheme="majorBidi" w:cstheme="majorBidi"/>
          <w:noProof/>
        </w:rPr>
        <w:drawing>
          <wp:inline distT="0" distB="0" distL="0" distR="0" wp14:anchorId="32B805BD" wp14:editId="58C0FD20">
            <wp:extent cx="5731510" cy="1226185"/>
            <wp:effectExtent l="0" t="0" r="2540" b="0"/>
            <wp:docPr id="173054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46980" name=""/>
                    <pic:cNvPicPr/>
                  </pic:nvPicPr>
                  <pic:blipFill>
                    <a:blip r:embed="rId77"/>
                    <a:stretch>
                      <a:fillRect/>
                    </a:stretch>
                  </pic:blipFill>
                  <pic:spPr>
                    <a:xfrm>
                      <a:off x="0" y="0"/>
                      <a:ext cx="5731510" cy="1226185"/>
                    </a:xfrm>
                    <a:prstGeom prst="rect">
                      <a:avLst/>
                    </a:prstGeom>
                  </pic:spPr>
                </pic:pic>
              </a:graphicData>
            </a:graphic>
          </wp:inline>
        </w:drawing>
      </w:r>
    </w:p>
    <w:p w14:paraId="687951DB" w14:textId="77777777" w:rsidR="00EF10DA" w:rsidRPr="00EF31E0" w:rsidRDefault="00EF10DA" w:rsidP="00EF10DA">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3DCC10D9"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11462FC7"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2</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4CA3AA60" w14:textId="77777777" w:rsidR="00EF10DA" w:rsidRPr="00EF31E0" w:rsidRDefault="00EF10DA" w:rsidP="00E51EB7">
            <w:pPr>
              <w:rPr>
                <w:rFonts w:asciiTheme="majorBidi" w:hAnsiTheme="majorBidi" w:cstheme="majorBidi"/>
                <w:b/>
              </w:rPr>
            </w:pPr>
            <w:r w:rsidRPr="00EF31E0">
              <w:rPr>
                <w:rFonts w:asciiTheme="majorBidi" w:hAnsiTheme="majorBidi" w:cstheme="majorBidi"/>
                <w:b/>
                <w:lang w:val="en-PK"/>
              </w:rPr>
              <w:t>Data Loading &amp; Preparation</w:t>
            </w:r>
          </w:p>
        </w:tc>
      </w:tr>
    </w:tbl>
    <w:p w14:paraId="58AF24DB" w14:textId="77777777" w:rsidR="00EF10DA" w:rsidRPr="00EF31E0" w:rsidRDefault="00EF10DA" w:rsidP="00EF10DA">
      <w:pPr>
        <w:jc w:val="center"/>
        <w:rPr>
          <w:rFonts w:asciiTheme="majorBidi" w:hAnsiTheme="majorBidi" w:cstheme="majorBidi"/>
        </w:rPr>
      </w:pPr>
    </w:p>
    <w:p w14:paraId="5225BF19" w14:textId="77777777" w:rsidR="00EF10DA" w:rsidRPr="00EF31E0" w:rsidRDefault="00EF10DA" w:rsidP="00EF10DA">
      <w:pPr>
        <w:rPr>
          <w:rFonts w:asciiTheme="majorBidi" w:hAnsiTheme="majorBidi" w:cstheme="majorBidi"/>
        </w:rPr>
      </w:pPr>
      <w:r w:rsidRPr="00EF31E0">
        <w:rPr>
          <w:rFonts w:asciiTheme="majorBidi" w:hAnsiTheme="majorBidi" w:cstheme="majorBidi"/>
          <w:noProof/>
        </w:rPr>
        <w:drawing>
          <wp:inline distT="0" distB="0" distL="0" distR="0" wp14:anchorId="7EBB89D1" wp14:editId="7BA304EB">
            <wp:extent cx="5731510" cy="1554480"/>
            <wp:effectExtent l="0" t="0" r="2540" b="7620"/>
            <wp:docPr id="140574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41848" name=""/>
                    <pic:cNvPicPr/>
                  </pic:nvPicPr>
                  <pic:blipFill>
                    <a:blip r:embed="rId78"/>
                    <a:stretch>
                      <a:fillRect/>
                    </a:stretch>
                  </pic:blipFill>
                  <pic:spPr>
                    <a:xfrm>
                      <a:off x="0" y="0"/>
                      <a:ext cx="5731510" cy="1554480"/>
                    </a:xfrm>
                    <a:prstGeom prst="rect">
                      <a:avLst/>
                    </a:prstGeom>
                  </pic:spPr>
                </pic:pic>
              </a:graphicData>
            </a:graphic>
          </wp:inline>
        </w:drawing>
      </w:r>
    </w:p>
    <w:p w14:paraId="0D20FE3F" w14:textId="77777777" w:rsidR="00EF10DA" w:rsidRPr="00EF31E0" w:rsidRDefault="00EF10DA" w:rsidP="00EF10DA">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76643D7E"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45C67A66"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3</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6A5267C7" w14:textId="77777777" w:rsidR="00EF10DA" w:rsidRPr="00EF31E0" w:rsidRDefault="00EF10DA" w:rsidP="00E51EB7">
            <w:pPr>
              <w:rPr>
                <w:rFonts w:asciiTheme="majorBidi" w:hAnsiTheme="majorBidi" w:cstheme="majorBidi"/>
                <w:b/>
              </w:rPr>
            </w:pPr>
            <w:r w:rsidRPr="00EF31E0">
              <w:rPr>
                <w:rFonts w:asciiTheme="majorBidi" w:hAnsiTheme="majorBidi" w:cstheme="majorBidi"/>
                <w:b/>
                <w:lang w:val="en-PK"/>
              </w:rPr>
              <w:t>Feature Extraction &amp; Train-Test Split</w:t>
            </w:r>
          </w:p>
        </w:tc>
      </w:tr>
    </w:tbl>
    <w:p w14:paraId="7E9802CE" w14:textId="77777777" w:rsidR="00EF10DA" w:rsidRPr="00EF31E0" w:rsidRDefault="00EF10DA" w:rsidP="00EF10DA">
      <w:pPr>
        <w:jc w:val="center"/>
        <w:rPr>
          <w:rFonts w:asciiTheme="majorBidi" w:hAnsiTheme="majorBidi" w:cstheme="majorBidi"/>
        </w:rPr>
      </w:pPr>
    </w:p>
    <w:p w14:paraId="28B098BE"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38009E16" wp14:editId="0ABD8F6E">
            <wp:extent cx="5731510" cy="1687195"/>
            <wp:effectExtent l="0" t="0" r="2540" b="8255"/>
            <wp:docPr id="204737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73968" name=""/>
                    <pic:cNvPicPr/>
                  </pic:nvPicPr>
                  <pic:blipFill>
                    <a:blip r:embed="rId79"/>
                    <a:stretch>
                      <a:fillRect/>
                    </a:stretch>
                  </pic:blipFill>
                  <pic:spPr>
                    <a:xfrm>
                      <a:off x="0" y="0"/>
                      <a:ext cx="5731510" cy="1687195"/>
                    </a:xfrm>
                    <a:prstGeom prst="rect">
                      <a:avLst/>
                    </a:prstGeom>
                  </pic:spPr>
                </pic:pic>
              </a:graphicData>
            </a:graphic>
          </wp:inline>
        </w:drawing>
      </w:r>
    </w:p>
    <w:p w14:paraId="19E066E6" w14:textId="77777777" w:rsidR="00EF10DA" w:rsidRPr="00EF31E0" w:rsidRDefault="00EF10DA" w:rsidP="00EF10DA">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651D3896"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50D85008"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4</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158331E1" w14:textId="77777777" w:rsidR="00EF10DA" w:rsidRPr="00EF31E0" w:rsidRDefault="00EF10DA" w:rsidP="00E51EB7">
            <w:pPr>
              <w:rPr>
                <w:rFonts w:asciiTheme="majorBidi" w:hAnsiTheme="majorBidi" w:cstheme="majorBidi"/>
                <w:b/>
              </w:rPr>
            </w:pPr>
            <w:r w:rsidRPr="00EF31E0">
              <w:rPr>
                <w:rFonts w:asciiTheme="majorBidi" w:hAnsiTheme="majorBidi" w:cstheme="majorBidi"/>
                <w:b/>
                <w:lang w:val="en-PK"/>
              </w:rPr>
              <w:t>Model Training &amp; Prediction</w:t>
            </w:r>
          </w:p>
        </w:tc>
      </w:tr>
    </w:tbl>
    <w:p w14:paraId="2D10C702" w14:textId="77777777" w:rsidR="00EF10DA" w:rsidRPr="00EF31E0" w:rsidRDefault="00EF10DA" w:rsidP="00EF10DA">
      <w:pPr>
        <w:jc w:val="center"/>
        <w:rPr>
          <w:rFonts w:asciiTheme="majorBidi" w:hAnsiTheme="majorBidi" w:cstheme="majorBidi"/>
        </w:rPr>
      </w:pPr>
    </w:p>
    <w:p w14:paraId="77AF5C82"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lastRenderedPageBreak/>
        <w:drawing>
          <wp:inline distT="0" distB="0" distL="0" distR="0" wp14:anchorId="253435D8" wp14:editId="5F0272DD">
            <wp:extent cx="5731510" cy="1330325"/>
            <wp:effectExtent l="0" t="0" r="2540" b="3175"/>
            <wp:docPr id="181950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05987" name=""/>
                    <pic:cNvPicPr/>
                  </pic:nvPicPr>
                  <pic:blipFill>
                    <a:blip r:embed="rId80"/>
                    <a:stretch>
                      <a:fillRect/>
                    </a:stretch>
                  </pic:blipFill>
                  <pic:spPr>
                    <a:xfrm>
                      <a:off x="0" y="0"/>
                      <a:ext cx="5731510" cy="1330325"/>
                    </a:xfrm>
                    <a:prstGeom prst="rect">
                      <a:avLst/>
                    </a:prstGeom>
                  </pic:spPr>
                </pic:pic>
              </a:graphicData>
            </a:graphic>
          </wp:inline>
        </w:drawing>
      </w:r>
    </w:p>
    <w:p w14:paraId="1D7CDDB1" w14:textId="77777777" w:rsidR="00EF10DA" w:rsidRPr="00EF31E0" w:rsidRDefault="00EF10DA" w:rsidP="00EF10DA">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279B6048"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5A518985"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5</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05159254" w14:textId="77777777" w:rsidR="00EF10DA" w:rsidRPr="00EF31E0" w:rsidRDefault="00EF10DA" w:rsidP="00E51EB7">
            <w:pPr>
              <w:rPr>
                <w:rFonts w:asciiTheme="majorBidi" w:hAnsiTheme="majorBidi" w:cstheme="majorBidi"/>
                <w:b/>
              </w:rPr>
            </w:pPr>
            <w:r w:rsidRPr="00EF31E0">
              <w:rPr>
                <w:rFonts w:asciiTheme="majorBidi" w:hAnsiTheme="majorBidi" w:cstheme="majorBidi"/>
                <w:b/>
                <w:lang w:val="en-PK"/>
              </w:rPr>
              <w:t>Evaluation &amp; Comparison</w:t>
            </w:r>
          </w:p>
        </w:tc>
      </w:tr>
    </w:tbl>
    <w:p w14:paraId="0EC973BD" w14:textId="77777777" w:rsidR="00EF10DA" w:rsidRPr="00EF31E0" w:rsidRDefault="00EF10DA" w:rsidP="00EF10DA">
      <w:pPr>
        <w:jc w:val="center"/>
        <w:rPr>
          <w:rFonts w:asciiTheme="majorBidi" w:hAnsiTheme="majorBidi" w:cstheme="majorBidi"/>
        </w:rPr>
      </w:pPr>
    </w:p>
    <w:p w14:paraId="6169DB5F"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7BFD687D" wp14:editId="439E8C4E">
            <wp:extent cx="5731510" cy="1928495"/>
            <wp:effectExtent l="0" t="0" r="2540" b="0"/>
            <wp:docPr id="198175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56956" name=""/>
                    <pic:cNvPicPr/>
                  </pic:nvPicPr>
                  <pic:blipFill>
                    <a:blip r:embed="rId81"/>
                    <a:stretch>
                      <a:fillRect/>
                    </a:stretch>
                  </pic:blipFill>
                  <pic:spPr>
                    <a:xfrm>
                      <a:off x="0" y="0"/>
                      <a:ext cx="5731510" cy="1928495"/>
                    </a:xfrm>
                    <a:prstGeom prst="rect">
                      <a:avLst/>
                    </a:prstGeom>
                  </pic:spPr>
                </pic:pic>
              </a:graphicData>
            </a:graphic>
          </wp:inline>
        </w:drawing>
      </w:r>
    </w:p>
    <w:p w14:paraId="3511B0D1" w14:textId="77777777" w:rsidR="00EF10DA" w:rsidRPr="00EF31E0" w:rsidRDefault="00EF10DA" w:rsidP="00EF10DA">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227DB563"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02B90B96"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6</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0FFE1BD0" w14:textId="77777777" w:rsidR="00EF10DA" w:rsidRPr="00EF31E0" w:rsidRDefault="00EF10DA" w:rsidP="00E51EB7">
            <w:pPr>
              <w:rPr>
                <w:rFonts w:asciiTheme="majorBidi" w:hAnsiTheme="majorBidi" w:cstheme="majorBidi"/>
                <w:b/>
              </w:rPr>
            </w:pPr>
            <w:r w:rsidRPr="00EF31E0">
              <w:rPr>
                <w:rFonts w:asciiTheme="majorBidi" w:hAnsiTheme="majorBidi" w:cstheme="majorBidi"/>
                <w:b/>
                <w:lang w:val="en-PK"/>
              </w:rPr>
              <w:t>Visualization</w:t>
            </w:r>
          </w:p>
        </w:tc>
      </w:tr>
    </w:tbl>
    <w:p w14:paraId="4BA451A2" w14:textId="77777777" w:rsidR="00EF10DA" w:rsidRPr="00EF31E0" w:rsidRDefault="00EF10DA" w:rsidP="00EF10DA">
      <w:pPr>
        <w:jc w:val="center"/>
        <w:rPr>
          <w:rFonts w:asciiTheme="majorBidi" w:hAnsiTheme="majorBidi" w:cstheme="majorBidi"/>
        </w:rPr>
      </w:pPr>
    </w:p>
    <w:p w14:paraId="79DC964E"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347960C8" wp14:editId="2F82A755">
            <wp:extent cx="5731510" cy="3001010"/>
            <wp:effectExtent l="0" t="0" r="2540" b="8890"/>
            <wp:docPr id="199331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15356" name=""/>
                    <pic:cNvPicPr/>
                  </pic:nvPicPr>
                  <pic:blipFill>
                    <a:blip r:embed="rId82"/>
                    <a:stretch>
                      <a:fillRect/>
                    </a:stretch>
                  </pic:blipFill>
                  <pic:spPr>
                    <a:xfrm>
                      <a:off x="0" y="0"/>
                      <a:ext cx="5731510" cy="3001010"/>
                    </a:xfrm>
                    <a:prstGeom prst="rect">
                      <a:avLst/>
                    </a:prstGeom>
                  </pic:spPr>
                </pic:pic>
              </a:graphicData>
            </a:graphic>
          </wp:inline>
        </w:drawing>
      </w:r>
    </w:p>
    <w:p w14:paraId="1E7F221A"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lastRenderedPageBreak/>
        <w:drawing>
          <wp:inline distT="0" distB="0" distL="0" distR="0" wp14:anchorId="425A3714" wp14:editId="19FFD3E2">
            <wp:extent cx="5731510" cy="3435350"/>
            <wp:effectExtent l="0" t="0" r="2540" b="0"/>
            <wp:docPr id="108431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13424" name=""/>
                    <pic:cNvPicPr/>
                  </pic:nvPicPr>
                  <pic:blipFill>
                    <a:blip r:embed="rId83"/>
                    <a:stretch>
                      <a:fillRect/>
                    </a:stretch>
                  </pic:blipFill>
                  <pic:spPr>
                    <a:xfrm>
                      <a:off x="0" y="0"/>
                      <a:ext cx="5731510" cy="3435350"/>
                    </a:xfrm>
                    <a:prstGeom prst="rect">
                      <a:avLst/>
                    </a:prstGeom>
                  </pic:spPr>
                </pic:pic>
              </a:graphicData>
            </a:graphic>
          </wp:inline>
        </w:drawing>
      </w:r>
    </w:p>
    <w:p w14:paraId="0E4C0B5A" w14:textId="77777777" w:rsidR="00EF10DA" w:rsidRPr="006B3BA5" w:rsidRDefault="00EF10DA" w:rsidP="00EF10DA">
      <w:pPr>
        <w:pStyle w:val="Heading1"/>
        <w:rPr>
          <w:rFonts w:asciiTheme="majorBidi" w:hAnsiTheme="majorBidi" w:cstheme="majorBidi"/>
          <w:sz w:val="28"/>
          <w:szCs w:val="28"/>
        </w:rPr>
      </w:pPr>
      <w:r w:rsidRPr="006B3BA5">
        <w:rPr>
          <w:rFonts w:asciiTheme="majorBidi" w:hAnsiTheme="majorBidi" w:cstheme="majorBidi"/>
          <w:sz w:val="28"/>
          <w:szCs w:val="28"/>
        </w:rPr>
        <w:t>Theory and Visualization</w:t>
      </w:r>
    </w:p>
    <w:p w14:paraId="165C2F40" w14:textId="77777777" w:rsidR="00EF10DA" w:rsidRPr="00EF31E0" w:rsidRDefault="00EF10DA" w:rsidP="00EF10DA">
      <w:pPr>
        <w:rPr>
          <w:rFonts w:asciiTheme="majorBidi" w:hAnsiTheme="majorBidi" w:cstheme="majorBidi"/>
        </w:rPr>
      </w:pPr>
      <w:r w:rsidRPr="00EF31E0">
        <w:rPr>
          <w:rFonts w:asciiTheme="majorBidi" w:hAnsiTheme="majorBidi" w:cstheme="majorBidi"/>
        </w:rPr>
        <w:t>Naïve Bayes is fundamentally probabilistic and handles sparse text data very efficiently. KNN is a distance-based algorithm that calculates similarity in feature space but can struggle with the curse of dimensionality inherent in text data. The chart below compares their performance, emphasizing the False Positive Rate (where a low FPR means fewer normal emails are accidentally sent to the spam folder):</w:t>
      </w:r>
    </w:p>
    <w:p w14:paraId="698D5C86"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067041DF" wp14:editId="1B9BC767">
            <wp:extent cx="5029200" cy="3143250"/>
            <wp:effectExtent l="0" t="0" r="0" b="0"/>
            <wp:docPr id="1318456135" name="Picture 1318456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84"/>
                    <a:stretch>
                      <a:fillRect/>
                    </a:stretch>
                  </pic:blipFill>
                  <pic:spPr>
                    <a:xfrm>
                      <a:off x="0" y="0"/>
                      <a:ext cx="5029200" cy="3143250"/>
                    </a:xfrm>
                    <a:prstGeom prst="rect">
                      <a:avLst/>
                    </a:prstGeom>
                  </pic:spPr>
                </pic:pic>
              </a:graphicData>
            </a:graphic>
          </wp:inline>
        </w:drawing>
      </w:r>
    </w:p>
    <w:p w14:paraId="6F237C4F" w14:textId="77777777" w:rsidR="00EF10DA" w:rsidRPr="006B3BA5" w:rsidRDefault="00EF10DA" w:rsidP="00EF10DA">
      <w:pPr>
        <w:pStyle w:val="Heading1"/>
        <w:rPr>
          <w:rFonts w:asciiTheme="majorBidi" w:hAnsiTheme="majorBidi" w:cstheme="majorBidi"/>
          <w:sz w:val="28"/>
          <w:szCs w:val="28"/>
        </w:rPr>
      </w:pPr>
      <w:r w:rsidRPr="006B3BA5">
        <w:rPr>
          <w:rFonts w:asciiTheme="majorBidi" w:hAnsiTheme="majorBidi" w:cstheme="majorBidi"/>
          <w:sz w:val="28"/>
          <w:szCs w:val="28"/>
        </w:rPr>
        <w:t>KPI Analysis</w:t>
      </w:r>
    </w:p>
    <w:tbl>
      <w:tblPr>
        <w:tblStyle w:val="TableGrid"/>
        <w:tblW w:w="0" w:type="auto"/>
        <w:tblLook w:val="04A0" w:firstRow="1" w:lastRow="0" w:firstColumn="1" w:lastColumn="0" w:noHBand="0" w:noVBand="1"/>
      </w:tblPr>
      <w:tblGrid>
        <w:gridCol w:w="2880"/>
        <w:gridCol w:w="2880"/>
        <w:gridCol w:w="2880"/>
      </w:tblGrid>
      <w:tr w:rsidR="00EF10DA" w:rsidRPr="00EF31E0" w14:paraId="3C5E8D97" w14:textId="77777777" w:rsidTr="00E51EB7">
        <w:tc>
          <w:tcPr>
            <w:tcW w:w="2880" w:type="dxa"/>
          </w:tcPr>
          <w:p w14:paraId="3F64D7AA" w14:textId="77777777" w:rsidR="00EF10DA" w:rsidRPr="006B3BA5" w:rsidRDefault="00EF10DA" w:rsidP="00E51EB7">
            <w:pPr>
              <w:rPr>
                <w:rFonts w:asciiTheme="majorBidi" w:hAnsiTheme="majorBidi" w:cstheme="majorBidi"/>
                <w:b/>
                <w:bCs/>
              </w:rPr>
            </w:pPr>
            <w:r w:rsidRPr="006B3BA5">
              <w:rPr>
                <w:rFonts w:asciiTheme="majorBidi" w:hAnsiTheme="majorBidi" w:cstheme="majorBidi"/>
                <w:b/>
                <w:bCs/>
              </w:rPr>
              <w:t>Metric</w:t>
            </w:r>
          </w:p>
        </w:tc>
        <w:tc>
          <w:tcPr>
            <w:tcW w:w="2880" w:type="dxa"/>
          </w:tcPr>
          <w:p w14:paraId="1AB25D11" w14:textId="77777777" w:rsidR="00EF10DA" w:rsidRPr="006B3BA5" w:rsidRDefault="00EF10DA" w:rsidP="00E51EB7">
            <w:pPr>
              <w:rPr>
                <w:rFonts w:asciiTheme="majorBidi" w:hAnsiTheme="majorBidi" w:cstheme="majorBidi"/>
                <w:b/>
                <w:bCs/>
              </w:rPr>
            </w:pPr>
            <w:r w:rsidRPr="006B3BA5">
              <w:rPr>
                <w:rFonts w:asciiTheme="majorBidi" w:hAnsiTheme="majorBidi" w:cstheme="majorBidi"/>
                <w:b/>
                <w:bCs/>
              </w:rPr>
              <w:t>Naïve Bayes Result</w:t>
            </w:r>
          </w:p>
        </w:tc>
        <w:tc>
          <w:tcPr>
            <w:tcW w:w="2880" w:type="dxa"/>
          </w:tcPr>
          <w:p w14:paraId="47A91384" w14:textId="77777777" w:rsidR="00EF10DA" w:rsidRPr="006B3BA5" w:rsidRDefault="00EF10DA" w:rsidP="00E51EB7">
            <w:pPr>
              <w:rPr>
                <w:rFonts w:asciiTheme="majorBidi" w:hAnsiTheme="majorBidi" w:cstheme="majorBidi"/>
                <w:b/>
                <w:bCs/>
              </w:rPr>
            </w:pPr>
            <w:r w:rsidRPr="006B3BA5">
              <w:rPr>
                <w:rFonts w:asciiTheme="majorBidi" w:hAnsiTheme="majorBidi" w:cstheme="majorBidi"/>
                <w:b/>
                <w:bCs/>
              </w:rPr>
              <w:t>KNN Result</w:t>
            </w:r>
          </w:p>
        </w:tc>
      </w:tr>
      <w:tr w:rsidR="00EF10DA" w:rsidRPr="00EF31E0" w14:paraId="21A1810C" w14:textId="77777777" w:rsidTr="00E51EB7">
        <w:tc>
          <w:tcPr>
            <w:tcW w:w="2880" w:type="dxa"/>
          </w:tcPr>
          <w:p w14:paraId="126A9D25" w14:textId="77777777" w:rsidR="00EF10DA" w:rsidRPr="00EF31E0" w:rsidRDefault="00EF10DA" w:rsidP="00E51EB7">
            <w:pPr>
              <w:rPr>
                <w:rFonts w:asciiTheme="majorBidi" w:hAnsiTheme="majorBidi" w:cstheme="majorBidi"/>
              </w:rPr>
            </w:pPr>
            <w:r w:rsidRPr="00EF31E0">
              <w:rPr>
                <w:rFonts w:asciiTheme="majorBidi" w:hAnsiTheme="majorBidi" w:cstheme="majorBidi"/>
              </w:rPr>
              <w:lastRenderedPageBreak/>
              <w:t>Accuracy</w:t>
            </w:r>
          </w:p>
        </w:tc>
        <w:tc>
          <w:tcPr>
            <w:tcW w:w="2880" w:type="dxa"/>
          </w:tcPr>
          <w:p w14:paraId="1F1B4C44" w14:textId="77777777" w:rsidR="00EF10DA" w:rsidRPr="00EF31E0" w:rsidRDefault="00EF10DA" w:rsidP="00E51EB7">
            <w:pPr>
              <w:rPr>
                <w:rFonts w:asciiTheme="majorBidi" w:hAnsiTheme="majorBidi" w:cstheme="majorBidi"/>
              </w:rPr>
            </w:pPr>
            <w:r w:rsidRPr="00EF31E0">
              <w:rPr>
                <w:rFonts w:asciiTheme="majorBidi" w:hAnsiTheme="majorBidi" w:cstheme="majorBidi"/>
              </w:rPr>
              <w:t>69.23%</w:t>
            </w:r>
          </w:p>
        </w:tc>
        <w:tc>
          <w:tcPr>
            <w:tcW w:w="2880" w:type="dxa"/>
          </w:tcPr>
          <w:p w14:paraId="75498C8A" w14:textId="77777777" w:rsidR="00EF10DA" w:rsidRPr="00EF31E0" w:rsidRDefault="00EF10DA" w:rsidP="00E51EB7">
            <w:pPr>
              <w:rPr>
                <w:rFonts w:asciiTheme="majorBidi" w:hAnsiTheme="majorBidi" w:cstheme="majorBidi"/>
              </w:rPr>
            </w:pPr>
            <w:r w:rsidRPr="00EF31E0">
              <w:rPr>
                <w:rFonts w:asciiTheme="majorBidi" w:hAnsiTheme="majorBidi" w:cstheme="majorBidi"/>
              </w:rPr>
              <w:t>73.08%</w:t>
            </w:r>
          </w:p>
        </w:tc>
      </w:tr>
      <w:tr w:rsidR="00EF10DA" w:rsidRPr="00EF31E0" w14:paraId="6702D76E" w14:textId="77777777" w:rsidTr="00E51EB7">
        <w:tc>
          <w:tcPr>
            <w:tcW w:w="2880" w:type="dxa"/>
          </w:tcPr>
          <w:p w14:paraId="4BE06706" w14:textId="77777777" w:rsidR="00EF10DA" w:rsidRPr="00EF31E0" w:rsidRDefault="00EF10DA" w:rsidP="00E51EB7">
            <w:pPr>
              <w:rPr>
                <w:rFonts w:asciiTheme="majorBidi" w:hAnsiTheme="majorBidi" w:cstheme="majorBidi"/>
              </w:rPr>
            </w:pPr>
            <w:r w:rsidRPr="00EF31E0">
              <w:rPr>
                <w:rFonts w:asciiTheme="majorBidi" w:hAnsiTheme="majorBidi" w:cstheme="majorBidi"/>
              </w:rPr>
              <w:t>False Positive Rate (FPR)</w:t>
            </w:r>
          </w:p>
        </w:tc>
        <w:tc>
          <w:tcPr>
            <w:tcW w:w="2880" w:type="dxa"/>
          </w:tcPr>
          <w:p w14:paraId="7ADD3DD3" w14:textId="77777777" w:rsidR="00EF10DA" w:rsidRPr="00EF31E0" w:rsidRDefault="00EF10DA" w:rsidP="00E51EB7">
            <w:pPr>
              <w:rPr>
                <w:rFonts w:asciiTheme="majorBidi" w:hAnsiTheme="majorBidi" w:cstheme="majorBidi"/>
              </w:rPr>
            </w:pPr>
            <w:r w:rsidRPr="00EF31E0">
              <w:rPr>
                <w:rFonts w:asciiTheme="majorBidi" w:hAnsiTheme="majorBidi" w:cstheme="majorBidi"/>
              </w:rPr>
              <w:t>0.00%</w:t>
            </w:r>
          </w:p>
        </w:tc>
        <w:tc>
          <w:tcPr>
            <w:tcW w:w="2880" w:type="dxa"/>
          </w:tcPr>
          <w:p w14:paraId="1499B008" w14:textId="77777777" w:rsidR="00EF10DA" w:rsidRPr="00EF31E0" w:rsidRDefault="00EF10DA" w:rsidP="00E51EB7">
            <w:pPr>
              <w:rPr>
                <w:rFonts w:asciiTheme="majorBidi" w:hAnsiTheme="majorBidi" w:cstheme="majorBidi"/>
              </w:rPr>
            </w:pPr>
            <w:r w:rsidRPr="00EF31E0">
              <w:rPr>
                <w:rFonts w:asciiTheme="majorBidi" w:hAnsiTheme="majorBidi" w:cstheme="majorBidi"/>
              </w:rPr>
              <w:t>5.56%</w:t>
            </w:r>
          </w:p>
        </w:tc>
      </w:tr>
    </w:tbl>
    <w:p w14:paraId="730F7D76" w14:textId="77777777" w:rsidR="00EF10DA" w:rsidRPr="006B3BA5" w:rsidRDefault="00EF10DA" w:rsidP="00EF10DA">
      <w:pPr>
        <w:pStyle w:val="Heading1"/>
        <w:rPr>
          <w:rFonts w:asciiTheme="majorBidi" w:hAnsiTheme="majorBidi" w:cstheme="majorBidi"/>
          <w:sz w:val="28"/>
          <w:szCs w:val="28"/>
        </w:rPr>
      </w:pPr>
      <w:r w:rsidRPr="006B3BA5">
        <w:rPr>
          <w:rFonts w:asciiTheme="majorBidi" w:hAnsiTheme="majorBidi" w:cstheme="majorBidi"/>
          <w:sz w:val="28"/>
          <w:szCs w:val="28"/>
        </w:rPr>
        <w:t>Strategic Conclusion</w:t>
      </w:r>
    </w:p>
    <w:p w14:paraId="344D044A" w14:textId="77777777" w:rsidR="00EF10DA" w:rsidRPr="00EF31E0" w:rsidRDefault="00EF10DA" w:rsidP="00EF10DA">
      <w:pPr>
        <w:rPr>
          <w:rFonts w:asciiTheme="majorBidi" w:hAnsiTheme="majorBidi" w:cstheme="majorBidi"/>
        </w:rPr>
      </w:pPr>
      <w:r w:rsidRPr="00EF31E0">
        <w:rPr>
          <w:rFonts w:asciiTheme="majorBidi" w:hAnsiTheme="majorBidi" w:cstheme="majorBidi"/>
        </w:rPr>
        <w:t>The comparison reveals distinct trade-offs. While KNN achieved an accuracy of 73.08%, Naïve Bayes demonstrated a superior False Positive Rate of 0.00% compared to KNN's 5.56%. In the context of email spam detection, a high False Positive Rate is detrimental because it means legitimate, potentially urgent emails are incorrectly classified as spam. Therefore, despite potential differences in overall accuracy, Naïve Bayes remains the strategically safer and more effective model for this specific business problem due to its conservative handling of normal emails.</w:t>
      </w:r>
    </w:p>
    <w:p w14:paraId="09AA5E6E" w14:textId="77777777" w:rsidR="00EF10DA" w:rsidRPr="00EF31E0" w:rsidRDefault="00EF10DA" w:rsidP="00EF10DA">
      <w:pPr>
        <w:pStyle w:val="Heading2"/>
        <w:jc w:val="center"/>
        <w:rPr>
          <w:rFonts w:asciiTheme="majorBidi" w:hAnsiTheme="majorBidi" w:cstheme="majorBidi"/>
        </w:rPr>
      </w:pPr>
    </w:p>
    <w:p w14:paraId="67F569BD" w14:textId="77777777" w:rsidR="00EF10DA" w:rsidRPr="00EF31E0" w:rsidRDefault="00EF10DA" w:rsidP="00EF10DA">
      <w:pPr>
        <w:pStyle w:val="Heading2"/>
        <w:jc w:val="center"/>
        <w:rPr>
          <w:rFonts w:asciiTheme="majorBidi" w:hAnsiTheme="majorBidi" w:cstheme="majorBidi"/>
        </w:rPr>
      </w:pPr>
    </w:p>
    <w:p w14:paraId="4CE67850" w14:textId="77777777" w:rsidR="00EF10DA" w:rsidRPr="00EF31E0" w:rsidRDefault="00EF10DA" w:rsidP="00EF10DA">
      <w:pPr>
        <w:pStyle w:val="Heading2"/>
        <w:jc w:val="center"/>
        <w:rPr>
          <w:rFonts w:asciiTheme="majorBidi" w:hAnsiTheme="majorBidi" w:cstheme="majorBidi"/>
        </w:rPr>
      </w:pPr>
    </w:p>
    <w:p w14:paraId="40A26A2E" w14:textId="77777777" w:rsidR="00EF10DA" w:rsidRPr="00EF31E0" w:rsidRDefault="00EF10DA" w:rsidP="00EF10DA">
      <w:pPr>
        <w:pStyle w:val="Heading2"/>
        <w:jc w:val="center"/>
        <w:rPr>
          <w:rFonts w:asciiTheme="majorBidi" w:hAnsiTheme="majorBidi" w:cstheme="majorBidi"/>
        </w:rPr>
      </w:pPr>
    </w:p>
    <w:p w14:paraId="31D04DBD" w14:textId="77777777" w:rsidR="00EF10DA" w:rsidRPr="00EF31E0" w:rsidRDefault="00EF10DA" w:rsidP="00EF10DA">
      <w:pPr>
        <w:pStyle w:val="Heading2"/>
        <w:jc w:val="center"/>
        <w:rPr>
          <w:rFonts w:asciiTheme="majorBidi" w:hAnsiTheme="majorBidi" w:cstheme="majorBidi"/>
        </w:rPr>
      </w:pPr>
    </w:p>
    <w:p w14:paraId="1F431C23" w14:textId="77777777" w:rsidR="00EF10DA" w:rsidRPr="00EF31E0" w:rsidRDefault="00EF10DA" w:rsidP="00EF10DA">
      <w:pPr>
        <w:pStyle w:val="Heading2"/>
        <w:jc w:val="center"/>
        <w:rPr>
          <w:rFonts w:asciiTheme="majorBidi" w:hAnsiTheme="majorBidi" w:cstheme="majorBidi"/>
        </w:rPr>
      </w:pPr>
    </w:p>
    <w:p w14:paraId="6C9B2156" w14:textId="77777777" w:rsidR="00EF10DA" w:rsidRPr="00EF31E0" w:rsidRDefault="00EF10DA" w:rsidP="00EF10DA">
      <w:pPr>
        <w:pStyle w:val="Heading2"/>
        <w:jc w:val="center"/>
        <w:rPr>
          <w:rFonts w:asciiTheme="majorBidi" w:hAnsiTheme="majorBidi" w:cstheme="majorBidi"/>
        </w:rPr>
      </w:pPr>
    </w:p>
    <w:p w14:paraId="165ACA0B" w14:textId="77777777" w:rsidR="00EF10DA" w:rsidRPr="00EF31E0" w:rsidRDefault="00EF10DA" w:rsidP="00EF10DA">
      <w:pPr>
        <w:pStyle w:val="Heading2"/>
        <w:jc w:val="center"/>
        <w:rPr>
          <w:rFonts w:asciiTheme="majorBidi" w:hAnsiTheme="majorBidi" w:cstheme="majorBidi"/>
        </w:rPr>
      </w:pPr>
    </w:p>
    <w:p w14:paraId="3405CDC1" w14:textId="77777777" w:rsidR="00EF10DA" w:rsidRPr="00EF31E0" w:rsidRDefault="00EF10DA" w:rsidP="00EF10DA">
      <w:pPr>
        <w:pStyle w:val="Heading2"/>
        <w:jc w:val="center"/>
        <w:rPr>
          <w:rFonts w:asciiTheme="majorBidi" w:hAnsiTheme="majorBidi" w:cstheme="majorBidi"/>
        </w:rPr>
      </w:pPr>
    </w:p>
    <w:p w14:paraId="5DB34312" w14:textId="77777777" w:rsidR="00EF10DA" w:rsidRPr="00EF31E0" w:rsidRDefault="00EF10DA" w:rsidP="00EF10DA">
      <w:pPr>
        <w:pStyle w:val="Heading2"/>
        <w:jc w:val="center"/>
        <w:rPr>
          <w:rFonts w:asciiTheme="majorBidi" w:hAnsiTheme="majorBidi" w:cstheme="majorBidi"/>
        </w:rPr>
      </w:pPr>
    </w:p>
    <w:p w14:paraId="41210133" w14:textId="77777777" w:rsidR="00EF10DA" w:rsidRPr="00EF31E0" w:rsidRDefault="00EF10DA" w:rsidP="00EF10DA">
      <w:pPr>
        <w:pStyle w:val="Heading2"/>
        <w:jc w:val="center"/>
        <w:rPr>
          <w:rFonts w:asciiTheme="majorBidi" w:hAnsiTheme="majorBidi" w:cstheme="majorBidi"/>
        </w:rPr>
      </w:pPr>
    </w:p>
    <w:p w14:paraId="2A37DE71" w14:textId="77777777" w:rsidR="00EF10DA" w:rsidRPr="00EF31E0" w:rsidRDefault="00EF10DA" w:rsidP="00EF10DA">
      <w:pPr>
        <w:pStyle w:val="Heading2"/>
        <w:jc w:val="center"/>
        <w:rPr>
          <w:rFonts w:asciiTheme="majorBidi" w:hAnsiTheme="majorBidi" w:cstheme="majorBidi"/>
        </w:rPr>
      </w:pPr>
    </w:p>
    <w:p w14:paraId="3C5D5185" w14:textId="77777777" w:rsidR="00EF10DA" w:rsidRPr="00EF31E0" w:rsidRDefault="00EF10DA" w:rsidP="00EF10DA">
      <w:pPr>
        <w:pStyle w:val="Heading2"/>
        <w:jc w:val="center"/>
        <w:rPr>
          <w:rFonts w:asciiTheme="majorBidi" w:hAnsiTheme="majorBidi" w:cstheme="majorBidi"/>
        </w:rPr>
      </w:pPr>
    </w:p>
    <w:p w14:paraId="630D2532" w14:textId="77777777" w:rsidR="00EF10DA" w:rsidRPr="00EF31E0" w:rsidRDefault="00EF10DA" w:rsidP="00EF10DA">
      <w:pPr>
        <w:pStyle w:val="Heading2"/>
        <w:jc w:val="center"/>
        <w:rPr>
          <w:rFonts w:asciiTheme="majorBidi" w:hAnsiTheme="majorBidi" w:cstheme="majorBidi"/>
        </w:rPr>
      </w:pPr>
    </w:p>
    <w:p w14:paraId="0A58CCC1" w14:textId="77777777" w:rsidR="00EF10DA" w:rsidRPr="00EF31E0" w:rsidRDefault="00EF10DA" w:rsidP="00EF10DA">
      <w:pPr>
        <w:pStyle w:val="Heading2"/>
        <w:jc w:val="center"/>
        <w:rPr>
          <w:rFonts w:asciiTheme="majorBidi" w:hAnsiTheme="majorBidi" w:cstheme="majorBidi"/>
        </w:rPr>
      </w:pPr>
    </w:p>
    <w:p w14:paraId="0BB3B693" w14:textId="77777777" w:rsidR="00EF10DA" w:rsidRPr="00EF31E0" w:rsidRDefault="00EF10DA" w:rsidP="00EF10DA">
      <w:pPr>
        <w:pStyle w:val="Heading2"/>
        <w:jc w:val="center"/>
        <w:rPr>
          <w:rFonts w:asciiTheme="majorBidi" w:hAnsiTheme="majorBidi" w:cstheme="majorBidi"/>
        </w:rPr>
      </w:pPr>
    </w:p>
    <w:p w14:paraId="086FCA32" w14:textId="77777777" w:rsidR="00EF10DA" w:rsidRPr="00EF31E0" w:rsidRDefault="00EF10DA" w:rsidP="00EF10DA">
      <w:pPr>
        <w:pStyle w:val="Heading2"/>
        <w:jc w:val="center"/>
        <w:rPr>
          <w:rFonts w:asciiTheme="majorBidi" w:hAnsiTheme="majorBidi" w:cstheme="majorBidi"/>
        </w:rPr>
      </w:pPr>
    </w:p>
    <w:p w14:paraId="43AC9AC2" w14:textId="77777777" w:rsidR="00EF10DA" w:rsidRPr="00EF31E0" w:rsidRDefault="00EF10DA" w:rsidP="00EF10DA">
      <w:pPr>
        <w:pStyle w:val="Heading2"/>
        <w:jc w:val="center"/>
        <w:rPr>
          <w:rFonts w:asciiTheme="majorBidi" w:hAnsiTheme="majorBidi" w:cstheme="majorBidi"/>
        </w:rPr>
      </w:pPr>
    </w:p>
    <w:p w14:paraId="28D1D841" w14:textId="77777777" w:rsidR="00EF10DA" w:rsidRPr="00EF31E0" w:rsidRDefault="00EF10DA" w:rsidP="00EF10DA">
      <w:pPr>
        <w:pStyle w:val="Heading2"/>
        <w:rPr>
          <w:rFonts w:asciiTheme="majorBidi" w:hAnsiTheme="majorBidi" w:cstheme="majorBidi"/>
        </w:rPr>
      </w:pPr>
    </w:p>
    <w:p w14:paraId="15620112" w14:textId="50CA0BA6" w:rsidR="00EF10DA" w:rsidRPr="00BF7412" w:rsidRDefault="00EF10DA" w:rsidP="00EF10DA">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w:t>
      </w:r>
    </w:p>
    <w:p w14:paraId="6BCFBFA4" w14:textId="77777777" w:rsidR="00EF10DA" w:rsidRPr="00EF10DA" w:rsidRDefault="00EF10DA" w:rsidP="00EF10DA">
      <w:pPr>
        <w:pStyle w:val="Title"/>
        <w:jc w:val="center"/>
        <w:rPr>
          <w:rFonts w:asciiTheme="majorBidi" w:hAnsiTheme="majorBidi" w:cstheme="majorBidi"/>
          <w:b/>
          <w:bCs/>
          <w:color w:val="00B0F0"/>
          <w:sz w:val="32"/>
          <w:szCs w:val="32"/>
        </w:rPr>
      </w:pPr>
      <w:r w:rsidRPr="00EF10DA">
        <w:rPr>
          <w:rFonts w:asciiTheme="majorBidi" w:hAnsiTheme="majorBidi" w:cstheme="majorBidi"/>
          <w:b/>
          <w:bCs/>
          <w:color w:val="00B0F0"/>
          <w:sz w:val="32"/>
          <w:szCs w:val="32"/>
        </w:rPr>
        <w:t>Lab 11: Support Vector Machine (Credit Card Fraud Detection)</w:t>
      </w:r>
    </w:p>
    <w:p w14:paraId="1BF7E7F2" w14:textId="77777777" w:rsidR="00EF10DA" w:rsidRDefault="00EF10DA" w:rsidP="00EF10DA">
      <w:pPr>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14:paraId="108A0203" w14:textId="77777777" w:rsidR="00EF10DA" w:rsidRPr="00793C08" w:rsidRDefault="00EF10DA" w:rsidP="00EF10DA">
      <w:pPr>
        <w:pStyle w:val="Title"/>
        <w:jc w:val="center"/>
        <w:rPr>
          <w:rFonts w:asciiTheme="majorBidi" w:hAnsiTheme="majorBidi" w:cstheme="majorBidi"/>
          <w:b/>
          <w:bCs/>
          <w:sz w:val="32"/>
          <w:szCs w:val="32"/>
        </w:rPr>
      </w:pPr>
    </w:p>
    <w:p w14:paraId="197BF16D" w14:textId="77777777" w:rsidR="00EF10DA" w:rsidRPr="00793C08" w:rsidRDefault="00EF10DA" w:rsidP="00EF10DA">
      <w:pPr>
        <w:pStyle w:val="Heading1"/>
        <w:rPr>
          <w:rFonts w:asciiTheme="majorBidi" w:hAnsiTheme="majorBidi" w:cstheme="majorBidi"/>
          <w:sz w:val="28"/>
          <w:szCs w:val="28"/>
        </w:rPr>
      </w:pPr>
      <w:r w:rsidRPr="00793C08">
        <w:rPr>
          <w:rFonts w:asciiTheme="majorBidi" w:hAnsiTheme="majorBidi" w:cstheme="majorBidi"/>
          <w:sz w:val="28"/>
          <w:szCs w:val="28"/>
        </w:rPr>
        <w:t>Theoretical Foundation</w:t>
      </w:r>
    </w:p>
    <w:p w14:paraId="42E9AF40" w14:textId="77777777" w:rsidR="00EF10DA" w:rsidRPr="00EF31E0" w:rsidRDefault="00EF10DA" w:rsidP="00EF10DA">
      <w:pPr>
        <w:rPr>
          <w:rFonts w:asciiTheme="majorBidi" w:hAnsiTheme="majorBidi" w:cstheme="majorBidi"/>
        </w:rPr>
      </w:pPr>
      <w:r w:rsidRPr="00EF31E0">
        <w:rPr>
          <w:rFonts w:asciiTheme="majorBidi" w:hAnsiTheme="majorBidi" w:cstheme="majorBidi"/>
        </w:rPr>
        <w:t>A Support Vector Machine (SVM) is a powerful supervised algorithm used for classification and regression. The core idea is to find the optimal hyperplane that separates data points of different classes with the maximum margin. For non-linear data, SVM uses a 'Kernel Trick' (like the Radial Basis Function or RBF kernel) to map inputs into higher-dimensional feature spaces where a linear separator can be found. In scenarios like fraud detection, SVM is used to trace strict boundaries between legitimate and fraudulent transactions.</w:t>
      </w:r>
    </w:p>
    <w:p w14:paraId="19F4FD20" w14:textId="77777777" w:rsidR="00EF10DA" w:rsidRPr="00793C08" w:rsidRDefault="00EF10DA" w:rsidP="00EF10DA">
      <w:pPr>
        <w:pStyle w:val="Heading1"/>
        <w:rPr>
          <w:rFonts w:asciiTheme="majorBidi" w:hAnsiTheme="majorBidi" w:cstheme="majorBidi"/>
          <w:sz w:val="28"/>
          <w:szCs w:val="28"/>
        </w:rPr>
      </w:pPr>
      <w:r w:rsidRPr="00793C08">
        <w:rPr>
          <w:rFonts w:asciiTheme="majorBidi" w:hAnsiTheme="majorBidi" w:cstheme="majorBidi"/>
          <w:sz w:val="28"/>
          <w:szCs w:val="28"/>
        </w:rPr>
        <w:t>Real-World Scenario</w:t>
      </w:r>
    </w:p>
    <w:p w14:paraId="669F640D" w14:textId="77777777" w:rsidR="00EF10DA" w:rsidRPr="00EF31E0" w:rsidRDefault="00EF10DA" w:rsidP="00EF10DA">
      <w:pPr>
        <w:rPr>
          <w:rFonts w:asciiTheme="majorBidi" w:hAnsiTheme="majorBidi" w:cstheme="majorBidi"/>
        </w:rPr>
      </w:pPr>
      <w:r w:rsidRPr="00EF31E0">
        <w:rPr>
          <w:rFonts w:asciiTheme="majorBidi" w:hAnsiTheme="majorBidi" w:cstheme="majorBidi"/>
        </w:rPr>
        <w:t>Financial institutions process millions of credit card transactions daily. Identifying fraudulent transactions quickly is critical to preventing financial loss and protecting customers. Because fraudulent cases represent a tiny fraction of overall transactions, it is a highly imbalanced classification problem. Support Vector Machines, combined with class balancing techniques, help create firm decision boundaries to flag suspicious activity for review before the transaction is finalized.</w:t>
      </w:r>
    </w:p>
    <w:p w14:paraId="0BCE461B" w14:textId="77777777" w:rsidR="00EF10DA" w:rsidRPr="00793C08" w:rsidRDefault="00EF10DA" w:rsidP="00EF10DA">
      <w:pPr>
        <w:pStyle w:val="Heading1"/>
        <w:rPr>
          <w:rFonts w:asciiTheme="majorBidi" w:hAnsiTheme="majorBidi" w:cstheme="majorBidi"/>
          <w:sz w:val="28"/>
          <w:szCs w:val="28"/>
        </w:rPr>
      </w:pPr>
      <w:r w:rsidRPr="00793C08">
        <w:rPr>
          <w:rFonts w:asciiTheme="majorBidi" w:hAnsiTheme="majorBidi" w:cstheme="majorBidi"/>
          <w:sz w:val="28"/>
          <w:szCs w:val="28"/>
        </w:rPr>
        <w:t>Dataset Description</w:t>
      </w:r>
    </w:p>
    <w:p w14:paraId="03642532" w14:textId="77777777" w:rsidR="00EF10DA" w:rsidRPr="00EF31E0" w:rsidRDefault="00EF10DA" w:rsidP="00EF10DA">
      <w:pPr>
        <w:rPr>
          <w:rFonts w:asciiTheme="majorBidi" w:hAnsiTheme="majorBidi" w:cstheme="majorBidi"/>
        </w:rPr>
      </w:pPr>
      <w:r w:rsidRPr="00EF31E0">
        <w:rPr>
          <w:rFonts w:asciiTheme="majorBidi" w:hAnsiTheme="majorBidi" w:cstheme="majorBidi"/>
        </w:rPr>
        <w:t>This lab uses the Fraud Detection Dataset. It encompasses various transaction details. Key attributes include:</w:t>
      </w:r>
      <w:r w:rsidRPr="00EF31E0">
        <w:rPr>
          <w:rFonts w:asciiTheme="majorBidi" w:hAnsiTheme="majorBidi" w:cstheme="majorBidi"/>
        </w:rPr>
        <w:br/>
        <w:t xml:space="preserve">• Numerical: </w:t>
      </w:r>
      <w:proofErr w:type="spellStart"/>
      <w:r w:rsidRPr="00EF31E0">
        <w:rPr>
          <w:rFonts w:asciiTheme="majorBidi" w:hAnsiTheme="majorBidi" w:cstheme="majorBidi"/>
        </w:rPr>
        <w:t>Transaction_Amount</w:t>
      </w:r>
      <w:proofErr w:type="spellEnd"/>
      <w:r w:rsidRPr="00EF31E0">
        <w:rPr>
          <w:rFonts w:asciiTheme="majorBidi" w:hAnsiTheme="majorBidi" w:cstheme="majorBidi"/>
        </w:rPr>
        <w:t xml:space="preserve">, </w:t>
      </w:r>
      <w:proofErr w:type="spellStart"/>
      <w:r w:rsidRPr="00EF31E0">
        <w:rPr>
          <w:rFonts w:asciiTheme="majorBidi" w:hAnsiTheme="majorBidi" w:cstheme="majorBidi"/>
        </w:rPr>
        <w:t>Time_of_Transaction</w:t>
      </w:r>
      <w:proofErr w:type="spellEnd"/>
      <w:r w:rsidRPr="00EF31E0">
        <w:rPr>
          <w:rFonts w:asciiTheme="majorBidi" w:hAnsiTheme="majorBidi" w:cstheme="majorBidi"/>
        </w:rPr>
        <w:t xml:space="preserve">, </w:t>
      </w:r>
      <w:proofErr w:type="spellStart"/>
      <w:r w:rsidRPr="00EF31E0">
        <w:rPr>
          <w:rFonts w:asciiTheme="majorBidi" w:hAnsiTheme="majorBidi" w:cstheme="majorBidi"/>
        </w:rPr>
        <w:t>Previous_Fraudulent_Transactions</w:t>
      </w:r>
      <w:proofErr w:type="spellEnd"/>
      <w:r w:rsidRPr="00EF31E0">
        <w:rPr>
          <w:rFonts w:asciiTheme="majorBidi" w:hAnsiTheme="majorBidi" w:cstheme="majorBidi"/>
        </w:rPr>
        <w:t xml:space="preserve">, </w:t>
      </w:r>
      <w:proofErr w:type="spellStart"/>
      <w:r w:rsidRPr="00EF31E0">
        <w:rPr>
          <w:rFonts w:asciiTheme="majorBidi" w:hAnsiTheme="majorBidi" w:cstheme="majorBidi"/>
        </w:rPr>
        <w:t>Account_Age</w:t>
      </w:r>
      <w:proofErr w:type="spellEnd"/>
      <w:r w:rsidRPr="00EF31E0">
        <w:rPr>
          <w:rFonts w:asciiTheme="majorBidi" w:hAnsiTheme="majorBidi" w:cstheme="majorBidi"/>
        </w:rPr>
        <w:t>, Number_of_Transactions_Last_24H</w:t>
      </w:r>
      <w:r w:rsidRPr="00EF31E0">
        <w:rPr>
          <w:rFonts w:asciiTheme="majorBidi" w:hAnsiTheme="majorBidi" w:cstheme="majorBidi"/>
        </w:rPr>
        <w:br/>
        <w:t xml:space="preserve">• Categorical: </w:t>
      </w:r>
      <w:proofErr w:type="spellStart"/>
      <w:r w:rsidRPr="00EF31E0">
        <w:rPr>
          <w:rFonts w:asciiTheme="majorBidi" w:hAnsiTheme="majorBidi" w:cstheme="majorBidi"/>
        </w:rPr>
        <w:t>Transaction_Type</w:t>
      </w:r>
      <w:proofErr w:type="spellEnd"/>
      <w:r w:rsidRPr="00EF31E0">
        <w:rPr>
          <w:rFonts w:asciiTheme="majorBidi" w:hAnsiTheme="majorBidi" w:cstheme="majorBidi"/>
        </w:rPr>
        <w:t xml:space="preserve">, </w:t>
      </w:r>
      <w:proofErr w:type="spellStart"/>
      <w:r w:rsidRPr="00EF31E0">
        <w:rPr>
          <w:rFonts w:asciiTheme="majorBidi" w:hAnsiTheme="majorBidi" w:cstheme="majorBidi"/>
        </w:rPr>
        <w:t>Device_Used</w:t>
      </w:r>
      <w:proofErr w:type="spellEnd"/>
      <w:r w:rsidRPr="00EF31E0">
        <w:rPr>
          <w:rFonts w:asciiTheme="majorBidi" w:hAnsiTheme="majorBidi" w:cstheme="majorBidi"/>
        </w:rPr>
        <w:t xml:space="preserve">, </w:t>
      </w:r>
      <w:proofErr w:type="spellStart"/>
      <w:r w:rsidRPr="00EF31E0">
        <w:rPr>
          <w:rFonts w:asciiTheme="majorBidi" w:hAnsiTheme="majorBidi" w:cstheme="majorBidi"/>
        </w:rPr>
        <w:t>Payment_Method</w:t>
      </w:r>
      <w:proofErr w:type="spellEnd"/>
      <w:r w:rsidRPr="00EF31E0">
        <w:rPr>
          <w:rFonts w:asciiTheme="majorBidi" w:hAnsiTheme="majorBidi" w:cstheme="majorBidi"/>
        </w:rPr>
        <w:br/>
        <w:t>• Target Variable: Fraudulent (1 = Fraud, 0 = Legitimate)</w:t>
      </w:r>
    </w:p>
    <w:p w14:paraId="33F3A929" w14:textId="77777777" w:rsidR="00EF10DA" w:rsidRPr="00793C08" w:rsidRDefault="00EF10DA" w:rsidP="00EF10DA">
      <w:pPr>
        <w:pStyle w:val="Heading1"/>
        <w:rPr>
          <w:rFonts w:asciiTheme="majorBidi" w:hAnsiTheme="majorBidi" w:cstheme="majorBidi"/>
          <w:sz w:val="28"/>
          <w:szCs w:val="28"/>
        </w:rPr>
      </w:pPr>
      <w:r w:rsidRPr="00793C08">
        <w:rPr>
          <w:rFonts w:asciiTheme="majorBidi" w:hAnsiTheme="majorBidi" w:cstheme="majorBidi"/>
          <w:sz w:val="28"/>
          <w:szCs w:val="28"/>
        </w:rPr>
        <w:t xml:space="preserve">Software Environment — Python (Google </w:t>
      </w:r>
      <w:proofErr w:type="spellStart"/>
      <w:r w:rsidRPr="00793C08">
        <w:rPr>
          <w:rFonts w:asciiTheme="majorBidi" w:hAnsiTheme="majorBidi" w:cstheme="majorBidi"/>
          <w:sz w:val="28"/>
          <w:szCs w:val="28"/>
        </w:rPr>
        <w:t>Colab</w:t>
      </w:r>
      <w:proofErr w:type="spellEnd"/>
      <w:r w:rsidRPr="00793C08">
        <w:rPr>
          <w:rFonts w:asciiTheme="majorBidi" w:hAnsiTheme="majorBidi" w:cstheme="majorBidi"/>
          <w:sz w:val="28"/>
          <w:szCs w:val="28"/>
        </w:rPr>
        <w:t>)</w:t>
      </w:r>
    </w:p>
    <w:p w14:paraId="25AD5400" w14:textId="77777777" w:rsidR="00EF10DA" w:rsidRPr="00EF31E0" w:rsidRDefault="00EF10DA" w:rsidP="00EF10DA">
      <w:pPr>
        <w:rPr>
          <w:rFonts w:asciiTheme="majorBidi" w:hAnsiTheme="majorBidi" w:cstheme="majorBidi"/>
        </w:rPr>
      </w:pPr>
      <w:r w:rsidRPr="00EF31E0">
        <w:rPr>
          <w:rFonts w:asciiTheme="majorBidi" w:hAnsiTheme="majorBidi" w:cstheme="majorBidi"/>
        </w:rPr>
        <w:t xml:space="preserve">Python is used within Google </w:t>
      </w:r>
      <w:proofErr w:type="spellStart"/>
      <w:r w:rsidRPr="00EF31E0">
        <w:rPr>
          <w:rFonts w:asciiTheme="majorBidi" w:hAnsiTheme="majorBidi" w:cstheme="majorBidi"/>
        </w:rPr>
        <w:t>Colab</w:t>
      </w:r>
      <w:proofErr w:type="spellEnd"/>
      <w:r w:rsidRPr="00EF31E0">
        <w:rPr>
          <w:rFonts w:asciiTheme="majorBidi" w:hAnsiTheme="majorBidi" w:cstheme="majorBidi"/>
        </w:rPr>
        <w:t xml:space="preserve">. The implementation leverages Pandas for categorical encoding and missing value handling, Scikit-Learn's </w:t>
      </w:r>
      <w:proofErr w:type="spellStart"/>
      <w:r w:rsidRPr="00EF31E0">
        <w:rPr>
          <w:rFonts w:asciiTheme="majorBidi" w:hAnsiTheme="majorBidi" w:cstheme="majorBidi"/>
        </w:rPr>
        <w:t>StandardScaler</w:t>
      </w:r>
      <w:proofErr w:type="spellEnd"/>
      <w:r w:rsidRPr="00EF31E0">
        <w:rPr>
          <w:rFonts w:asciiTheme="majorBidi" w:hAnsiTheme="majorBidi" w:cstheme="majorBidi"/>
        </w:rPr>
        <w:t xml:space="preserve"> for required feature scaling, and its SVC module for building and comparing Linear and RBF SVM models.</w:t>
      </w:r>
    </w:p>
    <w:p w14:paraId="057C5022" w14:textId="77777777" w:rsidR="00EF10DA" w:rsidRPr="00793C08" w:rsidRDefault="00EF10DA" w:rsidP="00EF10DA">
      <w:pPr>
        <w:pStyle w:val="Heading1"/>
        <w:rPr>
          <w:rFonts w:asciiTheme="majorBidi" w:hAnsiTheme="majorBidi" w:cstheme="majorBidi"/>
          <w:sz w:val="28"/>
          <w:szCs w:val="28"/>
        </w:rPr>
      </w:pPr>
      <w:r w:rsidRPr="00793C08">
        <w:rPr>
          <w:rFonts w:asciiTheme="majorBidi" w:hAnsiTheme="majorBidi" w:cstheme="majorBidi"/>
          <w:sz w:val="28"/>
          <w:szCs w:val="28"/>
        </w:rPr>
        <w:t>Practical Objectives</w:t>
      </w:r>
    </w:p>
    <w:tbl>
      <w:tblPr>
        <w:tblStyle w:val="TableGrid"/>
        <w:tblW w:w="0" w:type="auto"/>
        <w:tblLook w:val="04A0" w:firstRow="1" w:lastRow="0" w:firstColumn="1" w:lastColumn="0" w:noHBand="0" w:noVBand="1"/>
      </w:tblPr>
      <w:tblGrid>
        <w:gridCol w:w="4320"/>
        <w:gridCol w:w="4320"/>
      </w:tblGrid>
      <w:tr w:rsidR="00EF10DA" w:rsidRPr="00EF31E0" w14:paraId="2B92B3B2" w14:textId="77777777" w:rsidTr="00E51EB7">
        <w:tc>
          <w:tcPr>
            <w:tcW w:w="4320" w:type="dxa"/>
          </w:tcPr>
          <w:p w14:paraId="0D1ACA73" w14:textId="77777777" w:rsidR="00EF10DA" w:rsidRPr="00793C08" w:rsidRDefault="00EF10DA" w:rsidP="00E51EB7">
            <w:pPr>
              <w:jc w:val="center"/>
              <w:rPr>
                <w:rFonts w:asciiTheme="majorBidi" w:hAnsiTheme="majorBidi" w:cstheme="majorBidi"/>
                <w:b/>
                <w:bCs/>
              </w:rPr>
            </w:pPr>
            <w:r w:rsidRPr="00793C08">
              <w:rPr>
                <w:rFonts w:asciiTheme="majorBidi" w:hAnsiTheme="majorBidi" w:cstheme="majorBidi"/>
                <w:b/>
                <w:bCs/>
              </w:rPr>
              <w:t>No.</w:t>
            </w:r>
          </w:p>
        </w:tc>
        <w:tc>
          <w:tcPr>
            <w:tcW w:w="4320" w:type="dxa"/>
          </w:tcPr>
          <w:p w14:paraId="57D543B1" w14:textId="77777777" w:rsidR="00EF10DA" w:rsidRPr="00793C08" w:rsidRDefault="00EF10DA" w:rsidP="00E51EB7">
            <w:pPr>
              <w:jc w:val="center"/>
              <w:rPr>
                <w:rFonts w:asciiTheme="majorBidi" w:hAnsiTheme="majorBidi" w:cstheme="majorBidi"/>
                <w:b/>
                <w:bCs/>
              </w:rPr>
            </w:pPr>
            <w:r w:rsidRPr="00793C08">
              <w:rPr>
                <w:rFonts w:asciiTheme="majorBidi" w:hAnsiTheme="majorBidi" w:cstheme="majorBidi"/>
                <w:b/>
                <w:bCs/>
              </w:rPr>
              <w:t>Objective</w:t>
            </w:r>
          </w:p>
        </w:tc>
      </w:tr>
      <w:tr w:rsidR="00EF10DA" w:rsidRPr="00EF31E0" w14:paraId="5A1485FA" w14:textId="77777777" w:rsidTr="00E51EB7">
        <w:tc>
          <w:tcPr>
            <w:tcW w:w="4320" w:type="dxa"/>
          </w:tcPr>
          <w:p w14:paraId="360477B3"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1</w:t>
            </w:r>
          </w:p>
        </w:tc>
        <w:tc>
          <w:tcPr>
            <w:tcW w:w="4320" w:type="dxa"/>
          </w:tcPr>
          <w:p w14:paraId="6470E52B" w14:textId="77777777" w:rsidR="00EF10DA" w:rsidRPr="00EF31E0" w:rsidRDefault="00EF10DA" w:rsidP="00E51EB7">
            <w:pPr>
              <w:rPr>
                <w:rFonts w:asciiTheme="majorBidi" w:hAnsiTheme="majorBidi" w:cstheme="majorBidi"/>
              </w:rPr>
            </w:pPr>
            <w:r w:rsidRPr="00EF31E0">
              <w:rPr>
                <w:rFonts w:asciiTheme="majorBidi" w:hAnsiTheme="majorBidi" w:cstheme="majorBidi"/>
              </w:rPr>
              <w:t>Load the dataset and transform categorical fields using One-Hot Encoding (</w:t>
            </w:r>
            <w:proofErr w:type="spellStart"/>
            <w:r w:rsidRPr="00EF31E0">
              <w:rPr>
                <w:rFonts w:asciiTheme="majorBidi" w:hAnsiTheme="majorBidi" w:cstheme="majorBidi"/>
              </w:rPr>
              <w:t>pd.get_dummies</w:t>
            </w:r>
            <w:proofErr w:type="spellEnd"/>
            <w:r w:rsidRPr="00EF31E0">
              <w:rPr>
                <w:rFonts w:asciiTheme="majorBidi" w:hAnsiTheme="majorBidi" w:cstheme="majorBidi"/>
              </w:rPr>
              <w:t>).</w:t>
            </w:r>
          </w:p>
        </w:tc>
      </w:tr>
      <w:tr w:rsidR="00EF10DA" w:rsidRPr="00EF31E0" w14:paraId="59EDA3A8" w14:textId="77777777" w:rsidTr="00E51EB7">
        <w:tc>
          <w:tcPr>
            <w:tcW w:w="4320" w:type="dxa"/>
          </w:tcPr>
          <w:p w14:paraId="60649C1D"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2</w:t>
            </w:r>
          </w:p>
        </w:tc>
        <w:tc>
          <w:tcPr>
            <w:tcW w:w="4320" w:type="dxa"/>
          </w:tcPr>
          <w:p w14:paraId="0EC5EBA4" w14:textId="77777777" w:rsidR="00EF10DA" w:rsidRPr="00EF31E0" w:rsidRDefault="00EF10DA" w:rsidP="00E51EB7">
            <w:pPr>
              <w:rPr>
                <w:rFonts w:asciiTheme="majorBidi" w:hAnsiTheme="majorBidi" w:cstheme="majorBidi"/>
              </w:rPr>
            </w:pPr>
            <w:r w:rsidRPr="00EF31E0">
              <w:rPr>
                <w:rFonts w:asciiTheme="majorBidi" w:hAnsiTheme="majorBidi" w:cstheme="majorBidi"/>
              </w:rPr>
              <w:t xml:space="preserve">Apply Standard Scaling to numerical features since SVM relies heavily on distance/margin </w:t>
            </w:r>
            <w:r w:rsidRPr="00EF31E0">
              <w:rPr>
                <w:rFonts w:asciiTheme="majorBidi" w:hAnsiTheme="majorBidi" w:cstheme="majorBidi"/>
              </w:rPr>
              <w:lastRenderedPageBreak/>
              <w:t>calculations.</w:t>
            </w:r>
          </w:p>
        </w:tc>
      </w:tr>
      <w:tr w:rsidR="00EF10DA" w:rsidRPr="00EF31E0" w14:paraId="5D8C6362" w14:textId="77777777" w:rsidTr="00E51EB7">
        <w:tc>
          <w:tcPr>
            <w:tcW w:w="4320" w:type="dxa"/>
          </w:tcPr>
          <w:p w14:paraId="0CAC3CE6"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lastRenderedPageBreak/>
              <w:t>3</w:t>
            </w:r>
          </w:p>
        </w:tc>
        <w:tc>
          <w:tcPr>
            <w:tcW w:w="4320" w:type="dxa"/>
          </w:tcPr>
          <w:p w14:paraId="46A9075D" w14:textId="77777777" w:rsidR="00EF10DA" w:rsidRPr="00EF31E0" w:rsidRDefault="00EF10DA" w:rsidP="00E51EB7">
            <w:pPr>
              <w:rPr>
                <w:rFonts w:asciiTheme="majorBidi" w:hAnsiTheme="majorBidi" w:cstheme="majorBidi"/>
              </w:rPr>
            </w:pPr>
            <w:r w:rsidRPr="00EF31E0">
              <w:rPr>
                <w:rFonts w:asciiTheme="majorBidi" w:hAnsiTheme="majorBidi" w:cstheme="majorBidi"/>
              </w:rPr>
              <w:t>Train an SVM classifier using a Linear Kernel to observe basic boundary separation.</w:t>
            </w:r>
          </w:p>
        </w:tc>
      </w:tr>
      <w:tr w:rsidR="00EF10DA" w:rsidRPr="00EF31E0" w14:paraId="15A19AD3" w14:textId="77777777" w:rsidTr="00E51EB7">
        <w:tc>
          <w:tcPr>
            <w:tcW w:w="4320" w:type="dxa"/>
          </w:tcPr>
          <w:p w14:paraId="6DCD9651"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4</w:t>
            </w:r>
          </w:p>
        </w:tc>
        <w:tc>
          <w:tcPr>
            <w:tcW w:w="4320" w:type="dxa"/>
          </w:tcPr>
          <w:p w14:paraId="030C9AF7" w14:textId="77777777" w:rsidR="00EF10DA" w:rsidRPr="00EF31E0" w:rsidRDefault="00EF10DA" w:rsidP="00E51EB7">
            <w:pPr>
              <w:rPr>
                <w:rFonts w:asciiTheme="majorBidi" w:hAnsiTheme="majorBidi" w:cstheme="majorBidi"/>
              </w:rPr>
            </w:pPr>
            <w:r w:rsidRPr="00EF31E0">
              <w:rPr>
                <w:rFonts w:asciiTheme="majorBidi" w:hAnsiTheme="majorBidi" w:cstheme="majorBidi"/>
              </w:rPr>
              <w:t>Train a secondary SVM classifier using an RBF (Radial Basis Function) Kernel for non-linear boundaries.</w:t>
            </w:r>
          </w:p>
        </w:tc>
      </w:tr>
      <w:tr w:rsidR="00EF10DA" w:rsidRPr="00EF31E0" w14:paraId="0B6C4301" w14:textId="77777777" w:rsidTr="00E51EB7">
        <w:tc>
          <w:tcPr>
            <w:tcW w:w="4320" w:type="dxa"/>
          </w:tcPr>
          <w:p w14:paraId="73BD40C1"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5</w:t>
            </w:r>
          </w:p>
        </w:tc>
        <w:tc>
          <w:tcPr>
            <w:tcW w:w="4320" w:type="dxa"/>
          </w:tcPr>
          <w:p w14:paraId="3E6A347C" w14:textId="77777777" w:rsidR="00EF10DA" w:rsidRPr="00EF31E0" w:rsidRDefault="00EF10DA" w:rsidP="00E51EB7">
            <w:pPr>
              <w:rPr>
                <w:rFonts w:asciiTheme="majorBidi" w:hAnsiTheme="majorBidi" w:cstheme="majorBidi"/>
              </w:rPr>
            </w:pPr>
            <w:r w:rsidRPr="00EF31E0">
              <w:rPr>
                <w:rFonts w:asciiTheme="majorBidi" w:hAnsiTheme="majorBidi" w:cstheme="majorBidi"/>
              </w:rPr>
              <w:t>Compare the models using ROC-AUC, Recall (the most critical metric for fraud), and Precision.</w:t>
            </w:r>
          </w:p>
        </w:tc>
      </w:tr>
    </w:tbl>
    <w:p w14:paraId="53533B8E" w14:textId="77777777" w:rsidR="00EF10DA" w:rsidRPr="00793C08" w:rsidRDefault="00EF10DA" w:rsidP="00EF10DA">
      <w:pPr>
        <w:pStyle w:val="Heading1"/>
        <w:rPr>
          <w:rFonts w:asciiTheme="majorBidi" w:hAnsiTheme="majorBidi" w:cstheme="majorBidi"/>
          <w:sz w:val="28"/>
          <w:szCs w:val="28"/>
        </w:rPr>
      </w:pPr>
      <w:r w:rsidRPr="00793C08">
        <w:rPr>
          <w:rFonts w:asciiTheme="majorBidi" w:hAnsiTheme="majorBidi" w:cstheme="majorBidi"/>
          <w:sz w:val="28"/>
          <w:szCs w:val="28"/>
        </w:rPr>
        <w:t>Procedure &amp;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21CAF4CC"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3B208749"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1</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69F2C70C" w14:textId="77777777" w:rsidR="00EF10DA" w:rsidRPr="00EF31E0" w:rsidRDefault="00EF10DA" w:rsidP="00E51EB7">
            <w:pPr>
              <w:rPr>
                <w:rFonts w:asciiTheme="majorBidi" w:hAnsiTheme="majorBidi" w:cstheme="majorBidi"/>
                <w:b/>
              </w:rPr>
            </w:pPr>
            <w:r w:rsidRPr="00EF31E0">
              <w:rPr>
                <w:rFonts w:asciiTheme="majorBidi" w:hAnsiTheme="majorBidi" w:cstheme="majorBidi"/>
                <w:b/>
                <w:lang w:val="en-PK"/>
              </w:rPr>
              <w:t>Import Libraries</w:t>
            </w:r>
          </w:p>
        </w:tc>
      </w:tr>
    </w:tbl>
    <w:p w14:paraId="021DFCFF" w14:textId="77777777" w:rsidR="00EF10DA" w:rsidRPr="00EF31E0" w:rsidRDefault="00EF10DA" w:rsidP="00EF10DA">
      <w:pPr>
        <w:rPr>
          <w:rFonts w:asciiTheme="majorBidi" w:hAnsiTheme="majorBidi" w:cstheme="majorBidi"/>
        </w:rPr>
      </w:pPr>
    </w:p>
    <w:p w14:paraId="537F6FAB" w14:textId="77777777" w:rsidR="00EF10DA" w:rsidRPr="00EF31E0" w:rsidRDefault="00EF10DA" w:rsidP="00EF10DA">
      <w:pPr>
        <w:rPr>
          <w:rFonts w:asciiTheme="majorBidi" w:hAnsiTheme="majorBidi" w:cstheme="majorBidi"/>
        </w:rPr>
      </w:pPr>
      <w:r w:rsidRPr="00EF31E0">
        <w:rPr>
          <w:rFonts w:asciiTheme="majorBidi" w:hAnsiTheme="majorBidi" w:cstheme="majorBidi"/>
          <w:noProof/>
        </w:rPr>
        <w:drawing>
          <wp:inline distT="0" distB="0" distL="0" distR="0" wp14:anchorId="423D8785" wp14:editId="4D84CFA2">
            <wp:extent cx="5731510" cy="1090295"/>
            <wp:effectExtent l="0" t="0" r="2540" b="0"/>
            <wp:docPr id="12583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9134" name=""/>
                    <pic:cNvPicPr/>
                  </pic:nvPicPr>
                  <pic:blipFill>
                    <a:blip r:embed="rId85"/>
                    <a:stretch>
                      <a:fillRect/>
                    </a:stretch>
                  </pic:blipFill>
                  <pic:spPr>
                    <a:xfrm>
                      <a:off x="0" y="0"/>
                      <a:ext cx="5731510" cy="1090295"/>
                    </a:xfrm>
                    <a:prstGeom prst="rect">
                      <a:avLst/>
                    </a:prstGeom>
                  </pic:spPr>
                </pic:pic>
              </a:graphicData>
            </a:graphic>
          </wp:inline>
        </w:drawing>
      </w:r>
    </w:p>
    <w:p w14:paraId="5AEBD354" w14:textId="77777777" w:rsidR="00EF10DA" w:rsidRPr="00EF31E0" w:rsidRDefault="00EF10DA" w:rsidP="00EF10DA">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22720A13"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2417370D"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2</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29A7B907" w14:textId="77777777" w:rsidR="00EF10DA" w:rsidRPr="00EF31E0" w:rsidRDefault="00EF10DA" w:rsidP="00E51EB7">
            <w:pPr>
              <w:rPr>
                <w:rFonts w:asciiTheme="majorBidi" w:hAnsiTheme="majorBidi" w:cstheme="majorBidi"/>
                <w:b/>
              </w:rPr>
            </w:pPr>
            <w:r w:rsidRPr="00EF31E0">
              <w:rPr>
                <w:rFonts w:asciiTheme="majorBidi" w:hAnsiTheme="majorBidi" w:cstheme="majorBidi"/>
                <w:b/>
                <w:lang w:val="en-PK"/>
              </w:rPr>
              <w:t>Data Loading &amp; Preparation</w:t>
            </w:r>
          </w:p>
        </w:tc>
      </w:tr>
    </w:tbl>
    <w:p w14:paraId="0BF94E27" w14:textId="77777777" w:rsidR="00EF10DA" w:rsidRPr="00EF31E0" w:rsidRDefault="00EF10DA" w:rsidP="00EF10DA">
      <w:pPr>
        <w:rPr>
          <w:rFonts w:asciiTheme="majorBidi" w:hAnsiTheme="majorBidi" w:cstheme="majorBidi"/>
        </w:rPr>
      </w:pPr>
    </w:p>
    <w:p w14:paraId="7637DA13" w14:textId="77777777" w:rsidR="00EF10DA" w:rsidRPr="00EF31E0" w:rsidRDefault="00EF10DA" w:rsidP="00EF10DA">
      <w:pPr>
        <w:rPr>
          <w:rFonts w:asciiTheme="majorBidi" w:hAnsiTheme="majorBidi" w:cstheme="majorBidi"/>
        </w:rPr>
      </w:pPr>
      <w:r w:rsidRPr="00EF31E0">
        <w:rPr>
          <w:rFonts w:asciiTheme="majorBidi" w:hAnsiTheme="majorBidi" w:cstheme="majorBidi"/>
          <w:noProof/>
        </w:rPr>
        <w:drawing>
          <wp:inline distT="0" distB="0" distL="0" distR="0" wp14:anchorId="7B1E5D47" wp14:editId="56ED6E6B">
            <wp:extent cx="5731510" cy="2581910"/>
            <wp:effectExtent l="0" t="0" r="2540" b="8890"/>
            <wp:docPr id="119027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78989" name=""/>
                    <pic:cNvPicPr/>
                  </pic:nvPicPr>
                  <pic:blipFill>
                    <a:blip r:embed="rId86"/>
                    <a:stretch>
                      <a:fillRect/>
                    </a:stretch>
                  </pic:blipFill>
                  <pic:spPr>
                    <a:xfrm>
                      <a:off x="0" y="0"/>
                      <a:ext cx="5731510" cy="2581910"/>
                    </a:xfrm>
                    <a:prstGeom prst="rect">
                      <a:avLst/>
                    </a:prstGeom>
                  </pic:spPr>
                </pic:pic>
              </a:graphicData>
            </a:graphic>
          </wp:inline>
        </w:drawing>
      </w:r>
    </w:p>
    <w:p w14:paraId="57B5F5AD" w14:textId="77777777" w:rsidR="00EF10DA" w:rsidRPr="00EF31E0" w:rsidRDefault="00EF10DA" w:rsidP="00EF10DA">
      <w:pPr>
        <w:rPr>
          <w:rFonts w:asciiTheme="majorBidi" w:hAnsiTheme="majorBidi" w:cstheme="majorBidi"/>
        </w:rPr>
      </w:pPr>
    </w:p>
    <w:p w14:paraId="7A9EC18A" w14:textId="77777777" w:rsidR="00EF10DA" w:rsidRPr="00EF31E0" w:rsidRDefault="00EF10DA" w:rsidP="00EF10DA">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0EE6F16A"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3773C737"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lastRenderedPageBreak/>
              <w:t>3</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6FAE5B06" w14:textId="77777777" w:rsidR="00EF10DA" w:rsidRPr="00EF31E0" w:rsidRDefault="00EF10DA" w:rsidP="00E51EB7">
            <w:pPr>
              <w:rPr>
                <w:rFonts w:asciiTheme="majorBidi" w:hAnsiTheme="majorBidi" w:cstheme="majorBidi"/>
                <w:b/>
              </w:rPr>
            </w:pPr>
            <w:r w:rsidRPr="00EF31E0">
              <w:rPr>
                <w:rFonts w:asciiTheme="majorBidi" w:hAnsiTheme="majorBidi" w:cstheme="majorBidi"/>
                <w:b/>
                <w:lang w:val="en-PK"/>
              </w:rPr>
              <w:t>Train-Test Split &amp; Scaling</w:t>
            </w:r>
          </w:p>
        </w:tc>
      </w:tr>
    </w:tbl>
    <w:p w14:paraId="4CC82947" w14:textId="77777777" w:rsidR="00EF10DA" w:rsidRPr="00EF31E0" w:rsidRDefault="00EF10DA" w:rsidP="00EF10DA">
      <w:pPr>
        <w:rPr>
          <w:rFonts w:asciiTheme="majorBidi" w:hAnsiTheme="majorBidi" w:cstheme="majorBidi"/>
        </w:rPr>
      </w:pPr>
    </w:p>
    <w:p w14:paraId="35E4645B" w14:textId="77777777" w:rsidR="00EF10DA" w:rsidRPr="00EF31E0" w:rsidRDefault="00EF10DA" w:rsidP="00EF10DA">
      <w:pPr>
        <w:rPr>
          <w:rFonts w:asciiTheme="majorBidi" w:hAnsiTheme="majorBidi" w:cstheme="majorBidi"/>
        </w:rPr>
      </w:pPr>
      <w:r w:rsidRPr="00EF31E0">
        <w:rPr>
          <w:rFonts w:asciiTheme="majorBidi" w:hAnsiTheme="majorBidi" w:cstheme="majorBidi"/>
          <w:noProof/>
        </w:rPr>
        <w:drawing>
          <wp:inline distT="0" distB="0" distL="0" distR="0" wp14:anchorId="6DB1E200" wp14:editId="5C37FFC0">
            <wp:extent cx="5731510" cy="1527175"/>
            <wp:effectExtent l="0" t="0" r="2540" b="0"/>
            <wp:docPr id="41360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02199" name=""/>
                    <pic:cNvPicPr/>
                  </pic:nvPicPr>
                  <pic:blipFill>
                    <a:blip r:embed="rId87"/>
                    <a:stretch>
                      <a:fillRect/>
                    </a:stretch>
                  </pic:blipFill>
                  <pic:spPr>
                    <a:xfrm>
                      <a:off x="0" y="0"/>
                      <a:ext cx="5731510" cy="1527175"/>
                    </a:xfrm>
                    <a:prstGeom prst="rect">
                      <a:avLst/>
                    </a:prstGeom>
                  </pic:spPr>
                </pic:pic>
              </a:graphicData>
            </a:graphic>
          </wp:inline>
        </w:drawing>
      </w:r>
    </w:p>
    <w:p w14:paraId="15EACF8D" w14:textId="77777777" w:rsidR="00EF10DA" w:rsidRPr="00EF31E0" w:rsidRDefault="00EF10DA" w:rsidP="00EF10DA">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712B5C84"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6C291B8D"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4</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0012ED6F" w14:textId="77777777" w:rsidR="00EF10DA" w:rsidRPr="00EF31E0" w:rsidRDefault="00EF10DA" w:rsidP="00E51EB7">
            <w:pPr>
              <w:rPr>
                <w:rFonts w:asciiTheme="majorBidi" w:hAnsiTheme="majorBidi" w:cstheme="majorBidi"/>
                <w:b/>
              </w:rPr>
            </w:pPr>
            <w:r w:rsidRPr="00EF31E0">
              <w:rPr>
                <w:rFonts w:asciiTheme="majorBidi" w:hAnsiTheme="majorBidi" w:cstheme="majorBidi"/>
                <w:b/>
                <w:lang w:val="en-PK"/>
              </w:rPr>
              <w:t>Model Training (Linear vs. RBF Kernel)</w:t>
            </w:r>
          </w:p>
        </w:tc>
      </w:tr>
    </w:tbl>
    <w:p w14:paraId="27891FB4" w14:textId="77777777" w:rsidR="00EF10DA" w:rsidRPr="00EF31E0" w:rsidRDefault="00EF10DA" w:rsidP="00EF10DA">
      <w:pPr>
        <w:rPr>
          <w:rFonts w:asciiTheme="majorBidi" w:hAnsiTheme="majorBidi" w:cstheme="majorBidi"/>
        </w:rPr>
      </w:pPr>
    </w:p>
    <w:p w14:paraId="5292054C" w14:textId="77777777" w:rsidR="00EF10DA" w:rsidRPr="00EF31E0" w:rsidRDefault="00EF10DA" w:rsidP="00EF10DA">
      <w:pPr>
        <w:rPr>
          <w:rFonts w:asciiTheme="majorBidi" w:hAnsiTheme="majorBidi" w:cstheme="majorBidi"/>
        </w:rPr>
      </w:pPr>
      <w:r w:rsidRPr="00EF31E0">
        <w:rPr>
          <w:rFonts w:asciiTheme="majorBidi" w:hAnsiTheme="majorBidi" w:cstheme="majorBidi"/>
          <w:noProof/>
        </w:rPr>
        <w:drawing>
          <wp:inline distT="0" distB="0" distL="0" distR="0" wp14:anchorId="6B5B5C5D" wp14:editId="2AF3400A">
            <wp:extent cx="5731510" cy="1595120"/>
            <wp:effectExtent l="0" t="0" r="2540" b="5080"/>
            <wp:docPr id="58255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59355" name=""/>
                    <pic:cNvPicPr/>
                  </pic:nvPicPr>
                  <pic:blipFill>
                    <a:blip r:embed="rId88"/>
                    <a:stretch>
                      <a:fillRect/>
                    </a:stretch>
                  </pic:blipFill>
                  <pic:spPr>
                    <a:xfrm>
                      <a:off x="0" y="0"/>
                      <a:ext cx="5731510" cy="1595120"/>
                    </a:xfrm>
                    <a:prstGeom prst="rect">
                      <a:avLst/>
                    </a:prstGeom>
                  </pic:spPr>
                </pic:pic>
              </a:graphicData>
            </a:graphic>
          </wp:inline>
        </w:drawing>
      </w:r>
    </w:p>
    <w:p w14:paraId="46E20455" w14:textId="77777777" w:rsidR="00EF10DA" w:rsidRPr="00EF31E0" w:rsidRDefault="00EF10DA" w:rsidP="00EF10DA">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636C1079"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67CD14E8"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5</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41A7F4ED" w14:textId="77777777" w:rsidR="00EF10DA" w:rsidRPr="00EF31E0" w:rsidRDefault="00EF10DA" w:rsidP="00E51EB7">
            <w:pPr>
              <w:rPr>
                <w:rFonts w:asciiTheme="majorBidi" w:hAnsiTheme="majorBidi" w:cstheme="majorBidi"/>
                <w:b/>
              </w:rPr>
            </w:pPr>
            <w:r w:rsidRPr="00EF31E0">
              <w:rPr>
                <w:rFonts w:asciiTheme="majorBidi" w:hAnsiTheme="majorBidi" w:cstheme="majorBidi"/>
                <w:b/>
                <w:lang w:val="en-PK"/>
              </w:rPr>
              <w:t>Evaluation &amp; Visualization</w:t>
            </w:r>
          </w:p>
        </w:tc>
      </w:tr>
    </w:tbl>
    <w:p w14:paraId="43C0CCC5" w14:textId="77777777" w:rsidR="00EF10DA" w:rsidRPr="00EF31E0" w:rsidRDefault="00EF10DA" w:rsidP="00EF10DA">
      <w:pPr>
        <w:rPr>
          <w:rFonts w:asciiTheme="majorBidi" w:hAnsiTheme="majorBidi" w:cstheme="majorBidi"/>
        </w:rPr>
      </w:pPr>
    </w:p>
    <w:p w14:paraId="567C8119" w14:textId="77777777" w:rsidR="00EF10DA" w:rsidRPr="00EF31E0" w:rsidRDefault="00EF10DA" w:rsidP="00EF10DA">
      <w:pPr>
        <w:rPr>
          <w:rFonts w:asciiTheme="majorBidi" w:hAnsiTheme="majorBidi" w:cstheme="majorBidi"/>
        </w:rPr>
      </w:pPr>
      <w:r w:rsidRPr="00EF31E0">
        <w:rPr>
          <w:rFonts w:asciiTheme="majorBidi" w:hAnsiTheme="majorBidi" w:cstheme="majorBidi"/>
          <w:noProof/>
        </w:rPr>
        <w:drawing>
          <wp:inline distT="0" distB="0" distL="0" distR="0" wp14:anchorId="50EC9AF8" wp14:editId="2002060B">
            <wp:extent cx="5731510" cy="1549400"/>
            <wp:effectExtent l="0" t="0" r="2540" b="0"/>
            <wp:docPr id="205031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14263" name=""/>
                    <pic:cNvPicPr/>
                  </pic:nvPicPr>
                  <pic:blipFill>
                    <a:blip r:embed="rId89"/>
                    <a:stretch>
                      <a:fillRect/>
                    </a:stretch>
                  </pic:blipFill>
                  <pic:spPr>
                    <a:xfrm>
                      <a:off x="0" y="0"/>
                      <a:ext cx="5731510" cy="1549400"/>
                    </a:xfrm>
                    <a:prstGeom prst="rect">
                      <a:avLst/>
                    </a:prstGeom>
                  </pic:spPr>
                </pic:pic>
              </a:graphicData>
            </a:graphic>
          </wp:inline>
        </w:drawing>
      </w:r>
    </w:p>
    <w:p w14:paraId="01718CA1" w14:textId="77777777" w:rsidR="00EF10DA" w:rsidRPr="00EF31E0" w:rsidRDefault="00EF10DA" w:rsidP="00EF10DA">
      <w:pP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2A5BE230"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7C2CA938"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6</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5864B40B" w14:textId="77777777" w:rsidR="00EF10DA" w:rsidRPr="00EF31E0" w:rsidRDefault="00EF10DA" w:rsidP="00E51EB7">
            <w:pPr>
              <w:rPr>
                <w:rFonts w:asciiTheme="majorBidi" w:hAnsiTheme="majorBidi" w:cstheme="majorBidi"/>
                <w:b/>
                <w:bCs/>
              </w:rPr>
            </w:pPr>
            <w:r w:rsidRPr="00EF31E0">
              <w:rPr>
                <w:rFonts w:asciiTheme="majorBidi" w:hAnsiTheme="majorBidi" w:cstheme="majorBidi"/>
                <w:b/>
                <w:bCs/>
                <w:lang w:val="en-PK"/>
              </w:rPr>
              <w:t>Visualization</w:t>
            </w:r>
          </w:p>
        </w:tc>
      </w:tr>
    </w:tbl>
    <w:p w14:paraId="22011D43" w14:textId="77777777" w:rsidR="00EF10DA" w:rsidRPr="00EF31E0" w:rsidRDefault="00EF10DA" w:rsidP="00EF10DA">
      <w:pPr>
        <w:rPr>
          <w:rFonts w:asciiTheme="majorBidi" w:hAnsiTheme="majorBidi" w:cstheme="majorBidi"/>
        </w:rPr>
      </w:pPr>
    </w:p>
    <w:p w14:paraId="1FCC544E" w14:textId="77777777" w:rsidR="00EF10DA" w:rsidRPr="00EF31E0" w:rsidRDefault="00EF10DA" w:rsidP="00EF10DA">
      <w:pPr>
        <w:rPr>
          <w:rFonts w:asciiTheme="majorBidi" w:hAnsiTheme="majorBidi" w:cstheme="majorBidi"/>
        </w:rPr>
      </w:pPr>
      <w:r w:rsidRPr="00EF31E0">
        <w:rPr>
          <w:rFonts w:asciiTheme="majorBidi" w:hAnsiTheme="majorBidi" w:cstheme="majorBidi"/>
          <w:noProof/>
        </w:rPr>
        <w:drawing>
          <wp:inline distT="0" distB="0" distL="0" distR="0" wp14:anchorId="08AEA7B2" wp14:editId="2F640705">
            <wp:extent cx="5731510" cy="2218055"/>
            <wp:effectExtent l="0" t="0" r="2540" b="0"/>
            <wp:docPr id="24036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62856" name=""/>
                    <pic:cNvPicPr/>
                  </pic:nvPicPr>
                  <pic:blipFill>
                    <a:blip r:embed="rId90"/>
                    <a:stretch>
                      <a:fillRect/>
                    </a:stretch>
                  </pic:blipFill>
                  <pic:spPr>
                    <a:xfrm>
                      <a:off x="0" y="0"/>
                      <a:ext cx="5731510" cy="2218055"/>
                    </a:xfrm>
                    <a:prstGeom prst="rect">
                      <a:avLst/>
                    </a:prstGeom>
                  </pic:spPr>
                </pic:pic>
              </a:graphicData>
            </a:graphic>
          </wp:inline>
        </w:drawing>
      </w:r>
    </w:p>
    <w:p w14:paraId="7CCAFA51" w14:textId="77777777" w:rsidR="00EF10DA" w:rsidRPr="00EF31E0" w:rsidRDefault="00EF10DA" w:rsidP="00EF10DA">
      <w:pPr>
        <w:rPr>
          <w:rFonts w:asciiTheme="majorBidi" w:hAnsiTheme="majorBidi" w:cstheme="majorBidi"/>
        </w:rPr>
      </w:pPr>
      <w:r w:rsidRPr="00EF31E0">
        <w:rPr>
          <w:rFonts w:asciiTheme="majorBidi" w:hAnsiTheme="majorBidi" w:cstheme="majorBidi"/>
          <w:noProof/>
        </w:rPr>
        <w:drawing>
          <wp:inline distT="0" distB="0" distL="0" distR="0" wp14:anchorId="2B6E1CDD" wp14:editId="3A562027">
            <wp:extent cx="5731510" cy="4108450"/>
            <wp:effectExtent l="0" t="0" r="2540" b="6350"/>
            <wp:docPr id="172675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58612" name=""/>
                    <pic:cNvPicPr/>
                  </pic:nvPicPr>
                  <pic:blipFill>
                    <a:blip r:embed="rId91"/>
                    <a:stretch>
                      <a:fillRect/>
                    </a:stretch>
                  </pic:blipFill>
                  <pic:spPr>
                    <a:xfrm>
                      <a:off x="0" y="0"/>
                      <a:ext cx="5731510" cy="4108450"/>
                    </a:xfrm>
                    <a:prstGeom prst="rect">
                      <a:avLst/>
                    </a:prstGeom>
                  </pic:spPr>
                </pic:pic>
              </a:graphicData>
            </a:graphic>
          </wp:inline>
        </w:drawing>
      </w:r>
    </w:p>
    <w:p w14:paraId="11F1E84B" w14:textId="77777777" w:rsidR="00EF10DA" w:rsidRPr="00793C08" w:rsidRDefault="00EF10DA" w:rsidP="00EF10DA">
      <w:pPr>
        <w:pStyle w:val="Heading1"/>
        <w:rPr>
          <w:rFonts w:asciiTheme="majorBidi" w:hAnsiTheme="majorBidi" w:cstheme="majorBidi"/>
          <w:sz w:val="28"/>
          <w:szCs w:val="28"/>
        </w:rPr>
      </w:pPr>
      <w:r w:rsidRPr="00793C08">
        <w:rPr>
          <w:rFonts w:asciiTheme="majorBidi" w:hAnsiTheme="majorBidi" w:cstheme="majorBidi"/>
          <w:sz w:val="28"/>
          <w:szCs w:val="28"/>
        </w:rPr>
        <w:t>Theory and Visualization</w:t>
      </w:r>
    </w:p>
    <w:p w14:paraId="08694A42" w14:textId="77777777" w:rsidR="00EF10DA" w:rsidRPr="00EF31E0" w:rsidRDefault="00EF10DA" w:rsidP="00EF10DA">
      <w:pPr>
        <w:rPr>
          <w:rFonts w:asciiTheme="majorBidi" w:hAnsiTheme="majorBidi" w:cstheme="majorBidi"/>
        </w:rPr>
      </w:pPr>
      <w:r w:rsidRPr="00EF31E0">
        <w:rPr>
          <w:rFonts w:asciiTheme="majorBidi" w:hAnsiTheme="majorBidi" w:cstheme="majorBidi"/>
        </w:rPr>
        <w:t>The Receiver Operating Characteristic (ROC) curve evaluates model performance across different threshold levels. The Area Under the Curve (AUC) summarizes this into a single metric. Below is the comparative ROC Curve between the Linear and RBF configurations:</w:t>
      </w:r>
    </w:p>
    <w:p w14:paraId="4A52849E"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lastRenderedPageBreak/>
        <w:drawing>
          <wp:inline distT="0" distB="0" distL="0" distR="0" wp14:anchorId="151C5827" wp14:editId="7B6E9DCA">
            <wp:extent cx="5029200" cy="3771900"/>
            <wp:effectExtent l="0" t="0" r="0" b="0"/>
            <wp:docPr id="63464718" name="Picture 63464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92"/>
                    <a:stretch>
                      <a:fillRect/>
                    </a:stretch>
                  </pic:blipFill>
                  <pic:spPr>
                    <a:xfrm>
                      <a:off x="0" y="0"/>
                      <a:ext cx="5029200" cy="3771900"/>
                    </a:xfrm>
                    <a:prstGeom prst="rect">
                      <a:avLst/>
                    </a:prstGeom>
                  </pic:spPr>
                </pic:pic>
              </a:graphicData>
            </a:graphic>
          </wp:inline>
        </w:drawing>
      </w:r>
    </w:p>
    <w:p w14:paraId="5AB6758B" w14:textId="77777777" w:rsidR="00EF10DA" w:rsidRPr="00793C08" w:rsidRDefault="00EF10DA" w:rsidP="00EF10DA">
      <w:pPr>
        <w:pStyle w:val="Heading1"/>
        <w:rPr>
          <w:rFonts w:asciiTheme="majorBidi" w:hAnsiTheme="majorBidi" w:cstheme="majorBidi"/>
          <w:sz w:val="28"/>
          <w:szCs w:val="28"/>
        </w:rPr>
      </w:pPr>
      <w:r w:rsidRPr="00793C08">
        <w:rPr>
          <w:rFonts w:asciiTheme="majorBidi" w:hAnsiTheme="majorBidi" w:cstheme="majorBidi"/>
          <w:sz w:val="28"/>
          <w:szCs w:val="28"/>
        </w:rPr>
        <w:t>KPI Analysis</w:t>
      </w:r>
    </w:p>
    <w:tbl>
      <w:tblPr>
        <w:tblStyle w:val="TableGrid"/>
        <w:tblW w:w="0" w:type="auto"/>
        <w:tblLook w:val="04A0" w:firstRow="1" w:lastRow="0" w:firstColumn="1" w:lastColumn="0" w:noHBand="0" w:noVBand="1"/>
      </w:tblPr>
      <w:tblGrid>
        <w:gridCol w:w="2880"/>
        <w:gridCol w:w="2880"/>
        <w:gridCol w:w="2880"/>
      </w:tblGrid>
      <w:tr w:rsidR="00EF10DA" w:rsidRPr="00EF31E0" w14:paraId="61448674" w14:textId="77777777" w:rsidTr="00E51EB7">
        <w:tc>
          <w:tcPr>
            <w:tcW w:w="2880" w:type="dxa"/>
          </w:tcPr>
          <w:p w14:paraId="24C82EAA" w14:textId="77777777" w:rsidR="00EF10DA" w:rsidRPr="00793C08" w:rsidRDefault="00EF10DA" w:rsidP="00E51EB7">
            <w:pPr>
              <w:rPr>
                <w:rFonts w:asciiTheme="majorBidi" w:hAnsiTheme="majorBidi" w:cstheme="majorBidi"/>
                <w:b/>
                <w:bCs/>
              </w:rPr>
            </w:pPr>
            <w:r w:rsidRPr="00793C08">
              <w:rPr>
                <w:rFonts w:asciiTheme="majorBidi" w:hAnsiTheme="majorBidi" w:cstheme="majorBidi"/>
                <w:b/>
                <w:bCs/>
              </w:rPr>
              <w:t>Metric</w:t>
            </w:r>
          </w:p>
        </w:tc>
        <w:tc>
          <w:tcPr>
            <w:tcW w:w="2880" w:type="dxa"/>
          </w:tcPr>
          <w:p w14:paraId="2EB2E914" w14:textId="77777777" w:rsidR="00EF10DA" w:rsidRPr="00793C08" w:rsidRDefault="00EF10DA" w:rsidP="00E51EB7">
            <w:pPr>
              <w:rPr>
                <w:rFonts w:asciiTheme="majorBidi" w:hAnsiTheme="majorBidi" w:cstheme="majorBidi"/>
                <w:b/>
                <w:bCs/>
              </w:rPr>
            </w:pPr>
            <w:r w:rsidRPr="00793C08">
              <w:rPr>
                <w:rFonts w:asciiTheme="majorBidi" w:hAnsiTheme="majorBidi" w:cstheme="majorBidi"/>
                <w:b/>
                <w:bCs/>
              </w:rPr>
              <w:t>Linear SVM</w:t>
            </w:r>
          </w:p>
        </w:tc>
        <w:tc>
          <w:tcPr>
            <w:tcW w:w="2880" w:type="dxa"/>
          </w:tcPr>
          <w:p w14:paraId="20A47C62" w14:textId="77777777" w:rsidR="00EF10DA" w:rsidRPr="00793C08" w:rsidRDefault="00EF10DA" w:rsidP="00E51EB7">
            <w:pPr>
              <w:rPr>
                <w:rFonts w:asciiTheme="majorBidi" w:hAnsiTheme="majorBidi" w:cstheme="majorBidi"/>
                <w:b/>
                <w:bCs/>
              </w:rPr>
            </w:pPr>
            <w:r w:rsidRPr="00793C08">
              <w:rPr>
                <w:rFonts w:asciiTheme="majorBidi" w:hAnsiTheme="majorBidi" w:cstheme="majorBidi"/>
                <w:b/>
                <w:bCs/>
              </w:rPr>
              <w:t>RBF SVM</w:t>
            </w:r>
          </w:p>
        </w:tc>
      </w:tr>
      <w:tr w:rsidR="00EF10DA" w:rsidRPr="00EF31E0" w14:paraId="726A8526" w14:textId="77777777" w:rsidTr="00E51EB7">
        <w:tc>
          <w:tcPr>
            <w:tcW w:w="2880" w:type="dxa"/>
          </w:tcPr>
          <w:p w14:paraId="1CE6FB97" w14:textId="77777777" w:rsidR="00EF10DA" w:rsidRPr="00EF31E0" w:rsidRDefault="00EF10DA" w:rsidP="00E51EB7">
            <w:pPr>
              <w:rPr>
                <w:rFonts w:asciiTheme="majorBidi" w:hAnsiTheme="majorBidi" w:cstheme="majorBidi"/>
              </w:rPr>
            </w:pPr>
            <w:r w:rsidRPr="00EF31E0">
              <w:rPr>
                <w:rFonts w:asciiTheme="majorBidi" w:hAnsiTheme="majorBidi" w:cstheme="majorBidi"/>
              </w:rPr>
              <w:t>ROC-AUC</w:t>
            </w:r>
          </w:p>
        </w:tc>
        <w:tc>
          <w:tcPr>
            <w:tcW w:w="2880" w:type="dxa"/>
          </w:tcPr>
          <w:p w14:paraId="644E9576" w14:textId="77777777" w:rsidR="00EF10DA" w:rsidRPr="00EF31E0" w:rsidRDefault="00EF10DA" w:rsidP="00E51EB7">
            <w:pPr>
              <w:rPr>
                <w:rFonts w:asciiTheme="majorBidi" w:hAnsiTheme="majorBidi" w:cstheme="majorBidi"/>
              </w:rPr>
            </w:pPr>
            <w:r w:rsidRPr="00EF31E0">
              <w:rPr>
                <w:rFonts w:asciiTheme="majorBidi" w:hAnsiTheme="majorBidi" w:cstheme="majorBidi"/>
              </w:rPr>
              <w:t>0.4829</w:t>
            </w:r>
          </w:p>
        </w:tc>
        <w:tc>
          <w:tcPr>
            <w:tcW w:w="2880" w:type="dxa"/>
          </w:tcPr>
          <w:p w14:paraId="35C8C641" w14:textId="77777777" w:rsidR="00EF10DA" w:rsidRPr="00EF31E0" w:rsidRDefault="00EF10DA" w:rsidP="00E51EB7">
            <w:pPr>
              <w:rPr>
                <w:rFonts w:asciiTheme="majorBidi" w:hAnsiTheme="majorBidi" w:cstheme="majorBidi"/>
              </w:rPr>
            </w:pPr>
            <w:r w:rsidRPr="00EF31E0">
              <w:rPr>
                <w:rFonts w:asciiTheme="majorBidi" w:hAnsiTheme="majorBidi" w:cstheme="majorBidi"/>
              </w:rPr>
              <w:t>0.5046</w:t>
            </w:r>
          </w:p>
        </w:tc>
      </w:tr>
      <w:tr w:rsidR="00EF10DA" w:rsidRPr="00EF31E0" w14:paraId="6F8944A6" w14:textId="77777777" w:rsidTr="00E51EB7">
        <w:tc>
          <w:tcPr>
            <w:tcW w:w="2880" w:type="dxa"/>
          </w:tcPr>
          <w:p w14:paraId="7B830554" w14:textId="77777777" w:rsidR="00EF10DA" w:rsidRPr="00EF31E0" w:rsidRDefault="00EF10DA" w:rsidP="00E51EB7">
            <w:pPr>
              <w:rPr>
                <w:rFonts w:asciiTheme="majorBidi" w:hAnsiTheme="majorBidi" w:cstheme="majorBidi"/>
              </w:rPr>
            </w:pPr>
            <w:r w:rsidRPr="00EF31E0">
              <w:rPr>
                <w:rFonts w:asciiTheme="majorBidi" w:hAnsiTheme="majorBidi" w:cstheme="majorBidi"/>
              </w:rPr>
              <w:t>Recall (Fraud)</w:t>
            </w:r>
          </w:p>
        </w:tc>
        <w:tc>
          <w:tcPr>
            <w:tcW w:w="2880" w:type="dxa"/>
          </w:tcPr>
          <w:p w14:paraId="6C705189" w14:textId="77777777" w:rsidR="00EF10DA" w:rsidRPr="00EF31E0" w:rsidRDefault="00EF10DA" w:rsidP="00E51EB7">
            <w:pPr>
              <w:rPr>
                <w:rFonts w:asciiTheme="majorBidi" w:hAnsiTheme="majorBidi" w:cstheme="majorBidi"/>
              </w:rPr>
            </w:pPr>
            <w:r w:rsidRPr="00EF31E0">
              <w:rPr>
                <w:rFonts w:asciiTheme="majorBidi" w:hAnsiTheme="majorBidi" w:cstheme="majorBidi"/>
              </w:rPr>
              <w:t>0.5177</w:t>
            </w:r>
          </w:p>
        </w:tc>
        <w:tc>
          <w:tcPr>
            <w:tcW w:w="2880" w:type="dxa"/>
          </w:tcPr>
          <w:p w14:paraId="2BF4F5DF" w14:textId="77777777" w:rsidR="00EF10DA" w:rsidRPr="00EF31E0" w:rsidRDefault="00EF10DA" w:rsidP="00E51EB7">
            <w:pPr>
              <w:rPr>
                <w:rFonts w:asciiTheme="majorBidi" w:hAnsiTheme="majorBidi" w:cstheme="majorBidi"/>
              </w:rPr>
            </w:pPr>
            <w:r w:rsidRPr="00EF31E0">
              <w:rPr>
                <w:rFonts w:asciiTheme="majorBidi" w:hAnsiTheme="majorBidi" w:cstheme="majorBidi"/>
              </w:rPr>
              <w:t>0.3972</w:t>
            </w:r>
          </w:p>
        </w:tc>
      </w:tr>
      <w:tr w:rsidR="00EF10DA" w:rsidRPr="00EF31E0" w14:paraId="754077EF" w14:textId="77777777" w:rsidTr="00E51EB7">
        <w:tc>
          <w:tcPr>
            <w:tcW w:w="2880" w:type="dxa"/>
          </w:tcPr>
          <w:p w14:paraId="001B8FF1" w14:textId="77777777" w:rsidR="00EF10DA" w:rsidRPr="00EF31E0" w:rsidRDefault="00EF10DA" w:rsidP="00E51EB7">
            <w:pPr>
              <w:rPr>
                <w:rFonts w:asciiTheme="majorBidi" w:hAnsiTheme="majorBidi" w:cstheme="majorBidi"/>
              </w:rPr>
            </w:pPr>
            <w:r w:rsidRPr="00EF31E0">
              <w:rPr>
                <w:rFonts w:asciiTheme="majorBidi" w:hAnsiTheme="majorBidi" w:cstheme="majorBidi"/>
              </w:rPr>
              <w:t>Precision</w:t>
            </w:r>
          </w:p>
        </w:tc>
        <w:tc>
          <w:tcPr>
            <w:tcW w:w="2880" w:type="dxa"/>
          </w:tcPr>
          <w:p w14:paraId="3C6DB8F0" w14:textId="77777777" w:rsidR="00EF10DA" w:rsidRPr="00EF31E0" w:rsidRDefault="00EF10DA" w:rsidP="00E51EB7">
            <w:pPr>
              <w:rPr>
                <w:rFonts w:asciiTheme="majorBidi" w:hAnsiTheme="majorBidi" w:cstheme="majorBidi"/>
              </w:rPr>
            </w:pPr>
            <w:r w:rsidRPr="00EF31E0">
              <w:rPr>
                <w:rFonts w:asciiTheme="majorBidi" w:hAnsiTheme="majorBidi" w:cstheme="majorBidi"/>
              </w:rPr>
              <w:t>0.0503</w:t>
            </w:r>
          </w:p>
        </w:tc>
        <w:tc>
          <w:tcPr>
            <w:tcW w:w="2880" w:type="dxa"/>
          </w:tcPr>
          <w:p w14:paraId="585CA55B" w14:textId="77777777" w:rsidR="00EF10DA" w:rsidRPr="00EF31E0" w:rsidRDefault="00EF10DA" w:rsidP="00E51EB7">
            <w:pPr>
              <w:rPr>
                <w:rFonts w:asciiTheme="majorBidi" w:hAnsiTheme="majorBidi" w:cstheme="majorBidi"/>
              </w:rPr>
            </w:pPr>
            <w:r w:rsidRPr="00EF31E0">
              <w:rPr>
                <w:rFonts w:asciiTheme="majorBidi" w:hAnsiTheme="majorBidi" w:cstheme="majorBidi"/>
              </w:rPr>
              <w:t>0.0530</w:t>
            </w:r>
          </w:p>
        </w:tc>
      </w:tr>
    </w:tbl>
    <w:p w14:paraId="454610E6" w14:textId="77777777" w:rsidR="00EF10DA" w:rsidRPr="00793C08" w:rsidRDefault="00EF10DA" w:rsidP="00EF10DA">
      <w:pPr>
        <w:pStyle w:val="Heading1"/>
        <w:rPr>
          <w:rFonts w:asciiTheme="majorBidi" w:hAnsiTheme="majorBidi" w:cstheme="majorBidi"/>
          <w:sz w:val="28"/>
          <w:szCs w:val="28"/>
        </w:rPr>
      </w:pPr>
      <w:r w:rsidRPr="00793C08">
        <w:rPr>
          <w:rFonts w:asciiTheme="majorBidi" w:hAnsiTheme="majorBidi" w:cstheme="majorBidi"/>
          <w:sz w:val="28"/>
          <w:szCs w:val="28"/>
        </w:rPr>
        <w:t>Strategic Conclusion</w:t>
      </w:r>
    </w:p>
    <w:p w14:paraId="2C0311CF" w14:textId="77777777" w:rsidR="00EF10DA" w:rsidRPr="00EF31E0" w:rsidRDefault="00EF10DA" w:rsidP="00EF10DA">
      <w:pPr>
        <w:rPr>
          <w:rFonts w:asciiTheme="majorBidi" w:hAnsiTheme="majorBidi" w:cstheme="majorBidi"/>
        </w:rPr>
      </w:pPr>
      <w:r w:rsidRPr="00EF31E0">
        <w:rPr>
          <w:rFonts w:asciiTheme="majorBidi" w:hAnsiTheme="majorBidi" w:cstheme="majorBidi"/>
        </w:rPr>
        <w:t>The evaluation highlights the difficulty of predicting fraud without strictly defined predictive features. The Linear SVM achieved an AUC of 0.4829 and a recall of 0.5177, while the RBF SVM yielded an AUC of 0.5046 with a recall of 0.3972. Because minimizing False Negatives (missed fraud cases) is paramount in banking, Recall is our primary metric. Although the overall AUC values hover near 0.50 (indicating noisy or weakly correlated predictive variables in the current subset), the implementation proves the end-to-end mechanism. To achieve production-level performance, the financial institution would need to engineer richer features (e.g., historical aggregation, geolocation distances) before passing them to the SVM.</w:t>
      </w:r>
    </w:p>
    <w:p w14:paraId="0CCF0C44" w14:textId="77777777" w:rsidR="00EF10DA" w:rsidRPr="00EF31E0" w:rsidRDefault="00EF10DA" w:rsidP="00EF10DA">
      <w:pPr>
        <w:pStyle w:val="Heading2"/>
        <w:jc w:val="center"/>
        <w:rPr>
          <w:rFonts w:asciiTheme="majorBidi" w:hAnsiTheme="majorBidi" w:cstheme="majorBidi"/>
        </w:rPr>
      </w:pPr>
    </w:p>
    <w:p w14:paraId="7E164CEA" w14:textId="77777777" w:rsidR="00EF10DA" w:rsidRPr="00EF31E0" w:rsidRDefault="00EF10DA" w:rsidP="00EF10DA">
      <w:pPr>
        <w:pStyle w:val="Heading2"/>
        <w:jc w:val="center"/>
        <w:rPr>
          <w:rFonts w:asciiTheme="majorBidi" w:hAnsiTheme="majorBidi" w:cstheme="majorBidi"/>
        </w:rPr>
      </w:pPr>
    </w:p>
    <w:p w14:paraId="3891A066" w14:textId="77777777" w:rsidR="00EF10DA" w:rsidRPr="00EF31E0" w:rsidRDefault="00EF10DA" w:rsidP="00EF10DA">
      <w:pPr>
        <w:pStyle w:val="Heading2"/>
        <w:jc w:val="center"/>
        <w:rPr>
          <w:rFonts w:asciiTheme="majorBidi" w:hAnsiTheme="majorBidi" w:cstheme="majorBidi"/>
        </w:rPr>
      </w:pPr>
    </w:p>
    <w:p w14:paraId="45C33867" w14:textId="77777777" w:rsidR="00EF10DA" w:rsidRPr="00EF31E0" w:rsidRDefault="00EF10DA" w:rsidP="00EF10DA">
      <w:pPr>
        <w:pStyle w:val="Heading2"/>
        <w:jc w:val="center"/>
        <w:rPr>
          <w:rFonts w:asciiTheme="majorBidi" w:hAnsiTheme="majorBidi" w:cstheme="majorBidi"/>
        </w:rPr>
      </w:pPr>
    </w:p>
    <w:p w14:paraId="6D57AEF7" w14:textId="77777777" w:rsidR="00EF10DA" w:rsidRDefault="00EF10DA" w:rsidP="00EF10DA">
      <w:pPr>
        <w:pStyle w:val="Heading2"/>
        <w:jc w:val="center"/>
        <w:rPr>
          <w:rFonts w:asciiTheme="majorBidi" w:hAnsiTheme="majorBidi" w:cstheme="majorBidi"/>
        </w:rPr>
      </w:pPr>
    </w:p>
    <w:p w14:paraId="57E03AFB" w14:textId="77777777" w:rsidR="00EF10DA" w:rsidRPr="00EF31E0" w:rsidRDefault="00EF10DA" w:rsidP="00EF10DA"/>
    <w:p w14:paraId="504395C2" w14:textId="77777777" w:rsidR="00EF10DA" w:rsidRPr="00BF7412" w:rsidRDefault="00EF10DA" w:rsidP="00EF10DA">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14:paraId="4BD526DE" w14:textId="77777777" w:rsidR="00EF10DA" w:rsidRPr="00EF10DA" w:rsidRDefault="00EF10DA" w:rsidP="00EF10DA">
      <w:pPr>
        <w:pStyle w:val="Title"/>
        <w:jc w:val="center"/>
        <w:rPr>
          <w:rFonts w:asciiTheme="majorBidi" w:hAnsiTheme="majorBidi" w:cstheme="majorBidi"/>
          <w:b/>
          <w:bCs/>
          <w:color w:val="00B0F0"/>
          <w:sz w:val="32"/>
          <w:szCs w:val="32"/>
        </w:rPr>
      </w:pPr>
      <w:r w:rsidRPr="00EF10DA">
        <w:rPr>
          <w:rFonts w:asciiTheme="majorBidi" w:hAnsiTheme="majorBidi" w:cstheme="majorBidi"/>
          <w:b/>
          <w:bCs/>
          <w:color w:val="00B0F0"/>
          <w:sz w:val="32"/>
          <w:szCs w:val="32"/>
        </w:rPr>
        <w:t>Lab 12: Clustering (Customer Segmentation)</w:t>
      </w:r>
    </w:p>
    <w:p w14:paraId="4B40E1FF" w14:textId="77777777" w:rsidR="00EF10DA" w:rsidRDefault="00EF10DA" w:rsidP="00EF10DA">
      <w:pPr>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14:paraId="132ADB31" w14:textId="77777777" w:rsidR="00EF10DA" w:rsidRPr="00B53E3B" w:rsidRDefault="00EF10DA" w:rsidP="00EF10DA">
      <w:pPr>
        <w:pStyle w:val="Title"/>
        <w:jc w:val="center"/>
        <w:rPr>
          <w:rFonts w:asciiTheme="majorBidi" w:hAnsiTheme="majorBidi" w:cstheme="majorBidi"/>
          <w:b/>
          <w:bCs/>
          <w:sz w:val="32"/>
          <w:szCs w:val="32"/>
        </w:rPr>
      </w:pPr>
    </w:p>
    <w:p w14:paraId="6E279B53" w14:textId="77777777" w:rsidR="00EF10DA" w:rsidRPr="00B53E3B" w:rsidRDefault="00EF10DA" w:rsidP="00EF10DA">
      <w:pPr>
        <w:pStyle w:val="Heading1"/>
        <w:rPr>
          <w:rFonts w:asciiTheme="majorBidi" w:hAnsiTheme="majorBidi" w:cstheme="majorBidi"/>
          <w:sz w:val="28"/>
          <w:szCs w:val="28"/>
        </w:rPr>
      </w:pPr>
      <w:r w:rsidRPr="00B53E3B">
        <w:rPr>
          <w:rFonts w:asciiTheme="majorBidi" w:hAnsiTheme="majorBidi" w:cstheme="majorBidi"/>
          <w:sz w:val="28"/>
          <w:szCs w:val="28"/>
        </w:rPr>
        <w:t>Theoretical Foundation</w:t>
      </w:r>
    </w:p>
    <w:p w14:paraId="007EA5A9" w14:textId="77777777" w:rsidR="00EF10DA" w:rsidRPr="00EF31E0" w:rsidRDefault="00EF10DA" w:rsidP="00EF10DA">
      <w:pPr>
        <w:rPr>
          <w:rFonts w:asciiTheme="majorBidi" w:hAnsiTheme="majorBidi" w:cstheme="majorBidi"/>
        </w:rPr>
      </w:pPr>
      <w:r w:rsidRPr="00EF31E0">
        <w:rPr>
          <w:rFonts w:asciiTheme="majorBidi" w:hAnsiTheme="majorBidi" w:cstheme="majorBidi"/>
        </w:rPr>
        <w:t>Clustering is an unsupervised machine learning technique used to group similar data points together without pre-existing labels.</w:t>
      </w:r>
    </w:p>
    <w:p w14:paraId="15A5E418" w14:textId="77777777" w:rsidR="00EF10DA" w:rsidRPr="00EF31E0" w:rsidRDefault="00EF10DA" w:rsidP="00EF10DA">
      <w:pPr>
        <w:rPr>
          <w:rFonts w:asciiTheme="majorBidi" w:hAnsiTheme="majorBidi" w:cstheme="majorBidi"/>
        </w:rPr>
      </w:pPr>
      <w:r w:rsidRPr="00EF31E0">
        <w:rPr>
          <w:rFonts w:asciiTheme="majorBidi" w:hAnsiTheme="majorBidi" w:cstheme="majorBidi"/>
        </w:rPr>
        <w:t>• K-Means Clustering partitions the data into 'K' distinct clusters by minimizing the variance within each cluster, iteratively adjusting cluster centroids.</w:t>
      </w:r>
    </w:p>
    <w:p w14:paraId="182C19D4" w14:textId="77777777" w:rsidR="00EF10DA" w:rsidRPr="00EF31E0" w:rsidRDefault="00EF10DA" w:rsidP="00EF10DA">
      <w:pPr>
        <w:rPr>
          <w:rFonts w:asciiTheme="majorBidi" w:hAnsiTheme="majorBidi" w:cstheme="majorBidi"/>
        </w:rPr>
      </w:pPr>
      <w:r w:rsidRPr="00EF31E0">
        <w:rPr>
          <w:rFonts w:asciiTheme="majorBidi" w:hAnsiTheme="majorBidi" w:cstheme="majorBidi"/>
        </w:rPr>
        <w:t>• Hierarchical Clustering builds a tree of clusters (a dendrogram) by sequentially merging or splitting existing clusters.</w:t>
      </w:r>
    </w:p>
    <w:p w14:paraId="6EE7A654" w14:textId="77777777" w:rsidR="00EF10DA" w:rsidRPr="00EF31E0" w:rsidRDefault="00EF10DA" w:rsidP="00EF10DA">
      <w:pPr>
        <w:rPr>
          <w:rFonts w:asciiTheme="majorBidi" w:hAnsiTheme="majorBidi" w:cstheme="majorBidi"/>
        </w:rPr>
      </w:pPr>
      <w:r w:rsidRPr="00EF31E0">
        <w:rPr>
          <w:rFonts w:asciiTheme="majorBidi" w:hAnsiTheme="majorBidi" w:cstheme="majorBidi"/>
        </w:rPr>
        <w:t xml:space="preserve">In retail and marketing, clustering is fundamentally used for customer </w:t>
      </w:r>
      <w:proofErr w:type="gramStart"/>
      <w:r w:rsidRPr="00EF31E0">
        <w:rPr>
          <w:rFonts w:asciiTheme="majorBidi" w:hAnsiTheme="majorBidi" w:cstheme="majorBidi"/>
        </w:rPr>
        <w:t>segmentation—</w:t>
      </w:r>
      <w:proofErr w:type="gramEnd"/>
      <w:r w:rsidRPr="00EF31E0">
        <w:rPr>
          <w:rFonts w:asciiTheme="majorBidi" w:hAnsiTheme="majorBidi" w:cstheme="majorBidi"/>
        </w:rPr>
        <w:t>identifying hidden patterns so businesses can tailor specific campaigns to different demographic groups.</w:t>
      </w:r>
    </w:p>
    <w:p w14:paraId="47E4D193" w14:textId="77777777" w:rsidR="00EF10DA" w:rsidRPr="00B53E3B" w:rsidRDefault="00EF10DA" w:rsidP="00EF10DA">
      <w:pPr>
        <w:pStyle w:val="Heading1"/>
        <w:rPr>
          <w:rFonts w:asciiTheme="majorBidi" w:hAnsiTheme="majorBidi" w:cstheme="majorBidi"/>
          <w:sz w:val="28"/>
          <w:szCs w:val="28"/>
        </w:rPr>
      </w:pPr>
      <w:r w:rsidRPr="00B53E3B">
        <w:rPr>
          <w:rFonts w:asciiTheme="majorBidi" w:hAnsiTheme="majorBidi" w:cstheme="majorBidi"/>
          <w:sz w:val="28"/>
          <w:szCs w:val="28"/>
        </w:rPr>
        <w:t>Real-World Scenario</w:t>
      </w:r>
    </w:p>
    <w:p w14:paraId="3048C999" w14:textId="77777777" w:rsidR="00EF10DA" w:rsidRPr="00EF31E0" w:rsidRDefault="00EF10DA" w:rsidP="00EF10DA">
      <w:pPr>
        <w:rPr>
          <w:rFonts w:asciiTheme="majorBidi" w:hAnsiTheme="majorBidi" w:cstheme="majorBidi"/>
        </w:rPr>
      </w:pPr>
      <w:r w:rsidRPr="00EF31E0">
        <w:rPr>
          <w:rFonts w:asciiTheme="majorBidi" w:hAnsiTheme="majorBidi" w:cstheme="majorBidi"/>
        </w:rPr>
        <w:t>A large shopping mall wants to understand its target customers to help the marketing team plan effective advertising strategies. By analyzing the purchasing behavior and income levels of visitors, the mall can divide the broad customer base into specific segments (e.g., high-income high-spenders vs. low-income high-spenders). This allows for personalized marketing, optimizing the return on investment (ROI) for campaigns.</w:t>
      </w:r>
    </w:p>
    <w:p w14:paraId="736ABA36" w14:textId="77777777" w:rsidR="00EF10DA" w:rsidRPr="00B53E3B" w:rsidRDefault="00EF10DA" w:rsidP="00EF10DA">
      <w:pPr>
        <w:pStyle w:val="Heading1"/>
        <w:rPr>
          <w:rFonts w:asciiTheme="majorBidi" w:hAnsiTheme="majorBidi" w:cstheme="majorBidi"/>
          <w:sz w:val="28"/>
          <w:szCs w:val="28"/>
        </w:rPr>
      </w:pPr>
      <w:r w:rsidRPr="00B53E3B">
        <w:rPr>
          <w:rFonts w:asciiTheme="majorBidi" w:hAnsiTheme="majorBidi" w:cstheme="majorBidi"/>
          <w:sz w:val="28"/>
          <w:szCs w:val="28"/>
        </w:rPr>
        <w:t>Dataset Description</w:t>
      </w:r>
    </w:p>
    <w:p w14:paraId="60769C55" w14:textId="77777777" w:rsidR="00EF10DA" w:rsidRPr="00EF31E0" w:rsidRDefault="00EF10DA" w:rsidP="00EF10DA">
      <w:pPr>
        <w:rPr>
          <w:rFonts w:asciiTheme="majorBidi" w:hAnsiTheme="majorBidi" w:cstheme="majorBidi"/>
        </w:rPr>
      </w:pPr>
      <w:r w:rsidRPr="00EF31E0">
        <w:rPr>
          <w:rFonts w:asciiTheme="majorBidi" w:hAnsiTheme="majorBidi" w:cstheme="majorBidi"/>
        </w:rPr>
        <w:t>The dataset used in this exercise is the Mall Customer Dataset (Mall_Customers.csv), containing demographics and spending behaviors of mall visitors.</w:t>
      </w:r>
    </w:p>
    <w:p w14:paraId="41584651" w14:textId="77777777" w:rsidR="00EF10DA" w:rsidRPr="00EF31E0" w:rsidRDefault="00EF10DA" w:rsidP="00EF10DA">
      <w:pPr>
        <w:rPr>
          <w:rFonts w:asciiTheme="majorBidi" w:hAnsiTheme="majorBidi" w:cstheme="majorBidi"/>
        </w:rPr>
      </w:pPr>
      <w:r w:rsidRPr="00EF31E0">
        <w:rPr>
          <w:rFonts w:asciiTheme="majorBidi" w:hAnsiTheme="majorBidi" w:cstheme="majorBidi"/>
        </w:rPr>
        <w:t>Important attributes include:</w:t>
      </w:r>
    </w:p>
    <w:p w14:paraId="728E584E" w14:textId="77777777" w:rsidR="00EF10DA" w:rsidRPr="00EF31E0" w:rsidRDefault="00EF10DA" w:rsidP="00EF10DA">
      <w:pPr>
        <w:rPr>
          <w:rFonts w:asciiTheme="majorBidi" w:hAnsiTheme="majorBidi" w:cstheme="majorBidi"/>
        </w:rPr>
      </w:pPr>
      <w:r w:rsidRPr="00EF31E0">
        <w:rPr>
          <w:rFonts w:asciiTheme="majorBidi" w:hAnsiTheme="majorBidi" w:cstheme="majorBidi"/>
        </w:rPr>
        <w:t>• Annual Income (k$): The yearly income of the customer.</w:t>
      </w:r>
    </w:p>
    <w:p w14:paraId="59DEA218" w14:textId="77777777" w:rsidR="00EF10DA" w:rsidRPr="00EF31E0" w:rsidRDefault="00EF10DA" w:rsidP="00EF10DA">
      <w:pPr>
        <w:rPr>
          <w:rFonts w:asciiTheme="majorBidi" w:hAnsiTheme="majorBidi" w:cstheme="majorBidi"/>
        </w:rPr>
      </w:pPr>
      <w:r w:rsidRPr="00EF31E0">
        <w:rPr>
          <w:rFonts w:asciiTheme="majorBidi" w:hAnsiTheme="majorBidi" w:cstheme="majorBidi"/>
        </w:rPr>
        <w:t>• Spending Score (1-100): A score assigned by the mall based on customer behavior and purchasing data.</w:t>
      </w:r>
    </w:p>
    <w:p w14:paraId="4CFD5300" w14:textId="77777777" w:rsidR="00EF10DA" w:rsidRPr="00B53E3B" w:rsidRDefault="00EF10DA" w:rsidP="00EF10DA">
      <w:pPr>
        <w:pStyle w:val="Heading1"/>
        <w:rPr>
          <w:rFonts w:asciiTheme="majorBidi" w:hAnsiTheme="majorBidi" w:cstheme="majorBidi"/>
          <w:sz w:val="28"/>
          <w:szCs w:val="28"/>
        </w:rPr>
      </w:pPr>
      <w:r w:rsidRPr="00B53E3B">
        <w:rPr>
          <w:rFonts w:asciiTheme="majorBidi" w:hAnsiTheme="majorBidi" w:cstheme="majorBidi"/>
          <w:sz w:val="28"/>
          <w:szCs w:val="28"/>
        </w:rPr>
        <w:t xml:space="preserve">Software Environment — Python (Google </w:t>
      </w:r>
      <w:proofErr w:type="spellStart"/>
      <w:r w:rsidRPr="00B53E3B">
        <w:rPr>
          <w:rFonts w:asciiTheme="majorBidi" w:hAnsiTheme="majorBidi" w:cstheme="majorBidi"/>
          <w:sz w:val="28"/>
          <w:szCs w:val="28"/>
        </w:rPr>
        <w:t>Colab</w:t>
      </w:r>
      <w:proofErr w:type="spellEnd"/>
      <w:r w:rsidRPr="00B53E3B">
        <w:rPr>
          <w:rFonts w:asciiTheme="majorBidi" w:hAnsiTheme="majorBidi" w:cstheme="majorBidi"/>
          <w:sz w:val="28"/>
          <w:szCs w:val="28"/>
        </w:rPr>
        <w:t>)</w:t>
      </w:r>
    </w:p>
    <w:p w14:paraId="2D661080" w14:textId="77777777" w:rsidR="00EF10DA" w:rsidRPr="00EF31E0" w:rsidRDefault="00EF10DA" w:rsidP="00EF10DA">
      <w:pPr>
        <w:rPr>
          <w:rFonts w:asciiTheme="majorBidi" w:hAnsiTheme="majorBidi" w:cstheme="majorBidi"/>
        </w:rPr>
      </w:pPr>
      <w:r w:rsidRPr="00EF31E0">
        <w:rPr>
          <w:rFonts w:asciiTheme="majorBidi" w:hAnsiTheme="majorBidi" w:cstheme="majorBidi"/>
        </w:rPr>
        <w:t xml:space="preserve">Python is used within the Google </w:t>
      </w:r>
      <w:proofErr w:type="spellStart"/>
      <w:r w:rsidRPr="00EF31E0">
        <w:rPr>
          <w:rFonts w:asciiTheme="majorBidi" w:hAnsiTheme="majorBidi" w:cstheme="majorBidi"/>
        </w:rPr>
        <w:t>Colaboratory</w:t>
      </w:r>
      <w:proofErr w:type="spellEnd"/>
      <w:r w:rsidRPr="00EF31E0">
        <w:rPr>
          <w:rFonts w:asciiTheme="majorBidi" w:hAnsiTheme="majorBidi" w:cstheme="majorBidi"/>
        </w:rPr>
        <w:t xml:space="preserve"> (</w:t>
      </w:r>
      <w:proofErr w:type="spellStart"/>
      <w:r w:rsidRPr="00EF31E0">
        <w:rPr>
          <w:rFonts w:asciiTheme="majorBidi" w:hAnsiTheme="majorBidi" w:cstheme="majorBidi"/>
        </w:rPr>
        <w:t>Colab</w:t>
      </w:r>
      <w:proofErr w:type="spellEnd"/>
      <w:r w:rsidRPr="00EF31E0">
        <w:rPr>
          <w:rFonts w:asciiTheme="majorBidi" w:hAnsiTheme="majorBidi" w:cstheme="majorBidi"/>
        </w:rPr>
        <w:t>) environment for analysis. The pipeline relies on Pandas for data manipulation, Scikit-Learn (</w:t>
      </w:r>
      <w:proofErr w:type="spellStart"/>
      <w:proofErr w:type="gramStart"/>
      <w:r w:rsidRPr="00EF31E0">
        <w:rPr>
          <w:rFonts w:asciiTheme="majorBidi" w:hAnsiTheme="majorBidi" w:cstheme="majorBidi"/>
        </w:rPr>
        <w:t>sklearn.cluster</w:t>
      </w:r>
      <w:proofErr w:type="spellEnd"/>
      <w:proofErr w:type="gramEnd"/>
      <w:r w:rsidRPr="00EF31E0">
        <w:rPr>
          <w:rFonts w:asciiTheme="majorBidi" w:hAnsiTheme="majorBidi" w:cstheme="majorBidi"/>
        </w:rPr>
        <w:t>) for applying the K-Means and Agglomerative algorithms, and Matplotlib for plotting the 2D cluster maps.</w:t>
      </w:r>
    </w:p>
    <w:p w14:paraId="3F93CEC0" w14:textId="77777777" w:rsidR="00EF10DA" w:rsidRPr="00EF31E0" w:rsidRDefault="00EF10DA" w:rsidP="00EF10DA">
      <w:pPr>
        <w:pStyle w:val="Heading1"/>
        <w:rPr>
          <w:rFonts w:asciiTheme="majorBidi" w:hAnsiTheme="majorBidi" w:cstheme="majorBidi"/>
        </w:rPr>
      </w:pPr>
      <w:r w:rsidRPr="00EF31E0">
        <w:rPr>
          <w:rFonts w:asciiTheme="majorBidi" w:hAnsiTheme="majorBidi" w:cstheme="majorBidi"/>
        </w:rPr>
        <w:t>Practical Objectives</w:t>
      </w:r>
    </w:p>
    <w:tbl>
      <w:tblPr>
        <w:tblStyle w:val="TableGrid"/>
        <w:tblW w:w="0" w:type="auto"/>
        <w:tblLook w:val="04A0" w:firstRow="1" w:lastRow="0" w:firstColumn="1" w:lastColumn="0" w:noHBand="0" w:noVBand="1"/>
      </w:tblPr>
      <w:tblGrid>
        <w:gridCol w:w="4320"/>
        <w:gridCol w:w="4320"/>
      </w:tblGrid>
      <w:tr w:rsidR="00EF10DA" w:rsidRPr="00EF31E0" w14:paraId="52A15358" w14:textId="77777777" w:rsidTr="00E51EB7">
        <w:tc>
          <w:tcPr>
            <w:tcW w:w="4320" w:type="dxa"/>
          </w:tcPr>
          <w:p w14:paraId="246F63D5" w14:textId="77777777" w:rsidR="00EF10DA" w:rsidRPr="00B53E3B" w:rsidRDefault="00EF10DA" w:rsidP="00E51EB7">
            <w:pPr>
              <w:jc w:val="center"/>
              <w:rPr>
                <w:rFonts w:asciiTheme="majorBidi" w:hAnsiTheme="majorBidi" w:cstheme="majorBidi"/>
                <w:b/>
                <w:bCs/>
              </w:rPr>
            </w:pPr>
            <w:r w:rsidRPr="00B53E3B">
              <w:rPr>
                <w:rFonts w:asciiTheme="majorBidi" w:hAnsiTheme="majorBidi" w:cstheme="majorBidi"/>
                <w:b/>
                <w:bCs/>
              </w:rPr>
              <w:lastRenderedPageBreak/>
              <w:t>No.</w:t>
            </w:r>
          </w:p>
        </w:tc>
        <w:tc>
          <w:tcPr>
            <w:tcW w:w="4320" w:type="dxa"/>
          </w:tcPr>
          <w:p w14:paraId="6055B22D" w14:textId="77777777" w:rsidR="00EF10DA" w:rsidRPr="00B53E3B" w:rsidRDefault="00EF10DA" w:rsidP="00E51EB7">
            <w:pPr>
              <w:jc w:val="center"/>
              <w:rPr>
                <w:rFonts w:asciiTheme="majorBidi" w:hAnsiTheme="majorBidi" w:cstheme="majorBidi"/>
                <w:b/>
                <w:bCs/>
              </w:rPr>
            </w:pPr>
            <w:r w:rsidRPr="00B53E3B">
              <w:rPr>
                <w:rFonts w:asciiTheme="majorBidi" w:hAnsiTheme="majorBidi" w:cstheme="majorBidi"/>
                <w:b/>
                <w:bCs/>
              </w:rPr>
              <w:t>Objective</w:t>
            </w:r>
          </w:p>
        </w:tc>
      </w:tr>
      <w:tr w:rsidR="00EF10DA" w:rsidRPr="00EF31E0" w14:paraId="2FDCC4F9" w14:textId="77777777" w:rsidTr="00E51EB7">
        <w:tc>
          <w:tcPr>
            <w:tcW w:w="4320" w:type="dxa"/>
          </w:tcPr>
          <w:p w14:paraId="12073F7F"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1</w:t>
            </w:r>
          </w:p>
        </w:tc>
        <w:tc>
          <w:tcPr>
            <w:tcW w:w="4320" w:type="dxa"/>
          </w:tcPr>
          <w:p w14:paraId="3B1BAD86" w14:textId="77777777" w:rsidR="00EF10DA" w:rsidRPr="00EF31E0" w:rsidRDefault="00EF10DA" w:rsidP="00E51EB7">
            <w:pPr>
              <w:rPr>
                <w:rFonts w:asciiTheme="majorBidi" w:hAnsiTheme="majorBidi" w:cstheme="majorBidi"/>
              </w:rPr>
            </w:pPr>
            <w:r w:rsidRPr="00EF31E0">
              <w:rPr>
                <w:rFonts w:asciiTheme="majorBidi" w:hAnsiTheme="majorBidi" w:cstheme="majorBidi"/>
              </w:rPr>
              <w:t>Import the Mall Customer dataset and extract the 'Annual Income' and 'Spending Score' features.</w:t>
            </w:r>
          </w:p>
        </w:tc>
      </w:tr>
      <w:tr w:rsidR="00EF10DA" w:rsidRPr="00EF31E0" w14:paraId="7FD9624D" w14:textId="77777777" w:rsidTr="00E51EB7">
        <w:tc>
          <w:tcPr>
            <w:tcW w:w="4320" w:type="dxa"/>
          </w:tcPr>
          <w:p w14:paraId="437D4F63"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2</w:t>
            </w:r>
          </w:p>
        </w:tc>
        <w:tc>
          <w:tcPr>
            <w:tcW w:w="4320" w:type="dxa"/>
          </w:tcPr>
          <w:p w14:paraId="395B5505" w14:textId="77777777" w:rsidR="00EF10DA" w:rsidRPr="00EF31E0" w:rsidRDefault="00EF10DA" w:rsidP="00E51EB7">
            <w:pPr>
              <w:rPr>
                <w:rFonts w:asciiTheme="majorBidi" w:hAnsiTheme="majorBidi" w:cstheme="majorBidi"/>
              </w:rPr>
            </w:pPr>
            <w:r w:rsidRPr="00EF31E0">
              <w:rPr>
                <w:rFonts w:asciiTheme="majorBidi" w:hAnsiTheme="majorBidi" w:cstheme="majorBidi"/>
              </w:rPr>
              <w:t>Apply the K-Means algorithm (with K=5) to partition the customers into distinct behavioral segments.</w:t>
            </w:r>
          </w:p>
        </w:tc>
      </w:tr>
      <w:tr w:rsidR="00EF10DA" w:rsidRPr="00EF31E0" w14:paraId="05D8EEDB" w14:textId="77777777" w:rsidTr="00E51EB7">
        <w:tc>
          <w:tcPr>
            <w:tcW w:w="4320" w:type="dxa"/>
          </w:tcPr>
          <w:p w14:paraId="519D1ABC"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3</w:t>
            </w:r>
          </w:p>
        </w:tc>
        <w:tc>
          <w:tcPr>
            <w:tcW w:w="4320" w:type="dxa"/>
          </w:tcPr>
          <w:p w14:paraId="13177464" w14:textId="77777777" w:rsidR="00EF10DA" w:rsidRPr="00EF31E0" w:rsidRDefault="00EF10DA" w:rsidP="00E51EB7">
            <w:pPr>
              <w:rPr>
                <w:rFonts w:asciiTheme="majorBidi" w:hAnsiTheme="majorBidi" w:cstheme="majorBidi"/>
              </w:rPr>
            </w:pPr>
            <w:r w:rsidRPr="00EF31E0">
              <w:rPr>
                <w:rFonts w:asciiTheme="majorBidi" w:hAnsiTheme="majorBidi" w:cstheme="majorBidi"/>
              </w:rPr>
              <w:t>Apply Hierarchical (Agglomerative) clustering to serve as a comparative baseline algorithm.</w:t>
            </w:r>
          </w:p>
        </w:tc>
      </w:tr>
      <w:tr w:rsidR="00EF10DA" w:rsidRPr="00EF31E0" w14:paraId="3A4967F9" w14:textId="77777777" w:rsidTr="00E51EB7">
        <w:tc>
          <w:tcPr>
            <w:tcW w:w="4320" w:type="dxa"/>
          </w:tcPr>
          <w:p w14:paraId="6E5008D2"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4</w:t>
            </w:r>
          </w:p>
        </w:tc>
        <w:tc>
          <w:tcPr>
            <w:tcW w:w="4320" w:type="dxa"/>
          </w:tcPr>
          <w:p w14:paraId="0F6F4226" w14:textId="77777777" w:rsidR="00EF10DA" w:rsidRPr="00EF31E0" w:rsidRDefault="00EF10DA" w:rsidP="00E51EB7">
            <w:pPr>
              <w:rPr>
                <w:rFonts w:asciiTheme="majorBidi" w:hAnsiTheme="majorBidi" w:cstheme="majorBidi"/>
              </w:rPr>
            </w:pPr>
            <w:r w:rsidRPr="00EF31E0">
              <w:rPr>
                <w:rFonts w:asciiTheme="majorBidi" w:hAnsiTheme="majorBidi" w:cstheme="majorBidi"/>
              </w:rPr>
              <w:t>Visualize the resulting clusters using Matplotlib scatter plots to physically observe the boundaries.</w:t>
            </w:r>
          </w:p>
        </w:tc>
      </w:tr>
      <w:tr w:rsidR="00EF10DA" w:rsidRPr="00EF31E0" w14:paraId="32F8AF87" w14:textId="77777777" w:rsidTr="00E51EB7">
        <w:tc>
          <w:tcPr>
            <w:tcW w:w="4320" w:type="dxa"/>
          </w:tcPr>
          <w:p w14:paraId="2D268FD4"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5</w:t>
            </w:r>
          </w:p>
        </w:tc>
        <w:tc>
          <w:tcPr>
            <w:tcW w:w="4320" w:type="dxa"/>
          </w:tcPr>
          <w:p w14:paraId="3B687FB9" w14:textId="77777777" w:rsidR="00EF10DA" w:rsidRPr="00EF31E0" w:rsidRDefault="00EF10DA" w:rsidP="00E51EB7">
            <w:pPr>
              <w:rPr>
                <w:rFonts w:asciiTheme="majorBidi" w:hAnsiTheme="majorBidi" w:cstheme="majorBidi"/>
              </w:rPr>
            </w:pPr>
            <w:r w:rsidRPr="00EF31E0">
              <w:rPr>
                <w:rFonts w:asciiTheme="majorBidi" w:hAnsiTheme="majorBidi" w:cstheme="majorBidi"/>
              </w:rPr>
              <w:t>Compute the Silhouette Score and calculate the total Revenue Contribution (cumulative Annual Income) for each cluster.</w:t>
            </w:r>
          </w:p>
        </w:tc>
      </w:tr>
    </w:tbl>
    <w:p w14:paraId="0972A749" w14:textId="77777777" w:rsidR="00EF10DA" w:rsidRPr="00B53E3B" w:rsidRDefault="00EF10DA" w:rsidP="00EF10DA">
      <w:pPr>
        <w:pStyle w:val="Heading1"/>
        <w:rPr>
          <w:rFonts w:asciiTheme="majorBidi" w:hAnsiTheme="majorBidi" w:cstheme="majorBidi"/>
          <w:sz w:val="28"/>
          <w:szCs w:val="28"/>
        </w:rPr>
      </w:pPr>
      <w:r w:rsidRPr="00B53E3B">
        <w:rPr>
          <w:rFonts w:asciiTheme="majorBidi" w:hAnsiTheme="majorBidi" w:cstheme="majorBidi"/>
          <w:sz w:val="28"/>
          <w:szCs w:val="28"/>
        </w:rPr>
        <w:t>Procedure &amp;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75769164"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0E885BD0"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1</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2036E832" w14:textId="77777777" w:rsidR="00EF10DA" w:rsidRPr="00EF31E0" w:rsidRDefault="00EF10DA" w:rsidP="00E51EB7">
            <w:pPr>
              <w:rPr>
                <w:rFonts w:asciiTheme="majorBidi" w:hAnsiTheme="majorBidi" w:cstheme="majorBidi"/>
                <w:b/>
                <w:bCs/>
              </w:rPr>
            </w:pPr>
            <w:r w:rsidRPr="00EF31E0">
              <w:rPr>
                <w:rFonts w:asciiTheme="majorBidi" w:hAnsiTheme="majorBidi" w:cstheme="majorBidi"/>
                <w:b/>
                <w:bCs/>
                <w:lang w:val="en-PK"/>
              </w:rPr>
              <w:t>Import Libraries</w:t>
            </w:r>
          </w:p>
        </w:tc>
      </w:tr>
    </w:tbl>
    <w:p w14:paraId="60B49141" w14:textId="77777777" w:rsidR="00EF10DA" w:rsidRPr="00EF31E0" w:rsidRDefault="00EF10DA" w:rsidP="00EF10DA">
      <w:pPr>
        <w:jc w:val="center"/>
        <w:rPr>
          <w:rFonts w:asciiTheme="majorBidi" w:hAnsiTheme="majorBidi" w:cstheme="majorBidi"/>
        </w:rPr>
      </w:pPr>
    </w:p>
    <w:p w14:paraId="0A35420F"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5DA8557A" wp14:editId="1DE41658">
            <wp:extent cx="5731510" cy="845820"/>
            <wp:effectExtent l="0" t="0" r="2540" b="0"/>
            <wp:docPr id="204242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22020" name=""/>
                    <pic:cNvPicPr/>
                  </pic:nvPicPr>
                  <pic:blipFill>
                    <a:blip r:embed="rId93"/>
                    <a:stretch>
                      <a:fillRect/>
                    </a:stretch>
                  </pic:blipFill>
                  <pic:spPr>
                    <a:xfrm>
                      <a:off x="0" y="0"/>
                      <a:ext cx="5731510" cy="845820"/>
                    </a:xfrm>
                    <a:prstGeom prst="rect">
                      <a:avLst/>
                    </a:prstGeom>
                  </pic:spPr>
                </pic:pic>
              </a:graphicData>
            </a:graphic>
          </wp:inline>
        </w:drawing>
      </w:r>
    </w:p>
    <w:p w14:paraId="3833EBF4" w14:textId="77777777" w:rsidR="00EF10DA" w:rsidRPr="00EF31E0" w:rsidRDefault="00EF10DA" w:rsidP="00EF10DA">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38C0F198"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3AEFB374"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2</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18C42B61" w14:textId="77777777" w:rsidR="00EF10DA" w:rsidRPr="00EF31E0" w:rsidRDefault="00EF10DA" w:rsidP="00E51EB7">
            <w:pPr>
              <w:rPr>
                <w:rFonts w:asciiTheme="majorBidi" w:hAnsiTheme="majorBidi" w:cstheme="majorBidi"/>
                <w:b/>
                <w:bCs/>
              </w:rPr>
            </w:pPr>
            <w:r w:rsidRPr="00EF31E0">
              <w:rPr>
                <w:rFonts w:asciiTheme="majorBidi" w:hAnsiTheme="majorBidi" w:cstheme="majorBidi"/>
                <w:b/>
                <w:bCs/>
                <w:lang w:val="en-PK"/>
              </w:rPr>
              <w:t>Data Loading &amp; Selection</w:t>
            </w:r>
          </w:p>
        </w:tc>
      </w:tr>
    </w:tbl>
    <w:p w14:paraId="5D012763" w14:textId="77777777" w:rsidR="00EF10DA" w:rsidRPr="00EF31E0" w:rsidRDefault="00EF10DA" w:rsidP="00EF10DA">
      <w:pPr>
        <w:jc w:val="center"/>
        <w:rPr>
          <w:rFonts w:asciiTheme="majorBidi" w:hAnsiTheme="majorBidi" w:cstheme="majorBidi"/>
        </w:rPr>
      </w:pPr>
    </w:p>
    <w:p w14:paraId="1050F2A2"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5239EC75" wp14:editId="13313114">
            <wp:extent cx="5731510" cy="2496185"/>
            <wp:effectExtent l="0" t="0" r="2540" b="0"/>
            <wp:docPr id="129106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60509" name=""/>
                    <pic:cNvPicPr/>
                  </pic:nvPicPr>
                  <pic:blipFill>
                    <a:blip r:embed="rId94"/>
                    <a:stretch>
                      <a:fillRect/>
                    </a:stretch>
                  </pic:blipFill>
                  <pic:spPr>
                    <a:xfrm>
                      <a:off x="0" y="0"/>
                      <a:ext cx="5731510" cy="2496185"/>
                    </a:xfrm>
                    <a:prstGeom prst="rect">
                      <a:avLst/>
                    </a:prstGeom>
                  </pic:spPr>
                </pic:pic>
              </a:graphicData>
            </a:graphic>
          </wp:inline>
        </w:drawing>
      </w:r>
    </w:p>
    <w:p w14:paraId="0C78F963" w14:textId="77777777" w:rsidR="00EF10DA" w:rsidRPr="00EF31E0" w:rsidRDefault="00EF10DA" w:rsidP="00EF10DA">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46EB5A38"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1803F7DA"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lastRenderedPageBreak/>
              <w:t>3</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6B48121A" w14:textId="77777777" w:rsidR="00EF10DA" w:rsidRPr="00EF31E0" w:rsidRDefault="00EF10DA" w:rsidP="00E51EB7">
            <w:pPr>
              <w:rPr>
                <w:rFonts w:asciiTheme="majorBidi" w:hAnsiTheme="majorBidi" w:cstheme="majorBidi"/>
                <w:b/>
                <w:bCs/>
              </w:rPr>
            </w:pPr>
            <w:r w:rsidRPr="00EF31E0">
              <w:rPr>
                <w:rFonts w:asciiTheme="majorBidi" w:hAnsiTheme="majorBidi" w:cstheme="majorBidi"/>
                <w:b/>
                <w:bCs/>
                <w:lang w:val="en-PK"/>
              </w:rPr>
              <w:t>K-Means Clustering</w:t>
            </w:r>
          </w:p>
        </w:tc>
      </w:tr>
    </w:tbl>
    <w:p w14:paraId="4DF0EA0A" w14:textId="77777777" w:rsidR="00EF10DA" w:rsidRPr="00EF31E0" w:rsidRDefault="00EF10DA" w:rsidP="00EF10DA">
      <w:pPr>
        <w:jc w:val="center"/>
        <w:rPr>
          <w:rFonts w:asciiTheme="majorBidi" w:hAnsiTheme="majorBidi" w:cstheme="majorBidi"/>
        </w:rPr>
      </w:pPr>
    </w:p>
    <w:p w14:paraId="2E4F575A"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6134874F" wp14:editId="3737C0A2">
            <wp:extent cx="5731510" cy="1176655"/>
            <wp:effectExtent l="0" t="0" r="2540" b="4445"/>
            <wp:docPr id="93836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68551" name=""/>
                    <pic:cNvPicPr/>
                  </pic:nvPicPr>
                  <pic:blipFill>
                    <a:blip r:embed="rId95"/>
                    <a:stretch>
                      <a:fillRect/>
                    </a:stretch>
                  </pic:blipFill>
                  <pic:spPr>
                    <a:xfrm>
                      <a:off x="0" y="0"/>
                      <a:ext cx="5731510" cy="1176655"/>
                    </a:xfrm>
                    <a:prstGeom prst="rect">
                      <a:avLst/>
                    </a:prstGeom>
                  </pic:spPr>
                </pic:pic>
              </a:graphicData>
            </a:graphic>
          </wp:inline>
        </w:drawing>
      </w:r>
    </w:p>
    <w:p w14:paraId="34D6E9BE" w14:textId="77777777" w:rsidR="00EF10DA" w:rsidRPr="00EF31E0" w:rsidRDefault="00EF10DA" w:rsidP="00EF10DA">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73FD662F"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33D1F3E4"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4</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188651D0" w14:textId="77777777" w:rsidR="00EF10DA" w:rsidRPr="00EF31E0" w:rsidRDefault="00EF10DA" w:rsidP="00E51EB7">
            <w:pPr>
              <w:rPr>
                <w:rFonts w:asciiTheme="majorBidi" w:hAnsiTheme="majorBidi" w:cstheme="majorBidi"/>
                <w:b/>
                <w:bCs/>
              </w:rPr>
            </w:pPr>
            <w:r w:rsidRPr="00EF31E0">
              <w:rPr>
                <w:rFonts w:asciiTheme="majorBidi" w:hAnsiTheme="majorBidi" w:cstheme="majorBidi"/>
                <w:b/>
                <w:bCs/>
                <w:lang w:val="en-PK"/>
              </w:rPr>
              <w:t>Hierarchical Clustering</w:t>
            </w:r>
          </w:p>
        </w:tc>
      </w:tr>
    </w:tbl>
    <w:p w14:paraId="5B46202B" w14:textId="77777777" w:rsidR="00EF10DA" w:rsidRPr="00EF31E0" w:rsidRDefault="00EF10DA" w:rsidP="00EF10DA">
      <w:pPr>
        <w:jc w:val="center"/>
        <w:rPr>
          <w:rFonts w:asciiTheme="majorBidi" w:hAnsiTheme="majorBidi" w:cstheme="majorBidi"/>
        </w:rPr>
      </w:pPr>
    </w:p>
    <w:p w14:paraId="2C4CFEA5"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70E5E602" wp14:editId="3EB5CECA">
            <wp:extent cx="5731510" cy="1040765"/>
            <wp:effectExtent l="0" t="0" r="2540" b="6985"/>
            <wp:docPr id="190596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67081" name=""/>
                    <pic:cNvPicPr/>
                  </pic:nvPicPr>
                  <pic:blipFill>
                    <a:blip r:embed="rId96"/>
                    <a:stretch>
                      <a:fillRect/>
                    </a:stretch>
                  </pic:blipFill>
                  <pic:spPr>
                    <a:xfrm>
                      <a:off x="0" y="0"/>
                      <a:ext cx="5731510" cy="1040765"/>
                    </a:xfrm>
                    <a:prstGeom prst="rect">
                      <a:avLst/>
                    </a:prstGeom>
                  </pic:spPr>
                </pic:pic>
              </a:graphicData>
            </a:graphic>
          </wp:inline>
        </w:drawing>
      </w:r>
    </w:p>
    <w:p w14:paraId="20D1BE6F" w14:textId="77777777" w:rsidR="00EF10DA" w:rsidRPr="00EF31E0" w:rsidRDefault="00EF10DA" w:rsidP="00EF10DA">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18746280"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29836E89"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5</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323438D0" w14:textId="77777777" w:rsidR="00EF10DA" w:rsidRPr="00EF31E0" w:rsidRDefault="00EF10DA" w:rsidP="00E51EB7">
            <w:pPr>
              <w:rPr>
                <w:rFonts w:asciiTheme="majorBidi" w:hAnsiTheme="majorBidi" w:cstheme="majorBidi"/>
                <w:b/>
                <w:bCs/>
              </w:rPr>
            </w:pPr>
            <w:r w:rsidRPr="00EF31E0">
              <w:rPr>
                <w:rFonts w:asciiTheme="majorBidi" w:hAnsiTheme="majorBidi" w:cstheme="majorBidi"/>
                <w:b/>
                <w:bCs/>
                <w:lang w:val="en-PK"/>
              </w:rPr>
              <w:t>Cluster Visualization</w:t>
            </w:r>
          </w:p>
        </w:tc>
      </w:tr>
    </w:tbl>
    <w:p w14:paraId="43F3814C" w14:textId="77777777" w:rsidR="00EF10DA" w:rsidRPr="00EF31E0" w:rsidRDefault="00EF10DA" w:rsidP="00EF10DA">
      <w:pPr>
        <w:jc w:val="center"/>
        <w:rPr>
          <w:rFonts w:asciiTheme="majorBidi" w:hAnsiTheme="majorBidi" w:cstheme="majorBidi"/>
        </w:rPr>
      </w:pPr>
    </w:p>
    <w:p w14:paraId="6FB40E4F"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5FCB0328" wp14:editId="0A450554">
            <wp:extent cx="5731510" cy="1986280"/>
            <wp:effectExtent l="0" t="0" r="2540" b="0"/>
            <wp:docPr id="202399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93984" name=""/>
                    <pic:cNvPicPr/>
                  </pic:nvPicPr>
                  <pic:blipFill>
                    <a:blip r:embed="rId97"/>
                    <a:stretch>
                      <a:fillRect/>
                    </a:stretch>
                  </pic:blipFill>
                  <pic:spPr>
                    <a:xfrm>
                      <a:off x="0" y="0"/>
                      <a:ext cx="5731510" cy="1986280"/>
                    </a:xfrm>
                    <a:prstGeom prst="rect">
                      <a:avLst/>
                    </a:prstGeom>
                  </pic:spPr>
                </pic:pic>
              </a:graphicData>
            </a:graphic>
          </wp:inline>
        </w:drawing>
      </w:r>
    </w:p>
    <w:p w14:paraId="6995D466" w14:textId="77777777" w:rsidR="00EF10DA" w:rsidRPr="00EF31E0" w:rsidRDefault="00EF10DA" w:rsidP="00EF10DA">
      <w:pPr>
        <w:jc w:val="center"/>
        <w:rPr>
          <w:rFonts w:asciiTheme="majorBidi" w:hAnsiTheme="majorBidi" w:cstheme="majorBidi"/>
        </w:rPr>
      </w:pPr>
    </w:p>
    <w:p w14:paraId="340235E1"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lastRenderedPageBreak/>
        <w:drawing>
          <wp:inline distT="0" distB="0" distL="0" distR="0" wp14:anchorId="14EA1B4B" wp14:editId="7425D36D">
            <wp:extent cx="5731510" cy="3329940"/>
            <wp:effectExtent l="0" t="0" r="2540" b="3810"/>
            <wp:docPr id="190300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05174" name=""/>
                    <pic:cNvPicPr/>
                  </pic:nvPicPr>
                  <pic:blipFill>
                    <a:blip r:embed="rId98"/>
                    <a:stretch>
                      <a:fillRect/>
                    </a:stretch>
                  </pic:blipFill>
                  <pic:spPr>
                    <a:xfrm>
                      <a:off x="0" y="0"/>
                      <a:ext cx="5731510" cy="3329940"/>
                    </a:xfrm>
                    <a:prstGeom prst="rect">
                      <a:avLst/>
                    </a:prstGeom>
                  </pic:spPr>
                </pic:pic>
              </a:graphicData>
            </a:graphic>
          </wp:inline>
        </w:drawing>
      </w:r>
    </w:p>
    <w:p w14:paraId="53D9D6FF" w14:textId="77777777" w:rsidR="00EF10DA" w:rsidRPr="00EF31E0" w:rsidRDefault="00EF10DA" w:rsidP="00EF10DA">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68847474"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6719E1CE"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6</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66F88EA0" w14:textId="77777777" w:rsidR="00EF10DA" w:rsidRPr="00EF31E0" w:rsidRDefault="00EF10DA" w:rsidP="00E51EB7">
            <w:pPr>
              <w:rPr>
                <w:rFonts w:asciiTheme="majorBidi" w:hAnsiTheme="majorBidi" w:cstheme="majorBidi"/>
                <w:b/>
                <w:bCs/>
              </w:rPr>
            </w:pPr>
            <w:r w:rsidRPr="00EF31E0">
              <w:rPr>
                <w:rFonts w:asciiTheme="majorBidi" w:hAnsiTheme="majorBidi" w:cstheme="majorBidi"/>
                <w:lang w:val="en-PK"/>
              </w:rPr>
              <w:t> </w:t>
            </w:r>
            <w:r w:rsidRPr="00EF31E0">
              <w:rPr>
                <w:rFonts w:asciiTheme="majorBidi" w:hAnsiTheme="majorBidi" w:cstheme="majorBidi"/>
                <w:b/>
                <w:bCs/>
                <w:lang w:val="en-PK"/>
              </w:rPr>
              <w:t>KPI: Cluster Revenue Contribution</w:t>
            </w:r>
          </w:p>
        </w:tc>
      </w:tr>
    </w:tbl>
    <w:p w14:paraId="3C74684C" w14:textId="77777777" w:rsidR="00EF10DA" w:rsidRPr="00EF31E0" w:rsidRDefault="00EF10DA" w:rsidP="00EF10DA">
      <w:pPr>
        <w:jc w:val="center"/>
        <w:rPr>
          <w:rFonts w:asciiTheme="majorBidi" w:hAnsiTheme="majorBidi" w:cstheme="majorBidi"/>
        </w:rPr>
      </w:pPr>
    </w:p>
    <w:p w14:paraId="58D20380"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6A2CEBDD" wp14:editId="58617372">
            <wp:extent cx="5731510" cy="2466975"/>
            <wp:effectExtent l="0" t="0" r="2540" b="9525"/>
            <wp:docPr id="183849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9845" name=""/>
                    <pic:cNvPicPr/>
                  </pic:nvPicPr>
                  <pic:blipFill>
                    <a:blip r:embed="rId99"/>
                    <a:stretch>
                      <a:fillRect/>
                    </a:stretch>
                  </pic:blipFill>
                  <pic:spPr>
                    <a:xfrm>
                      <a:off x="0" y="0"/>
                      <a:ext cx="5731510" cy="2466975"/>
                    </a:xfrm>
                    <a:prstGeom prst="rect">
                      <a:avLst/>
                    </a:prstGeom>
                  </pic:spPr>
                </pic:pic>
              </a:graphicData>
            </a:graphic>
          </wp:inline>
        </w:drawing>
      </w:r>
    </w:p>
    <w:p w14:paraId="0BDD21D1" w14:textId="77777777" w:rsidR="00EF10DA" w:rsidRPr="00B53E3B" w:rsidRDefault="00EF10DA" w:rsidP="00EF10DA">
      <w:pPr>
        <w:pStyle w:val="Heading1"/>
        <w:rPr>
          <w:rFonts w:asciiTheme="majorBidi" w:hAnsiTheme="majorBidi" w:cstheme="majorBidi"/>
          <w:sz w:val="28"/>
          <w:szCs w:val="28"/>
        </w:rPr>
      </w:pPr>
      <w:r w:rsidRPr="00B53E3B">
        <w:rPr>
          <w:rFonts w:asciiTheme="majorBidi" w:hAnsiTheme="majorBidi" w:cstheme="majorBidi"/>
          <w:sz w:val="28"/>
          <w:szCs w:val="28"/>
        </w:rPr>
        <w:t>Theory and Visualization</w:t>
      </w:r>
    </w:p>
    <w:p w14:paraId="3D66FA03" w14:textId="77777777" w:rsidR="00EF10DA" w:rsidRPr="00EF31E0" w:rsidRDefault="00EF10DA" w:rsidP="00EF10DA">
      <w:pPr>
        <w:rPr>
          <w:rFonts w:asciiTheme="majorBidi" w:hAnsiTheme="majorBidi" w:cstheme="majorBidi"/>
        </w:rPr>
      </w:pPr>
      <w:r w:rsidRPr="00EF31E0">
        <w:rPr>
          <w:rFonts w:asciiTheme="majorBidi" w:hAnsiTheme="majorBidi" w:cstheme="majorBidi"/>
        </w:rPr>
        <w:t>The scatter plot below visually demonstrates the output of the K-Means algorithm. By assigning colors based on the mathematical cluster assignments, we can clearly observe 5 distinct customer personas formed by their income and spending habits:</w:t>
      </w:r>
    </w:p>
    <w:p w14:paraId="32920993" w14:textId="77777777" w:rsidR="00EF10DA" w:rsidRPr="00EF31E0" w:rsidRDefault="00EF10DA" w:rsidP="00EF10DA">
      <w:pPr>
        <w:rPr>
          <w:rFonts w:asciiTheme="majorBidi" w:hAnsiTheme="majorBidi" w:cstheme="majorBidi"/>
        </w:rPr>
      </w:pPr>
      <w:r w:rsidRPr="00EF31E0">
        <w:rPr>
          <w:rFonts w:asciiTheme="majorBidi" w:hAnsiTheme="majorBidi" w:cstheme="majorBidi"/>
          <w:noProof/>
        </w:rPr>
        <w:lastRenderedPageBreak/>
        <w:drawing>
          <wp:inline distT="0" distB="0" distL="0" distR="0" wp14:anchorId="2D96C76A" wp14:editId="0C6CEFAC">
            <wp:extent cx="5486400" cy="3291840"/>
            <wp:effectExtent l="0" t="0" r="0" b="0"/>
            <wp:docPr id="1977150354" name="Picture 1977150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ing_visual.png"/>
                    <pic:cNvPicPr/>
                  </pic:nvPicPr>
                  <pic:blipFill>
                    <a:blip r:embed="rId100"/>
                    <a:stretch>
                      <a:fillRect/>
                    </a:stretch>
                  </pic:blipFill>
                  <pic:spPr>
                    <a:xfrm>
                      <a:off x="0" y="0"/>
                      <a:ext cx="5486400" cy="3291840"/>
                    </a:xfrm>
                    <a:prstGeom prst="rect">
                      <a:avLst/>
                    </a:prstGeom>
                  </pic:spPr>
                </pic:pic>
              </a:graphicData>
            </a:graphic>
          </wp:inline>
        </w:drawing>
      </w:r>
    </w:p>
    <w:p w14:paraId="278626FE" w14:textId="77777777" w:rsidR="00EF10DA" w:rsidRPr="00B53E3B" w:rsidRDefault="00EF10DA" w:rsidP="00EF10DA">
      <w:pPr>
        <w:pStyle w:val="Heading1"/>
        <w:rPr>
          <w:rFonts w:asciiTheme="majorBidi" w:hAnsiTheme="majorBidi" w:cstheme="majorBidi"/>
          <w:sz w:val="28"/>
          <w:szCs w:val="28"/>
        </w:rPr>
      </w:pPr>
      <w:r w:rsidRPr="00B53E3B">
        <w:rPr>
          <w:rFonts w:asciiTheme="majorBidi" w:hAnsiTheme="majorBidi" w:cstheme="majorBidi"/>
          <w:sz w:val="28"/>
          <w:szCs w:val="28"/>
        </w:rPr>
        <w:t>KPI Analysis</w:t>
      </w:r>
    </w:p>
    <w:tbl>
      <w:tblPr>
        <w:tblStyle w:val="TableGrid"/>
        <w:tblW w:w="0" w:type="auto"/>
        <w:tblLook w:val="04A0" w:firstRow="1" w:lastRow="0" w:firstColumn="1" w:lastColumn="0" w:noHBand="0" w:noVBand="1"/>
      </w:tblPr>
      <w:tblGrid>
        <w:gridCol w:w="4320"/>
        <w:gridCol w:w="4320"/>
      </w:tblGrid>
      <w:tr w:rsidR="00EF10DA" w:rsidRPr="00EF31E0" w14:paraId="77C18CD6" w14:textId="77777777" w:rsidTr="00E51EB7">
        <w:tc>
          <w:tcPr>
            <w:tcW w:w="4320" w:type="dxa"/>
          </w:tcPr>
          <w:p w14:paraId="6092A8E6" w14:textId="77777777" w:rsidR="00EF10DA" w:rsidRPr="00B53E3B" w:rsidRDefault="00EF10DA" w:rsidP="00E51EB7">
            <w:pPr>
              <w:rPr>
                <w:rFonts w:asciiTheme="majorBidi" w:hAnsiTheme="majorBidi" w:cstheme="majorBidi"/>
                <w:b/>
                <w:bCs/>
              </w:rPr>
            </w:pPr>
            <w:r w:rsidRPr="00B53E3B">
              <w:rPr>
                <w:rFonts w:asciiTheme="majorBidi" w:hAnsiTheme="majorBidi" w:cstheme="majorBidi"/>
                <w:b/>
                <w:bCs/>
              </w:rPr>
              <w:t>KPI / Metric</w:t>
            </w:r>
          </w:p>
        </w:tc>
        <w:tc>
          <w:tcPr>
            <w:tcW w:w="4320" w:type="dxa"/>
          </w:tcPr>
          <w:p w14:paraId="75667C75" w14:textId="77777777" w:rsidR="00EF10DA" w:rsidRPr="00B53E3B" w:rsidRDefault="00EF10DA" w:rsidP="00E51EB7">
            <w:pPr>
              <w:rPr>
                <w:rFonts w:asciiTheme="majorBidi" w:hAnsiTheme="majorBidi" w:cstheme="majorBidi"/>
                <w:b/>
                <w:bCs/>
              </w:rPr>
            </w:pPr>
            <w:r w:rsidRPr="00B53E3B">
              <w:rPr>
                <w:rFonts w:asciiTheme="majorBidi" w:hAnsiTheme="majorBidi" w:cstheme="majorBidi"/>
                <w:b/>
                <w:bCs/>
              </w:rPr>
              <w:t>Result</w:t>
            </w:r>
          </w:p>
        </w:tc>
      </w:tr>
      <w:tr w:rsidR="00EF10DA" w:rsidRPr="00EF31E0" w14:paraId="7894597E" w14:textId="77777777" w:rsidTr="00E51EB7">
        <w:tc>
          <w:tcPr>
            <w:tcW w:w="4320" w:type="dxa"/>
          </w:tcPr>
          <w:p w14:paraId="5744E327" w14:textId="77777777" w:rsidR="00EF10DA" w:rsidRPr="00EF31E0" w:rsidRDefault="00EF10DA" w:rsidP="00E51EB7">
            <w:pPr>
              <w:rPr>
                <w:rFonts w:asciiTheme="majorBidi" w:hAnsiTheme="majorBidi" w:cstheme="majorBidi"/>
              </w:rPr>
            </w:pPr>
            <w:r w:rsidRPr="00EF31E0">
              <w:rPr>
                <w:rFonts w:asciiTheme="majorBidi" w:hAnsiTheme="majorBidi" w:cstheme="majorBidi"/>
              </w:rPr>
              <w:t>K-Means Silhouette Score</w:t>
            </w:r>
          </w:p>
        </w:tc>
        <w:tc>
          <w:tcPr>
            <w:tcW w:w="4320" w:type="dxa"/>
          </w:tcPr>
          <w:p w14:paraId="08CB414A" w14:textId="77777777" w:rsidR="00EF10DA" w:rsidRPr="00EF31E0" w:rsidRDefault="00EF10DA" w:rsidP="00E51EB7">
            <w:pPr>
              <w:rPr>
                <w:rFonts w:asciiTheme="majorBidi" w:hAnsiTheme="majorBidi" w:cstheme="majorBidi"/>
              </w:rPr>
            </w:pPr>
            <w:r w:rsidRPr="00EF31E0">
              <w:rPr>
                <w:rFonts w:asciiTheme="majorBidi" w:hAnsiTheme="majorBidi" w:cstheme="majorBidi"/>
              </w:rPr>
              <w:t>0.5539</w:t>
            </w:r>
          </w:p>
        </w:tc>
      </w:tr>
      <w:tr w:rsidR="00EF10DA" w:rsidRPr="00EF31E0" w14:paraId="40840AD5" w14:textId="77777777" w:rsidTr="00E51EB7">
        <w:tc>
          <w:tcPr>
            <w:tcW w:w="4320" w:type="dxa"/>
          </w:tcPr>
          <w:p w14:paraId="6E3A3E04" w14:textId="77777777" w:rsidR="00EF10DA" w:rsidRPr="00EF31E0" w:rsidRDefault="00EF10DA" w:rsidP="00E51EB7">
            <w:pPr>
              <w:rPr>
                <w:rFonts w:asciiTheme="majorBidi" w:hAnsiTheme="majorBidi" w:cstheme="majorBidi"/>
              </w:rPr>
            </w:pPr>
            <w:r w:rsidRPr="00EF31E0">
              <w:rPr>
                <w:rFonts w:asciiTheme="majorBidi" w:hAnsiTheme="majorBidi" w:cstheme="majorBidi"/>
              </w:rPr>
              <w:t>Hierarchical Silhouette Score</w:t>
            </w:r>
          </w:p>
        </w:tc>
        <w:tc>
          <w:tcPr>
            <w:tcW w:w="4320" w:type="dxa"/>
          </w:tcPr>
          <w:p w14:paraId="4B6A1A69" w14:textId="77777777" w:rsidR="00EF10DA" w:rsidRPr="00EF31E0" w:rsidRDefault="00EF10DA" w:rsidP="00E51EB7">
            <w:pPr>
              <w:rPr>
                <w:rFonts w:asciiTheme="majorBidi" w:hAnsiTheme="majorBidi" w:cstheme="majorBidi"/>
              </w:rPr>
            </w:pPr>
            <w:r w:rsidRPr="00EF31E0">
              <w:rPr>
                <w:rFonts w:asciiTheme="majorBidi" w:hAnsiTheme="majorBidi" w:cstheme="majorBidi"/>
              </w:rPr>
              <w:t>0.5530</w:t>
            </w:r>
          </w:p>
        </w:tc>
      </w:tr>
      <w:tr w:rsidR="00EF10DA" w:rsidRPr="00EF31E0" w14:paraId="21062B3B" w14:textId="77777777" w:rsidTr="00E51EB7">
        <w:tc>
          <w:tcPr>
            <w:tcW w:w="4320" w:type="dxa"/>
          </w:tcPr>
          <w:p w14:paraId="24A05B4E" w14:textId="77777777" w:rsidR="00EF10DA" w:rsidRPr="00EF31E0" w:rsidRDefault="00EF10DA" w:rsidP="00E51EB7">
            <w:pPr>
              <w:rPr>
                <w:rFonts w:asciiTheme="majorBidi" w:hAnsiTheme="majorBidi" w:cstheme="majorBidi"/>
              </w:rPr>
            </w:pPr>
            <w:r w:rsidRPr="00EF31E0">
              <w:rPr>
                <w:rFonts w:asciiTheme="majorBidi" w:hAnsiTheme="majorBidi" w:cstheme="majorBidi"/>
              </w:rPr>
              <w:t>Highest Revenue Segment Contribution</w:t>
            </w:r>
          </w:p>
        </w:tc>
        <w:tc>
          <w:tcPr>
            <w:tcW w:w="4320" w:type="dxa"/>
          </w:tcPr>
          <w:p w14:paraId="36DB9594" w14:textId="77777777" w:rsidR="00EF10DA" w:rsidRPr="00EF31E0" w:rsidRDefault="00EF10DA" w:rsidP="00E51EB7">
            <w:pPr>
              <w:rPr>
                <w:rFonts w:asciiTheme="majorBidi" w:hAnsiTheme="majorBidi" w:cstheme="majorBidi"/>
              </w:rPr>
            </w:pPr>
            <w:r w:rsidRPr="00EF31E0">
              <w:rPr>
                <w:rFonts w:asciiTheme="majorBidi" w:hAnsiTheme="majorBidi" w:cstheme="majorBidi"/>
              </w:rPr>
              <w:t>36.98% (Totaling $4,479k)</w:t>
            </w:r>
          </w:p>
        </w:tc>
      </w:tr>
    </w:tbl>
    <w:p w14:paraId="04B52F75" w14:textId="77777777" w:rsidR="00EF10DA" w:rsidRPr="00B53E3B" w:rsidRDefault="00EF10DA" w:rsidP="00EF10DA">
      <w:pPr>
        <w:pStyle w:val="Heading1"/>
        <w:rPr>
          <w:rFonts w:asciiTheme="majorBidi" w:hAnsiTheme="majorBidi" w:cstheme="majorBidi"/>
          <w:sz w:val="28"/>
          <w:szCs w:val="28"/>
        </w:rPr>
      </w:pPr>
      <w:r w:rsidRPr="00B53E3B">
        <w:rPr>
          <w:rFonts w:asciiTheme="majorBidi" w:hAnsiTheme="majorBidi" w:cstheme="majorBidi"/>
          <w:sz w:val="28"/>
          <w:szCs w:val="28"/>
        </w:rPr>
        <w:t>Strategic Conclusion</w:t>
      </w:r>
    </w:p>
    <w:p w14:paraId="35EA57BF" w14:textId="77777777" w:rsidR="00EF10DA" w:rsidRPr="00EF31E0" w:rsidRDefault="00EF10DA" w:rsidP="00EF10DA">
      <w:pPr>
        <w:rPr>
          <w:rFonts w:asciiTheme="majorBidi" w:hAnsiTheme="majorBidi" w:cstheme="majorBidi"/>
        </w:rPr>
      </w:pPr>
      <w:r w:rsidRPr="00EF31E0">
        <w:rPr>
          <w:rFonts w:asciiTheme="majorBidi" w:hAnsiTheme="majorBidi" w:cstheme="majorBidi"/>
        </w:rPr>
        <w:t>Both clustering algorithms effectively grouped the mall visitors, but K-Means achieved a slightly better internal structure with a Silhouette Score of 0.5539. The visualization clearly isolated 5 distinct customer groups. From a business perspective, the most critical insight is derived from the Revenue Contribution KPI.</w:t>
      </w:r>
    </w:p>
    <w:p w14:paraId="7A3515B9" w14:textId="77777777" w:rsidR="00EF10DA" w:rsidRPr="00EF31E0" w:rsidRDefault="00EF10DA" w:rsidP="00EF10DA">
      <w:pPr>
        <w:rPr>
          <w:rFonts w:asciiTheme="majorBidi" w:hAnsiTheme="majorBidi" w:cstheme="majorBidi"/>
        </w:rPr>
      </w:pPr>
      <w:r w:rsidRPr="00EF31E0">
        <w:rPr>
          <w:rFonts w:asciiTheme="majorBidi" w:hAnsiTheme="majorBidi" w:cstheme="majorBidi"/>
        </w:rPr>
        <w:t xml:space="preserve">The highest </w:t>
      </w:r>
      <w:proofErr w:type="gramStart"/>
      <w:r w:rsidRPr="00EF31E0">
        <w:rPr>
          <w:rFonts w:asciiTheme="majorBidi" w:hAnsiTheme="majorBidi" w:cstheme="majorBidi"/>
        </w:rPr>
        <w:t>contributing</w:t>
      </w:r>
      <w:proofErr w:type="gramEnd"/>
      <w:r w:rsidRPr="00EF31E0">
        <w:rPr>
          <w:rFonts w:asciiTheme="majorBidi" w:hAnsiTheme="majorBidi" w:cstheme="majorBidi"/>
        </w:rPr>
        <w:t xml:space="preserve"> cluster accounts for 36.98% of the total tracked income capacity. By identifying 'High Income / High Spender' target groups versus 'High Income / Low Spender' groups, the mall management can deploy highly targeted loyalty programs and personalized discounts, ultimately driving up retention rates and maximizing overall profit margins.</w:t>
      </w:r>
    </w:p>
    <w:p w14:paraId="618F4427" w14:textId="77777777" w:rsidR="00EF10DA" w:rsidRPr="00EF31E0" w:rsidRDefault="00EF10DA" w:rsidP="00EF10DA">
      <w:pPr>
        <w:pStyle w:val="Heading2"/>
        <w:jc w:val="center"/>
        <w:rPr>
          <w:rFonts w:asciiTheme="majorBidi" w:hAnsiTheme="majorBidi" w:cstheme="majorBidi"/>
        </w:rPr>
      </w:pPr>
    </w:p>
    <w:p w14:paraId="50368660" w14:textId="77777777" w:rsidR="00EF10DA" w:rsidRPr="00EF31E0" w:rsidRDefault="00EF10DA" w:rsidP="00EF10DA">
      <w:pPr>
        <w:pStyle w:val="Heading2"/>
        <w:jc w:val="center"/>
        <w:rPr>
          <w:rFonts w:asciiTheme="majorBidi" w:hAnsiTheme="majorBidi" w:cstheme="majorBidi"/>
        </w:rPr>
      </w:pPr>
    </w:p>
    <w:p w14:paraId="56CDF487" w14:textId="77777777" w:rsidR="00EF10DA" w:rsidRPr="00EF31E0" w:rsidRDefault="00EF10DA" w:rsidP="00EF10DA">
      <w:pPr>
        <w:pStyle w:val="Heading2"/>
        <w:jc w:val="center"/>
        <w:rPr>
          <w:rFonts w:asciiTheme="majorBidi" w:hAnsiTheme="majorBidi" w:cstheme="majorBidi"/>
        </w:rPr>
      </w:pPr>
    </w:p>
    <w:p w14:paraId="362ACF36" w14:textId="77777777" w:rsidR="00EF10DA" w:rsidRPr="00EF31E0" w:rsidRDefault="00EF10DA" w:rsidP="00EF10DA">
      <w:pPr>
        <w:pStyle w:val="Heading2"/>
        <w:jc w:val="center"/>
        <w:rPr>
          <w:rFonts w:asciiTheme="majorBidi" w:hAnsiTheme="majorBidi" w:cstheme="majorBidi"/>
        </w:rPr>
      </w:pPr>
    </w:p>
    <w:p w14:paraId="235C213D" w14:textId="77777777" w:rsidR="00EF10DA" w:rsidRPr="00EF31E0" w:rsidRDefault="00EF10DA" w:rsidP="00EF10DA">
      <w:pPr>
        <w:pStyle w:val="Heading2"/>
        <w:jc w:val="center"/>
        <w:rPr>
          <w:rFonts w:asciiTheme="majorBidi" w:hAnsiTheme="majorBidi" w:cstheme="majorBidi"/>
        </w:rPr>
      </w:pPr>
    </w:p>
    <w:p w14:paraId="275686C9" w14:textId="77777777" w:rsidR="00EF10DA" w:rsidRPr="00EF31E0" w:rsidRDefault="00EF10DA" w:rsidP="00EF10DA">
      <w:pPr>
        <w:pStyle w:val="Heading2"/>
        <w:rPr>
          <w:rFonts w:asciiTheme="majorBidi" w:hAnsiTheme="majorBidi" w:cstheme="majorBidi"/>
        </w:rPr>
      </w:pPr>
    </w:p>
    <w:p w14:paraId="3D7D90E8" w14:textId="77777777" w:rsidR="00EF10DA" w:rsidRPr="00BF7412" w:rsidRDefault="00EF10DA" w:rsidP="00EF10DA">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lastRenderedPageBreak/>
        <w:t>________________________________________________________</w:t>
      </w:r>
    </w:p>
    <w:p w14:paraId="152CDD7D" w14:textId="77777777" w:rsidR="00EF10DA" w:rsidRPr="00EF10DA" w:rsidRDefault="00EF10DA" w:rsidP="00EF10DA">
      <w:pPr>
        <w:pStyle w:val="Title"/>
        <w:jc w:val="center"/>
        <w:rPr>
          <w:rFonts w:asciiTheme="majorBidi" w:hAnsiTheme="majorBidi" w:cstheme="majorBidi"/>
          <w:b/>
          <w:bCs/>
          <w:color w:val="00B0F0"/>
          <w:sz w:val="32"/>
          <w:szCs w:val="32"/>
        </w:rPr>
      </w:pPr>
      <w:r w:rsidRPr="00EF10DA">
        <w:rPr>
          <w:rFonts w:asciiTheme="majorBidi" w:hAnsiTheme="majorBidi" w:cstheme="majorBidi"/>
          <w:b/>
          <w:bCs/>
          <w:color w:val="00B0F0"/>
          <w:sz w:val="32"/>
          <w:szCs w:val="32"/>
        </w:rPr>
        <w:t>Lab 13: Outlier Detection (Abnormal Banking Transactions)</w:t>
      </w:r>
    </w:p>
    <w:p w14:paraId="7539C9A4" w14:textId="77777777" w:rsidR="00EF10DA" w:rsidRDefault="00EF10DA" w:rsidP="00EF10DA">
      <w:pPr>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14:paraId="44F9927D" w14:textId="77777777" w:rsidR="00EF10DA" w:rsidRPr="00B00D2A" w:rsidRDefault="00EF10DA" w:rsidP="00EF10DA">
      <w:pPr>
        <w:pStyle w:val="Title"/>
        <w:jc w:val="center"/>
        <w:rPr>
          <w:rFonts w:asciiTheme="majorBidi" w:hAnsiTheme="majorBidi" w:cstheme="majorBidi"/>
          <w:sz w:val="32"/>
          <w:szCs w:val="32"/>
        </w:rPr>
      </w:pPr>
    </w:p>
    <w:p w14:paraId="35758D44" w14:textId="77777777" w:rsidR="00EF10DA" w:rsidRPr="00B00D2A" w:rsidRDefault="00EF10DA" w:rsidP="00EF10DA">
      <w:pPr>
        <w:pStyle w:val="Heading1"/>
        <w:rPr>
          <w:rFonts w:asciiTheme="majorBidi" w:hAnsiTheme="majorBidi" w:cstheme="majorBidi"/>
          <w:sz w:val="28"/>
          <w:szCs w:val="28"/>
        </w:rPr>
      </w:pPr>
      <w:r w:rsidRPr="00B00D2A">
        <w:rPr>
          <w:rFonts w:asciiTheme="majorBidi" w:hAnsiTheme="majorBidi" w:cstheme="majorBidi"/>
          <w:sz w:val="28"/>
          <w:szCs w:val="28"/>
        </w:rPr>
        <w:t>Theoretical Foundation</w:t>
      </w:r>
    </w:p>
    <w:p w14:paraId="79B94AF5" w14:textId="77777777" w:rsidR="00EF10DA" w:rsidRPr="00EF31E0" w:rsidRDefault="00EF10DA" w:rsidP="00EF10DA">
      <w:pPr>
        <w:rPr>
          <w:rFonts w:asciiTheme="majorBidi" w:hAnsiTheme="majorBidi" w:cstheme="majorBidi"/>
        </w:rPr>
      </w:pPr>
      <w:r w:rsidRPr="00EF31E0">
        <w:rPr>
          <w:rFonts w:asciiTheme="majorBidi" w:hAnsiTheme="majorBidi" w:cstheme="majorBidi"/>
        </w:rPr>
        <w:t xml:space="preserve">Outlier Detection (or Anomaly Detection) identifies data points that deviate significantly from </w:t>
      </w:r>
      <w:proofErr w:type="gramStart"/>
      <w:r w:rsidRPr="00EF31E0">
        <w:rPr>
          <w:rFonts w:asciiTheme="majorBidi" w:hAnsiTheme="majorBidi" w:cstheme="majorBidi"/>
        </w:rPr>
        <w:t>the majority of</w:t>
      </w:r>
      <w:proofErr w:type="gramEnd"/>
      <w:r w:rsidRPr="00EF31E0">
        <w:rPr>
          <w:rFonts w:asciiTheme="majorBidi" w:hAnsiTheme="majorBidi" w:cstheme="majorBidi"/>
        </w:rPr>
        <w:t xml:space="preserve"> a dataset. Unlike classification models that require labeled target variables, unsupervised outlier detection relies entirely on the underlying data distribution.</w:t>
      </w:r>
      <w:r w:rsidRPr="00EF31E0">
        <w:rPr>
          <w:rFonts w:asciiTheme="majorBidi" w:hAnsiTheme="majorBidi" w:cstheme="majorBidi"/>
        </w:rPr>
        <w:br/>
      </w:r>
      <w:r w:rsidRPr="00EF31E0">
        <w:rPr>
          <w:rFonts w:asciiTheme="majorBidi" w:hAnsiTheme="majorBidi" w:cstheme="majorBidi"/>
        </w:rPr>
        <w:br/>
        <w:t>• Distance-Based Methods (e.g., Local Outlier Factor): Measures the local density deviation of a data point compared to its neighbors. Points with substantially lower density are flagged as outliers.</w:t>
      </w:r>
      <w:r w:rsidRPr="00EF31E0">
        <w:rPr>
          <w:rFonts w:asciiTheme="majorBidi" w:hAnsiTheme="majorBidi" w:cstheme="majorBidi"/>
        </w:rPr>
        <w:br/>
        <w:t>• Isolation Forest: An ensemble tree method that 'isolates' observations by randomly selecting a feature and a split value. Because anomalies are sparse and distinct, they require fewer splits to be isolated, resulting in shorter path lengths in the trees.</w:t>
      </w:r>
    </w:p>
    <w:p w14:paraId="547D905D" w14:textId="77777777" w:rsidR="00EF10DA" w:rsidRPr="00B00D2A" w:rsidRDefault="00EF10DA" w:rsidP="00EF10DA">
      <w:pPr>
        <w:pStyle w:val="Heading1"/>
        <w:rPr>
          <w:rFonts w:asciiTheme="majorBidi" w:hAnsiTheme="majorBidi" w:cstheme="majorBidi"/>
          <w:sz w:val="28"/>
          <w:szCs w:val="28"/>
        </w:rPr>
      </w:pPr>
      <w:r w:rsidRPr="00B00D2A">
        <w:rPr>
          <w:rFonts w:asciiTheme="majorBidi" w:hAnsiTheme="majorBidi" w:cstheme="majorBidi"/>
          <w:sz w:val="28"/>
          <w:szCs w:val="28"/>
        </w:rPr>
        <w:t>Real-World Scenario</w:t>
      </w:r>
    </w:p>
    <w:p w14:paraId="70182742" w14:textId="77777777" w:rsidR="00EF10DA" w:rsidRPr="00EF31E0" w:rsidRDefault="00EF10DA" w:rsidP="00EF10DA">
      <w:pPr>
        <w:rPr>
          <w:rFonts w:asciiTheme="majorBidi" w:hAnsiTheme="majorBidi" w:cstheme="majorBidi"/>
        </w:rPr>
      </w:pPr>
      <w:r w:rsidRPr="00EF31E0">
        <w:rPr>
          <w:rFonts w:asciiTheme="majorBidi" w:hAnsiTheme="majorBidi" w:cstheme="majorBidi"/>
        </w:rPr>
        <w:t>Financial systems process immense volumes of banking transactions every hour. Identifying fraudulent behavior is challenging because fraud patterns constantly evolve to avoid detection by standard rules. Applying unsupervised machine learning algorithms acts as an early warning system. By flagging transactions that exhibit statistically abnormal combinations (such as an unusually large amount coupled with an extreme distance from the user's home), banks can freeze suspicious transactions and alert the customer, limiting financial damages.</w:t>
      </w:r>
    </w:p>
    <w:p w14:paraId="69A70942" w14:textId="77777777" w:rsidR="00EF10DA" w:rsidRPr="00B00D2A" w:rsidRDefault="00EF10DA" w:rsidP="00EF10DA">
      <w:pPr>
        <w:pStyle w:val="Heading1"/>
        <w:rPr>
          <w:rFonts w:asciiTheme="majorBidi" w:hAnsiTheme="majorBidi" w:cstheme="majorBidi"/>
          <w:sz w:val="28"/>
          <w:szCs w:val="28"/>
        </w:rPr>
      </w:pPr>
      <w:r w:rsidRPr="00B00D2A">
        <w:rPr>
          <w:rFonts w:asciiTheme="majorBidi" w:hAnsiTheme="majorBidi" w:cstheme="majorBidi"/>
          <w:sz w:val="28"/>
          <w:szCs w:val="28"/>
        </w:rPr>
        <w:t>Dataset Description</w:t>
      </w:r>
    </w:p>
    <w:p w14:paraId="481B1399" w14:textId="77777777" w:rsidR="00EF10DA" w:rsidRPr="00EF31E0" w:rsidRDefault="00EF10DA" w:rsidP="00EF10DA">
      <w:pPr>
        <w:rPr>
          <w:rFonts w:asciiTheme="majorBidi" w:hAnsiTheme="majorBidi" w:cstheme="majorBidi"/>
        </w:rPr>
      </w:pPr>
      <w:r w:rsidRPr="00EF31E0">
        <w:rPr>
          <w:rFonts w:asciiTheme="majorBidi" w:hAnsiTheme="majorBidi" w:cstheme="majorBidi"/>
        </w:rPr>
        <w:t>The dataset utilized is the Banking Dataset (Banking_Data.csv). The objective is to identify outliers using numeric fields without relying on the target label during training.</w:t>
      </w:r>
    </w:p>
    <w:p w14:paraId="51CBC0A1" w14:textId="77777777" w:rsidR="00EF10DA" w:rsidRPr="00EF31E0" w:rsidRDefault="00EF10DA" w:rsidP="00EF10DA">
      <w:pPr>
        <w:rPr>
          <w:rFonts w:asciiTheme="majorBidi" w:hAnsiTheme="majorBidi" w:cstheme="majorBidi"/>
        </w:rPr>
      </w:pPr>
      <w:r w:rsidRPr="00EF31E0">
        <w:rPr>
          <w:rFonts w:asciiTheme="majorBidi" w:hAnsiTheme="majorBidi" w:cstheme="majorBidi"/>
        </w:rPr>
        <w:t>Key numerical attributes selected for detection include:</w:t>
      </w:r>
      <w:r w:rsidRPr="00EF31E0">
        <w:rPr>
          <w:rFonts w:asciiTheme="majorBidi" w:hAnsiTheme="majorBidi" w:cstheme="majorBidi"/>
        </w:rPr>
        <w:br/>
        <w:t xml:space="preserve">• </w:t>
      </w:r>
      <w:proofErr w:type="spellStart"/>
      <w:r w:rsidRPr="00EF31E0">
        <w:rPr>
          <w:rFonts w:asciiTheme="majorBidi" w:hAnsiTheme="majorBidi" w:cstheme="majorBidi"/>
        </w:rPr>
        <w:t>Transaction_Amount</w:t>
      </w:r>
      <w:proofErr w:type="spellEnd"/>
      <w:r w:rsidRPr="00EF31E0">
        <w:rPr>
          <w:rFonts w:asciiTheme="majorBidi" w:hAnsiTheme="majorBidi" w:cstheme="majorBidi"/>
        </w:rPr>
        <w:t xml:space="preserve"> (in Million): The monetary value transferred.</w:t>
      </w:r>
      <w:r w:rsidRPr="00EF31E0">
        <w:rPr>
          <w:rFonts w:asciiTheme="majorBidi" w:hAnsiTheme="majorBidi" w:cstheme="majorBidi"/>
        </w:rPr>
        <w:br/>
        <w:t xml:space="preserve">• </w:t>
      </w:r>
      <w:proofErr w:type="spellStart"/>
      <w:r w:rsidRPr="00EF31E0">
        <w:rPr>
          <w:rFonts w:asciiTheme="majorBidi" w:hAnsiTheme="majorBidi" w:cstheme="majorBidi"/>
        </w:rPr>
        <w:t>Distance_From_Home</w:t>
      </w:r>
      <w:proofErr w:type="spellEnd"/>
      <w:r w:rsidRPr="00EF31E0">
        <w:rPr>
          <w:rFonts w:asciiTheme="majorBidi" w:hAnsiTheme="majorBidi" w:cstheme="majorBidi"/>
        </w:rPr>
        <w:t>: The geographical distance between the customer's residence and the transaction location.</w:t>
      </w:r>
      <w:r w:rsidRPr="00EF31E0">
        <w:rPr>
          <w:rFonts w:asciiTheme="majorBidi" w:hAnsiTheme="majorBidi" w:cstheme="majorBidi"/>
        </w:rPr>
        <w:br/>
        <w:t xml:space="preserve">• </w:t>
      </w:r>
      <w:proofErr w:type="spellStart"/>
      <w:r w:rsidRPr="00EF31E0">
        <w:rPr>
          <w:rFonts w:asciiTheme="majorBidi" w:hAnsiTheme="majorBidi" w:cstheme="majorBidi"/>
        </w:rPr>
        <w:t>Account_Balance</w:t>
      </w:r>
      <w:proofErr w:type="spellEnd"/>
      <w:r w:rsidRPr="00EF31E0">
        <w:rPr>
          <w:rFonts w:asciiTheme="majorBidi" w:hAnsiTheme="majorBidi" w:cstheme="majorBidi"/>
        </w:rPr>
        <w:t xml:space="preserve"> (in Million): Total funds available in the account.</w:t>
      </w:r>
      <w:r w:rsidRPr="00EF31E0">
        <w:rPr>
          <w:rFonts w:asciiTheme="majorBidi" w:hAnsiTheme="majorBidi" w:cstheme="majorBidi"/>
        </w:rPr>
        <w:br/>
        <w:t xml:space="preserve">• </w:t>
      </w:r>
      <w:proofErr w:type="spellStart"/>
      <w:r w:rsidRPr="00EF31E0">
        <w:rPr>
          <w:rFonts w:asciiTheme="majorBidi" w:hAnsiTheme="majorBidi" w:cstheme="majorBidi"/>
        </w:rPr>
        <w:t>Failed_Transaction_Count</w:t>
      </w:r>
      <w:proofErr w:type="spellEnd"/>
      <w:r w:rsidRPr="00EF31E0">
        <w:rPr>
          <w:rFonts w:asciiTheme="majorBidi" w:hAnsiTheme="majorBidi" w:cstheme="majorBidi"/>
        </w:rPr>
        <w:t>: Historical failed attempts.</w:t>
      </w:r>
    </w:p>
    <w:p w14:paraId="10A9B77C" w14:textId="77777777" w:rsidR="00EF10DA" w:rsidRPr="00B00D2A" w:rsidRDefault="00EF10DA" w:rsidP="00EF10DA">
      <w:pPr>
        <w:pStyle w:val="Heading1"/>
        <w:rPr>
          <w:rFonts w:asciiTheme="majorBidi" w:hAnsiTheme="majorBidi" w:cstheme="majorBidi"/>
          <w:sz w:val="28"/>
          <w:szCs w:val="28"/>
        </w:rPr>
      </w:pPr>
      <w:r w:rsidRPr="00B00D2A">
        <w:rPr>
          <w:rFonts w:asciiTheme="majorBidi" w:hAnsiTheme="majorBidi" w:cstheme="majorBidi"/>
          <w:sz w:val="28"/>
          <w:szCs w:val="28"/>
        </w:rPr>
        <w:t xml:space="preserve">Software Environment — Python (Google </w:t>
      </w:r>
      <w:proofErr w:type="spellStart"/>
      <w:r w:rsidRPr="00B00D2A">
        <w:rPr>
          <w:rFonts w:asciiTheme="majorBidi" w:hAnsiTheme="majorBidi" w:cstheme="majorBidi"/>
          <w:sz w:val="28"/>
          <w:szCs w:val="28"/>
        </w:rPr>
        <w:t>Colab</w:t>
      </w:r>
      <w:proofErr w:type="spellEnd"/>
      <w:r w:rsidRPr="00B00D2A">
        <w:rPr>
          <w:rFonts w:asciiTheme="majorBidi" w:hAnsiTheme="majorBidi" w:cstheme="majorBidi"/>
          <w:sz w:val="28"/>
          <w:szCs w:val="28"/>
        </w:rPr>
        <w:t>)</w:t>
      </w:r>
    </w:p>
    <w:p w14:paraId="59F0BF1A" w14:textId="77777777" w:rsidR="00EF10DA" w:rsidRPr="00EF31E0" w:rsidRDefault="00EF10DA" w:rsidP="00EF10DA">
      <w:pPr>
        <w:rPr>
          <w:rFonts w:asciiTheme="majorBidi" w:hAnsiTheme="majorBidi" w:cstheme="majorBidi"/>
        </w:rPr>
      </w:pPr>
      <w:r w:rsidRPr="00EF31E0">
        <w:rPr>
          <w:rFonts w:asciiTheme="majorBidi" w:hAnsiTheme="majorBidi" w:cstheme="majorBidi"/>
        </w:rPr>
        <w:t xml:space="preserve">Python within Google </w:t>
      </w:r>
      <w:proofErr w:type="spellStart"/>
      <w:r w:rsidRPr="00EF31E0">
        <w:rPr>
          <w:rFonts w:asciiTheme="majorBidi" w:hAnsiTheme="majorBidi" w:cstheme="majorBidi"/>
        </w:rPr>
        <w:t>Colab</w:t>
      </w:r>
      <w:proofErr w:type="spellEnd"/>
      <w:r w:rsidRPr="00EF31E0">
        <w:rPr>
          <w:rFonts w:asciiTheme="majorBidi" w:hAnsiTheme="majorBidi" w:cstheme="majorBidi"/>
        </w:rPr>
        <w:t xml:space="preserve"> facilitates the anomaly detection workflow. The `</w:t>
      </w:r>
      <w:proofErr w:type="spellStart"/>
      <w:proofErr w:type="gramStart"/>
      <w:r w:rsidRPr="00EF31E0">
        <w:rPr>
          <w:rFonts w:asciiTheme="majorBidi" w:hAnsiTheme="majorBidi" w:cstheme="majorBidi"/>
        </w:rPr>
        <w:t>sklearn.ensemble</w:t>
      </w:r>
      <w:proofErr w:type="gramEnd"/>
      <w:r w:rsidRPr="00EF31E0">
        <w:rPr>
          <w:rFonts w:asciiTheme="majorBidi" w:hAnsiTheme="majorBidi" w:cstheme="majorBidi"/>
        </w:rPr>
        <w:t>.IsolationForest</w:t>
      </w:r>
      <w:proofErr w:type="spellEnd"/>
      <w:r w:rsidRPr="00EF31E0">
        <w:rPr>
          <w:rFonts w:asciiTheme="majorBidi" w:hAnsiTheme="majorBidi" w:cstheme="majorBidi"/>
        </w:rPr>
        <w:t>` module handles tree-based isolation, while `</w:t>
      </w:r>
      <w:proofErr w:type="spellStart"/>
      <w:proofErr w:type="gramStart"/>
      <w:r w:rsidRPr="00EF31E0">
        <w:rPr>
          <w:rFonts w:asciiTheme="majorBidi" w:hAnsiTheme="majorBidi" w:cstheme="majorBidi"/>
        </w:rPr>
        <w:t>sklearn.neighbors</w:t>
      </w:r>
      <w:proofErr w:type="gramEnd"/>
      <w:r w:rsidRPr="00EF31E0">
        <w:rPr>
          <w:rFonts w:asciiTheme="majorBidi" w:hAnsiTheme="majorBidi" w:cstheme="majorBidi"/>
        </w:rPr>
        <w:t>.LocalOutlierFactor</w:t>
      </w:r>
      <w:proofErr w:type="spellEnd"/>
      <w:r w:rsidRPr="00EF31E0">
        <w:rPr>
          <w:rFonts w:asciiTheme="majorBidi" w:hAnsiTheme="majorBidi" w:cstheme="majorBidi"/>
        </w:rPr>
        <w:t>` handles density-based distance measurements. Results are visually cross-referenced using Matplotlib.</w:t>
      </w:r>
    </w:p>
    <w:p w14:paraId="03E024FC" w14:textId="77777777" w:rsidR="00EF10DA" w:rsidRPr="00B00D2A" w:rsidRDefault="00EF10DA" w:rsidP="00EF10DA">
      <w:pPr>
        <w:pStyle w:val="Heading1"/>
        <w:rPr>
          <w:rFonts w:asciiTheme="majorBidi" w:hAnsiTheme="majorBidi" w:cstheme="majorBidi"/>
          <w:sz w:val="28"/>
          <w:szCs w:val="28"/>
        </w:rPr>
      </w:pPr>
      <w:r w:rsidRPr="00B00D2A">
        <w:rPr>
          <w:rFonts w:asciiTheme="majorBidi" w:hAnsiTheme="majorBidi" w:cstheme="majorBidi"/>
          <w:sz w:val="28"/>
          <w:szCs w:val="28"/>
        </w:rPr>
        <w:t>Practical Objectives</w:t>
      </w:r>
    </w:p>
    <w:tbl>
      <w:tblPr>
        <w:tblStyle w:val="TableGrid"/>
        <w:tblW w:w="0" w:type="auto"/>
        <w:tblLook w:val="04A0" w:firstRow="1" w:lastRow="0" w:firstColumn="1" w:lastColumn="0" w:noHBand="0" w:noVBand="1"/>
      </w:tblPr>
      <w:tblGrid>
        <w:gridCol w:w="4320"/>
        <w:gridCol w:w="4320"/>
      </w:tblGrid>
      <w:tr w:rsidR="00EF10DA" w:rsidRPr="00EF31E0" w14:paraId="293D3654" w14:textId="77777777" w:rsidTr="00E51EB7">
        <w:tc>
          <w:tcPr>
            <w:tcW w:w="4320" w:type="dxa"/>
          </w:tcPr>
          <w:p w14:paraId="48F79789" w14:textId="77777777" w:rsidR="00EF10DA" w:rsidRPr="00B00D2A" w:rsidRDefault="00EF10DA" w:rsidP="00E51EB7">
            <w:pPr>
              <w:rPr>
                <w:rFonts w:asciiTheme="majorBidi" w:hAnsiTheme="majorBidi" w:cstheme="majorBidi"/>
                <w:b/>
                <w:bCs/>
              </w:rPr>
            </w:pPr>
            <w:r w:rsidRPr="00B00D2A">
              <w:rPr>
                <w:rFonts w:asciiTheme="majorBidi" w:hAnsiTheme="majorBidi" w:cstheme="majorBidi"/>
                <w:b/>
                <w:bCs/>
              </w:rPr>
              <w:lastRenderedPageBreak/>
              <w:t>No.</w:t>
            </w:r>
          </w:p>
        </w:tc>
        <w:tc>
          <w:tcPr>
            <w:tcW w:w="4320" w:type="dxa"/>
          </w:tcPr>
          <w:p w14:paraId="5D7D4141" w14:textId="77777777" w:rsidR="00EF10DA" w:rsidRPr="00B00D2A" w:rsidRDefault="00EF10DA" w:rsidP="00E51EB7">
            <w:pPr>
              <w:rPr>
                <w:rFonts w:asciiTheme="majorBidi" w:hAnsiTheme="majorBidi" w:cstheme="majorBidi"/>
                <w:b/>
                <w:bCs/>
              </w:rPr>
            </w:pPr>
            <w:r w:rsidRPr="00B00D2A">
              <w:rPr>
                <w:rFonts w:asciiTheme="majorBidi" w:hAnsiTheme="majorBidi" w:cstheme="majorBidi"/>
                <w:b/>
                <w:bCs/>
              </w:rPr>
              <w:t>Objective</w:t>
            </w:r>
          </w:p>
        </w:tc>
      </w:tr>
      <w:tr w:rsidR="00EF10DA" w:rsidRPr="00EF31E0" w14:paraId="7369B6EF" w14:textId="77777777" w:rsidTr="00E51EB7">
        <w:tc>
          <w:tcPr>
            <w:tcW w:w="4320" w:type="dxa"/>
          </w:tcPr>
          <w:p w14:paraId="2C59F495"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1</w:t>
            </w:r>
          </w:p>
        </w:tc>
        <w:tc>
          <w:tcPr>
            <w:tcW w:w="4320" w:type="dxa"/>
          </w:tcPr>
          <w:p w14:paraId="1208B739" w14:textId="77777777" w:rsidR="00EF10DA" w:rsidRPr="00EF31E0" w:rsidRDefault="00EF10DA" w:rsidP="00E51EB7">
            <w:pPr>
              <w:rPr>
                <w:rFonts w:asciiTheme="majorBidi" w:hAnsiTheme="majorBidi" w:cstheme="majorBidi"/>
              </w:rPr>
            </w:pPr>
            <w:r w:rsidRPr="00EF31E0">
              <w:rPr>
                <w:rFonts w:asciiTheme="majorBidi" w:hAnsiTheme="majorBidi" w:cstheme="majorBidi"/>
              </w:rPr>
              <w:t>Import the banking dataset and isolate continuous numeric features for analysis.</w:t>
            </w:r>
          </w:p>
        </w:tc>
      </w:tr>
      <w:tr w:rsidR="00EF10DA" w:rsidRPr="00EF31E0" w14:paraId="22B62B70" w14:textId="77777777" w:rsidTr="00E51EB7">
        <w:tc>
          <w:tcPr>
            <w:tcW w:w="4320" w:type="dxa"/>
          </w:tcPr>
          <w:p w14:paraId="399BD5A0"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2</w:t>
            </w:r>
          </w:p>
        </w:tc>
        <w:tc>
          <w:tcPr>
            <w:tcW w:w="4320" w:type="dxa"/>
          </w:tcPr>
          <w:p w14:paraId="2A5F3D0F" w14:textId="77777777" w:rsidR="00EF10DA" w:rsidRPr="00EF31E0" w:rsidRDefault="00EF10DA" w:rsidP="00E51EB7">
            <w:pPr>
              <w:rPr>
                <w:rFonts w:asciiTheme="majorBidi" w:hAnsiTheme="majorBidi" w:cstheme="majorBidi"/>
              </w:rPr>
            </w:pPr>
            <w:r w:rsidRPr="00EF31E0">
              <w:rPr>
                <w:rFonts w:asciiTheme="majorBidi" w:hAnsiTheme="majorBidi" w:cstheme="majorBidi"/>
              </w:rPr>
              <w:t>Scale the features using standard standardization mechanisms to support distance-based algorithms.</w:t>
            </w:r>
          </w:p>
        </w:tc>
      </w:tr>
      <w:tr w:rsidR="00EF10DA" w:rsidRPr="00EF31E0" w14:paraId="1498C934" w14:textId="77777777" w:rsidTr="00E51EB7">
        <w:tc>
          <w:tcPr>
            <w:tcW w:w="4320" w:type="dxa"/>
          </w:tcPr>
          <w:p w14:paraId="41AD2A00"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3</w:t>
            </w:r>
          </w:p>
        </w:tc>
        <w:tc>
          <w:tcPr>
            <w:tcW w:w="4320" w:type="dxa"/>
          </w:tcPr>
          <w:p w14:paraId="2B311253" w14:textId="77777777" w:rsidR="00EF10DA" w:rsidRPr="00EF31E0" w:rsidRDefault="00EF10DA" w:rsidP="00E51EB7">
            <w:pPr>
              <w:rPr>
                <w:rFonts w:asciiTheme="majorBidi" w:hAnsiTheme="majorBidi" w:cstheme="majorBidi"/>
              </w:rPr>
            </w:pPr>
            <w:r w:rsidRPr="00EF31E0">
              <w:rPr>
                <w:rFonts w:asciiTheme="majorBidi" w:hAnsiTheme="majorBidi" w:cstheme="majorBidi"/>
              </w:rPr>
              <w:t>Implement an Isolation Forest algorithm defining a 5% contamination (expected anomaly) threshold.</w:t>
            </w:r>
          </w:p>
        </w:tc>
      </w:tr>
      <w:tr w:rsidR="00EF10DA" w:rsidRPr="00EF31E0" w14:paraId="6A34B25C" w14:textId="77777777" w:rsidTr="00E51EB7">
        <w:tc>
          <w:tcPr>
            <w:tcW w:w="4320" w:type="dxa"/>
          </w:tcPr>
          <w:p w14:paraId="446B9B91"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4</w:t>
            </w:r>
          </w:p>
        </w:tc>
        <w:tc>
          <w:tcPr>
            <w:tcW w:w="4320" w:type="dxa"/>
          </w:tcPr>
          <w:p w14:paraId="6F3BF50C" w14:textId="77777777" w:rsidR="00EF10DA" w:rsidRPr="00EF31E0" w:rsidRDefault="00EF10DA" w:rsidP="00E51EB7">
            <w:pPr>
              <w:rPr>
                <w:rFonts w:asciiTheme="majorBidi" w:hAnsiTheme="majorBidi" w:cstheme="majorBidi"/>
              </w:rPr>
            </w:pPr>
            <w:r w:rsidRPr="00EF31E0">
              <w:rPr>
                <w:rFonts w:asciiTheme="majorBidi" w:hAnsiTheme="majorBidi" w:cstheme="majorBidi"/>
              </w:rPr>
              <w:t>Implement a Local Outlier Factor (LOF) algorithm to compare density-based outputs.</w:t>
            </w:r>
          </w:p>
        </w:tc>
      </w:tr>
      <w:tr w:rsidR="00EF10DA" w:rsidRPr="00EF31E0" w14:paraId="2A4805D0" w14:textId="77777777" w:rsidTr="00E51EB7">
        <w:tc>
          <w:tcPr>
            <w:tcW w:w="4320" w:type="dxa"/>
          </w:tcPr>
          <w:p w14:paraId="02AB6DEF"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5</w:t>
            </w:r>
          </w:p>
        </w:tc>
        <w:tc>
          <w:tcPr>
            <w:tcW w:w="4320" w:type="dxa"/>
          </w:tcPr>
          <w:p w14:paraId="05A51CA1" w14:textId="77777777" w:rsidR="00EF10DA" w:rsidRPr="00EF31E0" w:rsidRDefault="00EF10DA" w:rsidP="00E51EB7">
            <w:pPr>
              <w:rPr>
                <w:rFonts w:asciiTheme="majorBidi" w:hAnsiTheme="majorBidi" w:cstheme="majorBidi"/>
              </w:rPr>
            </w:pPr>
            <w:r w:rsidRPr="00EF31E0">
              <w:rPr>
                <w:rFonts w:asciiTheme="majorBidi" w:hAnsiTheme="majorBidi" w:cstheme="majorBidi"/>
              </w:rPr>
              <w:t>Compute the Anomaly Detection Rate (ADR) and False Alarm Rate (FAR) by mapping unsupervised predictions against the historical Fraud label.</w:t>
            </w:r>
          </w:p>
        </w:tc>
      </w:tr>
    </w:tbl>
    <w:p w14:paraId="2813C54F" w14:textId="77777777" w:rsidR="00EF10DA" w:rsidRPr="00B00D2A" w:rsidRDefault="00EF10DA" w:rsidP="00EF10DA">
      <w:pPr>
        <w:pStyle w:val="Heading1"/>
        <w:rPr>
          <w:rFonts w:asciiTheme="majorBidi" w:hAnsiTheme="majorBidi" w:cstheme="majorBidi"/>
          <w:sz w:val="28"/>
          <w:szCs w:val="28"/>
          <w:rtl/>
        </w:rPr>
      </w:pPr>
      <w:r w:rsidRPr="00B00D2A">
        <w:rPr>
          <w:rFonts w:asciiTheme="majorBidi" w:hAnsiTheme="majorBidi" w:cstheme="majorBidi"/>
          <w:sz w:val="28"/>
          <w:szCs w:val="28"/>
        </w:rPr>
        <w:t>Procedure &amp;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765DB897"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1985409B"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tl/>
              </w:rPr>
              <w:t>1</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280C2E6C" w14:textId="77777777" w:rsidR="00EF10DA" w:rsidRPr="00EF31E0" w:rsidRDefault="00EF10DA" w:rsidP="00E51EB7">
            <w:pPr>
              <w:rPr>
                <w:rFonts w:asciiTheme="majorBidi" w:hAnsiTheme="majorBidi" w:cstheme="majorBidi"/>
                <w:b/>
                <w:bCs/>
              </w:rPr>
            </w:pPr>
            <w:r w:rsidRPr="00EF31E0">
              <w:rPr>
                <w:rFonts w:asciiTheme="majorBidi" w:hAnsiTheme="majorBidi" w:cstheme="majorBidi"/>
                <w:b/>
                <w:bCs/>
                <w:lang w:val="en-PK"/>
              </w:rPr>
              <w:t>Import Libraries</w:t>
            </w:r>
          </w:p>
        </w:tc>
      </w:tr>
    </w:tbl>
    <w:p w14:paraId="047F68C4" w14:textId="77777777" w:rsidR="00EF10DA" w:rsidRPr="00EF31E0" w:rsidRDefault="00EF10DA" w:rsidP="00EF10DA">
      <w:pPr>
        <w:jc w:val="center"/>
        <w:rPr>
          <w:rFonts w:asciiTheme="majorBidi" w:hAnsiTheme="majorBidi" w:cstheme="majorBidi"/>
        </w:rPr>
      </w:pPr>
    </w:p>
    <w:p w14:paraId="26E2D24A" w14:textId="77777777" w:rsidR="00EF10DA" w:rsidRPr="00EF31E0" w:rsidRDefault="00EF10DA" w:rsidP="00EF10DA">
      <w:pPr>
        <w:jc w:val="center"/>
        <w:rPr>
          <w:rFonts w:asciiTheme="majorBidi" w:hAnsiTheme="majorBidi" w:cstheme="majorBidi"/>
          <w:rtl/>
          <w:lang w:bidi="ur-PK"/>
        </w:rPr>
      </w:pPr>
      <w:r w:rsidRPr="00EF31E0">
        <w:rPr>
          <w:rFonts w:asciiTheme="majorBidi" w:hAnsiTheme="majorBidi" w:cstheme="majorBidi"/>
          <w:noProof/>
          <w:lang w:bidi="ur-PK"/>
        </w:rPr>
        <w:drawing>
          <wp:inline distT="0" distB="0" distL="0" distR="0" wp14:anchorId="4A335BDF" wp14:editId="2F58514E">
            <wp:extent cx="5731510" cy="1084580"/>
            <wp:effectExtent l="0" t="0" r="2540" b="1270"/>
            <wp:docPr id="117629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96235" name=""/>
                    <pic:cNvPicPr/>
                  </pic:nvPicPr>
                  <pic:blipFill>
                    <a:blip r:embed="rId101"/>
                    <a:stretch>
                      <a:fillRect/>
                    </a:stretch>
                  </pic:blipFill>
                  <pic:spPr>
                    <a:xfrm>
                      <a:off x="0" y="0"/>
                      <a:ext cx="5731510" cy="1084580"/>
                    </a:xfrm>
                    <a:prstGeom prst="rect">
                      <a:avLst/>
                    </a:prstGeom>
                  </pic:spPr>
                </pic:pic>
              </a:graphicData>
            </a:graphic>
          </wp:inline>
        </w:drawing>
      </w:r>
    </w:p>
    <w:p w14:paraId="66AA255E" w14:textId="77777777" w:rsidR="00EF10DA" w:rsidRPr="00EF31E0" w:rsidRDefault="00EF10DA" w:rsidP="00EF10DA">
      <w:pPr>
        <w:jc w:val="center"/>
        <w:rPr>
          <w:rFonts w:asciiTheme="majorBidi" w:hAnsiTheme="majorBidi" w:cstheme="majorBidi"/>
          <w:rtl/>
          <w:lang w:bidi="ur-P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3BE69F6D"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286861BD"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2</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477A5A4A" w14:textId="77777777" w:rsidR="00EF10DA" w:rsidRPr="00EF31E0" w:rsidRDefault="00EF10DA" w:rsidP="00E51EB7">
            <w:pPr>
              <w:rPr>
                <w:rFonts w:asciiTheme="majorBidi" w:hAnsiTheme="majorBidi" w:cstheme="majorBidi"/>
                <w:b/>
                <w:bCs/>
              </w:rPr>
            </w:pPr>
            <w:r w:rsidRPr="00EF31E0">
              <w:rPr>
                <w:rFonts w:asciiTheme="majorBidi" w:hAnsiTheme="majorBidi" w:cstheme="majorBidi"/>
                <w:b/>
                <w:bCs/>
                <w:lang w:val="en-PK"/>
              </w:rPr>
              <w:t>Data Loading &amp; Preprocessing</w:t>
            </w:r>
          </w:p>
        </w:tc>
      </w:tr>
    </w:tbl>
    <w:p w14:paraId="197EEA92" w14:textId="77777777" w:rsidR="00EF10DA" w:rsidRPr="00EF31E0" w:rsidRDefault="00EF10DA" w:rsidP="00EF10DA">
      <w:pPr>
        <w:jc w:val="center"/>
        <w:rPr>
          <w:rFonts w:asciiTheme="majorBidi" w:hAnsiTheme="majorBidi" w:cstheme="majorBidi"/>
          <w:rtl/>
          <w:lang w:bidi="ur-PK"/>
        </w:rPr>
      </w:pPr>
    </w:p>
    <w:p w14:paraId="34F9B1F1" w14:textId="77777777" w:rsidR="00EF10DA" w:rsidRPr="00EF31E0" w:rsidRDefault="00EF10DA" w:rsidP="00EF10DA">
      <w:pPr>
        <w:jc w:val="center"/>
        <w:rPr>
          <w:rFonts w:asciiTheme="majorBidi" w:hAnsiTheme="majorBidi" w:cstheme="majorBidi"/>
          <w:rtl/>
          <w:lang w:bidi="ur-PK"/>
        </w:rPr>
      </w:pPr>
      <w:r w:rsidRPr="00EF31E0">
        <w:rPr>
          <w:rFonts w:asciiTheme="majorBidi" w:hAnsiTheme="majorBidi" w:cstheme="majorBidi"/>
          <w:noProof/>
          <w:lang w:bidi="ur-PK"/>
        </w:rPr>
        <w:drawing>
          <wp:inline distT="0" distB="0" distL="0" distR="0" wp14:anchorId="6A33E843" wp14:editId="646244C1">
            <wp:extent cx="5731510" cy="1827530"/>
            <wp:effectExtent l="0" t="0" r="2540" b="1270"/>
            <wp:docPr id="586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151" name=""/>
                    <pic:cNvPicPr/>
                  </pic:nvPicPr>
                  <pic:blipFill>
                    <a:blip r:embed="rId102"/>
                    <a:stretch>
                      <a:fillRect/>
                    </a:stretch>
                  </pic:blipFill>
                  <pic:spPr>
                    <a:xfrm>
                      <a:off x="0" y="0"/>
                      <a:ext cx="5731510" cy="1827530"/>
                    </a:xfrm>
                    <a:prstGeom prst="rect">
                      <a:avLst/>
                    </a:prstGeom>
                  </pic:spPr>
                </pic:pic>
              </a:graphicData>
            </a:graphic>
          </wp:inline>
        </w:drawing>
      </w:r>
    </w:p>
    <w:p w14:paraId="6A2C284A" w14:textId="77777777" w:rsidR="00EF10DA" w:rsidRPr="00EF31E0" w:rsidRDefault="00EF10DA" w:rsidP="00EF10DA">
      <w:pPr>
        <w:jc w:val="center"/>
        <w:rPr>
          <w:rFonts w:asciiTheme="majorBidi" w:hAnsiTheme="majorBidi" w:cstheme="majorBidi"/>
          <w:rtl/>
          <w:lang w:bidi="ur-P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381B3584"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3B12927F"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3</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528AF664" w14:textId="77777777" w:rsidR="00EF10DA" w:rsidRPr="00EF31E0" w:rsidRDefault="00EF10DA" w:rsidP="00E51EB7">
            <w:pPr>
              <w:rPr>
                <w:rFonts w:asciiTheme="majorBidi" w:hAnsiTheme="majorBidi" w:cstheme="majorBidi"/>
                <w:b/>
                <w:bCs/>
              </w:rPr>
            </w:pPr>
            <w:r w:rsidRPr="00EF31E0">
              <w:rPr>
                <w:rFonts w:asciiTheme="majorBidi" w:hAnsiTheme="majorBidi" w:cstheme="majorBidi"/>
                <w:b/>
                <w:bCs/>
                <w:lang w:val="en-PK"/>
              </w:rPr>
              <w:t>Feature Scaling</w:t>
            </w:r>
          </w:p>
        </w:tc>
      </w:tr>
    </w:tbl>
    <w:p w14:paraId="06E0E4F8" w14:textId="77777777" w:rsidR="00EF10DA" w:rsidRPr="00EF31E0" w:rsidRDefault="00EF10DA" w:rsidP="00EF10DA">
      <w:pPr>
        <w:jc w:val="center"/>
        <w:rPr>
          <w:rFonts w:asciiTheme="majorBidi" w:hAnsiTheme="majorBidi" w:cstheme="majorBidi"/>
          <w:rtl/>
          <w:lang w:bidi="ur-PK"/>
        </w:rPr>
      </w:pPr>
    </w:p>
    <w:p w14:paraId="7CBCB3AA" w14:textId="77777777" w:rsidR="00EF10DA" w:rsidRPr="00EF31E0" w:rsidRDefault="00EF10DA" w:rsidP="00EF10DA">
      <w:pPr>
        <w:jc w:val="center"/>
        <w:rPr>
          <w:rFonts w:asciiTheme="majorBidi" w:hAnsiTheme="majorBidi" w:cstheme="majorBidi"/>
          <w:rtl/>
          <w:lang w:bidi="ur-PK"/>
        </w:rPr>
      </w:pPr>
      <w:r w:rsidRPr="00EF31E0">
        <w:rPr>
          <w:rFonts w:asciiTheme="majorBidi" w:hAnsiTheme="majorBidi" w:cstheme="majorBidi"/>
          <w:noProof/>
          <w:lang w:bidi="ur-PK"/>
        </w:rPr>
        <w:drawing>
          <wp:inline distT="0" distB="0" distL="0" distR="0" wp14:anchorId="28F487F7" wp14:editId="4810DF21">
            <wp:extent cx="5731510" cy="577850"/>
            <wp:effectExtent l="0" t="0" r="2540" b="0"/>
            <wp:docPr id="118291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16350" name=""/>
                    <pic:cNvPicPr/>
                  </pic:nvPicPr>
                  <pic:blipFill>
                    <a:blip r:embed="rId103"/>
                    <a:stretch>
                      <a:fillRect/>
                    </a:stretch>
                  </pic:blipFill>
                  <pic:spPr>
                    <a:xfrm>
                      <a:off x="0" y="0"/>
                      <a:ext cx="5731510" cy="577850"/>
                    </a:xfrm>
                    <a:prstGeom prst="rect">
                      <a:avLst/>
                    </a:prstGeom>
                  </pic:spPr>
                </pic:pic>
              </a:graphicData>
            </a:graphic>
          </wp:inline>
        </w:drawing>
      </w:r>
    </w:p>
    <w:p w14:paraId="6E457C16" w14:textId="77777777" w:rsidR="00EF10DA" w:rsidRPr="00EF31E0" w:rsidRDefault="00EF10DA" w:rsidP="00EF10DA">
      <w:pPr>
        <w:jc w:val="center"/>
        <w:rPr>
          <w:rFonts w:asciiTheme="majorBidi" w:hAnsiTheme="majorBidi" w:cstheme="majorBidi"/>
          <w:rtl/>
          <w:lang w:bidi="ur-P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233A46F4"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7AB65798"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4</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404B48F2" w14:textId="77777777" w:rsidR="00EF10DA" w:rsidRPr="00EF31E0" w:rsidRDefault="00EF10DA" w:rsidP="00E51EB7">
            <w:pPr>
              <w:rPr>
                <w:rFonts w:asciiTheme="majorBidi" w:hAnsiTheme="majorBidi" w:cstheme="majorBidi"/>
                <w:b/>
                <w:bCs/>
              </w:rPr>
            </w:pPr>
            <w:r w:rsidRPr="00EF31E0">
              <w:rPr>
                <w:rFonts w:asciiTheme="majorBidi" w:hAnsiTheme="majorBidi" w:cstheme="majorBidi"/>
                <w:b/>
                <w:bCs/>
                <w:lang w:val="en-PK"/>
              </w:rPr>
              <w:t>Isolation Forest Implementation</w:t>
            </w:r>
          </w:p>
        </w:tc>
      </w:tr>
    </w:tbl>
    <w:p w14:paraId="0DC0CCB8" w14:textId="77777777" w:rsidR="00EF10DA" w:rsidRPr="00EF31E0" w:rsidRDefault="00EF10DA" w:rsidP="00EF10DA">
      <w:pPr>
        <w:jc w:val="center"/>
        <w:rPr>
          <w:rFonts w:asciiTheme="majorBidi" w:hAnsiTheme="majorBidi" w:cstheme="majorBidi"/>
          <w:rtl/>
          <w:lang w:bidi="ur-PK"/>
        </w:rPr>
      </w:pPr>
    </w:p>
    <w:p w14:paraId="387A6CA9" w14:textId="77777777" w:rsidR="00EF10DA" w:rsidRPr="00EF31E0" w:rsidRDefault="00EF10DA" w:rsidP="00EF10DA">
      <w:pPr>
        <w:jc w:val="center"/>
        <w:rPr>
          <w:rFonts w:asciiTheme="majorBidi" w:hAnsiTheme="majorBidi" w:cstheme="majorBidi"/>
          <w:rtl/>
          <w:lang w:bidi="ur-PK"/>
        </w:rPr>
      </w:pPr>
      <w:r w:rsidRPr="00EF31E0">
        <w:rPr>
          <w:rFonts w:asciiTheme="majorBidi" w:hAnsiTheme="majorBidi" w:cstheme="majorBidi"/>
          <w:noProof/>
          <w:lang w:bidi="ur-PK"/>
        </w:rPr>
        <w:drawing>
          <wp:inline distT="0" distB="0" distL="0" distR="0" wp14:anchorId="4A4CCB01" wp14:editId="7F14D348">
            <wp:extent cx="5731510" cy="688340"/>
            <wp:effectExtent l="0" t="0" r="2540" b="0"/>
            <wp:docPr id="101236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63344" name=""/>
                    <pic:cNvPicPr/>
                  </pic:nvPicPr>
                  <pic:blipFill>
                    <a:blip r:embed="rId104"/>
                    <a:stretch>
                      <a:fillRect/>
                    </a:stretch>
                  </pic:blipFill>
                  <pic:spPr>
                    <a:xfrm>
                      <a:off x="0" y="0"/>
                      <a:ext cx="5731510" cy="688340"/>
                    </a:xfrm>
                    <a:prstGeom prst="rect">
                      <a:avLst/>
                    </a:prstGeom>
                  </pic:spPr>
                </pic:pic>
              </a:graphicData>
            </a:graphic>
          </wp:inline>
        </w:drawing>
      </w:r>
    </w:p>
    <w:p w14:paraId="4BA7639D" w14:textId="77777777" w:rsidR="00EF10DA" w:rsidRPr="00EF31E0" w:rsidRDefault="00EF10DA" w:rsidP="00EF10DA">
      <w:pPr>
        <w:jc w:val="center"/>
        <w:rPr>
          <w:rFonts w:asciiTheme="majorBidi" w:hAnsiTheme="majorBidi" w:cstheme="majorBidi"/>
          <w:rtl/>
          <w:lang w:bidi="ur-P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2FC1AAB7"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6FA55E2A"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5</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361A732F" w14:textId="77777777" w:rsidR="00EF10DA" w:rsidRPr="00EF31E0" w:rsidRDefault="00EF10DA" w:rsidP="00E51EB7">
            <w:pPr>
              <w:rPr>
                <w:rFonts w:asciiTheme="majorBidi" w:hAnsiTheme="majorBidi" w:cstheme="majorBidi"/>
                <w:b/>
                <w:bCs/>
              </w:rPr>
            </w:pPr>
            <w:r w:rsidRPr="00EF31E0">
              <w:rPr>
                <w:rFonts w:asciiTheme="majorBidi" w:hAnsiTheme="majorBidi" w:cstheme="majorBidi"/>
                <w:b/>
                <w:bCs/>
                <w:lang w:val="en-PK"/>
              </w:rPr>
              <w:t>Distance-Based Detection (LOF)</w:t>
            </w:r>
          </w:p>
        </w:tc>
      </w:tr>
    </w:tbl>
    <w:p w14:paraId="33BF03C0" w14:textId="77777777" w:rsidR="00EF10DA" w:rsidRPr="00EF31E0" w:rsidRDefault="00EF10DA" w:rsidP="00EF10DA">
      <w:pPr>
        <w:jc w:val="center"/>
        <w:rPr>
          <w:rFonts w:asciiTheme="majorBidi" w:hAnsiTheme="majorBidi" w:cstheme="majorBidi"/>
          <w:rtl/>
          <w:lang w:bidi="ur-PK"/>
        </w:rPr>
      </w:pPr>
    </w:p>
    <w:p w14:paraId="41FFAB5A" w14:textId="77777777" w:rsidR="00EF10DA" w:rsidRPr="00EF31E0" w:rsidRDefault="00EF10DA" w:rsidP="00EF10DA">
      <w:pPr>
        <w:jc w:val="center"/>
        <w:rPr>
          <w:rFonts w:asciiTheme="majorBidi" w:hAnsiTheme="majorBidi" w:cstheme="majorBidi"/>
          <w:rtl/>
          <w:lang w:bidi="ur-PK"/>
        </w:rPr>
      </w:pPr>
      <w:r w:rsidRPr="00EF31E0">
        <w:rPr>
          <w:rFonts w:asciiTheme="majorBidi" w:hAnsiTheme="majorBidi" w:cstheme="majorBidi"/>
          <w:noProof/>
          <w:lang w:bidi="ur-PK"/>
        </w:rPr>
        <w:drawing>
          <wp:inline distT="0" distB="0" distL="0" distR="0" wp14:anchorId="5CFA5CE7" wp14:editId="0BCAEB8E">
            <wp:extent cx="5731510" cy="688340"/>
            <wp:effectExtent l="0" t="0" r="2540" b="0"/>
            <wp:docPr id="57268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81177" name=""/>
                    <pic:cNvPicPr/>
                  </pic:nvPicPr>
                  <pic:blipFill>
                    <a:blip r:embed="rId105"/>
                    <a:stretch>
                      <a:fillRect/>
                    </a:stretch>
                  </pic:blipFill>
                  <pic:spPr>
                    <a:xfrm>
                      <a:off x="0" y="0"/>
                      <a:ext cx="5731510" cy="688340"/>
                    </a:xfrm>
                    <a:prstGeom prst="rect">
                      <a:avLst/>
                    </a:prstGeom>
                  </pic:spPr>
                </pic:pic>
              </a:graphicData>
            </a:graphic>
          </wp:inline>
        </w:drawing>
      </w:r>
    </w:p>
    <w:p w14:paraId="085D63EE" w14:textId="77777777" w:rsidR="00EF10DA" w:rsidRPr="00EF31E0" w:rsidRDefault="00EF10DA" w:rsidP="00EF10DA">
      <w:pPr>
        <w:jc w:val="center"/>
        <w:rPr>
          <w:rFonts w:asciiTheme="majorBidi" w:hAnsiTheme="majorBidi" w:cstheme="majorBidi"/>
          <w:rtl/>
          <w:lang w:bidi="ur-P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48B0EFA1"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01CF58D6"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6</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0A8FC623" w14:textId="77777777" w:rsidR="00EF10DA" w:rsidRPr="00EF31E0" w:rsidRDefault="00EF10DA" w:rsidP="00E51EB7">
            <w:pPr>
              <w:rPr>
                <w:rFonts w:asciiTheme="majorBidi" w:hAnsiTheme="majorBidi" w:cstheme="majorBidi"/>
                <w:b/>
                <w:bCs/>
              </w:rPr>
            </w:pPr>
            <w:r w:rsidRPr="00EF31E0">
              <w:rPr>
                <w:rFonts w:asciiTheme="majorBidi" w:hAnsiTheme="majorBidi" w:cstheme="majorBidi"/>
                <w:b/>
                <w:bCs/>
                <w:lang w:val="en-PK"/>
              </w:rPr>
              <w:t>KPI Evaluation (ADR vs FAR)</w:t>
            </w:r>
          </w:p>
        </w:tc>
      </w:tr>
    </w:tbl>
    <w:p w14:paraId="46E5C5D3" w14:textId="77777777" w:rsidR="00EF10DA" w:rsidRPr="00EF31E0" w:rsidRDefault="00EF10DA" w:rsidP="00EF10DA">
      <w:pPr>
        <w:jc w:val="center"/>
        <w:rPr>
          <w:rFonts w:asciiTheme="majorBidi" w:hAnsiTheme="majorBidi" w:cstheme="majorBidi"/>
          <w:rtl/>
          <w:lang w:bidi="ur-PK"/>
        </w:rPr>
      </w:pPr>
    </w:p>
    <w:p w14:paraId="77E3121B" w14:textId="77777777" w:rsidR="00EF10DA" w:rsidRPr="00EF31E0" w:rsidRDefault="00EF10DA" w:rsidP="00EF10DA">
      <w:pPr>
        <w:jc w:val="center"/>
        <w:rPr>
          <w:rFonts w:asciiTheme="majorBidi" w:hAnsiTheme="majorBidi" w:cstheme="majorBidi"/>
          <w:rtl/>
          <w:lang w:bidi="ur-PK"/>
        </w:rPr>
      </w:pPr>
      <w:r w:rsidRPr="00EF31E0">
        <w:rPr>
          <w:rFonts w:asciiTheme="majorBidi" w:hAnsiTheme="majorBidi" w:cstheme="majorBidi"/>
          <w:noProof/>
          <w:lang w:bidi="ur-PK"/>
        </w:rPr>
        <w:drawing>
          <wp:inline distT="0" distB="0" distL="0" distR="0" wp14:anchorId="02BB4DB4" wp14:editId="66A09ED2">
            <wp:extent cx="5731510" cy="1941195"/>
            <wp:effectExtent l="0" t="0" r="2540" b="1905"/>
            <wp:docPr id="49255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56745" name=""/>
                    <pic:cNvPicPr/>
                  </pic:nvPicPr>
                  <pic:blipFill>
                    <a:blip r:embed="rId106"/>
                    <a:stretch>
                      <a:fillRect/>
                    </a:stretch>
                  </pic:blipFill>
                  <pic:spPr>
                    <a:xfrm>
                      <a:off x="0" y="0"/>
                      <a:ext cx="5731510" cy="1941195"/>
                    </a:xfrm>
                    <a:prstGeom prst="rect">
                      <a:avLst/>
                    </a:prstGeom>
                  </pic:spPr>
                </pic:pic>
              </a:graphicData>
            </a:graphic>
          </wp:inline>
        </w:drawing>
      </w:r>
    </w:p>
    <w:p w14:paraId="5D3A8992" w14:textId="77777777" w:rsidR="00EF10DA" w:rsidRPr="00EF31E0" w:rsidRDefault="00EF10DA" w:rsidP="00EF10DA">
      <w:pPr>
        <w:jc w:val="center"/>
        <w:rPr>
          <w:rFonts w:asciiTheme="majorBidi" w:hAnsiTheme="majorBidi" w:cstheme="majorBidi"/>
          <w:rtl/>
          <w:lang w:bidi="ur-PK"/>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00C7E9E5"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29BC984E"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7</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432BC240" w14:textId="77777777" w:rsidR="00EF10DA" w:rsidRPr="00EF31E0" w:rsidRDefault="00EF10DA" w:rsidP="00E51EB7">
            <w:pPr>
              <w:rPr>
                <w:rFonts w:asciiTheme="majorBidi" w:hAnsiTheme="majorBidi" w:cstheme="majorBidi"/>
                <w:b/>
                <w:bCs/>
              </w:rPr>
            </w:pPr>
            <w:r w:rsidRPr="00EF31E0">
              <w:rPr>
                <w:rFonts w:asciiTheme="majorBidi" w:hAnsiTheme="majorBidi" w:cstheme="majorBidi"/>
                <w:b/>
                <w:bCs/>
                <w:lang w:val="en-PK"/>
              </w:rPr>
              <w:t>Visualization</w:t>
            </w:r>
          </w:p>
        </w:tc>
      </w:tr>
    </w:tbl>
    <w:p w14:paraId="1064A51A" w14:textId="77777777" w:rsidR="00EF10DA" w:rsidRPr="00EF31E0" w:rsidRDefault="00EF10DA" w:rsidP="00EF10DA">
      <w:pPr>
        <w:jc w:val="center"/>
        <w:rPr>
          <w:rFonts w:asciiTheme="majorBidi" w:hAnsiTheme="majorBidi" w:cstheme="majorBidi"/>
          <w:rtl/>
          <w:lang w:bidi="ur-PK"/>
        </w:rPr>
      </w:pPr>
    </w:p>
    <w:p w14:paraId="001E7EB0" w14:textId="77777777" w:rsidR="00EF10DA" w:rsidRPr="00EF31E0" w:rsidRDefault="00EF10DA" w:rsidP="00EF10DA">
      <w:pPr>
        <w:jc w:val="center"/>
        <w:rPr>
          <w:rFonts w:asciiTheme="majorBidi" w:hAnsiTheme="majorBidi" w:cstheme="majorBidi"/>
          <w:rtl/>
          <w:lang w:bidi="ur-PK"/>
        </w:rPr>
      </w:pPr>
      <w:r w:rsidRPr="00EF31E0">
        <w:rPr>
          <w:rFonts w:asciiTheme="majorBidi" w:hAnsiTheme="majorBidi" w:cstheme="majorBidi"/>
          <w:noProof/>
          <w:lang w:bidi="ur-PK"/>
        </w:rPr>
        <w:drawing>
          <wp:inline distT="0" distB="0" distL="0" distR="0" wp14:anchorId="3AF9D37B" wp14:editId="1D32E376">
            <wp:extent cx="5731510" cy="1978660"/>
            <wp:effectExtent l="0" t="0" r="2540" b="2540"/>
            <wp:docPr id="121349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97632" name=""/>
                    <pic:cNvPicPr/>
                  </pic:nvPicPr>
                  <pic:blipFill>
                    <a:blip r:embed="rId107"/>
                    <a:stretch>
                      <a:fillRect/>
                    </a:stretch>
                  </pic:blipFill>
                  <pic:spPr>
                    <a:xfrm>
                      <a:off x="0" y="0"/>
                      <a:ext cx="5731510" cy="1978660"/>
                    </a:xfrm>
                    <a:prstGeom prst="rect">
                      <a:avLst/>
                    </a:prstGeom>
                  </pic:spPr>
                </pic:pic>
              </a:graphicData>
            </a:graphic>
          </wp:inline>
        </w:drawing>
      </w:r>
    </w:p>
    <w:p w14:paraId="2CEED34F" w14:textId="77777777" w:rsidR="00EF10DA" w:rsidRPr="00EF31E0" w:rsidRDefault="00EF10DA" w:rsidP="00EF10DA">
      <w:pPr>
        <w:jc w:val="center"/>
        <w:rPr>
          <w:rFonts w:asciiTheme="majorBidi" w:hAnsiTheme="majorBidi" w:cstheme="majorBidi"/>
          <w:rtl/>
          <w:lang w:bidi="ur-PK"/>
        </w:rPr>
      </w:pPr>
      <w:r w:rsidRPr="00EF31E0">
        <w:rPr>
          <w:rFonts w:asciiTheme="majorBidi" w:hAnsiTheme="majorBidi" w:cstheme="majorBidi"/>
          <w:noProof/>
          <w:lang w:bidi="ur-PK"/>
        </w:rPr>
        <w:drawing>
          <wp:inline distT="0" distB="0" distL="0" distR="0" wp14:anchorId="444CEE2C" wp14:editId="5659F2B0">
            <wp:extent cx="5731510" cy="3705225"/>
            <wp:effectExtent l="0" t="0" r="2540" b="9525"/>
            <wp:docPr id="180167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77202" name=""/>
                    <pic:cNvPicPr/>
                  </pic:nvPicPr>
                  <pic:blipFill>
                    <a:blip r:embed="rId108"/>
                    <a:stretch>
                      <a:fillRect/>
                    </a:stretch>
                  </pic:blipFill>
                  <pic:spPr>
                    <a:xfrm>
                      <a:off x="0" y="0"/>
                      <a:ext cx="5731510" cy="3705225"/>
                    </a:xfrm>
                    <a:prstGeom prst="rect">
                      <a:avLst/>
                    </a:prstGeom>
                  </pic:spPr>
                </pic:pic>
              </a:graphicData>
            </a:graphic>
          </wp:inline>
        </w:drawing>
      </w:r>
    </w:p>
    <w:p w14:paraId="612D43B8" w14:textId="77777777" w:rsidR="00EF10DA" w:rsidRPr="00B00D2A" w:rsidRDefault="00EF10DA" w:rsidP="00EF10DA">
      <w:pPr>
        <w:pStyle w:val="Heading1"/>
        <w:rPr>
          <w:rFonts w:asciiTheme="majorBidi" w:hAnsiTheme="majorBidi" w:cstheme="majorBidi"/>
          <w:sz w:val="28"/>
          <w:szCs w:val="28"/>
        </w:rPr>
      </w:pPr>
      <w:r w:rsidRPr="00B00D2A">
        <w:rPr>
          <w:rFonts w:asciiTheme="majorBidi" w:hAnsiTheme="majorBidi" w:cstheme="majorBidi"/>
          <w:sz w:val="28"/>
          <w:szCs w:val="28"/>
        </w:rPr>
        <w:t>Theory and Visualization</w:t>
      </w:r>
    </w:p>
    <w:p w14:paraId="208BDB66" w14:textId="77777777" w:rsidR="00EF10DA" w:rsidRPr="00EF31E0" w:rsidRDefault="00EF10DA" w:rsidP="00EF10DA">
      <w:pPr>
        <w:rPr>
          <w:rFonts w:asciiTheme="majorBidi" w:hAnsiTheme="majorBidi" w:cstheme="majorBidi"/>
        </w:rPr>
      </w:pPr>
      <w:r w:rsidRPr="00EF31E0">
        <w:rPr>
          <w:rFonts w:asciiTheme="majorBidi" w:hAnsiTheme="majorBidi" w:cstheme="majorBidi"/>
        </w:rPr>
        <w:t>The 2D scatter plot below provides a visual interpretation of how the Isolation Forest algorithm identified mathematical outliers. Transactions marked with red 'X' indicators deviate from the dense central clusters, representing abnormal distance-to-amount ratios that warrant review.</w:t>
      </w:r>
    </w:p>
    <w:p w14:paraId="306CA947" w14:textId="77777777" w:rsidR="00EF10DA" w:rsidRPr="00EF31E0" w:rsidRDefault="00EF10DA" w:rsidP="00EF10DA">
      <w:pPr>
        <w:rPr>
          <w:rFonts w:asciiTheme="majorBidi" w:hAnsiTheme="majorBidi" w:cstheme="majorBidi"/>
        </w:rPr>
      </w:pPr>
      <w:r w:rsidRPr="00EF31E0">
        <w:rPr>
          <w:rFonts w:asciiTheme="majorBidi" w:hAnsiTheme="majorBidi" w:cstheme="majorBidi"/>
          <w:noProof/>
        </w:rPr>
        <w:lastRenderedPageBreak/>
        <w:drawing>
          <wp:inline distT="0" distB="0" distL="0" distR="0" wp14:anchorId="53C02892" wp14:editId="0DE152B1">
            <wp:extent cx="5486400" cy="3657600"/>
            <wp:effectExtent l="0" t="0" r="0" b="0"/>
            <wp:docPr id="1153536963" name="Picture 1153536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ier_plot.png"/>
                    <pic:cNvPicPr/>
                  </pic:nvPicPr>
                  <pic:blipFill>
                    <a:blip r:embed="rId109"/>
                    <a:stretch>
                      <a:fillRect/>
                    </a:stretch>
                  </pic:blipFill>
                  <pic:spPr>
                    <a:xfrm>
                      <a:off x="0" y="0"/>
                      <a:ext cx="5486400" cy="3657600"/>
                    </a:xfrm>
                    <a:prstGeom prst="rect">
                      <a:avLst/>
                    </a:prstGeom>
                  </pic:spPr>
                </pic:pic>
              </a:graphicData>
            </a:graphic>
          </wp:inline>
        </w:drawing>
      </w:r>
    </w:p>
    <w:p w14:paraId="53A6DEBC" w14:textId="77777777" w:rsidR="00EF10DA" w:rsidRPr="00B00D2A" w:rsidRDefault="00EF10DA" w:rsidP="00EF10DA">
      <w:pPr>
        <w:pStyle w:val="Heading1"/>
        <w:rPr>
          <w:rFonts w:asciiTheme="majorBidi" w:hAnsiTheme="majorBidi" w:cstheme="majorBidi"/>
          <w:sz w:val="28"/>
          <w:szCs w:val="28"/>
        </w:rPr>
      </w:pPr>
      <w:r w:rsidRPr="00B00D2A">
        <w:rPr>
          <w:rFonts w:asciiTheme="majorBidi" w:hAnsiTheme="majorBidi" w:cstheme="majorBidi"/>
          <w:sz w:val="28"/>
          <w:szCs w:val="28"/>
        </w:rPr>
        <w:t>KPI Analysis</w:t>
      </w:r>
    </w:p>
    <w:tbl>
      <w:tblPr>
        <w:tblStyle w:val="TableGrid"/>
        <w:tblW w:w="0" w:type="auto"/>
        <w:tblLook w:val="04A0" w:firstRow="1" w:lastRow="0" w:firstColumn="1" w:lastColumn="0" w:noHBand="0" w:noVBand="1"/>
      </w:tblPr>
      <w:tblGrid>
        <w:gridCol w:w="2880"/>
        <w:gridCol w:w="2880"/>
        <w:gridCol w:w="2880"/>
      </w:tblGrid>
      <w:tr w:rsidR="00EF10DA" w:rsidRPr="00EF31E0" w14:paraId="0D56C3C5" w14:textId="77777777" w:rsidTr="00E51EB7">
        <w:tc>
          <w:tcPr>
            <w:tcW w:w="2880" w:type="dxa"/>
          </w:tcPr>
          <w:p w14:paraId="43BBB940" w14:textId="77777777" w:rsidR="00EF10DA" w:rsidRPr="00B00D2A" w:rsidRDefault="00EF10DA" w:rsidP="00E51EB7">
            <w:pPr>
              <w:rPr>
                <w:rFonts w:asciiTheme="majorBidi" w:hAnsiTheme="majorBidi" w:cstheme="majorBidi"/>
                <w:b/>
                <w:bCs/>
              </w:rPr>
            </w:pPr>
            <w:r w:rsidRPr="00B00D2A">
              <w:rPr>
                <w:rFonts w:asciiTheme="majorBidi" w:hAnsiTheme="majorBidi" w:cstheme="majorBidi"/>
                <w:b/>
                <w:bCs/>
              </w:rPr>
              <w:t>KPI / Metric</w:t>
            </w:r>
          </w:p>
        </w:tc>
        <w:tc>
          <w:tcPr>
            <w:tcW w:w="2880" w:type="dxa"/>
          </w:tcPr>
          <w:p w14:paraId="13BE95C2" w14:textId="77777777" w:rsidR="00EF10DA" w:rsidRPr="00B00D2A" w:rsidRDefault="00EF10DA" w:rsidP="00E51EB7">
            <w:pPr>
              <w:rPr>
                <w:rFonts w:asciiTheme="majorBidi" w:hAnsiTheme="majorBidi" w:cstheme="majorBidi"/>
                <w:b/>
                <w:bCs/>
              </w:rPr>
            </w:pPr>
            <w:r w:rsidRPr="00B00D2A">
              <w:rPr>
                <w:rFonts w:asciiTheme="majorBidi" w:hAnsiTheme="majorBidi" w:cstheme="majorBidi"/>
                <w:b/>
                <w:bCs/>
              </w:rPr>
              <w:t>Isolation Forest</w:t>
            </w:r>
          </w:p>
        </w:tc>
        <w:tc>
          <w:tcPr>
            <w:tcW w:w="2880" w:type="dxa"/>
          </w:tcPr>
          <w:p w14:paraId="1183EE39" w14:textId="77777777" w:rsidR="00EF10DA" w:rsidRPr="00B00D2A" w:rsidRDefault="00EF10DA" w:rsidP="00E51EB7">
            <w:pPr>
              <w:rPr>
                <w:rFonts w:asciiTheme="majorBidi" w:hAnsiTheme="majorBidi" w:cstheme="majorBidi"/>
                <w:b/>
                <w:bCs/>
              </w:rPr>
            </w:pPr>
            <w:r w:rsidRPr="00B00D2A">
              <w:rPr>
                <w:rFonts w:asciiTheme="majorBidi" w:hAnsiTheme="majorBidi" w:cstheme="majorBidi"/>
                <w:b/>
                <w:bCs/>
              </w:rPr>
              <w:t>Local Outlier Factor (LOF)</w:t>
            </w:r>
          </w:p>
        </w:tc>
      </w:tr>
      <w:tr w:rsidR="00EF10DA" w:rsidRPr="00EF31E0" w14:paraId="4EAB4ED2" w14:textId="77777777" w:rsidTr="00E51EB7">
        <w:tc>
          <w:tcPr>
            <w:tcW w:w="2880" w:type="dxa"/>
          </w:tcPr>
          <w:p w14:paraId="54A125D8" w14:textId="77777777" w:rsidR="00EF10DA" w:rsidRPr="00EF31E0" w:rsidRDefault="00EF10DA" w:rsidP="00E51EB7">
            <w:pPr>
              <w:rPr>
                <w:rFonts w:asciiTheme="majorBidi" w:hAnsiTheme="majorBidi" w:cstheme="majorBidi"/>
              </w:rPr>
            </w:pPr>
            <w:r w:rsidRPr="00EF31E0">
              <w:rPr>
                <w:rFonts w:asciiTheme="majorBidi" w:hAnsiTheme="majorBidi" w:cstheme="majorBidi"/>
              </w:rPr>
              <w:t>Anomaly Detection Rate (ADR)</w:t>
            </w:r>
          </w:p>
        </w:tc>
        <w:tc>
          <w:tcPr>
            <w:tcW w:w="2880" w:type="dxa"/>
          </w:tcPr>
          <w:p w14:paraId="4535C209" w14:textId="77777777" w:rsidR="00EF10DA" w:rsidRPr="00EF31E0" w:rsidRDefault="00EF10DA" w:rsidP="00E51EB7">
            <w:pPr>
              <w:rPr>
                <w:rFonts w:asciiTheme="majorBidi" w:hAnsiTheme="majorBidi" w:cstheme="majorBidi"/>
              </w:rPr>
            </w:pPr>
            <w:r w:rsidRPr="00EF31E0">
              <w:rPr>
                <w:rFonts w:asciiTheme="majorBidi" w:hAnsiTheme="majorBidi" w:cstheme="majorBidi"/>
              </w:rPr>
              <w:t>4.88%</w:t>
            </w:r>
          </w:p>
        </w:tc>
        <w:tc>
          <w:tcPr>
            <w:tcW w:w="2880" w:type="dxa"/>
          </w:tcPr>
          <w:p w14:paraId="3A61A2B2" w14:textId="77777777" w:rsidR="00EF10DA" w:rsidRPr="00EF31E0" w:rsidRDefault="00EF10DA" w:rsidP="00E51EB7">
            <w:pPr>
              <w:rPr>
                <w:rFonts w:asciiTheme="majorBidi" w:hAnsiTheme="majorBidi" w:cstheme="majorBidi"/>
              </w:rPr>
            </w:pPr>
            <w:r w:rsidRPr="00EF31E0">
              <w:rPr>
                <w:rFonts w:asciiTheme="majorBidi" w:hAnsiTheme="majorBidi" w:cstheme="majorBidi"/>
              </w:rPr>
              <w:t>4.84%</w:t>
            </w:r>
          </w:p>
        </w:tc>
      </w:tr>
      <w:tr w:rsidR="00EF10DA" w:rsidRPr="00EF31E0" w14:paraId="1A6B73EF" w14:textId="77777777" w:rsidTr="00E51EB7">
        <w:tc>
          <w:tcPr>
            <w:tcW w:w="2880" w:type="dxa"/>
          </w:tcPr>
          <w:p w14:paraId="1CFBA50F" w14:textId="77777777" w:rsidR="00EF10DA" w:rsidRPr="00EF31E0" w:rsidRDefault="00EF10DA" w:rsidP="00E51EB7">
            <w:pPr>
              <w:rPr>
                <w:rFonts w:asciiTheme="majorBidi" w:hAnsiTheme="majorBidi" w:cstheme="majorBidi"/>
              </w:rPr>
            </w:pPr>
            <w:r w:rsidRPr="00EF31E0">
              <w:rPr>
                <w:rFonts w:asciiTheme="majorBidi" w:hAnsiTheme="majorBidi" w:cstheme="majorBidi"/>
              </w:rPr>
              <w:t>False Alarm Rate (FAR)</w:t>
            </w:r>
          </w:p>
        </w:tc>
        <w:tc>
          <w:tcPr>
            <w:tcW w:w="2880" w:type="dxa"/>
          </w:tcPr>
          <w:p w14:paraId="7CF7F0F6" w14:textId="77777777" w:rsidR="00EF10DA" w:rsidRPr="00EF31E0" w:rsidRDefault="00EF10DA" w:rsidP="00E51EB7">
            <w:pPr>
              <w:rPr>
                <w:rFonts w:asciiTheme="majorBidi" w:hAnsiTheme="majorBidi" w:cstheme="majorBidi"/>
              </w:rPr>
            </w:pPr>
            <w:r w:rsidRPr="00EF31E0">
              <w:rPr>
                <w:rFonts w:asciiTheme="majorBidi" w:hAnsiTheme="majorBidi" w:cstheme="majorBidi"/>
              </w:rPr>
              <w:t>5.00%</w:t>
            </w:r>
          </w:p>
        </w:tc>
        <w:tc>
          <w:tcPr>
            <w:tcW w:w="2880" w:type="dxa"/>
          </w:tcPr>
          <w:p w14:paraId="4EE3F644" w14:textId="77777777" w:rsidR="00EF10DA" w:rsidRPr="00EF31E0" w:rsidRDefault="00EF10DA" w:rsidP="00E51EB7">
            <w:pPr>
              <w:rPr>
                <w:rFonts w:asciiTheme="majorBidi" w:hAnsiTheme="majorBidi" w:cstheme="majorBidi"/>
              </w:rPr>
            </w:pPr>
            <w:r w:rsidRPr="00EF31E0">
              <w:rPr>
                <w:rFonts w:asciiTheme="majorBidi" w:hAnsiTheme="majorBidi" w:cstheme="majorBidi"/>
              </w:rPr>
              <w:t>5.01%</w:t>
            </w:r>
          </w:p>
        </w:tc>
      </w:tr>
    </w:tbl>
    <w:p w14:paraId="274B5A83" w14:textId="77777777" w:rsidR="00EF10DA" w:rsidRPr="00B00D2A" w:rsidRDefault="00EF10DA" w:rsidP="00EF10DA">
      <w:pPr>
        <w:pStyle w:val="Heading1"/>
        <w:rPr>
          <w:rFonts w:asciiTheme="majorBidi" w:hAnsiTheme="majorBidi" w:cstheme="majorBidi"/>
          <w:sz w:val="28"/>
          <w:szCs w:val="28"/>
        </w:rPr>
      </w:pPr>
      <w:r w:rsidRPr="00B00D2A">
        <w:rPr>
          <w:rFonts w:asciiTheme="majorBidi" w:hAnsiTheme="majorBidi" w:cstheme="majorBidi"/>
          <w:sz w:val="28"/>
          <w:szCs w:val="28"/>
        </w:rPr>
        <w:t>Strategic Conclusion</w:t>
      </w:r>
    </w:p>
    <w:p w14:paraId="10DC2065" w14:textId="77777777" w:rsidR="00EF10DA" w:rsidRPr="00EF31E0" w:rsidRDefault="00EF10DA" w:rsidP="00EF10DA">
      <w:pPr>
        <w:rPr>
          <w:rFonts w:asciiTheme="majorBidi" w:hAnsiTheme="majorBidi" w:cstheme="majorBidi"/>
        </w:rPr>
      </w:pPr>
      <w:r w:rsidRPr="00EF31E0">
        <w:rPr>
          <w:rFonts w:asciiTheme="majorBidi" w:hAnsiTheme="majorBidi" w:cstheme="majorBidi"/>
        </w:rPr>
        <w:t>The lab highlights the fundamental behavior of unsupervised outlier detection algorithms. Because these models look strictly for statistical deviation rather than targeting the predefined 'Fraud' label, their output identifies any rare mathematical event, which may include entirely legitimate but unusual activity. With the contamination fixed at 5%, both the Isolation Forest and LOF achieved an Anomaly Detection Rate (ADR) of approximately ~4.88%, matching an identical False Alarm Rate (FAR). Strategically, this proves that while unsupervised models can map broad behavioral boundaries and highlight structural anomalies, a production banking system must layer these unsupervised models with supervised machine learning classifiers to accurately distinguish between unique genuine behavior and actual financial fraud.</w:t>
      </w:r>
    </w:p>
    <w:p w14:paraId="67D37D22" w14:textId="77777777" w:rsidR="00EF10DA" w:rsidRPr="00EF31E0" w:rsidRDefault="00EF10DA" w:rsidP="00EF10DA">
      <w:pPr>
        <w:pStyle w:val="Heading2"/>
        <w:jc w:val="center"/>
        <w:rPr>
          <w:rFonts w:asciiTheme="majorBidi" w:hAnsiTheme="majorBidi" w:cstheme="majorBidi"/>
        </w:rPr>
      </w:pPr>
    </w:p>
    <w:p w14:paraId="37747544" w14:textId="77777777" w:rsidR="00EF10DA" w:rsidRPr="00EF31E0" w:rsidRDefault="00EF10DA" w:rsidP="00EF10DA">
      <w:pPr>
        <w:pStyle w:val="Heading2"/>
        <w:jc w:val="center"/>
        <w:rPr>
          <w:rFonts w:asciiTheme="majorBidi" w:hAnsiTheme="majorBidi" w:cstheme="majorBidi"/>
        </w:rPr>
      </w:pPr>
    </w:p>
    <w:p w14:paraId="09C38B79" w14:textId="77777777" w:rsidR="00EF10DA" w:rsidRPr="00EF31E0" w:rsidRDefault="00EF10DA" w:rsidP="00EF10DA">
      <w:pPr>
        <w:pStyle w:val="Heading2"/>
        <w:jc w:val="center"/>
        <w:rPr>
          <w:rFonts w:asciiTheme="majorBidi" w:hAnsiTheme="majorBidi" w:cstheme="majorBidi"/>
        </w:rPr>
      </w:pPr>
    </w:p>
    <w:p w14:paraId="30BEC525" w14:textId="77777777" w:rsidR="00EF10DA" w:rsidRPr="00EF31E0" w:rsidRDefault="00EF10DA" w:rsidP="00EF10DA">
      <w:pPr>
        <w:pStyle w:val="Heading2"/>
        <w:rPr>
          <w:rFonts w:asciiTheme="majorBidi" w:hAnsiTheme="majorBidi" w:cstheme="majorBidi"/>
        </w:rPr>
      </w:pPr>
    </w:p>
    <w:p w14:paraId="219DEAF8" w14:textId="77777777" w:rsidR="00EF10DA" w:rsidRPr="00BF7412" w:rsidRDefault="00EF10DA" w:rsidP="00EF10DA">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lastRenderedPageBreak/>
        <w:t>________________________________________________________</w:t>
      </w:r>
    </w:p>
    <w:p w14:paraId="424BED5B" w14:textId="77777777" w:rsidR="00EF10DA" w:rsidRPr="00EF10DA" w:rsidRDefault="00EF10DA" w:rsidP="00EF10DA">
      <w:pPr>
        <w:pStyle w:val="Title"/>
        <w:jc w:val="center"/>
        <w:rPr>
          <w:rFonts w:asciiTheme="majorBidi" w:hAnsiTheme="majorBidi" w:cstheme="majorBidi"/>
          <w:b/>
          <w:bCs/>
          <w:color w:val="00B0F0"/>
          <w:sz w:val="32"/>
          <w:szCs w:val="32"/>
        </w:rPr>
      </w:pPr>
      <w:r w:rsidRPr="00EF10DA">
        <w:rPr>
          <w:rFonts w:asciiTheme="majorBidi" w:hAnsiTheme="majorBidi" w:cstheme="majorBidi"/>
          <w:b/>
          <w:bCs/>
          <w:color w:val="00B0F0"/>
          <w:sz w:val="32"/>
          <w:szCs w:val="32"/>
        </w:rPr>
        <w:t>Lab 14: Scraping &amp; Sentiment Analysis (Product Reviews)</w:t>
      </w:r>
    </w:p>
    <w:p w14:paraId="75DD9DE9" w14:textId="77777777" w:rsidR="00EF10DA" w:rsidRDefault="00EF10DA" w:rsidP="00EF10DA">
      <w:pPr>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14:paraId="51FFFC63" w14:textId="77777777" w:rsidR="00EF10DA" w:rsidRPr="00B00D2A" w:rsidRDefault="00EF10DA" w:rsidP="00EF10DA">
      <w:pPr>
        <w:jc w:val="center"/>
        <w:rPr>
          <w:rFonts w:asciiTheme="majorBidi" w:hAnsiTheme="majorBidi" w:cstheme="majorBidi"/>
          <w:b/>
          <w:bCs/>
          <w:sz w:val="32"/>
          <w:szCs w:val="32"/>
        </w:rPr>
      </w:pPr>
    </w:p>
    <w:p w14:paraId="64824ED5" w14:textId="77777777" w:rsidR="00EF10DA" w:rsidRPr="002A6BB4" w:rsidRDefault="00EF10DA" w:rsidP="00EF10DA">
      <w:pPr>
        <w:pStyle w:val="Heading1"/>
        <w:rPr>
          <w:rFonts w:asciiTheme="majorBidi" w:hAnsiTheme="majorBidi" w:cstheme="majorBidi"/>
          <w:sz w:val="28"/>
          <w:szCs w:val="28"/>
        </w:rPr>
      </w:pPr>
      <w:r w:rsidRPr="002A6BB4">
        <w:rPr>
          <w:rFonts w:asciiTheme="majorBidi" w:hAnsiTheme="majorBidi" w:cstheme="majorBidi"/>
          <w:sz w:val="28"/>
          <w:szCs w:val="28"/>
        </w:rPr>
        <w:t>Theoretical Foundation</w:t>
      </w:r>
    </w:p>
    <w:p w14:paraId="76173EA8" w14:textId="77777777" w:rsidR="00EF10DA" w:rsidRPr="00EF31E0" w:rsidRDefault="00EF10DA" w:rsidP="00EF10DA">
      <w:pPr>
        <w:rPr>
          <w:rFonts w:asciiTheme="majorBidi" w:hAnsiTheme="majorBidi" w:cstheme="majorBidi"/>
        </w:rPr>
      </w:pPr>
      <w:r w:rsidRPr="00EF31E0">
        <w:rPr>
          <w:rFonts w:asciiTheme="majorBidi" w:hAnsiTheme="majorBidi" w:cstheme="majorBidi"/>
        </w:rPr>
        <w:t xml:space="preserve">Web Scraping is the automated extraction of data from websites using libraries like </w:t>
      </w:r>
      <w:proofErr w:type="spellStart"/>
      <w:r w:rsidRPr="00EF31E0">
        <w:rPr>
          <w:rFonts w:asciiTheme="majorBidi" w:hAnsiTheme="majorBidi" w:cstheme="majorBidi"/>
        </w:rPr>
        <w:t>BeautifulSoup</w:t>
      </w:r>
      <w:proofErr w:type="spellEnd"/>
      <w:r w:rsidRPr="00EF31E0">
        <w:rPr>
          <w:rFonts w:asciiTheme="majorBidi" w:hAnsiTheme="majorBidi" w:cstheme="majorBidi"/>
        </w:rPr>
        <w:t>. Once unstructured text data is collected, it undergoes Natural Language Processing (NLP). Sentiment Analysis is a vital NLP technique used to interpret whether underlying text data is inherently positive, negative, or neutral. To achieve this, algorithms break down text to compute a 'Polarity Score'. Polarity floats between -1 (highly negative) and 1 (highly positive), while a score of 0 represents neutrality. This transforms subjective opinions into measurable metrics.</w:t>
      </w:r>
    </w:p>
    <w:p w14:paraId="74CBA7D7" w14:textId="77777777" w:rsidR="00EF10DA" w:rsidRPr="002A6BB4" w:rsidRDefault="00EF10DA" w:rsidP="00EF10DA">
      <w:pPr>
        <w:pStyle w:val="Heading1"/>
        <w:rPr>
          <w:rFonts w:asciiTheme="majorBidi" w:hAnsiTheme="majorBidi" w:cstheme="majorBidi"/>
          <w:sz w:val="28"/>
          <w:szCs w:val="28"/>
        </w:rPr>
      </w:pPr>
      <w:r w:rsidRPr="002A6BB4">
        <w:rPr>
          <w:rFonts w:asciiTheme="majorBidi" w:hAnsiTheme="majorBidi" w:cstheme="majorBidi"/>
          <w:sz w:val="28"/>
          <w:szCs w:val="28"/>
        </w:rPr>
        <w:t>Real-World Scenario</w:t>
      </w:r>
    </w:p>
    <w:p w14:paraId="43F2EA34" w14:textId="77777777" w:rsidR="00EF10DA" w:rsidRPr="00EF31E0" w:rsidRDefault="00EF10DA" w:rsidP="00EF10DA">
      <w:pPr>
        <w:rPr>
          <w:rFonts w:asciiTheme="majorBidi" w:hAnsiTheme="majorBidi" w:cstheme="majorBidi"/>
        </w:rPr>
      </w:pPr>
      <w:r w:rsidRPr="00EF31E0">
        <w:rPr>
          <w:rFonts w:asciiTheme="majorBidi" w:hAnsiTheme="majorBidi" w:cstheme="majorBidi"/>
        </w:rPr>
        <w:t>Companies launch new products and need immediate feedback. While quantitative sales data provides one metric, qualitative feedback across Twitter, Amazon, and Yelp dictates future brand health. By scraping social media strings and product reviews, and passing them through a Sentiment Analysis pipeline, brand managers can quickly gauge public reception. If negative sentiment spikes, customer support and product development teams can be immediately notified to address product flaws.</w:t>
      </w:r>
    </w:p>
    <w:p w14:paraId="590F938C" w14:textId="77777777" w:rsidR="00EF10DA" w:rsidRPr="002A6BB4" w:rsidRDefault="00EF10DA" w:rsidP="00EF10DA">
      <w:pPr>
        <w:pStyle w:val="Heading1"/>
        <w:rPr>
          <w:rFonts w:asciiTheme="majorBidi" w:hAnsiTheme="majorBidi" w:cstheme="majorBidi"/>
          <w:sz w:val="28"/>
          <w:szCs w:val="28"/>
        </w:rPr>
      </w:pPr>
      <w:r w:rsidRPr="002A6BB4">
        <w:rPr>
          <w:rFonts w:asciiTheme="majorBidi" w:hAnsiTheme="majorBidi" w:cstheme="majorBidi"/>
          <w:sz w:val="28"/>
          <w:szCs w:val="28"/>
        </w:rPr>
        <w:t>Dataset Description</w:t>
      </w:r>
    </w:p>
    <w:p w14:paraId="459C46B6" w14:textId="77777777" w:rsidR="00EF10DA" w:rsidRPr="00EF31E0" w:rsidRDefault="00EF10DA" w:rsidP="00EF10DA">
      <w:pPr>
        <w:rPr>
          <w:rFonts w:asciiTheme="majorBidi" w:hAnsiTheme="majorBidi" w:cstheme="majorBidi"/>
        </w:rPr>
      </w:pPr>
      <w:r w:rsidRPr="00EF31E0">
        <w:rPr>
          <w:rFonts w:asciiTheme="majorBidi" w:hAnsiTheme="majorBidi" w:cstheme="majorBidi"/>
        </w:rPr>
        <w:t xml:space="preserve">The dataset utilized is the </w:t>
      </w:r>
      <w:proofErr w:type="gramStart"/>
      <w:r w:rsidRPr="00EF31E0">
        <w:rPr>
          <w:rFonts w:asciiTheme="majorBidi" w:hAnsiTheme="majorBidi" w:cstheme="majorBidi"/>
        </w:rPr>
        <w:t>Social Media</w:t>
      </w:r>
      <w:proofErr w:type="gramEnd"/>
      <w:r w:rsidRPr="00EF31E0">
        <w:rPr>
          <w:rFonts w:asciiTheme="majorBidi" w:hAnsiTheme="majorBidi" w:cstheme="majorBidi"/>
        </w:rPr>
        <w:t xml:space="preserve"> / Review Dataset (sentiment-analysis.csv). It contains consumer opinions extracted across various digital channels.</w:t>
      </w:r>
    </w:p>
    <w:p w14:paraId="1751A0B1" w14:textId="77777777" w:rsidR="00EF10DA" w:rsidRPr="00EF31E0" w:rsidRDefault="00EF10DA" w:rsidP="00EF10DA">
      <w:pPr>
        <w:rPr>
          <w:rFonts w:asciiTheme="majorBidi" w:hAnsiTheme="majorBidi" w:cstheme="majorBidi"/>
        </w:rPr>
      </w:pPr>
      <w:r w:rsidRPr="00EF31E0">
        <w:rPr>
          <w:rFonts w:asciiTheme="majorBidi" w:hAnsiTheme="majorBidi" w:cstheme="majorBidi"/>
        </w:rPr>
        <w:t>Key attributes include:</w:t>
      </w:r>
      <w:r w:rsidRPr="00EF31E0">
        <w:rPr>
          <w:rFonts w:asciiTheme="majorBidi" w:hAnsiTheme="majorBidi" w:cstheme="majorBidi"/>
        </w:rPr>
        <w:br/>
        <w:t>• Text: The unstructured raw string containing the consumer's opinion.</w:t>
      </w:r>
      <w:r w:rsidRPr="00EF31E0">
        <w:rPr>
          <w:rFonts w:asciiTheme="majorBidi" w:hAnsiTheme="majorBidi" w:cstheme="majorBidi"/>
        </w:rPr>
        <w:br/>
        <w:t>• Source: The platform where the review was posted (e.g., Twitter, Yelp, Amazon).</w:t>
      </w:r>
      <w:r w:rsidRPr="00EF31E0">
        <w:rPr>
          <w:rFonts w:asciiTheme="majorBidi" w:hAnsiTheme="majorBidi" w:cstheme="majorBidi"/>
        </w:rPr>
        <w:br/>
        <w:t>• Sentiment (Historical): Previous human-labeled sentiment for context.</w:t>
      </w:r>
    </w:p>
    <w:p w14:paraId="318E6158" w14:textId="77777777" w:rsidR="00EF10DA" w:rsidRPr="002A6BB4" w:rsidRDefault="00EF10DA" w:rsidP="00EF10DA">
      <w:pPr>
        <w:pStyle w:val="Heading1"/>
        <w:rPr>
          <w:rFonts w:asciiTheme="majorBidi" w:hAnsiTheme="majorBidi" w:cstheme="majorBidi"/>
          <w:sz w:val="28"/>
          <w:szCs w:val="28"/>
        </w:rPr>
      </w:pPr>
      <w:r w:rsidRPr="002A6BB4">
        <w:rPr>
          <w:rFonts w:asciiTheme="majorBidi" w:hAnsiTheme="majorBidi" w:cstheme="majorBidi"/>
          <w:sz w:val="28"/>
          <w:szCs w:val="28"/>
        </w:rPr>
        <w:t xml:space="preserve">Software Environment — Python (Google </w:t>
      </w:r>
      <w:proofErr w:type="spellStart"/>
      <w:r w:rsidRPr="002A6BB4">
        <w:rPr>
          <w:rFonts w:asciiTheme="majorBidi" w:hAnsiTheme="majorBidi" w:cstheme="majorBidi"/>
          <w:sz w:val="28"/>
          <w:szCs w:val="28"/>
        </w:rPr>
        <w:t>Colab</w:t>
      </w:r>
      <w:proofErr w:type="spellEnd"/>
      <w:r w:rsidRPr="002A6BB4">
        <w:rPr>
          <w:rFonts w:asciiTheme="majorBidi" w:hAnsiTheme="majorBidi" w:cstheme="majorBidi"/>
          <w:sz w:val="28"/>
          <w:szCs w:val="28"/>
        </w:rPr>
        <w:t>)</w:t>
      </w:r>
    </w:p>
    <w:p w14:paraId="3E394BE7" w14:textId="77777777" w:rsidR="00EF10DA" w:rsidRPr="00EF31E0" w:rsidRDefault="00EF10DA" w:rsidP="00EF10DA">
      <w:pPr>
        <w:rPr>
          <w:rFonts w:asciiTheme="majorBidi" w:hAnsiTheme="majorBidi" w:cstheme="majorBidi"/>
        </w:rPr>
      </w:pPr>
      <w:r w:rsidRPr="00EF31E0">
        <w:rPr>
          <w:rFonts w:asciiTheme="majorBidi" w:hAnsiTheme="majorBidi" w:cstheme="majorBidi"/>
        </w:rPr>
        <w:t xml:space="preserve">Python within the Google </w:t>
      </w:r>
      <w:proofErr w:type="spellStart"/>
      <w:r w:rsidRPr="00EF31E0">
        <w:rPr>
          <w:rFonts w:asciiTheme="majorBidi" w:hAnsiTheme="majorBidi" w:cstheme="majorBidi"/>
        </w:rPr>
        <w:t>Colaboratory</w:t>
      </w:r>
      <w:proofErr w:type="spellEnd"/>
      <w:r w:rsidRPr="00EF31E0">
        <w:rPr>
          <w:rFonts w:asciiTheme="majorBidi" w:hAnsiTheme="majorBidi" w:cstheme="majorBidi"/>
        </w:rPr>
        <w:t xml:space="preserve"> (</w:t>
      </w:r>
      <w:proofErr w:type="spellStart"/>
      <w:r w:rsidRPr="00EF31E0">
        <w:rPr>
          <w:rFonts w:asciiTheme="majorBidi" w:hAnsiTheme="majorBidi" w:cstheme="majorBidi"/>
        </w:rPr>
        <w:t>Colab</w:t>
      </w:r>
      <w:proofErr w:type="spellEnd"/>
      <w:r w:rsidRPr="00EF31E0">
        <w:rPr>
          <w:rFonts w:asciiTheme="majorBidi" w:hAnsiTheme="majorBidi" w:cstheme="majorBidi"/>
        </w:rPr>
        <w:t>) environment drives the entire NLP pipeline. The process relies on `</w:t>
      </w:r>
      <w:proofErr w:type="spellStart"/>
      <w:r w:rsidRPr="00EF31E0">
        <w:rPr>
          <w:rFonts w:asciiTheme="majorBidi" w:hAnsiTheme="majorBidi" w:cstheme="majorBidi"/>
        </w:rPr>
        <w:t>BeautifulSoup</w:t>
      </w:r>
      <w:proofErr w:type="spellEnd"/>
      <w:r w:rsidRPr="00EF31E0">
        <w:rPr>
          <w:rFonts w:asciiTheme="majorBidi" w:hAnsiTheme="majorBidi" w:cstheme="majorBidi"/>
        </w:rPr>
        <w:t>` and `requests` for data scraping concepts, `Pandas` for structural string manipulation and text cleaning, and the `</w:t>
      </w:r>
      <w:proofErr w:type="spellStart"/>
      <w:r w:rsidRPr="00EF31E0">
        <w:rPr>
          <w:rFonts w:asciiTheme="majorBidi" w:hAnsiTheme="majorBidi" w:cstheme="majorBidi"/>
        </w:rPr>
        <w:t>TextBlob</w:t>
      </w:r>
      <w:proofErr w:type="spellEnd"/>
      <w:r w:rsidRPr="00EF31E0">
        <w:rPr>
          <w:rFonts w:asciiTheme="majorBidi" w:hAnsiTheme="majorBidi" w:cstheme="majorBidi"/>
        </w:rPr>
        <w:t>` library to execute lexical sentiment scoring.</w:t>
      </w:r>
    </w:p>
    <w:p w14:paraId="3721BC14" w14:textId="77777777" w:rsidR="00EF10DA" w:rsidRPr="002A6BB4" w:rsidRDefault="00EF10DA" w:rsidP="00EF10DA">
      <w:pPr>
        <w:pStyle w:val="Heading1"/>
        <w:rPr>
          <w:rFonts w:asciiTheme="majorBidi" w:hAnsiTheme="majorBidi" w:cstheme="majorBidi"/>
          <w:sz w:val="28"/>
          <w:szCs w:val="28"/>
        </w:rPr>
      </w:pPr>
      <w:r w:rsidRPr="002A6BB4">
        <w:rPr>
          <w:rFonts w:asciiTheme="majorBidi" w:hAnsiTheme="majorBidi" w:cstheme="majorBidi"/>
          <w:sz w:val="28"/>
          <w:szCs w:val="28"/>
        </w:rPr>
        <w:t>Practical Objectives</w:t>
      </w:r>
    </w:p>
    <w:tbl>
      <w:tblPr>
        <w:tblStyle w:val="TableGrid"/>
        <w:tblW w:w="0" w:type="auto"/>
        <w:tblLook w:val="04A0" w:firstRow="1" w:lastRow="0" w:firstColumn="1" w:lastColumn="0" w:noHBand="0" w:noVBand="1"/>
      </w:tblPr>
      <w:tblGrid>
        <w:gridCol w:w="4320"/>
        <w:gridCol w:w="4320"/>
      </w:tblGrid>
      <w:tr w:rsidR="00EF10DA" w:rsidRPr="00EF31E0" w14:paraId="64AD9BC9" w14:textId="77777777" w:rsidTr="00E51EB7">
        <w:tc>
          <w:tcPr>
            <w:tcW w:w="4320" w:type="dxa"/>
          </w:tcPr>
          <w:p w14:paraId="243918F8" w14:textId="77777777" w:rsidR="00EF10DA" w:rsidRPr="002A6BB4" w:rsidRDefault="00EF10DA" w:rsidP="00E51EB7">
            <w:pPr>
              <w:jc w:val="center"/>
              <w:rPr>
                <w:rFonts w:asciiTheme="majorBidi" w:hAnsiTheme="majorBidi" w:cstheme="majorBidi"/>
                <w:b/>
                <w:bCs/>
              </w:rPr>
            </w:pPr>
            <w:r w:rsidRPr="002A6BB4">
              <w:rPr>
                <w:rFonts w:asciiTheme="majorBidi" w:hAnsiTheme="majorBidi" w:cstheme="majorBidi"/>
                <w:b/>
                <w:bCs/>
              </w:rPr>
              <w:t>No.</w:t>
            </w:r>
          </w:p>
        </w:tc>
        <w:tc>
          <w:tcPr>
            <w:tcW w:w="4320" w:type="dxa"/>
          </w:tcPr>
          <w:p w14:paraId="3D7FA36F" w14:textId="77777777" w:rsidR="00EF10DA" w:rsidRPr="002A6BB4" w:rsidRDefault="00EF10DA" w:rsidP="00E51EB7">
            <w:pPr>
              <w:jc w:val="center"/>
              <w:rPr>
                <w:rFonts w:asciiTheme="majorBidi" w:hAnsiTheme="majorBidi" w:cstheme="majorBidi"/>
                <w:b/>
                <w:bCs/>
              </w:rPr>
            </w:pPr>
            <w:r w:rsidRPr="002A6BB4">
              <w:rPr>
                <w:rFonts w:asciiTheme="majorBidi" w:hAnsiTheme="majorBidi" w:cstheme="majorBidi"/>
                <w:b/>
                <w:bCs/>
              </w:rPr>
              <w:t>Objective</w:t>
            </w:r>
          </w:p>
        </w:tc>
      </w:tr>
      <w:tr w:rsidR="00EF10DA" w:rsidRPr="00EF31E0" w14:paraId="2026CC3C" w14:textId="77777777" w:rsidTr="00E51EB7">
        <w:tc>
          <w:tcPr>
            <w:tcW w:w="4320" w:type="dxa"/>
          </w:tcPr>
          <w:p w14:paraId="733E4C47"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1</w:t>
            </w:r>
          </w:p>
        </w:tc>
        <w:tc>
          <w:tcPr>
            <w:tcW w:w="4320" w:type="dxa"/>
          </w:tcPr>
          <w:p w14:paraId="38012CF7" w14:textId="77777777" w:rsidR="00EF10DA" w:rsidRPr="00EF31E0" w:rsidRDefault="00EF10DA" w:rsidP="00E51EB7">
            <w:pPr>
              <w:rPr>
                <w:rFonts w:asciiTheme="majorBidi" w:hAnsiTheme="majorBidi" w:cstheme="majorBidi"/>
              </w:rPr>
            </w:pPr>
            <w:r w:rsidRPr="00EF31E0">
              <w:rPr>
                <w:rFonts w:asciiTheme="majorBidi" w:hAnsiTheme="majorBidi" w:cstheme="majorBidi"/>
              </w:rPr>
              <w:t xml:space="preserve">Simulate the data collection phase by setting up a Web Scraping framework using </w:t>
            </w:r>
            <w:proofErr w:type="spellStart"/>
            <w:r w:rsidRPr="00EF31E0">
              <w:rPr>
                <w:rFonts w:asciiTheme="majorBidi" w:hAnsiTheme="majorBidi" w:cstheme="majorBidi"/>
              </w:rPr>
              <w:t>BeautifulSoup</w:t>
            </w:r>
            <w:proofErr w:type="spellEnd"/>
            <w:r w:rsidRPr="00EF31E0">
              <w:rPr>
                <w:rFonts w:asciiTheme="majorBidi" w:hAnsiTheme="majorBidi" w:cstheme="majorBidi"/>
              </w:rPr>
              <w:t>.</w:t>
            </w:r>
          </w:p>
        </w:tc>
      </w:tr>
      <w:tr w:rsidR="00EF10DA" w:rsidRPr="00EF31E0" w14:paraId="312FC75C" w14:textId="77777777" w:rsidTr="00E51EB7">
        <w:tc>
          <w:tcPr>
            <w:tcW w:w="4320" w:type="dxa"/>
          </w:tcPr>
          <w:p w14:paraId="0B75DEBC"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2</w:t>
            </w:r>
          </w:p>
        </w:tc>
        <w:tc>
          <w:tcPr>
            <w:tcW w:w="4320" w:type="dxa"/>
          </w:tcPr>
          <w:p w14:paraId="43EE89F8" w14:textId="77777777" w:rsidR="00EF10DA" w:rsidRPr="00EF31E0" w:rsidRDefault="00EF10DA" w:rsidP="00E51EB7">
            <w:pPr>
              <w:rPr>
                <w:rFonts w:asciiTheme="majorBidi" w:hAnsiTheme="majorBidi" w:cstheme="majorBidi"/>
              </w:rPr>
            </w:pPr>
            <w:r w:rsidRPr="00EF31E0">
              <w:rPr>
                <w:rFonts w:asciiTheme="majorBidi" w:hAnsiTheme="majorBidi" w:cstheme="majorBidi"/>
              </w:rPr>
              <w:t xml:space="preserve">Import the scraped dataset and execute Text </w:t>
            </w:r>
            <w:r w:rsidRPr="00EF31E0">
              <w:rPr>
                <w:rFonts w:asciiTheme="majorBidi" w:hAnsiTheme="majorBidi" w:cstheme="majorBidi"/>
              </w:rPr>
              <w:lastRenderedPageBreak/>
              <w:t>Cleaning to remove structural artifacts (e.g., excess quotes, trailing spaces).</w:t>
            </w:r>
          </w:p>
        </w:tc>
      </w:tr>
      <w:tr w:rsidR="00EF10DA" w:rsidRPr="00EF31E0" w14:paraId="2CD14C03" w14:textId="77777777" w:rsidTr="00E51EB7">
        <w:tc>
          <w:tcPr>
            <w:tcW w:w="4320" w:type="dxa"/>
          </w:tcPr>
          <w:p w14:paraId="10FFED37"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lastRenderedPageBreak/>
              <w:t>3</w:t>
            </w:r>
          </w:p>
        </w:tc>
        <w:tc>
          <w:tcPr>
            <w:tcW w:w="4320" w:type="dxa"/>
          </w:tcPr>
          <w:p w14:paraId="453C13D2" w14:textId="77777777" w:rsidR="00EF10DA" w:rsidRPr="00EF31E0" w:rsidRDefault="00EF10DA" w:rsidP="00E51EB7">
            <w:pPr>
              <w:rPr>
                <w:rFonts w:asciiTheme="majorBidi" w:hAnsiTheme="majorBidi" w:cstheme="majorBidi"/>
              </w:rPr>
            </w:pPr>
            <w:r w:rsidRPr="00EF31E0">
              <w:rPr>
                <w:rFonts w:asciiTheme="majorBidi" w:hAnsiTheme="majorBidi" w:cstheme="majorBidi"/>
              </w:rPr>
              <w:t xml:space="preserve">Apply the </w:t>
            </w:r>
            <w:proofErr w:type="spellStart"/>
            <w:r w:rsidRPr="00EF31E0">
              <w:rPr>
                <w:rFonts w:asciiTheme="majorBidi" w:hAnsiTheme="majorBidi" w:cstheme="majorBidi"/>
              </w:rPr>
              <w:t>TextBlob</w:t>
            </w:r>
            <w:proofErr w:type="spellEnd"/>
            <w:r w:rsidRPr="00EF31E0">
              <w:rPr>
                <w:rFonts w:asciiTheme="majorBidi" w:hAnsiTheme="majorBidi" w:cstheme="majorBidi"/>
              </w:rPr>
              <w:t xml:space="preserve"> NLP library to calculate a Polarity Score (-1.0 to 1.0) for every text string.</w:t>
            </w:r>
          </w:p>
        </w:tc>
      </w:tr>
      <w:tr w:rsidR="00EF10DA" w:rsidRPr="00EF31E0" w14:paraId="0C37146C" w14:textId="77777777" w:rsidTr="00E51EB7">
        <w:tc>
          <w:tcPr>
            <w:tcW w:w="4320" w:type="dxa"/>
          </w:tcPr>
          <w:p w14:paraId="745DD811"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4</w:t>
            </w:r>
          </w:p>
        </w:tc>
        <w:tc>
          <w:tcPr>
            <w:tcW w:w="4320" w:type="dxa"/>
          </w:tcPr>
          <w:p w14:paraId="4F37013B" w14:textId="77777777" w:rsidR="00EF10DA" w:rsidRPr="00EF31E0" w:rsidRDefault="00EF10DA" w:rsidP="00E51EB7">
            <w:pPr>
              <w:rPr>
                <w:rFonts w:asciiTheme="majorBidi" w:hAnsiTheme="majorBidi" w:cstheme="majorBidi"/>
              </w:rPr>
            </w:pPr>
            <w:r w:rsidRPr="00EF31E0">
              <w:rPr>
                <w:rFonts w:asciiTheme="majorBidi" w:hAnsiTheme="majorBidi" w:cstheme="majorBidi"/>
              </w:rPr>
              <w:t>Classify the raw polarity values into categorical buckets: Positive, Negative, and Neutral.</w:t>
            </w:r>
          </w:p>
        </w:tc>
      </w:tr>
      <w:tr w:rsidR="00EF10DA" w:rsidRPr="00EF31E0" w14:paraId="308AE398" w14:textId="77777777" w:rsidTr="00E51EB7">
        <w:tc>
          <w:tcPr>
            <w:tcW w:w="4320" w:type="dxa"/>
          </w:tcPr>
          <w:p w14:paraId="38171A7F"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5</w:t>
            </w:r>
          </w:p>
        </w:tc>
        <w:tc>
          <w:tcPr>
            <w:tcW w:w="4320" w:type="dxa"/>
          </w:tcPr>
          <w:p w14:paraId="69605ADE" w14:textId="77777777" w:rsidR="00EF10DA" w:rsidRPr="00EF31E0" w:rsidRDefault="00EF10DA" w:rsidP="00E51EB7">
            <w:pPr>
              <w:rPr>
                <w:rFonts w:asciiTheme="majorBidi" w:hAnsiTheme="majorBidi" w:cstheme="majorBidi"/>
              </w:rPr>
            </w:pPr>
            <w:r w:rsidRPr="00EF31E0">
              <w:rPr>
                <w:rFonts w:asciiTheme="majorBidi" w:hAnsiTheme="majorBidi" w:cstheme="majorBidi"/>
              </w:rPr>
              <w:t>Evaluate key performance indicators by graphing the Sentiment % Distribution and analyzing the Overall Polarity.</w:t>
            </w:r>
          </w:p>
        </w:tc>
      </w:tr>
    </w:tbl>
    <w:p w14:paraId="5B4A1C1A" w14:textId="77777777" w:rsidR="00EF10DA" w:rsidRPr="002A6BB4" w:rsidRDefault="00EF10DA" w:rsidP="00EF10DA">
      <w:pPr>
        <w:pStyle w:val="Heading1"/>
        <w:rPr>
          <w:rFonts w:asciiTheme="majorBidi" w:hAnsiTheme="majorBidi" w:cstheme="majorBidi"/>
          <w:sz w:val="28"/>
          <w:szCs w:val="28"/>
        </w:rPr>
      </w:pPr>
      <w:r w:rsidRPr="002A6BB4">
        <w:rPr>
          <w:rFonts w:asciiTheme="majorBidi" w:hAnsiTheme="majorBidi" w:cstheme="majorBidi"/>
          <w:sz w:val="28"/>
          <w:szCs w:val="28"/>
        </w:rPr>
        <w:t>Procedure &amp;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3BE156D8"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45250223"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1</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37CFD9BF" w14:textId="77777777" w:rsidR="00EF10DA" w:rsidRPr="00EF31E0" w:rsidRDefault="00EF10DA" w:rsidP="00E51EB7">
            <w:pPr>
              <w:rPr>
                <w:rFonts w:asciiTheme="majorBidi" w:hAnsiTheme="majorBidi" w:cstheme="majorBidi"/>
                <w:b/>
                <w:bCs/>
              </w:rPr>
            </w:pPr>
            <w:r w:rsidRPr="00EF31E0">
              <w:rPr>
                <w:rFonts w:asciiTheme="majorBidi" w:hAnsiTheme="majorBidi" w:cstheme="majorBidi"/>
                <w:b/>
                <w:bCs/>
                <w:lang w:val="en-PK"/>
              </w:rPr>
              <w:t>Import Libraries</w:t>
            </w:r>
          </w:p>
        </w:tc>
      </w:tr>
    </w:tbl>
    <w:p w14:paraId="4ECD69DE" w14:textId="77777777" w:rsidR="00EF10DA" w:rsidRPr="00EF31E0" w:rsidRDefault="00EF10DA" w:rsidP="00EF10DA">
      <w:pPr>
        <w:jc w:val="center"/>
        <w:rPr>
          <w:rFonts w:asciiTheme="majorBidi" w:hAnsiTheme="majorBidi" w:cstheme="majorBidi"/>
        </w:rPr>
      </w:pPr>
    </w:p>
    <w:p w14:paraId="39635BD7"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182E0820" wp14:editId="38FA7377">
            <wp:extent cx="5731510" cy="846455"/>
            <wp:effectExtent l="0" t="0" r="2540" b="0"/>
            <wp:docPr id="5688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8215" name=""/>
                    <pic:cNvPicPr/>
                  </pic:nvPicPr>
                  <pic:blipFill>
                    <a:blip r:embed="rId110"/>
                    <a:stretch>
                      <a:fillRect/>
                    </a:stretch>
                  </pic:blipFill>
                  <pic:spPr>
                    <a:xfrm>
                      <a:off x="0" y="0"/>
                      <a:ext cx="5731510" cy="846455"/>
                    </a:xfrm>
                    <a:prstGeom prst="rect">
                      <a:avLst/>
                    </a:prstGeom>
                  </pic:spPr>
                </pic:pic>
              </a:graphicData>
            </a:graphic>
          </wp:inline>
        </w:drawing>
      </w:r>
    </w:p>
    <w:p w14:paraId="33C71A0D" w14:textId="77777777" w:rsidR="00EF10DA" w:rsidRPr="00EF31E0" w:rsidRDefault="00EF10DA" w:rsidP="00EF10DA">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3AD71DBF"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783F417B"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2</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2DC006F1" w14:textId="77777777" w:rsidR="00EF10DA" w:rsidRPr="00EF31E0" w:rsidRDefault="00EF10DA" w:rsidP="00E51EB7">
            <w:pPr>
              <w:rPr>
                <w:rFonts w:asciiTheme="majorBidi" w:hAnsiTheme="majorBidi" w:cstheme="majorBidi"/>
                <w:b/>
                <w:bCs/>
              </w:rPr>
            </w:pPr>
            <w:r w:rsidRPr="00EF31E0">
              <w:rPr>
                <w:rFonts w:asciiTheme="majorBidi" w:hAnsiTheme="majorBidi" w:cstheme="majorBidi"/>
                <w:b/>
                <w:bCs/>
                <w:lang w:val="en-PK"/>
              </w:rPr>
              <w:t>Data Loading &amp; Text Cleaning</w:t>
            </w:r>
          </w:p>
        </w:tc>
      </w:tr>
    </w:tbl>
    <w:p w14:paraId="699D0C30" w14:textId="77777777" w:rsidR="00EF10DA" w:rsidRPr="00EF31E0" w:rsidRDefault="00EF10DA" w:rsidP="00EF10DA">
      <w:pPr>
        <w:jc w:val="center"/>
        <w:rPr>
          <w:rFonts w:asciiTheme="majorBidi" w:hAnsiTheme="majorBidi" w:cstheme="majorBidi"/>
        </w:rPr>
      </w:pPr>
    </w:p>
    <w:p w14:paraId="48E98B8B"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lastRenderedPageBreak/>
        <w:drawing>
          <wp:inline distT="0" distB="0" distL="0" distR="0" wp14:anchorId="7B2C6CC6" wp14:editId="7255F23F">
            <wp:extent cx="5731510" cy="4027170"/>
            <wp:effectExtent l="0" t="0" r="2540" b="0"/>
            <wp:docPr id="146244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42473" name=""/>
                    <pic:cNvPicPr/>
                  </pic:nvPicPr>
                  <pic:blipFill>
                    <a:blip r:embed="rId111"/>
                    <a:stretch>
                      <a:fillRect/>
                    </a:stretch>
                  </pic:blipFill>
                  <pic:spPr>
                    <a:xfrm>
                      <a:off x="0" y="0"/>
                      <a:ext cx="5731510" cy="4027170"/>
                    </a:xfrm>
                    <a:prstGeom prst="rect">
                      <a:avLst/>
                    </a:prstGeom>
                  </pic:spPr>
                </pic:pic>
              </a:graphicData>
            </a:graphic>
          </wp:inline>
        </w:drawing>
      </w:r>
    </w:p>
    <w:p w14:paraId="429B21DF" w14:textId="77777777" w:rsidR="00EF10DA" w:rsidRPr="00EF31E0" w:rsidRDefault="00EF10DA" w:rsidP="00EF10DA">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4BE65F42"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546F41B3"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3</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4B385A20" w14:textId="77777777" w:rsidR="00EF10DA" w:rsidRPr="00EF31E0" w:rsidRDefault="00EF10DA" w:rsidP="00E51EB7">
            <w:pPr>
              <w:rPr>
                <w:rFonts w:asciiTheme="majorBidi" w:hAnsiTheme="majorBidi" w:cstheme="majorBidi"/>
                <w:b/>
                <w:bCs/>
              </w:rPr>
            </w:pPr>
            <w:r w:rsidRPr="00EF31E0">
              <w:rPr>
                <w:rFonts w:asciiTheme="majorBidi" w:hAnsiTheme="majorBidi" w:cstheme="majorBidi"/>
                <w:b/>
                <w:bCs/>
                <w:lang w:val="en-PK"/>
              </w:rPr>
              <w:t>Sentiment Classification &amp; Polarity Scoring</w:t>
            </w:r>
          </w:p>
        </w:tc>
      </w:tr>
    </w:tbl>
    <w:p w14:paraId="5FE13473" w14:textId="77777777" w:rsidR="00EF10DA" w:rsidRPr="00EF31E0" w:rsidRDefault="00EF10DA" w:rsidP="00EF10DA">
      <w:pPr>
        <w:jc w:val="center"/>
        <w:rPr>
          <w:rFonts w:asciiTheme="majorBidi" w:hAnsiTheme="majorBidi" w:cstheme="majorBidi"/>
        </w:rPr>
      </w:pPr>
    </w:p>
    <w:p w14:paraId="5DA618EF"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663B40B6" wp14:editId="0A2E80A1">
            <wp:extent cx="5731510" cy="3150235"/>
            <wp:effectExtent l="0" t="0" r="2540" b="0"/>
            <wp:docPr id="56695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58219" name=""/>
                    <pic:cNvPicPr/>
                  </pic:nvPicPr>
                  <pic:blipFill>
                    <a:blip r:embed="rId112"/>
                    <a:stretch>
                      <a:fillRect/>
                    </a:stretch>
                  </pic:blipFill>
                  <pic:spPr>
                    <a:xfrm>
                      <a:off x="0" y="0"/>
                      <a:ext cx="5731510" cy="3150235"/>
                    </a:xfrm>
                    <a:prstGeom prst="rect">
                      <a:avLst/>
                    </a:prstGeom>
                  </pic:spPr>
                </pic:pic>
              </a:graphicData>
            </a:graphic>
          </wp:inline>
        </w:drawing>
      </w:r>
    </w:p>
    <w:p w14:paraId="48177E03" w14:textId="77777777" w:rsidR="00EF10DA" w:rsidRPr="00EF31E0" w:rsidRDefault="00EF10DA" w:rsidP="00EF10DA">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01A352EF"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484A163A"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4</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5D438071" w14:textId="77777777" w:rsidR="00EF10DA" w:rsidRPr="00EF31E0" w:rsidRDefault="00EF10DA" w:rsidP="00E51EB7">
            <w:pPr>
              <w:rPr>
                <w:rFonts w:asciiTheme="majorBidi" w:hAnsiTheme="majorBidi" w:cstheme="majorBidi"/>
                <w:b/>
                <w:bCs/>
              </w:rPr>
            </w:pPr>
            <w:r w:rsidRPr="00EF31E0">
              <w:rPr>
                <w:rFonts w:asciiTheme="majorBidi" w:hAnsiTheme="majorBidi" w:cstheme="majorBidi"/>
                <w:b/>
                <w:bCs/>
                <w:lang w:val="en-PK"/>
              </w:rPr>
              <w:t>KPI Evaluation &amp; Visualization</w:t>
            </w:r>
          </w:p>
        </w:tc>
      </w:tr>
    </w:tbl>
    <w:p w14:paraId="71B1532B" w14:textId="77777777" w:rsidR="00EF10DA" w:rsidRPr="00EF31E0" w:rsidRDefault="00EF10DA" w:rsidP="00EF10DA">
      <w:pPr>
        <w:jc w:val="center"/>
        <w:rPr>
          <w:rFonts w:asciiTheme="majorBidi" w:hAnsiTheme="majorBidi" w:cstheme="majorBidi"/>
        </w:rPr>
      </w:pPr>
    </w:p>
    <w:p w14:paraId="3AD0893D"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3509534A" wp14:editId="41CD1D91">
            <wp:extent cx="5731510" cy="1854200"/>
            <wp:effectExtent l="0" t="0" r="2540" b="0"/>
            <wp:docPr id="38979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90983" name=""/>
                    <pic:cNvPicPr/>
                  </pic:nvPicPr>
                  <pic:blipFill>
                    <a:blip r:embed="rId113"/>
                    <a:stretch>
                      <a:fillRect/>
                    </a:stretch>
                  </pic:blipFill>
                  <pic:spPr>
                    <a:xfrm>
                      <a:off x="0" y="0"/>
                      <a:ext cx="5731510" cy="1854200"/>
                    </a:xfrm>
                    <a:prstGeom prst="rect">
                      <a:avLst/>
                    </a:prstGeom>
                  </pic:spPr>
                </pic:pic>
              </a:graphicData>
            </a:graphic>
          </wp:inline>
        </w:drawing>
      </w:r>
    </w:p>
    <w:p w14:paraId="6D2DCED6" w14:textId="77777777" w:rsidR="00EF10DA" w:rsidRPr="00EF31E0" w:rsidRDefault="00EF10DA" w:rsidP="00EF10DA">
      <w:pPr>
        <w:jc w:val="center"/>
        <w:rPr>
          <w:rFonts w:asciiTheme="majorBidi" w:hAnsiTheme="majorBidi" w:cstheme="majorBidi"/>
        </w:rPr>
      </w:pPr>
    </w:p>
    <w:p w14:paraId="1164D43E"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74F41BCA" wp14:editId="53DB0599">
            <wp:extent cx="5731510" cy="4585970"/>
            <wp:effectExtent l="0" t="0" r="2540" b="5080"/>
            <wp:docPr id="122405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52766" name=""/>
                    <pic:cNvPicPr/>
                  </pic:nvPicPr>
                  <pic:blipFill>
                    <a:blip r:embed="rId114"/>
                    <a:stretch>
                      <a:fillRect/>
                    </a:stretch>
                  </pic:blipFill>
                  <pic:spPr>
                    <a:xfrm>
                      <a:off x="0" y="0"/>
                      <a:ext cx="5731510" cy="4585970"/>
                    </a:xfrm>
                    <a:prstGeom prst="rect">
                      <a:avLst/>
                    </a:prstGeom>
                  </pic:spPr>
                </pic:pic>
              </a:graphicData>
            </a:graphic>
          </wp:inline>
        </w:drawing>
      </w:r>
    </w:p>
    <w:p w14:paraId="642F0299" w14:textId="77777777" w:rsidR="00EF10DA" w:rsidRPr="002A6BB4" w:rsidRDefault="00EF10DA" w:rsidP="00EF10DA">
      <w:pPr>
        <w:pStyle w:val="Heading1"/>
        <w:rPr>
          <w:rFonts w:asciiTheme="majorBidi" w:hAnsiTheme="majorBidi" w:cstheme="majorBidi"/>
          <w:sz w:val="28"/>
          <w:szCs w:val="28"/>
        </w:rPr>
      </w:pPr>
      <w:r w:rsidRPr="002A6BB4">
        <w:rPr>
          <w:rFonts w:asciiTheme="majorBidi" w:hAnsiTheme="majorBidi" w:cstheme="majorBidi"/>
          <w:sz w:val="28"/>
          <w:szCs w:val="28"/>
        </w:rPr>
        <w:t>Theory and Visualization</w:t>
      </w:r>
    </w:p>
    <w:p w14:paraId="7A838AA2" w14:textId="77777777" w:rsidR="00EF10DA" w:rsidRPr="00EF31E0" w:rsidRDefault="00EF10DA" w:rsidP="00EF10DA">
      <w:pPr>
        <w:rPr>
          <w:rFonts w:asciiTheme="majorBidi" w:hAnsiTheme="majorBidi" w:cstheme="majorBidi"/>
        </w:rPr>
      </w:pPr>
      <w:r w:rsidRPr="00EF31E0">
        <w:rPr>
          <w:rFonts w:asciiTheme="majorBidi" w:hAnsiTheme="majorBidi" w:cstheme="majorBidi"/>
        </w:rPr>
        <w:lastRenderedPageBreak/>
        <w:t>The Pie Chart below visually represents the final Sentiment % Distribution calculated by the NLP model. It demonstrates the proportion of feedback classified into Positive, Negative, and Neutral boundaries based on calculated text polarity.</w:t>
      </w:r>
    </w:p>
    <w:p w14:paraId="236A6E00"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1472AA1B" wp14:editId="0DF49A64">
            <wp:extent cx="4572000" cy="4572000"/>
            <wp:effectExtent l="0" t="0" r="0" b="0"/>
            <wp:docPr id="506839520" name="Picture 506839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timent_distribution.png"/>
                    <pic:cNvPicPr/>
                  </pic:nvPicPr>
                  <pic:blipFill>
                    <a:blip r:embed="rId115"/>
                    <a:stretch>
                      <a:fillRect/>
                    </a:stretch>
                  </pic:blipFill>
                  <pic:spPr>
                    <a:xfrm>
                      <a:off x="0" y="0"/>
                      <a:ext cx="4572000" cy="4572000"/>
                    </a:xfrm>
                    <a:prstGeom prst="rect">
                      <a:avLst/>
                    </a:prstGeom>
                  </pic:spPr>
                </pic:pic>
              </a:graphicData>
            </a:graphic>
          </wp:inline>
        </w:drawing>
      </w:r>
    </w:p>
    <w:p w14:paraId="450AC74C" w14:textId="77777777" w:rsidR="00EF10DA" w:rsidRPr="002A6BB4" w:rsidRDefault="00EF10DA" w:rsidP="00EF10DA">
      <w:pPr>
        <w:pStyle w:val="Heading1"/>
        <w:rPr>
          <w:rFonts w:asciiTheme="majorBidi" w:hAnsiTheme="majorBidi" w:cstheme="majorBidi"/>
          <w:sz w:val="28"/>
          <w:szCs w:val="28"/>
        </w:rPr>
      </w:pPr>
      <w:r w:rsidRPr="002A6BB4">
        <w:rPr>
          <w:rFonts w:asciiTheme="majorBidi" w:hAnsiTheme="majorBidi" w:cstheme="majorBidi"/>
          <w:sz w:val="28"/>
          <w:szCs w:val="28"/>
        </w:rPr>
        <w:t>KPI Analysis</w:t>
      </w:r>
    </w:p>
    <w:tbl>
      <w:tblPr>
        <w:tblStyle w:val="TableGrid"/>
        <w:tblW w:w="0" w:type="auto"/>
        <w:tblLook w:val="04A0" w:firstRow="1" w:lastRow="0" w:firstColumn="1" w:lastColumn="0" w:noHBand="0" w:noVBand="1"/>
      </w:tblPr>
      <w:tblGrid>
        <w:gridCol w:w="4320"/>
        <w:gridCol w:w="4320"/>
      </w:tblGrid>
      <w:tr w:rsidR="00EF10DA" w:rsidRPr="00EF31E0" w14:paraId="0BFC8BB0" w14:textId="77777777" w:rsidTr="00E51EB7">
        <w:tc>
          <w:tcPr>
            <w:tcW w:w="4320" w:type="dxa"/>
          </w:tcPr>
          <w:p w14:paraId="498C8B85" w14:textId="77777777" w:rsidR="00EF10DA" w:rsidRPr="002A6BB4" w:rsidRDefault="00EF10DA" w:rsidP="00E51EB7">
            <w:pPr>
              <w:rPr>
                <w:rFonts w:asciiTheme="majorBidi" w:hAnsiTheme="majorBidi" w:cstheme="majorBidi"/>
                <w:b/>
                <w:bCs/>
              </w:rPr>
            </w:pPr>
            <w:r w:rsidRPr="002A6BB4">
              <w:rPr>
                <w:rFonts w:asciiTheme="majorBidi" w:hAnsiTheme="majorBidi" w:cstheme="majorBidi"/>
                <w:b/>
                <w:bCs/>
              </w:rPr>
              <w:t>KPI / Metric</w:t>
            </w:r>
          </w:p>
        </w:tc>
        <w:tc>
          <w:tcPr>
            <w:tcW w:w="4320" w:type="dxa"/>
          </w:tcPr>
          <w:p w14:paraId="2FD15026" w14:textId="77777777" w:rsidR="00EF10DA" w:rsidRPr="002A6BB4" w:rsidRDefault="00EF10DA" w:rsidP="00E51EB7">
            <w:pPr>
              <w:rPr>
                <w:rFonts w:asciiTheme="majorBidi" w:hAnsiTheme="majorBidi" w:cstheme="majorBidi"/>
                <w:b/>
                <w:bCs/>
              </w:rPr>
            </w:pPr>
            <w:r w:rsidRPr="002A6BB4">
              <w:rPr>
                <w:rFonts w:asciiTheme="majorBidi" w:hAnsiTheme="majorBidi" w:cstheme="majorBidi"/>
                <w:b/>
                <w:bCs/>
              </w:rPr>
              <w:t>Result</w:t>
            </w:r>
          </w:p>
        </w:tc>
      </w:tr>
      <w:tr w:rsidR="00EF10DA" w:rsidRPr="00EF31E0" w14:paraId="323572A2" w14:textId="77777777" w:rsidTr="00E51EB7">
        <w:tc>
          <w:tcPr>
            <w:tcW w:w="4320" w:type="dxa"/>
          </w:tcPr>
          <w:p w14:paraId="72879628" w14:textId="77777777" w:rsidR="00EF10DA" w:rsidRPr="00EF31E0" w:rsidRDefault="00EF10DA" w:rsidP="00E51EB7">
            <w:pPr>
              <w:rPr>
                <w:rFonts w:asciiTheme="majorBidi" w:hAnsiTheme="majorBidi" w:cstheme="majorBidi"/>
              </w:rPr>
            </w:pPr>
            <w:r w:rsidRPr="00EF31E0">
              <w:rPr>
                <w:rFonts w:asciiTheme="majorBidi" w:hAnsiTheme="majorBidi" w:cstheme="majorBidi"/>
              </w:rPr>
              <w:t>Average Polarity Score</w:t>
            </w:r>
          </w:p>
        </w:tc>
        <w:tc>
          <w:tcPr>
            <w:tcW w:w="4320" w:type="dxa"/>
          </w:tcPr>
          <w:p w14:paraId="569877B6" w14:textId="77777777" w:rsidR="00EF10DA" w:rsidRPr="00EF31E0" w:rsidRDefault="00EF10DA" w:rsidP="00E51EB7">
            <w:pPr>
              <w:rPr>
                <w:rFonts w:asciiTheme="majorBidi" w:hAnsiTheme="majorBidi" w:cstheme="majorBidi"/>
              </w:rPr>
            </w:pPr>
            <w:r w:rsidRPr="00EF31E0">
              <w:rPr>
                <w:rFonts w:asciiTheme="majorBidi" w:hAnsiTheme="majorBidi" w:cstheme="majorBidi"/>
              </w:rPr>
              <w:t>0.0591 (Slightly Positive Trend)</w:t>
            </w:r>
          </w:p>
        </w:tc>
      </w:tr>
      <w:tr w:rsidR="00EF10DA" w:rsidRPr="00EF31E0" w14:paraId="06696A77" w14:textId="77777777" w:rsidTr="00E51EB7">
        <w:tc>
          <w:tcPr>
            <w:tcW w:w="4320" w:type="dxa"/>
          </w:tcPr>
          <w:p w14:paraId="477B91CF" w14:textId="77777777" w:rsidR="00EF10DA" w:rsidRPr="00EF31E0" w:rsidRDefault="00EF10DA" w:rsidP="00E51EB7">
            <w:pPr>
              <w:rPr>
                <w:rFonts w:asciiTheme="majorBidi" w:hAnsiTheme="majorBidi" w:cstheme="majorBidi"/>
              </w:rPr>
            </w:pPr>
            <w:r w:rsidRPr="00EF31E0">
              <w:rPr>
                <w:rFonts w:asciiTheme="majorBidi" w:hAnsiTheme="majorBidi" w:cstheme="majorBidi"/>
              </w:rPr>
              <w:t>Positive Sentiment Distribution</w:t>
            </w:r>
          </w:p>
        </w:tc>
        <w:tc>
          <w:tcPr>
            <w:tcW w:w="4320" w:type="dxa"/>
          </w:tcPr>
          <w:p w14:paraId="6A958DAF" w14:textId="77777777" w:rsidR="00EF10DA" w:rsidRPr="00EF31E0" w:rsidRDefault="00EF10DA" w:rsidP="00E51EB7">
            <w:pPr>
              <w:rPr>
                <w:rFonts w:asciiTheme="majorBidi" w:hAnsiTheme="majorBidi" w:cstheme="majorBidi"/>
              </w:rPr>
            </w:pPr>
            <w:r w:rsidRPr="00EF31E0">
              <w:rPr>
                <w:rFonts w:asciiTheme="majorBidi" w:hAnsiTheme="majorBidi" w:cstheme="majorBidi"/>
              </w:rPr>
              <w:t>50.00%</w:t>
            </w:r>
          </w:p>
        </w:tc>
      </w:tr>
      <w:tr w:rsidR="00EF10DA" w:rsidRPr="00EF31E0" w14:paraId="57D62AFB" w14:textId="77777777" w:rsidTr="00E51EB7">
        <w:tc>
          <w:tcPr>
            <w:tcW w:w="4320" w:type="dxa"/>
          </w:tcPr>
          <w:p w14:paraId="1525FC53" w14:textId="77777777" w:rsidR="00EF10DA" w:rsidRPr="00EF31E0" w:rsidRDefault="00EF10DA" w:rsidP="00E51EB7">
            <w:pPr>
              <w:rPr>
                <w:rFonts w:asciiTheme="majorBidi" w:hAnsiTheme="majorBidi" w:cstheme="majorBidi"/>
              </w:rPr>
            </w:pPr>
            <w:r w:rsidRPr="00EF31E0">
              <w:rPr>
                <w:rFonts w:asciiTheme="majorBidi" w:hAnsiTheme="majorBidi" w:cstheme="majorBidi"/>
              </w:rPr>
              <w:t>Negative Sentiment Distribution</w:t>
            </w:r>
          </w:p>
        </w:tc>
        <w:tc>
          <w:tcPr>
            <w:tcW w:w="4320" w:type="dxa"/>
          </w:tcPr>
          <w:p w14:paraId="6D4DAC41" w14:textId="77777777" w:rsidR="00EF10DA" w:rsidRPr="00EF31E0" w:rsidRDefault="00EF10DA" w:rsidP="00E51EB7">
            <w:pPr>
              <w:rPr>
                <w:rFonts w:asciiTheme="majorBidi" w:hAnsiTheme="majorBidi" w:cstheme="majorBidi"/>
              </w:rPr>
            </w:pPr>
            <w:r w:rsidRPr="00EF31E0">
              <w:rPr>
                <w:rFonts w:asciiTheme="majorBidi" w:hAnsiTheme="majorBidi" w:cstheme="majorBidi"/>
              </w:rPr>
              <w:t>42.71%</w:t>
            </w:r>
          </w:p>
        </w:tc>
      </w:tr>
      <w:tr w:rsidR="00EF10DA" w:rsidRPr="00EF31E0" w14:paraId="3F0B066D" w14:textId="77777777" w:rsidTr="00E51EB7">
        <w:tc>
          <w:tcPr>
            <w:tcW w:w="4320" w:type="dxa"/>
          </w:tcPr>
          <w:p w14:paraId="4E3BB247" w14:textId="77777777" w:rsidR="00EF10DA" w:rsidRPr="00EF31E0" w:rsidRDefault="00EF10DA" w:rsidP="00E51EB7">
            <w:pPr>
              <w:rPr>
                <w:rFonts w:asciiTheme="majorBidi" w:hAnsiTheme="majorBidi" w:cstheme="majorBidi"/>
              </w:rPr>
            </w:pPr>
            <w:r w:rsidRPr="00EF31E0">
              <w:rPr>
                <w:rFonts w:asciiTheme="majorBidi" w:hAnsiTheme="majorBidi" w:cstheme="majorBidi"/>
              </w:rPr>
              <w:t>Neutral Sentiment Distribution</w:t>
            </w:r>
          </w:p>
        </w:tc>
        <w:tc>
          <w:tcPr>
            <w:tcW w:w="4320" w:type="dxa"/>
          </w:tcPr>
          <w:p w14:paraId="6333387D" w14:textId="77777777" w:rsidR="00EF10DA" w:rsidRPr="00EF31E0" w:rsidRDefault="00EF10DA" w:rsidP="00E51EB7">
            <w:pPr>
              <w:rPr>
                <w:rFonts w:asciiTheme="majorBidi" w:hAnsiTheme="majorBidi" w:cstheme="majorBidi"/>
              </w:rPr>
            </w:pPr>
            <w:r w:rsidRPr="00EF31E0">
              <w:rPr>
                <w:rFonts w:asciiTheme="majorBidi" w:hAnsiTheme="majorBidi" w:cstheme="majorBidi"/>
              </w:rPr>
              <w:t>7.29%</w:t>
            </w:r>
          </w:p>
        </w:tc>
      </w:tr>
    </w:tbl>
    <w:p w14:paraId="25025678" w14:textId="77777777" w:rsidR="00EF10DA" w:rsidRPr="002A6BB4" w:rsidRDefault="00EF10DA" w:rsidP="00EF10DA">
      <w:pPr>
        <w:pStyle w:val="Heading1"/>
        <w:rPr>
          <w:rFonts w:asciiTheme="majorBidi" w:hAnsiTheme="majorBidi" w:cstheme="majorBidi"/>
          <w:sz w:val="28"/>
          <w:szCs w:val="28"/>
        </w:rPr>
      </w:pPr>
      <w:r w:rsidRPr="002A6BB4">
        <w:rPr>
          <w:rFonts w:asciiTheme="majorBidi" w:hAnsiTheme="majorBidi" w:cstheme="majorBidi"/>
          <w:sz w:val="28"/>
          <w:szCs w:val="28"/>
        </w:rPr>
        <w:t>Strategic Conclusion</w:t>
      </w:r>
    </w:p>
    <w:p w14:paraId="78CF6BED" w14:textId="1EA53BEF" w:rsidR="00EF10DA" w:rsidRDefault="00EF10DA" w:rsidP="00EF10DA">
      <w:pPr>
        <w:rPr>
          <w:rFonts w:asciiTheme="majorBidi" w:hAnsiTheme="majorBidi" w:cstheme="majorBidi"/>
        </w:rPr>
      </w:pPr>
      <w:r w:rsidRPr="00EF31E0">
        <w:rPr>
          <w:rFonts w:asciiTheme="majorBidi" w:hAnsiTheme="majorBidi" w:cstheme="majorBidi"/>
        </w:rPr>
        <w:t>The NLP pipeline successfully analyzed the scraped text feedback, computing an overall Average Polarity Score of 0.0591. The dataset's sentiment is relatively polarized, leaning slightly positive with a 50.00% Positive and 42.71% Negative split, leaving only a minor fraction (7.29%) as purely neutral. Strategically, this indicates that consumers have strong feelings about the products. The high negative percentage (~42.7%) is a critical business warning. Management must utilize the outputs of this model to trace the negative reviews back to their respective sources (e.g., Yelp vs. Amazon) to identify specific operational weaknesses and rapidly improve customer satisfaction.</w:t>
      </w:r>
    </w:p>
    <w:p w14:paraId="486C69E5" w14:textId="77777777" w:rsidR="00EF10DA" w:rsidRPr="00EF31E0" w:rsidRDefault="00EF10DA" w:rsidP="00EF10DA">
      <w:pPr>
        <w:pStyle w:val="Heading2"/>
        <w:jc w:val="center"/>
        <w:rPr>
          <w:rFonts w:asciiTheme="majorBidi" w:hAnsiTheme="majorBidi" w:cstheme="majorBidi"/>
        </w:rPr>
      </w:pPr>
    </w:p>
    <w:p w14:paraId="02274758" w14:textId="77777777" w:rsidR="00EF10DA" w:rsidRPr="00BF7412" w:rsidRDefault="00EF10DA" w:rsidP="00EF10DA">
      <w:pPr>
        <w:spacing w:after="240"/>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14:paraId="37E8A395" w14:textId="77777777" w:rsidR="00EF10DA" w:rsidRPr="00EF10DA" w:rsidRDefault="00EF10DA" w:rsidP="00EF10DA">
      <w:pPr>
        <w:pStyle w:val="Title"/>
        <w:spacing w:before="240"/>
        <w:jc w:val="center"/>
        <w:rPr>
          <w:rFonts w:asciiTheme="majorBidi" w:hAnsiTheme="majorBidi" w:cstheme="majorBidi"/>
          <w:b/>
          <w:bCs/>
          <w:color w:val="00B0F0"/>
          <w:sz w:val="32"/>
          <w:szCs w:val="32"/>
        </w:rPr>
      </w:pPr>
      <w:r w:rsidRPr="00EF10DA">
        <w:rPr>
          <w:rFonts w:asciiTheme="majorBidi" w:hAnsiTheme="majorBidi" w:cstheme="majorBidi"/>
          <w:b/>
          <w:bCs/>
          <w:color w:val="00B0F0"/>
          <w:sz w:val="32"/>
          <w:szCs w:val="32"/>
        </w:rPr>
        <w:t>Lab 15: Final Capstone (End-to-End Business Solution)</w:t>
      </w:r>
    </w:p>
    <w:p w14:paraId="72D84FD6" w14:textId="77777777" w:rsidR="00EF10DA" w:rsidRPr="00BF7412" w:rsidRDefault="00EF10DA" w:rsidP="00EF10DA">
      <w:pPr>
        <w:jc w:val="center"/>
        <w:rPr>
          <w:rFonts w:asciiTheme="majorBidi" w:hAnsiTheme="majorBidi" w:cstheme="majorBidi"/>
          <w:b/>
          <w:bCs/>
          <w:sz w:val="32"/>
          <w:szCs w:val="32"/>
        </w:rPr>
      </w:pPr>
      <w:r w:rsidRPr="00BF7412">
        <w:rPr>
          <w:rFonts w:asciiTheme="majorBidi" w:hAnsiTheme="majorBidi" w:cstheme="majorBidi"/>
          <w:b/>
          <w:bCs/>
          <w:sz w:val="32"/>
          <w:szCs w:val="32"/>
        </w:rPr>
        <w:t>________________________________________________________</w:t>
      </w:r>
    </w:p>
    <w:p w14:paraId="6F7BCB3C" w14:textId="77777777" w:rsidR="00EF10DA" w:rsidRDefault="00EF10DA" w:rsidP="00EF10DA">
      <w:pPr>
        <w:pStyle w:val="Title"/>
        <w:jc w:val="center"/>
        <w:rPr>
          <w:rFonts w:asciiTheme="majorBidi" w:hAnsiTheme="majorBidi" w:cstheme="majorBidi"/>
          <w:b/>
          <w:bCs/>
          <w:sz w:val="32"/>
          <w:szCs w:val="32"/>
        </w:rPr>
      </w:pPr>
    </w:p>
    <w:p w14:paraId="7B30BECB" w14:textId="77777777" w:rsidR="00EF10DA" w:rsidRPr="006269BB" w:rsidRDefault="00EF10DA" w:rsidP="00EF10DA">
      <w:pPr>
        <w:pStyle w:val="Heading1"/>
        <w:rPr>
          <w:rFonts w:asciiTheme="majorBidi" w:hAnsiTheme="majorBidi" w:cstheme="majorBidi"/>
          <w:sz w:val="28"/>
          <w:szCs w:val="28"/>
        </w:rPr>
      </w:pPr>
      <w:r w:rsidRPr="006269BB">
        <w:rPr>
          <w:rFonts w:asciiTheme="majorBidi" w:hAnsiTheme="majorBidi" w:cstheme="majorBidi"/>
          <w:sz w:val="28"/>
          <w:szCs w:val="28"/>
        </w:rPr>
        <w:t>Theoretical Foundation</w:t>
      </w:r>
    </w:p>
    <w:p w14:paraId="181477A5" w14:textId="77777777" w:rsidR="00EF10DA" w:rsidRPr="00EF31E0" w:rsidRDefault="00EF10DA" w:rsidP="00EF10DA">
      <w:pPr>
        <w:rPr>
          <w:rFonts w:asciiTheme="majorBidi" w:hAnsiTheme="majorBidi" w:cstheme="majorBidi"/>
        </w:rPr>
      </w:pPr>
      <w:r w:rsidRPr="00EF31E0">
        <w:rPr>
          <w:rFonts w:asciiTheme="majorBidi" w:hAnsiTheme="majorBidi" w:cstheme="majorBidi"/>
        </w:rPr>
        <w:t xml:space="preserve">An End-to-End Business Solution requires passing raw data through a complete data science lifecycle: Data Extraction, Cleaning, Feature Engineering, Modeling, and Evaluation. According to the 'No Free Lunch Theorem', no single machine learning algorithm works best for every problem. Therefore, it is </w:t>
      </w:r>
      <w:proofErr w:type="gramStart"/>
      <w:r w:rsidRPr="00EF31E0">
        <w:rPr>
          <w:rFonts w:asciiTheme="majorBidi" w:hAnsiTheme="majorBidi" w:cstheme="majorBidi"/>
        </w:rPr>
        <w:t>an industry</w:t>
      </w:r>
      <w:proofErr w:type="gramEnd"/>
      <w:r w:rsidRPr="00EF31E0">
        <w:rPr>
          <w:rFonts w:asciiTheme="majorBidi" w:hAnsiTheme="majorBidi" w:cstheme="majorBidi"/>
        </w:rPr>
        <w:t xml:space="preserve"> best practice to evaluate a suite of varied algorithms—including linear models, distance-based models, and tree-based ensembles—to mathematically determine which model optimally captures the patterns of the specific dataset.</w:t>
      </w:r>
    </w:p>
    <w:p w14:paraId="643EBF32" w14:textId="77777777" w:rsidR="00EF10DA" w:rsidRPr="006269BB" w:rsidRDefault="00EF10DA" w:rsidP="00EF10DA">
      <w:pPr>
        <w:pStyle w:val="Heading1"/>
        <w:rPr>
          <w:rFonts w:asciiTheme="majorBidi" w:hAnsiTheme="majorBidi" w:cstheme="majorBidi"/>
          <w:sz w:val="28"/>
          <w:szCs w:val="28"/>
        </w:rPr>
      </w:pPr>
      <w:r w:rsidRPr="006269BB">
        <w:rPr>
          <w:rFonts w:asciiTheme="majorBidi" w:hAnsiTheme="majorBidi" w:cstheme="majorBidi"/>
          <w:sz w:val="28"/>
          <w:szCs w:val="28"/>
        </w:rPr>
        <w:t>Real-World Scenario</w:t>
      </w:r>
    </w:p>
    <w:p w14:paraId="5639BB3A" w14:textId="77777777" w:rsidR="00EF10DA" w:rsidRPr="00EF31E0" w:rsidRDefault="00EF10DA" w:rsidP="00EF10DA">
      <w:pPr>
        <w:rPr>
          <w:rFonts w:asciiTheme="majorBidi" w:hAnsiTheme="majorBidi" w:cstheme="majorBidi"/>
        </w:rPr>
      </w:pPr>
      <w:r w:rsidRPr="00EF31E0">
        <w:rPr>
          <w:rFonts w:asciiTheme="majorBidi" w:hAnsiTheme="majorBidi" w:cstheme="majorBidi"/>
        </w:rPr>
        <w:t>A global retail company wants to optimize its marketing budget. Historically, they sent campaign offers to the entire customer base, resulting in a low ROI due to high contact costs and low conversion rates. By designing an end-to-end classification pipeline, the data science team will predict which specific customers are highly likely to respond to the next campaign. Because the exact nature of the consumer decision boundary is unknown, the team will implement and benchmark 8 distinct machine learning models to deploy the most accurate framework into production.</w:t>
      </w:r>
    </w:p>
    <w:p w14:paraId="7FD086A5" w14:textId="77777777" w:rsidR="00EF10DA" w:rsidRPr="006269BB" w:rsidRDefault="00EF10DA" w:rsidP="00EF10DA">
      <w:pPr>
        <w:pStyle w:val="Heading1"/>
        <w:rPr>
          <w:rFonts w:asciiTheme="majorBidi" w:hAnsiTheme="majorBidi" w:cstheme="majorBidi"/>
          <w:sz w:val="28"/>
          <w:szCs w:val="28"/>
        </w:rPr>
      </w:pPr>
      <w:r w:rsidRPr="006269BB">
        <w:rPr>
          <w:rFonts w:asciiTheme="majorBidi" w:hAnsiTheme="majorBidi" w:cstheme="majorBidi"/>
          <w:sz w:val="28"/>
          <w:szCs w:val="28"/>
        </w:rPr>
        <w:t>Dataset Description</w:t>
      </w:r>
    </w:p>
    <w:p w14:paraId="7DCA5B54" w14:textId="77777777" w:rsidR="00EF10DA" w:rsidRPr="00EF31E0" w:rsidRDefault="00EF10DA" w:rsidP="00EF10DA">
      <w:pPr>
        <w:rPr>
          <w:rFonts w:asciiTheme="majorBidi" w:hAnsiTheme="majorBidi" w:cstheme="majorBidi"/>
        </w:rPr>
      </w:pPr>
      <w:r w:rsidRPr="00EF31E0">
        <w:rPr>
          <w:rFonts w:asciiTheme="majorBidi" w:hAnsiTheme="majorBidi" w:cstheme="majorBidi"/>
        </w:rPr>
        <w:t>The Capstone uses the comprehensive Marketing Dataset. After preprocessing, key engineered and standardized attributes include:</w:t>
      </w:r>
      <w:r w:rsidRPr="00EF31E0">
        <w:rPr>
          <w:rFonts w:asciiTheme="majorBidi" w:hAnsiTheme="majorBidi" w:cstheme="majorBidi"/>
        </w:rPr>
        <w:br/>
        <w:t xml:space="preserve">• Demographics: Age (derived from </w:t>
      </w:r>
      <w:proofErr w:type="spellStart"/>
      <w:r w:rsidRPr="00EF31E0">
        <w:rPr>
          <w:rFonts w:asciiTheme="majorBidi" w:hAnsiTheme="majorBidi" w:cstheme="majorBidi"/>
        </w:rPr>
        <w:t>Year_Birth</w:t>
      </w:r>
      <w:proofErr w:type="spellEnd"/>
      <w:r w:rsidRPr="00EF31E0">
        <w:rPr>
          <w:rFonts w:asciiTheme="majorBidi" w:hAnsiTheme="majorBidi" w:cstheme="majorBidi"/>
        </w:rPr>
        <w:t xml:space="preserve">), Education, </w:t>
      </w:r>
      <w:proofErr w:type="spellStart"/>
      <w:r w:rsidRPr="00EF31E0">
        <w:rPr>
          <w:rFonts w:asciiTheme="majorBidi" w:hAnsiTheme="majorBidi" w:cstheme="majorBidi"/>
        </w:rPr>
        <w:t>Marital_Status</w:t>
      </w:r>
      <w:proofErr w:type="spellEnd"/>
      <w:r w:rsidRPr="00EF31E0">
        <w:rPr>
          <w:rFonts w:asciiTheme="majorBidi" w:hAnsiTheme="majorBidi" w:cstheme="majorBidi"/>
        </w:rPr>
        <w:t xml:space="preserve">, </w:t>
      </w:r>
      <w:proofErr w:type="spellStart"/>
      <w:r w:rsidRPr="00EF31E0">
        <w:rPr>
          <w:rFonts w:asciiTheme="majorBidi" w:hAnsiTheme="majorBidi" w:cstheme="majorBidi"/>
        </w:rPr>
        <w:t>Total_Children</w:t>
      </w:r>
      <w:proofErr w:type="spellEnd"/>
      <w:r w:rsidRPr="00EF31E0">
        <w:rPr>
          <w:rFonts w:asciiTheme="majorBidi" w:hAnsiTheme="majorBidi" w:cstheme="majorBidi"/>
        </w:rPr>
        <w:t>.</w:t>
      </w:r>
      <w:r w:rsidRPr="00EF31E0">
        <w:rPr>
          <w:rFonts w:asciiTheme="majorBidi" w:hAnsiTheme="majorBidi" w:cstheme="majorBidi"/>
        </w:rPr>
        <w:br/>
        <w:t xml:space="preserve">• Behavioral/Financial: Income, </w:t>
      </w:r>
      <w:proofErr w:type="spellStart"/>
      <w:r w:rsidRPr="00EF31E0">
        <w:rPr>
          <w:rFonts w:asciiTheme="majorBidi" w:hAnsiTheme="majorBidi" w:cstheme="majorBidi"/>
        </w:rPr>
        <w:t>Total_Spending</w:t>
      </w:r>
      <w:proofErr w:type="spellEnd"/>
      <w:r w:rsidRPr="00EF31E0">
        <w:rPr>
          <w:rFonts w:asciiTheme="majorBidi" w:hAnsiTheme="majorBidi" w:cstheme="majorBidi"/>
        </w:rPr>
        <w:t xml:space="preserve"> (aggregated across all product categories), Recency, </w:t>
      </w:r>
      <w:proofErr w:type="spellStart"/>
      <w:r w:rsidRPr="00EF31E0">
        <w:rPr>
          <w:rFonts w:asciiTheme="majorBidi" w:hAnsiTheme="majorBidi" w:cstheme="majorBidi"/>
        </w:rPr>
        <w:t>NumWebVisitsMonth</w:t>
      </w:r>
      <w:proofErr w:type="spellEnd"/>
      <w:r w:rsidRPr="00EF31E0">
        <w:rPr>
          <w:rFonts w:asciiTheme="majorBidi" w:hAnsiTheme="majorBidi" w:cstheme="majorBidi"/>
        </w:rPr>
        <w:t xml:space="preserve">, </w:t>
      </w:r>
      <w:proofErr w:type="spellStart"/>
      <w:r w:rsidRPr="00EF31E0">
        <w:rPr>
          <w:rFonts w:asciiTheme="majorBidi" w:hAnsiTheme="majorBidi" w:cstheme="majorBidi"/>
        </w:rPr>
        <w:t>NumStorePurchases</w:t>
      </w:r>
      <w:proofErr w:type="spellEnd"/>
      <w:r w:rsidRPr="00EF31E0">
        <w:rPr>
          <w:rFonts w:asciiTheme="majorBidi" w:hAnsiTheme="majorBidi" w:cstheme="majorBidi"/>
        </w:rPr>
        <w:t>.</w:t>
      </w:r>
      <w:r w:rsidRPr="00EF31E0">
        <w:rPr>
          <w:rFonts w:asciiTheme="majorBidi" w:hAnsiTheme="majorBidi" w:cstheme="majorBidi"/>
        </w:rPr>
        <w:br/>
        <w:t>• Target Variable: Response (1 = Accepted Offer, 0 = Rejected/Ignored)</w:t>
      </w:r>
    </w:p>
    <w:p w14:paraId="571E9B3A" w14:textId="77777777" w:rsidR="00EF10DA" w:rsidRPr="006269BB" w:rsidRDefault="00EF10DA" w:rsidP="00EF10DA">
      <w:pPr>
        <w:pStyle w:val="Heading1"/>
        <w:rPr>
          <w:rFonts w:asciiTheme="majorBidi" w:hAnsiTheme="majorBidi" w:cstheme="majorBidi"/>
          <w:sz w:val="28"/>
          <w:szCs w:val="28"/>
        </w:rPr>
      </w:pPr>
      <w:r w:rsidRPr="006269BB">
        <w:rPr>
          <w:rFonts w:asciiTheme="majorBidi" w:hAnsiTheme="majorBidi" w:cstheme="majorBidi"/>
          <w:sz w:val="28"/>
          <w:szCs w:val="28"/>
        </w:rPr>
        <w:t xml:space="preserve">Software Environment — Python (Google </w:t>
      </w:r>
      <w:proofErr w:type="spellStart"/>
      <w:r w:rsidRPr="006269BB">
        <w:rPr>
          <w:rFonts w:asciiTheme="majorBidi" w:hAnsiTheme="majorBidi" w:cstheme="majorBidi"/>
          <w:sz w:val="28"/>
          <w:szCs w:val="28"/>
        </w:rPr>
        <w:t>Colab</w:t>
      </w:r>
      <w:proofErr w:type="spellEnd"/>
      <w:r w:rsidRPr="006269BB">
        <w:rPr>
          <w:rFonts w:asciiTheme="majorBidi" w:hAnsiTheme="majorBidi" w:cstheme="majorBidi"/>
          <w:sz w:val="28"/>
          <w:szCs w:val="28"/>
        </w:rPr>
        <w:t>)</w:t>
      </w:r>
    </w:p>
    <w:p w14:paraId="4C35E7B2" w14:textId="77777777" w:rsidR="00EF10DA" w:rsidRPr="00EF31E0" w:rsidRDefault="00EF10DA" w:rsidP="00EF10DA">
      <w:pPr>
        <w:rPr>
          <w:rFonts w:asciiTheme="majorBidi" w:hAnsiTheme="majorBidi" w:cstheme="majorBidi"/>
        </w:rPr>
      </w:pPr>
      <w:r w:rsidRPr="00EF31E0">
        <w:rPr>
          <w:rFonts w:asciiTheme="majorBidi" w:hAnsiTheme="majorBidi" w:cstheme="majorBidi"/>
        </w:rPr>
        <w:t xml:space="preserve">Python is utilized inside Google </w:t>
      </w:r>
      <w:proofErr w:type="spellStart"/>
      <w:r w:rsidRPr="00EF31E0">
        <w:rPr>
          <w:rFonts w:asciiTheme="majorBidi" w:hAnsiTheme="majorBidi" w:cstheme="majorBidi"/>
        </w:rPr>
        <w:t>Colab</w:t>
      </w:r>
      <w:proofErr w:type="spellEnd"/>
      <w:r w:rsidRPr="00EF31E0">
        <w:rPr>
          <w:rFonts w:asciiTheme="majorBidi" w:hAnsiTheme="majorBidi" w:cstheme="majorBidi"/>
        </w:rPr>
        <w:t xml:space="preserve"> as the primary orchestration tool. The ecosystem relies on `pandas` for aggressive feature engineering, `</w:t>
      </w:r>
      <w:proofErr w:type="spellStart"/>
      <w:r w:rsidRPr="00EF31E0">
        <w:rPr>
          <w:rFonts w:asciiTheme="majorBidi" w:hAnsiTheme="majorBidi" w:cstheme="majorBidi"/>
        </w:rPr>
        <w:t>sklearn</w:t>
      </w:r>
      <w:proofErr w:type="spellEnd"/>
      <w:r w:rsidRPr="00EF31E0">
        <w:rPr>
          <w:rFonts w:asciiTheme="majorBidi" w:hAnsiTheme="majorBidi" w:cstheme="majorBidi"/>
        </w:rPr>
        <w:t>` to rapidly iterate through eight separate algorithms (from Naïve Bayes to Gradient Boosting), and `matplotlib` to render executive summary graphics.</w:t>
      </w:r>
    </w:p>
    <w:p w14:paraId="4B067985" w14:textId="77777777" w:rsidR="00EF10DA" w:rsidRPr="006269BB" w:rsidRDefault="00EF10DA" w:rsidP="00EF10DA">
      <w:pPr>
        <w:pStyle w:val="Heading1"/>
        <w:rPr>
          <w:rFonts w:asciiTheme="majorBidi" w:hAnsiTheme="majorBidi" w:cstheme="majorBidi"/>
          <w:sz w:val="28"/>
          <w:szCs w:val="28"/>
        </w:rPr>
      </w:pPr>
      <w:r w:rsidRPr="006269BB">
        <w:rPr>
          <w:rFonts w:asciiTheme="majorBidi" w:hAnsiTheme="majorBidi" w:cstheme="majorBidi"/>
          <w:sz w:val="28"/>
          <w:szCs w:val="28"/>
        </w:rPr>
        <w:t>Practical Objectives</w:t>
      </w:r>
    </w:p>
    <w:tbl>
      <w:tblPr>
        <w:tblStyle w:val="TableGrid"/>
        <w:tblW w:w="0" w:type="auto"/>
        <w:tblLook w:val="04A0" w:firstRow="1" w:lastRow="0" w:firstColumn="1" w:lastColumn="0" w:noHBand="0" w:noVBand="1"/>
      </w:tblPr>
      <w:tblGrid>
        <w:gridCol w:w="4320"/>
        <w:gridCol w:w="4320"/>
      </w:tblGrid>
      <w:tr w:rsidR="00EF10DA" w:rsidRPr="00EF31E0" w14:paraId="5032C0D1" w14:textId="77777777" w:rsidTr="00E51EB7">
        <w:tc>
          <w:tcPr>
            <w:tcW w:w="4320" w:type="dxa"/>
          </w:tcPr>
          <w:p w14:paraId="5270C5B2" w14:textId="77777777" w:rsidR="00EF10DA" w:rsidRPr="006269BB" w:rsidRDefault="00EF10DA" w:rsidP="00E51EB7">
            <w:pPr>
              <w:rPr>
                <w:rFonts w:asciiTheme="majorBidi" w:hAnsiTheme="majorBidi" w:cstheme="majorBidi"/>
                <w:b/>
                <w:bCs/>
              </w:rPr>
            </w:pPr>
            <w:r w:rsidRPr="006269BB">
              <w:rPr>
                <w:rFonts w:asciiTheme="majorBidi" w:hAnsiTheme="majorBidi" w:cstheme="majorBidi"/>
                <w:b/>
                <w:bCs/>
              </w:rPr>
              <w:t>No.</w:t>
            </w:r>
          </w:p>
        </w:tc>
        <w:tc>
          <w:tcPr>
            <w:tcW w:w="4320" w:type="dxa"/>
          </w:tcPr>
          <w:p w14:paraId="4B5D2A76" w14:textId="77777777" w:rsidR="00EF10DA" w:rsidRPr="006269BB" w:rsidRDefault="00EF10DA" w:rsidP="00E51EB7">
            <w:pPr>
              <w:rPr>
                <w:rFonts w:asciiTheme="majorBidi" w:hAnsiTheme="majorBidi" w:cstheme="majorBidi"/>
                <w:b/>
                <w:bCs/>
              </w:rPr>
            </w:pPr>
            <w:r w:rsidRPr="006269BB">
              <w:rPr>
                <w:rFonts w:asciiTheme="majorBidi" w:hAnsiTheme="majorBidi" w:cstheme="majorBidi"/>
                <w:b/>
                <w:bCs/>
              </w:rPr>
              <w:t>Objective</w:t>
            </w:r>
          </w:p>
        </w:tc>
      </w:tr>
      <w:tr w:rsidR="00EF10DA" w:rsidRPr="00EF31E0" w14:paraId="715E3E5E" w14:textId="77777777" w:rsidTr="00E51EB7">
        <w:tc>
          <w:tcPr>
            <w:tcW w:w="4320" w:type="dxa"/>
          </w:tcPr>
          <w:p w14:paraId="461BE47F"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1</w:t>
            </w:r>
          </w:p>
        </w:tc>
        <w:tc>
          <w:tcPr>
            <w:tcW w:w="4320" w:type="dxa"/>
          </w:tcPr>
          <w:p w14:paraId="3719BC6C" w14:textId="77777777" w:rsidR="00EF10DA" w:rsidRPr="00EF31E0" w:rsidRDefault="00EF10DA" w:rsidP="00E51EB7">
            <w:pPr>
              <w:rPr>
                <w:rFonts w:asciiTheme="majorBidi" w:hAnsiTheme="majorBidi" w:cstheme="majorBidi"/>
              </w:rPr>
            </w:pPr>
            <w:r w:rsidRPr="00EF31E0">
              <w:rPr>
                <w:rFonts w:asciiTheme="majorBidi" w:hAnsiTheme="majorBidi" w:cstheme="majorBidi"/>
              </w:rPr>
              <w:t>Perform Data Preprocessing by engineering macro-features (Total Spending, Age) and one-hot encoding categorical strings.</w:t>
            </w:r>
          </w:p>
        </w:tc>
      </w:tr>
      <w:tr w:rsidR="00EF10DA" w:rsidRPr="00EF31E0" w14:paraId="5AD4AF67" w14:textId="77777777" w:rsidTr="00E51EB7">
        <w:tc>
          <w:tcPr>
            <w:tcW w:w="4320" w:type="dxa"/>
          </w:tcPr>
          <w:p w14:paraId="478B92C3"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lastRenderedPageBreak/>
              <w:t>2</w:t>
            </w:r>
          </w:p>
        </w:tc>
        <w:tc>
          <w:tcPr>
            <w:tcW w:w="4320" w:type="dxa"/>
          </w:tcPr>
          <w:p w14:paraId="508A0AFF" w14:textId="77777777" w:rsidR="00EF10DA" w:rsidRPr="00EF31E0" w:rsidRDefault="00EF10DA" w:rsidP="00E51EB7">
            <w:pPr>
              <w:rPr>
                <w:rFonts w:asciiTheme="majorBidi" w:hAnsiTheme="majorBidi" w:cstheme="majorBidi"/>
              </w:rPr>
            </w:pPr>
            <w:r w:rsidRPr="00EF31E0">
              <w:rPr>
                <w:rFonts w:asciiTheme="majorBidi" w:hAnsiTheme="majorBidi" w:cstheme="majorBidi"/>
              </w:rPr>
              <w:t xml:space="preserve">Apply a </w:t>
            </w:r>
            <w:proofErr w:type="spellStart"/>
            <w:r w:rsidRPr="00EF31E0">
              <w:rPr>
                <w:rFonts w:asciiTheme="majorBidi" w:hAnsiTheme="majorBidi" w:cstheme="majorBidi"/>
              </w:rPr>
              <w:t>StandardScaler</w:t>
            </w:r>
            <w:proofErr w:type="spellEnd"/>
            <w:r w:rsidRPr="00EF31E0">
              <w:rPr>
                <w:rFonts w:asciiTheme="majorBidi" w:hAnsiTheme="majorBidi" w:cstheme="majorBidi"/>
              </w:rPr>
              <w:t xml:space="preserve"> to ensure distance-reliant models (KNN, SVM) operate on a level playing field with </w:t>
            </w:r>
            <w:proofErr w:type="gramStart"/>
            <w:r w:rsidRPr="00EF31E0">
              <w:rPr>
                <w:rFonts w:asciiTheme="majorBidi" w:hAnsiTheme="majorBidi" w:cstheme="majorBidi"/>
              </w:rPr>
              <w:t>tree</w:t>
            </w:r>
            <w:proofErr w:type="gramEnd"/>
            <w:r w:rsidRPr="00EF31E0">
              <w:rPr>
                <w:rFonts w:asciiTheme="majorBidi" w:hAnsiTheme="majorBidi" w:cstheme="majorBidi"/>
              </w:rPr>
              <w:t xml:space="preserve"> models.</w:t>
            </w:r>
          </w:p>
        </w:tc>
      </w:tr>
      <w:tr w:rsidR="00EF10DA" w:rsidRPr="00EF31E0" w14:paraId="13192FAC" w14:textId="77777777" w:rsidTr="00E51EB7">
        <w:tc>
          <w:tcPr>
            <w:tcW w:w="4320" w:type="dxa"/>
          </w:tcPr>
          <w:p w14:paraId="2C59E94C"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3</w:t>
            </w:r>
          </w:p>
        </w:tc>
        <w:tc>
          <w:tcPr>
            <w:tcW w:w="4320" w:type="dxa"/>
          </w:tcPr>
          <w:p w14:paraId="1057CB26" w14:textId="77777777" w:rsidR="00EF10DA" w:rsidRPr="00EF31E0" w:rsidRDefault="00EF10DA" w:rsidP="00E51EB7">
            <w:pPr>
              <w:rPr>
                <w:rFonts w:asciiTheme="majorBidi" w:hAnsiTheme="majorBidi" w:cstheme="majorBidi"/>
              </w:rPr>
            </w:pPr>
            <w:r w:rsidRPr="00EF31E0">
              <w:rPr>
                <w:rFonts w:asciiTheme="majorBidi" w:hAnsiTheme="majorBidi" w:cstheme="majorBidi"/>
              </w:rPr>
              <w:t>Iteratively train a suite of 8 classification algorithms to comprehensively search for the optimal decision boundary.</w:t>
            </w:r>
          </w:p>
        </w:tc>
      </w:tr>
      <w:tr w:rsidR="00EF10DA" w:rsidRPr="00EF31E0" w14:paraId="16AACFD4" w14:textId="77777777" w:rsidTr="00E51EB7">
        <w:tc>
          <w:tcPr>
            <w:tcW w:w="4320" w:type="dxa"/>
          </w:tcPr>
          <w:p w14:paraId="48469C2C"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4</w:t>
            </w:r>
          </w:p>
        </w:tc>
        <w:tc>
          <w:tcPr>
            <w:tcW w:w="4320" w:type="dxa"/>
          </w:tcPr>
          <w:p w14:paraId="57E210C9" w14:textId="77777777" w:rsidR="00EF10DA" w:rsidRPr="00EF31E0" w:rsidRDefault="00EF10DA" w:rsidP="00E51EB7">
            <w:pPr>
              <w:rPr>
                <w:rFonts w:asciiTheme="majorBidi" w:hAnsiTheme="majorBidi" w:cstheme="majorBidi"/>
              </w:rPr>
            </w:pPr>
            <w:r w:rsidRPr="00EF31E0">
              <w:rPr>
                <w:rFonts w:asciiTheme="majorBidi" w:hAnsiTheme="majorBidi" w:cstheme="majorBidi"/>
              </w:rPr>
              <w:t>Evaluate all models programmatically across Accuracy, Precision, Recall, and F1-Score.</w:t>
            </w:r>
          </w:p>
        </w:tc>
      </w:tr>
      <w:tr w:rsidR="00EF10DA" w:rsidRPr="00EF31E0" w14:paraId="447C2AC1" w14:textId="77777777" w:rsidTr="00E51EB7">
        <w:tc>
          <w:tcPr>
            <w:tcW w:w="4320" w:type="dxa"/>
          </w:tcPr>
          <w:p w14:paraId="31F3C591"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rPr>
              <w:t>5</w:t>
            </w:r>
          </w:p>
        </w:tc>
        <w:tc>
          <w:tcPr>
            <w:tcW w:w="4320" w:type="dxa"/>
          </w:tcPr>
          <w:p w14:paraId="6FEF2570" w14:textId="77777777" w:rsidR="00EF10DA" w:rsidRPr="00EF31E0" w:rsidRDefault="00EF10DA" w:rsidP="00E51EB7">
            <w:pPr>
              <w:rPr>
                <w:rFonts w:asciiTheme="majorBidi" w:hAnsiTheme="majorBidi" w:cstheme="majorBidi"/>
              </w:rPr>
            </w:pPr>
            <w:r w:rsidRPr="00EF31E0">
              <w:rPr>
                <w:rFonts w:asciiTheme="majorBidi" w:hAnsiTheme="majorBidi" w:cstheme="majorBidi"/>
              </w:rPr>
              <w:t>Generate a Model Comparison Table and formulate a strategic Business Recommendation based on the ultimate winner.</w:t>
            </w:r>
          </w:p>
        </w:tc>
      </w:tr>
    </w:tbl>
    <w:p w14:paraId="6A810BB2" w14:textId="77777777" w:rsidR="00EF10DA" w:rsidRPr="006269BB" w:rsidRDefault="00EF10DA" w:rsidP="00EF10DA">
      <w:pPr>
        <w:pStyle w:val="Heading1"/>
        <w:rPr>
          <w:rFonts w:asciiTheme="majorBidi" w:hAnsiTheme="majorBidi" w:cstheme="majorBidi"/>
          <w:sz w:val="28"/>
          <w:szCs w:val="28"/>
        </w:rPr>
      </w:pPr>
      <w:r w:rsidRPr="006269BB">
        <w:rPr>
          <w:rFonts w:asciiTheme="majorBidi" w:hAnsiTheme="majorBidi" w:cstheme="majorBidi"/>
          <w:sz w:val="28"/>
          <w:szCs w:val="28"/>
        </w:rPr>
        <w:t>Procedure &amp;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5BECAD94"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73AAA6D8"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1</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74CF9DFB" w14:textId="77777777" w:rsidR="00EF10DA" w:rsidRPr="00EF31E0" w:rsidRDefault="00EF10DA" w:rsidP="00E51EB7">
            <w:pPr>
              <w:rPr>
                <w:rFonts w:asciiTheme="majorBidi" w:hAnsiTheme="majorBidi" w:cstheme="majorBidi"/>
                <w:b/>
                <w:bCs/>
              </w:rPr>
            </w:pPr>
            <w:r w:rsidRPr="00EF31E0">
              <w:rPr>
                <w:rFonts w:asciiTheme="majorBidi" w:hAnsiTheme="majorBidi" w:cstheme="majorBidi"/>
                <w:b/>
                <w:bCs/>
                <w:lang w:val="en-PK"/>
              </w:rPr>
              <w:t>Import Libraries</w:t>
            </w:r>
          </w:p>
        </w:tc>
      </w:tr>
    </w:tbl>
    <w:p w14:paraId="21CBE94C" w14:textId="77777777" w:rsidR="00EF10DA" w:rsidRPr="00EF31E0" w:rsidRDefault="00EF10DA" w:rsidP="00EF10DA">
      <w:pPr>
        <w:jc w:val="center"/>
        <w:rPr>
          <w:rFonts w:asciiTheme="majorBidi" w:hAnsiTheme="majorBidi" w:cstheme="majorBidi"/>
        </w:rPr>
      </w:pPr>
    </w:p>
    <w:p w14:paraId="26C1DCFB"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7BD393DD" wp14:editId="7EDC858F">
            <wp:extent cx="5731510" cy="1778000"/>
            <wp:effectExtent l="0" t="0" r="2540" b="0"/>
            <wp:docPr id="178048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2011" name=""/>
                    <pic:cNvPicPr/>
                  </pic:nvPicPr>
                  <pic:blipFill>
                    <a:blip r:embed="rId116"/>
                    <a:stretch>
                      <a:fillRect/>
                    </a:stretch>
                  </pic:blipFill>
                  <pic:spPr>
                    <a:xfrm>
                      <a:off x="0" y="0"/>
                      <a:ext cx="5731510" cy="1778000"/>
                    </a:xfrm>
                    <a:prstGeom prst="rect">
                      <a:avLst/>
                    </a:prstGeom>
                  </pic:spPr>
                </pic:pic>
              </a:graphicData>
            </a:graphic>
          </wp:inline>
        </w:drawing>
      </w:r>
    </w:p>
    <w:p w14:paraId="764750E3" w14:textId="77777777" w:rsidR="00EF10DA" w:rsidRPr="00EF31E0" w:rsidRDefault="00EF10DA" w:rsidP="00EF10DA">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32BD09A6"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28F70E26"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2</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28E6A10C" w14:textId="77777777" w:rsidR="00EF10DA" w:rsidRPr="00EF31E0" w:rsidRDefault="00EF10DA" w:rsidP="00E51EB7">
            <w:pPr>
              <w:rPr>
                <w:rFonts w:asciiTheme="majorBidi" w:hAnsiTheme="majorBidi" w:cstheme="majorBidi"/>
                <w:b/>
                <w:bCs/>
              </w:rPr>
            </w:pPr>
            <w:r w:rsidRPr="00EF31E0">
              <w:rPr>
                <w:rFonts w:asciiTheme="majorBidi" w:hAnsiTheme="majorBidi" w:cstheme="majorBidi"/>
                <w:b/>
                <w:bCs/>
                <w:lang w:val="en-PK"/>
              </w:rPr>
              <w:t>Data Pipeline: Loading &amp; Feature Engineering</w:t>
            </w:r>
          </w:p>
        </w:tc>
      </w:tr>
    </w:tbl>
    <w:p w14:paraId="1927F94D" w14:textId="77777777" w:rsidR="00EF10DA" w:rsidRPr="00EF31E0" w:rsidRDefault="00EF10DA" w:rsidP="00EF10DA">
      <w:pPr>
        <w:jc w:val="center"/>
        <w:rPr>
          <w:rFonts w:asciiTheme="majorBidi" w:hAnsiTheme="majorBidi" w:cstheme="majorBidi"/>
        </w:rPr>
      </w:pPr>
    </w:p>
    <w:p w14:paraId="2D93CA34"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6CFCBDF3" wp14:editId="37100EFC">
            <wp:extent cx="5731510" cy="2212975"/>
            <wp:effectExtent l="0" t="0" r="2540" b="0"/>
            <wp:docPr id="132035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51611" name=""/>
                    <pic:cNvPicPr/>
                  </pic:nvPicPr>
                  <pic:blipFill>
                    <a:blip r:embed="rId117"/>
                    <a:stretch>
                      <a:fillRect/>
                    </a:stretch>
                  </pic:blipFill>
                  <pic:spPr>
                    <a:xfrm>
                      <a:off x="0" y="0"/>
                      <a:ext cx="5731510" cy="2212975"/>
                    </a:xfrm>
                    <a:prstGeom prst="rect">
                      <a:avLst/>
                    </a:prstGeom>
                  </pic:spPr>
                </pic:pic>
              </a:graphicData>
            </a:graphic>
          </wp:inline>
        </w:drawing>
      </w:r>
    </w:p>
    <w:p w14:paraId="19C0EE75" w14:textId="77777777" w:rsidR="00EF10DA" w:rsidRPr="00EF31E0" w:rsidRDefault="00EF10DA" w:rsidP="00EF10DA">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47BFF38E"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1988AF82"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lastRenderedPageBreak/>
              <w:t>3</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2BC1E020" w14:textId="77777777" w:rsidR="00EF10DA" w:rsidRPr="00EF31E0" w:rsidRDefault="00EF10DA" w:rsidP="00E51EB7">
            <w:pPr>
              <w:rPr>
                <w:rFonts w:asciiTheme="majorBidi" w:hAnsiTheme="majorBidi" w:cstheme="majorBidi"/>
                <w:b/>
                <w:bCs/>
              </w:rPr>
            </w:pPr>
            <w:r w:rsidRPr="00EF31E0">
              <w:rPr>
                <w:rFonts w:asciiTheme="majorBidi" w:hAnsiTheme="majorBidi" w:cstheme="majorBidi"/>
                <w:b/>
                <w:bCs/>
                <w:lang w:val="en-PK"/>
              </w:rPr>
              <w:t>Splitting &amp; Scaling</w:t>
            </w:r>
          </w:p>
        </w:tc>
      </w:tr>
    </w:tbl>
    <w:p w14:paraId="29EF76D0" w14:textId="77777777" w:rsidR="00EF10DA" w:rsidRPr="00EF31E0" w:rsidRDefault="00EF10DA" w:rsidP="00EF10DA">
      <w:pPr>
        <w:jc w:val="center"/>
        <w:rPr>
          <w:rFonts w:asciiTheme="majorBidi" w:hAnsiTheme="majorBidi" w:cstheme="majorBidi"/>
        </w:rPr>
      </w:pPr>
    </w:p>
    <w:p w14:paraId="62ADD670"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7E1BAF30" wp14:editId="071CB5E2">
            <wp:extent cx="5731510" cy="633730"/>
            <wp:effectExtent l="0" t="0" r="2540" b="0"/>
            <wp:docPr id="168232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25585" name=""/>
                    <pic:cNvPicPr/>
                  </pic:nvPicPr>
                  <pic:blipFill>
                    <a:blip r:embed="rId118"/>
                    <a:stretch>
                      <a:fillRect/>
                    </a:stretch>
                  </pic:blipFill>
                  <pic:spPr>
                    <a:xfrm>
                      <a:off x="0" y="0"/>
                      <a:ext cx="5731510" cy="633730"/>
                    </a:xfrm>
                    <a:prstGeom prst="rect">
                      <a:avLst/>
                    </a:prstGeom>
                  </pic:spPr>
                </pic:pic>
              </a:graphicData>
            </a:graphic>
          </wp:inline>
        </w:drawing>
      </w:r>
    </w:p>
    <w:p w14:paraId="42086E77" w14:textId="77777777" w:rsidR="00EF10DA" w:rsidRPr="00EF31E0" w:rsidRDefault="00EF10DA" w:rsidP="00EF10DA">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7477DBF3"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588294A9"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4</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248DF189" w14:textId="77777777" w:rsidR="00EF10DA" w:rsidRPr="00EF31E0" w:rsidRDefault="00EF10DA" w:rsidP="00E51EB7">
            <w:pPr>
              <w:rPr>
                <w:rFonts w:asciiTheme="majorBidi" w:hAnsiTheme="majorBidi" w:cstheme="majorBidi"/>
                <w:b/>
                <w:bCs/>
              </w:rPr>
            </w:pPr>
            <w:r w:rsidRPr="00EF31E0">
              <w:rPr>
                <w:rFonts w:asciiTheme="majorBidi" w:hAnsiTheme="majorBidi" w:cstheme="majorBidi"/>
                <w:b/>
                <w:bCs/>
                <w:lang w:val="en-PK"/>
              </w:rPr>
              <w:t>Model Training Factory (8 Models)</w:t>
            </w:r>
          </w:p>
        </w:tc>
      </w:tr>
    </w:tbl>
    <w:p w14:paraId="353DE88C" w14:textId="77777777" w:rsidR="00EF10DA" w:rsidRPr="00EF31E0" w:rsidRDefault="00EF10DA" w:rsidP="00EF10DA">
      <w:pPr>
        <w:jc w:val="center"/>
        <w:rPr>
          <w:rFonts w:asciiTheme="majorBidi" w:hAnsiTheme="majorBidi" w:cstheme="majorBidi"/>
        </w:rPr>
      </w:pPr>
    </w:p>
    <w:p w14:paraId="230F12A9"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737A52E0" wp14:editId="36CA48EC">
            <wp:extent cx="5731510" cy="3143885"/>
            <wp:effectExtent l="0" t="0" r="2540" b="0"/>
            <wp:docPr id="31016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62875" name=""/>
                    <pic:cNvPicPr/>
                  </pic:nvPicPr>
                  <pic:blipFill>
                    <a:blip r:embed="rId119"/>
                    <a:stretch>
                      <a:fillRect/>
                    </a:stretch>
                  </pic:blipFill>
                  <pic:spPr>
                    <a:xfrm>
                      <a:off x="0" y="0"/>
                      <a:ext cx="5731510" cy="3143885"/>
                    </a:xfrm>
                    <a:prstGeom prst="rect">
                      <a:avLst/>
                    </a:prstGeom>
                  </pic:spPr>
                </pic:pic>
              </a:graphicData>
            </a:graphic>
          </wp:inline>
        </w:drawing>
      </w:r>
    </w:p>
    <w:p w14:paraId="144BA208" w14:textId="77777777" w:rsidR="00EF10DA" w:rsidRPr="00EF31E0"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095C4ECB" wp14:editId="3547790B">
            <wp:extent cx="4016088" cy="2339543"/>
            <wp:effectExtent l="0" t="0" r="3810" b="3810"/>
            <wp:docPr id="187223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39136" name=""/>
                    <pic:cNvPicPr/>
                  </pic:nvPicPr>
                  <pic:blipFill>
                    <a:blip r:embed="rId120"/>
                    <a:stretch>
                      <a:fillRect/>
                    </a:stretch>
                  </pic:blipFill>
                  <pic:spPr>
                    <a:xfrm>
                      <a:off x="0" y="0"/>
                      <a:ext cx="4016088" cy="2339543"/>
                    </a:xfrm>
                    <a:prstGeom prst="rect">
                      <a:avLst/>
                    </a:prstGeom>
                  </pic:spPr>
                </pic:pic>
              </a:graphicData>
            </a:graphic>
          </wp:inline>
        </w:drawing>
      </w:r>
    </w:p>
    <w:p w14:paraId="3493CF12" w14:textId="77777777" w:rsidR="00EF10DA" w:rsidRPr="00EF31E0" w:rsidRDefault="00EF10DA" w:rsidP="00EF10DA">
      <w:pPr>
        <w:jc w:val="center"/>
        <w:rPr>
          <w:rFonts w:asciiTheme="majorBidi" w:hAnsiTheme="majorBidi" w:cstheme="majorBidi"/>
        </w:rPr>
      </w:pPr>
    </w:p>
    <w:p w14:paraId="257BA7ED" w14:textId="77777777" w:rsidR="00EF10DA" w:rsidRPr="00EF31E0" w:rsidRDefault="00EF10DA" w:rsidP="00EF10DA">
      <w:pPr>
        <w:jc w:val="center"/>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EF10DA" w:rsidRPr="00EF31E0" w14:paraId="7FC0B106" w14:textId="77777777" w:rsidTr="00E51EB7">
        <w:tc>
          <w:tcPr>
            <w:tcW w:w="560" w:type="dxa"/>
            <w:tcBorders>
              <w:top w:val="none" w:sz="0" w:space="0" w:color="FFFFFF"/>
              <w:left w:val="none" w:sz="0" w:space="0" w:color="FFFFFF"/>
              <w:bottom w:val="none" w:sz="0" w:space="0" w:color="FFFFFF"/>
              <w:right w:val="none" w:sz="0" w:space="0" w:color="FFFFFF"/>
            </w:tcBorders>
            <w:shd w:val="clear" w:color="auto" w:fill="1E88E5"/>
            <w:tcMar>
              <w:top w:w="80" w:type="dxa"/>
              <w:left w:w="80" w:type="dxa"/>
              <w:bottom w:w="80" w:type="dxa"/>
              <w:right w:w="80" w:type="dxa"/>
            </w:tcMar>
            <w:vAlign w:val="center"/>
          </w:tcPr>
          <w:p w14:paraId="13E60664" w14:textId="77777777" w:rsidR="00EF10DA" w:rsidRPr="00EF31E0" w:rsidRDefault="00EF10DA" w:rsidP="00E51EB7">
            <w:pPr>
              <w:jc w:val="center"/>
              <w:rPr>
                <w:rFonts w:asciiTheme="majorBidi" w:hAnsiTheme="majorBidi" w:cstheme="majorBidi"/>
              </w:rPr>
            </w:pPr>
            <w:r w:rsidRPr="00EF31E0">
              <w:rPr>
                <w:rFonts w:asciiTheme="majorBidi" w:hAnsiTheme="majorBidi" w:cstheme="majorBidi"/>
                <w:b/>
                <w:bCs/>
                <w:color w:val="FFFFFF"/>
              </w:rPr>
              <w:t>5</w:t>
            </w:r>
          </w:p>
        </w:tc>
        <w:tc>
          <w:tcPr>
            <w:tcW w:w="8800" w:type="dxa"/>
            <w:tcBorders>
              <w:top w:val="none" w:sz="0" w:space="0" w:color="FFFFFF"/>
              <w:left w:val="none" w:sz="0" w:space="0" w:color="FFFFFF"/>
              <w:bottom w:val="none" w:sz="0" w:space="0" w:color="FFFFFF"/>
              <w:right w:val="none" w:sz="0" w:space="0" w:color="FFFFFF"/>
            </w:tcBorders>
            <w:shd w:val="clear" w:color="auto" w:fill="EBF3FB"/>
            <w:tcMar>
              <w:top w:w="80" w:type="dxa"/>
              <w:left w:w="180" w:type="dxa"/>
              <w:bottom w:w="80" w:type="dxa"/>
              <w:right w:w="80" w:type="dxa"/>
            </w:tcMar>
            <w:vAlign w:val="center"/>
          </w:tcPr>
          <w:p w14:paraId="7A8FF541" w14:textId="77777777" w:rsidR="00EF10DA" w:rsidRPr="00EF31E0" w:rsidRDefault="00EF10DA" w:rsidP="00E51EB7">
            <w:pPr>
              <w:rPr>
                <w:rFonts w:asciiTheme="majorBidi" w:hAnsiTheme="majorBidi" w:cstheme="majorBidi"/>
                <w:b/>
                <w:bCs/>
              </w:rPr>
            </w:pPr>
            <w:r w:rsidRPr="00EF31E0">
              <w:rPr>
                <w:rFonts w:asciiTheme="majorBidi" w:hAnsiTheme="majorBidi" w:cstheme="majorBidi"/>
                <w:b/>
                <w:bCs/>
                <w:lang w:val="en-PK"/>
              </w:rPr>
              <w:t>Visual Comparison</w:t>
            </w:r>
          </w:p>
        </w:tc>
      </w:tr>
    </w:tbl>
    <w:p w14:paraId="1E544179" w14:textId="77777777" w:rsidR="00EF10DA" w:rsidRPr="00EF31E0" w:rsidRDefault="00EF10DA" w:rsidP="00EF10DA">
      <w:pPr>
        <w:jc w:val="center"/>
        <w:rPr>
          <w:rFonts w:asciiTheme="majorBidi" w:hAnsiTheme="majorBidi" w:cstheme="majorBidi"/>
        </w:rPr>
      </w:pPr>
    </w:p>
    <w:p w14:paraId="2160700A" w14:textId="77777777" w:rsidR="00EF10DA" w:rsidRDefault="00EF10DA" w:rsidP="00EF10DA">
      <w:pPr>
        <w:jc w:val="center"/>
        <w:rPr>
          <w:rFonts w:asciiTheme="majorBidi" w:hAnsiTheme="majorBidi" w:cstheme="majorBidi"/>
        </w:rPr>
      </w:pPr>
      <w:r w:rsidRPr="00EF31E0">
        <w:rPr>
          <w:rFonts w:asciiTheme="majorBidi" w:hAnsiTheme="majorBidi" w:cstheme="majorBidi"/>
          <w:noProof/>
        </w:rPr>
        <w:drawing>
          <wp:inline distT="0" distB="0" distL="0" distR="0" wp14:anchorId="11FB76C9" wp14:editId="7708C40C">
            <wp:extent cx="5731510" cy="4699635"/>
            <wp:effectExtent l="0" t="0" r="2540" b="5715"/>
            <wp:docPr id="1745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002" name=""/>
                    <pic:cNvPicPr/>
                  </pic:nvPicPr>
                  <pic:blipFill>
                    <a:blip r:embed="rId121"/>
                    <a:stretch>
                      <a:fillRect/>
                    </a:stretch>
                  </pic:blipFill>
                  <pic:spPr>
                    <a:xfrm>
                      <a:off x="0" y="0"/>
                      <a:ext cx="5731510" cy="4699635"/>
                    </a:xfrm>
                    <a:prstGeom prst="rect">
                      <a:avLst/>
                    </a:prstGeom>
                  </pic:spPr>
                </pic:pic>
              </a:graphicData>
            </a:graphic>
          </wp:inline>
        </w:drawing>
      </w:r>
    </w:p>
    <w:p w14:paraId="17836A43" w14:textId="77777777" w:rsidR="00594CC6" w:rsidRDefault="00594CC6" w:rsidP="00EF10DA">
      <w:pPr>
        <w:jc w:val="center"/>
        <w:rPr>
          <w:rFonts w:asciiTheme="majorBidi" w:hAnsiTheme="majorBidi" w:cstheme="majorBidi"/>
        </w:rPr>
      </w:pPr>
    </w:p>
    <w:p w14:paraId="674B5FCC" w14:textId="77777777" w:rsidR="00594CC6" w:rsidRDefault="00594CC6" w:rsidP="00EF10DA">
      <w:pPr>
        <w:jc w:val="center"/>
        <w:rPr>
          <w:rFonts w:asciiTheme="majorBidi" w:hAnsiTheme="majorBidi" w:cstheme="majorBidi"/>
        </w:rPr>
      </w:pPr>
    </w:p>
    <w:p w14:paraId="108ABF84" w14:textId="77777777" w:rsidR="00594CC6" w:rsidRDefault="00594CC6" w:rsidP="00EF10DA">
      <w:pPr>
        <w:jc w:val="center"/>
        <w:rPr>
          <w:rFonts w:asciiTheme="majorBidi" w:hAnsiTheme="majorBidi" w:cstheme="majorBidi"/>
        </w:rPr>
      </w:pPr>
    </w:p>
    <w:p w14:paraId="35A8ED6D" w14:textId="77777777" w:rsidR="00594CC6" w:rsidRDefault="00594CC6" w:rsidP="00EF10DA">
      <w:pPr>
        <w:jc w:val="center"/>
        <w:rPr>
          <w:rFonts w:asciiTheme="majorBidi" w:hAnsiTheme="majorBidi" w:cstheme="majorBidi"/>
        </w:rPr>
      </w:pPr>
    </w:p>
    <w:p w14:paraId="74558D7A" w14:textId="77777777" w:rsidR="00594CC6" w:rsidRDefault="00594CC6" w:rsidP="00EF10DA">
      <w:pPr>
        <w:jc w:val="center"/>
        <w:rPr>
          <w:rFonts w:asciiTheme="majorBidi" w:hAnsiTheme="majorBidi" w:cstheme="majorBidi"/>
        </w:rPr>
      </w:pPr>
    </w:p>
    <w:p w14:paraId="4EC0346D" w14:textId="77777777" w:rsidR="00594CC6" w:rsidRDefault="00594CC6" w:rsidP="00EF10DA">
      <w:pPr>
        <w:jc w:val="center"/>
        <w:rPr>
          <w:rFonts w:asciiTheme="majorBidi" w:hAnsiTheme="majorBidi" w:cstheme="majorBidi"/>
        </w:rPr>
      </w:pPr>
    </w:p>
    <w:p w14:paraId="4F5234A1" w14:textId="77777777" w:rsidR="00594CC6" w:rsidRDefault="00594CC6" w:rsidP="00EF10DA">
      <w:pPr>
        <w:jc w:val="center"/>
        <w:rPr>
          <w:rFonts w:asciiTheme="majorBidi" w:hAnsiTheme="majorBidi" w:cstheme="majorBidi"/>
        </w:rPr>
      </w:pPr>
    </w:p>
    <w:p w14:paraId="388A6E94" w14:textId="77777777" w:rsidR="00594CC6" w:rsidRDefault="00594CC6" w:rsidP="00EF10DA">
      <w:pPr>
        <w:jc w:val="center"/>
        <w:rPr>
          <w:rFonts w:asciiTheme="majorBidi" w:hAnsiTheme="majorBidi" w:cstheme="majorBidi"/>
        </w:rPr>
      </w:pPr>
    </w:p>
    <w:p w14:paraId="4FD742A2" w14:textId="77777777" w:rsidR="00594CC6" w:rsidRPr="00EF31E0" w:rsidRDefault="00594CC6" w:rsidP="00EF10DA">
      <w:pPr>
        <w:jc w:val="center"/>
        <w:rPr>
          <w:rFonts w:asciiTheme="majorBidi" w:hAnsiTheme="majorBidi" w:cstheme="majorBidi"/>
        </w:rPr>
      </w:pPr>
    </w:p>
    <w:p w14:paraId="0BB6E223" w14:textId="77777777" w:rsidR="00EF10DA" w:rsidRPr="006269BB" w:rsidRDefault="00EF10DA" w:rsidP="00EF10DA">
      <w:pPr>
        <w:pStyle w:val="Heading1"/>
        <w:rPr>
          <w:rFonts w:asciiTheme="majorBidi" w:hAnsiTheme="majorBidi" w:cstheme="majorBidi"/>
          <w:sz w:val="28"/>
          <w:szCs w:val="28"/>
        </w:rPr>
      </w:pPr>
      <w:r w:rsidRPr="006269BB">
        <w:rPr>
          <w:rFonts w:asciiTheme="majorBidi" w:hAnsiTheme="majorBidi" w:cstheme="majorBidi"/>
          <w:sz w:val="28"/>
          <w:szCs w:val="28"/>
        </w:rPr>
        <w:lastRenderedPageBreak/>
        <w:t>Theory and Visualization</w:t>
      </w:r>
    </w:p>
    <w:p w14:paraId="020E1C87" w14:textId="77777777" w:rsidR="00EF10DA" w:rsidRPr="00EF31E0" w:rsidRDefault="00EF10DA" w:rsidP="00EF10DA">
      <w:pPr>
        <w:rPr>
          <w:rFonts w:asciiTheme="majorBidi" w:hAnsiTheme="majorBidi" w:cstheme="majorBidi"/>
        </w:rPr>
      </w:pPr>
      <w:r w:rsidRPr="00EF31E0">
        <w:rPr>
          <w:rFonts w:asciiTheme="majorBidi" w:hAnsiTheme="majorBidi" w:cstheme="majorBidi"/>
        </w:rPr>
        <w:t>The bar chart below summarizes the benchmark results across all 8 tested algorithms. Comparing multiple models visually allows executives to understand the trade-offs between sheer Accuracy and balanced F1-Scores:</w:t>
      </w:r>
    </w:p>
    <w:p w14:paraId="72692947" w14:textId="77777777" w:rsidR="00EF10DA" w:rsidRPr="00EF31E0" w:rsidRDefault="00EF10DA" w:rsidP="00EF10DA">
      <w:pPr>
        <w:rPr>
          <w:rFonts w:asciiTheme="majorBidi" w:hAnsiTheme="majorBidi" w:cstheme="majorBidi"/>
        </w:rPr>
      </w:pPr>
      <w:r w:rsidRPr="00EF31E0">
        <w:rPr>
          <w:rFonts w:asciiTheme="majorBidi" w:hAnsiTheme="majorBidi" w:cstheme="majorBidi"/>
          <w:noProof/>
        </w:rPr>
        <w:drawing>
          <wp:inline distT="0" distB="0" distL="0" distR="0" wp14:anchorId="2656080E" wp14:editId="4D7FD920">
            <wp:extent cx="5486400" cy="2743200"/>
            <wp:effectExtent l="0" t="0" r="0" b="0"/>
            <wp:docPr id="294963172" name="Picture 294963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bar.png"/>
                    <pic:cNvPicPr/>
                  </pic:nvPicPr>
                  <pic:blipFill>
                    <a:blip r:embed="rId122"/>
                    <a:stretch>
                      <a:fillRect/>
                    </a:stretch>
                  </pic:blipFill>
                  <pic:spPr>
                    <a:xfrm>
                      <a:off x="0" y="0"/>
                      <a:ext cx="5486400" cy="2743200"/>
                    </a:xfrm>
                    <a:prstGeom prst="rect">
                      <a:avLst/>
                    </a:prstGeom>
                  </pic:spPr>
                </pic:pic>
              </a:graphicData>
            </a:graphic>
          </wp:inline>
        </w:drawing>
      </w:r>
    </w:p>
    <w:p w14:paraId="47617883" w14:textId="77777777" w:rsidR="00EF10DA" w:rsidRPr="006269BB" w:rsidRDefault="00EF10DA" w:rsidP="00EF10DA">
      <w:pPr>
        <w:pStyle w:val="Heading1"/>
        <w:rPr>
          <w:rFonts w:asciiTheme="majorBidi" w:hAnsiTheme="majorBidi" w:cstheme="majorBidi"/>
          <w:sz w:val="28"/>
          <w:szCs w:val="28"/>
        </w:rPr>
      </w:pPr>
      <w:r w:rsidRPr="006269BB">
        <w:rPr>
          <w:rFonts w:asciiTheme="majorBidi" w:hAnsiTheme="majorBidi" w:cstheme="majorBidi"/>
          <w:sz w:val="28"/>
          <w:szCs w:val="28"/>
        </w:rPr>
        <w:t>KPI Analysis (Top 3 Models)</w:t>
      </w:r>
    </w:p>
    <w:tbl>
      <w:tblPr>
        <w:tblStyle w:val="TableGrid"/>
        <w:tblW w:w="0" w:type="auto"/>
        <w:tblLook w:val="04A0" w:firstRow="1" w:lastRow="0" w:firstColumn="1" w:lastColumn="0" w:noHBand="0" w:noVBand="1"/>
      </w:tblPr>
      <w:tblGrid>
        <w:gridCol w:w="2160"/>
        <w:gridCol w:w="2160"/>
        <w:gridCol w:w="2160"/>
        <w:gridCol w:w="2160"/>
      </w:tblGrid>
      <w:tr w:rsidR="00EF10DA" w:rsidRPr="00EF31E0" w14:paraId="2C4DA029" w14:textId="77777777" w:rsidTr="00E51EB7">
        <w:tc>
          <w:tcPr>
            <w:tcW w:w="2160" w:type="dxa"/>
          </w:tcPr>
          <w:p w14:paraId="015923C4" w14:textId="77777777" w:rsidR="00EF10DA" w:rsidRPr="006269BB" w:rsidRDefault="00EF10DA" w:rsidP="00E51EB7">
            <w:pPr>
              <w:rPr>
                <w:rFonts w:asciiTheme="majorBidi" w:hAnsiTheme="majorBidi" w:cstheme="majorBidi"/>
                <w:b/>
                <w:bCs/>
              </w:rPr>
            </w:pPr>
            <w:r w:rsidRPr="006269BB">
              <w:rPr>
                <w:rFonts w:asciiTheme="majorBidi" w:hAnsiTheme="majorBidi" w:cstheme="majorBidi"/>
                <w:b/>
                <w:bCs/>
              </w:rPr>
              <w:t>Rank</w:t>
            </w:r>
          </w:p>
        </w:tc>
        <w:tc>
          <w:tcPr>
            <w:tcW w:w="2160" w:type="dxa"/>
          </w:tcPr>
          <w:p w14:paraId="53BDD870" w14:textId="77777777" w:rsidR="00EF10DA" w:rsidRPr="006269BB" w:rsidRDefault="00EF10DA" w:rsidP="00E51EB7">
            <w:pPr>
              <w:rPr>
                <w:rFonts w:asciiTheme="majorBidi" w:hAnsiTheme="majorBidi" w:cstheme="majorBidi"/>
                <w:b/>
                <w:bCs/>
              </w:rPr>
            </w:pPr>
            <w:r w:rsidRPr="006269BB">
              <w:rPr>
                <w:rFonts w:asciiTheme="majorBidi" w:hAnsiTheme="majorBidi" w:cstheme="majorBidi"/>
                <w:b/>
                <w:bCs/>
              </w:rPr>
              <w:t>Algorithm</w:t>
            </w:r>
          </w:p>
        </w:tc>
        <w:tc>
          <w:tcPr>
            <w:tcW w:w="2160" w:type="dxa"/>
          </w:tcPr>
          <w:p w14:paraId="35253068" w14:textId="77777777" w:rsidR="00EF10DA" w:rsidRPr="006269BB" w:rsidRDefault="00EF10DA" w:rsidP="00E51EB7">
            <w:pPr>
              <w:rPr>
                <w:rFonts w:asciiTheme="majorBidi" w:hAnsiTheme="majorBidi" w:cstheme="majorBidi"/>
                <w:b/>
                <w:bCs/>
              </w:rPr>
            </w:pPr>
            <w:r w:rsidRPr="006269BB">
              <w:rPr>
                <w:rFonts w:asciiTheme="majorBidi" w:hAnsiTheme="majorBidi" w:cstheme="majorBidi"/>
                <w:b/>
                <w:bCs/>
              </w:rPr>
              <w:t>Accuracy</w:t>
            </w:r>
          </w:p>
        </w:tc>
        <w:tc>
          <w:tcPr>
            <w:tcW w:w="2160" w:type="dxa"/>
          </w:tcPr>
          <w:p w14:paraId="6EBEE46A" w14:textId="77777777" w:rsidR="00EF10DA" w:rsidRPr="006269BB" w:rsidRDefault="00EF10DA" w:rsidP="00E51EB7">
            <w:pPr>
              <w:rPr>
                <w:rFonts w:asciiTheme="majorBidi" w:hAnsiTheme="majorBidi" w:cstheme="majorBidi"/>
                <w:b/>
                <w:bCs/>
              </w:rPr>
            </w:pPr>
            <w:r w:rsidRPr="006269BB">
              <w:rPr>
                <w:rFonts w:asciiTheme="majorBidi" w:hAnsiTheme="majorBidi" w:cstheme="majorBidi"/>
                <w:b/>
                <w:bCs/>
              </w:rPr>
              <w:t>F1-Score</w:t>
            </w:r>
          </w:p>
        </w:tc>
      </w:tr>
      <w:tr w:rsidR="00EF10DA" w:rsidRPr="00EF31E0" w14:paraId="4634C765" w14:textId="77777777" w:rsidTr="00E51EB7">
        <w:tc>
          <w:tcPr>
            <w:tcW w:w="2160" w:type="dxa"/>
          </w:tcPr>
          <w:p w14:paraId="3905FCDE" w14:textId="77777777" w:rsidR="00EF10DA" w:rsidRPr="00EF31E0" w:rsidRDefault="00EF10DA" w:rsidP="00E51EB7">
            <w:pPr>
              <w:rPr>
                <w:rFonts w:asciiTheme="majorBidi" w:hAnsiTheme="majorBidi" w:cstheme="majorBidi"/>
              </w:rPr>
            </w:pPr>
            <w:r w:rsidRPr="00EF31E0">
              <w:rPr>
                <w:rFonts w:asciiTheme="majorBidi" w:hAnsiTheme="majorBidi" w:cstheme="majorBidi"/>
              </w:rPr>
              <w:t>1</w:t>
            </w:r>
          </w:p>
        </w:tc>
        <w:tc>
          <w:tcPr>
            <w:tcW w:w="2160" w:type="dxa"/>
          </w:tcPr>
          <w:p w14:paraId="35C29E6D" w14:textId="77777777" w:rsidR="00EF10DA" w:rsidRPr="00EF31E0" w:rsidRDefault="00EF10DA" w:rsidP="00E51EB7">
            <w:pPr>
              <w:rPr>
                <w:rFonts w:asciiTheme="majorBidi" w:hAnsiTheme="majorBidi" w:cstheme="majorBidi"/>
              </w:rPr>
            </w:pPr>
            <w:r w:rsidRPr="00EF31E0">
              <w:rPr>
                <w:rFonts w:asciiTheme="majorBidi" w:hAnsiTheme="majorBidi" w:cstheme="majorBidi"/>
              </w:rPr>
              <w:t>Logistic Regression</w:t>
            </w:r>
          </w:p>
        </w:tc>
        <w:tc>
          <w:tcPr>
            <w:tcW w:w="2160" w:type="dxa"/>
          </w:tcPr>
          <w:p w14:paraId="064483E8" w14:textId="77777777" w:rsidR="00EF10DA" w:rsidRPr="00EF31E0" w:rsidRDefault="00EF10DA" w:rsidP="00E51EB7">
            <w:pPr>
              <w:rPr>
                <w:rFonts w:asciiTheme="majorBidi" w:hAnsiTheme="majorBidi" w:cstheme="majorBidi"/>
              </w:rPr>
            </w:pPr>
            <w:r w:rsidRPr="00EF31E0">
              <w:rPr>
                <w:rFonts w:asciiTheme="majorBidi" w:hAnsiTheme="majorBidi" w:cstheme="majorBidi"/>
              </w:rPr>
              <w:t>86.62%</w:t>
            </w:r>
          </w:p>
        </w:tc>
        <w:tc>
          <w:tcPr>
            <w:tcW w:w="2160" w:type="dxa"/>
          </w:tcPr>
          <w:p w14:paraId="0D8519A0" w14:textId="77777777" w:rsidR="00EF10DA" w:rsidRPr="00EF31E0" w:rsidRDefault="00EF10DA" w:rsidP="00E51EB7">
            <w:pPr>
              <w:rPr>
                <w:rFonts w:asciiTheme="majorBidi" w:hAnsiTheme="majorBidi" w:cstheme="majorBidi"/>
              </w:rPr>
            </w:pPr>
            <w:r w:rsidRPr="00EF31E0">
              <w:rPr>
                <w:rFonts w:asciiTheme="majorBidi" w:hAnsiTheme="majorBidi" w:cstheme="majorBidi"/>
              </w:rPr>
              <w:t>33.08%</w:t>
            </w:r>
          </w:p>
        </w:tc>
      </w:tr>
      <w:tr w:rsidR="00EF10DA" w:rsidRPr="00EF31E0" w14:paraId="01A0597B" w14:textId="77777777" w:rsidTr="00E51EB7">
        <w:tc>
          <w:tcPr>
            <w:tcW w:w="2160" w:type="dxa"/>
          </w:tcPr>
          <w:p w14:paraId="71D25756" w14:textId="77777777" w:rsidR="00EF10DA" w:rsidRPr="00EF31E0" w:rsidRDefault="00EF10DA" w:rsidP="00E51EB7">
            <w:pPr>
              <w:rPr>
                <w:rFonts w:asciiTheme="majorBidi" w:hAnsiTheme="majorBidi" w:cstheme="majorBidi"/>
              </w:rPr>
            </w:pPr>
            <w:r w:rsidRPr="00EF31E0">
              <w:rPr>
                <w:rFonts w:asciiTheme="majorBidi" w:hAnsiTheme="majorBidi" w:cstheme="majorBidi"/>
              </w:rPr>
              <w:t>2</w:t>
            </w:r>
          </w:p>
        </w:tc>
        <w:tc>
          <w:tcPr>
            <w:tcW w:w="2160" w:type="dxa"/>
          </w:tcPr>
          <w:p w14:paraId="2D6D82CB" w14:textId="77777777" w:rsidR="00EF10DA" w:rsidRPr="00EF31E0" w:rsidRDefault="00EF10DA" w:rsidP="00E51EB7">
            <w:pPr>
              <w:rPr>
                <w:rFonts w:asciiTheme="majorBidi" w:hAnsiTheme="majorBidi" w:cstheme="majorBidi"/>
              </w:rPr>
            </w:pPr>
            <w:r w:rsidRPr="00EF31E0">
              <w:rPr>
                <w:rFonts w:asciiTheme="majorBidi" w:hAnsiTheme="majorBidi" w:cstheme="majorBidi"/>
              </w:rPr>
              <w:t>SVM</w:t>
            </w:r>
          </w:p>
        </w:tc>
        <w:tc>
          <w:tcPr>
            <w:tcW w:w="2160" w:type="dxa"/>
          </w:tcPr>
          <w:p w14:paraId="5D3F65A9" w14:textId="77777777" w:rsidR="00EF10DA" w:rsidRPr="00EF31E0" w:rsidRDefault="00EF10DA" w:rsidP="00E51EB7">
            <w:pPr>
              <w:rPr>
                <w:rFonts w:asciiTheme="majorBidi" w:hAnsiTheme="majorBidi" w:cstheme="majorBidi"/>
              </w:rPr>
            </w:pPr>
            <w:r w:rsidRPr="00EF31E0">
              <w:rPr>
                <w:rFonts w:asciiTheme="majorBidi" w:hAnsiTheme="majorBidi" w:cstheme="majorBidi"/>
              </w:rPr>
              <w:t>86.17%</w:t>
            </w:r>
          </w:p>
        </w:tc>
        <w:tc>
          <w:tcPr>
            <w:tcW w:w="2160" w:type="dxa"/>
          </w:tcPr>
          <w:p w14:paraId="642BDBE9" w14:textId="77777777" w:rsidR="00EF10DA" w:rsidRPr="00EF31E0" w:rsidRDefault="00EF10DA" w:rsidP="00E51EB7">
            <w:pPr>
              <w:rPr>
                <w:rFonts w:asciiTheme="majorBidi" w:hAnsiTheme="majorBidi" w:cstheme="majorBidi"/>
              </w:rPr>
            </w:pPr>
            <w:r w:rsidRPr="00EF31E0">
              <w:rPr>
                <w:rFonts w:asciiTheme="majorBidi" w:hAnsiTheme="majorBidi" w:cstheme="majorBidi"/>
              </w:rPr>
              <w:t>17.86%</w:t>
            </w:r>
          </w:p>
        </w:tc>
      </w:tr>
      <w:tr w:rsidR="00EF10DA" w:rsidRPr="00EF31E0" w14:paraId="3AF7545F" w14:textId="77777777" w:rsidTr="00E51EB7">
        <w:tc>
          <w:tcPr>
            <w:tcW w:w="2160" w:type="dxa"/>
          </w:tcPr>
          <w:p w14:paraId="7F95835E" w14:textId="77777777" w:rsidR="00EF10DA" w:rsidRPr="00EF31E0" w:rsidRDefault="00EF10DA" w:rsidP="00E51EB7">
            <w:pPr>
              <w:rPr>
                <w:rFonts w:asciiTheme="majorBidi" w:hAnsiTheme="majorBidi" w:cstheme="majorBidi"/>
              </w:rPr>
            </w:pPr>
            <w:r w:rsidRPr="00EF31E0">
              <w:rPr>
                <w:rFonts w:asciiTheme="majorBidi" w:hAnsiTheme="majorBidi" w:cstheme="majorBidi"/>
              </w:rPr>
              <w:t>3</w:t>
            </w:r>
          </w:p>
        </w:tc>
        <w:tc>
          <w:tcPr>
            <w:tcW w:w="2160" w:type="dxa"/>
          </w:tcPr>
          <w:p w14:paraId="25DDBC7D" w14:textId="77777777" w:rsidR="00EF10DA" w:rsidRPr="00EF31E0" w:rsidRDefault="00EF10DA" w:rsidP="00E51EB7">
            <w:pPr>
              <w:rPr>
                <w:rFonts w:asciiTheme="majorBidi" w:hAnsiTheme="majorBidi" w:cstheme="majorBidi"/>
              </w:rPr>
            </w:pPr>
            <w:r w:rsidRPr="00EF31E0">
              <w:rPr>
                <w:rFonts w:asciiTheme="majorBidi" w:hAnsiTheme="majorBidi" w:cstheme="majorBidi"/>
              </w:rPr>
              <w:t>Random Forest</w:t>
            </w:r>
          </w:p>
        </w:tc>
        <w:tc>
          <w:tcPr>
            <w:tcW w:w="2160" w:type="dxa"/>
          </w:tcPr>
          <w:p w14:paraId="4694D8DB" w14:textId="77777777" w:rsidR="00EF10DA" w:rsidRPr="00EF31E0" w:rsidRDefault="00EF10DA" w:rsidP="00E51EB7">
            <w:pPr>
              <w:rPr>
                <w:rFonts w:asciiTheme="majorBidi" w:hAnsiTheme="majorBidi" w:cstheme="majorBidi"/>
              </w:rPr>
            </w:pPr>
            <w:r w:rsidRPr="00EF31E0">
              <w:rPr>
                <w:rFonts w:asciiTheme="majorBidi" w:hAnsiTheme="majorBidi" w:cstheme="majorBidi"/>
              </w:rPr>
              <w:t>85.86%</w:t>
            </w:r>
          </w:p>
        </w:tc>
        <w:tc>
          <w:tcPr>
            <w:tcW w:w="2160" w:type="dxa"/>
          </w:tcPr>
          <w:p w14:paraId="57503468" w14:textId="77777777" w:rsidR="00EF10DA" w:rsidRPr="00EF31E0" w:rsidRDefault="00EF10DA" w:rsidP="00E51EB7">
            <w:pPr>
              <w:rPr>
                <w:rFonts w:asciiTheme="majorBidi" w:hAnsiTheme="majorBidi" w:cstheme="majorBidi"/>
              </w:rPr>
            </w:pPr>
            <w:r w:rsidRPr="00EF31E0">
              <w:rPr>
                <w:rFonts w:asciiTheme="majorBidi" w:hAnsiTheme="majorBidi" w:cstheme="majorBidi"/>
              </w:rPr>
              <w:t>33.80%</w:t>
            </w:r>
          </w:p>
        </w:tc>
      </w:tr>
    </w:tbl>
    <w:p w14:paraId="3D6C8B24" w14:textId="77777777" w:rsidR="00EF10DA" w:rsidRPr="006269BB" w:rsidRDefault="00EF10DA" w:rsidP="00EF10DA">
      <w:pPr>
        <w:pStyle w:val="Heading1"/>
        <w:rPr>
          <w:rFonts w:asciiTheme="majorBidi" w:hAnsiTheme="majorBidi" w:cstheme="majorBidi"/>
          <w:sz w:val="28"/>
          <w:szCs w:val="28"/>
        </w:rPr>
      </w:pPr>
      <w:r w:rsidRPr="006269BB">
        <w:rPr>
          <w:rFonts w:asciiTheme="majorBidi" w:hAnsiTheme="majorBidi" w:cstheme="majorBidi"/>
          <w:sz w:val="28"/>
          <w:szCs w:val="28"/>
        </w:rPr>
        <w:t>Strategic Conclusion &amp; Business Recommendation</w:t>
      </w:r>
    </w:p>
    <w:p w14:paraId="0822BAA0" w14:textId="77777777" w:rsidR="00EF10DA" w:rsidRPr="00EF31E0" w:rsidRDefault="00EF10DA" w:rsidP="00EF10DA">
      <w:pPr>
        <w:rPr>
          <w:rFonts w:asciiTheme="majorBidi" w:hAnsiTheme="majorBidi" w:cstheme="majorBidi"/>
        </w:rPr>
      </w:pPr>
      <w:r w:rsidRPr="00EF31E0">
        <w:rPr>
          <w:rFonts w:asciiTheme="majorBidi" w:hAnsiTheme="majorBidi" w:cstheme="majorBidi"/>
        </w:rPr>
        <w:t>The Capstone pipeline successfully stress-tested 8 unique algorithms against the company's historical campaign data. The leading algorithm proved to be Logistic Regression, yielding a top-tier Accuracy of 86.62%. Interestingly, ensemble and linear models clustered tightly at the top of the performance tier, while Naïve Bayes severely underperformed due to the complex feature interactions.</w:t>
      </w:r>
    </w:p>
    <w:p w14:paraId="375E37BC" w14:textId="77777777" w:rsidR="00EF10DA" w:rsidRPr="00EF31E0" w:rsidRDefault="00EF10DA" w:rsidP="00EF10DA">
      <w:pPr>
        <w:rPr>
          <w:rFonts w:asciiTheme="majorBidi" w:hAnsiTheme="majorBidi" w:cstheme="majorBidi"/>
        </w:rPr>
      </w:pPr>
      <w:r w:rsidRPr="00EF31E0">
        <w:rPr>
          <w:rFonts w:asciiTheme="majorBidi" w:hAnsiTheme="majorBidi" w:cstheme="majorBidi"/>
        </w:rPr>
        <w:t>Business Recommendation: The marketing department should integrate the trained Logistic Regression model into its CRM system. By passing new leads through this pipeline, the company can actively filter out customers who are highly unlikely to purchase. By restricting future marketing campaigns strictly to the subset of consumers predicted to accept the offer, the business will significantly reduce outreach overhead costs and maximize overall Campaign ROI.</w:t>
      </w:r>
    </w:p>
    <w:p w14:paraId="348CF633" w14:textId="77777777" w:rsidR="00EF10DA" w:rsidRPr="00EF31E0" w:rsidRDefault="00EF10DA" w:rsidP="00EF10DA">
      <w:pPr>
        <w:pStyle w:val="Heading2"/>
        <w:jc w:val="center"/>
        <w:rPr>
          <w:rFonts w:asciiTheme="majorBidi" w:hAnsiTheme="majorBidi" w:cstheme="majorBidi"/>
        </w:rPr>
      </w:pPr>
    </w:p>
    <w:p w14:paraId="502E8090" w14:textId="77777777" w:rsidR="003378E0" w:rsidRDefault="003378E0" w:rsidP="003378E0">
      <w:pPr>
        <w:pStyle w:val="Heading2"/>
        <w:ind w:right="2076"/>
      </w:pPr>
    </w:p>
    <w:sectPr w:rsidR="003378E0" w:rsidSect="003378E0">
      <w:pgSz w:w="12240" w:h="15840"/>
      <w:pgMar w:top="660" w:right="360" w:bottom="1200" w:left="720" w:header="0" w:footer="100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09746" w14:textId="77777777" w:rsidR="00446185" w:rsidRDefault="00446185">
      <w:pPr>
        <w:spacing w:after="0" w:line="240" w:lineRule="auto"/>
      </w:pPr>
      <w:r>
        <w:separator/>
      </w:r>
    </w:p>
  </w:endnote>
  <w:endnote w:type="continuationSeparator" w:id="0">
    <w:p w14:paraId="2EAC496E" w14:textId="77777777" w:rsidR="00446185" w:rsidRDefault="00446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39FCE" w14:textId="36D4905C" w:rsidR="00DF7A57" w:rsidRDefault="00DF7A57">
    <w:pPr>
      <w:pStyle w:val="Footer"/>
      <w:jc w:val="right"/>
    </w:pPr>
  </w:p>
  <w:p w14:paraId="0E767708" w14:textId="77777777" w:rsidR="00DF7A57" w:rsidRDefault="00DF7A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C3256" w14:textId="77777777" w:rsidR="00446185" w:rsidRDefault="00446185">
      <w:pPr>
        <w:spacing w:after="0" w:line="240" w:lineRule="auto"/>
      </w:pPr>
      <w:r>
        <w:separator/>
      </w:r>
    </w:p>
  </w:footnote>
  <w:footnote w:type="continuationSeparator" w:id="0">
    <w:p w14:paraId="0216BD44" w14:textId="77777777" w:rsidR="00446185" w:rsidRDefault="004461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0126991"/>
      <w:docPartObj>
        <w:docPartGallery w:val="Page Numbers (Top of Page)"/>
        <w:docPartUnique/>
      </w:docPartObj>
    </w:sdtPr>
    <w:sdtEndPr>
      <w:rPr>
        <w:color w:val="7F7F7F" w:themeColor="background1" w:themeShade="7F"/>
        <w:spacing w:val="60"/>
      </w:rPr>
    </w:sdtEndPr>
    <w:sdtContent>
      <w:p w14:paraId="4EB969FA" w14:textId="724DFD70" w:rsidR="00B34D5D" w:rsidRDefault="00B34D5D">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4E9BE72" w14:textId="0966FB0A" w:rsidR="00DF7A57" w:rsidRDefault="00DF7A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1FA4"/>
    <w:multiLevelType w:val="hybridMultilevel"/>
    <w:tmpl w:val="41EE974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5D56A02"/>
    <w:multiLevelType w:val="hybridMultilevel"/>
    <w:tmpl w:val="475E5E1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5E72431"/>
    <w:multiLevelType w:val="hybridMultilevel"/>
    <w:tmpl w:val="26D6679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6454207"/>
    <w:multiLevelType w:val="hybridMultilevel"/>
    <w:tmpl w:val="6C4C3B2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CCE7979"/>
    <w:multiLevelType w:val="multilevel"/>
    <w:tmpl w:val="D728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025C6"/>
    <w:multiLevelType w:val="hybridMultilevel"/>
    <w:tmpl w:val="AE48B3E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9267E96"/>
    <w:multiLevelType w:val="multilevel"/>
    <w:tmpl w:val="15D4D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CD5DC2"/>
    <w:multiLevelType w:val="hybridMultilevel"/>
    <w:tmpl w:val="42DA2D0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0BB50B9"/>
    <w:multiLevelType w:val="multilevel"/>
    <w:tmpl w:val="1322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D16A9"/>
    <w:multiLevelType w:val="multilevel"/>
    <w:tmpl w:val="12F8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D64C4"/>
    <w:multiLevelType w:val="hybridMultilevel"/>
    <w:tmpl w:val="E75A0E60"/>
    <w:lvl w:ilvl="0" w:tplc="EBFA5A68">
      <w:start w:val="1"/>
      <w:numFmt w:val="decimal"/>
      <w:lvlText w:val="%1."/>
      <w:lvlJc w:val="left"/>
      <w:pPr>
        <w:ind w:left="220" w:hanging="221"/>
      </w:pPr>
      <w:rPr>
        <w:rFonts w:ascii="Times New Roman" w:eastAsia="Times New Roman" w:hAnsi="Times New Roman" w:cs="Times New Roman" w:hint="default"/>
        <w:b/>
        <w:bCs/>
        <w:i w:val="0"/>
        <w:iCs w:val="0"/>
        <w:spacing w:val="0"/>
        <w:w w:val="100"/>
        <w:sz w:val="22"/>
        <w:szCs w:val="22"/>
        <w:lang w:val="en-US" w:eastAsia="en-US" w:bidi="ar-SA"/>
      </w:rPr>
    </w:lvl>
    <w:lvl w:ilvl="1" w:tplc="B96604C2">
      <w:numFmt w:val="bullet"/>
      <w:lvlText w:val="•"/>
      <w:lvlJc w:val="left"/>
      <w:pPr>
        <w:ind w:left="1314" w:hanging="221"/>
      </w:pPr>
      <w:rPr>
        <w:rFonts w:hint="default"/>
        <w:lang w:val="en-US" w:eastAsia="en-US" w:bidi="ar-SA"/>
      </w:rPr>
    </w:lvl>
    <w:lvl w:ilvl="2" w:tplc="C96A5F3A">
      <w:numFmt w:val="bullet"/>
      <w:lvlText w:val="•"/>
      <w:lvlJc w:val="left"/>
      <w:pPr>
        <w:ind w:left="2408" w:hanging="221"/>
      </w:pPr>
      <w:rPr>
        <w:rFonts w:hint="default"/>
        <w:lang w:val="en-US" w:eastAsia="en-US" w:bidi="ar-SA"/>
      </w:rPr>
    </w:lvl>
    <w:lvl w:ilvl="3" w:tplc="BCBE74C2">
      <w:numFmt w:val="bullet"/>
      <w:lvlText w:val="•"/>
      <w:lvlJc w:val="left"/>
      <w:pPr>
        <w:ind w:left="3502" w:hanging="221"/>
      </w:pPr>
      <w:rPr>
        <w:rFonts w:hint="default"/>
        <w:lang w:val="en-US" w:eastAsia="en-US" w:bidi="ar-SA"/>
      </w:rPr>
    </w:lvl>
    <w:lvl w:ilvl="4" w:tplc="B600AF64">
      <w:numFmt w:val="bullet"/>
      <w:lvlText w:val="•"/>
      <w:lvlJc w:val="left"/>
      <w:pPr>
        <w:ind w:left="4596" w:hanging="221"/>
      </w:pPr>
      <w:rPr>
        <w:rFonts w:hint="default"/>
        <w:lang w:val="en-US" w:eastAsia="en-US" w:bidi="ar-SA"/>
      </w:rPr>
    </w:lvl>
    <w:lvl w:ilvl="5" w:tplc="3AD2F760">
      <w:numFmt w:val="bullet"/>
      <w:lvlText w:val="•"/>
      <w:lvlJc w:val="left"/>
      <w:pPr>
        <w:ind w:left="5690" w:hanging="221"/>
      </w:pPr>
      <w:rPr>
        <w:rFonts w:hint="default"/>
        <w:lang w:val="en-US" w:eastAsia="en-US" w:bidi="ar-SA"/>
      </w:rPr>
    </w:lvl>
    <w:lvl w:ilvl="6" w:tplc="AFACC8BC">
      <w:numFmt w:val="bullet"/>
      <w:lvlText w:val="•"/>
      <w:lvlJc w:val="left"/>
      <w:pPr>
        <w:ind w:left="6784" w:hanging="221"/>
      </w:pPr>
      <w:rPr>
        <w:rFonts w:hint="default"/>
        <w:lang w:val="en-US" w:eastAsia="en-US" w:bidi="ar-SA"/>
      </w:rPr>
    </w:lvl>
    <w:lvl w:ilvl="7" w:tplc="8C70504C">
      <w:numFmt w:val="bullet"/>
      <w:lvlText w:val="•"/>
      <w:lvlJc w:val="left"/>
      <w:pPr>
        <w:ind w:left="7878" w:hanging="221"/>
      </w:pPr>
      <w:rPr>
        <w:rFonts w:hint="default"/>
        <w:lang w:val="en-US" w:eastAsia="en-US" w:bidi="ar-SA"/>
      </w:rPr>
    </w:lvl>
    <w:lvl w:ilvl="8" w:tplc="EEEED214">
      <w:numFmt w:val="bullet"/>
      <w:lvlText w:val="•"/>
      <w:lvlJc w:val="left"/>
      <w:pPr>
        <w:ind w:left="8972" w:hanging="221"/>
      </w:pPr>
      <w:rPr>
        <w:rFonts w:hint="default"/>
        <w:lang w:val="en-US" w:eastAsia="en-US" w:bidi="ar-SA"/>
      </w:rPr>
    </w:lvl>
  </w:abstractNum>
  <w:abstractNum w:abstractNumId="11" w15:restartNumberingAfterBreak="0">
    <w:nsid w:val="2D430EA3"/>
    <w:multiLevelType w:val="hybridMultilevel"/>
    <w:tmpl w:val="52607C7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E3B5394"/>
    <w:multiLevelType w:val="hybridMultilevel"/>
    <w:tmpl w:val="310057A6"/>
    <w:lvl w:ilvl="0" w:tplc="DF0674D8">
      <w:start w:val="1"/>
      <w:numFmt w:val="decimal"/>
      <w:lvlText w:val="%1."/>
      <w:lvlJc w:val="left"/>
      <w:pPr>
        <w:ind w:left="220" w:hanging="221"/>
      </w:pPr>
      <w:rPr>
        <w:rFonts w:ascii="Times New Roman" w:eastAsia="Times New Roman" w:hAnsi="Times New Roman" w:cs="Times New Roman" w:hint="default"/>
        <w:b/>
        <w:bCs/>
        <w:i w:val="0"/>
        <w:iCs w:val="0"/>
        <w:spacing w:val="0"/>
        <w:w w:val="100"/>
        <w:sz w:val="22"/>
        <w:szCs w:val="22"/>
        <w:lang w:val="en-US" w:eastAsia="en-US" w:bidi="ar-SA"/>
      </w:rPr>
    </w:lvl>
    <w:lvl w:ilvl="1" w:tplc="DD1C32F4">
      <w:numFmt w:val="bullet"/>
      <w:lvlText w:val="•"/>
      <w:lvlJc w:val="left"/>
      <w:pPr>
        <w:ind w:left="1314" w:hanging="221"/>
      </w:pPr>
      <w:rPr>
        <w:rFonts w:hint="default"/>
        <w:lang w:val="en-US" w:eastAsia="en-US" w:bidi="ar-SA"/>
      </w:rPr>
    </w:lvl>
    <w:lvl w:ilvl="2" w:tplc="27A2DE36">
      <w:numFmt w:val="bullet"/>
      <w:lvlText w:val="•"/>
      <w:lvlJc w:val="left"/>
      <w:pPr>
        <w:ind w:left="2408" w:hanging="221"/>
      </w:pPr>
      <w:rPr>
        <w:rFonts w:hint="default"/>
        <w:lang w:val="en-US" w:eastAsia="en-US" w:bidi="ar-SA"/>
      </w:rPr>
    </w:lvl>
    <w:lvl w:ilvl="3" w:tplc="6A9074D6">
      <w:numFmt w:val="bullet"/>
      <w:lvlText w:val="•"/>
      <w:lvlJc w:val="left"/>
      <w:pPr>
        <w:ind w:left="3502" w:hanging="221"/>
      </w:pPr>
      <w:rPr>
        <w:rFonts w:hint="default"/>
        <w:lang w:val="en-US" w:eastAsia="en-US" w:bidi="ar-SA"/>
      </w:rPr>
    </w:lvl>
    <w:lvl w:ilvl="4" w:tplc="9ADEE038">
      <w:numFmt w:val="bullet"/>
      <w:lvlText w:val="•"/>
      <w:lvlJc w:val="left"/>
      <w:pPr>
        <w:ind w:left="4596" w:hanging="221"/>
      </w:pPr>
      <w:rPr>
        <w:rFonts w:hint="default"/>
        <w:lang w:val="en-US" w:eastAsia="en-US" w:bidi="ar-SA"/>
      </w:rPr>
    </w:lvl>
    <w:lvl w:ilvl="5" w:tplc="50B6AF9E">
      <w:numFmt w:val="bullet"/>
      <w:lvlText w:val="•"/>
      <w:lvlJc w:val="left"/>
      <w:pPr>
        <w:ind w:left="5690" w:hanging="221"/>
      </w:pPr>
      <w:rPr>
        <w:rFonts w:hint="default"/>
        <w:lang w:val="en-US" w:eastAsia="en-US" w:bidi="ar-SA"/>
      </w:rPr>
    </w:lvl>
    <w:lvl w:ilvl="6" w:tplc="C35ACEC6">
      <w:numFmt w:val="bullet"/>
      <w:lvlText w:val="•"/>
      <w:lvlJc w:val="left"/>
      <w:pPr>
        <w:ind w:left="6784" w:hanging="221"/>
      </w:pPr>
      <w:rPr>
        <w:rFonts w:hint="default"/>
        <w:lang w:val="en-US" w:eastAsia="en-US" w:bidi="ar-SA"/>
      </w:rPr>
    </w:lvl>
    <w:lvl w:ilvl="7" w:tplc="307EA1FC">
      <w:numFmt w:val="bullet"/>
      <w:lvlText w:val="•"/>
      <w:lvlJc w:val="left"/>
      <w:pPr>
        <w:ind w:left="7878" w:hanging="221"/>
      </w:pPr>
      <w:rPr>
        <w:rFonts w:hint="default"/>
        <w:lang w:val="en-US" w:eastAsia="en-US" w:bidi="ar-SA"/>
      </w:rPr>
    </w:lvl>
    <w:lvl w:ilvl="8" w:tplc="B262DBDA">
      <w:numFmt w:val="bullet"/>
      <w:lvlText w:val="•"/>
      <w:lvlJc w:val="left"/>
      <w:pPr>
        <w:ind w:left="8972" w:hanging="221"/>
      </w:pPr>
      <w:rPr>
        <w:rFonts w:hint="default"/>
        <w:lang w:val="en-US" w:eastAsia="en-US" w:bidi="ar-SA"/>
      </w:rPr>
    </w:lvl>
  </w:abstractNum>
  <w:abstractNum w:abstractNumId="13" w15:restartNumberingAfterBreak="0">
    <w:nsid w:val="32714AA0"/>
    <w:multiLevelType w:val="multilevel"/>
    <w:tmpl w:val="5DB0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7C1D94"/>
    <w:multiLevelType w:val="multilevel"/>
    <w:tmpl w:val="BC8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551F74"/>
    <w:multiLevelType w:val="hybridMultilevel"/>
    <w:tmpl w:val="B284270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9CB6DC9"/>
    <w:multiLevelType w:val="multilevel"/>
    <w:tmpl w:val="F710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B5EE5"/>
    <w:multiLevelType w:val="hybridMultilevel"/>
    <w:tmpl w:val="692A023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F7F25CF"/>
    <w:multiLevelType w:val="hybridMultilevel"/>
    <w:tmpl w:val="E9C253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03A317F"/>
    <w:multiLevelType w:val="multilevel"/>
    <w:tmpl w:val="09CC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813A1"/>
    <w:multiLevelType w:val="hybridMultilevel"/>
    <w:tmpl w:val="60EE074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C1C1ACB"/>
    <w:multiLevelType w:val="multilevel"/>
    <w:tmpl w:val="4B32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9873F6"/>
    <w:multiLevelType w:val="hybridMultilevel"/>
    <w:tmpl w:val="E8E2E90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E9C7C43"/>
    <w:multiLevelType w:val="hybridMultilevel"/>
    <w:tmpl w:val="C0D2BDAA"/>
    <w:lvl w:ilvl="0" w:tplc="9440D2BC">
      <w:start w:val="1"/>
      <w:numFmt w:val="decimal"/>
      <w:lvlText w:val="%1."/>
      <w:lvlJc w:val="left"/>
      <w:pPr>
        <w:ind w:left="220" w:hanging="221"/>
      </w:pPr>
      <w:rPr>
        <w:rFonts w:ascii="Times New Roman" w:eastAsia="Times New Roman" w:hAnsi="Times New Roman" w:cs="Times New Roman" w:hint="default"/>
        <w:b/>
        <w:bCs/>
        <w:i w:val="0"/>
        <w:iCs w:val="0"/>
        <w:spacing w:val="0"/>
        <w:w w:val="100"/>
        <w:sz w:val="22"/>
        <w:szCs w:val="22"/>
        <w:lang w:val="en-US" w:eastAsia="en-US" w:bidi="ar-SA"/>
      </w:rPr>
    </w:lvl>
    <w:lvl w:ilvl="1" w:tplc="F928F8BE">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2" w:tplc="3E5C98E0">
      <w:numFmt w:val="bullet"/>
      <w:lvlText w:val="•"/>
      <w:lvlJc w:val="left"/>
      <w:pPr>
        <w:ind w:left="1880" w:hanging="361"/>
      </w:pPr>
      <w:rPr>
        <w:rFonts w:hint="default"/>
        <w:lang w:val="en-US" w:eastAsia="en-US" w:bidi="ar-SA"/>
      </w:rPr>
    </w:lvl>
    <w:lvl w:ilvl="3" w:tplc="623AC274">
      <w:numFmt w:val="bullet"/>
      <w:lvlText w:val="•"/>
      <w:lvlJc w:val="left"/>
      <w:pPr>
        <w:ind w:left="3040" w:hanging="361"/>
      </w:pPr>
      <w:rPr>
        <w:rFonts w:hint="default"/>
        <w:lang w:val="en-US" w:eastAsia="en-US" w:bidi="ar-SA"/>
      </w:rPr>
    </w:lvl>
    <w:lvl w:ilvl="4" w:tplc="5A3C387A">
      <w:numFmt w:val="bullet"/>
      <w:lvlText w:val="•"/>
      <w:lvlJc w:val="left"/>
      <w:pPr>
        <w:ind w:left="4200" w:hanging="361"/>
      </w:pPr>
      <w:rPr>
        <w:rFonts w:hint="default"/>
        <w:lang w:val="en-US" w:eastAsia="en-US" w:bidi="ar-SA"/>
      </w:rPr>
    </w:lvl>
    <w:lvl w:ilvl="5" w:tplc="165AE2FA">
      <w:numFmt w:val="bullet"/>
      <w:lvlText w:val="•"/>
      <w:lvlJc w:val="left"/>
      <w:pPr>
        <w:ind w:left="5360" w:hanging="361"/>
      </w:pPr>
      <w:rPr>
        <w:rFonts w:hint="default"/>
        <w:lang w:val="en-US" w:eastAsia="en-US" w:bidi="ar-SA"/>
      </w:rPr>
    </w:lvl>
    <w:lvl w:ilvl="6" w:tplc="3D02EFFC">
      <w:numFmt w:val="bullet"/>
      <w:lvlText w:val="•"/>
      <w:lvlJc w:val="left"/>
      <w:pPr>
        <w:ind w:left="6520" w:hanging="361"/>
      </w:pPr>
      <w:rPr>
        <w:rFonts w:hint="default"/>
        <w:lang w:val="en-US" w:eastAsia="en-US" w:bidi="ar-SA"/>
      </w:rPr>
    </w:lvl>
    <w:lvl w:ilvl="7" w:tplc="2F4E1140">
      <w:numFmt w:val="bullet"/>
      <w:lvlText w:val="•"/>
      <w:lvlJc w:val="left"/>
      <w:pPr>
        <w:ind w:left="7680" w:hanging="361"/>
      </w:pPr>
      <w:rPr>
        <w:rFonts w:hint="default"/>
        <w:lang w:val="en-US" w:eastAsia="en-US" w:bidi="ar-SA"/>
      </w:rPr>
    </w:lvl>
    <w:lvl w:ilvl="8" w:tplc="13F856C2">
      <w:numFmt w:val="bullet"/>
      <w:lvlText w:val="•"/>
      <w:lvlJc w:val="left"/>
      <w:pPr>
        <w:ind w:left="8840" w:hanging="361"/>
      </w:pPr>
      <w:rPr>
        <w:rFonts w:hint="default"/>
        <w:lang w:val="en-US" w:eastAsia="en-US" w:bidi="ar-SA"/>
      </w:rPr>
    </w:lvl>
  </w:abstractNum>
  <w:abstractNum w:abstractNumId="24" w15:restartNumberingAfterBreak="0">
    <w:nsid w:val="4EB96285"/>
    <w:multiLevelType w:val="multilevel"/>
    <w:tmpl w:val="CCA2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F51A48"/>
    <w:multiLevelType w:val="multilevel"/>
    <w:tmpl w:val="D09C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A0180"/>
    <w:multiLevelType w:val="hybridMultilevel"/>
    <w:tmpl w:val="86AAA4B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38C5FB6"/>
    <w:multiLevelType w:val="multilevel"/>
    <w:tmpl w:val="0668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B82DFD"/>
    <w:multiLevelType w:val="multilevel"/>
    <w:tmpl w:val="E2C2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EC13B9"/>
    <w:multiLevelType w:val="hybridMultilevel"/>
    <w:tmpl w:val="8B9AF60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8FB58E6"/>
    <w:multiLevelType w:val="hybridMultilevel"/>
    <w:tmpl w:val="6C22EDE2"/>
    <w:lvl w:ilvl="0" w:tplc="B95E0500">
      <w:start w:val="1"/>
      <w:numFmt w:val="decimal"/>
      <w:lvlText w:val="%1."/>
      <w:lvlJc w:val="left"/>
      <w:pPr>
        <w:ind w:left="220" w:hanging="221"/>
      </w:pPr>
      <w:rPr>
        <w:rFonts w:ascii="Times New Roman" w:eastAsia="Times New Roman" w:hAnsi="Times New Roman" w:cs="Times New Roman" w:hint="default"/>
        <w:b/>
        <w:bCs/>
        <w:i w:val="0"/>
        <w:iCs w:val="0"/>
        <w:spacing w:val="0"/>
        <w:w w:val="100"/>
        <w:sz w:val="22"/>
        <w:szCs w:val="22"/>
        <w:lang w:val="en-US" w:eastAsia="en-US" w:bidi="ar-SA"/>
      </w:rPr>
    </w:lvl>
    <w:lvl w:ilvl="1" w:tplc="15E2E2DE">
      <w:start w:val="1"/>
      <w:numFmt w:val="decimal"/>
      <w:lvlText w:val="%2."/>
      <w:lvlJc w:val="left"/>
      <w:pPr>
        <w:ind w:left="720"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EB3C0AEC">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tplc="4BBCF9F4">
      <w:numFmt w:val="bullet"/>
      <w:lvlText w:val="•"/>
      <w:lvlJc w:val="left"/>
      <w:pPr>
        <w:ind w:left="2655" w:hanging="360"/>
      </w:pPr>
      <w:rPr>
        <w:rFonts w:hint="default"/>
        <w:lang w:val="en-US" w:eastAsia="en-US" w:bidi="ar-SA"/>
      </w:rPr>
    </w:lvl>
    <w:lvl w:ilvl="4" w:tplc="BAC48528">
      <w:numFmt w:val="bullet"/>
      <w:lvlText w:val="•"/>
      <w:lvlJc w:val="left"/>
      <w:pPr>
        <w:ind w:left="3870" w:hanging="360"/>
      </w:pPr>
      <w:rPr>
        <w:rFonts w:hint="default"/>
        <w:lang w:val="en-US" w:eastAsia="en-US" w:bidi="ar-SA"/>
      </w:rPr>
    </w:lvl>
    <w:lvl w:ilvl="5" w:tplc="E8E65566">
      <w:numFmt w:val="bullet"/>
      <w:lvlText w:val="•"/>
      <w:lvlJc w:val="left"/>
      <w:pPr>
        <w:ind w:left="5085" w:hanging="360"/>
      </w:pPr>
      <w:rPr>
        <w:rFonts w:hint="default"/>
        <w:lang w:val="en-US" w:eastAsia="en-US" w:bidi="ar-SA"/>
      </w:rPr>
    </w:lvl>
    <w:lvl w:ilvl="6" w:tplc="A0683FE6">
      <w:numFmt w:val="bullet"/>
      <w:lvlText w:val="•"/>
      <w:lvlJc w:val="left"/>
      <w:pPr>
        <w:ind w:left="6300" w:hanging="360"/>
      </w:pPr>
      <w:rPr>
        <w:rFonts w:hint="default"/>
        <w:lang w:val="en-US" w:eastAsia="en-US" w:bidi="ar-SA"/>
      </w:rPr>
    </w:lvl>
    <w:lvl w:ilvl="7" w:tplc="C18CB07C">
      <w:numFmt w:val="bullet"/>
      <w:lvlText w:val="•"/>
      <w:lvlJc w:val="left"/>
      <w:pPr>
        <w:ind w:left="7515" w:hanging="360"/>
      </w:pPr>
      <w:rPr>
        <w:rFonts w:hint="default"/>
        <w:lang w:val="en-US" w:eastAsia="en-US" w:bidi="ar-SA"/>
      </w:rPr>
    </w:lvl>
    <w:lvl w:ilvl="8" w:tplc="2414776E">
      <w:numFmt w:val="bullet"/>
      <w:lvlText w:val="•"/>
      <w:lvlJc w:val="left"/>
      <w:pPr>
        <w:ind w:left="8730" w:hanging="360"/>
      </w:pPr>
      <w:rPr>
        <w:rFonts w:hint="default"/>
        <w:lang w:val="en-US" w:eastAsia="en-US" w:bidi="ar-SA"/>
      </w:rPr>
    </w:lvl>
  </w:abstractNum>
  <w:abstractNum w:abstractNumId="31" w15:restartNumberingAfterBreak="0">
    <w:nsid w:val="5BFF0A44"/>
    <w:multiLevelType w:val="multilevel"/>
    <w:tmpl w:val="22D2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996B40"/>
    <w:multiLevelType w:val="multilevel"/>
    <w:tmpl w:val="6382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9D041B"/>
    <w:multiLevelType w:val="hybridMultilevel"/>
    <w:tmpl w:val="62061BC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60F13C10"/>
    <w:multiLevelType w:val="multilevel"/>
    <w:tmpl w:val="EDEC2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06683E"/>
    <w:multiLevelType w:val="multilevel"/>
    <w:tmpl w:val="CD387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FE475C"/>
    <w:multiLevelType w:val="multilevel"/>
    <w:tmpl w:val="D296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8F61C7"/>
    <w:multiLevelType w:val="hybridMultilevel"/>
    <w:tmpl w:val="9B6274E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6ABB462F"/>
    <w:multiLevelType w:val="hybridMultilevel"/>
    <w:tmpl w:val="6DA83DE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6F167976"/>
    <w:multiLevelType w:val="hybridMultilevel"/>
    <w:tmpl w:val="D6F03DB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70716714"/>
    <w:multiLevelType w:val="hybridMultilevel"/>
    <w:tmpl w:val="881E8AB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1AC2E63"/>
    <w:multiLevelType w:val="hybridMultilevel"/>
    <w:tmpl w:val="A0B8364C"/>
    <w:lvl w:ilvl="0" w:tplc="5956B384">
      <w:numFmt w:val="bullet"/>
      <w:lvlText w:val="•"/>
      <w:lvlJc w:val="left"/>
      <w:pPr>
        <w:ind w:left="132"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1" w:tplc="818E9246">
      <w:numFmt w:val="bullet"/>
      <w:lvlText w:val="•"/>
      <w:lvlJc w:val="left"/>
      <w:pPr>
        <w:ind w:left="1242" w:hanging="133"/>
      </w:pPr>
      <w:rPr>
        <w:rFonts w:hint="default"/>
        <w:lang w:val="en-US" w:eastAsia="en-US" w:bidi="ar-SA"/>
      </w:rPr>
    </w:lvl>
    <w:lvl w:ilvl="2" w:tplc="02A82E7C">
      <w:numFmt w:val="bullet"/>
      <w:lvlText w:val="•"/>
      <w:lvlJc w:val="left"/>
      <w:pPr>
        <w:ind w:left="2344" w:hanging="133"/>
      </w:pPr>
      <w:rPr>
        <w:rFonts w:hint="default"/>
        <w:lang w:val="en-US" w:eastAsia="en-US" w:bidi="ar-SA"/>
      </w:rPr>
    </w:lvl>
    <w:lvl w:ilvl="3" w:tplc="9D38EA14">
      <w:numFmt w:val="bullet"/>
      <w:lvlText w:val="•"/>
      <w:lvlJc w:val="left"/>
      <w:pPr>
        <w:ind w:left="3446" w:hanging="133"/>
      </w:pPr>
      <w:rPr>
        <w:rFonts w:hint="default"/>
        <w:lang w:val="en-US" w:eastAsia="en-US" w:bidi="ar-SA"/>
      </w:rPr>
    </w:lvl>
    <w:lvl w:ilvl="4" w:tplc="89449DA8">
      <w:numFmt w:val="bullet"/>
      <w:lvlText w:val="•"/>
      <w:lvlJc w:val="left"/>
      <w:pPr>
        <w:ind w:left="4548" w:hanging="133"/>
      </w:pPr>
      <w:rPr>
        <w:rFonts w:hint="default"/>
        <w:lang w:val="en-US" w:eastAsia="en-US" w:bidi="ar-SA"/>
      </w:rPr>
    </w:lvl>
    <w:lvl w:ilvl="5" w:tplc="D138F38A">
      <w:numFmt w:val="bullet"/>
      <w:lvlText w:val="•"/>
      <w:lvlJc w:val="left"/>
      <w:pPr>
        <w:ind w:left="5650" w:hanging="133"/>
      </w:pPr>
      <w:rPr>
        <w:rFonts w:hint="default"/>
        <w:lang w:val="en-US" w:eastAsia="en-US" w:bidi="ar-SA"/>
      </w:rPr>
    </w:lvl>
    <w:lvl w:ilvl="6" w:tplc="83AABA1C">
      <w:numFmt w:val="bullet"/>
      <w:lvlText w:val="•"/>
      <w:lvlJc w:val="left"/>
      <w:pPr>
        <w:ind w:left="6752" w:hanging="133"/>
      </w:pPr>
      <w:rPr>
        <w:rFonts w:hint="default"/>
        <w:lang w:val="en-US" w:eastAsia="en-US" w:bidi="ar-SA"/>
      </w:rPr>
    </w:lvl>
    <w:lvl w:ilvl="7" w:tplc="3BCEBDEA">
      <w:numFmt w:val="bullet"/>
      <w:lvlText w:val="•"/>
      <w:lvlJc w:val="left"/>
      <w:pPr>
        <w:ind w:left="7854" w:hanging="133"/>
      </w:pPr>
      <w:rPr>
        <w:rFonts w:hint="default"/>
        <w:lang w:val="en-US" w:eastAsia="en-US" w:bidi="ar-SA"/>
      </w:rPr>
    </w:lvl>
    <w:lvl w:ilvl="8" w:tplc="2C52C0B4">
      <w:numFmt w:val="bullet"/>
      <w:lvlText w:val="•"/>
      <w:lvlJc w:val="left"/>
      <w:pPr>
        <w:ind w:left="8956" w:hanging="133"/>
      </w:pPr>
      <w:rPr>
        <w:rFonts w:hint="default"/>
        <w:lang w:val="en-US" w:eastAsia="en-US" w:bidi="ar-SA"/>
      </w:rPr>
    </w:lvl>
  </w:abstractNum>
  <w:abstractNum w:abstractNumId="42" w15:restartNumberingAfterBreak="0">
    <w:nsid w:val="764917A7"/>
    <w:multiLevelType w:val="hybridMultilevel"/>
    <w:tmpl w:val="37FC2EB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77C932FB"/>
    <w:multiLevelType w:val="hybridMultilevel"/>
    <w:tmpl w:val="064CCCF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787F6A08"/>
    <w:multiLevelType w:val="multilevel"/>
    <w:tmpl w:val="FC36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0337D8"/>
    <w:multiLevelType w:val="hybridMultilevel"/>
    <w:tmpl w:val="46DA9BF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7B430F69"/>
    <w:multiLevelType w:val="multilevel"/>
    <w:tmpl w:val="C6AA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9D3D14"/>
    <w:multiLevelType w:val="hybridMultilevel"/>
    <w:tmpl w:val="D44AAD4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7DB4363F"/>
    <w:multiLevelType w:val="multilevel"/>
    <w:tmpl w:val="780E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277774"/>
    <w:multiLevelType w:val="hybridMultilevel"/>
    <w:tmpl w:val="CF2A04D4"/>
    <w:lvl w:ilvl="0" w:tplc="713EF25E">
      <w:numFmt w:val="bullet"/>
      <w:lvlText w:val="•"/>
      <w:lvlJc w:val="left"/>
      <w:pPr>
        <w:ind w:left="132"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1" w:tplc="83082794">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2" w:tplc="E66431CA">
      <w:numFmt w:val="bullet"/>
      <w:lvlText w:val="•"/>
      <w:lvlJc w:val="left"/>
      <w:pPr>
        <w:ind w:left="1880" w:hanging="361"/>
      </w:pPr>
      <w:rPr>
        <w:rFonts w:hint="default"/>
        <w:lang w:val="en-US" w:eastAsia="en-US" w:bidi="ar-SA"/>
      </w:rPr>
    </w:lvl>
    <w:lvl w:ilvl="3" w:tplc="6446316A">
      <w:numFmt w:val="bullet"/>
      <w:lvlText w:val="•"/>
      <w:lvlJc w:val="left"/>
      <w:pPr>
        <w:ind w:left="3040" w:hanging="361"/>
      </w:pPr>
      <w:rPr>
        <w:rFonts w:hint="default"/>
        <w:lang w:val="en-US" w:eastAsia="en-US" w:bidi="ar-SA"/>
      </w:rPr>
    </w:lvl>
    <w:lvl w:ilvl="4" w:tplc="103641AA">
      <w:numFmt w:val="bullet"/>
      <w:lvlText w:val="•"/>
      <w:lvlJc w:val="left"/>
      <w:pPr>
        <w:ind w:left="4200" w:hanging="361"/>
      </w:pPr>
      <w:rPr>
        <w:rFonts w:hint="default"/>
        <w:lang w:val="en-US" w:eastAsia="en-US" w:bidi="ar-SA"/>
      </w:rPr>
    </w:lvl>
    <w:lvl w:ilvl="5" w:tplc="95DEFEC8">
      <w:numFmt w:val="bullet"/>
      <w:lvlText w:val="•"/>
      <w:lvlJc w:val="left"/>
      <w:pPr>
        <w:ind w:left="5360" w:hanging="361"/>
      </w:pPr>
      <w:rPr>
        <w:rFonts w:hint="default"/>
        <w:lang w:val="en-US" w:eastAsia="en-US" w:bidi="ar-SA"/>
      </w:rPr>
    </w:lvl>
    <w:lvl w:ilvl="6" w:tplc="F7D8B502">
      <w:numFmt w:val="bullet"/>
      <w:lvlText w:val="•"/>
      <w:lvlJc w:val="left"/>
      <w:pPr>
        <w:ind w:left="6520" w:hanging="361"/>
      </w:pPr>
      <w:rPr>
        <w:rFonts w:hint="default"/>
        <w:lang w:val="en-US" w:eastAsia="en-US" w:bidi="ar-SA"/>
      </w:rPr>
    </w:lvl>
    <w:lvl w:ilvl="7" w:tplc="ABD6AFBC">
      <w:numFmt w:val="bullet"/>
      <w:lvlText w:val="•"/>
      <w:lvlJc w:val="left"/>
      <w:pPr>
        <w:ind w:left="7680" w:hanging="361"/>
      </w:pPr>
      <w:rPr>
        <w:rFonts w:hint="default"/>
        <w:lang w:val="en-US" w:eastAsia="en-US" w:bidi="ar-SA"/>
      </w:rPr>
    </w:lvl>
    <w:lvl w:ilvl="8" w:tplc="58EE2266">
      <w:numFmt w:val="bullet"/>
      <w:lvlText w:val="•"/>
      <w:lvlJc w:val="left"/>
      <w:pPr>
        <w:ind w:left="8840" w:hanging="361"/>
      </w:pPr>
      <w:rPr>
        <w:rFonts w:hint="default"/>
        <w:lang w:val="en-US" w:eastAsia="en-US" w:bidi="ar-SA"/>
      </w:rPr>
    </w:lvl>
  </w:abstractNum>
  <w:abstractNum w:abstractNumId="50" w15:restartNumberingAfterBreak="0">
    <w:nsid w:val="7E932F58"/>
    <w:multiLevelType w:val="hybridMultilevel"/>
    <w:tmpl w:val="697063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7F680FB6"/>
    <w:multiLevelType w:val="hybridMultilevel"/>
    <w:tmpl w:val="D65C341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44058412">
    <w:abstractNumId w:val="27"/>
  </w:num>
  <w:num w:numId="2" w16cid:durableId="245000702">
    <w:abstractNumId w:val="34"/>
  </w:num>
  <w:num w:numId="3" w16cid:durableId="417556579">
    <w:abstractNumId w:val="32"/>
  </w:num>
  <w:num w:numId="4" w16cid:durableId="239557686">
    <w:abstractNumId w:val="44"/>
  </w:num>
  <w:num w:numId="5" w16cid:durableId="126818286">
    <w:abstractNumId w:val="8"/>
  </w:num>
  <w:num w:numId="6" w16cid:durableId="326373351">
    <w:abstractNumId w:val="24"/>
  </w:num>
  <w:num w:numId="7" w16cid:durableId="1993440850">
    <w:abstractNumId w:val="16"/>
  </w:num>
  <w:num w:numId="8" w16cid:durableId="1263879342">
    <w:abstractNumId w:val="14"/>
  </w:num>
  <w:num w:numId="9" w16cid:durableId="117528031">
    <w:abstractNumId w:val="4"/>
  </w:num>
  <w:num w:numId="10" w16cid:durableId="1776515906">
    <w:abstractNumId w:val="48"/>
  </w:num>
  <w:num w:numId="11" w16cid:durableId="2015914287">
    <w:abstractNumId w:val="13"/>
  </w:num>
  <w:num w:numId="12" w16cid:durableId="1643996150">
    <w:abstractNumId w:val="31"/>
  </w:num>
  <w:num w:numId="13" w16cid:durableId="890120243">
    <w:abstractNumId w:val="36"/>
  </w:num>
  <w:num w:numId="14" w16cid:durableId="170722606">
    <w:abstractNumId w:val="46"/>
  </w:num>
  <w:num w:numId="15" w16cid:durableId="2127578035">
    <w:abstractNumId w:val="25"/>
  </w:num>
  <w:num w:numId="16" w16cid:durableId="1734044635">
    <w:abstractNumId w:val="19"/>
  </w:num>
  <w:num w:numId="17" w16cid:durableId="1972130258">
    <w:abstractNumId w:val="21"/>
  </w:num>
  <w:num w:numId="18" w16cid:durableId="752363467">
    <w:abstractNumId w:val="28"/>
  </w:num>
  <w:num w:numId="19" w16cid:durableId="592396375">
    <w:abstractNumId w:val="9"/>
  </w:num>
  <w:num w:numId="20" w16cid:durableId="877083379">
    <w:abstractNumId w:val="6"/>
  </w:num>
  <w:num w:numId="21" w16cid:durableId="1506749017">
    <w:abstractNumId w:val="35"/>
  </w:num>
  <w:num w:numId="22" w16cid:durableId="816991049">
    <w:abstractNumId w:val="37"/>
  </w:num>
  <w:num w:numId="23" w16cid:durableId="851840663">
    <w:abstractNumId w:val="43"/>
  </w:num>
  <w:num w:numId="24" w16cid:durableId="431752307">
    <w:abstractNumId w:val="29"/>
  </w:num>
  <w:num w:numId="25" w16cid:durableId="349530238">
    <w:abstractNumId w:val="0"/>
  </w:num>
  <w:num w:numId="26" w16cid:durableId="857162748">
    <w:abstractNumId w:val="39"/>
  </w:num>
  <w:num w:numId="27" w16cid:durableId="2120953898">
    <w:abstractNumId w:val="42"/>
  </w:num>
  <w:num w:numId="28" w16cid:durableId="2124881184">
    <w:abstractNumId w:val="47"/>
  </w:num>
  <w:num w:numId="29" w16cid:durableId="1874734702">
    <w:abstractNumId w:val="33"/>
  </w:num>
  <w:num w:numId="30" w16cid:durableId="496574257">
    <w:abstractNumId w:val="26"/>
  </w:num>
  <w:num w:numId="31" w16cid:durableId="835725552">
    <w:abstractNumId w:val="11"/>
  </w:num>
  <w:num w:numId="32" w16cid:durableId="205413967">
    <w:abstractNumId w:val="22"/>
  </w:num>
  <w:num w:numId="33" w16cid:durableId="404646494">
    <w:abstractNumId w:val="38"/>
  </w:num>
  <w:num w:numId="34" w16cid:durableId="128013388">
    <w:abstractNumId w:val="15"/>
  </w:num>
  <w:num w:numId="35" w16cid:durableId="1049038024">
    <w:abstractNumId w:val="2"/>
  </w:num>
  <w:num w:numId="36" w16cid:durableId="130442586">
    <w:abstractNumId w:val="3"/>
  </w:num>
  <w:num w:numId="37" w16cid:durableId="327249179">
    <w:abstractNumId w:val="40"/>
  </w:num>
  <w:num w:numId="38" w16cid:durableId="1585803378">
    <w:abstractNumId w:val="5"/>
  </w:num>
  <w:num w:numId="39" w16cid:durableId="776995346">
    <w:abstractNumId w:val="7"/>
  </w:num>
  <w:num w:numId="40" w16cid:durableId="1874537590">
    <w:abstractNumId w:val="45"/>
  </w:num>
  <w:num w:numId="41" w16cid:durableId="388580429">
    <w:abstractNumId w:val="1"/>
  </w:num>
  <w:num w:numId="42" w16cid:durableId="632097341">
    <w:abstractNumId w:val="51"/>
  </w:num>
  <w:num w:numId="43" w16cid:durableId="371615725">
    <w:abstractNumId w:val="20"/>
  </w:num>
  <w:num w:numId="44" w16cid:durableId="1556041844">
    <w:abstractNumId w:val="17"/>
  </w:num>
  <w:num w:numId="45" w16cid:durableId="703747872">
    <w:abstractNumId w:val="18"/>
  </w:num>
  <w:num w:numId="46" w16cid:durableId="1069694038">
    <w:abstractNumId w:val="50"/>
  </w:num>
  <w:num w:numId="47" w16cid:durableId="986202558">
    <w:abstractNumId w:val="49"/>
  </w:num>
  <w:num w:numId="48" w16cid:durableId="1474328628">
    <w:abstractNumId w:val="41"/>
  </w:num>
  <w:num w:numId="49" w16cid:durableId="1523667678">
    <w:abstractNumId w:val="12"/>
  </w:num>
  <w:num w:numId="50" w16cid:durableId="718940372">
    <w:abstractNumId w:val="10"/>
  </w:num>
  <w:num w:numId="51" w16cid:durableId="786970989">
    <w:abstractNumId w:val="23"/>
  </w:num>
  <w:num w:numId="52" w16cid:durableId="2054379171">
    <w:abstractNumId w:val="3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1C9C"/>
    <w:rsid w:val="000029ED"/>
    <w:rsid w:val="00012B09"/>
    <w:rsid w:val="00027618"/>
    <w:rsid w:val="00077052"/>
    <w:rsid w:val="000A54C8"/>
    <w:rsid w:val="000B5372"/>
    <w:rsid w:val="000D11F3"/>
    <w:rsid w:val="000F586F"/>
    <w:rsid w:val="00130EAE"/>
    <w:rsid w:val="00182480"/>
    <w:rsid w:val="001916E0"/>
    <w:rsid w:val="001F1C9C"/>
    <w:rsid w:val="00210896"/>
    <w:rsid w:val="002349E0"/>
    <w:rsid w:val="0024109D"/>
    <w:rsid w:val="002C4470"/>
    <w:rsid w:val="002C7E50"/>
    <w:rsid w:val="00335545"/>
    <w:rsid w:val="003378E0"/>
    <w:rsid w:val="003573A6"/>
    <w:rsid w:val="003F375E"/>
    <w:rsid w:val="00400200"/>
    <w:rsid w:val="00404242"/>
    <w:rsid w:val="00413E91"/>
    <w:rsid w:val="00416C90"/>
    <w:rsid w:val="00446185"/>
    <w:rsid w:val="004668AF"/>
    <w:rsid w:val="004721CF"/>
    <w:rsid w:val="00490FF6"/>
    <w:rsid w:val="004D2DFF"/>
    <w:rsid w:val="005458A9"/>
    <w:rsid w:val="0055278C"/>
    <w:rsid w:val="0058665B"/>
    <w:rsid w:val="00594CC6"/>
    <w:rsid w:val="005C3490"/>
    <w:rsid w:val="005E31F9"/>
    <w:rsid w:val="0061770B"/>
    <w:rsid w:val="006410DA"/>
    <w:rsid w:val="00642AE9"/>
    <w:rsid w:val="00715255"/>
    <w:rsid w:val="0075388D"/>
    <w:rsid w:val="007672C7"/>
    <w:rsid w:val="00797819"/>
    <w:rsid w:val="007A4472"/>
    <w:rsid w:val="007A4F4F"/>
    <w:rsid w:val="007F11ED"/>
    <w:rsid w:val="0082371A"/>
    <w:rsid w:val="008800CB"/>
    <w:rsid w:val="009275A1"/>
    <w:rsid w:val="0095693B"/>
    <w:rsid w:val="009A50B9"/>
    <w:rsid w:val="00A01148"/>
    <w:rsid w:val="00A24193"/>
    <w:rsid w:val="00A32265"/>
    <w:rsid w:val="00A80826"/>
    <w:rsid w:val="00AA3C20"/>
    <w:rsid w:val="00AA6762"/>
    <w:rsid w:val="00AC549A"/>
    <w:rsid w:val="00B34D5D"/>
    <w:rsid w:val="00B5504B"/>
    <w:rsid w:val="00B556FC"/>
    <w:rsid w:val="00B803AA"/>
    <w:rsid w:val="00BB6272"/>
    <w:rsid w:val="00BC2CFC"/>
    <w:rsid w:val="00C45DF2"/>
    <w:rsid w:val="00CC15CA"/>
    <w:rsid w:val="00D46FA9"/>
    <w:rsid w:val="00D511D9"/>
    <w:rsid w:val="00DA405C"/>
    <w:rsid w:val="00DC57E4"/>
    <w:rsid w:val="00DF7A57"/>
    <w:rsid w:val="00E07195"/>
    <w:rsid w:val="00E13CFD"/>
    <w:rsid w:val="00E36508"/>
    <w:rsid w:val="00E51EB7"/>
    <w:rsid w:val="00E72880"/>
    <w:rsid w:val="00EA7088"/>
    <w:rsid w:val="00EF10DA"/>
    <w:rsid w:val="00F16157"/>
    <w:rsid w:val="00F4094D"/>
    <w:rsid w:val="00F45351"/>
    <w:rsid w:val="00F8658D"/>
    <w:rsid w:val="00FA6D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098EF"/>
  <w15:docId w15:val="{4AED4858-152C-46A9-A680-8C535E51B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618"/>
  </w:style>
  <w:style w:type="paragraph" w:styleId="Heading1">
    <w:name w:val="heading 1"/>
    <w:basedOn w:val="Normal"/>
    <w:link w:val="Heading1Char"/>
    <w:uiPriority w:val="9"/>
    <w:qFormat/>
    <w:rsid w:val="00A32265"/>
    <w:pPr>
      <w:spacing w:before="240" w:after="120" w:line="240" w:lineRule="auto"/>
      <w:outlineLvl w:val="0"/>
    </w:pPr>
    <w:rPr>
      <w:b/>
      <w:bCs/>
      <w:color w:val="1F4E79"/>
      <w:sz w:val="44"/>
      <w:szCs w:val="44"/>
    </w:rPr>
  </w:style>
  <w:style w:type="paragraph" w:styleId="Heading2">
    <w:name w:val="heading 2"/>
    <w:basedOn w:val="Normal"/>
    <w:link w:val="Heading2Char"/>
    <w:uiPriority w:val="9"/>
    <w:qFormat/>
    <w:rsid w:val="00A32265"/>
    <w:pPr>
      <w:spacing w:before="200" w:after="80" w:line="240" w:lineRule="auto"/>
      <w:outlineLvl w:val="1"/>
    </w:pPr>
    <w:rPr>
      <w:b/>
      <w:bCs/>
      <w:color w:val="2E75B6"/>
      <w:sz w:val="32"/>
      <w:szCs w:val="32"/>
    </w:rPr>
  </w:style>
  <w:style w:type="paragraph" w:styleId="Heading3">
    <w:name w:val="heading 3"/>
    <w:basedOn w:val="Normal"/>
    <w:next w:val="Normal"/>
    <w:link w:val="Heading3Char"/>
    <w:uiPriority w:val="9"/>
    <w:unhideWhenUsed/>
    <w:qFormat/>
    <w:rsid w:val="00B803AA"/>
    <w:pPr>
      <w:keepNext/>
      <w:keepLines/>
      <w:spacing w:before="160" w:after="60"/>
      <w:outlineLvl w:val="2"/>
    </w:pPr>
    <w:rPr>
      <w:b/>
      <w:bCs/>
      <w:color w:val="17375E"/>
      <w:sz w:val="28"/>
      <w:szCs w:val="28"/>
    </w:rPr>
  </w:style>
  <w:style w:type="paragraph" w:styleId="Heading4">
    <w:name w:val="heading 4"/>
    <w:basedOn w:val="Normal"/>
    <w:link w:val="Heading4Char"/>
    <w:uiPriority w:val="9"/>
    <w:unhideWhenUsed/>
    <w:qFormat/>
    <w:rsid w:val="00AC549A"/>
    <w:pPr>
      <w:widowControl w:val="0"/>
      <w:autoSpaceDE w:val="0"/>
      <w:autoSpaceDN w:val="0"/>
      <w:spacing w:before="241" w:after="0" w:line="240" w:lineRule="auto"/>
      <w:outlineLvl w:val="3"/>
    </w:pPr>
    <w:rPr>
      <w:rFonts w:ascii="Times New Roman" w:eastAsia="Times New Roman" w:hAnsi="Times New Roman" w:cs="Times New Roman"/>
      <w:b/>
      <w:bCs/>
      <w:sz w:val="36"/>
      <w:szCs w:val="36"/>
    </w:rPr>
  </w:style>
  <w:style w:type="paragraph" w:styleId="Heading5">
    <w:name w:val="heading 5"/>
    <w:basedOn w:val="Normal"/>
    <w:link w:val="Heading5Char"/>
    <w:uiPriority w:val="9"/>
    <w:unhideWhenUsed/>
    <w:qFormat/>
    <w:rsid w:val="00AC549A"/>
    <w:pPr>
      <w:widowControl w:val="0"/>
      <w:autoSpaceDE w:val="0"/>
      <w:autoSpaceDN w:val="0"/>
      <w:spacing w:after="0" w:line="240" w:lineRule="auto"/>
      <w:ind w:left="1715" w:right="2069"/>
      <w:jc w:val="center"/>
      <w:outlineLvl w:val="4"/>
    </w:pPr>
    <w:rPr>
      <w:rFonts w:ascii="Times New Roman" w:eastAsia="Times New Roman" w:hAnsi="Times New Roman" w:cs="Times New Roman"/>
      <w:i/>
      <w:iCs/>
      <w:sz w:val="36"/>
      <w:szCs w:val="36"/>
    </w:rPr>
  </w:style>
  <w:style w:type="paragraph" w:styleId="Heading6">
    <w:name w:val="heading 6"/>
    <w:basedOn w:val="Normal"/>
    <w:next w:val="Normal"/>
    <w:link w:val="Heading6Char"/>
    <w:uiPriority w:val="9"/>
    <w:unhideWhenUsed/>
    <w:qFormat/>
    <w:rsid w:val="00AC549A"/>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1"/>
    <w:unhideWhenUsed/>
    <w:qFormat/>
    <w:rsid w:val="00AC549A"/>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link w:val="Heading8Char"/>
    <w:uiPriority w:val="1"/>
    <w:qFormat/>
    <w:rsid w:val="00AC549A"/>
    <w:pPr>
      <w:widowControl w:val="0"/>
      <w:autoSpaceDE w:val="0"/>
      <w:autoSpaceDN w:val="0"/>
      <w:spacing w:after="0" w:line="240" w:lineRule="auto"/>
      <w:outlineLvl w:val="7"/>
    </w:pPr>
    <w:rPr>
      <w:rFonts w:ascii="Times New Roman" w:eastAsia="Times New Roman" w:hAnsi="Times New Roman" w:cs="Times New Roman"/>
      <w:b/>
      <w:bCs/>
    </w:rPr>
  </w:style>
  <w:style w:type="paragraph" w:styleId="Heading9">
    <w:name w:val="heading 9"/>
    <w:basedOn w:val="Normal"/>
    <w:link w:val="Heading9Char"/>
    <w:uiPriority w:val="1"/>
    <w:qFormat/>
    <w:rsid w:val="00AC549A"/>
    <w:pPr>
      <w:widowControl w:val="0"/>
      <w:autoSpaceDE w:val="0"/>
      <w:autoSpaceDN w:val="0"/>
      <w:spacing w:before="240" w:after="0" w:line="240" w:lineRule="auto"/>
      <w:ind w:left="720" w:hanging="360"/>
      <w:outlineLvl w:val="8"/>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76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618"/>
  </w:style>
  <w:style w:type="paragraph" w:styleId="Footer">
    <w:name w:val="footer"/>
    <w:basedOn w:val="Normal"/>
    <w:link w:val="FooterChar"/>
    <w:uiPriority w:val="99"/>
    <w:unhideWhenUsed/>
    <w:rsid w:val="000276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7618"/>
  </w:style>
  <w:style w:type="paragraph" w:styleId="BodyText">
    <w:name w:val="Body Text"/>
    <w:basedOn w:val="Normal"/>
    <w:link w:val="BodyTextChar"/>
    <w:uiPriority w:val="1"/>
    <w:qFormat/>
    <w:rsid w:val="00027618"/>
    <w:pPr>
      <w:widowControl w:val="0"/>
      <w:autoSpaceDE w:val="0"/>
      <w:autoSpaceDN w:val="0"/>
      <w:spacing w:after="0" w:line="240" w:lineRule="auto"/>
      <w:ind w:left="360"/>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027618"/>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027618"/>
    <w:pPr>
      <w:widowControl w:val="0"/>
      <w:autoSpaceDE w:val="0"/>
      <w:autoSpaceDN w:val="0"/>
      <w:spacing w:after="0" w:line="321" w:lineRule="exact"/>
      <w:ind w:left="110"/>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0276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7618"/>
    <w:rPr>
      <w:rFonts w:ascii="Tahoma" w:hAnsi="Tahoma" w:cs="Tahoma"/>
      <w:sz w:val="16"/>
      <w:szCs w:val="16"/>
    </w:rPr>
  </w:style>
  <w:style w:type="character" w:customStyle="1" w:styleId="Heading1Char">
    <w:name w:val="Heading 1 Char"/>
    <w:basedOn w:val="DefaultParagraphFont"/>
    <w:link w:val="Heading1"/>
    <w:uiPriority w:val="9"/>
    <w:rsid w:val="00A32265"/>
    <w:rPr>
      <w:rFonts w:ascii="Calibri" w:eastAsia="Calibri" w:hAnsi="Calibri" w:cs="Calibri"/>
      <w:b/>
      <w:bCs/>
      <w:color w:val="1F4E79"/>
      <w:sz w:val="44"/>
      <w:szCs w:val="44"/>
    </w:rPr>
  </w:style>
  <w:style w:type="character" w:customStyle="1" w:styleId="Heading2Char">
    <w:name w:val="Heading 2 Char"/>
    <w:basedOn w:val="DefaultParagraphFont"/>
    <w:link w:val="Heading2"/>
    <w:uiPriority w:val="9"/>
    <w:rsid w:val="00A32265"/>
    <w:rPr>
      <w:rFonts w:ascii="Calibri" w:eastAsia="Calibri" w:hAnsi="Calibri" w:cs="Calibri"/>
      <w:b/>
      <w:bCs/>
      <w:color w:val="2E75B6"/>
      <w:sz w:val="32"/>
      <w:szCs w:val="32"/>
    </w:rPr>
  </w:style>
  <w:style w:type="character" w:styleId="Strong">
    <w:name w:val="Strong"/>
    <w:basedOn w:val="DefaultParagraphFont"/>
    <w:uiPriority w:val="22"/>
    <w:qFormat/>
    <w:rsid w:val="00A32265"/>
    <w:rPr>
      <w:b/>
      <w:bCs/>
    </w:rPr>
  </w:style>
  <w:style w:type="paragraph" w:styleId="NormalWeb">
    <w:name w:val="Normal (Web)"/>
    <w:basedOn w:val="Normal"/>
    <w:uiPriority w:val="99"/>
    <w:unhideWhenUsed/>
    <w:rsid w:val="00A32265"/>
    <w:pPr>
      <w:spacing w:before="100" w:beforeAutospacing="1" w:after="100" w:afterAutospacing="1" w:line="240" w:lineRule="auto"/>
    </w:pPr>
    <w:rPr>
      <w:rFonts w:ascii="Times New Roman" w:eastAsia="Times New Roman" w:hAnsi="Times New Roman" w:cs="Times New Roman"/>
    </w:rPr>
  </w:style>
  <w:style w:type="character" w:styleId="Emphasis">
    <w:name w:val="Emphasis"/>
    <w:basedOn w:val="DefaultParagraphFont"/>
    <w:uiPriority w:val="20"/>
    <w:qFormat/>
    <w:rsid w:val="00A32265"/>
    <w:rPr>
      <w:i/>
      <w:iCs/>
    </w:rPr>
  </w:style>
  <w:style w:type="character" w:customStyle="1" w:styleId="Heading3Char">
    <w:name w:val="Heading 3 Char"/>
    <w:basedOn w:val="DefaultParagraphFont"/>
    <w:link w:val="Heading3"/>
    <w:uiPriority w:val="9"/>
    <w:semiHidden/>
    <w:rsid w:val="00B803AA"/>
    <w:rPr>
      <w:rFonts w:ascii="Calibri" w:eastAsia="Calibri" w:hAnsi="Calibri" w:cs="Calibri"/>
      <w:b/>
      <w:bCs/>
      <w:color w:val="17375E"/>
      <w:sz w:val="28"/>
      <w:szCs w:val="28"/>
    </w:rPr>
  </w:style>
  <w:style w:type="character" w:customStyle="1" w:styleId="citation-35">
    <w:name w:val="citation-35"/>
    <w:basedOn w:val="DefaultParagraphFont"/>
    <w:rsid w:val="00B803AA"/>
  </w:style>
  <w:style w:type="character" w:customStyle="1" w:styleId="citation-34">
    <w:name w:val="citation-34"/>
    <w:basedOn w:val="DefaultParagraphFont"/>
    <w:rsid w:val="00B803AA"/>
  </w:style>
  <w:style w:type="character" w:customStyle="1" w:styleId="citation-33">
    <w:name w:val="citation-33"/>
    <w:basedOn w:val="DefaultParagraphFont"/>
    <w:rsid w:val="00B803AA"/>
  </w:style>
  <w:style w:type="character" w:customStyle="1" w:styleId="citation-32">
    <w:name w:val="citation-32"/>
    <w:basedOn w:val="DefaultParagraphFont"/>
    <w:rsid w:val="00B803AA"/>
  </w:style>
  <w:style w:type="character" w:customStyle="1" w:styleId="citation-31">
    <w:name w:val="citation-31"/>
    <w:basedOn w:val="DefaultParagraphFont"/>
    <w:rsid w:val="00B803AA"/>
  </w:style>
  <w:style w:type="character" w:customStyle="1" w:styleId="citation-30">
    <w:name w:val="citation-30"/>
    <w:basedOn w:val="DefaultParagraphFont"/>
    <w:rsid w:val="00B803AA"/>
  </w:style>
  <w:style w:type="character" w:customStyle="1" w:styleId="citation-29">
    <w:name w:val="citation-29"/>
    <w:basedOn w:val="DefaultParagraphFont"/>
    <w:rsid w:val="00B803AA"/>
  </w:style>
  <w:style w:type="character" w:customStyle="1" w:styleId="citation-28">
    <w:name w:val="citation-28"/>
    <w:basedOn w:val="DefaultParagraphFont"/>
    <w:rsid w:val="00B803AA"/>
  </w:style>
  <w:style w:type="character" w:customStyle="1" w:styleId="citation-27">
    <w:name w:val="citation-27"/>
    <w:basedOn w:val="DefaultParagraphFont"/>
    <w:rsid w:val="00B803AA"/>
  </w:style>
  <w:style w:type="character" w:customStyle="1" w:styleId="citation-26">
    <w:name w:val="citation-26"/>
    <w:basedOn w:val="DefaultParagraphFont"/>
    <w:rsid w:val="00B803AA"/>
  </w:style>
  <w:style w:type="character" w:customStyle="1" w:styleId="citation-25">
    <w:name w:val="citation-25"/>
    <w:basedOn w:val="DefaultParagraphFont"/>
    <w:rsid w:val="00B803AA"/>
  </w:style>
  <w:style w:type="character" w:customStyle="1" w:styleId="citation-24">
    <w:name w:val="citation-24"/>
    <w:basedOn w:val="DefaultParagraphFont"/>
    <w:rsid w:val="00B803AA"/>
  </w:style>
  <w:style w:type="character" w:customStyle="1" w:styleId="citation-23">
    <w:name w:val="citation-23"/>
    <w:basedOn w:val="DefaultParagraphFont"/>
    <w:rsid w:val="00B803AA"/>
  </w:style>
  <w:style w:type="character" w:customStyle="1" w:styleId="citation-22">
    <w:name w:val="citation-22"/>
    <w:basedOn w:val="DefaultParagraphFont"/>
    <w:rsid w:val="00B803AA"/>
  </w:style>
  <w:style w:type="character" w:customStyle="1" w:styleId="citation-21">
    <w:name w:val="citation-21"/>
    <w:basedOn w:val="DefaultParagraphFont"/>
    <w:rsid w:val="00B803AA"/>
  </w:style>
  <w:style w:type="character" w:customStyle="1" w:styleId="citation-20">
    <w:name w:val="citation-20"/>
    <w:basedOn w:val="DefaultParagraphFont"/>
    <w:rsid w:val="00B803AA"/>
  </w:style>
  <w:style w:type="character" w:customStyle="1" w:styleId="citation-19">
    <w:name w:val="citation-19"/>
    <w:basedOn w:val="DefaultParagraphFont"/>
    <w:rsid w:val="00B803AA"/>
  </w:style>
  <w:style w:type="character" w:customStyle="1" w:styleId="citation-18">
    <w:name w:val="citation-18"/>
    <w:basedOn w:val="DefaultParagraphFont"/>
    <w:rsid w:val="00B803AA"/>
  </w:style>
  <w:style w:type="character" w:styleId="HTMLCode">
    <w:name w:val="HTML Code"/>
    <w:basedOn w:val="DefaultParagraphFont"/>
    <w:uiPriority w:val="99"/>
    <w:semiHidden/>
    <w:unhideWhenUsed/>
    <w:rsid w:val="0095693B"/>
    <w:rPr>
      <w:rFonts w:ascii="Courier New" w:eastAsia="Times New Roman" w:hAnsi="Courier New" w:cs="Courier New"/>
      <w:sz w:val="20"/>
      <w:szCs w:val="20"/>
    </w:rPr>
  </w:style>
  <w:style w:type="paragraph" w:customStyle="1" w:styleId="font-claude-response-body">
    <w:name w:val="font-claude-response-body"/>
    <w:basedOn w:val="Normal"/>
    <w:rsid w:val="00797819"/>
    <w:pPr>
      <w:spacing w:before="100" w:beforeAutospacing="1" w:after="100" w:afterAutospacing="1" w:line="240" w:lineRule="auto"/>
    </w:pPr>
    <w:rPr>
      <w:rFonts w:ascii="Times New Roman" w:eastAsia="Times New Roman" w:hAnsi="Times New Roman" w:cs="Times New Roman"/>
    </w:rPr>
  </w:style>
  <w:style w:type="paragraph" w:styleId="ListParagraph">
    <w:name w:val="List Paragraph"/>
    <w:basedOn w:val="Normal"/>
    <w:uiPriority w:val="1"/>
    <w:qFormat/>
    <w:rsid w:val="00FA6DF4"/>
    <w:pPr>
      <w:ind w:left="720"/>
      <w:contextualSpacing/>
    </w:pPr>
  </w:style>
  <w:style w:type="character" w:customStyle="1" w:styleId="Heading6Char">
    <w:name w:val="Heading 6 Char"/>
    <w:basedOn w:val="DefaultParagraphFont"/>
    <w:link w:val="Heading6"/>
    <w:uiPriority w:val="9"/>
    <w:semiHidden/>
    <w:rsid w:val="00AC549A"/>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C549A"/>
    <w:rPr>
      <w:rFonts w:asciiTheme="majorHAnsi" w:eastAsiaTheme="majorEastAsia" w:hAnsiTheme="majorHAnsi" w:cstheme="majorBidi"/>
      <w:i/>
      <w:iCs/>
      <w:color w:val="243F60" w:themeColor="accent1" w:themeShade="7F"/>
    </w:rPr>
  </w:style>
  <w:style w:type="character" w:customStyle="1" w:styleId="Heading4Char">
    <w:name w:val="Heading 4 Char"/>
    <w:basedOn w:val="DefaultParagraphFont"/>
    <w:link w:val="Heading4"/>
    <w:uiPriority w:val="9"/>
    <w:rsid w:val="00AC549A"/>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rsid w:val="00AC549A"/>
    <w:rPr>
      <w:rFonts w:ascii="Times New Roman" w:eastAsia="Times New Roman" w:hAnsi="Times New Roman" w:cs="Times New Roman"/>
      <w:i/>
      <w:iCs/>
      <w:sz w:val="36"/>
      <w:szCs w:val="36"/>
    </w:rPr>
  </w:style>
  <w:style w:type="character" w:customStyle="1" w:styleId="Heading8Char">
    <w:name w:val="Heading 8 Char"/>
    <w:basedOn w:val="DefaultParagraphFont"/>
    <w:link w:val="Heading8"/>
    <w:uiPriority w:val="1"/>
    <w:rsid w:val="00AC549A"/>
    <w:rPr>
      <w:rFonts w:ascii="Times New Roman" w:eastAsia="Times New Roman" w:hAnsi="Times New Roman" w:cs="Times New Roman"/>
      <w:b/>
      <w:bCs/>
    </w:rPr>
  </w:style>
  <w:style w:type="character" w:customStyle="1" w:styleId="Heading9Char">
    <w:name w:val="Heading 9 Char"/>
    <w:basedOn w:val="DefaultParagraphFont"/>
    <w:link w:val="Heading9"/>
    <w:uiPriority w:val="1"/>
    <w:rsid w:val="00AC549A"/>
    <w:rPr>
      <w:rFonts w:ascii="Times New Roman" w:eastAsia="Times New Roman" w:hAnsi="Times New Roman" w:cs="Times New Roman"/>
    </w:rPr>
  </w:style>
  <w:style w:type="paragraph" w:styleId="TOC1">
    <w:name w:val="toc 1"/>
    <w:basedOn w:val="Normal"/>
    <w:uiPriority w:val="1"/>
    <w:qFormat/>
    <w:rsid w:val="00AC549A"/>
    <w:pPr>
      <w:widowControl w:val="0"/>
      <w:autoSpaceDE w:val="0"/>
      <w:autoSpaceDN w:val="0"/>
      <w:spacing w:before="837" w:after="0" w:line="240" w:lineRule="auto"/>
      <w:ind w:left="357"/>
    </w:pPr>
    <w:rPr>
      <w:rFonts w:ascii="Times New Roman" w:eastAsia="Times New Roman" w:hAnsi="Times New Roman" w:cs="Times New Roman"/>
      <w:b/>
      <w:bCs/>
      <w:sz w:val="32"/>
      <w:szCs w:val="32"/>
    </w:rPr>
  </w:style>
  <w:style w:type="paragraph" w:styleId="TOC2">
    <w:name w:val="toc 2"/>
    <w:basedOn w:val="Normal"/>
    <w:uiPriority w:val="1"/>
    <w:qFormat/>
    <w:rsid w:val="00AC549A"/>
    <w:pPr>
      <w:widowControl w:val="0"/>
      <w:autoSpaceDE w:val="0"/>
      <w:autoSpaceDN w:val="0"/>
      <w:spacing w:before="837" w:after="0" w:line="240" w:lineRule="auto"/>
      <w:ind w:left="357"/>
    </w:pPr>
    <w:rPr>
      <w:rFonts w:ascii="Times New Roman" w:eastAsia="Times New Roman" w:hAnsi="Times New Roman" w:cs="Times New Roman"/>
      <w:b/>
      <w:bCs/>
      <w:sz w:val="32"/>
      <w:szCs w:val="32"/>
    </w:rPr>
  </w:style>
  <w:style w:type="paragraph" w:styleId="Title">
    <w:name w:val="Title"/>
    <w:link w:val="TitleChar"/>
    <w:uiPriority w:val="10"/>
    <w:qFormat/>
    <w:rsid w:val="00EF10DA"/>
    <w:pPr>
      <w:spacing w:after="0" w:line="240" w:lineRule="auto"/>
    </w:pPr>
    <w:rPr>
      <w:color w:val="1A1A2E"/>
      <w:sz w:val="56"/>
      <w:szCs w:val="56"/>
      <w:lang w:val="en-PK" w:eastAsia="en-PK"/>
    </w:rPr>
  </w:style>
  <w:style w:type="character" w:customStyle="1" w:styleId="TitleChar">
    <w:name w:val="Title Char"/>
    <w:basedOn w:val="DefaultParagraphFont"/>
    <w:link w:val="Title"/>
    <w:uiPriority w:val="10"/>
    <w:rsid w:val="00EF10DA"/>
    <w:rPr>
      <w:color w:val="1A1A2E"/>
      <w:sz w:val="56"/>
      <w:szCs w:val="56"/>
      <w:lang w:val="en-PK" w:eastAsia="en-PK"/>
    </w:rPr>
  </w:style>
  <w:style w:type="table" w:styleId="TableGrid">
    <w:name w:val="Table Grid"/>
    <w:basedOn w:val="TableNormal"/>
    <w:uiPriority w:val="59"/>
    <w:rsid w:val="00EF10DA"/>
    <w:pPr>
      <w:spacing w:after="0" w:line="240" w:lineRule="auto"/>
    </w:pPr>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228078">
      <w:bodyDiv w:val="1"/>
      <w:marLeft w:val="0"/>
      <w:marRight w:val="0"/>
      <w:marTop w:val="0"/>
      <w:marBottom w:val="0"/>
      <w:divBdr>
        <w:top w:val="none" w:sz="0" w:space="0" w:color="auto"/>
        <w:left w:val="none" w:sz="0" w:space="0" w:color="auto"/>
        <w:bottom w:val="none" w:sz="0" w:space="0" w:color="auto"/>
        <w:right w:val="none" w:sz="0" w:space="0" w:color="auto"/>
      </w:divBdr>
    </w:div>
    <w:div w:id="591548660">
      <w:bodyDiv w:val="1"/>
      <w:marLeft w:val="0"/>
      <w:marRight w:val="0"/>
      <w:marTop w:val="0"/>
      <w:marBottom w:val="0"/>
      <w:divBdr>
        <w:top w:val="none" w:sz="0" w:space="0" w:color="auto"/>
        <w:left w:val="none" w:sz="0" w:space="0" w:color="auto"/>
        <w:bottom w:val="none" w:sz="0" w:space="0" w:color="auto"/>
        <w:right w:val="none" w:sz="0" w:space="0" w:color="auto"/>
      </w:divBdr>
    </w:div>
    <w:div w:id="616184898">
      <w:bodyDiv w:val="1"/>
      <w:marLeft w:val="0"/>
      <w:marRight w:val="0"/>
      <w:marTop w:val="0"/>
      <w:marBottom w:val="0"/>
      <w:divBdr>
        <w:top w:val="none" w:sz="0" w:space="0" w:color="auto"/>
        <w:left w:val="none" w:sz="0" w:space="0" w:color="auto"/>
        <w:bottom w:val="none" w:sz="0" w:space="0" w:color="auto"/>
        <w:right w:val="none" w:sz="0" w:space="0" w:color="auto"/>
      </w:divBdr>
    </w:div>
    <w:div w:id="1047991810">
      <w:bodyDiv w:val="1"/>
      <w:marLeft w:val="0"/>
      <w:marRight w:val="0"/>
      <w:marTop w:val="0"/>
      <w:marBottom w:val="0"/>
      <w:divBdr>
        <w:top w:val="none" w:sz="0" w:space="0" w:color="auto"/>
        <w:left w:val="none" w:sz="0" w:space="0" w:color="auto"/>
        <w:bottom w:val="none" w:sz="0" w:space="0" w:color="auto"/>
        <w:right w:val="none" w:sz="0" w:space="0" w:color="auto"/>
      </w:divBdr>
    </w:div>
    <w:div w:id="1350375670">
      <w:bodyDiv w:val="1"/>
      <w:marLeft w:val="0"/>
      <w:marRight w:val="0"/>
      <w:marTop w:val="0"/>
      <w:marBottom w:val="0"/>
      <w:divBdr>
        <w:top w:val="none" w:sz="0" w:space="0" w:color="auto"/>
        <w:left w:val="none" w:sz="0" w:space="0" w:color="auto"/>
        <w:bottom w:val="none" w:sz="0" w:space="0" w:color="auto"/>
        <w:right w:val="none" w:sz="0" w:space="0" w:color="auto"/>
      </w:divBdr>
    </w:div>
    <w:div w:id="1422023702">
      <w:bodyDiv w:val="1"/>
      <w:marLeft w:val="0"/>
      <w:marRight w:val="0"/>
      <w:marTop w:val="0"/>
      <w:marBottom w:val="0"/>
      <w:divBdr>
        <w:top w:val="none" w:sz="0" w:space="0" w:color="auto"/>
        <w:left w:val="none" w:sz="0" w:space="0" w:color="auto"/>
        <w:bottom w:val="none" w:sz="0" w:space="0" w:color="auto"/>
        <w:right w:val="none" w:sz="0" w:space="0" w:color="auto"/>
      </w:divBdr>
    </w:div>
    <w:div w:id="1476097170">
      <w:bodyDiv w:val="1"/>
      <w:marLeft w:val="0"/>
      <w:marRight w:val="0"/>
      <w:marTop w:val="0"/>
      <w:marBottom w:val="0"/>
      <w:divBdr>
        <w:top w:val="none" w:sz="0" w:space="0" w:color="auto"/>
        <w:left w:val="none" w:sz="0" w:space="0" w:color="auto"/>
        <w:bottom w:val="none" w:sz="0" w:space="0" w:color="auto"/>
        <w:right w:val="none" w:sz="0" w:space="0" w:color="auto"/>
      </w:divBdr>
    </w:div>
    <w:div w:id="1681934039">
      <w:bodyDiv w:val="1"/>
      <w:marLeft w:val="0"/>
      <w:marRight w:val="0"/>
      <w:marTop w:val="0"/>
      <w:marBottom w:val="0"/>
      <w:divBdr>
        <w:top w:val="none" w:sz="0" w:space="0" w:color="auto"/>
        <w:left w:val="none" w:sz="0" w:space="0" w:color="auto"/>
        <w:bottom w:val="none" w:sz="0" w:space="0" w:color="auto"/>
        <w:right w:val="none" w:sz="0" w:space="0" w:color="auto"/>
      </w:divBdr>
    </w:div>
    <w:div w:id="1694189266">
      <w:bodyDiv w:val="1"/>
      <w:marLeft w:val="0"/>
      <w:marRight w:val="0"/>
      <w:marTop w:val="0"/>
      <w:marBottom w:val="0"/>
      <w:divBdr>
        <w:top w:val="none" w:sz="0" w:space="0" w:color="auto"/>
        <w:left w:val="none" w:sz="0" w:space="0" w:color="auto"/>
        <w:bottom w:val="none" w:sz="0" w:space="0" w:color="auto"/>
        <w:right w:val="none" w:sz="0" w:space="0" w:color="auto"/>
      </w:divBdr>
    </w:div>
    <w:div w:id="1867912439">
      <w:bodyDiv w:val="1"/>
      <w:marLeft w:val="0"/>
      <w:marRight w:val="0"/>
      <w:marTop w:val="0"/>
      <w:marBottom w:val="0"/>
      <w:divBdr>
        <w:top w:val="none" w:sz="0" w:space="0" w:color="auto"/>
        <w:left w:val="none" w:sz="0" w:space="0" w:color="auto"/>
        <w:bottom w:val="none" w:sz="0" w:space="0" w:color="auto"/>
        <w:right w:val="none" w:sz="0" w:space="0" w:color="auto"/>
      </w:divBdr>
    </w:div>
    <w:div w:id="1893810695">
      <w:bodyDiv w:val="1"/>
      <w:marLeft w:val="0"/>
      <w:marRight w:val="0"/>
      <w:marTop w:val="0"/>
      <w:marBottom w:val="0"/>
      <w:divBdr>
        <w:top w:val="none" w:sz="0" w:space="0" w:color="auto"/>
        <w:left w:val="none" w:sz="0" w:space="0" w:color="auto"/>
        <w:bottom w:val="none" w:sz="0" w:space="0" w:color="auto"/>
        <w:right w:val="none" w:sz="0" w:space="0" w:color="auto"/>
      </w:divBdr>
    </w:div>
    <w:div w:id="2047826871">
      <w:bodyDiv w:val="1"/>
      <w:marLeft w:val="0"/>
      <w:marRight w:val="0"/>
      <w:marTop w:val="0"/>
      <w:marBottom w:val="0"/>
      <w:divBdr>
        <w:top w:val="none" w:sz="0" w:space="0" w:color="auto"/>
        <w:left w:val="none" w:sz="0" w:space="0" w:color="auto"/>
        <w:bottom w:val="none" w:sz="0" w:space="0" w:color="auto"/>
        <w:right w:val="none" w:sz="0" w:space="0" w:color="auto"/>
      </w:divBdr>
    </w:div>
    <w:div w:id="2111662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theme" Target="theme/theme1.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7" Type="http://schemas.openxmlformats.org/officeDocument/2006/relationships/image" Target="media/image1.png"/><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header" Target="header1.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3" Type="http://schemas.openxmlformats.org/officeDocument/2006/relationships/settings" Target="setting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2736</TotalTime>
  <Pages>1</Pages>
  <Words>8463</Words>
  <Characters>48240</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Qadri Laptop</dc:creator>
  <cp:keywords/>
  <dc:description/>
  <cp:lastModifiedBy>Abdul Haseeb Arif</cp:lastModifiedBy>
  <cp:revision>2</cp:revision>
  <dcterms:created xsi:type="dcterms:W3CDTF">2026-02-23T16:52:00Z</dcterms:created>
  <dcterms:modified xsi:type="dcterms:W3CDTF">2026-06-16T18:30:00Z</dcterms:modified>
</cp:coreProperties>
</file>