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960"/>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 xml:space="preserve">Lab Manual </w:t>
      </w:r>
    </w:p>
    <w:p>
      <w:pPr>
        <w:pStyle w:val="style0"/>
        <w:spacing w:after="960"/>
        <w:jc w:val="center"/>
        <w:rPr>
          <w:rFonts w:ascii="Times New Roman" w:cs="Times New Roman" w:eastAsia="Times New Roman" w:hAnsi="Times New Roman"/>
          <w:b/>
          <w:sz w:val="32"/>
          <w:szCs w:val="32"/>
        </w:rPr>
      </w:pPr>
      <w:r>
        <w:rPr>
          <w:rFonts w:ascii="Times New Roman" w:cs="Times New Roman" w:eastAsia="Times New Roman" w:hAnsi="Times New Roman"/>
          <w:b/>
          <w:sz w:val="36"/>
          <w:szCs w:val="36"/>
        </w:rPr>
        <w:t>Data Mining</w:t>
      </w:r>
    </w:p>
    <w:p>
      <w:pPr>
        <w:pStyle w:val="style0"/>
        <w:spacing w:after="960"/>
        <w:jc w:val="center"/>
        <w:rPr>
          <w:rFonts w:ascii="Times New Roman" w:cs="Times New Roman" w:eastAsia="Times New Roman" w:hAnsi="Times New Roman"/>
          <w:b/>
          <w:sz w:val="24"/>
          <w:szCs w:val="24"/>
        </w:rPr>
      </w:pPr>
      <w:r>
        <w:rPr>
          <w:rFonts w:ascii="Times New Roman" w:cs="Times New Roman" w:eastAsia="Times New Roman" w:hAnsi="Times New Roman"/>
          <w:noProof/>
        </w:rPr>
        <w:drawing>
          <wp:inline distL="0" distT="0" distB="0" distR="0">
            <wp:extent cx="2506980" cy="125730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2506980" cy="1257300"/>
                    </a:xfrm>
                    <a:prstGeom prst="rect"/>
                    <a:ln cmpd="sng" cap="flat" w="9525">
                      <a:solidFill>
                        <a:srgbClr val="000000"/>
                      </a:solidFill>
                      <a:prstDash val="solid"/>
                      <a:round/>
                      <a:headEnd/>
                      <a:tailEnd/>
                    </a:ln>
                  </pic:spPr>
                </pic:pic>
              </a:graphicData>
            </a:graphic>
          </wp:inline>
        </w:drawing>
      </w:r>
    </w:p>
    <w:p>
      <w:pPr>
        <w:pStyle w:val="style0"/>
        <w:ind w:right="706"/>
        <w:jc w:val="center"/>
        <w:rPr>
          <w:rFonts w:ascii="Times New Roman" w:cs="Times New Roman" w:eastAsia="Times New Roman" w:hAnsi="Times New Roman"/>
          <w:b/>
          <w:sz w:val="32"/>
          <w:szCs w:val="32"/>
        </w:rPr>
      </w:pPr>
      <w:r>
        <w:rPr>
          <w:rFonts w:ascii="Times New Roman" w:cs="Times New Roman" w:eastAsia="Times New Roman" w:hAnsi="Times New Roman"/>
          <w:b/>
          <w:sz w:val="32"/>
          <w:szCs w:val="32"/>
        </w:rPr>
        <w:t>By</w:t>
      </w:r>
    </w:p>
    <w:tbl>
      <w:tblPr>
        <w:tblStyle w:val="style4099"/>
        <w:tblW w:w="7425"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00" w:firstRow="0" w:lastRow="0" w:firstColumn="0" w:lastColumn="0" w:noHBand="0" w:noVBand="1"/>
      </w:tblPr>
      <w:tblGrid>
        <w:gridCol w:w="4133"/>
        <w:gridCol w:w="3292"/>
      </w:tblGrid>
      <w:tr>
        <w:trPr>
          <w:trHeight w:val="20" w:hRule="atLeast"/>
          <w:jc w:val="center"/>
        </w:trPr>
        <w:tc>
          <w:tcPr>
            <w:tcW w:w="4134" w:type="dxa"/>
            <w:tcBorders/>
          </w:tcPr>
          <w:p>
            <w:pPr>
              <w:pStyle w:val="style0"/>
              <w:ind w:right="706"/>
              <w:rPr>
                <w:rFonts w:ascii="Times New Roman" w:cs="Times New Roman" w:eastAsia="Times New Roman" w:hAnsi="Times New Roman"/>
                <w:b/>
                <w:sz w:val="28"/>
                <w:szCs w:val="28"/>
              </w:rPr>
            </w:pPr>
            <w:r>
              <w:rPr>
                <w:rFonts w:ascii="Times New Roman" w:cs="Times New Roman" w:eastAsia="Times New Roman" w:hAnsi="Times New Roman"/>
                <w:b/>
                <w:sz w:val="28"/>
                <w:szCs w:val="28"/>
              </w:rPr>
              <w:t>Daniyal Hussain</w:t>
            </w:r>
            <w:r>
              <w:rPr>
                <w:rFonts w:ascii="Times New Roman" w:cs="Times New Roman" w:eastAsia="Times New Roman" w:hAnsi="Times New Roman"/>
                <w:b/>
                <w:sz w:val="28"/>
                <w:szCs w:val="28"/>
              </w:rPr>
              <w:t xml:space="preserve"> </w:t>
            </w:r>
          </w:p>
        </w:tc>
        <w:tc>
          <w:tcPr>
            <w:tcW w:w="3292" w:type="dxa"/>
            <w:tcBorders/>
          </w:tcPr>
          <w:p>
            <w:pPr>
              <w:pStyle w:val="style0"/>
              <w:spacing w:after="960"/>
              <w:ind w:right="709"/>
              <w:rPr>
                <w:rFonts w:ascii="Times New Roman" w:cs="Times New Roman" w:eastAsia="Times New Roman" w:hAnsi="Times New Roman"/>
                <w:b/>
                <w:sz w:val="28"/>
                <w:szCs w:val="28"/>
              </w:rPr>
            </w:pPr>
            <w:r>
              <w:rPr>
                <w:rFonts w:ascii="Times New Roman" w:cs="Times New Roman" w:eastAsia="Times New Roman" w:hAnsi="Times New Roman"/>
                <w:b/>
                <w:sz w:val="28"/>
                <w:szCs w:val="28"/>
              </w:rPr>
              <w:t>2023-BS-AI-1</w:t>
            </w:r>
            <w:r>
              <w:rPr>
                <w:rFonts w:ascii="Times New Roman" w:cs="Times New Roman" w:eastAsia="Times New Roman" w:hAnsi="Times New Roman"/>
                <w:b/>
                <w:sz w:val="28"/>
                <w:szCs w:val="28"/>
              </w:rPr>
              <w:t>29</w:t>
            </w:r>
          </w:p>
        </w:tc>
      </w:tr>
    </w:tbl>
    <w:p>
      <w:pPr>
        <w:pStyle w:val="style0"/>
        <w:ind w:right="706"/>
        <w:jc w:val="center"/>
        <w:rPr>
          <w:rFonts w:ascii="Times New Roman" w:cs="Times New Roman" w:eastAsia="Times New Roman" w:hAnsi="Times New Roman"/>
          <w:b/>
          <w:sz w:val="32"/>
          <w:szCs w:val="32"/>
        </w:rPr>
      </w:pPr>
      <w:r>
        <w:rPr>
          <w:rFonts w:ascii="Times New Roman" w:cs="Times New Roman" w:eastAsia="Times New Roman" w:hAnsi="Times New Roman"/>
          <w:b/>
          <w:sz w:val="32"/>
          <w:szCs w:val="32"/>
        </w:rPr>
        <w:t>Submitted to</w:t>
      </w:r>
    </w:p>
    <w:p>
      <w:pPr>
        <w:pStyle w:val="style0"/>
        <w:spacing w:after="960"/>
        <w:ind w:right="709"/>
        <w:jc w:val="center"/>
        <w:rPr>
          <w:rFonts w:ascii="Times New Roman" w:cs="Times New Roman" w:eastAsia="Times New Roman" w:hAnsi="Times New Roman"/>
          <w:b/>
          <w:sz w:val="32"/>
          <w:szCs w:val="32"/>
        </w:rPr>
      </w:pPr>
      <w:r>
        <w:rPr>
          <w:rFonts w:ascii="Times New Roman" w:cs="Times New Roman" w:eastAsia="Times New Roman" w:hAnsi="Times New Roman"/>
          <w:b/>
          <w:sz w:val="32"/>
          <w:szCs w:val="32"/>
        </w:rPr>
        <w:t>Sir Arham</w:t>
      </w:r>
    </w:p>
    <w:p>
      <w:pPr>
        <w:pStyle w:val="style0"/>
        <w:ind w:right="84"/>
        <w:jc w:val="center"/>
        <w:rPr>
          <w:rFonts w:ascii="Times New Roman" w:cs="Times New Roman" w:eastAsia="Times New Roman" w:hAnsi="Times New Roman"/>
          <w:b/>
          <w:sz w:val="36"/>
          <w:szCs w:val="36"/>
        </w:rPr>
      </w:pPr>
      <w:r>
        <w:rPr>
          <w:rFonts w:ascii="Times New Roman" w:cs="Times New Roman" w:eastAsia="Times New Roman" w:hAnsi="Times New Roman"/>
          <w:b/>
          <w:sz w:val="36"/>
          <w:szCs w:val="36"/>
        </w:rPr>
        <w:t>Bachelor of Science in Artificial Intelligence</w:t>
      </w:r>
    </w:p>
    <w:p>
      <w:pPr>
        <w:pStyle w:val="style0"/>
        <w:ind w:right="84"/>
        <w:jc w:val="center"/>
        <w:rPr>
          <w:rFonts w:ascii="Times New Roman" w:cs="Times New Roman" w:eastAsia="Times New Roman" w:hAnsi="Times New Roman"/>
          <w:b/>
          <w:bCs/>
          <w:sz w:val="36"/>
          <w:szCs w:val="36"/>
        </w:rPr>
      </w:pPr>
      <w:r>
        <w:rPr>
          <w:rFonts w:ascii="Times New Roman" w:cs="Times New Roman" w:eastAsia="Times New Roman" w:hAnsi="Times New Roman"/>
          <w:b/>
          <w:sz w:val="36"/>
          <w:szCs w:val="36"/>
        </w:rPr>
        <w:t>DEPARTMENT OF COMPUTER SCIENCES</w:t>
      </w:r>
    </w:p>
    <w:p>
      <w:pPr>
        <w:pStyle w:val="style0"/>
        <w:spacing w:after="160" w:lineRule="auto" w:line="259"/>
        <w:rPr>
          <w:rFonts w:ascii="Times New Roman" w:cs="Times New Roman" w:eastAsia="宋体" w:hAnsi="Times New Roman"/>
          <w:b/>
          <w:spacing w:val="-10"/>
          <w:kern w:val="28"/>
          <w:sz w:val="56"/>
          <w:szCs w:val="56"/>
        </w:rPr>
      </w:pPr>
    </w:p>
    <w:p>
      <w:pPr>
        <w:pStyle w:val="style0"/>
        <w:spacing w:after="160" w:lineRule="auto" w:line="259"/>
        <w:rPr>
          <w:rFonts w:ascii="Times New Roman" w:cs="Times New Roman" w:eastAsia="宋体" w:hAnsi="Times New Roman"/>
          <w:sz w:val="32"/>
          <w:szCs w:val="32"/>
        </w:rPr>
      </w:pPr>
      <w:r>
        <w:rPr>
          <w:rFonts w:ascii="Times New Roman" w:cs="Times New Roman" w:hAnsi="Times New Roman"/>
        </w:rPr>
        <w:br w:type="page"/>
      </w:r>
    </w:p>
    <w:bookmarkStart w:id="0" w:name="_Toc221886012"/>
    <w:p>
      <w:pPr>
        <w:pStyle w:val="style266"/>
        <w:rPr>
          <w:rFonts w:ascii="Times New Roman" w:cs="Times New Roman" w:hAnsi="Times New Roman"/>
          <w:color w:val="auto"/>
          <w:sz w:val="38"/>
        </w:rPr>
      </w:pPr>
      <w:r>
        <w:rPr>
          <w:rFonts w:ascii="Times New Roman" w:cs="Times New Roman" w:hAnsi="Times New Roman"/>
          <w:color w:val="auto"/>
          <w:sz w:val="38"/>
        </w:rPr>
        <w:t>Table of Contents</w:t>
      </w:r>
    </w:p>
    <w:p>
      <w:pPr>
        <w:pStyle w:val="style19"/>
        <w:tabs>
          <w:tab w:val="right" w:leader="dot" w:pos="9350"/>
        </w:tabs>
        <w:rPr>
          <w:rFonts w:ascii="Times New Roman" w:cs="Times New Roman" w:eastAsia="宋体" w:hAnsi="Times New Roman"/>
          <w:b/>
          <w:noProof/>
        </w:rPr>
      </w:pPr>
      <w:r>
        <w:rPr>
          <w:rFonts w:ascii="Times New Roman" w:cs="Times New Roman" w:hAnsi="Times New Roman"/>
          <w:b/>
          <w:sz w:val="28"/>
        </w:rPr>
        <w:fldChar w:fldCharType="begin"/>
      </w:r>
      <w:r>
        <w:rPr>
          <w:rFonts w:ascii="Times New Roman" w:cs="Times New Roman" w:hAnsi="Times New Roman"/>
          <w:b/>
          <w:sz w:val="28"/>
        </w:rPr>
        <w:instrText xml:space="preserve"> TOC \o "1-3" \h \z \u </w:instrText>
      </w:r>
      <w:r>
        <w:rPr>
          <w:rFonts w:ascii="Times New Roman" w:cs="Times New Roman" w:hAnsi="Times New Roman"/>
          <w:b/>
          <w:sz w:val="28"/>
        </w:rPr>
        <w:fldChar w:fldCharType="separate"/>
      </w:r>
      <w:r>
        <w:rPr/>
        <w:fldChar w:fldCharType="begin"/>
      </w:r>
      <w:r>
        <w:instrText xml:space="preserve"> HYPERLINK \l "_Toc226187047" </w:instrText>
      </w:r>
      <w:r>
        <w:rPr/>
        <w:fldChar w:fldCharType="separate"/>
      </w:r>
      <w:r>
        <w:rPr>
          <w:rStyle w:val="style85"/>
          <w:rFonts w:ascii="Times New Roman" w:cs="Times New Roman" w:hAnsi="Times New Roman"/>
          <w:b/>
          <w:noProof/>
        </w:rPr>
        <w:t>Lab 1: Knime Introduction</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_Toc226187047 \h </w:instrText>
      </w:r>
      <w:r>
        <w:rPr>
          <w:rFonts w:ascii="Times New Roman" w:cs="Times New Roman" w:hAnsi="Times New Roman"/>
          <w:b/>
          <w:noProof/>
          <w:webHidden/>
        </w:rPr>
        <w:fldChar w:fldCharType="separate"/>
      </w:r>
      <w:r>
        <w:rPr>
          <w:rFonts w:ascii="Times New Roman" w:cs="Times New Roman" w:hAnsi="Times New Roman"/>
          <w:b/>
          <w:noProof/>
          <w:webHidden/>
        </w:rPr>
        <w:t>5</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"_Toc226187048" </w:instrText>
      </w:r>
      <w:r>
        <w:rPr/>
        <w:fldChar w:fldCharType="separate"/>
      </w:r>
      <w:r>
        <w:rPr>
          <w:rStyle w:val="style85"/>
          <w:rFonts w:ascii="Times New Roman" w:cs="Times New Roman" w:eastAsia="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_Toc226187048 \h </w:instrText>
      </w:r>
      <w:r>
        <w:rPr>
          <w:rFonts w:ascii="Times New Roman" w:cs="Times New Roman" w:hAnsi="Times New Roman"/>
          <w:b/>
          <w:noProof/>
          <w:webHidden/>
        </w:rPr>
        <w:fldChar w:fldCharType="separate"/>
      </w:r>
      <w:r>
        <w:rPr>
          <w:rFonts w:ascii="Times New Roman" w:cs="Times New Roman" w:hAnsi="Times New Roman"/>
          <w:b/>
          <w:noProof/>
          <w:webHidden/>
        </w:rPr>
        <w:t>5</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"_Toc226187049" </w:instrText>
      </w:r>
      <w:r>
        <w:rPr/>
        <w:fldChar w:fldCharType="separate"/>
      </w:r>
      <w:r>
        <w:rPr>
          <w:rStyle w:val="style85"/>
          <w:rFonts w:ascii="Times New Roman" w:cs="Times New Roman" w:eastAsia="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_Toc226187049 \h </w:instrText>
      </w:r>
      <w:r>
        <w:rPr>
          <w:rFonts w:ascii="Times New Roman" w:cs="Times New Roman" w:hAnsi="Times New Roman"/>
          <w:b/>
          <w:noProof/>
          <w:webHidden/>
        </w:rPr>
        <w:fldChar w:fldCharType="separate"/>
      </w:r>
      <w:r>
        <w:rPr>
          <w:rFonts w:ascii="Times New Roman" w:cs="Times New Roman" w:hAnsi="Times New Roman"/>
          <w:b/>
          <w:noProof/>
          <w:webHidden/>
        </w:rPr>
        <w:t>5</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"_Toc226187050"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_Toc226187050 \h </w:instrText>
      </w:r>
      <w:r>
        <w:rPr>
          <w:rFonts w:ascii="Times New Roman" w:cs="Times New Roman" w:hAnsi="Times New Roman"/>
          <w:b/>
          <w:noProof/>
          <w:webHidden/>
        </w:rPr>
        <w:fldChar w:fldCharType="separate"/>
      </w:r>
      <w:r>
        <w:rPr>
          <w:rFonts w:ascii="Times New Roman" w:cs="Times New Roman" w:hAnsi="Times New Roman"/>
          <w:b/>
          <w:noProof/>
          <w:webHidden/>
        </w:rPr>
        <w:t>5</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"_Toc226187051"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_Toc226187051 \h </w:instrText>
      </w:r>
      <w:r>
        <w:rPr>
          <w:rFonts w:ascii="Times New Roman" w:cs="Times New Roman" w:hAnsi="Times New Roman"/>
          <w:b/>
          <w:noProof/>
          <w:webHidden/>
        </w:rPr>
        <w:fldChar w:fldCharType="separate"/>
      </w:r>
      <w:r>
        <w:rPr>
          <w:rFonts w:ascii="Times New Roman" w:cs="Times New Roman" w:hAnsi="Times New Roman"/>
          <w:b/>
          <w:noProof/>
          <w:webHidden/>
        </w:rPr>
        <w:t>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"_Toc226187052" </w:instrText>
      </w:r>
      <w:r>
        <w:rPr/>
        <w:fldChar w:fldCharType="separate"/>
      </w:r>
      <w:r>
        <w:rPr>
          <w:rStyle w:val="style85"/>
          <w:rFonts w:ascii="Times New Roman" w:cs="Times New Roman" w:hAnsi="Times New Roman"/>
          <w:b/>
          <w:bCs/>
          <w:noProof/>
        </w:rPr>
        <w:t>Step 1. Create a New Workflow</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_Toc226187052 \h </w:instrText>
      </w:r>
      <w:r>
        <w:rPr>
          <w:rFonts w:ascii="Times New Roman" w:cs="Times New Roman" w:hAnsi="Times New Roman"/>
          <w:b/>
          <w:noProof/>
          <w:webHidden/>
        </w:rPr>
        <w:fldChar w:fldCharType="separate"/>
      </w:r>
      <w:r>
        <w:rPr>
          <w:rFonts w:ascii="Times New Roman" w:cs="Times New Roman" w:hAnsi="Times New Roman"/>
          <w:b/>
          <w:noProof/>
          <w:webHidden/>
        </w:rPr>
        <w:t>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"_Toc226187053"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_Toc226187053 \h </w:instrText>
      </w:r>
      <w:r>
        <w:rPr>
          <w:rFonts w:ascii="Times New Roman" w:cs="Times New Roman" w:hAnsi="Times New Roman"/>
          <w:b/>
          <w:noProof/>
          <w:webHidden/>
        </w:rPr>
        <w:fldChar w:fldCharType="separate"/>
      </w:r>
      <w:r>
        <w:rPr>
          <w:rFonts w:ascii="Times New Roman" w:cs="Times New Roman" w:hAnsi="Times New Roman"/>
          <w:b/>
          <w:noProof/>
          <w:webHidden/>
        </w:rPr>
        <w:t>11</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"_Toc226187054" </w:instrText>
      </w:r>
      <w:r>
        <w:rPr/>
        <w:fldChar w:fldCharType="separate"/>
      </w:r>
      <w:r>
        <w:rPr>
          <w:rStyle w:val="style85"/>
          <w:rFonts w:ascii="Times New Roman" w:cs="Times New Roman" w:hAnsi="Times New Roman"/>
          <w:b/>
          <w:noProof/>
        </w:rPr>
        <w:t>Lab 2: CRISP-DM Methodology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_Toc226187054 \h </w:instrText>
      </w:r>
      <w:r>
        <w:rPr>
          <w:rFonts w:ascii="Times New Roman" w:cs="Times New Roman" w:hAnsi="Times New Roman"/>
          <w:b/>
          <w:noProof/>
          <w:webHidden/>
        </w:rPr>
        <w:fldChar w:fldCharType="separate"/>
      </w:r>
      <w:r>
        <w:rPr>
          <w:rFonts w:ascii="Times New Roman" w:cs="Times New Roman" w:hAnsi="Times New Roman"/>
          <w:b/>
          <w:noProof/>
          <w:webHidden/>
        </w:rPr>
        <w:t>12</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"_Toc226187055"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_Toc226187055 \h </w:instrText>
      </w:r>
      <w:r>
        <w:rPr>
          <w:rFonts w:ascii="Times New Roman" w:cs="Times New Roman" w:hAnsi="Times New Roman"/>
          <w:b/>
          <w:noProof/>
          <w:webHidden/>
        </w:rPr>
        <w:fldChar w:fldCharType="separate"/>
      </w:r>
      <w:r>
        <w:rPr>
          <w:rFonts w:ascii="Times New Roman" w:cs="Times New Roman" w:hAnsi="Times New Roman"/>
          <w:b/>
          <w:noProof/>
          <w:webHidden/>
        </w:rPr>
        <w:t>12</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"_Toc226187056"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_Toc226187056 \h </w:instrText>
      </w:r>
      <w:r>
        <w:rPr>
          <w:rFonts w:ascii="Times New Roman" w:cs="Times New Roman" w:hAnsi="Times New Roman"/>
          <w:b/>
          <w:noProof/>
          <w:webHidden/>
        </w:rPr>
        <w:fldChar w:fldCharType="separate"/>
      </w:r>
      <w:r>
        <w:rPr>
          <w:rFonts w:ascii="Times New Roman" w:cs="Times New Roman" w:hAnsi="Times New Roman"/>
          <w:b/>
          <w:noProof/>
          <w:webHidden/>
        </w:rPr>
        <w:t>12</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"_Toc226187057"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_Toc226187057 \h </w:instrText>
      </w:r>
      <w:r>
        <w:rPr>
          <w:rFonts w:ascii="Times New Roman" w:cs="Times New Roman" w:hAnsi="Times New Roman"/>
          <w:b/>
          <w:noProof/>
          <w:webHidden/>
        </w:rPr>
        <w:fldChar w:fldCharType="separate"/>
      </w:r>
      <w:r>
        <w:rPr>
          <w:rFonts w:ascii="Times New Roman" w:cs="Times New Roman" w:hAnsi="Times New Roman"/>
          <w:b/>
          <w:noProof/>
          <w:webHidden/>
        </w:rPr>
        <w:t>12</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"_Toc226187058"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_Toc226187058 \h </w:instrText>
      </w:r>
      <w:r>
        <w:rPr>
          <w:rFonts w:ascii="Times New Roman" w:cs="Times New Roman" w:hAnsi="Times New Roman"/>
          <w:b/>
          <w:noProof/>
          <w:webHidden/>
        </w:rPr>
        <w:fldChar w:fldCharType="separate"/>
      </w:r>
      <w:r>
        <w:rPr>
          <w:rFonts w:ascii="Times New Roman" w:cs="Times New Roman" w:hAnsi="Times New Roman"/>
          <w:b/>
          <w:noProof/>
          <w:webHidden/>
        </w:rPr>
        <w:t>12</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"_Toc226187059"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_Toc226187059 \h </w:instrText>
      </w:r>
      <w:r>
        <w:rPr>
          <w:rFonts w:ascii="Times New Roman" w:cs="Times New Roman" w:hAnsi="Times New Roman"/>
          <w:b/>
          <w:noProof/>
          <w:webHidden/>
        </w:rPr>
        <w:fldChar w:fldCharType="separate"/>
      </w:r>
      <w:r>
        <w:rPr>
          <w:rFonts w:ascii="Times New Roman" w:cs="Times New Roman" w:hAnsi="Times New Roman"/>
          <w:b/>
          <w:noProof/>
          <w:webHidden/>
        </w:rPr>
        <w:t>15</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"_Toc226187060" </w:instrText>
      </w:r>
      <w:r>
        <w:rPr/>
        <w:fldChar w:fldCharType="separate"/>
      </w:r>
      <w:r>
        <w:rPr>
          <w:rStyle w:val="style85"/>
          <w:rFonts w:ascii="Times New Roman" w:cs="Times New Roman" w:hAnsi="Times New Roman"/>
          <w:b/>
          <w:noProof/>
        </w:rPr>
        <w:t>Lab 3: Data Cleaning</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_Toc226187060 \h </w:instrText>
      </w:r>
      <w:r>
        <w:rPr>
          <w:rFonts w:ascii="Times New Roman" w:cs="Times New Roman" w:hAnsi="Times New Roman"/>
          <w:b/>
          <w:noProof/>
          <w:webHidden/>
        </w:rPr>
        <w:fldChar w:fldCharType="separate"/>
      </w:r>
      <w:r>
        <w:rPr>
          <w:rFonts w:ascii="Times New Roman" w:cs="Times New Roman" w:hAnsi="Times New Roman"/>
          <w:b/>
          <w:noProof/>
          <w:webHidden/>
        </w:rPr>
        <w:t>16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"_Toc226187061"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_Toc226187061 \h </w:instrText>
      </w:r>
      <w:r>
        <w:rPr>
          <w:rFonts w:ascii="Times New Roman" w:cs="Times New Roman" w:hAnsi="Times New Roman"/>
          <w:b/>
          <w:noProof/>
          <w:webHidden/>
        </w:rPr>
        <w:fldChar w:fldCharType="separate"/>
      </w:r>
      <w:r>
        <w:rPr>
          <w:rFonts w:ascii="Times New Roman" w:cs="Times New Roman" w:hAnsi="Times New Roman"/>
          <w:b/>
          <w:noProof/>
          <w:webHidden/>
        </w:rPr>
        <w:t>16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"_Toc226187062"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_Toc226187062 \h </w:instrText>
      </w:r>
      <w:r>
        <w:rPr>
          <w:rFonts w:ascii="Times New Roman" w:cs="Times New Roman" w:hAnsi="Times New Roman"/>
          <w:b/>
          <w:noProof/>
          <w:webHidden/>
        </w:rPr>
        <w:fldChar w:fldCharType="separate"/>
      </w:r>
      <w:r>
        <w:rPr>
          <w:rFonts w:ascii="Times New Roman" w:cs="Times New Roman" w:hAnsi="Times New Roman"/>
          <w:b/>
          <w:noProof/>
          <w:webHidden/>
        </w:rPr>
        <w:t>16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"_Toc226187063"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_Toc226187063 \h </w:instrText>
      </w:r>
      <w:r>
        <w:rPr>
          <w:rFonts w:ascii="Times New Roman" w:cs="Times New Roman" w:hAnsi="Times New Roman"/>
          <w:b/>
          <w:noProof/>
          <w:webHidden/>
        </w:rPr>
        <w:fldChar w:fldCharType="separate"/>
      </w:r>
      <w:r>
        <w:rPr>
          <w:rFonts w:ascii="Times New Roman" w:cs="Times New Roman" w:hAnsi="Times New Roman"/>
          <w:b/>
          <w:noProof/>
          <w:webHidden/>
        </w:rPr>
        <w:t>16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"_Toc226187064"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_Toc226187064 \h </w:instrText>
      </w:r>
      <w:r>
        <w:rPr>
          <w:rFonts w:ascii="Times New Roman" w:cs="Times New Roman" w:hAnsi="Times New Roman"/>
          <w:b/>
          <w:noProof/>
          <w:webHidden/>
        </w:rPr>
        <w:fldChar w:fldCharType="separate"/>
      </w:r>
      <w:r>
        <w:rPr>
          <w:rFonts w:ascii="Times New Roman" w:cs="Times New Roman" w:hAnsi="Times New Roman"/>
          <w:b/>
          <w:noProof/>
          <w:webHidden/>
        </w:rPr>
        <w:t>16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"_Toc226187065"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_Toc226187065 \h </w:instrText>
      </w:r>
      <w:r>
        <w:rPr>
          <w:rFonts w:ascii="Times New Roman" w:cs="Times New Roman" w:hAnsi="Times New Roman"/>
          <w:b/>
          <w:noProof/>
          <w:webHidden/>
        </w:rPr>
        <w:fldChar w:fldCharType="separate"/>
      </w:r>
      <w:r>
        <w:rPr>
          <w:rFonts w:ascii="Times New Roman" w:cs="Times New Roman" w:hAnsi="Times New Roman"/>
          <w:b/>
          <w:noProof/>
          <w:webHidden/>
        </w:rPr>
        <w:t>19</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"_Toc226187066" </w:instrText>
      </w:r>
      <w:r>
        <w:rPr/>
        <w:fldChar w:fldCharType="separate"/>
      </w:r>
      <w:r>
        <w:rPr>
          <w:rStyle w:val="style85"/>
          <w:rFonts w:ascii="Times New Roman" w:cs="Times New Roman" w:hAnsi="Times New Roman"/>
          <w:b/>
          <w:noProof/>
        </w:rPr>
        <w:t>Lab 4: Data Preprocessing</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_Toc226187066 \h </w:instrText>
      </w:r>
      <w:r>
        <w:rPr>
          <w:rFonts w:ascii="Times New Roman" w:cs="Times New Roman" w:hAnsi="Times New Roman"/>
          <w:b/>
          <w:noProof/>
          <w:webHidden/>
        </w:rPr>
        <w:fldChar w:fldCharType="separate"/>
      </w:r>
      <w:r>
        <w:rPr>
          <w:rFonts w:ascii="Times New Roman" w:cs="Times New Roman" w:hAnsi="Times New Roman"/>
          <w:b/>
          <w:noProof/>
          <w:webHidden/>
        </w:rPr>
        <w:t>20</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"_Toc226187067"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_Toc226187067 \h </w:instrText>
      </w:r>
      <w:r>
        <w:rPr>
          <w:rFonts w:ascii="Times New Roman" w:cs="Times New Roman" w:hAnsi="Times New Roman"/>
          <w:b/>
          <w:noProof/>
          <w:webHidden/>
        </w:rPr>
        <w:fldChar w:fldCharType="separate"/>
      </w:r>
      <w:r>
        <w:rPr>
          <w:rFonts w:ascii="Times New Roman" w:cs="Times New Roman" w:hAnsi="Times New Roman"/>
          <w:b/>
          <w:noProof/>
          <w:webHidden/>
        </w:rPr>
        <w:t>21</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"_Toc226187068"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_Toc226187068 \h </w:instrText>
      </w:r>
      <w:r>
        <w:rPr>
          <w:rFonts w:ascii="Times New Roman" w:cs="Times New Roman" w:hAnsi="Times New Roman"/>
          <w:b/>
          <w:noProof/>
          <w:webHidden/>
        </w:rPr>
        <w:fldChar w:fldCharType="separate"/>
      </w:r>
      <w:r>
        <w:rPr>
          <w:rFonts w:ascii="Times New Roman" w:cs="Times New Roman" w:hAnsi="Times New Roman"/>
          <w:b/>
          <w:noProof/>
          <w:webHidden/>
        </w:rPr>
        <w:t>21</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"_Toc226187069"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_Toc226187069 \h </w:instrText>
      </w:r>
      <w:r>
        <w:rPr>
          <w:rFonts w:ascii="Times New Roman" w:cs="Times New Roman" w:hAnsi="Times New Roman"/>
          <w:b/>
          <w:noProof/>
          <w:webHidden/>
        </w:rPr>
        <w:fldChar w:fldCharType="separate"/>
      </w:r>
      <w:r>
        <w:rPr>
          <w:rFonts w:ascii="Times New Roman" w:cs="Times New Roman" w:hAnsi="Times New Roman"/>
          <w:b/>
          <w:noProof/>
          <w:webHidden/>
        </w:rPr>
        <w:t>21</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"_Toc226187070"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_Toc226187070 \h </w:instrText>
      </w:r>
      <w:r>
        <w:rPr>
          <w:rFonts w:ascii="Times New Roman" w:cs="Times New Roman" w:hAnsi="Times New Roman"/>
          <w:b/>
          <w:noProof/>
          <w:webHidden/>
        </w:rPr>
        <w:fldChar w:fldCharType="separate"/>
      </w:r>
      <w:r>
        <w:rPr>
          <w:rFonts w:ascii="Times New Roman" w:cs="Times New Roman" w:hAnsi="Times New Roman"/>
          <w:b/>
          <w:noProof/>
          <w:webHidden/>
        </w:rPr>
        <w:t>21</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"_Toc226187071"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_Toc226187071 \h </w:instrText>
      </w:r>
      <w:r>
        <w:rPr>
          <w:rFonts w:ascii="Times New Roman" w:cs="Times New Roman" w:hAnsi="Times New Roman"/>
          <w:b/>
          <w:noProof/>
          <w:webHidden/>
        </w:rPr>
        <w:fldChar w:fldCharType="separate"/>
      </w:r>
      <w:r>
        <w:rPr>
          <w:rFonts w:ascii="Times New Roman" w:cs="Times New Roman" w:hAnsi="Times New Roman"/>
          <w:b/>
          <w:noProof/>
          <w:webHidden/>
        </w:rPr>
        <w:t>24</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"_Toc226187072" </w:instrText>
      </w:r>
      <w:r>
        <w:rPr/>
        <w:fldChar w:fldCharType="separate"/>
      </w:r>
      <w:r>
        <w:rPr>
          <w:rStyle w:val="style85"/>
          <w:rFonts w:ascii="Times New Roman" w:cs="Times New Roman" w:hAnsi="Times New Roman"/>
          <w:b/>
          <w:noProof/>
        </w:rPr>
        <w:t>Lab 5: Market Basket Analysis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_Toc226187072 \h </w:instrText>
      </w:r>
      <w:r>
        <w:rPr>
          <w:rFonts w:ascii="Times New Roman" w:cs="Times New Roman" w:hAnsi="Times New Roman"/>
          <w:b/>
          <w:noProof/>
          <w:webHidden/>
        </w:rPr>
        <w:fldChar w:fldCharType="separate"/>
      </w:r>
      <w:r>
        <w:rPr>
          <w:rFonts w:ascii="Times New Roman" w:cs="Times New Roman" w:hAnsi="Times New Roman"/>
          <w:b/>
          <w:noProof/>
          <w:webHidden/>
        </w:rPr>
        <w:t>26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"_Toc226187073"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_Toc226187073 \h </w:instrText>
      </w:r>
      <w:r>
        <w:rPr>
          <w:rFonts w:ascii="Times New Roman" w:cs="Times New Roman" w:hAnsi="Times New Roman"/>
          <w:b/>
          <w:noProof/>
          <w:webHidden/>
        </w:rPr>
        <w:fldChar w:fldCharType="separate"/>
      </w:r>
      <w:r>
        <w:rPr>
          <w:rFonts w:ascii="Times New Roman" w:cs="Times New Roman" w:hAnsi="Times New Roman"/>
          <w:b/>
          <w:noProof/>
          <w:webHidden/>
        </w:rPr>
        <w:t>26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"_Toc226187074"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_Toc226187074 \h </w:instrText>
      </w:r>
      <w:r>
        <w:rPr>
          <w:rFonts w:ascii="Times New Roman" w:cs="Times New Roman" w:hAnsi="Times New Roman"/>
          <w:b/>
          <w:noProof/>
          <w:webHidden/>
        </w:rPr>
        <w:fldChar w:fldCharType="separate"/>
      </w:r>
      <w:r>
        <w:rPr>
          <w:rFonts w:ascii="Times New Roman" w:cs="Times New Roman" w:hAnsi="Times New Roman"/>
          <w:b/>
          <w:noProof/>
          <w:webHidden/>
        </w:rPr>
        <w:t>26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"_Toc226187075"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_Toc226187075 \h </w:instrText>
      </w:r>
      <w:r>
        <w:rPr>
          <w:rFonts w:ascii="Times New Roman" w:cs="Times New Roman" w:hAnsi="Times New Roman"/>
          <w:b/>
          <w:noProof/>
          <w:webHidden/>
        </w:rPr>
        <w:fldChar w:fldCharType="separate"/>
      </w:r>
      <w:r>
        <w:rPr>
          <w:rFonts w:ascii="Times New Roman" w:cs="Times New Roman" w:hAnsi="Times New Roman"/>
          <w:b/>
          <w:noProof/>
          <w:webHidden/>
        </w:rPr>
        <w:t>26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"_Toc226187076"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_Toc226187076 \h </w:instrText>
      </w:r>
      <w:r>
        <w:rPr>
          <w:rFonts w:ascii="Times New Roman" w:cs="Times New Roman" w:hAnsi="Times New Roman"/>
          <w:b/>
          <w:noProof/>
          <w:webHidden/>
        </w:rPr>
        <w:fldChar w:fldCharType="separate"/>
      </w:r>
      <w:r>
        <w:rPr>
          <w:rFonts w:ascii="Times New Roman" w:cs="Times New Roman" w:hAnsi="Times New Roman"/>
          <w:b/>
          <w:noProof/>
          <w:webHidden/>
        </w:rPr>
        <w:t>26</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"_Toc226187077"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_Toc226187077 \h </w:instrText>
      </w:r>
      <w:r>
        <w:rPr>
          <w:rFonts w:ascii="Times New Roman" w:cs="Times New Roman" w:hAnsi="Times New Roman"/>
          <w:b/>
          <w:noProof/>
          <w:webHidden/>
        </w:rPr>
        <w:fldChar w:fldCharType="separate"/>
      </w:r>
      <w:r>
        <w:rPr>
          <w:rFonts w:ascii="Times New Roman" w:cs="Times New Roman" w:hAnsi="Times New Roman"/>
          <w:b/>
          <w:noProof/>
          <w:webHidden/>
        </w:rPr>
        <w:t>28</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"_Toc226187078" </w:instrText>
      </w:r>
      <w:r>
        <w:rPr/>
        <w:fldChar w:fldCharType="separate"/>
      </w:r>
      <w:r>
        <w:rPr>
          <w:rStyle w:val="style85"/>
          <w:rFonts w:ascii="Times New Roman" w:cs="Times New Roman" w:hAnsi="Times New Roman"/>
          <w:b/>
          <w:noProof/>
        </w:rPr>
        <w:t>Lab 6: Apriori Algorithm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_Toc226187078 \h </w:instrText>
      </w:r>
      <w:r>
        <w:rPr>
          <w:rFonts w:ascii="Times New Roman" w:cs="Times New Roman" w:hAnsi="Times New Roman"/>
          <w:b/>
          <w:noProof/>
          <w:webHidden/>
        </w:rPr>
        <w:fldChar w:fldCharType="separate"/>
      </w:r>
      <w:r>
        <w:rPr>
          <w:rFonts w:ascii="Times New Roman" w:cs="Times New Roman" w:hAnsi="Times New Roman"/>
          <w:b/>
          <w:noProof/>
          <w:webHidden/>
        </w:rPr>
        <w:t>29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"_Toc226187079"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_Toc226187079 \h </w:instrText>
      </w:r>
      <w:r>
        <w:rPr>
          <w:rFonts w:ascii="Times New Roman" w:cs="Times New Roman" w:hAnsi="Times New Roman"/>
          <w:b/>
          <w:noProof/>
          <w:webHidden/>
        </w:rPr>
        <w:fldChar w:fldCharType="separate"/>
      </w:r>
      <w:r>
        <w:rPr>
          <w:rFonts w:ascii="Times New Roman" w:cs="Times New Roman" w:hAnsi="Times New Roman"/>
          <w:b/>
          <w:noProof/>
          <w:webHidden/>
        </w:rPr>
        <w:t>30</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"_Toc226187080"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_Toc226187080 \h </w:instrText>
      </w:r>
      <w:r>
        <w:rPr>
          <w:rFonts w:ascii="Times New Roman" w:cs="Times New Roman" w:hAnsi="Times New Roman"/>
          <w:b/>
          <w:noProof/>
          <w:webHidden/>
        </w:rPr>
        <w:fldChar w:fldCharType="separate"/>
      </w:r>
      <w:r>
        <w:rPr>
          <w:rFonts w:ascii="Times New Roman" w:cs="Times New Roman" w:hAnsi="Times New Roman"/>
          <w:b/>
          <w:noProof/>
          <w:webHidden/>
        </w:rPr>
        <w:t>30</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"_Toc226187081"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_Toc226187081 \h </w:instrText>
      </w:r>
      <w:r>
        <w:rPr>
          <w:rFonts w:ascii="Times New Roman" w:cs="Times New Roman" w:hAnsi="Times New Roman"/>
          <w:b/>
          <w:noProof/>
          <w:webHidden/>
        </w:rPr>
        <w:fldChar w:fldCharType="separate"/>
      </w:r>
      <w:r>
        <w:rPr>
          <w:rFonts w:ascii="Times New Roman" w:cs="Times New Roman" w:hAnsi="Times New Roman"/>
          <w:b/>
          <w:noProof/>
          <w:webHidden/>
        </w:rPr>
        <w:t>30</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"_Toc226187082"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_Toc226187082 \h </w:instrText>
      </w:r>
      <w:r>
        <w:rPr>
          <w:rFonts w:ascii="Times New Roman" w:cs="Times New Roman" w:hAnsi="Times New Roman"/>
          <w:b/>
          <w:noProof/>
          <w:webHidden/>
        </w:rPr>
        <w:fldChar w:fldCharType="separate"/>
      </w:r>
      <w:r>
        <w:rPr>
          <w:rFonts w:ascii="Times New Roman" w:cs="Times New Roman" w:hAnsi="Times New Roman"/>
          <w:b/>
          <w:noProof/>
          <w:webHidden/>
        </w:rPr>
        <w:t>30</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"_Toc226187083"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_Toc226187083 \h </w:instrText>
      </w:r>
      <w:r>
        <w:rPr>
          <w:rFonts w:ascii="Times New Roman" w:cs="Times New Roman" w:hAnsi="Times New Roman"/>
          <w:b/>
          <w:noProof/>
          <w:webHidden/>
        </w:rPr>
        <w:fldChar w:fldCharType="separate"/>
      </w:r>
      <w:r>
        <w:rPr>
          <w:rFonts w:ascii="Times New Roman" w:cs="Times New Roman" w:hAnsi="Times New Roman"/>
          <w:b/>
          <w:noProof/>
          <w:webHidden/>
        </w:rPr>
        <w:t>32</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"_Toc226187084" </w:instrText>
      </w:r>
      <w:r>
        <w:rPr/>
        <w:fldChar w:fldCharType="separate"/>
      </w:r>
      <w:r>
        <w:rPr>
          <w:rStyle w:val="style85"/>
          <w:rFonts w:ascii="Times New Roman" w:cs="Times New Roman" w:hAnsi="Times New Roman"/>
          <w:b/>
          <w:noProof/>
        </w:rPr>
        <w:t>Lab 7: FP-Growth Algorithm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_Toc226187084 \h </w:instrText>
      </w:r>
      <w:r>
        <w:rPr>
          <w:rFonts w:ascii="Times New Roman" w:cs="Times New Roman" w:hAnsi="Times New Roman"/>
          <w:b/>
          <w:noProof/>
          <w:webHidden/>
        </w:rPr>
        <w:fldChar w:fldCharType="separate"/>
      </w:r>
      <w:r>
        <w:rPr>
          <w:rFonts w:ascii="Times New Roman" w:cs="Times New Roman" w:hAnsi="Times New Roman"/>
          <w:b/>
          <w:noProof/>
          <w:webHidden/>
        </w:rPr>
        <w:t>34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"_Toc226187085"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_Toc226187085 \h </w:instrText>
      </w:r>
      <w:r>
        <w:rPr>
          <w:rFonts w:ascii="Times New Roman" w:cs="Times New Roman" w:hAnsi="Times New Roman"/>
          <w:b/>
          <w:noProof/>
          <w:webHidden/>
        </w:rPr>
        <w:fldChar w:fldCharType="separate"/>
      </w:r>
      <w:r>
        <w:rPr>
          <w:rFonts w:ascii="Times New Roman" w:cs="Times New Roman" w:hAnsi="Times New Roman"/>
          <w:b/>
          <w:noProof/>
          <w:webHidden/>
        </w:rPr>
        <w:t>34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"_Toc226187086"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_Toc226187086 \h </w:instrText>
      </w:r>
      <w:r>
        <w:rPr>
          <w:rFonts w:ascii="Times New Roman" w:cs="Times New Roman" w:hAnsi="Times New Roman"/>
          <w:b/>
          <w:noProof/>
          <w:webHidden/>
        </w:rPr>
        <w:fldChar w:fldCharType="separate"/>
      </w:r>
      <w:r>
        <w:rPr>
          <w:rFonts w:ascii="Times New Roman" w:cs="Times New Roman" w:hAnsi="Times New Roman"/>
          <w:b/>
          <w:noProof/>
          <w:webHidden/>
        </w:rPr>
        <w:t>34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"_Toc226187087"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_Toc226187087 \h </w:instrText>
      </w:r>
      <w:r>
        <w:rPr>
          <w:rFonts w:ascii="Times New Roman" w:cs="Times New Roman" w:hAnsi="Times New Roman"/>
          <w:b/>
          <w:noProof/>
          <w:webHidden/>
        </w:rPr>
        <w:fldChar w:fldCharType="separate"/>
      </w:r>
      <w:r>
        <w:rPr>
          <w:rFonts w:ascii="Times New Roman" w:cs="Times New Roman" w:hAnsi="Times New Roman"/>
          <w:b/>
          <w:noProof/>
          <w:webHidden/>
        </w:rPr>
        <w:t>34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"_Toc226187088"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_Toc226187088 \h </w:instrText>
      </w:r>
      <w:r>
        <w:rPr>
          <w:rFonts w:ascii="Times New Roman" w:cs="Times New Roman" w:hAnsi="Times New Roman"/>
          <w:b/>
          <w:noProof/>
          <w:webHidden/>
        </w:rPr>
        <w:fldChar w:fldCharType="separate"/>
      </w:r>
      <w:r>
        <w:rPr>
          <w:rFonts w:ascii="Times New Roman" w:cs="Times New Roman" w:hAnsi="Times New Roman"/>
          <w:b/>
          <w:noProof/>
          <w:webHidden/>
        </w:rPr>
        <w:t>34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"_Toc226187089"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_Toc226187089 \h </w:instrText>
      </w:r>
      <w:r>
        <w:rPr>
          <w:rFonts w:ascii="Times New Roman" w:cs="Times New Roman" w:hAnsi="Times New Roman"/>
          <w:b/>
          <w:noProof/>
          <w:webHidden/>
        </w:rPr>
        <w:fldChar w:fldCharType="separate"/>
      </w:r>
      <w:r>
        <w:rPr>
          <w:rFonts w:ascii="Times New Roman" w:cs="Times New Roman" w:hAnsi="Times New Roman"/>
          <w:b/>
          <w:noProof/>
          <w:webHidden/>
        </w:rPr>
        <w:t>37</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"_Toc226187090" </w:instrText>
      </w:r>
      <w:r>
        <w:rPr/>
        <w:fldChar w:fldCharType="separate"/>
      </w:r>
      <w:r>
        <w:rPr>
          <w:rStyle w:val="style85"/>
          <w:rFonts w:ascii="Times New Roman" w:cs="Times New Roman" w:hAnsi="Times New Roman"/>
          <w:b/>
          <w:noProof/>
        </w:rPr>
        <w:t>Lab 8: Python Basics for Data Mining</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_Toc226187090 \h </w:instrText>
      </w:r>
      <w:r>
        <w:rPr>
          <w:rFonts w:ascii="Times New Roman" w:cs="Times New Roman" w:hAnsi="Times New Roman"/>
          <w:b/>
          <w:noProof/>
          <w:webHidden/>
        </w:rPr>
        <w:fldChar w:fldCharType="separate"/>
      </w:r>
      <w:r>
        <w:rPr>
          <w:rFonts w:ascii="Times New Roman" w:cs="Times New Roman" w:hAnsi="Times New Roman"/>
          <w:b/>
          <w:noProof/>
          <w:webHidden/>
        </w:rPr>
        <w:t>38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"_Toc226187091"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_Toc226187091 \h </w:instrText>
      </w:r>
      <w:r>
        <w:rPr>
          <w:rFonts w:ascii="Times New Roman" w:cs="Times New Roman" w:hAnsi="Times New Roman"/>
          <w:b/>
          <w:noProof/>
          <w:webHidden/>
        </w:rPr>
        <w:fldChar w:fldCharType="separate"/>
      </w:r>
      <w:r>
        <w:rPr>
          <w:rFonts w:ascii="Times New Roman" w:cs="Times New Roman" w:hAnsi="Times New Roman"/>
          <w:b/>
          <w:noProof/>
          <w:webHidden/>
        </w:rPr>
        <w:t>38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"_Toc226187092"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_Toc226187092 \h </w:instrText>
      </w:r>
      <w:r>
        <w:rPr>
          <w:rFonts w:ascii="Times New Roman" w:cs="Times New Roman" w:hAnsi="Times New Roman"/>
          <w:b/>
          <w:noProof/>
          <w:webHidden/>
        </w:rPr>
        <w:fldChar w:fldCharType="separate"/>
      </w:r>
      <w:r>
        <w:rPr>
          <w:rFonts w:ascii="Times New Roman" w:cs="Times New Roman" w:hAnsi="Times New Roman"/>
          <w:b/>
          <w:noProof/>
          <w:webHidden/>
        </w:rPr>
        <w:t>38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"_Toc226187093"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_Toc226187093 \h </w:instrText>
      </w:r>
      <w:r>
        <w:rPr>
          <w:rFonts w:ascii="Times New Roman" w:cs="Times New Roman" w:hAnsi="Times New Roman"/>
          <w:b/>
          <w:noProof/>
          <w:webHidden/>
        </w:rPr>
        <w:fldChar w:fldCharType="separate"/>
      </w:r>
      <w:r>
        <w:rPr>
          <w:rFonts w:ascii="Times New Roman" w:cs="Times New Roman" w:hAnsi="Times New Roman"/>
          <w:b/>
          <w:noProof/>
          <w:webHidden/>
        </w:rPr>
        <w:t>38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"_Toc226187094"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_Toc226187094 \h </w:instrText>
      </w:r>
      <w:r>
        <w:rPr>
          <w:rFonts w:ascii="Times New Roman" w:cs="Times New Roman" w:hAnsi="Times New Roman"/>
          <w:b/>
          <w:noProof/>
          <w:webHidden/>
        </w:rPr>
        <w:fldChar w:fldCharType="separate"/>
      </w:r>
      <w:r>
        <w:rPr>
          <w:rFonts w:ascii="Times New Roman" w:cs="Times New Roman" w:hAnsi="Times New Roman"/>
          <w:b/>
          <w:noProof/>
          <w:webHidden/>
        </w:rPr>
        <w:t>38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"_Toc226187095"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_Toc226187095 \h </w:instrText>
      </w:r>
      <w:r>
        <w:rPr>
          <w:rFonts w:ascii="Times New Roman" w:cs="Times New Roman" w:hAnsi="Times New Roman"/>
          <w:b/>
          <w:noProof/>
          <w:webHidden/>
        </w:rPr>
        <w:fldChar w:fldCharType="separate"/>
      </w:r>
      <w:r>
        <w:rPr>
          <w:rFonts w:ascii="Times New Roman" w:cs="Times New Roman" w:hAnsi="Times New Roman"/>
          <w:b/>
          <w:noProof/>
          <w:webHidden/>
        </w:rPr>
        <w:t>41</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"_Toc226187096" </w:instrText>
      </w:r>
      <w:r>
        <w:rPr/>
        <w:fldChar w:fldCharType="separate"/>
      </w:r>
      <w:r>
        <w:rPr>
          <w:rStyle w:val="style85"/>
          <w:rFonts w:ascii="Times New Roman" w:cs="Times New Roman" w:hAnsi="Times New Roman"/>
          <w:b/>
          <w:noProof/>
        </w:rPr>
        <w:t>Lab 9: Decision Tree Classification</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_Toc226187096 \h </w:instrText>
      </w:r>
      <w:r>
        <w:rPr>
          <w:rFonts w:ascii="Times New Roman" w:cs="Times New Roman" w:hAnsi="Times New Roman"/>
          <w:b/>
          <w:noProof/>
          <w:webHidden/>
        </w:rPr>
        <w:fldChar w:fldCharType="separate"/>
      </w:r>
      <w:r>
        <w:rPr>
          <w:rFonts w:ascii="Times New Roman" w:cs="Times New Roman" w:hAnsi="Times New Roman"/>
          <w:b/>
          <w:noProof/>
          <w:webHidden/>
        </w:rPr>
        <w:t>43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"_Toc226187097"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_Toc226187097 \h </w:instrText>
      </w:r>
      <w:r>
        <w:rPr>
          <w:rFonts w:ascii="Times New Roman" w:cs="Times New Roman" w:hAnsi="Times New Roman"/>
          <w:b/>
          <w:noProof/>
          <w:webHidden/>
        </w:rPr>
        <w:fldChar w:fldCharType="separate"/>
      </w:r>
      <w:r>
        <w:rPr>
          <w:rFonts w:ascii="Times New Roman" w:cs="Times New Roman" w:hAnsi="Times New Roman"/>
          <w:b/>
          <w:noProof/>
          <w:webHidden/>
        </w:rPr>
        <w:t>43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"_Toc226187098"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_Toc226187098 \h </w:instrText>
      </w:r>
      <w:r>
        <w:rPr>
          <w:rFonts w:ascii="Times New Roman" w:cs="Times New Roman" w:hAnsi="Times New Roman"/>
          <w:b/>
          <w:noProof/>
          <w:webHidden/>
        </w:rPr>
        <w:fldChar w:fldCharType="separate"/>
      </w:r>
      <w:r>
        <w:rPr>
          <w:rFonts w:ascii="Times New Roman" w:cs="Times New Roman" w:hAnsi="Times New Roman"/>
          <w:b/>
          <w:noProof/>
          <w:webHidden/>
        </w:rPr>
        <w:t>43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"_Toc226187099"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_Toc226187099 \h </w:instrText>
      </w:r>
      <w:r>
        <w:rPr>
          <w:rFonts w:ascii="Times New Roman" w:cs="Times New Roman" w:hAnsi="Times New Roman"/>
          <w:b/>
          <w:noProof/>
          <w:webHidden/>
        </w:rPr>
        <w:fldChar w:fldCharType="separate"/>
      </w:r>
      <w:r>
        <w:rPr>
          <w:rFonts w:ascii="Times New Roman" w:cs="Times New Roman" w:hAnsi="Times New Roman"/>
          <w:b/>
          <w:noProof/>
          <w:webHidden/>
        </w:rPr>
        <w:t>43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"_Toc226187100"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_Toc226187100 \h </w:instrText>
      </w:r>
      <w:r>
        <w:rPr>
          <w:rFonts w:ascii="Times New Roman" w:cs="Times New Roman" w:hAnsi="Times New Roman"/>
          <w:b/>
          <w:noProof/>
          <w:webHidden/>
        </w:rPr>
        <w:fldChar w:fldCharType="separate"/>
      </w:r>
      <w:r>
        <w:rPr>
          <w:rFonts w:ascii="Times New Roman" w:cs="Times New Roman" w:hAnsi="Times New Roman"/>
          <w:b/>
          <w:noProof/>
          <w:webHidden/>
        </w:rPr>
        <w:t>43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"_Toc226187101"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_Toc226187101 \h </w:instrText>
      </w:r>
      <w:r>
        <w:rPr>
          <w:rFonts w:ascii="Times New Roman" w:cs="Times New Roman" w:hAnsi="Times New Roman"/>
          <w:b/>
          <w:noProof/>
          <w:webHidden/>
        </w:rPr>
        <w:fldChar w:fldCharType="separate"/>
      </w:r>
      <w:r>
        <w:rPr>
          <w:rFonts w:ascii="Times New Roman" w:cs="Times New Roman" w:hAnsi="Times New Roman"/>
          <w:b/>
          <w:noProof/>
          <w:webHidden/>
        </w:rPr>
        <w:t>48</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"_Toc226187102" </w:instrText>
      </w:r>
      <w:r>
        <w:rPr/>
        <w:fldChar w:fldCharType="separate"/>
      </w:r>
      <w:r>
        <w:rPr>
          <w:rStyle w:val="style85"/>
          <w:rFonts w:ascii="Times New Roman" w:cs="Times New Roman" w:hAnsi="Times New Roman"/>
          <w:b/>
          <w:noProof/>
        </w:rPr>
        <w:t>Lab 10: Naïve Bayes &amp; KNN for Spam Detection</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_Toc226187102 \h </w:instrText>
      </w:r>
      <w:r>
        <w:rPr>
          <w:rFonts w:ascii="Times New Roman" w:cs="Times New Roman" w:hAnsi="Times New Roman"/>
          <w:b/>
          <w:noProof/>
          <w:webHidden/>
        </w:rPr>
        <w:fldChar w:fldCharType="separate"/>
      </w:r>
      <w:r>
        <w:rPr>
          <w:rFonts w:ascii="Times New Roman" w:cs="Times New Roman" w:hAnsi="Times New Roman"/>
          <w:b/>
          <w:noProof/>
          <w:webHidden/>
        </w:rPr>
        <w:t>49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"_Toc226187103"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_Toc226187103 \h </w:instrText>
      </w:r>
      <w:r>
        <w:rPr>
          <w:rFonts w:ascii="Times New Roman" w:cs="Times New Roman" w:hAnsi="Times New Roman"/>
          <w:b/>
          <w:noProof/>
          <w:webHidden/>
        </w:rPr>
        <w:fldChar w:fldCharType="separate"/>
      </w:r>
      <w:r>
        <w:rPr>
          <w:rFonts w:ascii="Times New Roman" w:cs="Times New Roman" w:hAnsi="Times New Roman"/>
          <w:b/>
          <w:noProof/>
          <w:webHidden/>
        </w:rPr>
        <w:t>49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"_Toc226187104"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_Toc226187104 \h </w:instrText>
      </w:r>
      <w:r>
        <w:rPr>
          <w:rFonts w:ascii="Times New Roman" w:cs="Times New Roman" w:hAnsi="Times New Roman"/>
          <w:b/>
          <w:noProof/>
          <w:webHidden/>
        </w:rPr>
        <w:fldChar w:fldCharType="separate"/>
      </w:r>
      <w:r>
        <w:rPr>
          <w:rFonts w:ascii="Times New Roman" w:cs="Times New Roman" w:hAnsi="Times New Roman"/>
          <w:b/>
          <w:noProof/>
          <w:webHidden/>
        </w:rPr>
        <w:t>49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"_Toc226187105"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_Toc226187105 \h </w:instrText>
      </w:r>
      <w:r>
        <w:rPr>
          <w:rFonts w:ascii="Times New Roman" w:cs="Times New Roman" w:hAnsi="Times New Roman"/>
          <w:b/>
          <w:noProof/>
          <w:webHidden/>
        </w:rPr>
        <w:fldChar w:fldCharType="separate"/>
      </w:r>
      <w:r>
        <w:rPr>
          <w:rFonts w:ascii="Times New Roman" w:cs="Times New Roman" w:hAnsi="Times New Roman"/>
          <w:b/>
          <w:noProof/>
          <w:webHidden/>
        </w:rPr>
        <w:t>49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"_Toc226187106"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_Toc226187106 \h </w:instrText>
      </w:r>
      <w:r>
        <w:rPr>
          <w:rFonts w:ascii="Times New Roman" w:cs="Times New Roman" w:hAnsi="Times New Roman"/>
          <w:b/>
          <w:noProof/>
          <w:webHidden/>
        </w:rPr>
        <w:fldChar w:fldCharType="separate"/>
      </w:r>
      <w:r>
        <w:rPr>
          <w:rFonts w:ascii="Times New Roman" w:cs="Times New Roman" w:hAnsi="Times New Roman"/>
          <w:b/>
          <w:noProof/>
          <w:webHidden/>
        </w:rPr>
        <w:t>49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"_Toc226187107"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_Toc226187107 \h </w:instrText>
      </w:r>
      <w:r>
        <w:rPr>
          <w:rFonts w:ascii="Times New Roman" w:cs="Times New Roman" w:hAnsi="Times New Roman"/>
          <w:b/>
          <w:noProof/>
          <w:webHidden/>
        </w:rPr>
        <w:fldChar w:fldCharType="separate"/>
      </w:r>
      <w:r>
        <w:rPr>
          <w:rFonts w:ascii="Times New Roman" w:cs="Times New Roman" w:hAnsi="Times New Roman"/>
          <w:b/>
          <w:noProof/>
          <w:webHidden/>
        </w:rPr>
        <w:t>52</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"_Toc226187108" </w:instrText>
      </w:r>
      <w:r>
        <w:rPr/>
        <w:fldChar w:fldCharType="separate"/>
      </w:r>
      <w:r>
        <w:rPr>
          <w:rStyle w:val="style85"/>
          <w:rFonts w:ascii="Times New Roman" w:cs="Times New Roman" w:hAnsi="Times New Roman"/>
          <w:b/>
          <w:noProof/>
        </w:rPr>
        <w:t>Lab 11: Support Vector Machines for Fraud Detection</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_Toc226187108 \h </w:instrText>
      </w:r>
      <w:r>
        <w:rPr>
          <w:rFonts w:ascii="Times New Roman" w:cs="Times New Roman" w:hAnsi="Times New Roman"/>
          <w:b/>
          <w:noProof/>
          <w:webHidden/>
        </w:rPr>
        <w:fldChar w:fldCharType="separate"/>
      </w:r>
      <w:r>
        <w:rPr>
          <w:rFonts w:ascii="Times New Roman" w:cs="Times New Roman" w:hAnsi="Times New Roman"/>
          <w:b/>
          <w:noProof/>
          <w:webHidden/>
        </w:rPr>
        <w:t>53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"_Toc226187109"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_Toc226187109 \h </w:instrText>
      </w:r>
      <w:r>
        <w:rPr>
          <w:rFonts w:ascii="Times New Roman" w:cs="Times New Roman" w:hAnsi="Times New Roman"/>
          <w:b/>
          <w:noProof/>
          <w:webHidden/>
        </w:rPr>
        <w:fldChar w:fldCharType="separate"/>
      </w:r>
      <w:r>
        <w:rPr>
          <w:rFonts w:ascii="Times New Roman" w:cs="Times New Roman" w:hAnsi="Times New Roman"/>
          <w:b/>
          <w:noProof/>
          <w:webHidden/>
        </w:rPr>
        <w:t>53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"_Toc226187110"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_Toc226187110 \h </w:instrText>
      </w:r>
      <w:r>
        <w:rPr>
          <w:rFonts w:ascii="Times New Roman" w:cs="Times New Roman" w:hAnsi="Times New Roman"/>
          <w:b/>
          <w:noProof/>
          <w:webHidden/>
        </w:rPr>
        <w:fldChar w:fldCharType="separate"/>
      </w:r>
      <w:r>
        <w:rPr>
          <w:rFonts w:ascii="Times New Roman" w:cs="Times New Roman" w:hAnsi="Times New Roman"/>
          <w:b/>
          <w:noProof/>
          <w:webHidden/>
        </w:rPr>
        <w:t>53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"_Toc226187111"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_Toc226187111 \h </w:instrText>
      </w:r>
      <w:r>
        <w:rPr>
          <w:rFonts w:ascii="Times New Roman" w:cs="Times New Roman" w:hAnsi="Times New Roman"/>
          <w:b/>
          <w:noProof/>
          <w:webHidden/>
        </w:rPr>
        <w:fldChar w:fldCharType="separate"/>
      </w:r>
      <w:r>
        <w:rPr>
          <w:rFonts w:ascii="Times New Roman" w:cs="Times New Roman" w:hAnsi="Times New Roman"/>
          <w:b/>
          <w:noProof/>
          <w:webHidden/>
        </w:rPr>
        <w:t>53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"_Toc226187112"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_Toc226187112 \h </w:instrText>
      </w:r>
      <w:r>
        <w:rPr>
          <w:rFonts w:ascii="Times New Roman" w:cs="Times New Roman" w:hAnsi="Times New Roman"/>
          <w:b/>
          <w:noProof/>
          <w:webHidden/>
        </w:rPr>
        <w:fldChar w:fldCharType="separate"/>
      </w:r>
      <w:r>
        <w:rPr>
          <w:rFonts w:ascii="Times New Roman" w:cs="Times New Roman" w:hAnsi="Times New Roman"/>
          <w:b/>
          <w:noProof/>
          <w:webHidden/>
        </w:rPr>
        <w:t>53</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"_Toc226187113"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_Toc226187113 \h </w:instrText>
      </w:r>
      <w:r>
        <w:rPr>
          <w:rFonts w:ascii="Times New Roman" w:cs="Times New Roman" w:hAnsi="Times New Roman"/>
          <w:b/>
          <w:noProof/>
          <w:webHidden/>
        </w:rPr>
        <w:fldChar w:fldCharType="separate"/>
      </w:r>
      <w:r>
        <w:rPr>
          <w:rFonts w:ascii="Times New Roman" w:cs="Times New Roman" w:hAnsi="Times New Roman"/>
          <w:b/>
          <w:noProof/>
          <w:webHidden/>
        </w:rPr>
        <w:t>57</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"_Toc226187114" </w:instrText>
      </w:r>
      <w:r>
        <w:rPr/>
        <w:fldChar w:fldCharType="separate"/>
      </w:r>
      <w:r>
        <w:rPr>
          <w:rStyle w:val="style85"/>
          <w:rFonts w:ascii="Times New Roman" w:cs="Times New Roman" w:hAnsi="Times New Roman"/>
          <w:b/>
          <w:noProof/>
        </w:rPr>
        <w:t>Lab 12: Clustering for Customer Segmentation</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_Toc226187114 \h </w:instrText>
      </w:r>
      <w:r>
        <w:rPr>
          <w:rFonts w:ascii="Times New Roman" w:cs="Times New Roman" w:hAnsi="Times New Roman"/>
          <w:b/>
          <w:noProof/>
          <w:webHidden/>
        </w:rPr>
        <w:fldChar w:fldCharType="separate"/>
      </w:r>
      <w:r>
        <w:rPr>
          <w:rFonts w:ascii="Times New Roman" w:cs="Times New Roman" w:hAnsi="Times New Roman"/>
          <w:b/>
          <w:noProof/>
          <w:webHidden/>
        </w:rPr>
        <w:t>58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"_Toc226187115"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_Toc226187115 \h </w:instrText>
      </w:r>
      <w:r>
        <w:rPr>
          <w:rFonts w:ascii="Times New Roman" w:cs="Times New Roman" w:hAnsi="Times New Roman"/>
          <w:b/>
          <w:noProof/>
          <w:webHidden/>
        </w:rPr>
        <w:fldChar w:fldCharType="separate"/>
      </w:r>
      <w:r>
        <w:rPr>
          <w:rFonts w:ascii="Times New Roman" w:cs="Times New Roman" w:hAnsi="Times New Roman"/>
          <w:b/>
          <w:noProof/>
          <w:webHidden/>
        </w:rPr>
        <w:t>58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"_Toc226187116"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_Toc226187116 \h </w:instrText>
      </w:r>
      <w:r>
        <w:rPr>
          <w:rFonts w:ascii="Times New Roman" w:cs="Times New Roman" w:hAnsi="Times New Roman"/>
          <w:b/>
          <w:noProof/>
          <w:webHidden/>
        </w:rPr>
        <w:fldChar w:fldCharType="separate"/>
      </w:r>
      <w:r>
        <w:rPr>
          <w:rFonts w:ascii="Times New Roman" w:cs="Times New Roman" w:hAnsi="Times New Roman"/>
          <w:b/>
          <w:noProof/>
          <w:webHidden/>
        </w:rPr>
        <w:t>58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"_Toc226187117"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_Toc226187117 \h </w:instrText>
      </w:r>
      <w:r>
        <w:rPr>
          <w:rFonts w:ascii="Times New Roman" w:cs="Times New Roman" w:hAnsi="Times New Roman"/>
          <w:b/>
          <w:noProof/>
          <w:webHidden/>
        </w:rPr>
        <w:fldChar w:fldCharType="separate"/>
      </w:r>
      <w:r>
        <w:rPr>
          <w:rFonts w:ascii="Times New Roman" w:cs="Times New Roman" w:hAnsi="Times New Roman"/>
          <w:b/>
          <w:noProof/>
          <w:webHidden/>
        </w:rPr>
        <w:t>58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"_Toc226187118"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_Toc226187118 \h </w:instrText>
      </w:r>
      <w:r>
        <w:rPr>
          <w:rFonts w:ascii="Times New Roman" w:cs="Times New Roman" w:hAnsi="Times New Roman"/>
          <w:b/>
          <w:noProof/>
          <w:webHidden/>
        </w:rPr>
        <w:fldChar w:fldCharType="separate"/>
      </w:r>
      <w:r>
        <w:rPr>
          <w:rFonts w:ascii="Times New Roman" w:cs="Times New Roman" w:hAnsi="Times New Roman"/>
          <w:b/>
          <w:noProof/>
          <w:webHidden/>
        </w:rPr>
        <w:t>58</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"_Toc226187119"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_Toc226187119 \h </w:instrText>
      </w:r>
      <w:r>
        <w:rPr>
          <w:rFonts w:ascii="Times New Roman" w:cs="Times New Roman" w:hAnsi="Times New Roman"/>
          <w:b/>
          <w:noProof/>
          <w:webHidden/>
        </w:rPr>
        <w:fldChar w:fldCharType="separate"/>
      </w:r>
      <w:r>
        <w:rPr>
          <w:rFonts w:ascii="Times New Roman" w:cs="Times New Roman" w:hAnsi="Times New Roman"/>
          <w:b/>
          <w:noProof/>
          <w:webHidden/>
        </w:rPr>
        <w:t>63</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"_Toc226187120" </w:instrText>
      </w:r>
      <w:r>
        <w:rPr/>
        <w:fldChar w:fldCharType="separate"/>
      </w:r>
      <w:r>
        <w:rPr>
          <w:rStyle w:val="style85"/>
          <w:rFonts w:ascii="Times New Roman" w:cs="Times New Roman" w:hAnsi="Times New Roman"/>
          <w:b/>
          <w:noProof/>
        </w:rPr>
        <w:t>Lab 13: Outlier Detection in Banking Transactions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_Toc226187120 \h </w:instrText>
      </w:r>
      <w:r>
        <w:rPr>
          <w:rFonts w:ascii="Times New Roman" w:cs="Times New Roman" w:hAnsi="Times New Roman"/>
          <w:b/>
          <w:noProof/>
          <w:webHidden/>
        </w:rPr>
        <w:fldChar w:fldCharType="separate"/>
      </w:r>
      <w:r>
        <w:rPr>
          <w:rFonts w:ascii="Times New Roman" w:cs="Times New Roman" w:hAnsi="Times New Roman"/>
          <w:b/>
          <w:noProof/>
          <w:webHidden/>
        </w:rPr>
        <w:t>64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"_Toc226187121"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_Toc226187121 \h </w:instrText>
      </w:r>
      <w:r>
        <w:rPr>
          <w:rFonts w:ascii="Times New Roman" w:cs="Times New Roman" w:hAnsi="Times New Roman"/>
          <w:b/>
          <w:noProof/>
          <w:webHidden/>
        </w:rPr>
        <w:fldChar w:fldCharType="separate"/>
      </w:r>
      <w:r>
        <w:rPr>
          <w:rFonts w:ascii="Times New Roman" w:cs="Times New Roman" w:hAnsi="Times New Roman"/>
          <w:b/>
          <w:noProof/>
          <w:webHidden/>
        </w:rPr>
        <w:t>64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"_Toc226187122"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_Toc226187122 \h </w:instrText>
      </w:r>
      <w:r>
        <w:rPr>
          <w:rFonts w:ascii="Times New Roman" w:cs="Times New Roman" w:hAnsi="Times New Roman"/>
          <w:b/>
          <w:noProof/>
          <w:webHidden/>
        </w:rPr>
        <w:fldChar w:fldCharType="separate"/>
      </w:r>
      <w:r>
        <w:rPr>
          <w:rFonts w:ascii="Times New Roman" w:cs="Times New Roman" w:hAnsi="Times New Roman"/>
          <w:b/>
          <w:noProof/>
          <w:webHidden/>
        </w:rPr>
        <w:t>64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"_Toc226187123"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_Toc226187123 \h </w:instrText>
      </w:r>
      <w:r>
        <w:rPr>
          <w:rFonts w:ascii="Times New Roman" w:cs="Times New Roman" w:hAnsi="Times New Roman"/>
          <w:b/>
          <w:noProof/>
          <w:webHidden/>
        </w:rPr>
        <w:fldChar w:fldCharType="separate"/>
      </w:r>
      <w:r>
        <w:rPr>
          <w:rFonts w:ascii="Times New Roman" w:cs="Times New Roman" w:hAnsi="Times New Roman"/>
          <w:b/>
          <w:noProof/>
          <w:webHidden/>
        </w:rPr>
        <w:t>64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"_Toc226187124"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_Toc226187124 \h </w:instrText>
      </w:r>
      <w:r>
        <w:rPr>
          <w:rFonts w:ascii="Times New Roman" w:cs="Times New Roman" w:hAnsi="Times New Roman"/>
          <w:b/>
          <w:noProof/>
          <w:webHidden/>
        </w:rPr>
        <w:fldChar w:fldCharType="separate"/>
      </w:r>
      <w:r>
        <w:rPr>
          <w:rFonts w:ascii="Times New Roman" w:cs="Times New Roman" w:hAnsi="Times New Roman"/>
          <w:b/>
          <w:noProof/>
          <w:webHidden/>
        </w:rPr>
        <w:t>64</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"_Toc226187125"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_Toc226187125 \h </w:instrText>
      </w:r>
      <w:r>
        <w:rPr>
          <w:rFonts w:ascii="Times New Roman" w:cs="Times New Roman" w:hAnsi="Times New Roman"/>
          <w:b/>
          <w:noProof/>
          <w:webHidden/>
        </w:rPr>
        <w:fldChar w:fldCharType="separate"/>
      </w:r>
      <w:r>
        <w:rPr>
          <w:rFonts w:ascii="Times New Roman" w:cs="Times New Roman" w:hAnsi="Times New Roman"/>
          <w:b/>
          <w:noProof/>
          <w:webHidden/>
        </w:rPr>
        <w:t>68</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"_Toc226187126" </w:instrText>
      </w:r>
      <w:r>
        <w:rPr/>
        <w:fldChar w:fldCharType="separate"/>
      </w:r>
      <w:r>
        <w:rPr>
          <w:rStyle w:val="style85"/>
          <w:rFonts w:ascii="Times New Roman" w:cs="Times New Roman" w:hAnsi="Times New Roman"/>
          <w:b/>
          <w:noProof/>
        </w:rPr>
        <w:t>Lab 14: Web Scraping &amp; Sentiment Analysis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_Toc226187126 \h </w:instrText>
      </w:r>
      <w:r>
        <w:rPr>
          <w:rFonts w:ascii="Times New Roman" w:cs="Times New Roman" w:hAnsi="Times New Roman"/>
          <w:b/>
          <w:noProof/>
          <w:webHidden/>
        </w:rPr>
        <w:fldChar w:fldCharType="separate"/>
      </w:r>
      <w:r>
        <w:rPr>
          <w:rFonts w:ascii="Times New Roman" w:cs="Times New Roman" w:hAnsi="Times New Roman"/>
          <w:b/>
          <w:noProof/>
          <w:webHidden/>
        </w:rPr>
        <w:t>69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"_Toc226187127"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_Toc226187127 \h </w:instrText>
      </w:r>
      <w:r>
        <w:rPr>
          <w:rFonts w:ascii="Times New Roman" w:cs="Times New Roman" w:hAnsi="Times New Roman"/>
          <w:b/>
          <w:noProof/>
          <w:webHidden/>
        </w:rPr>
        <w:fldChar w:fldCharType="separate"/>
      </w:r>
      <w:r>
        <w:rPr>
          <w:rFonts w:ascii="Times New Roman" w:cs="Times New Roman" w:hAnsi="Times New Roman"/>
          <w:b/>
          <w:noProof/>
          <w:webHidden/>
        </w:rPr>
        <w:t>69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"_Toc226187128" </w:instrText>
      </w:r>
      <w:r>
        <w:rPr/>
        <w:fldChar w:fldCharType="separate"/>
      </w:r>
      <w:r>
        <w:rPr>
          <w:rStyle w:val="style85"/>
          <w:rFonts w:ascii="Times New Roman" w:cs="Times New Roman" w:hAnsi="Times New Roman"/>
          <w:b/>
          <w:noProof/>
        </w:rPr>
        <w:t>Dataset</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_Toc226187128 \h </w:instrText>
      </w:r>
      <w:r>
        <w:rPr>
          <w:rFonts w:ascii="Times New Roman" w:cs="Times New Roman" w:hAnsi="Times New Roman"/>
          <w:b/>
          <w:noProof/>
          <w:webHidden/>
        </w:rPr>
        <w:fldChar w:fldCharType="separate"/>
      </w:r>
      <w:r>
        <w:rPr>
          <w:rFonts w:ascii="Times New Roman" w:cs="Times New Roman" w:hAnsi="Times New Roman"/>
          <w:b/>
          <w:noProof/>
          <w:webHidden/>
        </w:rPr>
        <w:t>69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"_Toc226187129" </w:instrText>
      </w:r>
      <w:r>
        <w:rPr/>
        <w:fldChar w:fldCharType="separate"/>
      </w:r>
      <w:r>
        <w:rPr>
          <w:rStyle w:val="style85"/>
          <w:rFonts w:ascii="Times New Roman" w:cs="Times New Roman" w:hAnsi="Times New Roman"/>
          <w:b/>
          <w:noProof/>
        </w:rPr>
        <w:t>Practical Objectives</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_Toc226187129 \h </w:instrText>
      </w:r>
      <w:r>
        <w:rPr>
          <w:rFonts w:ascii="Times New Roman" w:cs="Times New Roman" w:hAnsi="Times New Roman"/>
          <w:b/>
          <w:noProof/>
          <w:webHidden/>
        </w:rPr>
        <w:fldChar w:fldCharType="separate"/>
      </w:r>
      <w:r>
        <w:rPr>
          <w:rFonts w:ascii="Times New Roman" w:cs="Times New Roman" w:hAnsi="Times New Roman"/>
          <w:b/>
          <w:noProof/>
          <w:webHidden/>
        </w:rPr>
        <w:t>69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"_Toc226187130" </w:instrText>
      </w:r>
      <w:r>
        <w:rPr/>
        <w:fldChar w:fldCharType="separate"/>
      </w:r>
      <w:r>
        <w:rPr>
          <w:rStyle w:val="style85"/>
          <w:rFonts w:ascii="Times New Roman" w:cs="Times New Roman" w:hAnsi="Times New Roman"/>
          <w:b/>
          <w:noProof/>
        </w:rPr>
        <w:t>Procedure</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_Toc226187130 \h </w:instrText>
      </w:r>
      <w:r>
        <w:rPr>
          <w:rFonts w:ascii="Times New Roman" w:cs="Times New Roman" w:hAnsi="Times New Roman"/>
          <w:b/>
          <w:noProof/>
          <w:webHidden/>
        </w:rPr>
        <w:fldChar w:fldCharType="separate"/>
      </w:r>
      <w:r>
        <w:rPr>
          <w:rFonts w:ascii="Times New Roman" w:cs="Times New Roman" w:hAnsi="Times New Roman"/>
          <w:b/>
          <w:noProof/>
          <w:webHidden/>
        </w:rPr>
        <w:t>69</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"_Toc226187131" </w:instrText>
      </w:r>
      <w:r>
        <w:rPr/>
        <w:fldChar w:fldCharType="separate"/>
      </w:r>
      <w:r>
        <w:rPr>
          <w:rStyle w:val="style85"/>
          <w:rFonts w:ascii="Times New Roman" w:cs="Times New Roman" w:hAnsi="Times New Roman"/>
          <w:b/>
          <w:noProof/>
        </w:rPr>
        <w:t>KPI Summary</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_Toc226187131 \h </w:instrText>
      </w:r>
      <w:r>
        <w:rPr>
          <w:rFonts w:ascii="Times New Roman" w:cs="Times New Roman" w:hAnsi="Times New Roman"/>
          <w:b/>
          <w:noProof/>
          <w:webHidden/>
        </w:rPr>
        <w:fldChar w:fldCharType="separate"/>
      </w:r>
      <w:r>
        <w:rPr>
          <w:rFonts w:ascii="Times New Roman" w:cs="Times New Roman" w:hAnsi="Times New Roman"/>
          <w:b/>
          <w:noProof/>
          <w:webHidden/>
        </w:rPr>
        <w:t>74</w:t>
      </w:r>
      <w:r>
        <w:rPr>
          <w:rFonts w:ascii="Times New Roman" w:cs="Times New Roman" w:hAnsi="Times New Roman"/>
          <w:b/>
          <w:noProof/>
          <w:webHidden/>
        </w:rPr>
        <w:fldChar w:fldCharType="end"/>
      </w:r>
      <w:r>
        <w:rPr/>
        <w:fldChar w:fldCharType="end"/>
      </w:r>
    </w:p>
    <w:p>
      <w:pPr>
        <w:pStyle w:val="style19"/>
        <w:tabs>
          <w:tab w:val="right" w:leader="dot" w:pos="9350"/>
        </w:tabs>
        <w:rPr>
          <w:rFonts w:ascii="Times New Roman" w:cs="Times New Roman" w:eastAsia="宋体" w:hAnsi="Times New Roman"/>
          <w:b/>
          <w:noProof/>
        </w:rPr>
      </w:pPr>
      <w:r>
        <w:rPr/>
        <w:fldChar w:fldCharType="begin"/>
      </w:r>
      <w:r>
        <w:instrText xml:space="preserve"> HYPERLINK \l "_Toc226187132" </w:instrText>
      </w:r>
      <w:r>
        <w:rPr/>
        <w:fldChar w:fldCharType="separate"/>
      </w:r>
      <w:r>
        <w:rPr>
          <w:rStyle w:val="style85"/>
          <w:rFonts w:ascii="Times New Roman" w:cs="Times New Roman" w:hAnsi="Times New Roman"/>
          <w:b/>
          <w:noProof/>
        </w:rPr>
        <w:t xml:space="preserve">Lab 15: Final Capstone </w:t>
      </w:r>
      <w:r>
        <w:rPr>
          <w:rStyle w:val="style85"/>
          <w:rFonts w:ascii="Times New Roman" w:cs="Times New Roman" w:hAnsi="Times New Roman"/>
          <w:b/>
          <w:noProof/>
        </w:rPr>
        <w:t xml:space="preserve">: </w:t>
      </w:r>
      <w:r>
        <w:rPr>
          <w:rStyle w:val="style85"/>
          <w:rFonts w:ascii="Times New Roman" w:cs="Times New Roman" w:hAnsi="Times New Roman"/>
          <w:b/>
          <w:noProof/>
        </w:rPr>
        <w:t xml:space="preserve"> End-to-End Churn Prediction</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_Toc226187132 \h </w:instrText>
      </w:r>
      <w:r>
        <w:rPr>
          <w:rFonts w:ascii="Times New Roman" w:cs="Times New Roman" w:hAnsi="Times New Roman"/>
          <w:b/>
          <w:noProof/>
          <w:webHidden/>
        </w:rPr>
        <w:fldChar w:fldCharType="separate"/>
      </w:r>
      <w:r>
        <w:rPr>
          <w:rFonts w:ascii="Times New Roman" w:cs="Times New Roman" w:hAnsi="Times New Roman"/>
          <w:b/>
          <w:noProof/>
          <w:webHidden/>
        </w:rPr>
        <w:t>75</w:t>
      </w:r>
      <w:r>
        <w:rPr>
          <w:rFonts w:ascii="Times New Roman" w:cs="Times New Roman" w:hAnsi="Times New Roman"/>
          <w:b/>
          <w:noProof/>
          <w:webHidden/>
        </w:rPr>
        <w:fldChar w:fldCharType="end"/>
      </w:r>
      <w:r>
        <w:rPr/>
        <w:fldChar w:fldCharType="end"/>
      </w:r>
    </w:p>
    <w:p>
      <w:pPr>
        <w:pStyle w:val="style21"/>
        <w:tabs>
          <w:tab w:val="right" w:leader="dot" w:pos="9350"/>
        </w:tabs>
        <w:rPr>
          <w:rFonts w:ascii="Times New Roman" w:cs="Times New Roman" w:eastAsia="宋体" w:hAnsi="Times New Roman"/>
          <w:b/>
          <w:noProof/>
        </w:rPr>
      </w:pPr>
      <w:r>
        <w:rPr/>
        <w:fldChar w:fldCharType="begin"/>
      </w:r>
      <w:r>
        <w:instrText xml:space="preserve"> HYPERLINK \l "_Toc226187133" </w:instrText>
      </w:r>
      <w:r>
        <w:rPr/>
        <w:fldChar w:fldCharType="separate"/>
      </w:r>
      <w:r>
        <w:rPr>
          <w:rStyle w:val="style85"/>
          <w:rFonts w:ascii="Times New Roman" w:cs="Times New Roman" w:hAnsi="Times New Roman"/>
          <w:b/>
          <w:noProof/>
        </w:rPr>
        <w:t>Real World Problem</w:t>
      </w:r>
      <w:r>
        <w:rPr>
          <w:rFonts w:ascii="Times New Roman" w:cs="Times New Roman" w:hAnsi="Times New Roman"/>
          <w:b/>
          <w:noProof/>
          <w:webHidden/>
        </w:rPr>
        <w:tab/>
      </w:r>
      <w:r>
        <w:rPr>
          <w:rFonts w:ascii="Times New Roman" w:cs="Times New Roman" w:hAnsi="Times New Roman"/>
          <w:b/>
          <w:noProof/>
          <w:webHidden/>
        </w:rPr>
        <w:fldChar w:fldCharType="begin"/>
      </w:r>
      <w:r>
        <w:rPr>
          <w:rFonts w:ascii="Times New Roman" w:cs="Times New Roman" w:hAnsi="Times New Roman"/>
          <w:b/>
          <w:noProof/>
          <w:webHidden/>
        </w:rPr>
        <w:instrText xml:space="preserve"> PAGEREF _Toc226187133 \h </w:instrText>
      </w:r>
      <w:r>
        <w:rPr>
          <w:rFonts w:ascii="Times New Roman" w:cs="Times New Roman" w:hAnsi="Times New Roman"/>
          <w:b/>
          <w:noProof/>
          <w:webHidden/>
        </w:rPr>
        <w:fldChar w:fldCharType="separate"/>
      </w:r>
      <w:r>
        <w:rPr>
          <w:rFonts w:ascii="Times New Roman" w:cs="Times New Roman" w:hAnsi="Times New Roman"/>
          <w:b/>
          <w:noProof/>
          <w:webHidden/>
        </w:rPr>
        <w:t>75</w:t>
      </w:r>
      <w:r>
        <w:rPr>
          <w:rFonts w:ascii="Times New Roman" w:cs="Times New Roman" w:hAnsi="Times New Roman"/>
          <w:b/>
          <w:noProof/>
          <w:webHidden/>
        </w:rPr>
        <w:fldChar w:fldCharType="end"/>
      </w:r>
      <w:r>
        <w:rPr/>
        <w:fldChar w:fldCharType="end"/>
      </w:r>
      <w:r>
        <w:rPr>
          <w:rFonts w:ascii="Times New Roman" w:cs="Times New Roman" w:hAnsi="Times New Roman"/>
          <w:b/>
          <w:bCs/>
          <w:noProof/>
          <w:sz w:val="28"/>
        </w:rPr>
        <w:fldChar w:fldCharType="end"/>
      </w:r>
    </w:p>
    <w:p>
      <w:pPr>
        <w:pStyle w:val="style0"/>
        <w:spacing w:after="160" w:lineRule="auto" w:line="259"/>
        <w:rPr>
          <w:rFonts w:ascii="Times New Roman" w:cs="Times New Roman" w:eastAsia="宋体" w:hAnsi="Times New Roman"/>
          <w:b/>
          <w:sz w:val="46"/>
          <w:szCs w:val="40"/>
        </w:rPr>
      </w:pPr>
      <w:r>
        <w:rPr>
          <w:rFonts w:ascii="Times New Roman" w:cs="Times New Roman" w:hAnsi="Times New Roman"/>
          <w:b/>
          <w:sz w:val="46"/>
          <w:szCs w:val="40"/>
        </w:rPr>
        <w:br w:type="page"/>
      </w:r>
    </w:p>
    <w:bookmarkStart w:id="1" w:name="_Toc226187047"/>
    <w:p>
      <w:pPr>
        <w:pStyle w:val="style1"/>
        <w:rPr>
          <w:rFonts w:ascii="Times New Roman" w:cs="Times New Roman" w:hAnsi="Times New Roman"/>
          <w:color w:val="auto"/>
          <w:sz w:val="40"/>
          <w:szCs w:val="40"/>
        </w:rPr>
      </w:pPr>
      <w:r>
        <w:rPr>
          <w:rFonts w:ascii="Times New Roman" w:cs="Times New Roman" w:hAnsi="Times New Roman"/>
          <w:color w:val="auto"/>
          <w:sz w:val="40"/>
          <w:szCs w:val="40"/>
        </w:rPr>
        <w:t xml:space="preserve">Lab 1: </w:t>
      </w:r>
      <w:bookmarkEnd w:id="0"/>
      <w:r>
        <w:rPr>
          <w:rFonts w:ascii="Times New Roman" w:cs="Times New Roman" w:hAnsi="Times New Roman"/>
          <w:color w:val="auto"/>
          <w:sz w:val="40"/>
          <w:szCs w:val="40"/>
        </w:rPr>
        <w:t>Knime Introduction</w:t>
      </w:r>
      <w:bookmarkEnd w:id="1"/>
    </w:p>
    <w:bookmarkStart w:id="2" w:name="_Toc226187048"/>
    <w:p>
      <w:pPr>
        <w:pStyle w:val="style3"/>
        <w:pBdr>
          <w:left w:val="none" w:sz="4" w:space="0" w:color="000000"/>
          <w:right w:val="none" w:sz="4" w:space="0" w:color="000000"/>
          <w:top w:val="none" w:sz="4" w:space="0" w:color="000000"/>
          <w:bottom w:val="none" w:sz="4" w:space="0" w:color="000000"/>
        </w:pBdr>
        <w:rPr>
          <w:rFonts w:ascii="Times New Roman" w:cs="Times New Roman" w:hAnsi="Times New Roman"/>
        </w:rPr>
      </w:pPr>
      <w:r>
        <w:rPr>
          <w:rFonts w:ascii="Times New Roman" w:cs="Times New Roman" w:eastAsia="Times New Roman" w:hAnsi="Times New Roman"/>
          <w:sz w:val="28"/>
        </w:rPr>
        <w:t>Real World Problem</w:t>
      </w:r>
      <w:bookmarkEnd w:id="2"/>
    </w:p>
    <w:p>
      <w:pPr>
        <w:pStyle w:val="style0"/>
        <w:spacing w:after="100"/>
        <w:jc w:val="both"/>
        <w:rPr>
          <w:rFonts w:ascii="Times New Roman" w:cs="Times New Roman" w:hAnsi="Times New Roman"/>
        </w:rPr>
      </w:pPr>
      <w:r>
        <w:rPr>
          <w:rFonts w:ascii="Times New Roman" w:cs="Times New Roman" w:hAnsi="Times New Roman"/>
          <w:color w:val="000000"/>
        </w:rPr>
        <w:t xml:space="preserve">A retail store has accumulated sales data across multiple product categories and needs a structured way to analyse its performance. The management requires a clear understanding of overall revenue, the average value of each order placed, which categories drive the most income, and which individual products are the highest earners. This lab uses KNIME to address these needs through a series of visual, node-based operations on a CSV </w:t>
      </w:r>
      <w:r>
        <w:rPr>
          <w:rFonts w:ascii="Times New Roman" w:cs="Times New Roman" w:hAnsi="Times New Roman"/>
          <w:color w:val="000000"/>
        </w:rPr>
        <w:t>dataset.</w:t>
      </w:r>
      <w:r>
        <w:rPr>
          <w:rFonts w:ascii="Times New Roman" w:cs="Times New Roman" w:eastAsia="Times New Roman" w:hAnsi="Times New Roman"/>
          <w:color w:val="000000"/>
          <w:sz w:val="24"/>
        </w:rPr>
        <w:t>.</w:t>
      </w:r>
    </w:p>
    <w:bookmarkStart w:id="3" w:name="_Toc226187049"/>
    <w:p>
      <w:pPr>
        <w:pStyle w:val="style3"/>
        <w:pBdr>
          <w:left w:val="none" w:sz="4" w:space="0" w:color="000000"/>
          <w:right w:val="none" w:sz="4" w:space="0" w:color="000000"/>
          <w:top w:val="none" w:sz="4" w:space="0" w:color="000000"/>
          <w:bottom w:val="none" w:sz="4" w:space="0" w:color="000000"/>
        </w:pBdr>
        <w:rPr>
          <w:rFonts w:ascii="Times New Roman" w:cs="Times New Roman" w:eastAsia="Times New Roman" w:hAnsi="Times New Roman"/>
          <w:sz w:val="28"/>
        </w:rPr>
      </w:pPr>
      <w:r>
        <w:rPr>
          <w:rFonts w:ascii="Times New Roman" w:cs="Times New Roman" w:eastAsia="Times New Roman" w:hAnsi="Times New Roman"/>
          <w:sz w:val="28"/>
        </w:rPr>
        <w:t>Dataset</w:t>
      </w:r>
      <w:bookmarkEnd w:id="3"/>
    </w:p>
    <w:p>
      <w:pPr>
        <w:pStyle w:val="style0"/>
        <w:rPr>
          <w:rFonts w:ascii="Times New Roman" w:cs="Times New Roman" w:hAnsi="Times New Roman"/>
        </w:rPr>
      </w:pPr>
      <w:r>
        <w:rPr>
          <w:rFonts w:ascii="Times New Roman" w:cs="Times New Roman" w:hAnsi="Times New Roman"/>
          <w:color w:val="000000"/>
        </w:rPr>
        <w:t>The dataset is a Retail Sales CSV file containing one row per transaction. I</w:t>
      </w:r>
    </w:p>
    <w:p>
      <w:pPr>
        <w:pStyle w:val="style0"/>
        <w:pBdr>
          <w:left w:val="none" w:sz="4" w:space="0" w:color="000000"/>
          <w:right w:val="none" w:sz="4" w:space="0" w:color="000000"/>
          <w:top w:val="none" w:sz="4" w:space="0" w:color="000000"/>
          <w:bottom w:val="none" w:sz="4" w:space="0" w:color="000000"/>
        </w:pBdr>
        <w:rPr>
          <w:rFonts w:ascii="Times New Roman" w:cs="Times New Roman" w:hAnsi="Times New Roman"/>
        </w:rPr>
      </w:pPr>
      <w:r>
        <w:rPr>
          <w:rFonts w:ascii="Times New Roman" w:cs="Times New Roman" w:hAnsi="Times New Roman"/>
          <w:noProof/>
        </w:rPr>
        <w:drawing>
          <wp:inline distL="0" distT="0" distB="0" distR="0">
            <wp:extent cx="5943600" cy="3342004"/>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943600" cy="3342004"/>
                    </a:xfrm>
                    <a:prstGeom prst="rect"/>
                  </pic:spPr>
                </pic:pic>
              </a:graphicData>
            </a:graphic>
          </wp:inline>
        </w:drawing>
      </w:r>
    </w:p>
    <w:p>
      <w:pPr>
        <w:pStyle w:val="style3"/>
        <w:pBdr>
          <w:left w:val="none" w:sz="4" w:space="0" w:color="000000"/>
          <w:right w:val="none" w:sz="4" w:space="0" w:color="000000"/>
          <w:top w:val="none" w:sz="4" w:space="0" w:color="000000"/>
          <w:bottom w:val="none" w:sz="4" w:space="0" w:color="000000"/>
        </w:pBdr>
        <w:rPr>
          <w:rFonts w:ascii="Times New Roman" w:cs="Times New Roman" w:eastAsia="Times New Roman" w:hAnsi="Times New Roman"/>
          <w:sz w:val="28"/>
        </w:rPr>
      </w:pPr>
    </w:p>
    <w:bookmarkStart w:id="4" w:name="_Toc226187050"/>
    <w:p>
      <w:pPr>
        <w:pStyle w:val="style3"/>
        <w:pBdr>
          <w:left w:val="none" w:sz="4" w:space="0" w:color="000000"/>
          <w:right w:val="none" w:sz="4" w:space="0" w:color="000000"/>
          <w:top w:val="none" w:sz="4" w:space="0" w:color="000000"/>
          <w:bottom w:val="none" w:sz="4" w:space="0" w:color="000000"/>
        </w:pBdr>
        <w:rPr>
          <w:rFonts w:ascii="Times New Roman" w:cs="Times New Roman" w:hAnsi="Times New Roman"/>
          <w:color w:val="auto"/>
          <w:sz w:val="28"/>
        </w:rPr>
      </w:pPr>
      <w:r>
        <w:rPr>
          <w:rFonts w:ascii="Times New Roman" w:cs="Times New Roman" w:hAnsi="Times New Roman"/>
          <w:color w:val="auto"/>
          <w:sz w:val="28"/>
        </w:rPr>
        <w:t>Practical Objectives:</w:t>
      </w:r>
      <w:bookmarkEnd w:id="4"/>
    </w:p>
    <w:p>
      <w:pPr>
        <w:pStyle w:val="style0"/>
        <w:spacing w:after="100"/>
        <w:jc w:val="both"/>
        <w:rPr>
          <w:rFonts w:ascii="Times New Roman" w:cs="Times New Roman" w:hAnsi="Times New Roman"/>
        </w:rPr>
      </w:pPr>
      <w:r>
        <w:rPr>
          <w:rFonts w:ascii="Times New Roman" w:cs="Times New Roman" w:hAnsi="Times New Roman"/>
          <w:color w:val="000000"/>
        </w:rPr>
        <w:t>By the end of this lab, students will have hands-on experience with the core features of KNIME Analytics Platform. Specifically, students will be able to:</w:t>
      </w:r>
    </w:p>
    <w:p>
      <w:pPr>
        <w:pStyle w:val="style179"/>
        <w:numPr>
          <w:ilvl w:val="0"/>
          <w:numId w:val="1"/>
        </w:numPr>
        <w:spacing w:after="50" w:lineRule="auto" w:line="240"/>
        <w:contextualSpacing w:val="false"/>
        <w:rPr>
          <w:rFonts w:ascii="Times New Roman" w:cs="Times New Roman" w:hAnsi="Times New Roman"/>
        </w:rPr>
      </w:pPr>
      <w:r>
        <w:rPr>
          <w:rFonts w:ascii="Times New Roman" w:cs="Times New Roman" w:hAnsi="Times New Roman"/>
          <w:color w:val="000000"/>
        </w:rPr>
        <w:t>Import a CSV dataset into a KNIME workflow using the CSV Reader node.</w:t>
      </w:r>
    </w:p>
    <w:p>
      <w:pPr>
        <w:pStyle w:val="style179"/>
        <w:numPr>
          <w:ilvl w:val="0"/>
          <w:numId w:val="1"/>
        </w:numPr>
        <w:spacing w:after="50" w:lineRule="auto" w:line="240"/>
        <w:contextualSpacing w:val="false"/>
        <w:rPr>
          <w:rFonts w:ascii="Times New Roman" w:cs="Times New Roman" w:hAnsi="Times New Roman"/>
        </w:rPr>
      </w:pPr>
      <w:r>
        <w:rPr>
          <w:rFonts w:ascii="Times New Roman" w:cs="Times New Roman" w:hAnsi="Times New Roman"/>
          <w:color w:val="000000"/>
        </w:rPr>
        <w:t>Inspect and correct column data types where necessary.</w:t>
      </w:r>
    </w:p>
    <w:p>
      <w:pPr>
        <w:pStyle w:val="style179"/>
        <w:numPr>
          <w:ilvl w:val="0"/>
          <w:numId w:val="1"/>
        </w:numPr>
        <w:spacing w:after="50" w:lineRule="auto" w:line="240"/>
        <w:contextualSpacing w:val="false"/>
        <w:rPr>
          <w:rFonts w:ascii="Times New Roman" w:cs="Times New Roman" w:hAnsi="Times New Roman"/>
        </w:rPr>
      </w:pPr>
      <w:r>
        <w:rPr>
          <w:rFonts w:ascii="Times New Roman" w:cs="Times New Roman" w:hAnsi="Times New Roman"/>
          <w:color w:val="000000"/>
        </w:rPr>
        <w:t>Generate descriptive summary statistics to understand data distribution.</w:t>
      </w:r>
    </w:p>
    <w:p>
      <w:pPr>
        <w:pStyle w:val="style179"/>
        <w:numPr>
          <w:ilvl w:val="0"/>
          <w:numId w:val="1"/>
        </w:numPr>
        <w:spacing w:after="50" w:lineRule="auto" w:line="240"/>
        <w:contextualSpacing w:val="false"/>
        <w:rPr>
          <w:rFonts w:ascii="Times New Roman" w:cs="Times New Roman" w:hAnsi="Times New Roman"/>
        </w:rPr>
      </w:pPr>
      <w:r>
        <w:rPr>
          <w:rFonts w:ascii="Times New Roman" w:cs="Times New Roman" w:hAnsi="Times New Roman"/>
          <w:color w:val="000000"/>
        </w:rPr>
        <w:t>Create a derived Revenue column using the Math Formula node.</w:t>
      </w:r>
    </w:p>
    <w:p>
      <w:pPr>
        <w:pStyle w:val="style179"/>
        <w:numPr>
          <w:ilvl w:val="0"/>
          <w:numId w:val="1"/>
        </w:numPr>
        <w:spacing w:after="50" w:lineRule="auto" w:line="240"/>
        <w:contextualSpacing w:val="false"/>
        <w:rPr>
          <w:rFonts w:ascii="Times New Roman" w:cs="Times New Roman" w:hAnsi="Times New Roman"/>
        </w:rPr>
      </w:pPr>
      <w:r>
        <w:rPr>
          <w:rFonts w:ascii="Times New Roman" w:cs="Times New Roman" w:hAnsi="Times New Roman"/>
          <w:color w:val="000000"/>
        </w:rPr>
        <w:t>Compute four business KPIs using GroupBy and Sorter nodes.</w:t>
      </w:r>
    </w:p>
    <w:bookmarkStart w:id="5" w:name="_Toc226187051"/>
    <w:p>
      <w:pPr>
        <w:pStyle w:val="style3"/>
        <w:rPr>
          <w:rFonts w:ascii="Times New Roman" w:cs="Times New Roman" w:hAnsi="Times New Roman"/>
          <w:color w:val="auto"/>
          <w:sz w:val="32"/>
        </w:rPr>
      </w:pPr>
      <w:r>
        <w:rPr>
          <w:rFonts w:ascii="Times New Roman" w:cs="Times New Roman" w:hAnsi="Times New Roman"/>
          <w:color w:val="auto"/>
          <w:sz w:val="32"/>
        </w:rPr>
        <w:t>Procedure:</w:t>
      </w:r>
      <w:bookmarkEnd w:id="5"/>
    </w:p>
    <w:bookmarkStart w:id="6" w:name="_Toc222759976"/>
    <w:bookmarkStart w:id="7" w:name="_Toc226187052"/>
    <w:p>
      <w:pPr>
        <w:pStyle w:val="style3"/>
        <w:rPr>
          <w:rFonts w:ascii="Times New Roman" w:cs="Times New Roman" w:hAnsi="Times New Roman"/>
          <w:color w:val="auto"/>
          <w:sz w:val="32"/>
        </w:rPr>
      </w:pPr>
      <w:r>
        <w:rPr>
          <w:rFonts w:ascii="Times New Roman" w:cs="Times New Roman" w:hAnsi="Times New Roman"/>
          <w:bCs/>
          <w:sz w:val="22"/>
          <w:szCs w:val="22"/>
        </w:rPr>
        <w:t>Step 1. Create a New Workflow</w:t>
      </w:r>
      <w:bookmarkEnd w:id="6"/>
      <w:bookmarkEnd w:id="7"/>
    </w:p>
    <w:p>
      <w:pPr>
        <w:pStyle w:val="style0"/>
        <w:spacing w:after="100"/>
        <w:jc w:val="both"/>
        <w:rPr>
          <w:rFonts w:ascii="Times New Roman" w:cs="Times New Roman" w:hAnsi="Times New Roman"/>
          <w:color w:val="000000"/>
        </w:rPr>
      </w:pPr>
      <w:r>
        <w:rPr>
          <w:rFonts w:ascii="Times New Roman" w:cs="Times New Roman" w:hAnsi="Times New Roman"/>
          <w:color w:val="000000"/>
        </w:rPr>
        <w:t xml:space="preserve">Launch KNIME Analytics Platform. From the menu, go to </w:t>
      </w:r>
      <w:r>
        <w:rPr>
          <w:rFonts w:ascii="Times New Roman" w:cs="Times New Roman" w:hAnsi="Times New Roman"/>
          <w:color w:val="000000"/>
        </w:rPr>
        <w:t>File ,New</w:t>
      </w:r>
      <w:r>
        <w:rPr>
          <w:rFonts w:ascii="Times New Roman" w:cs="Times New Roman" w:hAnsi="Times New Roman"/>
          <w:color w:val="000000"/>
        </w:rPr>
        <w:t xml:space="preserve"> , New KNIME Workflow. Name the workflow Retail Sales Analysis and click Finish. This creates a blank canvas where all nodes will be placed and connected.</w:t>
      </w:r>
    </w:p>
    <w:p>
      <w:pPr>
        <w:pStyle w:val="style0"/>
        <w:spacing w:after="100"/>
        <w:jc w:val="center"/>
        <w:rPr>
          <w:rFonts w:ascii="Times New Roman" w:cs="Times New Roman" w:hAnsi="Times New Roman"/>
          <w:color w:val="000000"/>
        </w:rPr>
      </w:pPr>
      <w:r>
        <w:rPr>
          <w:rFonts w:ascii="Times New Roman" w:cs="Times New Roman" w:hAnsi="Times New Roman"/>
          <w:noProof/>
          <w:color w:val="000000"/>
        </w:rPr>
        <w:drawing>
          <wp:inline distL="0" distT="0" distB="0" distR="0">
            <wp:extent cx="5941695" cy="2650067"/>
            <wp:effectExtent l="0" t="0" r="1905"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1695" cy="2650067"/>
                    </a:xfrm>
                    <a:prstGeom prst="rect"/>
                  </pic:spPr>
                </pic:pic>
              </a:graphicData>
            </a:graphic>
          </wp:inline>
        </w:drawing>
      </w:r>
    </w:p>
    <w:p>
      <w:pPr>
        <w:pStyle w:val="style0"/>
        <w:spacing w:after="100"/>
        <w:jc w:val="both"/>
        <w:rPr>
          <w:rFonts w:ascii="Times New Roman" w:cs="Times New Roman" w:hAnsi="Times New Roman"/>
        </w:rPr>
      </w:pPr>
      <w:r>
        <w:rPr>
          <w:rFonts w:ascii="Times New Roman" w:cs="Times New Roman" w:hAnsi="Times New Roman"/>
          <w:b/>
          <w:bCs/>
          <w:color w:val="000000"/>
        </w:rPr>
        <w:t>Step 2. Import the Dataset</w:t>
      </w:r>
    </w:p>
    <w:p>
      <w:pPr>
        <w:pStyle w:val="style0"/>
        <w:spacing w:after="100"/>
        <w:jc w:val="both"/>
        <w:rPr>
          <w:rFonts w:ascii="Times New Roman" w:cs="Times New Roman" w:hAnsi="Times New Roman"/>
          <w:color w:val="000000"/>
        </w:rPr>
      </w:pPr>
      <w:r>
        <w:rPr>
          <w:rFonts w:ascii="Times New Roman" w:cs="Times New Roman" w:hAnsi="Times New Roman"/>
          <w:color w:val="000000"/>
        </w:rPr>
        <w:t xml:space="preserve">Search for the </w:t>
      </w:r>
      <w:r>
        <w:rPr>
          <w:rFonts w:ascii="Times New Roman" w:cs="Times New Roman" w:hAnsi="Times New Roman"/>
          <w:b/>
          <w:bCs/>
          <w:color w:val="000000"/>
        </w:rPr>
        <w:t>CSV Reader</w:t>
      </w:r>
      <w:r>
        <w:rPr>
          <w:rFonts w:ascii="Times New Roman" w:cs="Times New Roman" w:hAnsi="Times New Roman"/>
          <w:color w:val="000000"/>
        </w:rPr>
        <w:t xml:space="preserve"> node in the Node Repository panel on the left. Drag it onto the workflow canvas, then double-click it to open its settings. Click Browse and select the Retail Sales CSV file, then click OK. Right-click the node and select Execute. Once execution is complete, right-click again and choose View Table to confirm the data has loaded correctly.</w:t>
      </w:r>
    </w:p>
    <w:p>
      <w:pPr>
        <w:pStyle w:val="style0"/>
        <w:spacing w:after="100"/>
        <w:rPr>
          <w:rFonts w:ascii="Times New Roman" w:cs="Times New Roman" w:hAnsi="Times New Roman"/>
        </w:rPr>
      </w:pPr>
      <w:r>
        <w:rPr>
          <w:rFonts w:ascii="Times New Roman" w:cs="Times New Roman" w:hAnsi="Times New Roman"/>
          <w:noProof/>
        </w:rPr>
        <w:drawing>
          <wp:inline distL="0" distT="0" distB="0" distR="0">
            <wp:extent cx="5943600" cy="2764155"/>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943600" cy="2764155"/>
                    </a:xfrm>
                    <a:prstGeom prst="rect"/>
                  </pic:spPr>
                </pic:pic>
              </a:graphicData>
            </a:graphic>
          </wp:inline>
        </w:drawing>
      </w:r>
    </w:p>
    <w:p>
      <w:pPr>
        <w:pStyle w:val="style0"/>
        <w:spacing w:after="100"/>
        <w:rPr>
          <w:rFonts w:ascii="Times New Roman" w:cs="Times New Roman" w:hAnsi="Times New Roman"/>
        </w:rPr>
      </w:pPr>
    </w:p>
    <w:p>
      <w:pPr>
        <w:pStyle w:val="style0"/>
        <w:spacing w:after="100"/>
        <w:rPr>
          <w:rFonts w:ascii="Times New Roman" w:cs="Times New Roman" w:hAnsi="Times New Roman"/>
        </w:rPr>
      </w:pPr>
    </w:p>
    <w:p>
      <w:pPr>
        <w:pStyle w:val="style0"/>
        <w:spacing w:after="100"/>
        <w:jc w:val="both"/>
        <w:rPr>
          <w:rFonts w:ascii="Times New Roman" w:cs="Times New Roman" w:hAnsi="Times New Roman"/>
        </w:rPr>
      </w:pPr>
      <w:r>
        <w:rPr>
          <w:rFonts w:ascii="Times New Roman" w:cs="Times New Roman" w:hAnsi="Times New Roman"/>
          <w:b/>
          <w:bCs/>
          <w:color w:val="000000"/>
        </w:rPr>
        <w:t>Step 3. Verify Data Types</w:t>
      </w:r>
    </w:p>
    <w:p>
      <w:pPr>
        <w:pStyle w:val="style0"/>
        <w:spacing w:after="100"/>
        <w:jc w:val="both"/>
        <w:rPr>
          <w:rFonts w:ascii="Times New Roman" w:cs="Times New Roman" w:hAnsi="Times New Roman"/>
          <w:color w:val="000000"/>
        </w:rPr>
      </w:pPr>
      <w:r>
        <w:rPr>
          <w:rFonts w:ascii="Times New Roman" w:cs="Times New Roman" w:hAnsi="Times New Roman"/>
          <w:color w:val="000000"/>
        </w:rPr>
        <w:t xml:space="preserve">After loading, inspect the column types shown in the CSV Reader output. The Quantity column must be an Integer, Price must be a Double, Order Date must be a Date type, and Category must be a String. If any column is incorrectly </w:t>
      </w:r>
      <w:r>
        <w:rPr>
          <w:rFonts w:ascii="Times New Roman" w:cs="Times New Roman" w:hAnsi="Times New Roman"/>
          <w:color w:val="000000"/>
        </w:rPr>
        <w:t>typed  for</w:t>
      </w:r>
      <w:r>
        <w:rPr>
          <w:rFonts w:ascii="Times New Roman" w:cs="Times New Roman" w:hAnsi="Times New Roman"/>
          <w:color w:val="000000"/>
        </w:rPr>
        <w:t xml:space="preserve"> instance, if Price is read as a </w:t>
      </w:r>
      <w:r>
        <w:rPr>
          <w:rFonts w:ascii="Times New Roman" w:cs="Times New Roman" w:hAnsi="Times New Roman"/>
          <w:color w:val="000000"/>
        </w:rPr>
        <w:t xml:space="preserve">String </w:t>
      </w:r>
      <w:r>
        <w:rPr>
          <w:rFonts w:ascii="Times New Roman" w:cs="Times New Roman" w:hAnsi="Times New Roman"/>
          <w:color w:val="000000"/>
        </w:rPr>
        <w:t>:</w:t>
      </w:r>
      <w:r>
        <w:rPr>
          <w:rFonts w:ascii="Times New Roman" w:cs="Times New Roman" w:hAnsi="Times New Roman"/>
          <w:color w:val="000000"/>
        </w:rPr>
        <w:t xml:space="preserve"> </w:t>
      </w:r>
      <w:r>
        <w:rPr>
          <w:rFonts w:ascii="Times New Roman" w:cs="Times New Roman" w:hAnsi="Times New Roman"/>
          <w:color w:val="000000"/>
        </w:rPr>
        <w:t xml:space="preserve"> apply the appropriate conversion node before proceeding. Use String to Number for numeric columns and String to Date&amp;Time for the date column.</w:t>
      </w:r>
    </w:p>
    <w:p>
      <w:pPr>
        <w:pStyle w:val="style0"/>
        <w:spacing w:after="100"/>
        <w:jc w:val="both"/>
        <w:rPr>
          <w:rFonts w:ascii="Times New Roman" w:cs="Times New Roman" w:hAnsi="Times New Roman"/>
          <w:color w:val="000000"/>
        </w:rPr>
      </w:pPr>
      <w:r>
        <w:rPr>
          <w:rFonts w:ascii="Times New Roman" w:cs="Times New Roman" w:hAnsi="Times New Roman"/>
          <w:noProof/>
          <w:color w:val="000000"/>
        </w:rPr>
        <w:drawing>
          <wp:inline distL="0" distT="0" distB="0" distR="0">
            <wp:extent cx="5943600" cy="1200150"/>
            <wp:effectExtent l="0" t="0" r="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943600" cy="1200150"/>
                    </a:xfrm>
                    <a:prstGeom prst="rect"/>
                  </pic:spPr>
                </pic:pic>
              </a:graphicData>
            </a:graphic>
          </wp:inline>
        </w:drawing>
      </w:r>
    </w:p>
    <w:p>
      <w:pPr>
        <w:pStyle w:val="style0"/>
        <w:spacing w:after="100"/>
        <w:jc w:val="both"/>
        <w:rPr>
          <w:rFonts w:ascii="Times New Roman" w:cs="Times New Roman" w:hAnsi="Times New Roman"/>
          <w:color w:val="000000"/>
        </w:rPr>
      </w:pPr>
      <w:r>
        <w:rPr>
          <w:rFonts w:ascii="Times New Roman" w:cs="Times New Roman" w:hAnsi="Times New Roman"/>
          <w:b/>
          <w:bCs/>
          <w:color w:val="000000"/>
        </w:rPr>
        <w:t>Step 4. Generate Summary Statistics</w:t>
      </w:r>
    </w:p>
    <w:p>
      <w:pPr>
        <w:pStyle w:val="style0"/>
        <w:spacing w:after="100"/>
        <w:jc w:val="both"/>
        <w:rPr>
          <w:rFonts w:ascii="Times New Roman" w:cs="Times New Roman" w:hAnsi="Times New Roman"/>
          <w:color w:val="000000"/>
        </w:rPr>
      </w:pPr>
      <w:r>
        <w:rPr>
          <w:rFonts w:ascii="Times New Roman" w:cs="Times New Roman" w:hAnsi="Times New Roman"/>
          <w:color w:val="000000"/>
        </w:rPr>
        <w:t xml:space="preserve">Add a </w:t>
      </w:r>
      <w:r>
        <w:rPr>
          <w:rFonts w:ascii="Times New Roman" w:cs="Times New Roman" w:hAnsi="Times New Roman"/>
          <w:b/>
          <w:bCs/>
          <w:color w:val="000000"/>
        </w:rPr>
        <w:t>Statistics</w:t>
      </w:r>
      <w:r>
        <w:rPr>
          <w:rFonts w:ascii="Times New Roman" w:cs="Times New Roman" w:hAnsi="Times New Roman"/>
          <w:color w:val="000000"/>
        </w:rPr>
        <w:t xml:space="preserve"> node to the canvas and connect it to the output port of the CSV Reader. Execute it and view the result. The output shows the mean, minimum, maximum, standard deviation, and sum for each numeric column. This step provides an immediate snapshot of data distribution and helps identify any anomalies before analysis begins.</w:t>
      </w:r>
    </w:p>
    <w:p>
      <w:pPr>
        <w:pStyle w:val="style0"/>
        <w:spacing w:after="100"/>
        <w:rPr>
          <w:rFonts w:ascii="Times New Roman" w:cs="Times New Roman" w:hAnsi="Times New Roman"/>
        </w:rPr>
      </w:pPr>
      <w:r>
        <w:rPr>
          <w:rFonts w:ascii="Times New Roman" w:cs="Times New Roman" w:hAnsi="Times New Roman"/>
          <w:noProof/>
        </w:rPr>
        <w:drawing>
          <wp:inline distL="0" distT="0" distB="0" distR="0">
            <wp:extent cx="5943600" cy="2863850"/>
            <wp:effectExtent l="0" t="0" r="0" b="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943600" cy="2863850"/>
                    </a:xfrm>
                    <a:prstGeom prst="rect"/>
                  </pic:spPr>
                </pic:pic>
              </a:graphicData>
            </a:graphic>
          </wp:inline>
        </w:drawing>
      </w:r>
    </w:p>
    <w:p>
      <w:pPr>
        <w:pStyle w:val="style0"/>
        <w:spacing w:after="100"/>
        <w:rPr>
          <w:rFonts w:ascii="Times New Roman" w:cs="Times New Roman" w:hAnsi="Times New Roman"/>
        </w:rPr>
      </w:pPr>
    </w:p>
    <w:p>
      <w:pPr>
        <w:pStyle w:val="style0"/>
        <w:spacing w:after="160" w:lineRule="auto" w:line="259"/>
        <w:rPr>
          <w:rFonts w:ascii="Times New Roman" w:cs="Times New Roman" w:hAnsi="Times New Roman"/>
          <w:b/>
          <w:bCs/>
          <w:color w:val="000000"/>
        </w:rPr>
      </w:pPr>
      <w:r>
        <w:rPr>
          <w:rFonts w:ascii="Times New Roman" w:cs="Times New Roman" w:hAnsi="Times New Roman"/>
          <w:b/>
          <w:bCs/>
          <w:color w:val="000000"/>
        </w:rPr>
        <w:br w:type="page"/>
      </w:r>
    </w:p>
    <w:p>
      <w:pPr>
        <w:pStyle w:val="style0"/>
        <w:spacing w:after="100"/>
        <w:jc w:val="both"/>
        <w:rPr>
          <w:rFonts w:ascii="Times New Roman" w:cs="Times New Roman" w:hAnsi="Times New Roman"/>
        </w:rPr>
      </w:pPr>
      <w:r>
        <w:rPr>
          <w:rFonts w:ascii="Times New Roman" w:cs="Times New Roman" w:hAnsi="Times New Roman"/>
          <w:b/>
          <w:bCs/>
          <w:color w:val="000000"/>
        </w:rPr>
        <w:t>Step 5. Calculate the Revenue Column</w:t>
      </w:r>
    </w:p>
    <w:p>
      <w:pPr>
        <w:pStyle w:val="style0"/>
        <w:spacing w:after="100"/>
        <w:jc w:val="both"/>
        <w:rPr>
          <w:rFonts w:ascii="Times New Roman" w:cs="Times New Roman" w:hAnsi="Times New Roman"/>
        </w:rPr>
      </w:pPr>
      <w:r>
        <w:rPr>
          <w:rFonts w:ascii="Times New Roman" w:cs="Times New Roman" w:hAnsi="Times New Roman"/>
          <w:color w:val="000000"/>
        </w:rPr>
        <w:t xml:space="preserve">Add a </w:t>
      </w:r>
      <w:r>
        <w:rPr>
          <w:rFonts w:ascii="Times New Roman" w:cs="Times New Roman" w:hAnsi="Times New Roman"/>
          <w:b/>
          <w:bCs/>
          <w:color w:val="000000"/>
        </w:rPr>
        <w:t>Math Formula</w:t>
      </w:r>
      <w:r>
        <w:rPr>
          <w:rFonts w:ascii="Times New Roman" w:cs="Times New Roman" w:hAnsi="Times New Roman"/>
          <w:color w:val="000000"/>
        </w:rPr>
        <w:t xml:space="preserve"> node and connect it to the CSV Reader. Inside the node configuration, create a new column named Revenue using the formula:</w:t>
      </w:r>
    </w:p>
    <w:p>
      <w:pPr>
        <w:pStyle w:val="style0"/>
        <w:shd w:val="clear" w:color="auto" w:fill="f2f2f2"/>
        <w:spacing w:before="60" w:after="80"/>
        <w:ind w:left="360" w:right="360"/>
        <w:rPr>
          <w:rFonts w:ascii="Times New Roman" w:cs="Times New Roman" w:hAnsi="Times New Roman"/>
        </w:rPr>
      </w:pPr>
      <w:r>
        <w:rPr>
          <w:rFonts w:ascii="Times New Roman" w:cs="Times New Roman" w:eastAsia="Courier New" w:hAnsi="Times New Roman"/>
          <w:b/>
          <w:bCs/>
          <w:color w:val="000000"/>
        </w:rPr>
        <w:t>$Quantity$ * $Price$</w:t>
      </w:r>
    </w:p>
    <w:p>
      <w:pPr>
        <w:pStyle w:val="style0"/>
        <w:spacing w:after="100"/>
        <w:jc w:val="both"/>
        <w:rPr>
          <w:rFonts w:ascii="Times New Roman" w:cs="Times New Roman" w:hAnsi="Times New Roman"/>
          <w:color w:val="000000"/>
        </w:rPr>
      </w:pPr>
      <w:r>
        <w:rPr>
          <w:rFonts w:ascii="Times New Roman" w:cs="Times New Roman" w:hAnsi="Times New Roman"/>
          <w:color w:val="000000"/>
        </w:rPr>
        <w:t>Execute the node. Each row in the output now contains the revenue value for that individual transaction, which will serve as the base for all KPI calculations.</w:t>
      </w:r>
    </w:p>
    <w:p>
      <w:pPr>
        <w:pStyle w:val="style0"/>
        <w:spacing w:after="100"/>
        <w:rPr>
          <w:rFonts w:ascii="Times New Roman" w:cs="Times New Roman" w:hAnsi="Times New Roman"/>
          <w:color w:val="000000"/>
        </w:rPr>
      </w:pPr>
      <w:r>
        <w:rPr>
          <w:rFonts w:ascii="Times New Roman" w:cs="Times New Roman" w:hAnsi="Times New Roman"/>
          <w:noProof/>
          <w:color w:val="000000"/>
        </w:rPr>
        <w:drawing>
          <wp:inline distL="0" distT="0" distB="0" distR="0">
            <wp:extent cx="5943600" cy="3491864"/>
            <wp:effectExtent l="0" t="0" r="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943600" cy="3491864"/>
                    </a:xfrm>
                    <a:prstGeom prst="rect"/>
                  </pic:spPr>
                </pic:pic>
              </a:graphicData>
            </a:graphic>
          </wp:inline>
        </w:drawing>
      </w:r>
    </w:p>
    <w:p>
      <w:pPr>
        <w:pStyle w:val="style0"/>
        <w:spacing w:before="180" w:after="60"/>
        <w:rPr>
          <w:rFonts w:ascii="Times New Roman" w:cs="Times New Roman" w:hAnsi="Times New Roman"/>
        </w:rPr>
      </w:pPr>
      <w:r>
        <w:rPr>
          <w:rFonts w:ascii="Times New Roman" w:cs="Times New Roman" w:hAnsi="Times New Roman"/>
          <w:b/>
          <w:bCs/>
          <w:color w:val="000000"/>
        </w:rPr>
        <w:t>KPI 1 Total Revenue</w:t>
      </w:r>
    </w:p>
    <w:p>
      <w:pPr>
        <w:pStyle w:val="style0"/>
        <w:spacing w:after="100"/>
        <w:jc w:val="both"/>
        <w:rPr>
          <w:rFonts w:ascii="Times New Roman" w:cs="Times New Roman" w:hAnsi="Times New Roman"/>
        </w:rPr>
      </w:pPr>
      <w:r>
        <w:rPr>
          <w:rFonts w:ascii="Times New Roman" w:cs="Times New Roman" w:hAnsi="Times New Roman"/>
          <w:color w:val="000000"/>
        </w:rPr>
        <w:t>Add a GroupBy node with no grouping column selected. In the Manual Aggregation tab, select the order quantity column and set the aggregation method to Sum. Execute the node. The single output row shows the total revenue across all transactions.</w:t>
      </w:r>
    </w:p>
    <w:p>
      <w:pPr>
        <w:pStyle w:val="style0"/>
        <w:spacing w:after="40"/>
        <w:rPr>
          <w:rFonts w:ascii="Times New Roman" w:cs="Times New Roman" w:hAnsi="Times New Roman"/>
        </w:rPr>
      </w:pPr>
      <w:r>
        <w:rPr>
          <w:rFonts w:ascii="Times New Roman" w:cs="Times New Roman" w:hAnsi="Times New Roman"/>
          <w:noProof/>
        </w:rPr>
        <w:drawing>
          <wp:inline distL="0" distT="0" distB="0" distR="0">
            <wp:extent cx="5943600" cy="3846830"/>
            <wp:effectExtent l="0" t="0" r="0" b="127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0" t="0" r="0" b="0"/>
                    <a:stretch/>
                  </pic:blipFill>
                  <pic:spPr>
                    <a:xfrm rot="0">
                      <a:off x="0" y="0"/>
                      <a:ext cx="5943600" cy="3846830"/>
                    </a:xfrm>
                    <a:prstGeom prst="rect"/>
                  </pic:spPr>
                </pic:pic>
              </a:graphicData>
            </a:graphic>
          </wp:inline>
        </w:drawing>
      </w:r>
    </w:p>
    <w:p>
      <w:pPr>
        <w:pStyle w:val="style0"/>
        <w:spacing w:after="40"/>
        <w:rPr>
          <w:rFonts w:ascii="Times New Roman" w:cs="Times New Roman" w:hAnsi="Times New Roman"/>
        </w:rPr>
      </w:pPr>
      <w:r>
        <w:rPr>
          <w:rFonts w:ascii="Times New Roman" w:cs="Times New Roman" w:hAnsi="Times New Roman"/>
          <w:noProof/>
        </w:rPr>
        <w:drawing>
          <wp:inline distL="0" distT="0" distB="0" distR="0">
            <wp:extent cx="5943600" cy="1441450"/>
            <wp:effectExtent l="0" t="0" r="0" b="635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0" r="0" b="0"/>
                    <a:stretch/>
                  </pic:blipFill>
                  <pic:spPr>
                    <a:xfrm rot="0">
                      <a:off x="0" y="0"/>
                      <a:ext cx="5943600" cy="1441450"/>
                    </a:xfrm>
                    <a:prstGeom prst="rect"/>
                  </pic:spPr>
                </pic:pic>
              </a:graphicData>
            </a:graphic>
          </wp:inline>
        </w:drawing>
      </w:r>
    </w:p>
    <w:p>
      <w:pPr>
        <w:pStyle w:val="style0"/>
        <w:spacing w:after="40"/>
        <w:rPr>
          <w:rFonts w:ascii="Times New Roman" w:cs="Times New Roman" w:hAnsi="Times New Roman"/>
        </w:rPr>
      </w:pPr>
    </w:p>
    <w:p>
      <w:pPr>
        <w:pStyle w:val="style0"/>
        <w:spacing w:after="160" w:lineRule="auto" w:line="259"/>
        <w:rPr>
          <w:rFonts w:ascii="Times New Roman" w:cs="Times New Roman" w:hAnsi="Times New Roman"/>
          <w:b/>
          <w:bCs/>
          <w:color w:val="000000"/>
        </w:rPr>
      </w:pPr>
      <w:r>
        <w:rPr>
          <w:rFonts w:ascii="Times New Roman" w:cs="Times New Roman" w:hAnsi="Times New Roman"/>
          <w:b/>
          <w:bCs/>
          <w:color w:val="000000"/>
        </w:rPr>
        <w:t>KPI 2 Average Order quantity</w:t>
      </w:r>
    </w:p>
    <w:p>
      <w:pPr>
        <w:pStyle w:val="style0"/>
        <w:rPr>
          <w:rFonts w:ascii="Times New Roman" w:cs="Times New Roman" w:hAnsi="Times New Roman"/>
        </w:rPr>
      </w:pPr>
      <w:r>
        <w:rPr>
          <w:rFonts w:ascii="Times New Roman" w:cs="Times New Roman" w:hAnsi="Times New Roman"/>
        </w:rPr>
        <w:t>Add a GroupBy node and group by Order ID, aggregating Revenue using Sum. This produces the total revenue per order. Connect a second GroupBy node with no grouping column, aggregating the result using Mean. The output is the average revenue per order.</w:t>
      </w:r>
    </w:p>
    <w:p>
      <w:pPr>
        <w:pStyle w:val="style0"/>
        <w:spacing w:after="100"/>
        <w:rPr>
          <w:rFonts w:ascii="Times New Roman" w:cs="Times New Roman" w:hAnsi="Times New Roman"/>
        </w:rPr>
      </w:pPr>
      <w:r>
        <w:rPr>
          <w:rFonts w:ascii="Times New Roman" w:cs="Times New Roman" w:hAnsi="Times New Roman"/>
          <w:noProof/>
        </w:rPr>
        <w:drawing>
          <wp:inline distL="0" distT="0" distB="0" distR="0">
            <wp:extent cx="5943600" cy="3274695"/>
            <wp:effectExtent l="0" t="0" r="0" b="1905"/>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1" cstate="print"/>
                    <a:srcRect l="0" t="0" r="0" b="0"/>
                    <a:stretch/>
                  </pic:blipFill>
                  <pic:spPr>
                    <a:xfrm rot="0">
                      <a:off x="0" y="0"/>
                      <a:ext cx="5943600" cy="3274695"/>
                    </a:xfrm>
                    <a:prstGeom prst="rect"/>
                  </pic:spPr>
                </pic:pic>
              </a:graphicData>
            </a:graphic>
          </wp:inline>
        </w:drawing>
      </w:r>
    </w:p>
    <w:p>
      <w:pPr>
        <w:pStyle w:val="style0"/>
        <w:spacing w:after="40"/>
        <w:rPr>
          <w:rFonts w:ascii="Times New Roman" w:cs="Times New Roman" w:hAnsi="Times New Roman"/>
        </w:rPr>
      </w:pPr>
    </w:p>
    <w:p>
      <w:pPr>
        <w:pStyle w:val="style0"/>
        <w:spacing w:before="180" w:after="60"/>
        <w:rPr>
          <w:rFonts w:ascii="Times New Roman" w:cs="Times New Roman" w:hAnsi="Times New Roman"/>
        </w:rPr>
      </w:pPr>
      <w:r>
        <w:rPr>
          <w:rFonts w:ascii="Times New Roman" w:cs="Times New Roman" w:hAnsi="Times New Roman"/>
          <w:b/>
          <w:bCs/>
          <w:color w:val="000000"/>
        </w:rPr>
        <w:t>KPI 3 Category Revenue</w:t>
      </w:r>
    </w:p>
    <w:p>
      <w:pPr>
        <w:pStyle w:val="style0"/>
        <w:spacing w:after="100"/>
        <w:jc w:val="both"/>
        <w:rPr>
          <w:rFonts w:ascii="Times New Roman" w:cs="Times New Roman" w:hAnsi="Times New Roman"/>
        </w:rPr>
      </w:pPr>
      <w:r>
        <w:rPr>
          <w:rFonts w:ascii="Times New Roman" w:cs="Times New Roman" w:hAnsi="Times New Roman"/>
          <w:color w:val="000000"/>
        </w:rPr>
        <w:t>Add a GroupBy node and group by the Category column, aggregating Revenue using Sum. Connect a Sorter node configured to sort by Revenue in descending order. The resulting table ranks each product category from highest to lowest earnings.</w:t>
      </w:r>
    </w:p>
    <w:p>
      <w:pPr>
        <w:pStyle w:val="style0"/>
        <w:spacing w:after="40"/>
        <w:rPr>
          <w:rFonts w:ascii="Times New Roman" w:cs="Times New Roman" w:hAnsi="Times New Roman"/>
        </w:rPr>
      </w:pPr>
      <w:r>
        <w:rPr>
          <w:rFonts w:ascii="Times New Roman" w:cs="Times New Roman" w:hAnsi="Times New Roman"/>
          <w:noProof/>
        </w:rPr>
        <w:drawing>
          <wp:inline distL="0" distT="0" distB="0" distR="0">
            <wp:extent cx="5943600" cy="2764790"/>
            <wp:effectExtent l="0" t="0" r="0" b="0"/>
            <wp:docPr id="103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2" cstate="print"/>
                    <a:srcRect l="0" t="0" r="0" b="0"/>
                    <a:stretch/>
                  </pic:blipFill>
                  <pic:spPr>
                    <a:xfrm rot="0">
                      <a:off x="0" y="0"/>
                      <a:ext cx="5943600" cy="2764790"/>
                    </a:xfrm>
                    <a:prstGeom prst="rect"/>
                  </pic:spPr>
                </pic:pic>
              </a:graphicData>
            </a:graphic>
          </wp:inline>
        </w:drawing>
      </w:r>
    </w:p>
    <w:p>
      <w:pPr>
        <w:pStyle w:val="style0"/>
        <w:spacing w:before="180" w:after="60"/>
        <w:rPr>
          <w:rFonts w:ascii="Times New Roman" w:cs="Times New Roman" w:hAnsi="Times New Roman"/>
        </w:rPr>
      </w:pPr>
      <w:r>
        <w:rPr>
          <w:rFonts w:ascii="Times New Roman" w:cs="Times New Roman" w:hAnsi="Times New Roman"/>
          <w:b/>
          <w:bCs/>
          <w:color w:val="000000"/>
        </w:rPr>
        <w:t>KPI 4 Top Products</w:t>
      </w:r>
    </w:p>
    <w:p>
      <w:pPr>
        <w:pStyle w:val="style0"/>
        <w:spacing w:after="100"/>
        <w:jc w:val="both"/>
        <w:rPr>
          <w:rFonts w:ascii="Times New Roman" w:cs="Times New Roman" w:hAnsi="Times New Roman"/>
        </w:rPr>
      </w:pPr>
      <w:r>
        <w:rPr>
          <w:rFonts w:ascii="Times New Roman" w:cs="Times New Roman" w:hAnsi="Times New Roman"/>
          <w:color w:val="000000"/>
        </w:rPr>
        <w:t>Add a GroupBy node and group by Product Name, aggregating Revenue using Sum. Connect a Sorter node sorted by Revenue in descending order. The top rows of the output identify the highest revenue-generating products.</w:t>
      </w:r>
    </w:p>
    <w:p>
      <w:pPr>
        <w:pStyle w:val="style0"/>
        <w:spacing w:after="80"/>
        <w:rPr>
          <w:rFonts w:ascii="Times New Roman" w:cs="Times New Roman" w:hAnsi="Times New Roman"/>
        </w:rPr>
      </w:pPr>
      <w:r>
        <w:rPr>
          <w:rFonts w:ascii="Times New Roman" w:cs="Times New Roman" w:hAnsi="Times New Roman"/>
          <w:noProof/>
        </w:rPr>
        <w:drawing>
          <wp:inline distL="0" distT="0" distB="0" distR="0">
            <wp:extent cx="5943600" cy="2849880"/>
            <wp:effectExtent l="0" t="0" r="0" b="762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943600" cy="2849880"/>
                    </a:xfrm>
                    <a:prstGeom prst="rect"/>
                  </pic:spPr>
                </pic:pic>
              </a:graphicData>
            </a:graphic>
          </wp:inline>
        </w:drawing>
      </w:r>
    </w:p>
    <w:bookmarkStart w:id="8" w:name="_Toc226187053"/>
    <w:p>
      <w:pPr>
        <w:pStyle w:val="style3"/>
        <w:rPr>
          <w:rFonts w:ascii="Times New Roman" w:cs="Times New Roman" w:hAnsi="Times New Roman"/>
          <w:color w:val="auto"/>
          <w:sz w:val="32"/>
        </w:rPr>
      </w:pPr>
      <w:r>
        <w:rPr>
          <w:rFonts w:ascii="Times New Roman" w:cs="Times New Roman" w:hAnsi="Times New Roman"/>
          <w:color w:val="auto"/>
          <w:sz w:val="32"/>
        </w:rPr>
        <w:t>KPI Summary:</w:t>
      </w:r>
      <w:bookmarkEnd w:id="8"/>
    </w:p>
    <w:p>
      <w:pPr>
        <w:pStyle w:val="style0"/>
        <w:spacing w:after="60"/>
        <w:rPr>
          <w:rFonts w:ascii="Times New Roman" w:cs="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trPr/>
        <w:tc>
          <w:tcPr>
            <w:tcW w:w="2000" w:type="dxa"/>
            <w:tcBorders/>
            <w:tcMar>
              <w:top w:w="80" w:type="dxa"/>
              <w:left w:w="120" w:type="dxa"/>
              <w:bottom w:w="80" w:type="dxa"/>
              <w:right w:w="120" w:type="dxa"/>
            </w:tcMar>
            <w:hideMark/>
          </w:tcPr>
          <w:p>
            <w:pPr>
              <w:pStyle w:val="style0"/>
              <w:rPr>
                <w:rFonts w:ascii="Times New Roman" w:cs="Times New Roman" w:hAnsi="Times New Roman"/>
              </w:rPr>
            </w:pPr>
            <w:r>
              <w:rPr>
                <w:rFonts w:ascii="Times New Roman" w:cs="Times New Roman" w:hAnsi="Times New Roman"/>
                <w:b/>
                <w:bCs/>
              </w:rPr>
              <w:t>KPI</w:t>
            </w:r>
          </w:p>
        </w:tc>
        <w:tc>
          <w:tcPr>
            <w:tcW w:w="3200" w:type="dxa"/>
            <w:tcBorders/>
            <w:tcMar>
              <w:top w:w="80" w:type="dxa"/>
              <w:left w:w="120" w:type="dxa"/>
              <w:bottom w:w="80" w:type="dxa"/>
              <w:right w:w="120" w:type="dxa"/>
            </w:tcMar>
            <w:hideMark/>
          </w:tcPr>
          <w:p>
            <w:pPr>
              <w:pStyle w:val="style0"/>
              <w:rPr>
                <w:rFonts w:ascii="Times New Roman" w:cs="Times New Roman" w:hAnsi="Times New Roman"/>
              </w:rPr>
            </w:pPr>
            <w:r>
              <w:rPr>
                <w:rFonts w:ascii="Times New Roman" w:cs="Times New Roman" w:hAnsi="Times New Roman"/>
                <w:b/>
                <w:bCs/>
              </w:rPr>
              <w:t>Method</w:t>
            </w:r>
          </w:p>
        </w:tc>
        <w:tc>
          <w:tcPr>
            <w:tcW w:w="4160" w:type="dxa"/>
            <w:tcBorders/>
            <w:tcMar>
              <w:top w:w="80" w:type="dxa"/>
              <w:left w:w="120" w:type="dxa"/>
              <w:bottom w:w="80" w:type="dxa"/>
              <w:right w:w="120" w:type="dxa"/>
            </w:tcMar>
            <w:hideMark/>
          </w:tcPr>
          <w:p>
            <w:pPr>
              <w:pStyle w:val="style0"/>
              <w:rPr>
                <w:rFonts w:ascii="Times New Roman" w:cs="Times New Roman" w:hAnsi="Times New Roman"/>
              </w:rPr>
            </w:pPr>
            <w:r>
              <w:rPr>
                <w:rFonts w:ascii="Times New Roman" w:cs="Times New Roman" w:hAnsi="Times New Roman"/>
                <w:b/>
                <w:bCs/>
              </w:rPr>
              <w:t>KNIME Nodes Used</w:t>
            </w:r>
          </w:p>
        </w:tc>
      </w:tr>
      <w:tr>
        <w:tblPrEx/>
        <w:trPr/>
        <w:tc>
          <w:tcPr>
            <w:tcW w:w="20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Total Revenue</w:t>
            </w:r>
          </w:p>
        </w:tc>
        <w:tc>
          <w:tcPr>
            <w:tcW w:w="32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Sum of (Quantity × Price)</w:t>
            </w:r>
          </w:p>
        </w:tc>
        <w:tc>
          <w:tcPr>
            <w:tcW w:w="416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Math Formula: GroupBy (Sum)</w:t>
            </w:r>
          </w:p>
        </w:tc>
      </w:tr>
      <w:tr>
        <w:tblPrEx/>
        <w:trPr/>
        <w:tc>
          <w:tcPr>
            <w:tcW w:w="20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Average Order Value</w:t>
            </w:r>
          </w:p>
        </w:tc>
        <w:tc>
          <w:tcPr>
            <w:tcW w:w="32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Mean revenue per Order ID</w:t>
            </w:r>
          </w:p>
        </w:tc>
        <w:tc>
          <w:tcPr>
            <w:tcW w:w="416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GroupBy (Order ID</w:t>
            </w:r>
            <w:r>
              <w:rPr>
                <w:rFonts w:ascii="Times New Roman" w:cs="Times New Roman" w:hAnsi="Times New Roman"/>
              </w:rPr>
              <w:t>) :</w:t>
            </w:r>
            <w:r>
              <w:rPr>
                <w:rFonts w:ascii="Times New Roman" w:cs="Times New Roman" w:hAnsi="Times New Roman"/>
              </w:rPr>
              <w:t xml:space="preserve"> GroupBy (Mean)</w:t>
            </w:r>
          </w:p>
        </w:tc>
      </w:tr>
      <w:tr>
        <w:tblPrEx/>
        <w:trPr/>
        <w:tc>
          <w:tcPr>
            <w:tcW w:w="20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Category Revenue</w:t>
            </w:r>
          </w:p>
        </w:tc>
        <w:tc>
          <w:tcPr>
            <w:tcW w:w="32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Revenue grouped by Category</w:t>
            </w:r>
          </w:p>
        </w:tc>
        <w:tc>
          <w:tcPr>
            <w:tcW w:w="416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GroupBy (Category</w:t>
            </w:r>
            <w:r>
              <w:rPr>
                <w:rFonts w:ascii="Times New Roman" w:cs="Times New Roman" w:hAnsi="Times New Roman"/>
              </w:rPr>
              <w:t>) :</w:t>
            </w:r>
            <w:r>
              <w:rPr>
                <w:rFonts w:ascii="Times New Roman" w:cs="Times New Roman" w:hAnsi="Times New Roman"/>
              </w:rPr>
              <w:t xml:space="preserve"> Sorter (Desc)</w:t>
            </w:r>
          </w:p>
        </w:tc>
      </w:tr>
      <w:tr>
        <w:tblPrEx/>
        <w:trPr/>
        <w:tc>
          <w:tcPr>
            <w:tcW w:w="20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Top Products</w:t>
            </w:r>
          </w:p>
        </w:tc>
        <w:tc>
          <w:tcPr>
            <w:tcW w:w="320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Revenue grouped by Product Name</w:t>
            </w:r>
          </w:p>
        </w:tc>
        <w:tc>
          <w:tcPr>
            <w:tcW w:w="4160" w:type="dxa"/>
            <w:tcBorders/>
            <w:tcMar>
              <w:top w:w="60" w:type="dxa"/>
              <w:left w:w="120" w:type="dxa"/>
              <w:bottom w:w="60" w:type="dxa"/>
              <w:right w:w="120" w:type="dxa"/>
            </w:tcMar>
            <w:hideMark/>
          </w:tcPr>
          <w:p>
            <w:pPr>
              <w:pStyle w:val="style0"/>
              <w:rPr>
                <w:rFonts w:ascii="Times New Roman" w:cs="Times New Roman" w:hAnsi="Times New Roman"/>
              </w:rPr>
            </w:pPr>
            <w:r>
              <w:rPr>
                <w:rFonts w:ascii="Times New Roman" w:cs="Times New Roman" w:hAnsi="Times New Roman"/>
              </w:rPr>
              <w:t>GroupBy (Product Name): Sorter (Desc)</w:t>
            </w:r>
          </w:p>
        </w:tc>
      </w:tr>
    </w:tbl>
    <w:p>
      <w:pPr>
        <w:pStyle w:val="style0"/>
        <w:spacing w:after="80"/>
        <w:rPr>
          <w:rFonts w:ascii="Times New Roman" w:cs="Times New Roman" w:hAnsi="Times New Roman"/>
          <w:sz w:val="20"/>
          <w:szCs w:val="20"/>
        </w:rPr>
      </w:pPr>
    </w:p>
    <w:bookmarkStart w:id="9" w:name="_Toc226187054"/>
    <w:p>
      <w:pPr>
        <w:pStyle w:val="style1"/>
        <w:pageBreakBefore/>
        <w:rPr>
          <w:rFonts w:ascii="Times New Roman" w:cs="Times New Roman" w:hAnsi="Times New Roman"/>
        </w:rPr>
      </w:pPr>
      <w:r>
        <w:rPr>
          <w:rFonts w:ascii="Times New Roman" w:cs="Times New Roman" w:hAnsi="Times New Roman"/>
        </w:rPr>
        <w:t>Lab 2: CRISP-DM Methodology</w:t>
      </w:r>
      <w:bookmarkEnd w:id="9"/>
    </w:p>
    <w:bookmarkStart w:id="10" w:name="_Toc226187055"/>
    <w:p>
      <w:pPr>
        <w:pStyle w:val="style3"/>
        <w:rPr>
          <w:rFonts w:ascii="Times New Roman" w:cs="Times New Roman" w:hAnsi="Times New Roman"/>
        </w:rPr>
      </w:pPr>
      <w:r>
        <w:rPr>
          <w:rFonts w:ascii="Times New Roman" w:cs="Times New Roman" w:hAnsi="Times New Roman"/>
        </w:rPr>
        <w:t>Real World Problem</w:t>
      </w:r>
      <w:bookmarkEnd w:id="10"/>
    </w:p>
    <w:p>
      <w:pPr>
        <w:pStyle w:val="style0"/>
        <w:spacing w:after="160"/>
        <w:jc w:val="both"/>
        <w:rPr>
          <w:rFonts w:ascii="Times New Roman" w:cs="Times New Roman" w:hAnsi="Times New Roman"/>
        </w:rPr>
      </w:pPr>
      <w:r>
        <w:rPr>
          <w:rFonts w:ascii="Times New Roman" w:cs="Times New Roman" w:hAnsi="Times New Roman"/>
        </w:rPr>
        <w:t>An e-commerce company is experiencing declining revenue and suspects a significant portion of its customer base is churning. The management wants to predict which customers are likely to stop purchasing so that targeted retention campaigns can be deployed proactively. This lab applies the CRISP-DM framework to structure the entire data mining process from business understanding through to evaluation.</w:t>
      </w:r>
    </w:p>
    <w:bookmarkStart w:id="11" w:name="_Toc226187056"/>
    <w:p>
      <w:pPr>
        <w:pStyle w:val="style3"/>
        <w:rPr>
          <w:rFonts w:ascii="Times New Roman" w:cs="Times New Roman" w:hAnsi="Times New Roman"/>
        </w:rPr>
      </w:pPr>
      <w:r>
        <w:rPr>
          <w:rFonts w:ascii="Times New Roman" w:cs="Times New Roman" w:hAnsi="Times New Roman"/>
        </w:rPr>
        <w:t>Dataset</w:t>
      </w:r>
      <w:bookmarkEnd w:id="11"/>
    </w:p>
    <w:p>
      <w:pPr>
        <w:pStyle w:val="style0"/>
        <w:spacing w:after="160"/>
        <w:jc w:val="both"/>
        <w:rPr>
          <w:rFonts w:ascii="Times New Roman" w:cs="Times New Roman" w:hAnsi="Times New Roman"/>
        </w:rPr>
      </w:pPr>
      <w:r>
        <w:rPr>
          <w:rFonts w:ascii="Times New Roman" w:cs="Times New Roman" w:hAnsi="Times New Roman"/>
        </w:rPr>
        <w:t>Customer Churn Dataset containing customer demographics, subscription details, usage patterns, support interactions, and a binary churn label indicating whether the customer left the service.</w:t>
      </w:r>
    </w:p>
    <w:bookmarkStart w:id="12" w:name="_Toc226187057"/>
    <w:p>
      <w:pPr>
        <w:pStyle w:val="style3"/>
        <w:rPr>
          <w:rFonts w:ascii="Times New Roman" w:cs="Times New Roman" w:hAnsi="Times New Roman"/>
        </w:rPr>
      </w:pPr>
      <w:r>
        <w:rPr>
          <w:rFonts w:ascii="Times New Roman" w:cs="Times New Roman" w:hAnsi="Times New Roman"/>
        </w:rPr>
        <w:t>Practical Objectives</w:t>
      </w:r>
      <w:bookmarkEnd w:id="12"/>
    </w:p>
    <w:p>
      <w:pPr>
        <w:pStyle w:val="style0"/>
        <w:spacing w:after="160"/>
        <w:jc w:val="both"/>
        <w:rPr>
          <w:rFonts w:ascii="Times New Roman" w:cs="Times New Roman" w:hAnsi="Times New Roman"/>
        </w:rPr>
      </w:pPr>
      <w:r>
        <w:rPr>
          <w:rFonts w:ascii="Times New Roman" w:cs="Times New Roman" w:hAnsi="Times New Roman"/>
        </w:rPr>
        <w:t>By the end of this lab, students will be able to apply all six CRISP-DM phases to a real churn prediction problem using Orange Data Mining. Students will document business objectives, explore and prepare the dataset, build and evaluate a predictive model, and produce a deployment plan.</w:t>
      </w:r>
    </w:p>
    <w:bookmarkStart w:id="13" w:name="_Toc226187058"/>
    <w:p>
      <w:pPr>
        <w:pStyle w:val="style3"/>
        <w:rPr>
          <w:rFonts w:ascii="Times New Roman" w:cs="Times New Roman" w:hAnsi="Times New Roman"/>
        </w:rPr>
      </w:pPr>
      <w:r>
        <w:rPr>
          <w:rFonts w:ascii="Times New Roman" w:cs="Times New Roman" w:hAnsi="Times New Roman"/>
        </w:rPr>
        <w:t>Procedure</w:t>
      </w:r>
      <w:bookmarkEnd w:id="13"/>
      <w:r>
        <w:rPr>
          <w:rFonts w:ascii="Times New Roman" w:cs="Times New Roman" w:hAnsi="Times New Roman"/>
        </w:rPr>
        <w:t>:</w:t>
      </w:r>
      <w:r>
        <w:rPr>
          <w:rFonts w:ascii="Times New Roman" w:cs="Times New Roman" w:hAnsi="Times New Roman"/>
        </w:rPr>
        <w:br/>
      </w:r>
    </w:p>
    <w:p>
      <w:pPr>
        <w:pStyle w:val="style0"/>
        <w:spacing w:after="160"/>
        <w:jc w:val="both"/>
        <w:rPr>
          <w:rFonts w:ascii="Times New Roman" w:cs="Times New Roman" w:hAnsi="Times New Roman"/>
        </w:rPr>
      </w:pPr>
      <w:r>
        <w:rPr>
          <w:rFonts w:ascii="Times New Roman" w:cs="Times New Roman" w:hAnsi="Times New Roman"/>
          <w:b/>
        </w:rPr>
        <w:t>Step 1. Business Understanding</w:t>
      </w:r>
    </w:p>
    <w:p>
      <w:pPr>
        <w:pStyle w:val="style0"/>
        <w:spacing w:after="160"/>
        <w:jc w:val="both"/>
        <w:rPr>
          <w:rFonts w:ascii="Times New Roman" w:cs="Times New Roman" w:hAnsi="Times New Roman"/>
        </w:rPr>
      </w:pPr>
      <w:r>
        <w:rPr>
          <w:rFonts w:ascii="Times New Roman" w:cs="Times New Roman" w:hAnsi="Times New Roman"/>
        </w:rPr>
        <w:t>Define the business goal: predict customer churn. Identify the success criteria: a model achieving at least 80% accuracy and an ROC-AUC score above 0.75. Document what churn means in the context of this company and list the data sources available.</w:t>
      </w:r>
    </w:p>
    <w:p>
      <w:pPr>
        <w:pStyle w:val="style0"/>
        <w:spacing w:after="160"/>
        <w:jc w:val="center"/>
        <w:rPr>
          <w:rFonts w:ascii="Times New Roman" w:cs="Times New Roman" w:hAnsi="Times New Roman"/>
        </w:rPr>
      </w:pPr>
      <w:r>
        <w:rPr>
          <w:rFonts w:ascii="Times New Roman" w:cs="Times New Roman" w:hAnsi="Times New Roman"/>
          <w:noProof/>
        </w:rPr>
        <w:drawing>
          <wp:inline distL="0" distT="0" distB="0" distR="0">
            <wp:extent cx="5942330" cy="3794078"/>
            <wp:effectExtent l="0" t="0" r="1270" b="0"/>
            <wp:docPr id="1038"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4"/>
                    <pic:cNvPicPr/>
                  </pic:nvPicPr>
                  <pic:blipFill>
                    <a:blip r:embed="rId14" cstate="print"/>
                    <a:srcRect l="0" t="0" r="0" b="0"/>
                    <a:stretch/>
                  </pic:blipFill>
                  <pic:spPr>
                    <a:xfrm rot="0">
                      <a:off x="0" y="0"/>
                      <a:ext cx="5942330" cy="3794078"/>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2. Data Understanding</w:t>
      </w:r>
    </w:p>
    <w:p>
      <w:pPr>
        <w:pStyle w:val="style0"/>
        <w:spacing w:after="160"/>
        <w:jc w:val="both"/>
        <w:rPr>
          <w:rFonts w:ascii="Times New Roman" w:cs="Times New Roman" w:hAnsi="Times New Roman"/>
        </w:rPr>
      </w:pPr>
      <w:r>
        <w:rPr>
          <w:rFonts w:ascii="Times New Roman" w:cs="Times New Roman" w:hAnsi="Times New Roman"/>
        </w:rPr>
        <w:t>Open Orange Data Mining. Load the Customer Churn CSV using the File widget. Connect a Data Table widget to inspect rows and columns. Use the Feature Statistics widget to view distributions, missing value counts, and class balance. Record the churn rate as a baseline metric.</w:t>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693795"/>
            <wp:effectExtent l="0" t="0" r="0" b="1905"/>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5" cstate="print"/>
                    <a:srcRect l="0" t="0" r="0" b="0"/>
                    <a:stretch/>
                  </pic:blipFill>
                  <pic:spPr>
                    <a:xfrm rot="0">
                      <a:off x="0" y="0"/>
                      <a:ext cx="5943600" cy="3693795"/>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3. Data Preparation</w:t>
      </w:r>
    </w:p>
    <w:p>
      <w:pPr>
        <w:pStyle w:val="style0"/>
        <w:spacing w:after="160"/>
        <w:jc w:val="both"/>
        <w:rPr>
          <w:rFonts w:ascii="Times New Roman" w:cs="Times New Roman" w:hAnsi="Times New Roman"/>
        </w:rPr>
      </w:pPr>
      <w:r>
        <w:rPr>
          <w:rFonts w:ascii="Times New Roman" w:cs="Times New Roman" w:hAnsi="Times New Roman"/>
        </w:rPr>
        <w:t>Use the Preprocess widget to handle missing values (impute with mean for numeric, most frequent for categorical), encode categorical features using the Continuize widget, and normalize all numeric attributes. Remove any identifier columns such as CustomerID that carry no predictive value.</w:t>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3549014"/>
            <wp:effectExtent l="0" t="0" r="0" b="0"/>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6" cstate="print"/>
                    <a:srcRect l="0" t="0" r="0" b="0"/>
                    <a:stretch/>
                  </pic:blipFill>
                  <pic:spPr>
                    <a:xfrm rot="0">
                      <a:off x="0" y="0"/>
                      <a:ext cx="5943600" cy="3549014"/>
                    </a:xfrm>
                    <a:prstGeom prst="rect"/>
                  </pic:spPr>
                </pic:pic>
              </a:graphicData>
            </a:graphic>
          </wp:inline>
        </w:drawing>
      </w:r>
    </w:p>
    <w:p>
      <w:pPr>
        <w:pStyle w:val="style0"/>
        <w:spacing w:after="160"/>
        <w:jc w:val="both"/>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4. Modelling</w:t>
      </w:r>
    </w:p>
    <w:p>
      <w:pPr>
        <w:pStyle w:val="style0"/>
        <w:spacing w:after="160"/>
        <w:jc w:val="both"/>
        <w:rPr>
          <w:rFonts w:ascii="Times New Roman" w:cs="Times New Roman" w:hAnsi="Times New Roman"/>
        </w:rPr>
      </w:pPr>
      <w:r>
        <w:rPr>
          <w:rFonts w:ascii="Times New Roman" w:cs="Times New Roman" w:hAnsi="Times New Roman"/>
        </w:rPr>
        <w:t>Add a Logistic Regression learner and a Random Forest learner to the canvas. Connect both to the preprocessed data. Link them to the Test and Score widget configured with 10-fold cross-validation and the Churn column set as the target variable.</w:t>
      </w:r>
    </w:p>
    <w:p>
      <w:pPr>
        <w:pStyle w:val="style0"/>
        <w:spacing w:after="160"/>
        <w:jc w:val="center"/>
        <w:rPr>
          <w:rFonts w:ascii="Times New Roman" w:cs="Times New Roman" w:hAnsi="Times New Roman"/>
        </w:rPr>
      </w:pPr>
      <w:r>
        <w:rPr>
          <w:rFonts w:ascii="Times New Roman" w:cs="Times New Roman" w:hAnsi="Times New Roman"/>
        </w:rPr>
        <w:drawing>
          <wp:inline distL="0" distT="0" distB="0" distR="0">
            <wp:extent cx="5943600" cy="2005330"/>
            <wp:effectExtent l="0" t="0" r="0" b="0"/>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7" cstate="print"/>
                    <a:srcRect l="0" t="0" r="0" b="0"/>
                    <a:stretch/>
                  </pic:blipFill>
                  <pic:spPr>
                    <a:xfrm rot="0">
                      <a:off x="0" y="0"/>
                      <a:ext cx="5943600" cy="2005330"/>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5. Evaluation</w:t>
      </w:r>
    </w:p>
    <w:p>
      <w:pPr>
        <w:pStyle w:val="style0"/>
        <w:spacing w:after="160"/>
        <w:jc w:val="both"/>
        <w:rPr>
          <w:rFonts w:ascii="Times New Roman" w:cs="Times New Roman" w:hAnsi="Times New Roman"/>
        </w:rPr>
      </w:pPr>
      <w:r>
        <w:rPr>
          <w:rFonts w:ascii="Times New Roman" w:cs="Times New Roman" w:hAnsi="Times New Roman"/>
        </w:rPr>
        <w:t>View the Test and Score results. Record Accuracy, Precision, Recall, F1, and ROC-AUC for both models. Connect the ROC Analysis widget to visualise the curves. Compare both models against the success criteria defined in Step 1 and select the better performer.</w:t>
      </w:r>
    </w:p>
    <w:p>
      <w:pPr>
        <w:pStyle w:val="style0"/>
        <w:spacing w:after="160"/>
        <w:jc w:val="center"/>
        <w:rPr>
          <w:rFonts w:ascii="Times New Roman" w:cs="Times New Roman" w:hAnsi="Times New Roman"/>
        </w:rPr>
      </w:pPr>
      <w:r>
        <w:rPr>
          <w:rFonts w:ascii="Times New Roman" w:cs="Times New Roman" w:hAnsi="Times New Roman"/>
          <w:noProof/>
        </w:rPr>
        <w:drawing>
          <wp:inline distL="0" distT="0" distB="0" distR="0">
            <wp:extent cx="5943600" cy="4055110"/>
            <wp:effectExtent l="0" t="0" r="0" b="2540"/>
            <wp:docPr id="1042"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24"/>
                    <pic:cNvPicPr/>
                  </pic:nvPicPr>
                  <pic:blipFill>
                    <a:blip r:embed="rId18" cstate="print"/>
                    <a:srcRect l="0" t="0" r="0" b="0"/>
                    <a:stretch/>
                  </pic:blipFill>
                  <pic:spPr>
                    <a:xfrm rot="0">
                      <a:off x="0" y="0"/>
                      <a:ext cx="5943600" cy="4055110"/>
                    </a:xfrm>
                    <a:prstGeom prst="rect"/>
                  </pic:spPr>
                </pic:pic>
              </a:graphicData>
            </a:graphic>
          </wp:inline>
        </w:drawing>
      </w:r>
    </w:p>
    <w:bookmarkStart w:id="14" w:name="_Toc226187059"/>
    <w:p>
      <w:pPr>
        <w:pStyle w:val="style3"/>
        <w:rPr>
          <w:rFonts w:ascii="Times New Roman" w:cs="Times New Roman" w:hAnsi="Times New Roman"/>
        </w:rPr>
      </w:pPr>
      <w:r>
        <w:rPr>
          <w:rFonts w:ascii="Times New Roman" w:cs="Times New Roman" w:hAnsi="Times New Roman"/>
        </w:rPr>
        <w:t>KPI Summary</w:t>
      </w:r>
      <w:bookmarkEnd w:id="14"/>
    </w:p>
    <w:tbl>
      <w:tblPr>
        <w:tblW w:w="0" w:type="auto"/>
        <w:tblCellSpacing w:w="15" w:type="dxa"/>
        <w:tblCellMar>
          <w:left w:w="0" w:type="dxa"/>
          <w:right w:w="0" w:type="dxa"/>
        </w:tblCellMar>
        <w:tblLook w:val="04A0" w:firstRow="1" w:lastRow="0" w:firstColumn="1" w:lastColumn="0" w:noHBand="0" w:noVBand="1"/>
      </w:tblPr>
      <w:tblGrid>
        <w:gridCol w:w="1829"/>
        <w:gridCol w:w="2890"/>
        <w:gridCol w:w="1510"/>
        <w:gridCol w:w="1898"/>
        <w:gridCol w:w="1231"/>
      </w:tblGrid>
      <w:tr>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KPI / 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Definition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Orange Node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Model Accuracy (CA)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Percentage of total correct guesses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99.7%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82.6%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Test and Score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ROC-AUC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Ability to distinguish between classes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0.904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Test and Score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F1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Harmonic mean of Precision and 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0.997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0.826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Test and Score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Accuracy of positive (Churn) predictions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0.997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0.827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Test and Score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Ability to find all actual churners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0.997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bdr w:val="none" w:sz="0" w:space="0" w:color="auto" w:frame="true"/>
              </w:rPr>
              <w:t>0.826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bdr w:val="none" w:sz="0" w:space="0" w:color="auto" w:frame="true"/>
              </w:rPr>
              <w:t>Test and Score</w:t>
            </w:r>
          </w:p>
        </w:tc>
      </w:tr>
    </w:tbl>
    <w:p>
      <w:pPr>
        <w:pStyle w:val="style0"/>
        <w:spacing w:after="160"/>
        <w:jc w:val="center"/>
        <w:rPr>
          <w:rFonts w:ascii="Times New Roman" w:cs="Times New Roman" w:hAnsi="Times New Roman"/>
        </w:rPr>
      </w:pPr>
    </w:p>
    <w:bookmarkStart w:id="15" w:name="_Toc226187060"/>
    <w:p>
      <w:pPr>
        <w:pStyle w:val="style1"/>
        <w:pageBreakBefore/>
        <w:rPr>
          <w:rFonts w:ascii="Times New Roman" w:cs="Times New Roman" w:hAnsi="Times New Roman"/>
        </w:rPr>
      </w:pPr>
      <w:r>
        <w:rPr>
          <w:rFonts w:ascii="Times New Roman" w:cs="Times New Roman" w:hAnsi="Times New Roman"/>
        </w:rPr>
        <w:t>Lab 3: Data Cleaning</w:t>
      </w:r>
      <w:bookmarkEnd w:id="15"/>
    </w:p>
    <w:bookmarkStart w:id="16" w:name="_Toc226187061"/>
    <w:p>
      <w:pPr>
        <w:pStyle w:val="style3"/>
        <w:rPr>
          <w:rFonts w:ascii="Times New Roman" w:cs="Times New Roman" w:hAnsi="Times New Roman"/>
        </w:rPr>
      </w:pPr>
      <w:r>
        <w:rPr>
          <w:rFonts w:ascii="Times New Roman" w:cs="Times New Roman" w:hAnsi="Times New Roman"/>
        </w:rPr>
        <w:t>Real World Problem</w:t>
      </w:r>
      <w:bookmarkEnd w:id="16"/>
    </w:p>
    <w:p>
      <w:pPr>
        <w:pStyle w:val="style0"/>
        <w:spacing w:after="160"/>
        <w:jc w:val="both"/>
        <w:rPr>
          <w:rFonts w:ascii="Times New Roman" w:cs="Times New Roman" w:hAnsi="Times New Roman"/>
        </w:rPr>
      </w:pPr>
      <w:r>
        <w:rPr>
          <w:rFonts w:ascii="Times New Roman" w:cs="Times New Roman" w:hAnsi="Times New Roman"/>
        </w:rPr>
        <w:t>A hospital is preparing patient records collected from multiple departments for a disease prediction study. The raw data contains missing diagnostic values, duplicate patient entries from system migrations, and noisy sensor readings. Before any analysis can proceed, the data must be cleaned to a standard suitable for clinical machine learning.</w:t>
      </w:r>
    </w:p>
    <w:bookmarkStart w:id="17" w:name="_Toc226187062"/>
    <w:p>
      <w:pPr>
        <w:pStyle w:val="style3"/>
        <w:rPr>
          <w:rFonts w:ascii="Times New Roman" w:cs="Times New Roman" w:hAnsi="Times New Roman"/>
        </w:rPr>
      </w:pPr>
      <w:r>
        <w:rPr>
          <w:rFonts w:ascii="Times New Roman" w:cs="Times New Roman" w:hAnsi="Times New Roman"/>
        </w:rPr>
        <w:t>Dataset</w:t>
      </w:r>
      <w:bookmarkEnd w:id="17"/>
    </w:p>
    <w:p>
      <w:pPr>
        <w:pStyle w:val="style0"/>
        <w:spacing w:after="160"/>
        <w:jc w:val="both"/>
        <w:rPr>
          <w:rFonts w:ascii="Times New Roman" w:cs="Times New Roman" w:hAnsi="Times New Roman"/>
        </w:rPr>
      </w:pPr>
      <w:r>
        <w:rPr>
          <w:rFonts w:ascii="Times New Roman" w:cs="Times New Roman" w:hAnsi="Times New Roman"/>
        </w:rPr>
        <w:t>Healthcare Dataset patient records including age, gender, blood pressure, glucose, BMI, diagnosis codes, and admission dates with intentionally introduced missing values, duplicates, and outliers.</w:t>
      </w:r>
    </w:p>
    <w:bookmarkStart w:id="18" w:name="_Toc226187063"/>
    <w:p>
      <w:pPr>
        <w:pStyle w:val="style3"/>
        <w:rPr>
          <w:rFonts w:ascii="Times New Roman" w:cs="Times New Roman" w:hAnsi="Times New Roman"/>
        </w:rPr>
      </w:pPr>
      <w:r>
        <w:rPr>
          <w:rFonts w:ascii="Times New Roman" w:cs="Times New Roman" w:hAnsi="Times New Roman"/>
        </w:rPr>
        <w:t>Practical Objectives</w:t>
      </w:r>
      <w:bookmarkEnd w:id="18"/>
    </w:p>
    <w:p>
      <w:pPr>
        <w:pStyle w:val="style0"/>
        <w:spacing w:after="160"/>
        <w:jc w:val="both"/>
        <w:rPr>
          <w:rFonts w:ascii="Times New Roman" w:cs="Times New Roman" w:hAnsi="Times New Roman"/>
        </w:rPr>
      </w:pPr>
      <w:r>
        <w:rPr>
          <w:rFonts w:ascii="Times New Roman" w:cs="Times New Roman" w:hAnsi="Times New Roman"/>
        </w:rPr>
        <w:t>Students will identify and handle missing values using multiple strategies, detect and remove duplicate records, apply noise filtering using smoothing techniques, and calculate a data quality score before and after cleaning using RapidMiner Studio and Python.</w:t>
      </w:r>
    </w:p>
    <w:bookmarkStart w:id="19" w:name="_Toc226187064"/>
    <w:p>
      <w:pPr>
        <w:pStyle w:val="style3"/>
        <w:rPr>
          <w:rFonts w:ascii="Times New Roman" w:cs="Times New Roman" w:hAnsi="Times New Roman"/>
        </w:rPr>
      </w:pPr>
      <w:r>
        <w:rPr>
          <w:rFonts w:ascii="Times New Roman" w:cs="Times New Roman" w:hAnsi="Times New Roman"/>
        </w:rPr>
        <w:t>Procedure</w:t>
      </w:r>
      <w:bookmarkEnd w:id="19"/>
    </w:p>
    <w:p>
      <w:pPr>
        <w:pStyle w:val="style0"/>
        <w:spacing w:after="160"/>
        <w:jc w:val="both"/>
        <w:rPr>
          <w:rFonts w:ascii="Times New Roman" w:cs="Times New Roman" w:hAnsi="Times New Roman"/>
        </w:rPr>
      </w:pPr>
      <w:r>
        <w:rPr>
          <w:rFonts w:ascii="Times New Roman" w:cs="Times New Roman" w:hAnsi="Times New Roman"/>
          <w:b/>
        </w:rPr>
        <w:t>Step 1. Load and Profile the Data</w:t>
      </w:r>
    </w:p>
    <w:p>
      <w:pPr>
        <w:pStyle w:val="style0"/>
        <w:spacing w:after="160"/>
        <w:jc w:val="both"/>
        <w:rPr>
          <w:rFonts w:ascii="Times New Roman" w:cs="Times New Roman" w:hAnsi="Times New Roman"/>
        </w:rPr>
      </w:pPr>
      <w:r>
        <w:rPr>
          <w:rFonts w:ascii="Times New Roman" w:cs="Times New Roman" w:hAnsi="Times New Roman"/>
        </w:rPr>
        <w:t>Use the Read CSV operator to import the healthcare dataset. Connect a Retrieve operator to the process and run it. View the data in the Results panel. Note the total row count, column types, and any columns flagged with missing indicators.</w:t>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3170555"/>
            <wp:effectExtent l="0" t="0" r="0" b="0"/>
            <wp:docPr id="104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19" cstate="print"/>
                    <a:srcRect l="0" t="0" r="0" b="0"/>
                    <a:stretch/>
                  </pic:blipFill>
                  <pic:spPr>
                    <a:xfrm rot="0">
                      <a:off x="0" y="0"/>
                      <a:ext cx="5943600" cy="3170555"/>
                    </a:xfrm>
                    <a:prstGeom prst="rect"/>
                  </pic:spPr>
                </pic:pic>
              </a:graphicData>
            </a:graphic>
          </wp:inline>
        </w:drawing>
      </w:r>
    </w:p>
    <w:p>
      <w:pPr>
        <w:pStyle w:val="style0"/>
        <w:spacing w:after="160"/>
        <w:rPr>
          <w:rFonts w:ascii="Times New Roman" w:cs="Times New Roman" w:hAnsi="Times New Roman"/>
          <w:b/>
        </w:rPr>
      </w:pPr>
      <w:r>
        <w:rPr>
          <w:rFonts w:ascii="Times New Roman" w:cs="Times New Roman" w:hAnsi="Times New Roman"/>
          <w:b/>
          <w:noProof/>
        </w:rPr>
        <w:drawing>
          <wp:inline distL="0" distT="0" distB="0" distR="0">
            <wp:extent cx="5943600" cy="2832100"/>
            <wp:effectExtent l="0" t="0" r="0" b="6350"/>
            <wp:docPr id="104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20" cstate="print"/>
                    <a:srcRect l="0" t="0" r="0" b="0"/>
                    <a:stretch/>
                  </pic:blipFill>
                  <pic:spPr>
                    <a:xfrm rot="0">
                      <a:off x="0" y="0"/>
                      <a:ext cx="5943600" cy="2832100"/>
                    </a:xfrm>
                    <a:prstGeom prst="rect"/>
                  </pic:spPr>
                </pic:pic>
              </a:graphicData>
            </a:graphic>
          </wp:inline>
        </w:drawing>
      </w:r>
    </w:p>
    <w:p>
      <w:pPr>
        <w:pStyle w:val="style0"/>
        <w:spacing w:after="160"/>
        <w:rPr>
          <w:rFonts w:ascii="Times New Roman" w:cs="Times New Roman" w:hAnsi="Times New Roman"/>
          <w:b/>
        </w:rPr>
      </w:pPr>
    </w:p>
    <w:p>
      <w:pPr>
        <w:pStyle w:val="style0"/>
        <w:spacing w:after="160"/>
        <w:rPr>
          <w:rFonts w:ascii="Times New Roman" w:cs="Times New Roman" w:hAnsi="Times New Roman"/>
        </w:rPr>
      </w:pPr>
      <w:r>
        <w:rPr>
          <w:rFonts w:ascii="Times New Roman" w:cs="Times New Roman" w:hAnsi="Times New Roman"/>
          <w:b/>
        </w:rPr>
        <w:t>Step 2. Handle Missing Values</w:t>
      </w:r>
    </w:p>
    <w:p>
      <w:pPr>
        <w:pStyle w:val="style0"/>
        <w:spacing w:after="160"/>
        <w:jc w:val="both"/>
        <w:rPr>
          <w:rFonts w:ascii="Times New Roman" w:cs="Times New Roman" w:hAnsi="Times New Roman"/>
        </w:rPr>
      </w:pPr>
      <w:r>
        <w:rPr>
          <w:rFonts w:ascii="Times New Roman" w:cs="Times New Roman" w:hAnsi="Times New Roman"/>
        </w:rPr>
        <w:t>Add the Replace Missing Values operator. For numeric columns such as Glucose and BMI, set the replacement method to Average. For categorical columns such as Diagnosis, set it to Most Frequent Value. For columns where more than 40% of values are missing, use the Remove Useless Attributes operator to drop them entirely.</w:t>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3385184"/>
            <wp:effectExtent l="0" t="0" r="0" b="5715"/>
            <wp:docPr id="104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1" cstate="print"/>
                    <a:srcRect l="0" t="0" r="0" b="0"/>
                    <a:stretch/>
                  </pic:blipFill>
                  <pic:spPr>
                    <a:xfrm rot="0">
                      <a:off x="0" y="0"/>
                      <a:ext cx="5943600" cy="3385184"/>
                    </a:xfrm>
                    <a:prstGeom prst="rect"/>
                  </pic:spPr>
                </pic:pic>
              </a:graphicData>
            </a:graphic>
          </wp:inline>
        </w:drawing>
      </w:r>
    </w:p>
    <w:p>
      <w:pPr>
        <w:pStyle w:val="style0"/>
        <w:spacing w:after="160"/>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3. Remove Duplicates</w:t>
      </w:r>
    </w:p>
    <w:p>
      <w:pPr>
        <w:pStyle w:val="style0"/>
        <w:spacing w:after="160"/>
        <w:jc w:val="both"/>
        <w:rPr>
          <w:rFonts w:ascii="Times New Roman" w:cs="Times New Roman" w:hAnsi="Times New Roman"/>
        </w:rPr>
      </w:pPr>
      <w:r>
        <w:rPr>
          <w:rFonts w:ascii="Times New Roman" w:cs="Times New Roman" w:hAnsi="Times New Roman"/>
        </w:rPr>
        <w:t xml:space="preserve">Add the Remove Duplicates operator. Configure it to detect duplicate rows based on PatientID. Keep only the first occurrence. Record how many rows were removed. Then switch to Python and validate the result using pandas: </w:t>
      </w:r>
      <w:r>
        <w:rPr>
          <w:rFonts w:ascii="Times New Roman" w:cs="Times New Roman" w:hAnsi="Times New Roman"/>
        </w:rPr>
        <w:t>df.duplicated</w:t>
      </w:r>
      <w:r>
        <w:rPr>
          <w:rFonts w:ascii="Times New Roman" w:cs="Times New Roman" w:hAnsi="Times New Roman"/>
        </w:rPr>
        <w:t>(</w:t>
      </w:r>
      <w:r>
        <w:rPr>
          <w:rFonts w:ascii="Times New Roman" w:cs="Times New Roman" w:hAnsi="Times New Roman"/>
        </w:rPr>
        <w:t>).sum</w:t>
      </w:r>
      <w:r>
        <w:rPr>
          <w:rFonts w:ascii="Times New Roman" w:cs="Times New Roman" w:hAnsi="Times New Roman"/>
        </w:rPr>
        <w:t>() before and after.</w:t>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3780790"/>
            <wp:effectExtent l="0" t="0" r="0" b="0"/>
            <wp:docPr id="104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22" cstate="print"/>
                    <a:srcRect l="0" t="0" r="0" b="0"/>
                    <a:stretch/>
                  </pic:blipFill>
                  <pic:spPr>
                    <a:xfrm rot="0">
                      <a:off x="0" y="0"/>
                      <a:ext cx="5943600" cy="3780790"/>
                    </a:xfrm>
                    <a:prstGeom prst="rect"/>
                  </pic:spPr>
                </pic:pic>
              </a:graphicData>
            </a:graphic>
          </wp:inline>
        </w:drawing>
      </w:r>
    </w:p>
    <w:p>
      <w:pPr>
        <w:pStyle w:val="style0"/>
        <w:spacing w:after="160" w:lineRule="auto" w:line="259"/>
        <w:rPr>
          <w:rFonts w:ascii="Times New Roman" w:cs="Times New Roman" w:hAnsi="Times New Roman"/>
          <w:b/>
        </w:rPr>
      </w:pPr>
      <w:r>
        <w:rPr>
          <w:rFonts w:ascii="Times New Roman" w:cs="Times New Roman" w:hAnsi="Times New Roman"/>
          <w:b/>
        </w:rPr>
        <w:t>Step 4. Noise Filtering in Python</w:t>
      </w:r>
    </w:p>
    <w:p>
      <w:pPr>
        <w:pStyle w:val="style0"/>
        <w:spacing w:after="160"/>
        <w:jc w:val="both"/>
        <w:rPr>
          <w:rFonts w:ascii="Times New Roman" w:cs="Times New Roman" w:hAnsi="Times New Roman"/>
        </w:rPr>
      </w:pPr>
      <w:r>
        <w:rPr>
          <w:rFonts w:ascii="Times New Roman" w:cs="Times New Roman" w:hAnsi="Times New Roman"/>
        </w:rPr>
        <w:t xml:space="preserve">Export the cleaned data from RapidMiner as CSV. Load it in Python using pandas. Apply a rolling mean smoothing with a window of 3 on the BloodPressure column to reduce sensor noise. Use box plots (via matplotlib) to visualise outliers in Glucose and BMI before and after filtering. Cap extreme values at the </w:t>
      </w:r>
      <w:r>
        <w:rPr>
          <w:rFonts w:ascii="Times New Roman" w:cs="Times New Roman" w:hAnsi="Times New Roman"/>
        </w:rPr>
        <w:t xml:space="preserve">1st and 99th percentiles using </w:t>
      </w:r>
      <w:r>
        <w:rPr>
          <w:rFonts w:ascii="Times New Roman" w:cs="Times New Roman" w:hAnsi="Times New Roman"/>
        </w:rPr>
        <w:t>np.clip</w:t>
      </w:r>
      <w:r>
        <w:rPr>
          <w:rFonts w:ascii="Times New Roman" w:cs="Times New Roman" w:hAnsi="Times New Roman"/>
        </w:rPr>
        <w:t>.</w:t>
      </w:r>
      <w:bookmarkStart w:id="20" w:name="_Toc226187065"/>
      <w:r>
        <w:rPr>
          <w:rFonts w:ascii="Times New Roman" w:cs="Times New Roman" w:hAnsi="Times New Roman"/>
          <w:noProof/>
        </w:rPr>
        <w:drawing>
          <wp:inline distL="0" distT="0" distB="0" distR="0">
            <wp:extent cx="6581775" cy="6677025"/>
            <wp:effectExtent l="0" t="0" r="9525" b="9525"/>
            <wp:docPr id="1047"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17"/>
                    <pic:cNvPicPr/>
                  </pic:nvPicPr>
                  <pic:blipFill>
                    <a:blip r:embed="rId23" cstate="print"/>
                    <a:srcRect l="0" t="0" r="0" b="0"/>
                    <a:stretch/>
                  </pic:blipFill>
                  <pic:spPr>
                    <a:xfrm rot="0">
                      <a:off x="0" y="0"/>
                      <a:ext cx="6581775" cy="6677025"/>
                    </a:xfrm>
                    <a:prstGeom prst="rect"/>
                  </pic:spPr>
                </pic:pic>
              </a:graphicData>
            </a:graphic>
          </wp:inline>
        </w:drawing>
      </w:r>
    </w:p>
    <w:p>
      <w:pPr>
        <w:pStyle w:val="style0"/>
        <w:spacing w:after="160"/>
        <w:jc w:val="both"/>
        <w:rPr>
          <w:rFonts w:ascii="Times New Roman" w:cs="Times New Roman" w:hAnsi="Times New Roman"/>
        </w:rPr>
      </w:pPr>
    </w:p>
    <w:p>
      <w:pPr>
        <w:pStyle w:val="style0"/>
        <w:spacing w:after="160"/>
        <w:jc w:val="both"/>
        <w:rPr>
          <w:rFonts w:ascii="Times New Roman" w:cs="Times New Roman" w:hAnsi="Times New Roman"/>
        </w:rPr>
      </w:pPr>
    </w:p>
    <w:p>
      <w:pPr>
        <w:pStyle w:val="style0"/>
        <w:spacing w:after="160"/>
        <w:jc w:val="both"/>
        <w:rPr>
          <w:rFonts w:ascii="Times New Roman" w:cs="Times New Roman" w:hAnsi="Times New Roman"/>
        </w:rPr>
      </w:pPr>
    </w:p>
    <w:p>
      <w:pPr>
        <w:pStyle w:val="style0"/>
        <w:spacing w:after="160"/>
        <w:jc w:val="both"/>
        <w:rPr>
          <w:rFonts w:ascii="Times New Roman" w:cs="Times New Roman" w:hAnsi="Times New Roman"/>
        </w:rPr>
      </w:pPr>
    </w:p>
    <w:p>
      <w:pPr>
        <w:pStyle w:val="style3"/>
        <w:rPr>
          <w:rFonts w:ascii="Times New Roman" w:cs="Times New Roman" w:hAnsi="Times New Roman"/>
        </w:rPr>
      </w:pPr>
      <w:r>
        <w:rPr>
          <w:rFonts w:ascii="Times New Roman" w:cs="Times New Roman" w:hAnsi="Times New Roman"/>
        </w:rPr>
        <w:t>KPI Summary</w:t>
      </w:r>
      <w:bookmarkEnd w:id="20"/>
    </w:p>
    <w:p>
      <w:pPr>
        <w:pStyle w:val="style0"/>
        <w:jc w:val="center"/>
        <w:rPr>
          <w:rFonts w:ascii="Times New Roman" w:cs="Times New Roman" w:hAnsi="Times New Roman"/>
        </w:rPr>
      </w:pPr>
    </w:p>
    <w:bookmarkStart w:id="21" w:name="_Toc226187066"/>
    <w:tbl>
      <w:tblPr>
        <w:tblW w:w="9403"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3982"/>
        <w:gridCol w:w="3306"/>
      </w:tblGrid>
      <w:tr>
        <w:trPr>
          <w:trHeight w:val="415" w:hRule="atLeast"/>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KPI</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Method</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Results</w:t>
            </w:r>
          </w:p>
        </w:tc>
      </w:tr>
      <w:tr>
        <w:tblPrEx/>
        <w:trPr>
          <w:trHeight w:val="831" w:hRule="atLeast"/>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Missing Values Reduced</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((Missing Before − Missing After) ÷ Missing Before) × 100</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100%</w:t>
            </w:r>
          </w:p>
        </w:tc>
      </w:tr>
      <w:tr>
        <w:tblPrEx/>
        <w:trPr>
          <w:trHeight w:val="831" w:hRule="atLeast"/>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Duplicate Removal %</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(Duplicates Removed ÷ Total Records Before) × 100</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10%</w:t>
            </w:r>
          </w:p>
        </w:tc>
      </w:tr>
      <w:tr>
        <w:tblPrEx/>
        <w:trPr>
          <w:trHeight w:val="854" w:hRule="atLeast"/>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Quality Score</w:t>
            </w:r>
          </w:p>
        </w:tc>
        <w:tc>
          <w:tcPr>
            <w:tcW w:w="4006" w:type="dxa"/>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(Valid Cells ÷ Total Cells) × 100</w:t>
            </w:r>
          </w:p>
        </w:tc>
        <w:tc>
          <w:tcPr>
            <w:tcW w:w="3328" w:type="dxa"/>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Greater than 95%</w:t>
            </w:r>
          </w:p>
        </w:tc>
      </w:tr>
    </w:tbl>
    <w:p>
      <w:pPr>
        <w:pStyle w:val="style1"/>
        <w:pageBreakBefore/>
        <w:rPr>
          <w:rFonts w:ascii="Times New Roman" w:cs="Times New Roman" w:hAnsi="Times New Roman"/>
        </w:rPr>
      </w:pPr>
      <w:r>
        <w:rPr>
          <w:rFonts w:ascii="Times New Roman" w:cs="Times New Roman" w:hAnsi="Times New Roman"/>
        </w:rPr>
        <w:t xml:space="preserve"> Lab 4: Data Preprocessing</w:t>
      </w:r>
      <w:bookmarkEnd w:id="21"/>
    </w:p>
    <w:bookmarkStart w:id="22" w:name="_Toc226187067"/>
    <w:p>
      <w:pPr>
        <w:pStyle w:val="style3"/>
        <w:rPr>
          <w:rFonts w:ascii="Times New Roman" w:cs="Times New Roman" w:hAnsi="Times New Roman"/>
        </w:rPr>
      </w:pPr>
      <w:r>
        <w:rPr>
          <w:rFonts w:ascii="Times New Roman" w:cs="Times New Roman" w:hAnsi="Times New Roman"/>
        </w:rPr>
        <w:t>Real World Problem</w:t>
      </w:r>
      <w:bookmarkEnd w:id="22"/>
    </w:p>
    <w:p>
      <w:pPr>
        <w:pStyle w:val="style0"/>
        <w:spacing w:after="160"/>
        <w:jc w:val="both"/>
        <w:rPr>
          <w:rFonts w:ascii="Times New Roman" w:cs="Times New Roman" w:hAnsi="Times New Roman"/>
        </w:rPr>
      </w:pPr>
      <w:r>
        <w:rPr>
          <w:rFonts w:ascii="Times New Roman" w:cs="Times New Roman" w:hAnsi="Times New Roman"/>
        </w:rPr>
        <w:t>A bank is preparing a loan applicant dataset for a risk prediction model. Raw financial data contains attributes with very different scales (income vs. credit score), skewed distributions, and continuous variables that need to be converted into meaningful categories for rule-based systems. Preprocessing must be applied before model training can begin.</w:t>
      </w:r>
    </w:p>
    <w:bookmarkStart w:id="23" w:name="_Toc226187068"/>
    <w:p>
      <w:pPr>
        <w:pStyle w:val="style3"/>
        <w:rPr>
          <w:rFonts w:ascii="Times New Roman" w:cs="Times New Roman" w:hAnsi="Times New Roman"/>
        </w:rPr>
      </w:pPr>
      <w:r>
        <w:rPr>
          <w:rFonts w:ascii="Times New Roman" w:cs="Times New Roman" w:hAnsi="Times New Roman"/>
        </w:rPr>
        <w:t>Dataset</w:t>
      </w:r>
      <w:bookmarkEnd w:id="23"/>
    </w:p>
    <w:p>
      <w:pPr>
        <w:pStyle w:val="style0"/>
        <w:spacing w:after="160"/>
        <w:jc w:val="both"/>
        <w:rPr>
          <w:rFonts w:ascii="Times New Roman" w:cs="Times New Roman" w:hAnsi="Times New Roman"/>
        </w:rPr>
      </w:pPr>
      <w:r>
        <w:rPr>
          <w:rFonts w:ascii="Times New Roman" w:cs="Times New Roman" w:hAnsi="Times New Roman"/>
        </w:rPr>
        <w:t>Loan Prediction Dataset containing applicant income, loan amount, credit history, employment status, loan term, and a binary loan approval label.</w:t>
      </w:r>
    </w:p>
    <w:bookmarkStart w:id="24" w:name="_Toc226187069"/>
    <w:p>
      <w:pPr>
        <w:pStyle w:val="style3"/>
        <w:rPr>
          <w:rFonts w:ascii="Times New Roman" w:cs="Times New Roman" w:hAnsi="Times New Roman"/>
        </w:rPr>
      </w:pPr>
      <w:r>
        <w:rPr>
          <w:rFonts w:ascii="Times New Roman" w:cs="Times New Roman" w:hAnsi="Times New Roman"/>
        </w:rPr>
        <w:t>Practical Objectives</w:t>
      </w:r>
      <w:bookmarkEnd w:id="24"/>
    </w:p>
    <w:p>
      <w:pPr>
        <w:pStyle w:val="style0"/>
        <w:spacing w:after="160"/>
        <w:jc w:val="both"/>
        <w:rPr>
          <w:rFonts w:ascii="Times New Roman" w:cs="Times New Roman" w:hAnsi="Times New Roman"/>
        </w:rPr>
      </w:pPr>
      <w:r>
        <w:rPr>
          <w:rFonts w:ascii="Times New Roman" w:cs="Times New Roman" w:hAnsi="Times New Roman"/>
        </w:rPr>
        <w:t>Students will apply min-max normalization, Z-score standardisation, and equal-width discretization on the loan dataset using RapidMiner Studio. Students will observe how each transformation affects the data distribution and record summary statistics before and after each step.</w:t>
      </w:r>
    </w:p>
    <w:bookmarkStart w:id="25" w:name="_Toc226187070"/>
    <w:p>
      <w:pPr>
        <w:pStyle w:val="style3"/>
        <w:rPr>
          <w:rFonts w:ascii="Times New Roman" w:cs="Times New Roman" w:hAnsi="Times New Roman"/>
        </w:rPr>
      </w:pPr>
      <w:r>
        <w:rPr>
          <w:rFonts w:ascii="Times New Roman" w:cs="Times New Roman" w:hAnsi="Times New Roman"/>
        </w:rPr>
        <w:t>Procedure</w:t>
      </w:r>
      <w:bookmarkEnd w:id="25"/>
      <w:r>
        <w:rPr>
          <w:rFonts w:ascii="Times New Roman" w:cs="Times New Roman" w:hAnsi="Times New Roman"/>
        </w:rPr>
        <w:t>:</w:t>
      </w:r>
      <w:r>
        <w:rPr>
          <w:rFonts w:ascii="Times New Roman" w:cs="Times New Roman" w:hAnsi="Times New Roman"/>
        </w:rPr>
        <w:br/>
      </w:r>
    </w:p>
    <w:p>
      <w:pPr>
        <w:pStyle w:val="style0"/>
        <w:spacing w:after="160"/>
        <w:jc w:val="both"/>
        <w:rPr>
          <w:rFonts w:ascii="Times New Roman" w:cs="Times New Roman" w:hAnsi="Times New Roman"/>
        </w:rPr>
      </w:pPr>
      <w:r>
        <w:rPr>
          <w:rFonts w:ascii="Times New Roman" w:cs="Times New Roman" w:hAnsi="Times New Roman"/>
          <w:b/>
        </w:rPr>
        <w:t>Step 1. Load Data and Generate Baseline Statistics</w:t>
      </w:r>
    </w:p>
    <w:p>
      <w:pPr>
        <w:pStyle w:val="style0"/>
        <w:spacing w:after="160"/>
        <w:jc w:val="both"/>
        <w:rPr>
          <w:rFonts w:ascii="Times New Roman" w:cs="Times New Roman" w:hAnsi="Times New Roman"/>
        </w:rPr>
      </w:pPr>
      <w:r>
        <w:rPr>
          <w:rFonts w:ascii="Times New Roman" w:cs="Times New Roman" w:hAnsi="Times New Roman"/>
        </w:rPr>
        <w:t>In rapid miner Import the Loan Prediction CSV using the Read CSV operator. Add a Statistics operator and execute the process to capture the mean, variance, minimum, and maximum for ApplicantIncome and LoanAmount. Save these baseline values for comparison after preprocessing.</w:t>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3702050"/>
            <wp:effectExtent l="0" t="0" r="0" b="0"/>
            <wp:docPr id="104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1"/>
                    <pic:cNvPicPr/>
                  </pic:nvPicPr>
                  <pic:blipFill>
                    <a:blip r:embed="rId24" cstate="print"/>
                    <a:srcRect l="0" t="0" r="0" b="0"/>
                    <a:stretch/>
                  </pic:blipFill>
                  <pic:spPr>
                    <a:xfrm rot="0">
                      <a:off x="0" y="0"/>
                      <a:ext cx="5943600" cy="3702050"/>
                    </a:xfrm>
                    <a:prstGeom prst="rect"/>
                  </pic:spPr>
                </pic:pic>
              </a:graphicData>
            </a:graphic>
          </wp:inline>
        </w:drawing>
      </w:r>
    </w:p>
    <w:p>
      <w:pPr>
        <w:pStyle w:val="style0"/>
        <w:spacing w:after="160"/>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2. Apply Min-Max Normalization</w:t>
      </w:r>
    </w:p>
    <w:p>
      <w:pPr>
        <w:pStyle w:val="style0"/>
        <w:spacing w:after="160"/>
        <w:jc w:val="both"/>
        <w:rPr>
          <w:rFonts w:ascii="Times New Roman" w:cs="Times New Roman" w:hAnsi="Times New Roman"/>
        </w:rPr>
      </w:pPr>
      <w:r>
        <w:rPr>
          <w:rFonts w:ascii="Times New Roman" w:cs="Times New Roman" w:hAnsi="Times New Roman"/>
        </w:rPr>
        <w:t>Add the Normalize operator. Set the method to Range Transformation with a minimum of 0 and maximum of 1. Apply it to ApplicantIncome and LoanAmount. Execute and view the transformed values. Verify that all values now fall within [0, 1] and record the updated statistics.</w:t>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4710430"/>
            <wp:effectExtent l="0" t="0" r="0" b="0"/>
            <wp:docPr id="104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1"/>
                    <pic:cNvPicPr/>
                  </pic:nvPicPr>
                  <pic:blipFill>
                    <a:blip r:embed="rId25" cstate="print"/>
                    <a:srcRect l="0" t="0" r="0" b="0"/>
                    <a:stretch/>
                  </pic:blipFill>
                  <pic:spPr>
                    <a:xfrm rot="0">
                      <a:off x="0" y="0"/>
                      <a:ext cx="5943600" cy="4710430"/>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2376805"/>
            <wp:effectExtent l="0" t="0" r="0" b="4445"/>
            <wp:docPr id="105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1"/>
                    <pic:cNvPicPr/>
                  </pic:nvPicPr>
                  <pic:blipFill>
                    <a:blip r:embed="rId26" cstate="print"/>
                    <a:srcRect l="0" t="0" r="0" b="0"/>
                    <a:stretch/>
                  </pic:blipFill>
                  <pic:spPr>
                    <a:xfrm rot="0">
                      <a:off x="0" y="0"/>
                      <a:ext cx="5943600" cy="2376805"/>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3. Apply Z-Score Standardisation</w:t>
      </w:r>
    </w:p>
    <w:p>
      <w:pPr>
        <w:pStyle w:val="style0"/>
        <w:spacing w:after="160"/>
        <w:jc w:val="both"/>
        <w:rPr>
          <w:rFonts w:ascii="Times New Roman" w:cs="Times New Roman" w:hAnsi="Times New Roman"/>
        </w:rPr>
      </w:pPr>
      <w:r>
        <w:rPr>
          <w:rFonts w:ascii="Times New Roman" w:cs="Times New Roman" w:hAnsi="Times New Roman"/>
        </w:rPr>
        <w:t>Replace the Normalize operator with a fresh one and set the method to Standardisation (Z-transformation). Apply to the same columns. Execute and verify the resulting mean is approximately 0 and standard deviation approximately 1. Compare this output against the min-max result and note the practical differences.</w:t>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5943600" cy="2856865"/>
            <wp:effectExtent l="0" t="0" r="0" b="635"/>
            <wp:docPr id="105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1"/>
                    <pic:cNvPicPr/>
                  </pic:nvPicPr>
                  <pic:blipFill>
                    <a:blip r:embed="rId27" cstate="print"/>
                    <a:srcRect l="0" t="0" r="0" b="0"/>
                    <a:stretch/>
                  </pic:blipFill>
                  <pic:spPr>
                    <a:xfrm rot="0">
                      <a:off x="0" y="0"/>
                      <a:ext cx="5943600" cy="285686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noProof/>
        </w:rPr>
        <w:drawing>
          <wp:inline distL="0" distT="0" distB="0" distR="0">
            <wp:extent cx="3705741" cy="2857899"/>
            <wp:effectExtent l="0" t="0" r="9525" b="0"/>
            <wp:docPr id="105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1"/>
                    <pic:cNvPicPr/>
                  </pic:nvPicPr>
                  <pic:blipFill>
                    <a:blip r:embed="rId28" cstate="print"/>
                    <a:srcRect l="0" t="0" r="0" b="0"/>
                    <a:stretch/>
                  </pic:blipFill>
                  <pic:spPr>
                    <a:xfrm rot="0">
                      <a:off x="0" y="0"/>
                      <a:ext cx="3705741" cy="2857899"/>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4. Discretization</w:t>
      </w:r>
    </w:p>
    <w:p>
      <w:pPr>
        <w:pStyle w:val="style0"/>
        <w:spacing w:after="160"/>
        <w:jc w:val="both"/>
        <w:rPr>
          <w:rFonts w:ascii="Times New Roman" w:cs="Times New Roman" w:hAnsi="Times New Roman"/>
        </w:rPr>
      </w:pPr>
      <w:r>
        <w:rPr>
          <w:rFonts w:ascii="Times New Roman" w:cs="Times New Roman" w:hAnsi="Times New Roman"/>
        </w:rPr>
        <w:t>Add the Discretize operator. Set the method to Equal Width with 3 bins for ApplicantIncome. Label the bins as Low, Medium, and High. Execute and view the new categorical column. Observe how the continuous income variable has been transformed into an ordinal attribute suitable for rule-based classifiers.</w:t>
      </w:r>
      <w:bookmarkStart w:id="26" w:name="_Toc226187071"/>
    </w:p>
    <w:p>
      <w:pPr>
        <w:pStyle w:val="style0"/>
        <w:spacing w:after="160"/>
        <w:jc w:val="both"/>
        <w:rPr>
          <w:rFonts w:ascii="Times New Roman" w:cs="Times New Roman" w:hAnsi="Times New Roman"/>
        </w:rPr>
      </w:pPr>
      <w:r>
        <w:rPr>
          <w:rFonts w:ascii="Times New Roman" w:cs="Times New Roman" w:hAnsi="Times New Roman"/>
          <w:noProof/>
        </w:rPr>
        <w:drawing>
          <wp:inline distL="0" distT="0" distB="0" distR="0">
            <wp:extent cx="5943600" cy="3147060"/>
            <wp:effectExtent l="0" t="0" r="0" b="0"/>
            <wp:docPr id="105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1"/>
                    <pic:cNvPicPr/>
                  </pic:nvPicPr>
                  <pic:blipFill>
                    <a:blip r:embed="rId29" cstate="print"/>
                    <a:srcRect l="0" t="0" r="0" b="0"/>
                    <a:stretch/>
                  </pic:blipFill>
                  <pic:spPr>
                    <a:xfrm rot="0">
                      <a:off x="0" y="0"/>
                      <a:ext cx="5943600" cy="3147060"/>
                    </a:xfrm>
                    <a:prstGeom prst="rect"/>
                  </pic:spPr>
                </pic:pic>
              </a:graphicData>
            </a:graphic>
          </wp:inline>
        </w:drawing>
      </w:r>
    </w:p>
    <w:p>
      <w:pPr>
        <w:pStyle w:val="style0"/>
        <w:spacing w:after="160"/>
        <w:rPr>
          <w:rFonts w:ascii="Times New Roman" w:cs="Times New Roman" w:eastAsia="宋体" w:hAnsi="Times New Roman"/>
          <w:b/>
          <w:color w:val="000000"/>
          <w:sz w:val="24"/>
          <w:szCs w:val="24"/>
        </w:rPr>
      </w:pPr>
      <w:r>
        <w:rPr>
          <w:rFonts w:ascii="Times New Roman" w:cs="Times New Roman" w:eastAsia="宋体" w:hAnsi="Times New Roman"/>
          <w:b/>
          <w:noProof/>
          <w:color w:val="000000"/>
          <w:sz w:val="24"/>
          <w:szCs w:val="24"/>
        </w:rPr>
        <w:drawing>
          <wp:inline distL="0" distT="0" distB="0" distR="0">
            <wp:extent cx="5943600" cy="3471545"/>
            <wp:effectExtent l="0" t="0" r="0" b="0"/>
            <wp:docPr id="105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1"/>
                    <pic:cNvPicPr/>
                  </pic:nvPicPr>
                  <pic:blipFill>
                    <a:blip r:embed="rId30" cstate="print"/>
                    <a:srcRect l="0" t="0" r="0" b="0"/>
                    <a:stretch/>
                  </pic:blipFill>
                  <pic:spPr>
                    <a:xfrm rot="0">
                      <a:off x="0" y="0"/>
                      <a:ext cx="5943600" cy="3471545"/>
                    </a:xfrm>
                    <a:prstGeom prst="rect"/>
                  </pic:spPr>
                </pic:pic>
              </a:graphicData>
            </a:graphic>
          </wp:inline>
        </w:drawing>
      </w:r>
    </w:p>
    <w:p>
      <w:pPr>
        <w:pStyle w:val="style0"/>
        <w:spacing w:after="160"/>
        <w:jc w:val="center"/>
        <w:rPr>
          <w:rFonts w:ascii="Times New Roman" w:cs="Times New Roman" w:eastAsia="宋体" w:hAnsi="Times New Roman"/>
          <w:b/>
          <w:color w:val="000000"/>
          <w:sz w:val="24"/>
          <w:szCs w:val="24"/>
        </w:rPr>
      </w:pPr>
    </w:p>
    <w:bookmarkEnd w:id="26"/>
    <w:p>
      <w:pPr>
        <w:pStyle w:val="style0"/>
        <w:rPr>
          <w:rFonts w:ascii="Times New Roman" w:cs="Times New Roman" w:hAnsi="Times New Roman"/>
        </w:rPr>
      </w:pPr>
    </w:p>
    <w:bookmarkStart w:id="27" w:name="_Toc226187072"/>
    <w:p>
      <w:pPr>
        <w:pStyle w:val="style1"/>
        <w:pageBreakBefore/>
        <w:rPr>
          <w:rFonts w:ascii="Times New Roman" w:cs="Times New Roman" w:hAnsi="Times New Roman"/>
        </w:rPr>
      </w:pPr>
      <w:r>
        <w:rPr>
          <w:rFonts w:ascii="Times New Roman" w:cs="Times New Roman" w:hAnsi="Times New Roman"/>
        </w:rPr>
        <w:t>Lab 5: Market Basket Analysis</w:t>
      </w:r>
      <w:bookmarkEnd w:id="27"/>
    </w:p>
    <w:bookmarkStart w:id="28" w:name="_Toc226187073"/>
    <w:p>
      <w:pPr>
        <w:pStyle w:val="style3"/>
        <w:rPr>
          <w:rFonts w:ascii="Times New Roman" w:cs="Times New Roman" w:hAnsi="Times New Roman"/>
        </w:rPr>
      </w:pPr>
      <w:r>
        <w:rPr>
          <w:rFonts w:ascii="Times New Roman" w:cs="Times New Roman" w:hAnsi="Times New Roman"/>
        </w:rPr>
        <w:t>Real World Problem</w:t>
      </w:r>
      <w:bookmarkEnd w:id="28"/>
    </w:p>
    <w:p>
      <w:pPr>
        <w:pStyle w:val="style0"/>
        <w:spacing w:after="160"/>
        <w:jc w:val="both"/>
        <w:rPr>
          <w:rFonts w:ascii="Times New Roman" w:cs="Times New Roman" w:hAnsi="Times New Roman"/>
        </w:rPr>
      </w:pPr>
      <w:r>
        <w:rPr>
          <w:rFonts w:ascii="Times New Roman" w:cs="Times New Roman" w:hAnsi="Times New Roman"/>
        </w:rPr>
        <w:t>A supermarket chain wants to design a cross-selling strategy by understanding which products customers frequently purchase together. The business goal is to identify strong product associations from transaction data so that shelf layouts, promotions, and bundle offers can be optimised to increase average basket size.</w:t>
      </w:r>
    </w:p>
    <w:bookmarkStart w:id="29" w:name="_Toc226187074"/>
    <w:p>
      <w:pPr>
        <w:pStyle w:val="style3"/>
        <w:rPr>
          <w:rFonts w:ascii="Times New Roman" w:cs="Times New Roman" w:hAnsi="Times New Roman"/>
        </w:rPr>
      </w:pPr>
      <w:r>
        <w:rPr>
          <w:rFonts w:ascii="Times New Roman" w:cs="Times New Roman" w:hAnsi="Times New Roman"/>
        </w:rPr>
        <w:t>Dataset</w:t>
      </w:r>
      <w:bookmarkEnd w:id="29"/>
    </w:p>
    <w:p>
      <w:pPr>
        <w:pStyle w:val="style0"/>
        <w:spacing w:after="160"/>
        <w:jc w:val="both"/>
        <w:rPr>
          <w:rFonts w:ascii="Times New Roman" w:cs="Times New Roman" w:hAnsi="Times New Roman"/>
        </w:rPr>
      </w:pPr>
      <w:r>
        <w:rPr>
          <w:rFonts w:ascii="Times New Roman" w:cs="Times New Roman" w:hAnsi="Times New Roman"/>
        </w:rPr>
        <w:t xml:space="preserve">Grocery Transactions </w:t>
      </w:r>
      <w:r>
        <w:rPr>
          <w:rFonts w:ascii="Times New Roman" w:cs="Times New Roman" w:hAnsi="Times New Roman"/>
        </w:rPr>
        <w:t xml:space="preserve">Dataset </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 each row represents a single transaction with a Transaction ID and a list of purchased items. Suitable for manual association rule calculation and Python validation.</w:t>
      </w:r>
    </w:p>
    <w:bookmarkStart w:id="30" w:name="_Toc226187075"/>
    <w:p>
      <w:pPr>
        <w:pStyle w:val="style3"/>
        <w:rPr>
          <w:rFonts w:ascii="Times New Roman" w:cs="Times New Roman" w:hAnsi="Times New Roman"/>
        </w:rPr>
      </w:pPr>
      <w:r>
        <w:rPr>
          <w:rFonts w:ascii="Times New Roman" w:cs="Times New Roman" w:hAnsi="Times New Roman"/>
        </w:rPr>
        <w:t>Practical Objectives</w:t>
      </w:r>
      <w:bookmarkEnd w:id="30"/>
    </w:p>
    <w:p>
      <w:pPr>
        <w:pStyle w:val="style0"/>
        <w:spacing w:after="160"/>
        <w:jc w:val="both"/>
        <w:rPr>
          <w:rFonts w:ascii="Times New Roman" w:cs="Times New Roman" w:hAnsi="Times New Roman"/>
        </w:rPr>
      </w:pPr>
      <w:r>
        <w:rPr>
          <w:rFonts w:ascii="Times New Roman" w:cs="Times New Roman" w:hAnsi="Times New Roman"/>
        </w:rPr>
        <w:t>Students will manually calculate Support, Confidence, and Lift for selected item pairs using a small transaction sample, then validate those calculations programmatically using Python with the mlxtend library, and interpret the strongest rules for business cross-selling recommendations.</w:t>
      </w:r>
    </w:p>
    <w:bookmarkStart w:id="31" w:name="_Toc226187076"/>
    <w:p>
      <w:pPr>
        <w:pStyle w:val="style3"/>
        <w:rPr>
          <w:rFonts w:ascii="Times New Roman" w:cs="Times New Roman" w:hAnsi="Times New Roman"/>
        </w:rPr>
      </w:pPr>
      <w:r>
        <w:rPr>
          <w:rFonts w:ascii="Times New Roman" w:cs="Times New Roman" w:hAnsi="Times New Roman"/>
        </w:rPr>
        <w:t>Procedure</w:t>
      </w:r>
      <w:bookmarkEnd w:id="31"/>
      <w:r>
        <w:rPr>
          <w:rFonts w:ascii="Times New Roman" w:cs="Times New Roman" w:hAnsi="Times New Roman"/>
        </w:rPr>
        <w:t>:</w:t>
      </w:r>
    </w:p>
    <w:p>
      <w:pPr>
        <w:pStyle w:val="style0"/>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1. Manual Calculation</w:t>
      </w:r>
    </w:p>
    <w:p>
      <w:pPr>
        <w:pStyle w:val="style0"/>
        <w:spacing w:after="160"/>
        <w:jc w:val="both"/>
        <w:rPr>
          <w:rFonts w:ascii="Times New Roman" w:cs="Times New Roman" w:hAnsi="Times New Roman"/>
        </w:rPr>
      </w:pPr>
      <w:r>
        <w:rPr>
          <w:rFonts w:ascii="Times New Roman" w:cs="Times New Roman" w:hAnsi="Times New Roman"/>
        </w:rPr>
        <w:t>Take the first 10 transactions from the dataset. For each unique item pair, count the number of transactions containing both items. Apply the formulas: Support(A→B) = Transactions(A∩B) / Total Transactions; Confidence(A→B) = Transactions(A∩B) / Transactions(A); Lift(A→B) = Confidence(A→B) / Support(B). Record results in a table.</w:t>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608705"/>
            <wp:effectExtent l="0" t="0" r="0" b="0"/>
            <wp:docPr id="105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1"/>
                    <pic:cNvPicPr/>
                  </pic:nvPicPr>
                  <pic:blipFill>
                    <a:blip r:embed="rId31" cstate="print"/>
                    <a:srcRect l="0" t="0" r="0" b="0"/>
                    <a:stretch/>
                  </pic:blipFill>
                  <pic:spPr>
                    <a:xfrm rot="0">
                      <a:off x="0" y="0"/>
                      <a:ext cx="5943600" cy="360870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364230"/>
            <wp:effectExtent l="0" t="0" r="0" b="7620"/>
            <wp:docPr id="105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1"/>
                    <pic:cNvPicPr/>
                  </pic:nvPicPr>
                  <pic:blipFill>
                    <a:blip r:embed="rId32" cstate="print"/>
                    <a:srcRect l="0" t="0" r="0" b="0"/>
                    <a:stretch/>
                  </pic:blipFill>
                  <pic:spPr>
                    <a:xfrm rot="0">
                      <a:off x="0" y="0"/>
                      <a:ext cx="5943600" cy="3364230"/>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993515"/>
            <wp:effectExtent l="0" t="0" r="0" b="6985"/>
            <wp:docPr id="105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1"/>
                    <pic:cNvPicPr/>
                  </pic:nvPicPr>
                  <pic:blipFill>
                    <a:blip r:embed="rId33" cstate="print"/>
                    <a:srcRect l="0" t="0" r="0" b="0"/>
                    <a:stretch/>
                  </pic:blipFill>
                  <pic:spPr>
                    <a:xfrm rot="0">
                      <a:off x="0" y="0"/>
                      <a:ext cx="5943600" cy="3993515"/>
                    </a:xfrm>
                    <a:prstGeom prst="rect"/>
                  </pic:spPr>
                </pic:pic>
              </a:graphicData>
            </a:graphic>
          </wp:inline>
        </w:drawing>
      </w:r>
    </w:p>
    <w:p>
      <w:pPr>
        <w:pStyle w:val="style0"/>
        <w:spacing w:after="160"/>
        <w:rPr>
          <w:rFonts w:ascii="Times New Roman" w:cs="Times New Roman" w:hAnsi="Times New Roman"/>
        </w:rPr>
      </w:pPr>
    </w:p>
    <w:p>
      <w:pPr>
        <w:pStyle w:val="style0"/>
        <w:spacing w:after="160"/>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2. Python Validation with mlxtend</w:t>
      </w:r>
    </w:p>
    <w:p>
      <w:pPr>
        <w:pStyle w:val="style0"/>
        <w:spacing w:after="160"/>
        <w:jc w:val="both"/>
        <w:rPr>
          <w:rFonts w:ascii="Times New Roman" w:cs="Times New Roman" w:hAnsi="Times New Roman"/>
        </w:rPr>
      </w:pPr>
      <w:r>
        <w:rPr>
          <w:rFonts w:ascii="Times New Roman" w:cs="Times New Roman" w:hAnsi="Times New Roman"/>
        </w:rPr>
        <w:t xml:space="preserve">Load the full transaction dataset in Python. Use pandas to encode it as a one-hot boolean DataFrame. Apply TransactionEncoder from </w:t>
      </w:r>
      <w:r>
        <w:rPr>
          <w:rFonts w:ascii="Times New Roman" w:cs="Times New Roman" w:hAnsi="Times New Roman"/>
        </w:rPr>
        <w:t>mlxtend.preprocessing</w:t>
      </w:r>
      <w:r>
        <w:rPr>
          <w:rFonts w:ascii="Times New Roman" w:cs="Times New Roman" w:hAnsi="Times New Roman"/>
        </w:rPr>
        <w:t>. Run the apriori function with min_support=0.05. Then call association_rules with metric</w:t>
      </w:r>
      <w:r>
        <w:rPr>
          <w:rFonts w:ascii="Times New Roman" w:cs="Times New Roman" w:hAnsi="Times New Roman"/>
        </w:rPr>
        <w:t>=“</w:t>
      </w:r>
      <w:r>
        <w:rPr>
          <w:rFonts w:ascii="Times New Roman" w:cs="Times New Roman" w:hAnsi="Times New Roman"/>
        </w:rPr>
        <w:t>lift” and min_threshold=1.0. Sort the output by lift descending and display the top 10 rules. Compare these results against your manual calculations from Step 1.</w:t>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4074160"/>
            <wp:effectExtent l="0" t="0" r="0" b="2540"/>
            <wp:docPr id="105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1"/>
                    <pic:cNvPicPr/>
                  </pic:nvPicPr>
                  <pic:blipFill>
                    <a:blip r:embed="rId34" cstate="print"/>
                    <a:srcRect l="0" t="0" r="0" b="0"/>
                    <a:stretch/>
                  </pic:blipFill>
                  <pic:spPr>
                    <a:xfrm rot="0">
                      <a:off x="0" y="0"/>
                      <a:ext cx="5943600" cy="4074160"/>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4021455"/>
            <wp:effectExtent l="0" t="0" r="0" b="0"/>
            <wp:docPr id="105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1"/>
                    <pic:cNvPicPr/>
                  </pic:nvPicPr>
                  <pic:blipFill>
                    <a:blip r:embed="rId35" cstate="print"/>
                    <a:srcRect l="0" t="0" r="0" b="0"/>
                    <a:stretch/>
                  </pic:blipFill>
                  <pic:spPr>
                    <a:xfrm rot="0">
                      <a:off x="0" y="0"/>
                      <a:ext cx="5943600" cy="402145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4255770"/>
            <wp:effectExtent l="0" t="0" r="0" b="0"/>
            <wp:docPr id="106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1"/>
                    <pic:cNvPicPr/>
                  </pic:nvPicPr>
                  <pic:blipFill>
                    <a:blip r:embed="rId36" cstate="print"/>
                    <a:srcRect l="0" t="0" r="0" b="0"/>
                    <a:stretch/>
                  </pic:blipFill>
                  <pic:spPr>
                    <a:xfrm rot="0">
                      <a:off x="0" y="0"/>
                      <a:ext cx="5943600" cy="4255770"/>
                    </a:xfrm>
                    <a:prstGeom prst="rect"/>
                  </pic:spPr>
                </pic:pic>
              </a:graphicData>
            </a:graphic>
          </wp:inline>
        </w:drawing>
      </w:r>
    </w:p>
    <w:p>
      <w:pPr>
        <w:pStyle w:val="style0"/>
        <w:spacing w:after="160" w:lineRule="auto" w:line="259"/>
        <w:rPr>
          <w:rFonts w:ascii="Times New Roman" w:cs="Times New Roman" w:hAnsi="Times New Roman"/>
        </w:rPr>
      </w:pPr>
      <w:r>
        <w:rPr>
          <w:rFonts w:ascii="Times New Roman" w:cs="Times New Roman" w:hAnsi="Times New Roman"/>
        </w:rPr>
        <w:br w:type="page"/>
      </w:r>
    </w:p>
    <w:p>
      <w:pPr>
        <w:pStyle w:val="style0"/>
        <w:spacing w:after="160"/>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3. Business Interpretation</w:t>
      </w:r>
    </w:p>
    <w:p>
      <w:pPr>
        <w:pStyle w:val="style0"/>
        <w:spacing w:after="160"/>
        <w:jc w:val="both"/>
        <w:rPr>
          <w:rFonts w:ascii="Times New Roman" w:cs="Times New Roman" w:hAnsi="Times New Roman"/>
        </w:rPr>
      </w:pPr>
      <w:r>
        <w:rPr>
          <w:rFonts w:ascii="Times New Roman" w:cs="Times New Roman" w:hAnsi="Times New Roman"/>
        </w:rPr>
        <w:t xml:space="preserve">Select the top 3 rules by Lift value. For each rule, write a one-sentence business recommendation explaining how the supermarket could act on this association (e.g., shelf placement, bundled discounts, or targeted promotions). Rules with Lift &gt; 2 indicate strong cross-sell potential and should be </w:t>
      </w:r>
      <w:r>
        <w:rPr>
          <w:rFonts w:ascii="Times New Roman" w:cs="Times New Roman" w:hAnsi="Times New Roman"/>
        </w:rPr>
        <w:t>prioritised</w:t>
      </w:r>
      <w:r>
        <w:rPr>
          <w:rFonts w:ascii="Times New Roman" w:cs="Times New Roman" w:hAnsi="Times New Roman"/>
        </w:rPr>
        <w:t>.</w:t>
      </w:r>
      <w:bookmarkStart w:id="32" w:name="_Toc226187077"/>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3851910"/>
            <wp:effectExtent l="0" t="0" r="0" b="0"/>
            <wp:docPr id="106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1"/>
                    <pic:cNvPicPr/>
                  </pic:nvPicPr>
                  <pic:blipFill>
                    <a:blip r:embed="rId37" cstate="print"/>
                    <a:srcRect l="0" t="0" r="0" b="0"/>
                    <a:stretch/>
                  </pic:blipFill>
                  <pic:spPr>
                    <a:xfrm rot="0">
                      <a:off x="0" y="0"/>
                      <a:ext cx="5943600" cy="3851910"/>
                    </a:xfrm>
                    <a:prstGeom prst="rect"/>
                  </pic:spPr>
                </pic:pic>
              </a:graphicData>
            </a:graphic>
          </wp:inline>
        </w:drawing>
      </w:r>
    </w:p>
    <w:p>
      <w:pPr>
        <w:pStyle w:val="style0"/>
        <w:spacing w:after="160"/>
        <w:jc w:val="both"/>
        <w:rPr>
          <w:rFonts w:ascii="Times New Roman" w:cs="Times New Roman" w:hAnsi="Times New Roman"/>
        </w:rPr>
      </w:pPr>
    </w:p>
    <w:bookmarkStart w:id="33" w:name="_Toc226187078"/>
    <w:bookmarkEnd w:id="32"/>
    <w:p>
      <w:pPr>
        <w:pStyle w:val="style1"/>
        <w:pageBreakBefore/>
        <w:rPr>
          <w:rFonts w:ascii="Times New Roman" w:cs="Times New Roman" w:hAnsi="Times New Roman"/>
        </w:rPr>
      </w:pPr>
      <w:r>
        <w:rPr>
          <w:rFonts w:ascii="Times New Roman" w:cs="Times New Roman" w:hAnsi="Times New Roman"/>
        </w:rPr>
        <w:t xml:space="preserve">Lab 6: </w:t>
      </w:r>
      <w:r>
        <w:rPr>
          <w:rFonts w:ascii="Times New Roman" w:cs="Times New Roman" w:hAnsi="Times New Roman"/>
        </w:rPr>
        <w:t>Apriori</w:t>
      </w:r>
      <w:r>
        <w:rPr>
          <w:rFonts w:ascii="Times New Roman" w:cs="Times New Roman" w:hAnsi="Times New Roman"/>
        </w:rPr>
        <w:t xml:space="preserve"> Algorithm</w:t>
      </w:r>
      <w:bookmarkEnd w:id="33"/>
    </w:p>
    <w:bookmarkStart w:id="34" w:name="_Toc226187079"/>
    <w:p>
      <w:pPr>
        <w:pStyle w:val="style3"/>
        <w:rPr>
          <w:rFonts w:ascii="Times New Roman" w:cs="Times New Roman" w:hAnsi="Times New Roman"/>
        </w:rPr>
      </w:pPr>
      <w:r>
        <w:rPr>
          <w:rFonts w:ascii="Times New Roman" w:cs="Times New Roman" w:hAnsi="Times New Roman"/>
        </w:rPr>
        <w:t>Real World Problem</w:t>
      </w:r>
      <w:bookmarkEnd w:id="34"/>
    </w:p>
    <w:p>
      <w:pPr>
        <w:pStyle w:val="style0"/>
        <w:spacing w:after="160"/>
        <w:jc w:val="both"/>
        <w:rPr>
          <w:rFonts w:ascii="Times New Roman" w:cs="Times New Roman" w:hAnsi="Times New Roman"/>
        </w:rPr>
      </w:pPr>
      <w:r>
        <w:rPr>
          <w:rFonts w:ascii="Times New Roman" w:cs="Times New Roman" w:hAnsi="Times New Roman"/>
        </w:rPr>
        <w:t>A retail chain wants to identify which product combinations are frequently purchased together across thousands of transactions. Rather than reviewing combinations manually, the business needs the Apriori algorithm to systematically generate frequent itemsets and association rules, enabling data-driven decisions about product placement and promotional bundling.</w:t>
      </w:r>
    </w:p>
    <w:bookmarkStart w:id="35" w:name="_Toc226187080"/>
    <w:p>
      <w:pPr>
        <w:pStyle w:val="style3"/>
        <w:rPr>
          <w:rFonts w:ascii="Times New Roman" w:cs="Times New Roman" w:hAnsi="Times New Roman"/>
        </w:rPr>
      </w:pPr>
      <w:r>
        <w:rPr>
          <w:rFonts w:ascii="Times New Roman" w:cs="Times New Roman" w:hAnsi="Times New Roman"/>
        </w:rPr>
        <w:t>Dataset</w:t>
      </w:r>
      <w:bookmarkEnd w:id="35"/>
    </w:p>
    <w:p>
      <w:pPr>
        <w:pStyle w:val="style0"/>
        <w:spacing w:after="160"/>
        <w:jc w:val="both"/>
        <w:rPr>
          <w:rFonts w:ascii="Times New Roman" w:cs="Times New Roman" w:hAnsi="Times New Roman"/>
        </w:rPr>
      </w:pPr>
      <w:r>
        <w:rPr>
          <w:rFonts w:ascii="Times New Roman" w:cs="Times New Roman" w:hAnsi="Times New Roman"/>
        </w:rPr>
        <w:t xml:space="preserve">Transaction </w:t>
      </w:r>
      <w:r>
        <w:rPr>
          <w:rFonts w:ascii="Times New Roman" w:cs="Times New Roman" w:hAnsi="Times New Roman"/>
        </w:rPr>
        <w:t xml:space="preserve">Dataset </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 a retail basket dataset containing TransactionID and Items columns representing multi-item purchase records across multiple product categories.</w:t>
      </w:r>
    </w:p>
    <w:bookmarkStart w:id="36" w:name="_Toc226187081"/>
    <w:p>
      <w:pPr>
        <w:pStyle w:val="style3"/>
        <w:rPr>
          <w:rFonts w:ascii="Times New Roman" w:cs="Times New Roman" w:hAnsi="Times New Roman"/>
        </w:rPr>
      </w:pPr>
      <w:r>
        <w:rPr>
          <w:rFonts w:ascii="Times New Roman" w:cs="Times New Roman" w:hAnsi="Times New Roman"/>
        </w:rPr>
        <w:t>Practical Objectives</w:t>
      </w:r>
      <w:bookmarkEnd w:id="36"/>
    </w:p>
    <w:p>
      <w:pPr>
        <w:pStyle w:val="style0"/>
        <w:spacing w:after="160"/>
        <w:jc w:val="both"/>
        <w:rPr>
          <w:rFonts w:ascii="Times New Roman" w:cs="Times New Roman" w:hAnsi="Times New Roman"/>
        </w:rPr>
      </w:pPr>
      <w:r>
        <w:rPr>
          <w:rFonts w:ascii="Times New Roman" w:cs="Times New Roman" w:hAnsi="Times New Roman"/>
        </w:rPr>
        <w:t>Students will run the Apriori algorithm in KNIME and in Python (mlxtend), generate frequent itemsets at multiple support thresholds, extract association rules, and analyse how varying the minimum support threshold affects the number and quality of rules produced.</w:t>
      </w:r>
    </w:p>
    <w:bookmarkStart w:id="37" w:name="_Toc226187082"/>
    <w:p>
      <w:pPr>
        <w:pStyle w:val="style3"/>
        <w:rPr>
          <w:rFonts w:ascii="Times New Roman" w:cs="Times New Roman" w:hAnsi="Times New Roman"/>
        </w:rPr>
      </w:pPr>
      <w:r>
        <w:rPr>
          <w:rFonts w:ascii="Times New Roman" w:cs="Times New Roman" w:hAnsi="Times New Roman"/>
        </w:rPr>
        <w:t>Procedure</w:t>
      </w:r>
      <w:bookmarkEnd w:id="37"/>
      <w:r>
        <w:rPr>
          <w:rFonts w:ascii="Times New Roman" w:cs="Times New Roman" w:hAnsi="Times New Roman"/>
        </w:rPr>
        <w:t>:</w:t>
      </w:r>
      <w:r>
        <w:rPr>
          <w:rFonts w:ascii="Times New Roman" w:cs="Times New Roman" w:hAnsi="Times New Roman"/>
        </w:rPr>
        <w:br/>
      </w:r>
    </w:p>
    <w:p>
      <w:pPr>
        <w:pStyle w:val="style0"/>
        <w:spacing w:after="160"/>
        <w:jc w:val="both"/>
        <w:rPr>
          <w:rFonts w:ascii="Times New Roman" w:cs="Times New Roman" w:hAnsi="Times New Roman"/>
        </w:rPr>
      </w:pPr>
      <w:r>
        <w:rPr>
          <w:rFonts w:ascii="Times New Roman" w:cs="Times New Roman" w:hAnsi="Times New Roman"/>
          <w:b/>
        </w:rPr>
        <w:t>Step 1. Run Apriori in KNIME</w:t>
      </w:r>
    </w:p>
    <w:p>
      <w:pPr>
        <w:pStyle w:val="style0"/>
        <w:spacing w:after="160"/>
        <w:jc w:val="both"/>
        <w:rPr>
          <w:rFonts w:ascii="Times New Roman" w:cs="Times New Roman" w:hAnsi="Times New Roman"/>
        </w:rPr>
      </w:pPr>
      <w:r>
        <w:rPr>
          <w:rFonts w:ascii="Times New Roman" w:cs="Times New Roman" w:hAnsi="Times New Roman"/>
        </w:rPr>
        <w:t>Open KNIME and create a new workflow. Load the transaction dataset using the CSV Reader node. Add the Association Rule Learner node from the Mining category. Set minimum support to 0.05 and minimum confidence to 0.5. Connect the output to an Association Rule Filter node and a Table View. Execute the workflow and record the number of rules generated.</w:t>
      </w:r>
    </w:p>
    <w:p>
      <w:pPr>
        <w:pStyle w:val="style0"/>
        <w:spacing w:after="160"/>
        <w:jc w:val="both"/>
        <w:rPr>
          <w:rFonts w:ascii="Times New Roman" w:cs="Times New Roman" w:hAnsi="Times New Roman"/>
        </w:rPr>
      </w:pPr>
      <w:r>
        <w:rPr>
          <w:rFonts w:ascii="Times New Roman" w:cs="Times New Roman" w:hAnsi="Times New Roman"/>
          <w:b/>
        </w:rPr>
        <w:t>Step 2. Vary the Support Threshold</w:t>
      </w:r>
    </w:p>
    <w:p>
      <w:pPr>
        <w:pStyle w:val="style0"/>
        <w:spacing w:after="160"/>
        <w:jc w:val="both"/>
        <w:rPr>
          <w:rFonts w:ascii="Times New Roman" w:cs="Times New Roman" w:hAnsi="Times New Roman"/>
        </w:rPr>
      </w:pPr>
      <w:r>
        <w:rPr>
          <w:rFonts w:ascii="Times New Roman" w:cs="Times New Roman" w:hAnsi="Times New Roman"/>
        </w:rPr>
        <w:t>Re-run the KNIME workflow three times: with support at 0.10, 0.05, and 0.02. For each run, record the total number of frequent itemsets and the number of association rules generated. Observe how lowering the threshold increases the number of rules but may reduce their practical relevance.</w:t>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2693035"/>
            <wp:effectExtent l="0" t="0" r="0" b="0"/>
            <wp:docPr id="106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1"/>
                    <pic:cNvPicPr/>
                  </pic:nvPicPr>
                  <pic:blipFill>
                    <a:blip r:embed="rId38" cstate="print"/>
                    <a:srcRect l="0" t="0" r="0" b="0"/>
                    <a:stretch/>
                  </pic:blipFill>
                  <pic:spPr>
                    <a:xfrm rot="0">
                      <a:off x="0" y="0"/>
                      <a:ext cx="5943600" cy="269303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206750"/>
            <wp:effectExtent l="0" t="0" r="0" b="0"/>
            <wp:docPr id="106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1"/>
                    <pic:cNvPicPr/>
                  </pic:nvPicPr>
                  <pic:blipFill>
                    <a:blip r:embed="rId39" cstate="print"/>
                    <a:srcRect l="0" t="0" r="0" b="0"/>
                    <a:stretch/>
                  </pic:blipFill>
                  <pic:spPr>
                    <a:xfrm rot="0">
                      <a:off x="0" y="0"/>
                      <a:ext cx="5943600" cy="3206750"/>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411854"/>
            <wp:effectExtent l="0" t="0" r="0" b="0"/>
            <wp:docPr id="106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Picture 1"/>
                    <pic:cNvPicPr/>
                  </pic:nvPicPr>
                  <pic:blipFill>
                    <a:blip r:embed="rId40" cstate="print"/>
                    <a:srcRect l="0" t="0" r="0" b="0"/>
                    <a:stretch/>
                  </pic:blipFill>
                  <pic:spPr>
                    <a:xfrm rot="0">
                      <a:off x="0" y="0"/>
                      <a:ext cx="5943600" cy="3411854"/>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124835"/>
            <wp:effectExtent l="0" t="0" r="0" b="0"/>
            <wp:docPr id="106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Picture 1"/>
                    <pic:cNvPicPr/>
                  </pic:nvPicPr>
                  <pic:blipFill>
                    <a:blip r:embed="rId41" cstate="print"/>
                    <a:srcRect l="0" t="0" r="0" b="0"/>
                    <a:stretch/>
                  </pic:blipFill>
                  <pic:spPr>
                    <a:xfrm rot="0">
                      <a:off x="0" y="0"/>
                      <a:ext cx="5943600" cy="312483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4156709"/>
            <wp:effectExtent l="0" t="0" r="0" b="0"/>
            <wp:docPr id="106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1"/>
                    <pic:cNvPicPr/>
                  </pic:nvPicPr>
                  <pic:blipFill>
                    <a:blip r:embed="rId42" cstate="print"/>
                    <a:srcRect l="0" t="0" r="0" b="0"/>
                    <a:stretch/>
                  </pic:blipFill>
                  <pic:spPr>
                    <a:xfrm rot="0">
                      <a:off x="0" y="0"/>
                      <a:ext cx="5943600" cy="4156709"/>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247390"/>
            <wp:effectExtent l="0" t="0" r="0" b="0"/>
            <wp:docPr id="106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Picture 1"/>
                    <pic:cNvPicPr/>
                  </pic:nvPicPr>
                  <pic:blipFill>
                    <a:blip r:embed="rId43" cstate="print"/>
                    <a:srcRect l="0" t="0" r="0" b="0"/>
                    <a:stretch/>
                  </pic:blipFill>
                  <pic:spPr>
                    <a:xfrm rot="0">
                      <a:off x="0" y="0"/>
                      <a:ext cx="5943600" cy="3247390"/>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3. Python Implementation with mlxtend</w:t>
      </w:r>
    </w:p>
    <w:p>
      <w:pPr>
        <w:pStyle w:val="style0"/>
        <w:spacing w:after="160"/>
        <w:jc w:val="both"/>
        <w:rPr>
          <w:rFonts w:ascii="Times New Roman" w:cs="Times New Roman" w:hAnsi="Times New Roman"/>
        </w:rPr>
      </w:pPr>
      <w:r>
        <w:rPr>
          <w:rFonts w:ascii="Times New Roman" w:cs="Times New Roman" w:hAnsi="Times New Roman"/>
        </w:rPr>
        <w:t xml:space="preserve">Install mlxtend (pip install mlxtend). Load and one-hot encode the transaction data using TransactionEncoder. Call </w:t>
      </w:r>
      <w:r>
        <w:rPr>
          <w:rFonts w:ascii="Times New Roman" w:cs="Times New Roman" w:hAnsi="Times New Roman"/>
        </w:rPr>
        <w:t>apriori(</w:t>
      </w:r>
      <w:r>
        <w:rPr>
          <w:rFonts w:ascii="Times New Roman" w:cs="Times New Roman" w:hAnsi="Times New Roman"/>
        </w:rPr>
        <w:t>) with min_support values of 0.10, 0.05, and 0.02 separately. For each, call association_</w:t>
      </w:r>
      <w:r>
        <w:rPr>
          <w:rFonts w:ascii="Times New Roman" w:cs="Times New Roman" w:hAnsi="Times New Roman"/>
        </w:rPr>
        <w:t>rules(</w:t>
      </w:r>
      <w:r>
        <w:rPr>
          <w:rFonts w:ascii="Times New Roman" w:cs="Times New Roman" w:hAnsi="Times New Roman"/>
        </w:rPr>
        <w:t>) and print the rule count. Confirm that the Python output matches the KNIME output within a small tolerance. Print the top 5 rules by confidence for the 0.05 threshold run.</w:t>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3045460"/>
            <wp:effectExtent l="0" t="0" r="0" b="2540"/>
            <wp:docPr id="106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Picture 1"/>
                    <pic:cNvPicPr/>
                  </pic:nvPicPr>
                  <pic:blipFill>
                    <a:blip r:embed="rId44" cstate="print"/>
                    <a:srcRect l="0" t="0" r="0" b="0"/>
                    <a:stretch/>
                  </pic:blipFill>
                  <pic:spPr>
                    <a:xfrm rot="0">
                      <a:off x="0" y="0"/>
                      <a:ext cx="5943600" cy="3045460"/>
                    </a:xfrm>
                    <a:prstGeom prst="rect"/>
                  </pic:spPr>
                </pic:pic>
              </a:graphicData>
            </a:graphic>
          </wp:inline>
        </w:drawing>
      </w:r>
    </w:p>
    <w:bookmarkStart w:id="38" w:name="_Toc226187083"/>
    <w:p>
      <w:pPr>
        <w:pStyle w:val="style0"/>
        <w:spacing w:after="160" w:lineRule="auto" w:line="259"/>
        <w:rPr>
          <w:rFonts w:ascii="Times New Roman" w:cs="Times New Roman" w:eastAsia="宋体" w:hAnsi="Times New Roman"/>
          <w:b/>
          <w:color w:val="000000"/>
          <w:sz w:val="24"/>
          <w:szCs w:val="24"/>
        </w:rPr>
      </w:pPr>
      <w:r>
        <w:rPr>
          <w:rFonts w:ascii="Times New Roman" w:cs="Times New Roman" w:eastAsia="宋体" w:hAnsi="Times New Roman"/>
          <w:b/>
          <w:color w:val="000000"/>
          <w:sz w:val="24"/>
          <w:szCs w:val="24"/>
        </w:rPr>
        <w:drawing>
          <wp:inline distL="0" distT="0" distB="0" distR="0">
            <wp:extent cx="5943600" cy="1835785"/>
            <wp:effectExtent l="0" t="0" r="0" b="0"/>
            <wp:docPr id="106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Picture 1"/>
                    <pic:cNvPicPr/>
                  </pic:nvPicPr>
                  <pic:blipFill>
                    <a:blip r:embed="rId45" cstate="print"/>
                    <a:srcRect l="0" t="0" r="0" b="0"/>
                    <a:stretch/>
                  </pic:blipFill>
                  <pic:spPr>
                    <a:xfrm rot="0">
                      <a:off x="0" y="0"/>
                      <a:ext cx="5943600" cy="1835785"/>
                    </a:xfrm>
                    <a:prstGeom prst="rect"/>
                  </pic:spPr>
                </pic:pic>
              </a:graphicData>
            </a:graphic>
          </wp:inline>
        </w:drawing>
      </w:r>
    </w:p>
    <w:p>
      <w:pPr>
        <w:pStyle w:val="style0"/>
        <w:spacing w:after="160" w:lineRule="auto" w:line="259"/>
        <w:rPr>
          <w:rFonts w:ascii="Times New Roman" w:cs="Times New Roman" w:eastAsia="宋体" w:hAnsi="Times New Roman"/>
          <w:b/>
          <w:color w:val="000000"/>
          <w:sz w:val="24"/>
          <w:szCs w:val="24"/>
        </w:rPr>
      </w:pPr>
    </w:p>
    <w:p>
      <w:pPr>
        <w:pStyle w:val="style3"/>
        <w:rPr>
          <w:rFonts w:ascii="Times New Roman" w:cs="Times New Roman" w:hAnsi="Times New Roman"/>
        </w:rPr>
      </w:pPr>
      <w:r>
        <w:rPr>
          <w:rFonts w:ascii="Times New Roman" w:cs="Times New Roman" w:hAnsi="Times New Roman"/>
        </w:rPr>
        <w:br/>
      </w:r>
    </w:p>
    <w:p>
      <w:pPr>
        <w:pStyle w:val="style0"/>
        <w:spacing w:after="160" w:lineRule="auto" w:line="259"/>
        <w:rPr>
          <w:rFonts w:ascii="Times New Roman" w:cs="Times New Roman" w:eastAsia="宋体" w:hAnsi="Times New Roman"/>
          <w:b/>
          <w:color w:val="000000"/>
          <w:sz w:val="24"/>
          <w:szCs w:val="24"/>
        </w:rPr>
      </w:pPr>
      <w:r>
        <w:rPr>
          <w:rFonts w:ascii="Times New Roman" w:cs="Times New Roman" w:hAnsi="Times New Roman"/>
        </w:rPr>
        <w:br w:type="page"/>
      </w:r>
    </w:p>
    <w:p>
      <w:pPr>
        <w:pStyle w:val="style3"/>
        <w:rPr>
          <w:rFonts w:ascii="Times New Roman" w:cs="Times New Roman" w:hAnsi="Times New Roman"/>
        </w:rPr>
      </w:pPr>
      <w:r>
        <w:rPr>
          <w:rFonts w:ascii="Times New Roman" w:cs="Times New Roman" w:hAnsi="Times New Roman"/>
        </w:rPr>
        <w:t>KPI Summary</w:t>
      </w:r>
      <w:bookmarkEnd w:id="38"/>
      <w:r>
        <w:rPr>
          <w:rFonts w:ascii="Times New Roman" w:cs="Times New Roman" w:hAnsi="Times New Roman"/>
        </w:rPr>
        <w:t>:</w:t>
      </w:r>
      <w:r>
        <w:rPr>
          <w:rFonts w:ascii="Times New Roman" w:cs="Times New Roman" w:hAnsi="Times New Roman"/>
        </w:rPr>
        <w:br/>
      </w:r>
      <w:r>
        <w:rPr>
          <w:rFonts w:ascii="Times New Roman" w:cs="Times New Roman" w:hAnsi="Times New Roman"/>
        </w:rPr>
        <w:br/>
      </w:r>
      <w:r>
        <w:rPr>
          <w:rFonts w:ascii="Times New Roman" w:cs="Times New Roman" w:hAnsi="Times New Roman"/>
          <w:noProof/>
        </w:rPr>
        <w:drawing>
          <wp:inline distL="0" distT="0" distB="0" distR="0">
            <wp:extent cx="6362700" cy="3695699"/>
            <wp:effectExtent l="0" t="0" r="0" b="0"/>
            <wp:docPr id="1070" name="Pictur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Picture 39"/>
                    <pic:cNvPicPr/>
                  </pic:nvPicPr>
                  <pic:blipFill>
                    <a:blip r:embed="rId46" cstate="print"/>
                    <a:srcRect l="0" t="0" r="0" b="0"/>
                    <a:stretch/>
                  </pic:blipFill>
                  <pic:spPr>
                    <a:xfrm rot="0">
                      <a:off x="0" y="0"/>
                      <a:ext cx="6362700" cy="3695699"/>
                    </a:xfrm>
                    <a:prstGeom prst="rect"/>
                  </pic:spPr>
                </pic:pic>
              </a:graphicData>
            </a:graphic>
          </wp:inline>
        </w:drawing>
      </w:r>
    </w:p>
    <w:p>
      <w:pPr>
        <w:pStyle w:val="style0"/>
        <w:rPr>
          <w:rFonts w:ascii="Times New Roman" w:cs="Times New Roman" w:hAnsi="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2614"/>
        <w:gridCol w:w="4404"/>
      </w:tblGrid>
      <w:tr>
        <w:trPr>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KPI</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Method</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Results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Total Association Rules (per support threshold)</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Count of rules generated at each support value</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Support = 0.10 → 15 rules Support = 0.05 → 21 rules Support = 0.02 → 21 rules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Impact of Support Threshold on Rule Count</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Comparison of rule counts at different support levels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Lowering support from 0.10 → 0.05 increased rules from 15 to 21. No further increase at 0.02 due to dataset size limitations.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Top Rule Quality (0.05 threshold)</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Selection of rules based on highest Confidence and Lift</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Rule: {Milk, Butter, Eggs} → {Bread} Confidence = 1.0000 Lift = 1.8182</w:t>
            </w:r>
          </w:p>
        </w:tc>
      </w:tr>
    </w:tbl>
    <w:p>
      <w:pPr>
        <w:pStyle w:val="style3"/>
        <w:rPr>
          <w:rFonts w:ascii="Times New Roman" w:cs="Times New Roman" w:hAnsi="Times New Roman"/>
        </w:rPr>
      </w:pPr>
    </w:p>
    <w:bookmarkStart w:id="39" w:name="_Toc226187084"/>
    <w:p>
      <w:pPr>
        <w:pStyle w:val="style1"/>
        <w:pageBreakBefore/>
        <w:rPr>
          <w:rFonts w:ascii="Times New Roman" w:cs="Times New Roman" w:hAnsi="Times New Roman"/>
        </w:rPr>
      </w:pPr>
      <w:r>
        <w:rPr>
          <w:rFonts w:ascii="Times New Roman" w:cs="Times New Roman" w:hAnsi="Times New Roman"/>
        </w:rPr>
        <w:t>Lab 7: FP-Growth Algorithm</w:t>
      </w:r>
      <w:bookmarkEnd w:id="39"/>
    </w:p>
    <w:bookmarkStart w:id="40" w:name="_Toc226187085"/>
    <w:p>
      <w:pPr>
        <w:pStyle w:val="style3"/>
        <w:rPr>
          <w:rFonts w:ascii="Times New Roman" w:cs="Times New Roman" w:hAnsi="Times New Roman"/>
        </w:rPr>
      </w:pPr>
      <w:r>
        <w:rPr>
          <w:rFonts w:ascii="Times New Roman" w:cs="Times New Roman" w:hAnsi="Times New Roman"/>
        </w:rPr>
        <w:t>Real World Problem</w:t>
      </w:r>
      <w:bookmarkEnd w:id="40"/>
    </w:p>
    <w:p>
      <w:pPr>
        <w:pStyle w:val="style0"/>
        <w:spacing w:after="160"/>
        <w:jc w:val="both"/>
        <w:rPr>
          <w:rFonts w:ascii="Times New Roman" w:cs="Times New Roman" w:hAnsi="Times New Roman"/>
        </w:rPr>
      </w:pPr>
      <w:r>
        <w:rPr>
          <w:rFonts w:ascii="Times New Roman" w:cs="Times New Roman" w:hAnsi="Times New Roman"/>
        </w:rPr>
        <w:t xml:space="preserve">A large retail chain has millions of daily transactions. The Apriori algorithm becomes computationally expensive at this scale because it generates and tests a huge number of </w:t>
      </w:r>
      <w:r>
        <w:rPr>
          <w:rFonts w:ascii="Times New Roman" w:cs="Times New Roman" w:hAnsi="Times New Roman"/>
        </w:rPr>
        <w:t>candidate</w:t>
      </w:r>
      <w:r>
        <w:rPr>
          <w:rFonts w:ascii="Times New Roman" w:cs="Times New Roman" w:hAnsi="Times New Roman"/>
        </w:rPr>
        <w:t xml:space="preserve"> itemsets. The business requires a more efficient frequent pattern mining approach. FP-Growth is selected because it avoids candidate generation entirely by compressing the transaction database into a compact FP-Tree structure.</w:t>
      </w:r>
    </w:p>
    <w:bookmarkStart w:id="41" w:name="_Toc226187086"/>
    <w:p>
      <w:pPr>
        <w:pStyle w:val="style3"/>
        <w:rPr>
          <w:rFonts w:ascii="Times New Roman" w:cs="Times New Roman" w:hAnsi="Times New Roman"/>
        </w:rPr>
      </w:pPr>
      <w:r>
        <w:rPr>
          <w:rFonts w:ascii="Times New Roman" w:cs="Times New Roman" w:hAnsi="Times New Roman"/>
        </w:rPr>
        <w:t>Dataset</w:t>
      </w:r>
      <w:bookmarkEnd w:id="41"/>
    </w:p>
    <w:p>
      <w:pPr>
        <w:pStyle w:val="style0"/>
        <w:spacing w:after="160"/>
        <w:jc w:val="both"/>
        <w:rPr>
          <w:rFonts w:ascii="Times New Roman" w:cs="Times New Roman" w:hAnsi="Times New Roman"/>
        </w:rPr>
      </w:pPr>
      <w:r>
        <w:rPr>
          <w:rFonts w:ascii="Times New Roman" w:cs="Times New Roman" w:hAnsi="Times New Roman"/>
        </w:rPr>
        <w:t xml:space="preserve">Large Retail </w:t>
      </w:r>
      <w:r>
        <w:rPr>
          <w:rFonts w:ascii="Times New Roman" w:cs="Times New Roman" w:hAnsi="Times New Roman"/>
        </w:rPr>
        <w:t xml:space="preserve">Dataset </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 a scaled-up version of the grocery transactions file containing at least 10,000 transaction records to demonstrate the performance advantage of FP-Growth over Apriori.</w:t>
      </w:r>
    </w:p>
    <w:bookmarkStart w:id="42" w:name="_Toc226187087"/>
    <w:p>
      <w:pPr>
        <w:pStyle w:val="style3"/>
        <w:rPr>
          <w:rFonts w:ascii="Times New Roman" w:cs="Times New Roman" w:hAnsi="Times New Roman"/>
        </w:rPr>
      </w:pPr>
      <w:r>
        <w:rPr>
          <w:rFonts w:ascii="Times New Roman" w:cs="Times New Roman" w:hAnsi="Times New Roman"/>
        </w:rPr>
        <w:t>Practical Objectives</w:t>
      </w:r>
      <w:bookmarkEnd w:id="42"/>
    </w:p>
    <w:p>
      <w:pPr>
        <w:pStyle w:val="style0"/>
        <w:spacing w:after="160"/>
        <w:jc w:val="both"/>
        <w:rPr>
          <w:rFonts w:ascii="Times New Roman" w:cs="Times New Roman" w:hAnsi="Times New Roman"/>
        </w:rPr>
      </w:pPr>
      <w:r>
        <w:rPr>
          <w:rFonts w:ascii="Times New Roman" w:cs="Times New Roman" w:hAnsi="Times New Roman"/>
        </w:rPr>
        <w:t>Students will construct an FP-Tree manually for a small transaction sample, run FP-Growth in Orange Data Mining, implement FP-Growth in Python using mlxtend, and compare its execution time and rule count against the Apriori results from Lab 6 on the same dataset.</w:t>
      </w:r>
    </w:p>
    <w:bookmarkStart w:id="43" w:name="_Toc226187088"/>
    <w:p>
      <w:pPr>
        <w:pStyle w:val="style3"/>
        <w:rPr>
          <w:rFonts w:ascii="Times New Roman" w:cs="Times New Roman" w:hAnsi="Times New Roman"/>
        </w:rPr>
      </w:pPr>
      <w:r>
        <w:rPr>
          <w:rFonts w:ascii="Times New Roman" w:cs="Times New Roman" w:hAnsi="Times New Roman"/>
        </w:rPr>
        <w:t>Procedure</w:t>
      </w:r>
      <w:bookmarkEnd w:id="43"/>
      <w:r>
        <w:rPr>
          <w:rFonts w:ascii="Times New Roman" w:cs="Times New Roman" w:hAnsi="Times New Roman"/>
        </w:rPr>
        <w:t>:</w:t>
      </w:r>
      <w:r>
        <w:rPr>
          <w:rFonts w:ascii="Times New Roman" w:cs="Times New Roman" w:hAnsi="Times New Roman"/>
        </w:rPr>
        <w:br/>
      </w:r>
    </w:p>
    <w:p>
      <w:pPr>
        <w:pStyle w:val="style0"/>
        <w:spacing w:after="160"/>
        <w:jc w:val="both"/>
        <w:rPr>
          <w:rFonts w:ascii="Times New Roman" w:cs="Times New Roman" w:hAnsi="Times New Roman"/>
        </w:rPr>
      </w:pPr>
      <w:r>
        <w:rPr>
          <w:rFonts w:ascii="Times New Roman" w:cs="Times New Roman" w:hAnsi="Times New Roman"/>
          <w:b/>
        </w:rPr>
        <w:t>Step 1. Manual FP-Tree Construction</w:t>
      </w:r>
    </w:p>
    <w:p>
      <w:pPr>
        <w:pStyle w:val="style0"/>
        <w:spacing w:after="160"/>
        <w:jc w:val="both"/>
        <w:rPr>
          <w:rFonts w:ascii="Times New Roman" w:cs="Times New Roman" w:hAnsi="Times New Roman"/>
        </w:rPr>
      </w:pPr>
      <w:r>
        <w:rPr>
          <w:rFonts w:ascii="Times New Roman" w:cs="Times New Roman" w:hAnsi="Times New Roman"/>
        </w:rPr>
        <w:t>Take 8 sample transactions. Count item frequencies and sort them in descending order. Set minimum support to 2. Insert each transaction into the FP-Tree by following shared prefixes from the root and incrementing node counts. Draw the resulting tree structure and the header table linking each item to its tree nodes.</w:t>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4041775"/>
            <wp:effectExtent l="0" t="0" r="0" b="0"/>
            <wp:docPr id="107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Picture 1"/>
                    <pic:cNvPicPr/>
                  </pic:nvPicPr>
                  <pic:blipFill>
                    <a:blip r:embed="rId47" cstate="print"/>
                    <a:srcRect l="0" t="0" r="0" b="0"/>
                    <a:stretch/>
                  </pic:blipFill>
                  <pic:spPr>
                    <a:xfrm rot="0">
                      <a:off x="0" y="0"/>
                      <a:ext cx="5943600" cy="4041775"/>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4140200"/>
            <wp:effectExtent l="0" t="0" r="0" b="0"/>
            <wp:docPr id="107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Picture 1"/>
                    <pic:cNvPicPr/>
                  </pic:nvPicPr>
                  <pic:blipFill>
                    <a:blip r:embed="rId48" cstate="print"/>
                    <a:srcRect l="0" t="0" r="0" b="0"/>
                    <a:stretch/>
                  </pic:blipFill>
                  <pic:spPr>
                    <a:xfrm rot="0">
                      <a:off x="0" y="0"/>
                      <a:ext cx="5943600" cy="4140200"/>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3860800"/>
            <wp:effectExtent l="0" t="0" r="0" b="6350"/>
            <wp:docPr id="107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Picture 1"/>
                    <pic:cNvPicPr/>
                  </pic:nvPicPr>
                  <pic:blipFill>
                    <a:blip r:embed="rId49" cstate="print"/>
                    <a:srcRect l="0" t="0" r="0" b="0"/>
                    <a:stretch/>
                  </pic:blipFill>
                  <pic:spPr>
                    <a:xfrm rot="0">
                      <a:off x="0" y="0"/>
                      <a:ext cx="5943600" cy="3860800"/>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3487420"/>
            <wp:effectExtent l="0" t="0" r="0" b="0"/>
            <wp:docPr id="107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Picture 1"/>
                    <pic:cNvPicPr/>
                  </pic:nvPicPr>
                  <pic:blipFill>
                    <a:blip r:embed="rId50" cstate="print"/>
                    <a:srcRect l="0" t="0" r="0" b="0"/>
                    <a:stretch/>
                  </pic:blipFill>
                  <pic:spPr>
                    <a:xfrm rot="0">
                      <a:off x="0" y="0"/>
                      <a:ext cx="5943600" cy="3487420"/>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1743710"/>
            <wp:effectExtent l="0" t="0" r="0" b="8890"/>
            <wp:docPr id="107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Picture 1"/>
                    <pic:cNvPicPr/>
                  </pic:nvPicPr>
                  <pic:blipFill>
                    <a:blip r:embed="rId51" cstate="print"/>
                    <a:srcRect l="0" t="0" r="0" b="0"/>
                    <a:stretch/>
                  </pic:blipFill>
                  <pic:spPr>
                    <a:xfrm rot="0">
                      <a:off x="0" y="0"/>
                      <a:ext cx="5943600" cy="1743710"/>
                    </a:xfrm>
                    <a:prstGeom prst="rect"/>
                  </pic:spPr>
                </pic:pic>
              </a:graphicData>
            </a:graphic>
          </wp:inline>
        </w:drawing>
      </w:r>
    </w:p>
    <w:p>
      <w:pPr>
        <w:pStyle w:val="style0"/>
        <w:spacing w:after="160"/>
        <w:jc w:val="center"/>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2. FP-Growth in Orange Data Mining</w:t>
      </w:r>
    </w:p>
    <w:p>
      <w:pPr>
        <w:pStyle w:val="style0"/>
        <w:spacing w:after="160"/>
        <w:jc w:val="both"/>
        <w:rPr>
          <w:rFonts w:ascii="Times New Roman" w:cs="Times New Roman" w:hAnsi="Times New Roman"/>
        </w:rPr>
      </w:pPr>
      <w:r>
        <w:rPr>
          <w:rFonts w:ascii="Times New Roman" w:cs="Times New Roman" w:hAnsi="Times New Roman"/>
        </w:rPr>
        <w:t>Open Orange Data Mining. Load the large retail dataset using the File widget. Add the Frequent Itemsets widget and configure minimum support to 0.05. Connect to an Association Rules widget and set minimum confidence to 0.5. Execute and note the execution time displayed in the widget status bar. Record the rule count and compare with Lab 6’s Apriori output.</w:t>
      </w:r>
    </w:p>
    <w:p>
      <w:pPr>
        <w:pStyle w:val="style0"/>
        <w:spacing w:after="160"/>
        <w:jc w:val="both"/>
        <w:rPr>
          <w:rFonts w:ascii="Times New Roman" w:cs="Times New Roman" w:hAnsi="Times New Roman"/>
        </w:rPr>
      </w:pPr>
      <w:r>
        <w:rPr>
          <w:rFonts w:ascii="Times New Roman" w:cs="Times New Roman" w:hAnsi="Times New Roman"/>
          <w:b/>
        </w:rPr>
        <w:t>Step 3. FP-Growth in Python and Performance Comparison</w:t>
      </w:r>
    </w:p>
    <w:p>
      <w:pPr>
        <w:pStyle w:val="style0"/>
        <w:spacing w:after="160"/>
        <w:jc w:val="both"/>
        <w:rPr>
          <w:rFonts w:ascii="Times New Roman" w:cs="Times New Roman" w:hAnsi="Times New Roman"/>
        </w:rPr>
      </w:pPr>
      <w:r>
        <w:rPr>
          <w:rFonts w:ascii="Times New Roman" w:cs="Times New Roman" w:hAnsi="Times New Roman"/>
        </w:rPr>
        <w:t xml:space="preserve">In Python, use </w:t>
      </w:r>
      <w:r>
        <w:rPr>
          <w:rFonts w:ascii="Times New Roman" w:cs="Times New Roman" w:hAnsi="Times New Roman"/>
        </w:rPr>
        <w:t>time.time</w:t>
      </w:r>
      <w:r>
        <w:rPr>
          <w:rFonts w:ascii="Times New Roman" w:cs="Times New Roman" w:hAnsi="Times New Roman"/>
        </w:rPr>
        <w:t xml:space="preserve">() to measure the execution duration of both </w:t>
      </w:r>
      <w:r>
        <w:rPr>
          <w:rFonts w:ascii="Times New Roman" w:cs="Times New Roman" w:hAnsi="Times New Roman"/>
        </w:rPr>
        <w:t>apriori(</w:t>
      </w:r>
      <w:r>
        <w:rPr>
          <w:rFonts w:ascii="Times New Roman" w:cs="Times New Roman" w:hAnsi="Times New Roman"/>
        </w:rPr>
        <w:t xml:space="preserve">) and </w:t>
      </w:r>
      <w:r>
        <w:rPr>
          <w:rFonts w:ascii="Times New Roman" w:cs="Times New Roman" w:hAnsi="Times New Roman"/>
        </w:rPr>
        <w:t>fpgrowth(</w:t>
      </w:r>
      <w:r>
        <w:rPr>
          <w:rFonts w:ascii="Times New Roman" w:cs="Times New Roman" w:hAnsi="Times New Roman"/>
        </w:rPr>
        <w:t>) from mlxtend on the same encoded dataset with min_support=0.05. Print the elapsed time for each. Call association_</w:t>
      </w:r>
      <w:r>
        <w:rPr>
          <w:rFonts w:ascii="Times New Roman" w:cs="Times New Roman" w:hAnsi="Times New Roman"/>
        </w:rPr>
        <w:t>rules(</w:t>
      </w:r>
      <w:r>
        <w:rPr>
          <w:rFonts w:ascii="Times New Roman" w:cs="Times New Roman" w:hAnsi="Times New Roman"/>
        </w:rPr>
        <w:t>) on both outputs and confirm the rule counts are identical. Record Apriori time, FP-Growth time, and the speedup ratio.</w:t>
      </w:r>
    </w:p>
    <w:p>
      <w:pPr>
        <w:pStyle w:val="style0"/>
        <w:spacing w:after="160"/>
        <w:jc w:val="both"/>
        <w:rPr>
          <w:rFonts w:ascii="Times New Roman" w:cs="Times New Roman" w:hAnsi="Times New Roman"/>
        </w:rPr>
      </w:pPr>
      <w:r>
        <w:rPr>
          <w:rFonts w:ascii="Times New Roman" w:cs="Times New Roman" w:hAnsi="Times New Roman"/>
        </w:rPr>
        <w:drawing>
          <wp:inline distL="0" distT="0" distB="0" distR="0">
            <wp:extent cx="5943600" cy="2058035"/>
            <wp:effectExtent l="0" t="0" r="0" b="0"/>
            <wp:docPr id="107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Picture 1"/>
                    <pic:cNvPicPr/>
                  </pic:nvPicPr>
                  <pic:blipFill>
                    <a:blip r:embed="rId52" cstate="print"/>
                    <a:srcRect l="0" t="0" r="0" b="0"/>
                    <a:stretch/>
                  </pic:blipFill>
                  <pic:spPr>
                    <a:xfrm rot="0">
                      <a:off x="0" y="0"/>
                      <a:ext cx="5943600" cy="205803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084830"/>
            <wp:effectExtent l="0" t="0" r="0" b="1270"/>
            <wp:docPr id="107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Picture 1"/>
                    <pic:cNvPicPr/>
                  </pic:nvPicPr>
                  <pic:blipFill>
                    <a:blip r:embed="rId53" cstate="print"/>
                    <a:srcRect l="0" t="0" r="0" b="0"/>
                    <a:stretch/>
                  </pic:blipFill>
                  <pic:spPr>
                    <a:xfrm rot="0">
                      <a:off x="0" y="0"/>
                      <a:ext cx="5943600" cy="3084830"/>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2538095"/>
            <wp:effectExtent l="0" t="0" r="0" b="0"/>
            <wp:docPr id="107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Picture 1"/>
                    <pic:cNvPicPr/>
                  </pic:nvPicPr>
                  <pic:blipFill>
                    <a:blip r:embed="rId54" cstate="print"/>
                    <a:srcRect l="0" t="0" r="0" b="0"/>
                    <a:stretch/>
                  </pic:blipFill>
                  <pic:spPr>
                    <a:xfrm rot="0">
                      <a:off x="0" y="0"/>
                      <a:ext cx="5943600" cy="253809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714115"/>
            <wp:effectExtent l="0" t="0" r="0" b="635"/>
            <wp:docPr id="107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Picture 1"/>
                    <pic:cNvPicPr/>
                  </pic:nvPicPr>
                  <pic:blipFill>
                    <a:blip r:embed="rId55" cstate="print"/>
                    <a:srcRect l="0" t="0" r="0" b="0"/>
                    <a:stretch/>
                  </pic:blipFill>
                  <pic:spPr>
                    <a:xfrm rot="0">
                      <a:off x="0" y="0"/>
                      <a:ext cx="5943600" cy="371411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2885440"/>
            <wp:effectExtent l="0" t="0" r="0" b="0"/>
            <wp:docPr id="108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Picture 1"/>
                    <pic:cNvPicPr/>
                  </pic:nvPicPr>
                  <pic:blipFill>
                    <a:blip r:embed="rId56" cstate="print"/>
                    <a:srcRect l="0" t="0" r="0" b="0"/>
                    <a:stretch/>
                  </pic:blipFill>
                  <pic:spPr>
                    <a:xfrm rot="0">
                      <a:off x="0" y="0"/>
                      <a:ext cx="5943600" cy="2885440"/>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2571115"/>
            <wp:effectExtent l="0" t="0" r="0" b="635"/>
            <wp:docPr id="108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Picture 1"/>
                    <pic:cNvPicPr/>
                  </pic:nvPicPr>
                  <pic:blipFill>
                    <a:blip r:embed="rId57" cstate="print"/>
                    <a:srcRect l="0" t="0" r="0" b="0"/>
                    <a:stretch/>
                  </pic:blipFill>
                  <pic:spPr>
                    <a:xfrm rot="0">
                      <a:off x="0" y="0"/>
                      <a:ext cx="5943600" cy="257111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460750"/>
            <wp:effectExtent l="0" t="0" r="0" b="6350"/>
            <wp:docPr id="108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Picture 1"/>
                    <pic:cNvPicPr/>
                  </pic:nvPicPr>
                  <pic:blipFill>
                    <a:blip r:embed="rId58" cstate="print"/>
                    <a:srcRect l="0" t="0" r="0" b="0"/>
                    <a:stretch/>
                  </pic:blipFill>
                  <pic:spPr>
                    <a:xfrm rot="0">
                      <a:off x="0" y="0"/>
                      <a:ext cx="5943600" cy="3460750"/>
                    </a:xfrm>
                    <a:prstGeom prst="rect"/>
                  </pic:spPr>
                </pic:pic>
              </a:graphicData>
            </a:graphic>
          </wp:inline>
        </w:drawing>
      </w:r>
      <w:r>
        <w:rPr>
          <w:rFonts w:ascii="Times New Roman" w:cs="Times New Roman" w:hAnsi="Times New Roman"/>
        </w:rPr>
        <w:drawing>
          <wp:inline distL="0" distT="0" distB="0" distR="0">
            <wp:extent cx="5943600" cy="2995295"/>
            <wp:effectExtent l="0" t="0" r="0" b="0"/>
            <wp:docPr id="108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Picture 1"/>
                    <pic:cNvPicPr/>
                  </pic:nvPicPr>
                  <pic:blipFill>
                    <a:blip r:embed="rId59" cstate="print"/>
                    <a:srcRect l="0" t="0" r="0" b="0"/>
                    <a:stretch/>
                  </pic:blipFill>
                  <pic:spPr>
                    <a:xfrm rot="0">
                      <a:off x="0" y="0"/>
                      <a:ext cx="5943600" cy="2995295"/>
                    </a:xfrm>
                    <a:prstGeom prst="rect"/>
                  </pic:spPr>
                </pic:pic>
              </a:graphicData>
            </a:graphic>
          </wp:inline>
        </w:drawing>
      </w:r>
    </w:p>
    <w:p>
      <w:pPr>
        <w:pStyle w:val="style0"/>
        <w:spacing w:after="160" w:lineRule="auto" w:line="259"/>
        <w:rPr>
          <w:rFonts w:ascii="Times New Roman" w:cs="Times New Roman" w:hAnsi="Times New Roman"/>
        </w:rPr>
      </w:pPr>
      <w:r>
        <w:rPr>
          <w:rFonts w:ascii="Times New Roman" w:cs="Times New Roman" w:hAnsi="Times New Roman"/>
        </w:rPr>
        <w:br w:type="page"/>
      </w:r>
    </w:p>
    <w:p>
      <w:pPr>
        <w:pStyle w:val="style0"/>
        <w:spacing w:after="160"/>
        <w:rPr>
          <w:rFonts w:ascii="Times New Roman" w:cs="Times New Roman" w:hAnsi="Times New Roman"/>
        </w:rPr>
      </w:pPr>
    </w:p>
    <w:tbl>
      <w:tblPr>
        <w:tblW w:w="962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9"/>
        <w:gridCol w:w="5192"/>
        <w:gridCol w:w="908"/>
      </w:tblGrid>
      <w:tr>
        <w:trPr>
          <w:trHeight w:val="331" w:hRule="atLeast"/>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KPI</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Method</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Results</w:t>
            </w:r>
          </w:p>
        </w:tc>
      </w:tr>
      <w:tr>
        <w:tblPrEx/>
        <w:trPr>
          <w:trHeight w:val="1011" w:hRule="atLeast"/>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Execution Time (Apriori vs FP-Growth)</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Measure runtime (in seconds) for each algorithm</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0.0110</w:t>
            </w:r>
          </w:p>
        </w:tc>
      </w:tr>
      <w:tr>
        <w:tblPrEx/>
        <w:trPr>
          <w:trHeight w:val="662" w:hRule="atLeast"/>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Rule Count (per algorithm)</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Count of rules generated using same support &amp; confidence</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0</w:t>
            </w:r>
          </w:p>
        </w:tc>
      </w:tr>
      <w:tr>
        <w:tblPrEx/>
        <w:trPr>
          <w:trHeight w:val="662" w:hRule="atLeast"/>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Speedup Ratio</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Apriori Time ÷ FP-Growth Time</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0.07%</w:t>
            </w:r>
          </w:p>
        </w:tc>
      </w:tr>
    </w:tbl>
    <w:p>
      <w:pPr>
        <w:pStyle w:val="style3"/>
        <w:rPr>
          <w:rFonts w:ascii="Times New Roman" w:cs="Times New Roman" w:hAnsi="Times New Roman"/>
        </w:rPr>
      </w:pPr>
    </w:p>
    <w:bookmarkStart w:id="44" w:name="_Toc226187090"/>
    <w:p>
      <w:pPr>
        <w:pStyle w:val="style1"/>
        <w:pageBreakBefore/>
        <w:rPr>
          <w:rFonts w:ascii="Times New Roman" w:cs="Times New Roman" w:hAnsi="Times New Roman"/>
        </w:rPr>
      </w:pPr>
      <w:r>
        <w:rPr>
          <w:rFonts w:ascii="Times New Roman" w:cs="Times New Roman" w:hAnsi="Times New Roman"/>
        </w:rPr>
        <w:t>Lab 8: Python Basics for Data Mining</w:t>
      </w:r>
      <w:bookmarkEnd w:id="44"/>
    </w:p>
    <w:bookmarkStart w:id="45" w:name="_Toc226187091"/>
    <w:p>
      <w:pPr>
        <w:pStyle w:val="style3"/>
        <w:rPr>
          <w:rFonts w:ascii="Times New Roman" w:cs="Times New Roman" w:hAnsi="Times New Roman"/>
        </w:rPr>
      </w:pPr>
      <w:r>
        <w:rPr>
          <w:rFonts w:ascii="Times New Roman" w:cs="Times New Roman" w:hAnsi="Times New Roman"/>
        </w:rPr>
        <w:t>Real World Problem</w:t>
      </w:r>
      <w:bookmarkEnd w:id="45"/>
    </w:p>
    <w:p>
      <w:pPr>
        <w:pStyle w:val="style0"/>
        <w:spacing w:after="160"/>
        <w:jc w:val="both"/>
        <w:rPr>
          <w:rFonts w:ascii="Times New Roman" w:cs="Times New Roman" w:hAnsi="Times New Roman"/>
        </w:rPr>
      </w:pPr>
      <w:r>
        <w:rPr>
          <w:rFonts w:ascii="Times New Roman" w:cs="Times New Roman" w:hAnsi="Times New Roman"/>
        </w:rPr>
        <w:t>A data science team repeatedly applies the same preprocessing steps (loading, cleaning, normalising, encoding) across different datasets for multiple projects. Writing these operations from scratch each time wastes effort and introduces inconsistency. The team needs a reusable Python module with a class-based structure that encapsulates all standard preprocessing methods and can be imported into any future project.</w:t>
      </w:r>
    </w:p>
    <w:bookmarkStart w:id="46" w:name="_Toc226187092"/>
    <w:p>
      <w:pPr>
        <w:pStyle w:val="style3"/>
        <w:rPr>
          <w:rFonts w:ascii="Times New Roman" w:cs="Times New Roman" w:hAnsi="Times New Roman"/>
        </w:rPr>
      </w:pPr>
      <w:r>
        <w:rPr>
          <w:rFonts w:ascii="Times New Roman" w:cs="Times New Roman" w:hAnsi="Times New Roman"/>
        </w:rPr>
        <w:t>Dataset</w:t>
      </w:r>
      <w:bookmarkEnd w:id="46"/>
    </w:p>
    <w:p>
      <w:pPr>
        <w:pStyle w:val="style0"/>
        <w:spacing w:after="160"/>
        <w:jc w:val="both"/>
        <w:rPr>
          <w:rFonts w:ascii="Times New Roman" w:cs="Times New Roman" w:hAnsi="Times New Roman"/>
        </w:rPr>
      </w:pPr>
      <w:r>
        <w:rPr>
          <w:rFonts w:ascii="Times New Roman" w:cs="Times New Roman" w:hAnsi="Times New Roman"/>
        </w:rPr>
        <w:t>Any structured CSV dataset of the student’s choice (e.g., the Retail Sales or Loan Prediction datasets from earlier labs). The focus is on the Python module structure, not on the dataset itself.</w:t>
      </w:r>
    </w:p>
    <w:bookmarkStart w:id="47" w:name="_Toc226187093"/>
    <w:p>
      <w:pPr>
        <w:pStyle w:val="style3"/>
        <w:rPr>
          <w:rFonts w:ascii="Times New Roman" w:cs="Times New Roman" w:hAnsi="Times New Roman"/>
        </w:rPr>
      </w:pPr>
      <w:r>
        <w:rPr>
          <w:rFonts w:ascii="Times New Roman" w:cs="Times New Roman" w:hAnsi="Times New Roman"/>
        </w:rPr>
        <w:t>Practical Objectives</w:t>
      </w:r>
      <w:bookmarkEnd w:id="47"/>
    </w:p>
    <w:p>
      <w:pPr>
        <w:pStyle w:val="style0"/>
        <w:spacing w:after="160"/>
        <w:jc w:val="both"/>
        <w:rPr>
          <w:rFonts w:ascii="Times New Roman" w:cs="Times New Roman" w:hAnsi="Times New Roman"/>
        </w:rPr>
      </w:pPr>
      <w:r>
        <w:rPr>
          <w:rFonts w:ascii="Times New Roman" w:cs="Times New Roman" w:hAnsi="Times New Roman"/>
        </w:rPr>
        <w:t>Students will practise Python fundamentals (lists, dictionaries, loops, functions) and build an object-oriented DataPreprocessor class that encapsulates loading, missing value handling, normalization, and encoding. The module will be saved as a .py file and demonstrated by importing it in a separate script.</w:t>
      </w:r>
    </w:p>
    <w:bookmarkStart w:id="48" w:name="_Toc226187094"/>
    <w:p>
      <w:pPr>
        <w:pStyle w:val="style3"/>
        <w:rPr>
          <w:rFonts w:ascii="Times New Roman" w:cs="Times New Roman" w:hAnsi="Times New Roman"/>
        </w:rPr>
      </w:pPr>
      <w:r>
        <w:rPr>
          <w:rFonts w:ascii="Times New Roman" w:cs="Times New Roman" w:hAnsi="Times New Roman"/>
        </w:rPr>
        <w:t>Procedure</w:t>
      </w:r>
      <w:bookmarkEnd w:id="48"/>
      <w:r>
        <w:rPr>
          <w:rFonts w:ascii="Times New Roman" w:cs="Times New Roman" w:hAnsi="Times New Roman"/>
        </w:rPr>
        <w:t>:</w:t>
      </w:r>
    </w:p>
    <w:p>
      <w:pPr>
        <w:pStyle w:val="style0"/>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1. Python Fundamentals Warm-Up</w:t>
      </w:r>
    </w:p>
    <w:p>
      <w:pPr>
        <w:pStyle w:val="style0"/>
        <w:spacing w:after="160"/>
        <w:jc w:val="both"/>
        <w:rPr>
          <w:rFonts w:ascii="Times New Roman" w:cs="Times New Roman" w:hAnsi="Times New Roman"/>
        </w:rPr>
      </w:pPr>
      <w:r>
        <w:rPr>
          <w:rFonts w:ascii="Times New Roman" w:cs="Times New Roman" w:hAnsi="Times New Roman"/>
        </w:rPr>
        <w:t>Open a Python script or Jupyter notebook. Create a list of column names from your chosen dataset. Use a for loop to print each column name and its index. Create a dictionary mapping each column name to its data type (e.g., “Age”: “int”, “Income”: “float”). Write a function summarise_columns(col_dict) that prints each key-value pair in a readable format.</w:t>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132455"/>
            <wp:effectExtent l="0" t="0" r="0" b="0"/>
            <wp:docPr id="108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Picture 1"/>
                    <pic:cNvPicPr/>
                  </pic:nvPicPr>
                  <pic:blipFill>
                    <a:blip r:embed="rId60" cstate="print"/>
                    <a:srcRect l="0" t="0" r="0" b="0"/>
                    <a:stretch/>
                  </pic:blipFill>
                  <pic:spPr>
                    <a:xfrm rot="0">
                      <a:off x="0" y="0"/>
                      <a:ext cx="5943600" cy="313245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888105"/>
            <wp:effectExtent l="0" t="0" r="0" b="0"/>
            <wp:docPr id="108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Picture 1"/>
                    <pic:cNvPicPr/>
                  </pic:nvPicPr>
                  <pic:blipFill>
                    <a:blip r:embed="rId61" cstate="print"/>
                    <a:srcRect l="0" t="0" r="0" b="0"/>
                    <a:stretch/>
                  </pic:blipFill>
                  <pic:spPr>
                    <a:xfrm rot="0">
                      <a:off x="0" y="0"/>
                      <a:ext cx="5943600" cy="388810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440690"/>
            <wp:effectExtent l="0" t="0" r="0" b="0"/>
            <wp:docPr id="108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Picture 1"/>
                    <pic:cNvPicPr/>
                  </pic:nvPicPr>
                  <pic:blipFill>
                    <a:blip r:embed="rId62" cstate="print"/>
                    <a:srcRect l="0" t="0" r="0" b="0"/>
                    <a:stretch/>
                  </pic:blipFill>
                  <pic:spPr>
                    <a:xfrm rot="0">
                      <a:off x="0" y="0"/>
                      <a:ext cx="5943600" cy="440690"/>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2. Build the DataPreprocessor Class</w:t>
      </w:r>
    </w:p>
    <w:p>
      <w:pPr>
        <w:pStyle w:val="style0"/>
        <w:spacing w:after="160"/>
        <w:jc w:val="both"/>
        <w:rPr>
          <w:rFonts w:ascii="Times New Roman" w:cs="Times New Roman" w:hAnsi="Times New Roman"/>
        </w:rPr>
      </w:pPr>
      <w:r>
        <w:rPr>
          <w:rFonts w:ascii="Times New Roman" w:cs="Times New Roman" w:hAnsi="Times New Roman"/>
        </w:rPr>
        <w:t>Create a new file named data_preprocessor.py. Define a class DataPreprocessor with an __init__ method that accepts a file path and loads the CSV into a pandas DataFrame stored as self.df. Add the following methods: load_</w:t>
      </w:r>
      <w:r>
        <w:rPr>
          <w:rFonts w:ascii="Times New Roman" w:cs="Times New Roman" w:hAnsi="Times New Roman"/>
        </w:rPr>
        <w:t>summary(</w:t>
      </w:r>
      <w:r>
        <w:rPr>
          <w:rFonts w:ascii="Times New Roman" w:cs="Times New Roman" w:hAnsi="Times New Roman"/>
        </w:rPr>
        <w:t>) which prints shape, dtypes, and missing value counts; fill_missing(strategy) which fills numeric NaNs with mean or median based on the strategy argument; normalize(columns) which applies min-max scaling to the specified columns; and encode_categoricals(columns) which applies pandas get_dummies to the specified columns.</w:t>
      </w:r>
    </w:p>
    <w:p>
      <w:pPr>
        <w:pStyle w:val="style0"/>
        <w:spacing w:after="160"/>
        <w:rPr>
          <w:rFonts w:ascii="Times New Roman" w:cs="Times New Roman" w:hAnsi="Times New Roman"/>
          <w:b/>
        </w:rPr>
      </w:pPr>
      <w:r>
        <w:rPr>
          <w:rFonts w:ascii="Times New Roman" w:cs="Times New Roman" w:hAnsi="Times New Roman"/>
          <w:b/>
        </w:rPr>
        <w:drawing>
          <wp:inline distL="0" distT="0" distB="0" distR="0">
            <wp:extent cx="5943600" cy="3877310"/>
            <wp:effectExtent l="0" t="0" r="0" b="8890"/>
            <wp:docPr id="108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Picture 1"/>
                    <pic:cNvPicPr/>
                  </pic:nvPicPr>
                  <pic:blipFill>
                    <a:blip r:embed="rId63" cstate="print"/>
                    <a:srcRect l="0" t="0" r="0" b="0"/>
                    <a:stretch/>
                  </pic:blipFill>
                  <pic:spPr>
                    <a:xfrm rot="0">
                      <a:off x="0" y="0"/>
                      <a:ext cx="5943600" cy="3877310"/>
                    </a:xfrm>
                    <a:prstGeom prst="rect"/>
                  </pic:spPr>
                </pic:pic>
              </a:graphicData>
            </a:graphic>
          </wp:inline>
        </w:drawing>
      </w:r>
    </w:p>
    <w:p>
      <w:pPr>
        <w:pStyle w:val="style0"/>
        <w:spacing w:after="160"/>
        <w:rPr>
          <w:rFonts w:ascii="Times New Roman" w:cs="Times New Roman" w:hAnsi="Times New Roman"/>
          <w:b/>
        </w:rPr>
      </w:pPr>
      <w:r>
        <w:rPr>
          <w:rFonts w:ascii="Times New Roman" w:cs="Times New Roman" w:hAnsi="Times New Roman"/>
          <w:b/>
        </w:rPr>
        <w:drawing>
          <wp:inline distL="0" distT="0" distB="0" distR="0">
            <wp:extent cx="5943600" cy="4001134"/>
            <wp:effectExtent l="0" t="0" r="0" b="0"/>
            <wp:docPr id="108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Picture 1"/>
                    <pic:cNvPicPr/>
                  </pic:nvPicPr>
                  <pic:blipFill>
                    <a:blip r:embed="rId64" cstate="print"/>
                    <a:srcRect l="0" t="0" r="0" b="0"/>
                    <a:stretch/>
                  </pic:blipFill>
                  <pic:spPr>
                    <a:xfrm rot="0">
                      <a:off x="0" y="0"/>
                      <a:ext cx="5943600" cy="4001134"/>
                    </a:xfrm>
                    <a:prstGeom prst="rect"/>
                  </pic:spPr>
                </pic:pic>
              </a:graphicData>
            </a:graphic>
          </wp:inline>
        </w:drawing>
      </w:r>
    </w:p>
    <w:p>
      <w:pPr>
        <w:pStyle w:val="style0"/>
        <w:spacing w:after="160"/>
        <w:rPr>
          <w:rFonts w:ascii="Times New Roman" w:cs="Times New Roman" w:hAnsi="Times New Roman"/>
          <w:b/>
        </w:rPr>
      </w:pPr>
      <w:r>
        <w:rPr>
          <w:rFonts w:ascii="Times New Roman" w:cs="Times New Roman" w:hAnsi="Times New Roman"/>
          <w:b/>
        </w:rPr>
        <w:drawing>
          <wp:inline distL="0" distT="0" distB="0" distR="0">
            <wp:extent cx="5943600" cy="463549"/>
            <wp:effectExtent l="0" t="0" r="0" b="0"/>
            <wp:docPr id="108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Picture 1"/>
                    <pic:cNvPicPr/>
                  </pic:nvPicPr>
                  <pic:blipFill>
                    <a:blip r:embed="rId65" cstate="print"/>
                    <a:srcRect l="0" t="0" r="0" b="0"/>
                    <a:stretch/>
                  </pic:blipFill>
                  <pic:spPr>
                    <a:xfrm rot="0">
                      <a:off x="0" y="0"/>
                      <a:ext cx="5943600" cy="463549"/>
                    </a:xfrm>
                    <a:prstGeom prst="rect"/>
                  </pic:spPr>
                </pic:pic>
              </a:graphicData>
            </a:graphic>
          </wp:inline>
        </w:drawing>
      </w:r>
    </w:p>
    <w:p>
      <w:pPr>
        <w:pStyle w:val="style0"/>
        <w:spacing w:after="160"/>
        <w:jc w:val="both"/>
        <w:rPr>
          <w:rFonts w:ascii="Times New Roman" w:cs="Times New Roman" w:hAnsi="Times New Roman"/>
        </w:rPr>
      </w:pPr>
      <w:r>
        <w:rPr>
          <w:rFonts w:ascii="Times New Roman" w:cs="Times New Roman" w:hAnsi="Times New Roman"/>
          <w:b/>
        </w:rPr>
        <w:t>Step 3. Demonstrate the Module</w:t>
      </w:r>
    </w:p>
    <w:p>
      <w:pPr>
        <w:pStyle w:val="style0"/>
        <w:spacing w:after="160" w:lineRule="auto" w:line="240"/>
        <w:jc w:val="both"/>
        <w:rPr>
          <w:rFonts w:ascii="Times New Roman" w:cs="Times New Roman" w:hAnsi="Times New Roman"/>
        </w:rPr>
      </w:pPr>
      <w:r>
        <w:rPr>
          <w:rFonts w:ascii="Times New Roman" w:cs="Times New Roman" w:hAnsi="Times New Roman"/>
        </w:rPr>
        <w:t>Create a second file named main.py. Import the DataPreprocessor class using from data_preprocessor import DataPreprocessor. Instantiate it with your dataset path. Call each method in sequence: load_</w:t>
      </w:r>
      <w:r>
        <w:rPr>
          <w:rFonts w:ascii="Times New Roman" w:cs="Times New Roman" w:hAnsi="Times New Roman"/>
        </w:rPr>
        <w:t>summary(</w:t>
      </w:r>
      <w:r>
        <w:rPr>
          <w:rFonts w:ascii="Times New Roman" w:cs="Times New Roman" w:hAnsi="Times New Roman"/>
        </w:rPr>
        <w:t xml:space="preserve">), fill_missing(“mean”), </w:t>
      </w:r>
      <w:r>
        <w:rPr>
          <w:rFonts w:ascii="Times New Roman" w:cs="Times New Roman" w:hAnsi="Times New Roman"/>
        </w:rPr>
        <w:t>normalize(</w:t>
      </w:r>
      <w:r>
        <w:rPr>
          <w:rFonts w:ascii="Times New Roman" w:cs="Times New Roman" w:hAnsi="Times New Roman"/>
        </w:rPr>
        <w:t>[“Income”, “LoanAmount”]), and encode_</w:t>
      </w:r>
      <w:r>
        <w:rPr>
          <w:rFonts w:ascii="Times New Roman" w:cs="Times New Roman" w:hAnsi="Times New Roman"/>
        </w:rPr>
        <w:t>categoricals(</w:t>
      </w:r>
      <w:r>
        <w:rPr>
          <w:rFonts w:ascii="Times New Roman" w:cs="Times New Roman" w:hAnsi="Times New Roman"/>
        </w:rPr>
        <w:t>[“Gender”, “Education”]). Print the first 5 rows of self.df after each transformation to verify the output.</w:t>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2234565"/>
            <wp:effectExtent l="0" t="0" r="0" b="0"/>
            <wp:docPr id="109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Picture 1"/>
                    <pic:cNvPicPr/>
                  </pic:nvPicPr>
                  <pic:blipFill>
                    <a:blip r:embed="rId66" cstate="print"/>
                    <a:srcRect l="0" t="0" r="0" b="0"/>
                    <a:stretch/>
                  </pic:blipFill>
                  <pic:spPr>
                    <a:xfrm rot="0">
                      <a:off x="0" y="0"/>
                      <a:ext cx="5943600" cy="223456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4030345"/>
            <wp:effectExtent l="0" t="0" r="0" b="8255"/>
            <wp:docPr id="109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Picture 1"/>
                    <pic:cNvPicPr/>
                  </pic:nvPicPr>
                  <pic:blipFill>
                    <a:blip r:embed="rId67" cstate="print"/>
                    <a:srcRect l="0" t="0" r="0" b="0"/>
                    <a:stretch/>
                  </pic:blipFill>
                  <pic:spPr>
                    <a:xfrm rot="0">
                      <a:off x="0" y="0"/>
                      <a:ext cx="5943600" cy="403034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3380105"/>
            <wp:effectExtent l="0" t="0" r="0" b="0"/>
            <wp:docPr id="109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Picture 1"/>
                    <pic:cNvPicPr/>
                  </pic:nvPicPr>
                  <pic:blipFill>
                    <a:blip r:embed="rId68" cstate="print"/>
                    <a:srcRect l="0" t="0" r="0" b="0"/>
                    <a:stretch/>
                  </pic:blipFill>
                  <pic:spPr>
                    <a:xfrm rot="0">
                      <a:off x="0" y="0"/>
                      <a:ext cx="5943600" cy="3380105"/>
                    </a:xfrm>
                    <a:prstGeom prst="rect"/>
                  </pic:spPr>
                </pic:pic>
              </a:graphicData>
            </a:graphic>
          </wp:inline>
        </w:drawing>
      </w:r>
    </w:p>
    <w:p>
      <w:pPr>
        <w:pStyle w:val="style0"/>
        <w:spacing w:after="160"/>
        <w:rPr>
          <w:rFonts w:ascii="Times New Roman" w:cs="Times New Roman" w:hAnsi="Times New Roman"/>
        </w:rPr>
      </w:pPr>
      <w:r>
        <w:rPr>
          <w:rFonts w:ascii="Times New Roman" w:cs="Times New Roman" w:hAnsi="Times New Roman"/>
        </w:rPr>
        <w:drawing>
          <wp:inline distL="0" distT="0" distB="0" distR="0">
            <wp:extent cx="5943600" cy="1481455"/>
            <wp:effectExtent l="0" t="0" r="0" b="4445"/>
            <wp:docPr id="109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Picture 1"/>
                    <pic:cNvPicPr/>
                  </pic:nvPicPr>
                  <pic:blipFill>
                    <a:blip r:embed="rId69" cstate="print"/>
                    <a:srcRect l="0" t="0" r="0" b="0"/>
                    <a:stretch/>
                  </pic:blipFill>
                  <pic:spPr>
                    <a:xfrm rot="0">
                      <a:off x="0" y="0"/>
                      <a:ext cx="5943600" cy="1481455"/>
                    </a:xfrm>
                    <a:prstGeom prst="rect"/>
                  </pic:spPr>
                </pic:pic>
              </a:graphicData>
            </a:graphic>
          </wp:inline>
        </w:drawing>
      </w:r>
    </w:p>
    <w:p>
      <w:pPr>
        <w:pStyle w:val="style0"/>
        <w:spacing w:after="160"/>
        <w:jc w:val="center"/>
        <w:rPr>
          <w:rFonts w:ascii="Times New Roman" w:cs="Times New Roman" w:hAnsi="Times New Roman"/>
        </w:rPr>
      </w:pPr>
    </w:p>
    <w:p>
      <w:pPr>
        <w:pStyle w:val="style0"/>
        <w:spacing w:after="160"/>
        <w:jc w:val="both"/>
        <w:rPr>
          <w:rFonts w:ascii="Times New Roman" w:cs="Times New Roman" w:hAnsi="Times New Roman"/>
        </w:rPr>
      </w:pPr>
      <w:r>
        <w:rPr>
          <w:rFonts w:ascii="Times New Roman" w:cs="Times New Roman" w:hAnsi="Times New Roman"/>
          <w:b/>
        </w:rPr>
        <w:t>Step 4. Code Efficiency Review</w:t>
      </w:r>
    </w:p>
    <w:p>
      <w:pPr>
        <w:pStyle w:val="style0"/>
        <w:spacing w:after="160"/>
        <w:jc w:val="both"/>
        <w:rPr>
          <w:rFonts w:ascii="Times New Roman" w:cs="Times New Roman" w:hAnsi="Times New Roman"/>
        </w:rPr>
      </w:pPr>
      <w:r>
        <w:rPr>
          <w:rFonts w:ascii="Times New Roman" w:cs="Times New Roman" w:hAnsi="Times New Roman"/>
        </w:rPr>
        <w:t>Use the timeit module to measure how long fill_</w:t>
      </w:r>
      <w:r>
        <w:rPr>
          <w:rFonts w:ascii="Times New Roman" w:cs="Times New Roman" w:hAnsi="Times New Roman"/>
        </w:rPr>
        <w:t>missing(</w:t>
      </w:r>
      <w:r>
        <w:rPr>
          <w:rFonts w:ascii="Times New Roman" w:cs="Times New Roman" w:hAnsi="Times New Roman"/>
        </w:rPr>
        <w:t xml:space="preserve">) and </w:t>
      </w:r>
      <w:r>
        <w:rPr>
          <w:rFonts w:ascii="Times New Roman" w:cs="Times New Roman" w:hAnsi="Times New Roman"/>
        </w:rPr>
        <w:t>normalize(</w:t>
      </w:r>
      <w:r>
        <w:rPr>
          <w:rFonts w:ascii="Times New Roman" w:cs="Times New Roman" w:hAnsi="Times New Roman"/>
        </w:rPr>
        <w:t>) take on the full dataset. Add docstrings to every method in the class. Review the code for any repeated logic and refactor it into a private helper method. Verify the module works by importing it into a third blank script without errors.</w:t>
      </w:r>
    </w:p>
    <w:bookmarkStart w:id="49" w:name="_Toc226187095"/>
    <w:p>
      <w:pPr>
        <w:pStyle w:val="style0"/>
        <w:spacing w:after="160" w:lineRule="auto" w:line="259"/>
        <w:rPr>
          <w:rFonts w:ascii="Times New Roman" w:cs="Times New Roman" w:eastAsia="宋体" w:hAnsi="Times New Roman"/>
          <w:b/>
          <w:color w:val="000000"/>
          <w:sz w:val="24"/>
          <w:szCs w:val="24"/>
        </w:rPr>
      </w:pPr>
      <w:r>
        <w:rPr>
          <w:rFonts w:ascii="Times New Roman" w:cs="Times New Roman" w:eastAsia="宋体" w:hAnsi="Times New Roman"/>
          <w:b/>
          <w:color w:val="000000"/>
          <w:sz w:val="24"/>
          <w:szCs w:val="24"/>
        </w:rPr>
        <w:drawing>
          <wp:inline distL="0" distT="0" distB="0" distR="0">
            <wp:extent cx="5943600" cy="2505075"/>
            <wp:effectExtent l="0" t="0" r="0" b="9525"/>
            <wp:docPr id="109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Picture 1"/>
                    <pic:cNvPicPr/>
                  </pic:nvPicPr>
                  <pic:blipFill>
                    <a:blip r:embed="rId70" cstate="print"/>
                    <a:srcRect l="0" t="0" r="0" b="0"/>
                    <a:stretch/>
                  </pic:blipFill>
                  <pic:spPr>
                    <a:xfrm rot="0">
                      <a:off x="0" y="0"/>
                      <a:ext cx="5943600" cy="2505075"/>
                    </a:xfrm>
                    <a:prstGeom prst="rect"/>
                  </pic:spPr>
                </pic:pic>
              </a:graphicData>
            </a:graphic>
          </wp:inline>
        </w:drawing>
      </w:r>
    </w:p>
    <w:p>
      <w:pPr>
        <w:pStyle w:val="style0"/>
        <w:spacing w:after="160" w:lineRule="auto" w:line="259"/>
        <w:rPr>
          <w:rFonts w:ascii="Times New Roman" w:cs="Times New Roman" w:eastAsia="宋体" w:hAnsi="Times New Roman"/>
          <w:b/>
          <w:color w:val="000000"/>
          <w:sz w:val="24"/>
          <w:szCs w:val="24"/>
        </w:rPr>
      </w:pPr>
      <w:r>
        <w:rPr>
          <w:rFonts w:ascii="Times New Roman" w:cs="Times New Roman" w:eastAsia="宋体" w:hAnsi="Times New Roman"/>
          <w:b/>
          <w:color w:val="000000"/>
          <w:sz w:val="24"/>
          <w:szCs w:val="24"/>
        </w:rPr>
        <w:drawing>
          <wp:inline distL="0" distT="0" distB="0" distR="0">
            <wp:extent cx="5943600" cy="3917950"/>
            <wp:effectExtent l="0" t="0" r="0" b="6350"/>
            <wp:docPr id="109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Picture 1"/>
                    <pic:cNvPicPr/>
                  </pic:nvPicPr>
                  <pic:blipFill>
                    <a:blip r:embed="rId71" cstate="print"/>
                    <a:srcRect l="0" t="0" r="0" b="0"/>
                    <a:stretch/>
                  </pic:blipFill>
                  <pic:spPr>
                    <a:xfrm rot="0">
                      <a:off x="0" y="0"/>
                      <a:ext cx="5943600" cy="3917950"/>
                    </a:xfrm>
                    <a:prstGeom prst="rect"/>
                  </pic:spPr>
                </pic:pic>
              </a:graphicData>
            </a:graphic>
          </wp:inline>
        </w:drawing>
      </w:r>
    </w:p>
    <w:p>
      <w:pPr>
        <w:pStyle w:val="style0"/>
        <w:spacing w:after="160" w:lineRule="auto" w:line="259"/>
        <w:rPr>
          <w:rFonts w:ascii="Times New Roman" w:cs="Times New Roman" w:eastAsia="宋体" w:hAnsi="Times New Roman"/>
          <w:b/>
          <w:color w:val="000000"/>
          <w:sz w:val="24"/>
          <w:szCs w:val="24"/>
        </w:rPr>
      </w:pPr>
      <w:r>
        <w:rPr>
          <w:rFonts w:ascii="Times New Roman" w:cs="Times New Roman" w:eastAsia="宋体" w:hAnsi="Times New Roman"/>
          <w:b/>
          <w:color w:val="000000"/>
          <w:sz w:val="24"/>
          <w:szCs w:val="24"/>
        </w:rPr>
        <w:drawing>
          <wp:inline distL="0" distT="0" distB="0" distR="0">
            <wp:extent cx="5943600" cy="533400"/>
            <wp:effectExtent l="0" t="0" r="0" b="0"/>
            <wp:docPr id="109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Picture 1"/>
                    <pic:cNvPicPr/>
                  </pic:nvPicPr>
                  <pic:blipFill>
                    <a:blip r:embed="rId72" cstate="print"/>
                    <a:srcRect l="0" t="0" r="0" b="0"/>
                    <a:stretch/>
                  </pic:blipFill>
                  <pic:spPr>
                    <a:xfrm rot="0">
                      <a:off x="0" y="0"/>
                      <a:ext cx="5943600" cy="533400"/>
                    </a:xfrm>
                    <a:prstGeom prst="rect"/>
                  </pic:spPr>
                </pic:pic>
              </a:graphicData>
            </a:graphic>
          </wp:inline>
        </w:drawing>
      </w:r>
    </w:p>
    <w:p>
      <w:pPr>
        <w:pStyle w:val="style0"/>
        <w:spacing w:after="160" w:lineRule="auto" w:line="259"/>
        <w:rPr>
          <w:rFonts w:ascii="Times New Roman" w:cs="Times New Roman" w:eastAsia="宋体" w:hAnsi="Times New Roman"/>
          <w:b/>
          <w:color w:val="000000"/>
          <w:sz w:val="24"/>
          <w:szCs w:val="24"/>
        </w:rPr>
      </w:pPr>
      <w:r>
        <w:rPr>
          <w:rFonts w:ascii="Times New Roman" w:cs="Times New Roman" w:eastAsia="宋体" w:hAnsi="Times New Roman"/>
          <w:b/>
          <w:color w:val="000000"/>
          <w:sz w:val="24"/>
          <w:szCs w:val="24"/>
        </w:rPr>
        <w:drawing>
          <wp:inline distL="0" distT="0" distB="0" distR="0">
            <wp:extent cx="5943600" cy="3998595"/>
            <wp:effectExtent l="0" t="0" r="0" b="1905"/>
            <wp:docPr id="109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Picture 1"/>
                    <pic:cNvPicPr/>
                  </pic:nvPicPr>
                  <pic:blipFill>
                    <a:blip r:embed="rId73" cstate="print"/>
                    <a:srcRect l="0" t="0" r="0" b="0"/>
                    <a:stretch/>
                  </pic:blipFill>
                  <pic:spPr>
                    <a:xfrm rot="0">
                      <a:off x="0" y="0"/>
                      <a:ext cx="5943600" cy="3998595"/>
                    </a:xfrm>
                    <a:prstGeom prst="rect"/>
                  </pic:spPr>
                </pic:pic>
              </a:graphicData>
            </a:graphic>
          </wp:inline>
        </w:drawing>
      </w:r>
    </w:p>
    <w:p>
      <w:pPr>
        <w:pStyle w:val="style0"/>
        <w:spacing w:after="160" w:lineRule="auto" w:line="259"/>
        <w:rPr>
          <w:rFonts w:ascii="Times New Roman" w:cs="Times New Roman" w:eastAsia="宋体" w:hAnsi="Times New Roman"/>
          <w:b/>
          <w:color w:val="000000"/>
          <w:sz w:val="24"/>
          <w:szCs w:val="24"/>
        </w:rPr>
      </w:pPr>
    </w:p>
    <w:p>
      <w:pPr>
        <w:pStyle w:val="style3"/>
        <w:rPr>
          <w:rFonts w:ascii="Times New Roman" w:cs="Times New Roman" w:hAnsi="Times New Roman"/>
        </w:rPr>
      </w:pPr>
      <w:r>
        <w:rPr>
          <w:rFonts w:ascii="Times New Roman" w:cs="Times New Roman" w:hAnsi="Times New Roman"/>
        </w:rPr>
        <w:t>KPI Summary</w:t>
      </w:r>
      <w:bookmarkEnd w:id="49"/>
      <w:r>
        <w:rPr>
          <w:rFonts w:ascii="Times New Roman" w:cs="Times New Roman" w:hAnsi="Times New Roman"/>
        </w:rPr>
        <w:t>:</w:t>
      </w:r>
      <w:r>
        <w:rPr>
          <w:rFonts w:ascii="Times New Roman" w:cs="Times New Roman" w:hAnsi="Times New Roman"/>
        </w:rPr>
        <w:br/>
      </w:r>
    </w:p>
    <w:p>
      <w:pPr>
        <w:pStyle w:val="style3"/>
        <w:rPr>
          <w:rFonts w:ascii="Times New Roman" w:cs="Times New Roman" w:hAnsi="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887"/>
        <w:gridCol w:w="3391"/>
      </w:tblGrid>
      <w:tr>
        <w:trPr>
          <w:tblHeader/>
          <w:tblCellSpacing w:w="15" w:type="dxa"/>
        </w:trPr>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KPI</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Method</w:t>
            </w:r>
          </w:p>
        </w:tc>
        <w:tc>
          <w:tcPr>
            <w:tcW w:w="0" w:type="auto"/>
            <w:tcBorders/>
            <w:vAlign w:val="center"/>
            <w:hideMark/>
          </w:tcPr>
          <w:p>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Results</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Code Efficiency</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Measure execution time of each method using </w:t>
            </w:r>
            <w:r>
              <w:rPr>
                <w:rFonts w:ascii="Times New Roman" w:cs="Times New Roman" w:eastAsia="Times New Roman" w:hAnsi="Times New Roman"/>
                <w:sz w:val="20"/>
                <w:szCs w:val="20"/>
              </w:rPr>
              <w:t>timeit</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Fill_missing (): </w:t>
            </w:r>
            <w:r>
              <w:rPr>
                <w:rFonts w:ascii="Times New Roman" w:cs="Times New Roman" w:eastAsia="Times New Roman" w:hAnsi="Times New Roman"/>
                <w:b/>
                <w:bCs/>
                <w:sz w:val="24"/>
                <w:szCs w:val="24"/>
              </w:rPr>
              <w:t>1.0513 ms per call</w:t>
            </w:r>
            <w:r>
              <w:rPr>
                <w:rFonts w:ascii="Times New Roman" w:cs="Times New Roman" w:eastAsia="Times New Roman" w:hAnsi="Times New Roman"/>
                <w:sz w:val="24"/>
                <w:szCs w:val="24"/>
              </w:rPr>
              <w:t xml:space="preserve"> normalize (): </w:t>
            </w:r>
            <w:r>
              <w:rPr>
                <w:rFonts w:ascii="Times New Roman" w:cs="Times New Roman" w:eastAsia="Times New Roman" w:hAnsi="Times New Roman"/>
                <w:b/>
                <w:bCs/>
                <w:sz w:val="24"/>
                <w:szCs w:val="24"/>
              </w:rPr>
              <w:t>2.9578 ms per call</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Reusability</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Verify module runs correctly when imported into a separate script without changes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Module works correctly when reused (import test passed)</w:t>
            </w:r>
          </w:p>
        </w:tc>
      </w:tr>
      <w:tr>
        <w:tblPrEx/>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Docstring Completeness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Check presence of docstrings for all class methods</w:t>
            </w:r>
          </w:p>
        </w:tc>
        <w:tc>
          <w:tcPr>
            <w:tcW w:w="0" w:type="auto"/>
            <w:tcBorders/>
            <w:vAlign w:val="center"/>
            <w:hideMark/>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All methods are properly documented</w:t>
            </w:r>
          </w:p>
        </w:tc>
      </w:tr>
    </w:tbl>
    <w:p>
      <w:pPr>
        <w:pStyle w:val="style0"/>
        <w:rPr>
          <w:rFonts w:ascii="Times New Roman" w:cs="Times New Roman" w:hAnsi="Times New Roman"/>
        </w:rPr>
      </w:pPr>
    </w:p>
    <w:bookmarkStart w:id="50" w:name="_Toc226187096"/>
    <w:p>
      <w:pPr>
        <w:pStyle w:val="style1"/>
        <w:pageBreakBefore/>
        <w:rPr>
          <w:rFonts w:ascii="Times New Roman" w:cs="Times New Roman" w:hAnsi="Times New Roman"/>
        </w:rPr>
      </w:pPr>
      <w:r>
        <w:rPr>
          <w:rFonts w:ascii="Times New Roman" w:cs="Times New Roman" w:hAnsi="Times New Roman"/>
        </w:rPr>
        <w:t>Lab 9: Decision Tree Classification</w:t>
      </w:r>
      <w:bookmarkEnd w:id="50"/>
    </w:p>
    <w:bookmarkStart w:id="51" w:name="_Toc226187097"/>
    <w:p>
      <w:pPr>
        <w:pStyle w:val="style3"/>
        <w:rPr>
          <w:rFonts w:ascii="Times New Roman" w:cs="Times New Roman" w:hAnsi="Times New Roman"/>
        </w:rPr>
      </w:pPr>
      <w:r>
        <w:rPr>
          <w:rFonts w:ascii="Times New Roman" w:cs="Times New Roman" w:hAnsi="Times New Roman"/>
        </w:rPr>
        <w:t>Real World Problem</w:t>
      </w:r>
      <w:bookmarkEnd w:id="51"/>
    </w:p>
    <w:p>
      <w:pPr>
        <w:pStyle w:val="style0"/>
        <w:spacing w:after="120"/>
        <w:jc w:val="both"/>
        <w:rPr>
          <w:rFonts w:ascii="Times New Roman" w:cs="Times New Roman" w:hAnsi="Times New Roman"/>
        </w:rPr>
      </w:pPr>
      <w:r>
        <w:rPr>
          <w:rFonts w:ascii="Times New Roman" w:cs="Times New Roman" w:hAnsi="Times New Roman"/>
          <w:sz w:val="24"/>
          <w:szCs w:val="24"/>
        </w:rPr>
        <w:t>A marketing department runs an advertising campaign and wants to know, in advance, which customers are most likely to purchase. By predicting purchase behaviour from customer attributes such as income, past purchases, email engagement and demographics, the company can focus its budget on the highest potential customers and design rules that the marketing team can read and act on. A Decision Tree is ideal here because its splits can be read like a set of business rules.</w:t>
      </w:r>
    </w:p>
    <w:bookmarkStart w:id="52" w:name="_Toc226187098"/>
    <w:p>
      <w:pPr>
        <w:pStyle w:val="style3"/>
        <w:rPr>
          <w:rFonts w:ascii="Times New Roman" w:cs="Times New Roman" w:hAnsi="Times New Roman"/>
        </w:rPr>
      </w:pPr>
      <w:r>
        <w:rPr>
          <w:rFonts w:ascii="Times New Roman" w:cs="Times New Roman" w:hAnsi="Times New Roman"/>
        </w:rPr>
        <w:t>Dataset</w:t>
      </w:r>
      <w:bookmarkEnd w:id="52"/>
    </w:p>
    <w:p>
      <w:pPr>
        <w:pStyle w:val="style0"/>
        <w:spacing w:after="120"/>
        <w:jc w:val="both"/>
        <w:rPr>
          <w:rFonts w:ascii="Times New Roman" w:cs="Times New Roman" w:hAnsi="Times New Roman"/>
        </w:rPr>
      </w:pPr>
      <w:r>
        <w:rPr>
          <w:rFonts w:ascii="Times New Roman" w:cs="Times New Roman" w:hAnsi="Times New Roman"/>
          <w:sz w:val="24"/>
          <w:szCs w:val="24"/>
        </w:rPr>
        <w:t>A synthetic Marketing dataset of 1,500 customers was generated for this lab. Each row holds Age, Income, Gender, Education, WebVisits (site visits last month), PrevPurchases, EmailOpenRate, and a binary target Purchase (1 = bought after the campaign, 0 = did not). The target was produced from a hidden propensity rule plus random noise, so a model has a genuine but imperfect pattern to learn, mirroring a real campaign.</w:t>
      </w:r>
    </w:p>
    <w:bookmarkStart w:id="53" w:name="_Toc226187099"/>
    <w:p>
      <w:pPr>
        <w:pStyle w:val="style3"/>
        <w:rPr>
          <w:rFonts w:ascii="Times New Roman" w:cs="Times New Roman" w:hAnsi="Times New Roman"/>
        </w:rPr>
      </w:pPr>
      <w:r>
        <w:rPr>
          <w:rFonts w:ascii="Times New Roman" w:cs="Times New Roman" w:hAnsi="Times New Roman"/>
        </w:rPr>
        <w:t>Practical Objectives</w:t>
      </w:r>
      <w:bookmarkEnd w:id="53"/>
    </w:p>
    <w:p>
      <w:pPr>
        <w:pStyle w:val="style0"/>
        <w:spacing w:after="120"/>
        <w:jc w:val="both"/>
        <w:rPr>
          <w:rFonts w:ascii="Times New Roman" w:cs="Times New Roman" w:hAnsi="Times New Roman"/>
        </w:rPr>
      </w:pPr>
      <w:r>
        <w:rPr>
          <w:rFonts w:ascii="Times New Roman" w:cs="Times New Roman" w:hAnsi="Times New Roman"/>
          <w:sz w:val="24"/>
          <w:szCs w:val="24"/>
        </w:rPr>
        <w:t>By the end of this lab, students will be able to build, visualise and evaluate a Decision Tree classifier in both KNIME Analytics Platform and Python. Specifically, 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Encode categorical attributes and split data into train and test sets.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Train a DecisionTreeClassifier and control overfitting with max_depth and min_samples_leaf.</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Visualise the trained tree and read its decision rules.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Evaluate the model using Accuracy, Precision, Recall and F1-score.</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Identify which features most strongly drive the purchase decision.</w:t>
      </w:r>
    </w:p>
    <w:bookmarkStart w:id="54" w:name="_Toc226187100"/>
    <w:p>
      <w:pPr>
        <w:pStyle w:val="style3"/>
        <w:rPr>
          <w:rFonts w:ascii="Times New Roman" w:cs="Times New Roman" w:hAnsi="Times New Roman"/>
        </w:rPr>
      </w:pPr>
      <w:r>
        <w:rPr>
          <w:rFonts w:ascii="Times New Roman" w:cs="Times New Roman" w:hAnsi="Times New Roman"/>
        </w:rPr>
        <w:t>Procedure</w:t>
      </w:r>
      <w:bookmarkEnd w:id="54"/>
    </w:p>
    <w:p>
      <w:pPr>
        <w:pStyle w:val="style0"/>
        <w:spacing w:before="120" w:after="60"/>
        <w:rPr>
          <w:rFonts w:ascii="Times New Roman" w:cs="Times New Roman" w:hAnsi="Times New Roman"/>
          <w:b/>
        </w:rPr>
      </w:pPr>
      <w:r>
        <w:rPr>
          <w:rFonts w:ascii="Times New Roman" w:cs="Times New Roman" w:hAnsi="Times New Roman"/>
          <w:b/>
          <w:sz w:val="24"/>
          <w:szCs w:val="24"/>
        </w:rPr>
        <w:t xml:space="preserve">Part </w:t>
      </w:r>
      <w:r>
        <w:rPr>
          <w:rFonts w:ascii="Times New Roman" w:cs="Times New Roman" w:hAnsi="Times New Roman"/>
          <w:b/>
          <w:sz w:val="24"/>
          <w:szCs w:val="24"/>
        </w:rPr>
        <w:t xml:space="preserve">A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 xml:space="preserve"> Decision Tree in KNIME (software)</w:t>
      </w:r>
    </w:p>
    <w:p>
      <w:pPr>
        <w:pStyle w:val="style0"/>
        <w:spacing w:after="120"/>
        <w:jc w:val="both"/>
        <w:rPr>
          <w:rFonts w:ascii="Times New Roman" w:cs="Times New Roman" w:hAnsi="Times New Roman"/>
        </w:rPr>
      </w:pPr>
      <w:r>
        <w:rPr>
          <w:rFonts w:ascii="Times New Roman" w:cs="Times New Roman" w:hAnsi="Times New Roman"/>
          <w:sz w:val="24"/>
          <w:szCs w:val="24"/>
        </w:rPr>
        <w:t>In KNIME the whole model is built visually by connecting nodes, with no code. The steps below produce the same kind of tree we build in Python:</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CSV </w:t>
      </w:r>
      <w:r>
        <w:rPr>
          <w:rFonts w:ascii="Times New Roman" w:cs="Times New Roman" w:hAnsi="Times New Roman"/>
          <w:sz w:val="24"/>
          <w:szCs w:val="24"/>
        </w:rPr>
        <w:t xml:space="preserve">Reader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load marketing.csv into the workflow.</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Number To String / Category </w:t>
      </w:r>
      <w:r>
        <w:rPr>
          <w:rFonts w:ascii="Times New Roman" w:cs="Times New Roman" w:hAnsi="Times New Roman"/>
          <w:sz w:val="24"/>
          <w:szCs w:val="24"/>
        </w:rPr>
        <w:t>To</w:t>
      </w:r>
      <w:r>
        <w:rPr>
          <w:rFonts w:ascii="Times New Roman" w:cs="Times New Roman" w:hAnsi="Times New Roman"/>
          <w:sz w:val="24"/>
          <w:szCs w:val="24"/>
        </w:rPr>
        <w:t xml:space="preserve"> </w:t>
      </w:r>
      <w:r>
        <w:rPr>
          <w:rFonts w:ascii="Times New Roman" w:cs="Times New Roman" w:hAnsi="Times New Roman"/>
          <w:sz w:val="24"/>
          <w:szCs w:val="24"/>
        </w:rPr>
        <w:t xml:space="preserve">Number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make sure Purchase is treated as a nominal (class) column.</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Partitioning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split the data 75% / 25% (stratified) into training and test tables.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Decision Tree </w:t>
      </w:r>
      <w:r>
        <w:rPr>
          <w:rFonts w:ascii="Times New Roman" w:cs="Times New Roman" w:hAnsi="Times New Roman"/>
          <w:sz w:val="24"/>
          <w:szCs w:val="24"/>
        </w:rPr>
        <w:t xml:space="preserve">Learner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connect the training port; set the class column to Purchase and the quality measure to Gini index.</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Decision Tree </w:t>
      </w:r>
      <w:r>
        <w:rPr>
          <w:rFonts w:ascii="Times New Roman" w:cs="Times New Roman" w:hAnsi="Times New Roman"/>
          <w:sz w:val="24"/>
          <w:szCs w:val="24"/>
        </w:rPr>
        <w:t xml:space="preserve">Predictor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feed it the test data and the learned model to generate predictions.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Scorer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connect the predictor output to obtain the confusion matrix and Accuracy, Precision, Recall and F1.</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 xml:space="preserve">Decision Tree </w:t>
      </w:r>
      <w:r>
        <w:rPr>
          <w:rFonts w:ascii="Times New Roman" w:cs="Times New Roman" w:hAnsi="Times New Roman"/>
          <w:sz w:val="24"/>
          <w:szCs w:val="24"/>
        </w:rPr>
        <w:t xml:space="preserve">View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right-click the Learner to see the tree diagram.</w:t>
      </w:r>
    </w:p>
    <w:p>
      <w:pPr>
        <w:pStyle w:val="style0"/>
        <w:spacing w:after="120"/>
        <w:jc w:val="both"/>
        <w:rPr>
          <w:rFonts w:ascii="Times New Roman" w:cs="Times New Roman" w:hAnsi="Times New Roman"/>
        </w:rPr>
      </w:pPr>
      <w:r>
        <w:rPr>
          <w:rFonts w:ascii="Times New Roman" w:cs="Times New Roman" w:hAnsi="Times New Roman"/>
          <w:sz w:val="24"/>
          <w:szCs w:val="24"/>
        </w:rPr>
        <w:t>KNIME is excellent for quickly assembling and sharing this pipeline visually. Because the focus of this manual is Python, the remainder of the lab implements and evaluates the same model in code, where every step is explicit and reproducible.</w:t>
      </w:r>
    </w:p>
    <w:p>
      <w:pPr>
        <w:pStyle w:val="style0"/>
        <w:spacing w:before="120" w:after="60"/>
        <w:rPr>
          <w:rFonts w:ascii="Times New Roman" w:cs="Times New Roman" w:hAnsi="Times New Roman"/>
          <w:b/>
        </w:rPr>
      </w:pPr>
      <w:r>
        <w:rPr>
          <w:rFonts w:ascii="Times New Roman" w:cs="Times New Roman" w:hAnsi="Times New Roman"/>
          <w:b/>
          <w:sz w:val="24"/>
          <w:szCs w:val="24"/>
        </w:rPr>
        <w:t xml:space="preserve">Part </w:t>
      </w:r>
      <w:r>
        <w:rPr>
          <w:rFonts w:ascii="Times New Roman" w:cs="Times New Roman" w:hAnsi="Times New Roman"/>
          <w:b/>
          <w:sz w:val="24"/>
          <w:szCs w:val="24"/>
        </w:rPr>
        <w:t xml:space="preserve">B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 xml:space="preserve"> Step 1. Generate / load the dataset (Python)</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The dataset is created with NumPy and saved to marketing.csv so the experiment is fully reproducible. In a real project you would simply read your own CSV with pandas instead.</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3495040"/>
            <wp:effectExtent l="0" t="0" r="0" b="0"/>
            <wp:docPr id="109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Picture 1"/>
                    <pic:cNvPicPr/>
                  </pic:nvPicPr>
                  <pic:blipFill>
                    <a:blip r:embed="rId74" cstate="print"/>
                    <a:srcRect l="0" t="0" r="0" b="0"/>
                    <a:stretch/>
                  </pic:blipFill>
                  <pic:spPr>
                    <a:xfrm rot="0">
                      <a:off x="0" y="0"/>
                      <a:ext cx="5943600" cy="3495040"/>
                    </a:xfrm>
                    <a:prstGeom prst="rect"/>
                  </pic:spPr>
                </pic:pic>
              </a:graphicData>
            </a:graphic>
          </wp:inline>
        </w:drawing>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3041015"/>
            <wp:effectExtent l="0" t="0" r="0" b="6985"/>
            <wp:docPr id="109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Picture 1"/>
                    <pic:cNvPicPr/>
                  </pic:nvPicPr>
                  <pic:blipFill>
                    <a:blip r:embed="rId75" cstate="print"/>
                    <a:srcRect l="0" t="0" r="0" b="0"/>
                    <a:stretch/>
                  </pic:blipFill>
                  <pic:spPr>
                    <a:xfrm rot="0">
                      <a:off x="0" y="0"/>
                      <a:ext cx="5943600" cy="3041015"/>
                    </a:xfrm>
                    <a:prstGeom prst="rect"/>
                  </pic:spPr>
                </pic:pic>
              </a:graphicData>
            </a:graphic>
          </wp:inline>
        </w:drawing>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1845309"/>
            <wp:effectExtent l="0" t="0" r="0" b="2540"/>
            <wp:docPr id="110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Picture 1"/>
                    <pic:cNvPicPr/>
                  </pic:nvPicPr>
                  <pic:blipFill>
                    <a:blip r:embed="rId76" cstate="print"/>
                    <a:srcRect l="0" t="0" r="0" b="0"/>
                    <a:stretch/>
                  </pic:blipFill>
                  <pic:spPr>
                    <a:xfrm rot="0">
                      <a:off x="0" y="0"/>
                      <a:ext cx="5943600" cy="1845309"/>
                    </a:xfrm>
                    <a:prstGeom prst="rect"/>
                  </pic:spPr>
                </pic:pic>
              </a:graphicData>
            </a:graphic>
          </wp:inline>
        </w:drawing>
      </w:r>
    </w:p>
    <w:p>
      <w:pPr>
        <w:pStyle w:val="style0"/>
        <w:spacing w:after="120"/>
        <w:jc w:val="both"/>
        <w:rPr>
          <w:rFonts w:ascii="Times New Roman" w:cs="Times New Roman" w:hAnsi="Times New Roman"/>
        </w:rPr>
      </w:pPr>
    </w:p>
    <w:p>
      <w:pPr>
        <w:pStyle w:val="style0"/>
        <w:spacing w:after="60"/>
        <w:rPr>
          <w:rFonts w:ascii="Times New Roman" w:cs="Times New Roman" w:hAnsi="Times New Roman"/>
          <w:sz w:val="8"/>
        </w:rPr>
      </w:pPr>
    </w:p>
    <w:p>
      <w:pPr>
        <w:pStyle w:val="style0"/>
        <w:keepNext/>
        <w:spacing w:before="80" w:after="40"/>
        <w:jc w:val="center"/>
        <w:rPr>
          <w:rFonts w:ascii="Times New Roman" w:cs="Times New Roman" w:hAnsi="Times New Roman"/>
          <w:noProof/>
        </w:rPr>
      </w:pPr>
    </w:p>
    <w:p>
      <w:pPr>
        <w:pStyle w:val="style0"/>
        <w:spacing w:after="160"/>
        <w:jc w:val="center"/>
        <w:rPr>
          <w:rFonts w:ascii="Times New Roman" w:cs="Times New Roman" w:hAnsi="Times New Roman"/>
          <w:i/>
          <w:sz w:val="18"/>
        </w:rPr>
      </w:pPr>
    </w:p>
    <w:p>
      <w:pPr>
        <w:pStyle w:val="style0"/>
        <w:spacing w:before="120" w:after="60"/>
        <w:rPr>
          <w:rFonts w:ascii="Times New Roman" w:cs="Times New Roman" w:hAnsi="Times New Roman"/>
          <w:b/>
          <w:sz w:val="24"/>
          <w:szCs w:val="24"/>
        </w:rPr>
      </w:pPr>
    </w:p>
    <w:p>
      <w:pPr>
        <w:pStyle w:val="style0"/>
        <w:spacing w:before="120" w:after="60"/>
        <w:rPr>
          <w:rFonts w:ascii="Times New Roman" w:cs="Times New Roman" w:hAnsi="Times New Roman"/>
          <w:b/>
        </w:rPr>
      </w:pPr>
      <w:r>
        <w:rPr>
          <w:rFonts w:ascii="Times New Roman" w:cs="Times New Roman" w:hAnsi="Times New Roman"/>
          <w:b/>
          <w:sz w:val="24"/>
          <w:szCs w:val="24"/>
        </w:rPr>
        <w:t>Step 2. Encode categoricals and split the data</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Scikit-learn needs numeric input, so the categorical columns Gender and Education are one-hot encoded with pandas.get_dummies. The data is then split into 75% training and 25% testing, stratified on the target so both sets keep the same class balance.</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272790"/>
            <wp:effectExtent l="0" t="0" r="0" b="3810"/>
            <wp:docPr id="110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Picture 1"/>
                    <pic:cNvPicPr/>
                  </pic:nvPicPr>
                  <pic:blipFill>
                    <a:blip r:embed="rId77" cstate="print"/>
                    <a:srcRect l="0" t="0" r="0" b="0"/>
                    <a:stretch/>
                  </pic:blipFill>
                  <pic:spPr>
                    <a:xfrm rot="0">
                      <a:off x="0" y="0"/>
                      <a:ext cx="5943600" cy="327279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521585"/>
            <wp:effectExtent l="0" t="0" r="0" b="0"/>
            <wp:docPr id="110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Picture 1"/>
                    <pic:cNvPicPr/>
                  </pic:nvPicPr>
                  <pic:blipFill>
                    <a:blip r:embed="rId78" cstate="print"/>
                    <a:srcRect l="0" t="0" r="0" b="0"/>
                    <a:stretch/>
                  </pic:blipFill>
                  <pic:spPr>
                    <a:xfrm rot="0">
                      <a:off x="0" y="0"/>
                      <a:ext cx="5943600" cy="2521585"/>
                    </a:xfrm>
                    <a:prstGeom prst="rect"/>
                  </pic:spPr>
                </pic:pic>
              </a:graphicData>
            </a:graphic>
          </wp:inline>
        </w:drawing>
      </w: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rPr>
      </w:pPr>
      <w:r>
        <w:rPr>
          <w:rFonts w:ascii="Times New Roman" w:cs="Times New Roman" w:hAnsi="Times New Roman"/>
          <w:b/>
          <w:sz w:val="24"/>
          <w:szCs w:val="24"/>
        </w:rPr>
        <w:t>Step 3. Train and evaluate the Decision Tree</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A DecisionTreeClassifier is trained with max_depth=4 and min_samples_leaf=25. These limits stop the tree from memorising the training data (overfitting) and keep it shallow enough to read. The classification report and the </w:t>
      </w:r>
      <w:r>
        <w:rPr>
          <w:rFonts w:ascii="Times New Roman" w:cs="Times New Roman" w:hAnsi="Times New Roman"/>
          <w:sz w:val="24"/>
          <w:szCs w:val="24"/>
        </w:rPr>
        <w:t>four headline</w:t>
      </w:r>
      <w:r>
        <w:rPr>
          <w:rFonts w:ascii="Times New Roman" w:cs="Times New Roman" w:hAnsi="Times New Roman"/>
          <w:sz w:val="24"/>
          <w:szCs w:val="24"/>
        </w:rPr>
        <w:t xml:space="preserve"> metrics are then printed on the held-out test set.</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300095"/>
            <wp:effectExtent l="0" t="0" r="0" b="0"/>
            <wp:docPr id="110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Picture 1"/>
                    <pic:cNvPicPr/>
                  </pic:nvPicPr>
                  <pic:blipFill>
                    <a:blip r:embed="rId79" cstate="print"/>
                    <a:srcRect l="0" t="0" r="0" b="0"/>
                    <a:stretch/>
                  </pic:blipFill>
                  <pic:spPr>
                    <a:xfrm rot="0">
                      <a:off x="0" y="0"/>
                      <a:ext cx="5943600" cy="330009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537970"/>
            <wp:effectExtent l="0" t="0" r="0" b="5080"/>
            <wp:docPr id="110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Picture 1"/>
                    <pic:cNvPicPr/>
                  </pic:nvPicPr>
                  <pic:blipFill>
                    <a:blip r:embed="rId80" cstate="print"/>
                    <a:srcRect l="0" t="0" r="0" b="0"/>
                    <a:stretch/>
                  </pic:blipFill>
                  <pic:spPr>
                    <a:xfrm rot="0">
                      <a:off x="0" y="0"/>
                      <a:ext cx="5943600" cy="1537970"/>
                    </a:xfrm>
                    <a:prstGeom prst="rect"/>
                  </pic:spPr>
                </pic:pic>
              </a:graphicData>
            </a:graphic>
          </wp:inline>
        </w:drawing>
      </w: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rPr>
      </w:pPr>
      <w:r>
        <w:rPr>
          <w:rFonts w:ascii="Times New Roman" w:cs="Times New Roman" w:hAnsi="Times New Roman"/>
          <w:b/>
          <w:sz w:val="24"/>
          <w:szCs w:val="24"/>
        </w:rPr>
        <w:t>Step 4. Visualise the decision tree</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plot_tree draws the trained tree. Each node shows the splitting rule, the share of samples reaching it, and the predicted class. Reading from the root downward gives the exact rules the model uses, for example customers with higher Income and more PrevPurchases are routed toward the Purchase = Yes leaves.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801495"/>
            <wp:effectExtent l="0" t="0" r="0" b="8255"/>
            <wp:docPr id="110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9" name="Picture 1"/>
                    <pic:cNvPicPr/>
                  </pic:nvPicPr>
                  <pic:blipFill>
                    <a:blip r:embed="rId81" cstate="print"/>
                    <a:srcRect l="0" t="0" r="0" b="0"/>
                    <a:stretch/>
                  </pic:blipFill>
                  <pic:spPr>
                    <a:xfrm rot="0">
                      <a:off x="0" y="0"/>
                      <a:ext cx="5943600" cy="180149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4013834"/>
            <wp:effectExtent l="0" t="0" r="0" b="5715"/>
            <wp:docPr id="110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0" name="Picture 1"/>
                    <pic:cNvPicPr/>
                  </pic:nvPicPr>
                  <pic:blipFill>
                    <a:blip r:embed="rId82" cstate="print"/>
                    <a:srcRect l="0" t="0" r="0" b="0"/>
                    <a:stretch/>
                  </pic:blipFill>
                  <pic:spPr>
                    <a:xfrm rot="0">
                      <a:off x="0" y="0"/>
                      <a:ext cx="5943600" cy="4013834"/>
                    </a:xfrm>
                    <a:prstGeom prst="rect"/>
                  </pic:spPr>
                </pic:pic>
              </a:graphicData>
            </a:graphic>
          </wp:inline>
        </w:drawing>
      </w:r>
    </w:p>
    <w:p>
      <w:pPr>
        <w:pStyle w:val="style0"/>
        <w:spacing w:after="60"/>
        <w:rPr>
          <w:rFonts w:ascii="Times New Roman" w:cs="Times New Roman" w:hAnsi="Times New Roman"/>
          <w:sz w:val="8"/>
        </w:rPr>
      </w:pP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p>
      <w:pPr>
        <w:pStyle w:val="style0"/>
        <w:spacing w:before="120" w:after="60"/>
        <w:rPr>
          <w:rFonts w:ascii="Times New Roman" w:cs="Times New Roman" w:hAnsi="Times New Roman"/>
          <w:b/>
        </w:rPr>
      </w:pPr>
      <w:r>
        <w:rPr>
          <w:rFonts w:ascii="Times New Roman" w:cs="Times New Roman" w:hAnsi="Times New Roman"/>
          <w:b/>
          <w:sz w:val="24"/>
          <w:szCs w:val="24"/>
        </w:rPr>
        <w:t>Step 5. Confusion matrix and feature importance</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The confusion matrix shows where the model is right and wrong, while the feature-importance chart ranks how much each attribute contributed to the tree’s splits. Income, PrevPurchases and EmailOpenRate emerge as the strongest purchase drivers, which directly informs where the campaign should focus.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3861435"/>
            <wp:effectExtent l="0" t="0" r="0" b="5715"/>
            <wp:docPr id="110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Picture 1"/>
                    <pic:cNvPicPr/>
                  </pic:nvPicPr>
                  <pic:blipFill>
                    <a:blip r:embed="rId83" cstate="print"/>
                    <a:srcRect l="0" t="0" r="0" b="0"/>
                    <a:stretch/>
                  </pic:blipFill>
                  <pic:spPr>
                    <a:xfrm rot="0">
                      <a:off x="0" y="0"/>
                      <a:ext cx="5943600" cy="3861435"/>
                    </a:xfrm>
                    <a:prstGeom prst="rect"/>
                  </pic:spPr>
                </pic:pic>
              </a:graphicData>
            </a:graphic>
          </wp:inline>
        </w:drawing>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1739265"/>
            <wp:effectExtent l="0" t="0" r="0" b="0"/>
            <wp:docPr id="110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Picture 1"/>
                    <pic:cNvPicPr/>
                  </pic:nvPicPr>
                  <pic:blipFill>
                    <a:blip r:embed="rId84" cstate="print"/>
                    <a:srcRect l="0" t="0" r="0" b="0"/>
                    <a:stretch/>
                  </pic:blipFill>
                  <pic:spPr>
                    <a:xfrm rot="0">
                      <a:off x="0" y="0"/>
                      <a:ext cx="5943600" cy="1739265"/>
                    </a:xfrm>
                    <a:prstGeom prst="rect"/>
                  </pic:spPr>
                </pic:pic>
              </a:graphicData>
            </a:graphic>
          </wp:inline>
        </w:drawing>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3368675"/>
            <wp:effectExtent l="0" t="0" r="0" b="3175"/>
            <wp:docPr id="110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3" name="Picture 1"/>
                    <pic:cNvPicPr/>
                  </pic:nvPicPr>
                  <pic:blipFill>
                    <a:blip r:embed="rId85" cstate="print"/>
                    <a:srcRect l="0" t="0" r="0" b="0"/>
                    <a:stretch/>
                  </pic:blipFill>
                  <pic:spPr>
                    <a:xfrm rot="0">
                      <a:off x="0" y="0"/>
                      <a:ext cx="5943600" cy="3368675"/>
                    </a:xfrm>
                    <a:prstGeom prst="rect"/>
                  </pic:spPr>
                </pic:pic>
              </a:graphicData>
            </a:graphic>
          </wp:inline>
        </w:drawing>
      </w:r>
    </w:p>
    <w:p>
      <w:pPr>
        <w:pStyle w:val="style0"/>
        <w:spacing w:after="120"/>
        <w:jc w:val="both"/>
        <w:rPr>
          <w:rFonts w:ascii="Times New Roman" w:cs="Times New Roman" w:hAnsi="Times New Roman"/>
        </w:rPr>
      </w:pPr>
    </w:p>
    <w:p>
      <w:pPr>
        <w:pStyle w:val="style0"/>
        <w:spacing w:after="60"/>
        <w:rPr>
          <w:rFonts w:ascii="Times New Roman" w:cs="Times New Roman" w:hAnsi="Times New Roman"/>
          <w:sz w:val="8"/>
        </w:rPr>
      </w:pPr>
    </w:p>
    <w:bookmarkStart w:id="55" w:name="_Toc226187101"/>
    <w:p>
      <w:pPr>
        <w:pStyle w:val="style3"/>
        <w:rPr>
          <w:rFonts w:ascii="Times New Roman" w:cs="Times New Roman" w:hAnsi="Times New Roman"/>
        </w:rPr>
      </w:pPr>
      <w:r>
        <w:rPr>
          <w:rFonts w:ascii="Times New Roman" w:cs="Times New Roman" w:hAnsi="Times New Roman"/>
        </w:rPr>
        <w:t>KPI Summary</w:t>
      </w:r>
      <w:bookmarkEnd w:id="55"/>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00"/>
        <w:gridCol w:w="4360"/>
        <w:gridCol w:w="2800"/>
      </w:tblGrid>
      <w:tr>
        <w:trPr>
          <w:tblHeader/>
        </w:trPr>
        <w:tc>
          <w:tcPr>
            <w:tcW w:w="22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KPI / Metric</w:t>
            </w:r>
          </w:p>
        </w:tc>
        <w:tc>
          <w:tcPr>
            <w:tcW w:w="436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Definition</w:t>
            </w:r>
          </w:p>
        </w:tc>
        <w:tc>
          <w:tcPr>
            <w:tcW w:w="28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Result</w:t>
            </w:r>
          </w:p>
        </w:tc>
      </w:tr>
      <w:tr>
        <w:tblPrEx/>
        <w:trPr/>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Accuracy</w:t>
            </w:r>
          </w:p>
        </w:tc>
        <w:tc>
          <w:tcPr>
            <w:tcW w:w="43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Share of all test customers classified correctly</w:t>
            </w:r>
          </w:p>
        </w:tc>
        <w:tc>
          <w:tcPr>
            <w:tcW w:w="28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0.787</w:t>
            </w:r>
          </w:p>
        </w:tc>
      </w:tr>
      <w:tr>
        <w:tblPrEx/>
        <w:trPr/>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Precision</w:t>
            </w:r>
          </w:p>
        </w:tc>
        <w:tc>
          <w:tcPr>
            <w:tcW w:w="43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Of those predicted to purchase, fraction who actually do</w:t>
            </w:r>
          </w:p>
        </w:tc>
        <w:tc>
          <w:tcPr>
            <w:tcW w:w="28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0.788</w:t>
            </w:r>
          </w:p>
        </w:tc>
      </w:tr>
      <w:tr>
        <w:tblPrEx/>
        <w:trPr/>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Recall</w:t>
            </w:r>
          </w:p>
        </w:tc>
        <w:tc>
          <w:tcPr>
            <w:tcW w:w="43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Of actual purchasers, fraction the model catches</w:t>
            </w:r>
          </w:p>
        </w:tc>
        <w:tc>
          <w:tcPr>
            <w:tcW w:w="28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0.923</w:t>
            </w:r>
          </w:p>
        </w:tc>
      </w:tr>
      <w:tr>
        <w:tblPrEx/>
        <w:trPr/>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F1-score</w:t>
            </w:r>
          </w:p>
        </w:tc>
        <w:tc>
          <w:tcPr>
            <w:tcW w:w="43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Harmonic mean of Precision and Recall</w:t>
            </w:r>
          </w:p>
        </w:tc>
        <w:tc>
          <w:tcPr>
            <w:tcW w:w="28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0.850</w:t>
            </w:r>
          </w:p>
        </w:tc>
      </w:tr>
      <w:tr>
        <w:tblPrEx/>
        <w:trPr/>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Top Purchase Drivers</w:t>
            </w:r>
          </w:p>
        </w:tc>
        <w:tc>
          <w:tcPr>
            <w:tcW w:w="43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Highest Gini-importance features</w:t>
            </w:r>
          </w:p>
        </w:tc>
        <w:tc>
          <w:tcPr>
            <w:tcW w:w="28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Income, PrevPurchases, EmailOpenRate</w:t>
            </w:r>
          </w:p>
        </w:tc>
      </w:tr>
    </w:tbl>
    <w:p>
      <w:pPr>
        <w:pStyle w:val="style0"/>
        <w:spacing w:after="120"/>
        <w:rPr>
          <w:rFonts w:ascii="Times New Roman" w:cs="Times New Roman" w:hAnsi="Times New Roman"/>
          <w:sz w:val="8"/>
        </w:rPr>
      </w:pPr>
    </w:p>
    <w:bookmarkStart w:id="56" w:name="_Toc226187102"/>
    <w:p>
      <w:pPr>
        <w:pStyle w:val="style1"/>
        <w:pageBreakBefore/>
        <w:rPr>
          <w:rFonts w:ascii="Times New Roman" w:cs="Times New Roman" w:hAnsi="Times New Roman"/>
        </w:rPr>
      </w:pPr>
      <w:r>
        <w:rPr>
          <w:rFonts w:ascii="Times New Roman" w:cs="Times New Roman" w:hAnsi="Times New Roman"/>
        </w:rPr>
        <w:t>Lab 10: Naïve Bayes &amp; KNN for Spam Detection</w:t>
      </w:r>
      <w:bookmarkEnd w:id="56"/>
    </w:p>
    <w:bookmarkStart w:id="57" w:name="_Toc226187103"/>
    <w:p>
      <w:pPr>
        <w:pStyle w:val="style3"/>
        <w:rPr>
          <w:rFonts w:ascii="Times New Roman" w:cs="Times New Roman" w:hAnsi="Times New Roman"/>
        </w:rPr>
      </w:pPr>
      <w:r>
        <w:rPr>
          <w:rFonts w:ascii="Times New Roman" w:cs="Times New Roman" w:hAnsi="Times New Roman"/>
        </w:rPr>
        <w:t>Real World Problem</w:t>
      </w:r>
      <w:bookmarkEnd w:id="57"/>
    </w:p>
    <w:p>
      <w:pPr>
        <w:pStyle w:val="style0"/>
        <w:spacing w:after="120"/>
        <w:jc w:val="both"/>
        <w:rPr>
          <w:rFonts w:ascii="Times New Roman" w:cs="Times New Roman" w:hAnsi="Times New Roman"/>
        </w:rPr>
      </w:pPr>
      <w:r>
        <w:rPr>
          <w:rFonts w:ascii="Times New Roman" w:cs="Times New Roman" w:hAnsi="Times New Roman"/>
          <w:sz w:val="24"/>
          <w:szCs w:val="24"/>
        </w:rPr>
        <w:t xml:space="preserve">An email provider needs to automatically separate spam from legitimate (“ham”) messages. A good spam filter must catch as much spam as possible while almost never sending a real email to the spam </w:t>
      </w:r>
      <w:r>
        <w:rPr>
          <w:rFonts w:ascii="Times New Roman" w:cs="Times New Roman" w:hAnsi="Times New Roman"/>
          <w:sz w:val="24"/>
          <w:szCs w:val="24"/>
        </w:rPr>
        <w:t xml:space="preserve">folder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a false positive is far more damaging than letting one spam through. This lab builds and compares two classic classifiers, Naïve Bayes and K-Nearest Neighbours, with special attention to the false-positive rate.</w:t>
      </w:r>
    </w:p>
    <w:bookmarkStart w:id="58" w:name="_Toc226187104"/>
    <w:p>
      <w:pPr>
        <w:pStyle w:val="style3"/>
        <w:rPr>
          <w:rFonts w:ascii="Times New Roman" w:cs="Times New Roman" w:hAnsi="Times New Roman"/>
        </w:rPr>
      </w:pPr>
      <w:r>
        <w:rPr>
          <w:rFonts w:ascii="Times New Roman" w:cs="Times New Roman" w:hAnsi="Times New Roman"/>
        </w:rPr>
        <w:t>Dataset</w:t>
      </w:r>
      <w:bookmarkEnd w:id="58"/>
    </w:p>
    <w:p>
      <w:pPr>
        <w:pStyle w:val="style0"/>
        <w:spacing w:after="120"/>
        <w:jc w:val="both"/>
        <w:rPr>
          <w:rFonts w:ascii="Times New Roman" w:cs="Times New Roman" w:hAnsi="Times New Roman"/>
        </w:rPr>
      </w:pPr>
      <w:r>
        <w:rPr>
          <w:rFonts w:ascii="Times New Roman" w:cs="Times New Roman" w:hAnsi="Times New Roman"/>
          <w:sz w:val="24"/>
          <w:szCs w:val="24"/>
        </w:rPr>
        <w:t>A synthetic email corpus of 1,200 messages was generated, each labelled spam or ham. Spam messages are built mostly from promotional words (free, winner, prize, urgent, claim) and ham messages from ordinary business words (meeting, project, report, schedule). A controlled amount of overlapping and filler vocabulary was added so the two classes are separable but not trivially so.</w:t>
      </w:r>
    </w:p>
    <w:bookmarkStart w:id="59" w:name="_Toc226187105"/>
    <w:p>
      <w:pPr>
        <w:pStyle w:val="style3"/>
        <w:rPr>
          <w:rFonts w:ascii="Times New Roman" w:cs="Times New Roman" w:hAnsi="Times New Roman"/>
        </w:rPr>
      </w:pPr>
      <w:r>
        <w:rPr>
          <w:rFonts w:ascii="Times New Roman" w:cs="Times New Roman" w:hAnsi="Times New Roman"/>
        </w:rPr>
        <w:t>Practical Objectives</w:t>
      </w:r>
      <w:bookmarkEnd w:id="59"/>
    </w:p>
    <w:p>
      <w:pPr>
        <w:pStyle w:val="style0"/>
        <w:spacing w:after="120"/>
        <w:jc w:val="both"/>
        <w:rPr>
          <w:rFonts w:ascii="Times New Roman" w:cs="Times New Roman" w:hAnsi="Times New Roman"/>
        </w:rPr>
      </w:pPr>
      <w:r>
        <w:rPr>
          <w:rFonts w:ascii="Times New Roman" w:cs="Times New Roman" w:hAnsi="Times New Roman"/>
          <w:sz w:val="24"/>
          <w:szCs w:val="24"/>
        </w:rPr>
        <w:t>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Convert raw text into numeric features using a Bag-of-Words (CountVectorizer).</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Train a Multinomial Naïve Bayes classifier and a KNN classifier.</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Compare the two models on Accuracy and, crucially, False-Positive Rate.</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Read confusion matrices to understand the type of errors each model makes.</w:t>
      </w:r>
    </w:p>
    <w:bookmarkStart w:id="60" w:name="_Toc226187106"/>
    <w:p>
      <w:pPr>
        <w:pStyle w:val="style3"/>
        <w:rPr>
          <w:rFonts w:ascii="Times New Roman" w:cs="Times New Roman" w:hAnsi="Times New Roman"/>
        </w:rPr>
      </w:pPr>
      <w:r>
        <w:rPr>
          <w:rFonts w:ascii="Times New Roman" w:cs="Times New Roman" w:hAnsi="Times New Roman"/>
        </w:rPr>
        <w:t>Procedure</w:t>
      </w:r>
      <w:bookmarkEnd w:id="60"/>
    </w:p>
    <w:p>
      <w:pPr>
        <w:pStyle w:val="style0"/>
        <w:spacing w:before="120" w:after="60"/>
        <w:rPr>
          <w:rFonts w:ascii="Times New Roman" w:cs="Times New Roman" w:hAnsi="Times New Roman"/>
          <w:b/>
        </w:rPr>
      </w:pPr>
      <w:r>
        <w:rPr>
          <w:rFonts w:ascii="Times New Roman" w:cs="Times New Roman" w:hAnsi="Times New Roman"/>
          <w:b/>
          <w:sz w:val="24"/>
          <w:szCs w:val="24"/>
        </w:rPr>
        <w:t xml:space="preserve">Software </w:t>
      </w:r>
      <w:r>
        <w:rPr>
          <w:rFonts w:ascii="Times New Roman" w:cs="Times New Roman" w:hAnsi="Times New Roman"/>
          <w:b/>
          <w:sz w:val="24"/>
          <w:szCs w:val="24"/>
        </w:rPr>
        <w:t xml:space="preserve">approach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 xml:space="preserve"> RapidMiner (brief)</w:t>
      </w:r>
    </w:p>
    <w:p>
      <w:pPr>
        <w:pStyle w:val="style0"/>
        <w:spacing w:after="120"/>
        <w:jc w:val="both"/>
        <w:rPr>
          <w:rFonts w:ascii="Times New Roman" w:cs="Times New Roman" w:hAnsi="Times New Roman"/>
        </w:rPr>
      </w:pPr>
      <w:r>
        <w:rPr>
          <w:rFonts w:ascii="Times New Roman" w:cs="Times New Roman" w:hAnsi="Times New Roman"/>
          <w:sz w:val="24"/>
          <w:szCs w:val="24"/>
        </w:rPr>
        <w:t>In RapidMiner the same experiment is built with operators: Read CSV to load the data, Process Documents from Data with a Tokenize step to create word vectors, then a Naïve Bayes operator and a k-NN operator each wrapped in a Cross Validation operator. The Performance (Classification) operator reports accuracy and the confusion matrix. RapidMiner makes this drag-and-drop, but the main implementation below is done explicitly in Python.</w:t>
      </w:r>
    </w:p>
    <w:p>
      <w:pPr>
        <w:pStyle w:val="style0"/>
        <w:spacing w:before="120" w:after="60"/>
        <w:rPr>
          <w:rFonts w:ascii="Times New Roman" w:cs="Times New Roman" w:hAnsi="Times New Roman"/>
          <w:b/>
        </w:rPr>
      </w:pPr>
      <w:r>
        <w:rPr>
          <w:rFonts w:ascii="Times New Roman" w:cs="Times New Roman" w:hAnsi="Times New Roman"/>
          <w:b/>
          <w:sz w:val="24"/>
          <w:szCs w:val="24"/>
        </w:rPr>
        <w:t>Step 1. Build the corpus and vectorise the text</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Each email is generated from class-specific vocabulary, saved to spam.csv, then turned into a numeric matrix with CountVectorizer, where every column is a word and every value is that word’s count in the message.</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68115"/>
            <wp:effectExtent l="0" t="0" r="0" b="0"/>
            <wp:docPr id="111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4" name="Picture 1"/>
                    <pic:cNvPicPr/>
                  </pic:nvPicPr>
                  <pic:blipFill>
                    <a:blip r:embed="rId86" cstate="print"/>
                    <a:srcRect l="0" t="0" r="0" b="0"/>
                    <a:stretch/>
                  </pic:blipFill>
                  <pic:spPr>
                    <a:xfrm rot="0">
                      <a:off x="0" y="0"/>
                      <a:ext cx="5943600" cy="396811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367405"/>
            <wp:effectExtent l="0" t="0" r="0" b="4445"/>
            <wp:docPr id="111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5" name="Picture 1"/>
                    <pic:cNvPicPr/>
                  </pic:nvPicPr>
                  <pic:blipFill>
                    <a:blip r:embed="rId87" cstate="print"/>
                    <a:srcRect l="0" t="0" r="0" b="0"/>
                    <a:stretch/>
                  </pic:blipFill>
                  <pic:spPr>
                    <a:xfrm rot="0">
                      <a:off x="0" y="0"/>
                      <a:ext cx="5943600" cy="336740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668145"/>
            <wp:effectExtent l="0" t="0" r="0" b="8255"/>
            <wp:docPr id="111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6" name="Picture 1"/>
                    <pic:cNvPicPr/>
                  </pic:nvPicPr>
                  <pic:blipFill>
                    <a:blip r:embed="rId88" cstate="print"/>
                    <a:srcRect l="0" t="0" r="0" b="0"/>
                    <a:stretch/>
                  </pic:blipFill>
                  <pic:spPr>
                    <a:xfrm rot="0">
                      <a:off x="0" y="0"/>
                      <a:ext cx="5943600" cy="1668145"/>
                    </a:xfrm>
                    <a:prstGeom prst="rect"/>
                  </pic:spPr>
                </pic:pic>
              </a:graphicData>
            </a:graphic>
          </wp:inline>
        </w:drawing>
      </w:r>
    </w:p>
    <w:p>
      <w:pPr>
        <w:pStyle w:val="style0"/>
        <w:spacing w:after="60"/>
        <w:rPr>
          <w:rFonts w:ascii="Times New Roman" w:cs="Times New Roman" w:hAnsi="Times New Roman"/>
          <w:sz w:val="8"/>
        </w:rPr>
      </w:pP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p>
      <w:pPr>
        <w:pStyle w:val="style0"/>
        <w:spacing w:before="120" w:after="60"/>
        <w:rPr>
          <w:rFonts w:ascii="Times New Roman" w:cs="Times New Roman" w:hAnsi="Times New Roman"/>
          <w:b/>
        </w:rPr>
      </w:pPr>
      <w:r>
        <w:rPr>
          <w:rFonts w:ascii="Times New Roman" w:cs="Times New Roman" w:hAnsi="Times New Roman"/>
          <w:b/>
          <w:sz w:val="24"/>
          <w:szCs w:val="24"/>
        </w:rPr>
        <w:t>Step 2. Train Naïve Bayes and KNN and measure FPR</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MultinomialNB is the natural choice for word-count features. KNN classifies a message by the majority label among its 5 nearest neighbours. The false-positive rate (ham wrongly flagged as spam) is computed directly from each confusion matrix.</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648709"/>
            <wp:effectExtent l="0" t="0" r="0" b="8890"/>
            <wp:docPr id="111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7" name="Picture 1"/>
                    <pic:cNvPicPr/>
                  </pic:nvPicPr>
                  <pic:blipFill>
                    <a:blip r:embed="rId89" cstate="print"/>
                    <a:srcRect l="0" t="0" r="0" b="0"/>
                    <a:stretch/>
                  </pic:blipFill>
                  <pic:spPr>
                    <a:xfrm rot="0">
                      <a:off x="0" y="0"/>
                      <a:ext cx="5943600" cy="3648709"/>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320414"/>
            <wp:effectExtent l="0" t="0" r="0" b="0"/>
            <wp:docPr id="111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8" name="Picture 1"/>
                    <pic:cNvPicPr/>
                  </pic:nvPicPr>
                  <pic:blipFill>
                    <a:blip r:embed="rId90" cstate="print"/>
                    <a:srcRect l="0" t="0" r="0" b="0"/>
                    <a:stretch/>
                  </pic:blipFill>
                  <pic:spPr>
                    <a:xfrm rot="0">
                      <a:off x="0" y="0"/>
                      <a:ext cx="5943600" cy="3320414"/>
                    </a:xfrm>
                    <a:prstGeom prst="rect"/>
                  </pic:spPr>
                </pic:pic>
              </a:graphicData>
            </a:graphic>
          </wp:inline>
        </w:drawing>
      </w:r>
    </w:p>
    <w:p>
      <w:pPr>
        <w:pStyle w:val="style0"/>
        <w:spacing w:after="60"/>
        <w:rPr>
          <w:rFonts w:ascii="Times New Roman" w:cs="Times New Roman" w:hAnsi="Times New Roman"/>
          <w:sz w:val="8"/>
        </w:rPr>
      </w:pP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p>
      <w:pPr>
        <w:pStyle w:val="style0"/>
        <w:spacing w:before="120" w:after="60"/>
        <w:rPr>
          <w:rFonts w:ascii="Times New Roman" w:cs="Times New Roman" w:hAnsi="Times New Roman"/>
          <w:b/>
        </w:rPr>
      </w:pPr>
      <w:r>
        <w:rPr>
          <w:rFonts w:ascii="Times New Roman" w:cs="Times New Roman" w:hAnsi="Times New Roman"/>
          <w:b/>
          <w:sz w:val="24"/>
          <w:szCs w:val="24"/>
        </w:rPr>
        <w:t>Step 3. Compare confusion matrices and metrics visually</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Plotting both confusion matrices side by side shows that KNN makes more errors in both directions. The comparison chart confirms Naïve Bayes has higher accuracy and a lower false-positive </w:t>
      </w:r>
      <w:r>
        <w:rPr>
          <w:rFonts w:ascii="Times New Roman" w:cs="Times New Roman" w:hAnsi="Times New Roman"/>
          <w:sz w:val="24"/>
          <w:szCs w:val="24"/>
        </w:rPr>
        <w:t xml:space="preserve">rate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exactly what a spam filter needs.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97325"/>
            <wp:effectExtent l="0" t="0" r="0" b="3175"/>
            <wp:docPr id="111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9" name="Picture 1"/>
                    <pic:cNvPicPr/>
                  </pic:nvPicPr>
                  <pic:blipFill>
                    <a:blip r:embed="rId91" cstate="print"/>
                    <a:srcRect l="0" t="0" r="0" b="0"/>
                    <a:stretch/>
                  </pic:blipFill>
                  <pic:spPr>
                    <a:xfrm rot="0">
                      <a:off x="0" y="0"/>
                      <a:ext cx="5943600" cy="399732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763395"/>
            <wp:effectExtent l="0" t="0" r="0" b="8255"/>
            <wp:docPr id="111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0" name="Picture 1"/>
                    <pic:cNvPicPr/>
                  </pic:nvPicPr>
                  <pic:blipFill>
                    <a:blip r:embed="rId92" cstate="print"/>
                    <a:srcRect l="0" t="0" r="0" b="0"/>
                    <a:stretch/>
                  </pic:blipFill>
                  <pic:spPr>
                    <a:xfrm rot="0">
                      <a:off x="0" y="0"/>
                      <a:ext cx="5943600" cy="176339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113280"/>
            <wp:effectExtent l="0" t="0" r="0" b="1270"/>
            <wp:docPr id="111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1" name="Picture 1"/>
                    <pic:cNvPicPr/>
                  </pic:nvPicPr>
                  <pic:blipFill>
                    <a:blip r:embed="rId93" cstate="print"/>
                    <a:srcRect l="0" t="0" r="0" b="0"/>
                    <a:stretch/>
                  </pic:blipFill>
                  <pic:spPr>
                    <a:xfrm rot="0">
                      <a:off x="0" y="0"/>
                      <a:ext cx="5943600" cy="211328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100705"/>
            <wp:effectExtent l="0" t="0" r="0" b="4445"/>
            <wp:docPr id="111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2" name="Picture 1"/>
                    <pic:cNvPicPr/>
                  </pic:nvPicPr>
                  <pic:blipFill>
                    <a:blip r:embed="rId94" cstate="print"/>
                    <a:srcRect l="0" t="0" r="0" b="0"/>
                    <a:stretch/>
                  </pic:blipFill>
                  <pic:spPr>
                    <a:xfrm rot="0">
                      <a:off x="0" y="0"/>
                      <a:ext cx="5943600" cy="310070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694690"/>
            <wp:effectExtent l="0" t="0" r="0" b="0"/>
            <wp:docPr id="111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3" name="Picture 1"/>
                    <pic:cNvPicPr/>
                  </pic:nvPicPr>
                  <pic:blipFill>
                    <a:blip r:embed="rId95" cstate="print"/>
                    <a:srcRect l="0" t="0" r="0" b="0"/>
                    <a:stretch/>
                  </pic:blipFill>
                  <pic:spPr>
                    <a:xfrm rot="0">
                      <a:off x="0" y="0"/>
                      <a:ext cx="5943600" cy="694690"/>
                    </a:xfrm>
                    <a:prstGeom prst="rect"/>
                  </pic:spPr>
                </pic:pic>
              </a:graphicData>
            </a:graphic>
          </wp:inline>
        </w:drawing>
      </w:r>
    </w:p>
    <w:p>
      <w:pPr>
        <w:pStyle w:val="style0"/>
        <w:spacing w:after="60"/>
        <w:rPr>
          <w:rFonts w:ascii="Times New Roman" w:cs="Times New Roman" w:hAnsi="Times New Roman"/>
          <w:sz w:val="8"/>
        </w:rPr>
      </w:pPr>
    </w:p>
    <w:bookmarkStart w:id="61" w:name="_Toc226187107"/>
    <w:p>
      <w:pPr>
        <w:pStyle w:val="style3"/>
        <w:rPr>
          <w:rFonts w:ascii="Times New Roman" w:cs="Times New Roman" w:hAnsi="Times New Roman"/>
        </w:rPr>
      </w:pPr>
      <w:r>
        <w:rPr>
          <w:rFonts w:ascii="Times New Roman" w:cs="Times New Roman" w:hAnsi="Times New Roman"/>
        </w:rPr>
        <w:t>KPI Summary</w:t>
      </w:r>
      <w:bookmarkEnd w:id="61"/>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00"/>
        <w:gridCol w:w="1700"/>
        <w:gridCol w:w="1700"/>
        <w:gridCol w:w="3560"/>
      </w:tblGrid>
      <w:tr>
        <w:trPr>
          <w:tblHeader/>
        </w:trPr>
        <w:tc>
          <w:tcPr>
            <w:tcW w:w="24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KPI / Metric</w:t>
            </w:r>
          </w:p>
        </w:tc>
        <w:tc>
          <w:tcPr>
            <w:tcW w:w="17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Naïve Bayes</w:t>
            </w:r>
          </w:p>
        </w:tc>
        <w:tc>
          <w:tcPr>
            <w:tcW w:w="17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KNN (k=5)</w:t>
            </w:r>
          </w:p>
        </w:tc>
        <w:tc>
          <w:tcPr>
            <w:tcW w:w="356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Interpretation</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Accuracy</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0.933</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0.823</w:t>
            </w: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NB classifies far more emails correctly</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False Positive Rate</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0.071</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0.091</w:t>
            </w: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NB sends fewer real emails to spam</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Better model</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 xml:space="preserve"> Naïve Bayes</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Ideal for word-count text features</w:t>
            </w:r>
          </w:p>
        </w:tc>
      </w:tr>
    </w:tbl>
    <w:p>
      <w:pPr>
        <w:pStyle w:val="style0"/>
        <w:spacing w:after="120"/>
        <w:rPr>
          <w:rFonts w:ascii="Times New Roman" w:cs="Times New Roman" w:hAnsi="Times New Roman"/>
          <w:sz w:val="8"/>
        </w:rPr>
      </w:pPr>
    </w:p>
    <w:bookmarkStart w:id="62" w:name="_Toc226187108"/>
    <w:p>
      <w:pPr>
        <w:pStyle w:val="style1"/>
        <w:pageBreakBefore/>
        <w:rPr>
          <w:rFonts w:ascii="Times New Roman" w:cs="Times New Roman" w:hAnsi="Times New Roman"/>
        </w:rPr>
      </w:pPr>
      <w:r>
        <w:rPr>
          <w:rFonts w:ascii="Times New Roman" w:cs="Times New Roman" w:hAnsi="Times New Roman"/>
        </w:rPr>
        <w:t>Lab 11: Support Vector Machines for Fraud Detection</w:t>
      </w:r>
      <w:bookmarkEnd w:id="62"/>
    </w:p>
    <w:bookmarkStart w:id="63" w:name="_Toc226187109"/>
    <w:p>
      <w:pPr>
        <w:pStyle w:val="style3"/>
        <w:rPr>
          <w:rFonts w:ascii="Times New Roman" w:cs="Times New Roman" w:hAnsi="Times New Roman"/>
        </w:rPr>
      </w:pPr>
      <w:r>
        <w:rPr>
          <w:rFonts w:ascii="Times New Roman" w:cs="Times New Roman" w:hAnsi="Times New Roman"/>
        </w:rPr>
        <w:t>Real World Problem</w:t>
      </w:r>
      <w:bookmarkEnd w:id="63"/>
    </w:p>
    <w:p>
      <w:pPr>
        <w:pStyle w:val="style0"/>
        <w:spacing w:after="120"/>
        <w:jc w:val="both"/>
        <w:rPr>
          <w:rFonts w:ascii="Times New Roman" w:cs="Times New Roman" w:hAnsi="Times New Roman"/>
        </w:rPr>
      </w:pPr>
      <w:r>
        <w:rPr>
          <w:rFonts w:ascii="Times New Roman" w:cs="Times New Roman" w:hAnsi="Times New Roman"/>
          <w:sz w:val="24"/>
          <w:szCs w:val="24"/>
        </w:rPr>
        <w:t xml:space="preserve">A bank must flag fraudulent card transactions in a stream where genuine fraud is </w:t>
      </w:r>
      <w:r>
        <w:rPr>
          <w:rFonts w:ascii="Times New Roman" w:cs="Times New Roman" w:hAnsi="Times New Roman"/>
          <w:sz w:val="24"/>
          <w:szCs w:val="24"/>
        </w:rPr>
        <w:t xml:space="preserve">rare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only a few percent of all transactions. The cost of missing fraud (low recall) is high, but flagging too many legitimate payments annoys customers (low precision). This lab trains Support Vector Machines with linear and RBF kernels and evaluates them with ROC-AUC, recall on the fraud class, and precision.</w:t>
      </w:r>
    </w:p>
    <w:bookmarkStart w:id="64" w:name="_Toc226187110"/>
    <w:p>
      <w:pPr>
        <w:pStyle w:val="style3"/>
        <w:rPr>
          <w:rFonts w:ascii="Times New Roman" w:cs="Times New Roman" w:hAnsi="Times New Roman"/>
        </w:rPr>
      </w:pPr>
      <w:r>
        <w:rPr>
          <w:rFonts w:ascii="Times New Roman" w:cs="Times New Roman" w:hAnsi="Times New Roman"/>
        </w:rPr>
        <w:t>Dataset</w:t>
      </w:r>
      <w:bookmarkEnd w:id="64"/>
    </w:p>
    <w:p>
      <w:pPr>
        <w:pStyle w:val="style0"/>
        <w:spacing w:after="120"/>
        <w:jc w:val="both"/>
        <w:rPr>
          <w:rFonts w:ascii="Times New Roman" w:cs="Times New Roman" w:hAnsi="Times New Roman"/>
        </w:rPr>
      </w:pPr>
      <w:r>
        <w:rPr>
          <w:rFonts w:ascii="Times New Roman" w:cs="Times New Roman" w:hAnsi="Times New Roman"/>
          <w:sz w:val="24"/>
          <w:szCs w:val="24"/>
        </w:rPr>
        <w:t>A synthetic, imbalanced fraud dataset of 2,000 transactions was generated with about 6% fraud. Features include Amount, Time_hr (hour of day), DistKm (distance from the customer’s usual location) and two engineered behavioural scores V1 and V2. Fraudulent transactions tend to involve larger amounts, odd hours and greater distances, but deliberately overlap with genuine activity so the problem stays realistic.</w:t>
      </w:r>
    </w:p>
    <w:bookmarkStart w:id="65" w:name="_Toc226187111"/>
    <w:p>
      <w:pPr>
        <w:pStyle w:val="style3"/>
        <w:rPr>
          <w:rFonts w:ascii="Times New Roman" w:cs="Times New Roman" w:hAnsi="Times New Roman"/>
        </w:rPr>
      </w:pPr>
      <w:r>
        <w:rPr>
          <w:rFonts w:ascii="Times New Roman" w:cs="Times New Roman" w:hAnsi="Times New Roman"/>
        </w:rPr>
        <w:t>Practical Objectives</w:t>
      </w:r>
      <w:bookmarkEnd w:id="65"/>
    </w:p>
    <w:p>
      <w:pPr>
        <w:pStyle w:val="style0"/>
        <w:spacing w:after="120"/>
        <w:jc w:val="both"/>
        <w:rPr>
          <w:rFonts w:ascii="Times New Roman" w:cs="Times New Roman" w:hAnsi="Times New Roman"/>
        </w:rPr>
      </w:pPr>
      <w:r>
        <w:rPr>
          <w:rFonts w:ascii="Times New Roman" w:cs="Times New Roman" w:hAnsi="Times New Roman"/>
          <w:sz w:val="24"/>
          <w:szCs w:val="24"/>
        </w:rPr>
        <w:t>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Scale features (essential for SVMs) and handle class imbalance with class_weight</w:t>
      </w:r>
      <w:r>
        <w:rPr>
          <w:rFonts w:ascii="Times New Roman" w:cs="Times New Roman" w:hAnsi="Times New Roman"/>
          <w:sz w:val="24"/>
          <w:szCs w:val="24"/>
        </w:rPr>
        <w:t>=‘</w:t>
      </w:r>
      <w:r>
        <w:rPr>
          <w:rFonts w:ascii="Times New Roman" w:cs="Times New Roman" w:hAnsi="Times New Roman"/>
          <w:sz w:val="24"/>
          <w:szCs w:val="24"/>
        </w:rPr>
        <w:t>balanced’.</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Train both a Linear SVM and an RBF-kernel SVM.</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Evaluate with ROC-AUC, recall (fraud) and precision, and compare ROC curves.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Visualise a non-linear decision boundary in two dimensions.</w:t>
      </w:r>
    </w:p>
    <w:bookmarkStart w:id="66" w:name="_Toc226187112"/>
    <w:p>
      <w:pPr>
        <w:pStyle w:val="style3"/>
        <w:rPr>
          <w:rFonts w:ascii="Times New Roman" w:cs="Times New Roman" w:hAnsi="Times New Roman"/>
        </w:rPr>
      </w:pPr>
      <w:r>
        <w:rPr>
          <w:rFonts w:ascii="Times New Roman" w:cs="Times New Roman" w:hAnsi="Times New Roman"/>
        </w:rPr>
        <w:t>Procedure</w:t>
      </w:r>
      <w:bookmarkEnd w:id="66"/>
    </w:p>
    <w:p>
      <w:pPr>
        <w:pStyle w:val="style0"/>
        <w:spacing w:before="120" w:after="60"/>
        <w:rPr>
          <w:rFonts w:ascii="Times New Roman" w:cs="Times New Roman" w:hAnsi="Times New Roman"/>
          <w:b/>
        </w:rPr>
      </w:pPr>
      <w:r>
        <w:rPr>
          <w:rFonts w:ascii="Times New Roman" w:cs="Times New Roman" w:hAnsi="Times New Roman"/>
          <w:b/>
          <w:sz w:val="24"/>
          <w:szCs w:val="24"/>
        </w:rPr>
        <w:t xml:space="preserve">Software </w:t>
      </w:r>
      <w:r>
        <w:rPr>
          <w:rFonts w:ascii="Times New Roman" w:cs="Times New Roman" w:hAnsi="Times New Roman"/>
          <w:b/>
          <w:sz w:val="24"/>
          <w:szCs w:val="24"/>
        </w:rPr>
        <w:t xml:space="preserve">approach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 xml:space="preserve"> KNIME (brief)</w:t>
      </w:r>
    </w:p>
    <w:p>
      <w:pPr>
        <w:pStyle w:val="style0"/>
        <w:spacing w:after="120"/>
        <w:jc w:val="both"/>
        <w:rPr>
          <w:rFonts w:ascii="Times New Roman" w:cs="Times New Roman" w:hAnsi="Times New Roman"/>
        </w:rPr>
      </w:pPr>
      <w:r>
        <w:rPr>
          <w:rFonts w:ascii="Times New Roman" w:cs="Times New Roman" w:hAnsi="Times New Roman"/>
          <w:sz w:val="24"/>
          <w:szCs w:val="24"/>
        </w:rPr>
        <w:t>In KNIME the pipeline is: CSV Reader → Normalizer (Z-score) → Partitioning → SVM Learner (choose a Polynomial or RBF/HyperTangent kernel) → SVM Predictor → Scorer / ROC Curve node. The SVM Learner exposes the kernel and the overlap penalty C. The Python implementation below gives full control over both kernels and the imbalance handling.</w:t>
      </w:r>
    </w:p>
    <w:p>
      <w:pPr>
        <w:pStyle w:val="style0"/>
        <w:spacing w:before="120" w:after="60"/>
        <w:rPr>
          <w:rFonts w:ascii="Times New Roman" w:cs="Times New Roman" w:hAnsi="Times New Roman"/>
          <w:b/>
        </w:rPr>
      </w:pPr>
      <w:r>
        <w:rPr>
          <w:rFonts w:ascii="Times New Roman" w:cs="Times New Roman" w:hAnsi="Times New Roman"/>
          <w:b/>
          <w:sz w:val="24"/>
          <w:szCs w:val="24"/>
        </w:rPr>
        <w:t>Step 1. Scale features and split (stratified)</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SVMs are distance-based, so every feature is standardised to mean 0 and standard deviation 1 using StandardScaler fitted only on the training data. The split is stratified to preserve the rare-fraud proportion in both sets.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36365"/>
            <wp:effectExtent l="0" t="0" r="0" b="6985"/>
            <wp:docPr id="112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4" name="Picture 1"/>
                    <pic:cNvPicPr/>
                  </pic:nvPicPr>
                  <pic:blipFill>
                    <a:blip r:embed="rId96" cstate="print"/>
                    <a:srcRect l="0" t="0" r="0" b="0"/>
                    <a:stretch/>
                  </pic:blipFill>
                  <pic:spPr>
                    <a:xfrm rot="0">
                      <a:off x="0" y="0"/>
                      <a:ext cx="5943600" cy="393636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804919"/>
            <wp:effectExtent l="0" t="0" r="0" b="5080"/>
            <wp:docPr id="112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5" name="Picture 1"/>
                    <pic:cNvPicPr/>
                  </pic:nvPicPr>
                  <pic:blipFill>
                    <a:blip r:embed="rId97" cstate="print"/>
                    <a:srcRect l="0" t="0" r="0" b="0"/>
                    <a:stretch/>
                  </pic:blipFill>
                  <pic:spPr>
                    <a:xfrm rot="0">
                      <a:off x="0" y="0"/>
                      <a:ext cx="5943600" cy="3804919"/>
                    </a:xfrm>
                    <a:prstGeom prst="rect"/>
                  </pic:spPr>
                </pic:pic>
              </a:graphicData>
            </a:graphic>
          </wp:inline>
        </w:drawing>
      </w:r>
    </w:p>
    <w:p>
      <w:pPr>
        <w:pStyle w:val="style0"/>
        <w:spacing w:after="60"/>
        <w:rPr>
          <w:rFonts w:ascii="Times New Roman" w:cs="Times New Roman" w:hAnsi="Times New Roman"/>
          <w:sz w:val="8"/>
        </w:rPr>
      </w:pP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sz w:val="24"/>
          <w:szCs w:val="24"/>
        </w:rPr>
      </w:pPr>
      <w:r>
        <w:rPr>
          <w:rFonts w:ascii="Times New Roman" w:cs="Times New Roman" w:hAnsi="Times New Roman"/>
          <w:b/>
          <w:sz w:val="24"/>
          <w:szCs w:val="24"/>
        </w:rPr>
        <w:drawing>
          <wp:inline distL="0" distT="0" distB="0" distR="0">
            <wp:extent cx="5943600" cy="2326005"/>
            <wp:effectExtent l="0" t="0" r="0" b="0"/>
            <wp:docPr id="112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6" name="Picture 1"/>
                    <pic:cNvPicPr/>
                  </pic:nvPicPr>
                  <pic:blipFill>
                    <a:blip r:embed="rId98" cstate="print"/>
                    <a:srcRect l="0" t="0" r="0" b="0"/>
                    <a:stretch/>
                  </pic:blipFill>
                  <pic:spPr>
                    <a:xfrm rot="0">
                      <a:off x="0" y="0"/>
                      <a:ext cx="5943600" cy="2326005"/>
                    </a:xfrm>
                    <a:prstGeom prst="rect"/>
                  </pic:spPr>
                </pic:pic>
              </a:graphicData>
            </a:graphic>
          </wp:inline>
        </w:drawing>
      </w:r>
    </w:p>
    <w:p>
      <w:pPr>
        <w:pStyle w:val="style0"/>
        <w:spacing w:before="120" w:after="60"/>
        <w:rPr>
          <w:rFonts w:ascii="Times New Roman" w:cs="Times New Roman" w:hAnsi="Times New Roman"/>
          <w:b/>
          <w:sz w:val="24"/>
          <w:szCs w:val="24"/>
        </w:rPr>
      </w:pPr>
      <w:r>
        <w:rPr>
          <w:rFonts w:ascii="Times New Roman" w:cs="Times New Roman" w:hAnsi="Times New Roman"/>
          <w:b/>
          <w:sz w:val="24"/>
          <w:szCs w:val="24"/>
        </w:rPr>
        <w:drawing>
          <wp:inline distL="0" distT="0" distB="0" distR="0">
            <wp:extent cx="5943600" cy="3322955"/>
            <wp:effectExtent l="0" t="0" r="0" b="0"/>
            <wp:docPr id="112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7" name="Picture 1"/>
                    <pic:cNvPicPr/>
                  </pic:nvPicPr>
                  <pic:blipFill>
                    <a:blip r:embed="rId99" cstate="print"/>
                    <a:srcRect l="0" t="0" r="0" b="0"/>
                    <a:stretch/>
                  </pic:blipFill>
                  <pic:spPr>
                    <a:xfrm rot="0">
                      <a:off x="0" y="0"/>
                      <a:ext cx="5943600" cy="3322955"/>
                    </a:xfrm>
                    <a:prstGeom prst="rect"/>
                  </pic:spPr>
                </pic:pic>
              </a:graphicData>
            </a:graphic>
          </wp:inline>
        </w:drawing>
      </w:r>
    </w:p>
    <w:p>
      <w:pPr>
        <w:pStyle w:val="style0"/>
        <w:spacing w:before="120" w:after="60"/>
        <w:rPr>
          <w:rFonts w:ascii="Times New Roman" w:cs="Times New Roman" w:hAnsi="Times New Roman"/>
          <w:b/>
          <w:sz w:val="24"/>
          <w:szCs w:val="24"/>
        </w:rPr>
      </w:pPr>
      <w:r>
        <w:rPr>
          <w:rFonts w:ascii="Times New Roman" w:cs="Times New Roman" w:hAnsi="Times New Roman"/>
          <w:b/>
          <w:sz w:val="24"/>
          <w:szCs w:val="24"/>
        </w:rPr>
        <w:drawing>
          <wp:inline distL="0" distT="0" distB="0" distR="0">
            <wp:extent cx="5943600" cy="1721485"/>
            <wp:effectExtent l="0" t="0" r="0" b="0"/>
            <wp:docPr id="112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8" name="Picture 1"/>
                    <pic:cNvPicPr/>
                  </pic:nvPicPr>
                  <pic:blipFill>
                    <a:blip r:embed="rId100" cstate="print"/>
                    <a:srcRect l="0" t="0" r="0" b="0"/>
                    <a:stretch/>
                  </pic:blipFill>
                  <pic:spPr>
                    <a:xfrm rot="0">
                      <a:off x="0" y="0"/>
                      <a:ext cx="5943600" cy="1721485"/>
                    </a:xfrm>
                    <a:prstGeom prst="rect"/>
                  </pic:spPr>
                </pic:pic>
              </a:graphicData>
            </a:graphic>
          </wp:inline>
        </w:drawing>
      </w:r>
    </w:p>
    <w:p>
      <w:pPr>
        <w:pStyle w:val="style0"/>
        <w:spacing w:before="120" w:after="60"/>
        <w:rPr>
          <w:rFonts w:ascii="Times New Roman" w:cs="Times New Roman" w:hAnsi="Times New Roman"/>
          <w:b/>
          <w:sz w:val="24"/>
          <w:szCs w:val="24"/>
        </w:rPr>
      </w:pPr>
    </w:p>
    <w:p>
      <w:pPr>
        <w:pStyle w:val="style0"/>
        <w:spacing w:before="120" w:after="60"/>
        <w:rPr>
          <w:rFonts w:ascii="Times New Roman" w:cs="Times New Roman" w:hAnsi="Times New Roman"/>
          <w:b/>
          <w:sz w:val="24"/>
          <w:szCs w:val="24"/>
        </w:rPr>
      </w:pPr>
    </w:p>
    <w:p>
      <w:pPr>
        <w:pStyle w:val="style0"/>
        <w:spacing w:before="120" w:after="60"/>
        <w:rPr>
          <w:rFonts w:ascii="Times New Roman" w:cs="Times New Roman" w:hAnsi="Times New Roman"/>
          <w:b/>
        </w:rPr>
      </w:pPr>
      <w:r>
        <w:rPr>
          <w:rFonts w:ascii="Times New Roman" w:cs="Times New Roman" w:hAnsi="Times New Roman"/>
          <w:b/>
          <w:sz w:val="24"/>
          <w:szCs w:val="24"/>
        </w:rPr>
        <w:t>Step 2. Train Linear and RBF SVMs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Both models use class_weight</w:t>
      </w:r>
      <w:r>
        <w:rPr>
          <w:rFonts w:ascii="Times New Roman" w:cs="Times New Roman" w:hAnsi="Times New Roman"/>
          <w:sz w:val="24"/>
          <w:szCs w:val="24"/>
        </w:rPr>
        <w:t>=‘</w:t>
      </w:r>
      <w:r>
        <w:rPr>
          <w:rFonts w:ascii="Times New Roman" w:cs="Times New Roman" w:hAnsi="Times New Roman"/>
          <w:sz w:val="24"/>
          <w:szCs w:val="24"/>
        </w:rPr>
        <w:t>balanced’ so the rare fraud class is not ignored, and probability=True so we can draw ROC curves. The RBF kernel can bend the boundary around the fraud cluster, while the linear kernel is restricted to a straight separating hyperplane.</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2705100"/>
            <wp:effectExtent l="0" t="0" r="0" b="0"/>
            <wp:docPr id="112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9" name="Picture 1"/>
                    <pic:cNvPicPr/>
                  </pic:nvPicPr>
                  <pic:blipFill>
                    <a:blip r:embed="rId101" cstate="print"/>
                    <a:srcRect l="0" t="0" r="0" b="0"/>
                    <a:stretch/>
                  </pic:blipFill>
                  <pic:spPr>
                    <a:xfrm rot="0">
                      <a:off x="0" y="0"/>
                      <a:ext cx="5943600" cy="2705100"/>
                    </a:xfrm>
                    <a:prstGeom prst="rect"/>
                  </pic:spPr>
                </pic:pic>
              </a:graphicData>
            </a:graphic>
          </wp:inline>
        </w:drawing>
      </w:r>
    </w:p>
    <w:p>
      <w:pPr>
        <w:pStyle w:val="style0"/>
        <w:spacing w:after="120"/>
        <w:jc w:val="both"/>
        <w:rPr>
          <w:rFonts w:ascii="Times New Roman" w:cs="Times New Roman" w:hAnsi="Times New Roman"/>
        </w:rPr>
      </w:pP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rPr>
      </w:pPr>
      <w:r>
        <w:rPr>
          <w:rFonts w:ascii="Times New Roman" w:cs="Times New Roman" w:hAnsi="Times New Roman"/>
          <w:b/>
          <w:sz w:val="24"/>
          <w:szCs w:val="24"/>
        </w:rPr>
        <w:t>Step 3. ROC curves and confusion matrices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The ROC curves show both models are strong, with the RBF kernel slightly ahead. The confusion matrices reveal the practical trade-off: the linear SVM catches almost all fraud but raises many false alarms, whereas the RBF SVM keeps recall high while greatly reducing false alarms.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634104"/>
            <wp:effectExtent l="0" t="0" r="0" b="4445"/>
            <wp:docPr id="11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0" name="Picture 1"/>
                    <pic:cNvPicPr/>
                  </pic:nvPicPr>
                  <pic:blipFill>
                    <a:blip r:embed="rId102" cstate="print"/>
                    <a:srcRect l="0" t="0" r="0" b="0"/>
                    <a:stretch/>
                  </pic:blipFill>
                  <pic:spPr>
                    <a:xfrm rot="0">
                      <a:off x="0" y="0"/>
                      <a:ext cx="5943600" cy="3634104"/>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237230"/>
            <wp:effectExtent l="0" t="0" r="0" b="1270"/>
            <wp:docPr id="11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1" name="Picture 1"/>
                    <pic:cNvPicPr/>
                  </pic:nvPicPr>
                  <pic:blipFill>
                    <a:blip r:embed="rId103" cstate="print"/>
                    <a:srcRect l="0" t="0" r="0" b="0"/>
                    <a:stretch/>
                  </pic:blipFill>
                  <pic:spPr>
                    <a:xfrm rot="0">
                      <a:off x="0" y="0"/>
                      <a:ext cx="5943600" cy="323723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546350"/>
            <wp:effectExtent l="0" t="0" r="0" b="6350"/>
            <wp:docPr id="11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2" name="Picture 1"/>
                    <pic:cNvPicPr/>
                  </pic:nvPicPr>
                  <pic:blipFill>
                    <a:blip r:embed="rId104" cstate="print"/>
                    <a:srcRect l="0" t="0" r="0" b="0"/>
                    <a:stretch/>
                  </pic:blipFill>
                  <pic:spPr>
                    <a:xfrm rot="0">
                      <a:off x="0" y="0"/>
                      <a:ext cx="5943600" cy="254635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882774"/>
            <wp:effectExtent l="0" t="0" r="0" b="3175"/>
            <wp:docPr id="11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3" name="Picture 1"/>
                    <pic:cNvPicPr/>
                  </pic:nvPicPr>
                  <pic:blipFill>
                    <a:blip r:embed="rId105" cstate="print"/>
                    <a:srcRect l="0" t="0" r="0" b="0"/>
                    <a:stretch/>
                  </pic:blipFill>
                  <pic:spPr>
                    <a:xfrm rot="0">
                      <a:off x="0" y="0"/>
                      <a:ext cx="5943600" cy="1882774"/>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533650"/>
            <wp:effectExtent l="0" t="0" r="0" b="0"/>
            <wp:docPr id="11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4" name="Picture 1"/>
                    <pic:cNvPicPr/>
                  </pic:nvPicPr>
                  <pic:blipFill>
                    <a:blip r:embed="rId106" cstate="print"/>
                    <a:srcRect l="0" t="0" r="0" b="0"/>
                    <a:stretch/>
                  </pic:blipFill>
                  <pic:spPr>
                    <a:xfrm rot="0">
                      <a:off x="0" y="0"/>
                      <a:ext cx="5943600" cy="253365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205480"/>
            <wp:effectExtent l="0" t="0" r="0" b="0"/>
            <wp:docPr id="11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5" name="Picture 1"/>
                    <pic:cNvPicPr/>
                  </pic:nvPicPr>
                  <pic:blipFill>
                    <a:blip r:embed="rId107" cstate="print"/>
                    <a:srcRect l="0" t="0" r="0" b="0"/>
                    <a:stretch/>
                  </pic:blipFill>
                  <pic:spPr>
                    <a:xfrm rot="0">
                      <a:off x="0" y="0"/>
                      <a:ext cx="5943600" cy="3205480"/>
                    </a:xfrm>
                    <a:prstGeom prst="rect"/>
                  </pic:spPr>
                </pic:pic>
              </a:graphicData>
            </a:graphic>
          </wp:inline>
        </w:drawing>
      </w:r>
    </w:p>
    <w:p>
      <w:pPr>
        <w:pStyle w:val="style0"/>
        <w:spacing w:after="120"/>
        <w:jc w:val="both"/>
        <w:rPr>
          <w:rFonts w:ascii="Times New Roman" w:cs="Times New Roman" w:hAnsi="Times New Roman"/>
        </w:rPr>
      </w:pP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rPr>
      </w:pPr>
      <w:r>
        <w:rPr>
          <w:rFonts w:ascii="Times New Roman" w:cs="Times New Roman" w:hAnsi="Times New Roman"/>
          <w:b/>
          <w:sz w:val="24"/>
          <w:szCs w:val="24"/>
        </w:rPr>
        <w:t>Step 4. Visualise the non-linear boundary</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Using just the two behavioural features V1 and V2, an RBF SVM is trained and its decision region drawn. The curved boundary wraps around the fraud points, which a straight line could not </w:t>
      </w:r>
      <w:r>
        <w:rPr>
          <w:rFonts w:ascii="Times New Roman" w:cs="Times New Roman" w:hAnsi="Times New Roman"/>
          <w:sz w:val="24"/>
          <w:szCs w:val="24"/>
        </w:rPr>
        <w:t xml:space="preserve">do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this is exactly why the RBF kernel wins.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3774439"/>
            <wp:effectExtent l="0" t="0" r="0" b="0"/>
            <wp:docPr id="11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6" name="Picture 1"/>
                    <pic:cNvPicPr/>
                  </pic:nvPicPr>
                  <pic:blipFill>
                    <a:blip r:embed="rId108" cstate="print"/>
                    <a:srcRect l="0" t="0" r="0" b="0"/>
                    <a:stretch/>
                  </pic:blipFill>
                  <pic:spPr>
                    <a:xfrm rot="0">
                      <a:off x="0" y="0"/>
                      <a:ext cx="5943600" cy="3774439"/>
                    </a:xfrm>
                    <a:prstGeom prst="rect"/>
                  </pic:spPr>
                </pic:pic>
              </a:graphicData>
            </a:graphic>
          </wp:inline>
        </w:drawing>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1960245"/>
            <wp:effectExtent l="0" t="0" r="0" b="1905"/>
            <wp:docPr id="11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7" name="Picture 1"/>
                    <pic:cNvPicPr/>
                  </pic:nvPicPr>
                  <pic:blipFill>
                    <a:blip r:embed="rId109" cstate="print"/>
                    <a:srcRect l="0" t="0" r="0" b="0"/>
                    <a:stretch/>
                  </pic:blipFill>
                  <pic:spPr>
                    <a:xfrm rot="0">
                      <a:off x="0" y="0"/>
                      <a:ext cx="5943600" cy="1960245"/>
                    </a:xfrm>
                    <a:prstGeom prst="rect"/>
                  </pic:spPr>
                </pic:pic>
              </a:graphicData>
            </a:graphic>
          </wp:inline>
        </w:drawing>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943600" cy="4141470"/>
            <wp:effectExtent l="0" t="0" r="0" b="0"/>
            <wp:docPr id="11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8" name="Picture 1"/>
                    <pic:cNvPicPr/>
                  </pic:nvPicPr>
                  <pic:blipFill>
                    <a:blip r:embed="rId110" cstate="print"/>
                    <a:srcRect l="0" t="0" r="0" b="0"/>
                    <a:stretch/>
                  </pic:blipFill>
                  <pic:spPr>
                    <a:xfrm rot="0">
                      <a:off x="0" y="0"/>
                      <a:ext cx="5943600" cy="4141470"/>
                    </a:xfrm>
                    <a:prstGeom prst="rect"/>
                  </pic:spPr>
                </pic:pic>
              </a:graphicData>
            </a:graphic>
          </wp:inline>
        </w:drawing>
      </w:r>
    </w:p>
    <w:p>
      <w:pPr>
        <w:pStyle w:val="style0"/>
        <w:spacing w:after="120"/>
        <w:jc w:val="both"/>
        <w:rPr>
          <w:rFonts w:ascii="Times New Roman" w:cs="Times New Roman" w:hAnsi="Times New Roman"/>
          <w:sz w:val="24"/>
          <w:szCs w:val="24"/>
        </w:rPr>
      </w:pPr>
    </w:p>
    <w:p>
      <w:pPr>
        <w:pStyle w:val="style0"/>
        <w:spacing w:after="120"/>
        <w:jc w:val="both"/>
        <w:rPr>
          <w:rFonts w:ascii="Times New Roman" w:cs="Times New Roman" w:hAnsi="Times New Roman"/>
        </w:rPr>
      </w:pPr>
    </w:p>
    <w:bookmarkStart w:id="67" w:name="_Toc226187113"/>
    <w:p>
      <w:pPr>
        <w:pStyle w:val="style3"/>
        <w:rPr>
          <w:rFonts w:ascii="Times New Roman" w:cs="Times New Roman" w:hAnsi="Times New Roman"/>
        </w:rPr>
      </w:pPr>
      <w:r>
        <w:rPr>
          <w:rFonts w:ascii="Times New Roman" w:cs="Times New Roman" w:hAnsi="Times New Roman"/>
        </w:rPr>
        <w:t>KPI Summary</w:t>
      </w:r>
      <w:bookmarkEnd w:id="67"/>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00"/>
        <w:gridCol w:w="1700"/>
        <w:gridCol w:w="1700"/>
        <w:gridCol w:w="3560"/>
      </w:tblGrid>
      <w:tr>
        <w:trPr>
          <w:tblHeader/>
        </w:trPr>
        <w:tc>
          <w:tcPr>
            <w:tcW w:w="24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KPI / Metric</w:t>
            </w:r>
          </w:p>
        </w:tc>
        <w:tc>
          <w:tcPr>
            <w:tcW w:w="17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Linear SVM</w:t>
            </w:r>
          </w:p>
        </w:tc>
        <w:tc>
          <w:tcPr>
            <w:tcW w:w="17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RBF SVM</w:t>
            </w:r>
          </w:p>
        </w:tc>
        <w:tc>
          <w:tcPr>
            <w:tcW w:w="356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Interpretation</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ROC-AUC</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0.971</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0.994</w:t>
            </w: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Both excellent; RBF slightly better</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Recall (Fraud)</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0.944</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0.917</w:t>
            </w: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Both catch most fraud</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Precision (Fraud)</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0.654</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0.917</w:t>
            </w: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RBF raises far fewer false alarms</w:t>
            </w:r>
          </w:p>
        </w:tc>
      </w:tr>
      <w:tr>
        <w:tblPrEx/>
        <w:trPr/>
        <w:tc>
          <w:tcPr>
            <w:tcW w:w="24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Best model</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 xml:space="preserve">: </w:t>
            </w:r>
          </w:p>
        </w:tc>
        <w:tc>
          <w:tcPr>
            <w:tcW w:w="1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RBF SVM</w:t>
            </w:r>
          </w:p>
        </w:tc>
        <w:tc>
          <w:tcPr>
            <w:tcW w:w="35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Best precision–recall balance</w:t>
            </w:r>
          </w:p>
        </w:tc>
      </w:tr>
    </w:tbl>
    <w:p>
      <w:pPr>
        <w:pStyle w:val="style0"/>
        <w:spacing w:after="120"/>
        <w:rPr>
          <w:rFonts w:ascii="Times New Roman" w:cs="Times New Roman" w:hAnsi="Times New Roman"/>
          <w:sz w:val="8"/>
        </w:rPr>
      </w:pPr>
    </w:p>
    <w:bookmarkStart w:id="68" w:name="_Toc226187114"/>
    <w:p>
      <w:pPr>
        <w:pStyle w:val="style1"/>
        <w:pageBreakBefore/>
        <w:rPr>
          <w:rFonts w:ascii="Times New Roman" w:cs="Times New Roman" w:hAnsi="Times New Roman"/>
        </w:rPr>
      </w:pPr>
      <w:r>
        <w:rPr>
          <w:rFonts w:ascii="Times New Roman" w:cs="Times New Roman" w:hAnsi="Times New Roman"/>
        </w:rPr>
        <w:t>Lab 12: Clustering for Customer Segmentation</w:t>
      </w:r>
      <w:bookmarkEnd w:id="68"/>
    </w:p>
    <w:bookmarkStart w:id="69" w:name="_Toc226187115"/>
    <w:p>
      <w:pPr>
        <w:pStyle w:val="style3"/>
        <w:rPr>
          <w:rFonts w:ascii="Times New Roman" w:cs="Times New Roman" w:hAnsi="Times New Roman"/>
        </w:rPr>
      </w:pPr>
      <w:r>
        <w:rPr>
          <w:rFonts w:ascii="Times New Roman" w:cs="Times New Roman" w:hAnsi="Times New Roman"/>
        </w:rPr>
        <w:t>Real World Problem</w:t>
      </w:r>
      <w:bookmarkEnd w:id="69"/>
    </w:p>
    <w:p>
      <w:pPr>
        <w:pStyle w:val="style0"/>
        <w:spacing w:after="120"/>
        <w:jc w:val="both"/>
        <w:rPr>
          <w:rFonts w:ascii="Times New Roman" w:cs="Times New Roman" w:hAnsi="Times New Roman"/>
        </w:rPr>
      </w:pPr>
      <w:r>
        <w:rPr>
          <w:rFonts w:ascii="Times New Roman" w:cs="Times New Roman" w:hAnsi="Times New Roman"/>
          <w:sz w:val="24"/>
          <w:szCs w:val="24"/>
        </w:rPr>
        <w:t>A shopping mall wants to group its customers into meaningful segments so that marketing can be tailored to each group. Unlike the earlier labs there is no label to predict; the goal is unsupervised discovery of natural groupings based on annual income and spending behaviour. The mall can then target high-value customers differently from budget-conscious or impulsive shoppers.</w:t>
      </w:r>
    </w:p>
    <w:bookmarkStart w:id="70" w:name="_Toc226187116"/>
    <w:p>
      <w:pPr>
        <w:pStyle w:val="style3"/>
        <w:rPr>
          <w:rFonts w:ascii="Times New Roman" w:cs="Times New Roman" w:hAnsi="Times New Roman"/>
        </w:rPr>
      </w:pPr>
      <w:r>
        <w:rPr>
          <w:rFonts w:ascii="Times New Roman" w:cs="Times New Roman" w:hAnsi="Times New Roman"/>
        </w:rPr>
        <w:t>Dataset</w:t>
      </w:r>
      <w:bookmarkEnd w:id="70"/>
    </w:p>
    <w:p>
      <w:pPr>
        <w:pStyle w:val="style0"/>
        <w:spacing w:after="120"/>
        <w:jc w:val="both"/>
        <w:rPr>
          <w:rFonts w:ascii="Times New Roman" w:cs="Times New Roman" w:hAnsi="Times New Roman"/>
        </w:rPr>
      </w:pPr>
      <w:r>
        <w:rPr>
          <w:rFonts w:ascii="Times New Roman" w:cs="Times New Roman" w:hAnsi="Times New Roman"/>
          <w:sz w:val="24"/>
          <w:szCs w:val="24"/>
        </w:rPr>
        <w:t>A synthetic Mall-Customer dataset of 200 customers was generated with CustomerID, Gender, Age, Annual_Income_k (thousands of dollars) and a Spending_Score from 1 to 100. The data was built around five natural clusters (for example low income/low spend and high income/high spend) so the clustering algorithms have a true structure to recover.</w:t>
      </w:r>
    </w:p>
    <w:bookmarkStart w:id="71" w:name="_Toc226187117"/>
    <w:p>
      <w:pPr>
        <w:pStyle w:val="style3"/>
        <w:rPr>
          <w:rFonts w:ascii="Times New Roman" w:cs="Times New Roman" w:hAnsi="Times New Roman"/>
        </w:rPr>
      </w:pPr>
      <w:r>
        <w:rPr>
          <w:rFonts w:ascii="Times New Roman" w:cs="Times New Roman" w:hAnsi="Times New Roman"/>
        </w:rPr>
        <w:t>Practical Objectives</w:t>
      </w:r>
      <w:bookmarkEnd w:id="71"/>
    </w:p>
    <w:p>
      <w:pPr>
        <w:pStyle w:val="style0"/>
        <w:spacing w:after="120"/>
        <w:jc w:val="both"/>
        <w:rPr>
          <w:rFonts w:ascii="Times New Roman" w:cs="Times New Roman" w:hAnsi="Times New Roman"/>
        </w:rPr>
      </w:pPr>
      <w:r>
        <w:rPr>
          <w:rFonts w:ascii="Times New Roman" w:cs="Times New Roman" w:hAnsi="Times New Roman"/>
          <w:sz w:val="24"/>
          <w:szCs w:val="24"/>
        </w:rPr>
        <w:t>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Use the Elbow method and the Silhouette score to choose the number of clusters k.</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Run K-Means clustering and profile each resulting segment.</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Run Hierarchical (Agglomerative) clustering and read a dendrogram.</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Visualise the segments and validate cluster quality with a silhouette plot.</w:t>
      </w:r>
    </w:p>
    <w:bookmarkStart w:id="72" w:name="_Toc226187118"/>
    <w:p>
      <w:pPr>
        <w:pStyle w:val="style3"/>
        <w:rPr>
          <w:rFonts w:ascii="Times New Roman" w:cs="Times New Roman" w:hAnsi="Times New Roman"/>
        </w:rPr>
      </w:pPr>
      <w:r>
        <w:rPr>
          <w:rFonts w:ascii="Times New Roman" w:cs="Times New Roman" w:hAnsi="Times New Roman"/>
        </w:rPr>
        <w:t>Procedure</w:t>
      </w:r>
      <w:bookmarkEnd w:id="72"/>
    </w:p>
    <w:p>
      <w:pPr>
        <w:pStyle w:val="style0"/>
        <w:spacing w:before="120" w:after="60"/>
        <w:rPr>
          <w:rFonts w:ascii="Times New Roman" w:cs="Times New Roman" w:hAnsi="Times New Roman"/>
          <w:b/>
        </w:rPr>
      </w:pPr>
      <w:r>
        <w:rPr>
          <w:rFonts w:ascii="Times New Roman" w:cs="Times New Roman" w:hAnsi="Times New Roman"/>
          <w:b/>
          <w:sz w:val="24"/>
          <w:szCs w:val="24"/>
        </w:rPr>
        <w:t>Software approach</w:t>
      </w:r>
      <w:r>
        <w:rPr>
          <w:rFonts w:ascii="Times New Roman" w:cs="Times New Roman" w:hAnsi="Times New Roman"/>
          <w:b/>
          <w:sz w:val="24"/>
          <w:szCs w:val="24"/>
        </w:rPr>
        <w:t xml:space="preserve">: </w:t>
      </w:r>
      <w:r>
        <w:rPr>
          <w:rFonts w:ascii="Times New Roman" w:cs="Times New Roman" w:hAnsi="Times New Roman"/>
          <w:b/>
          <w:sz w:val="24"/>
          <w:szCs w:val="24"/>
        </w:rPr>
        <w:t xml:space="preserve"> Orange (brief)</w:t>
      </w:r>
    </w:p>
    <w:p>
      <w:pPr>
        <w:pStyle w:val="style0"/>
        <w:spacing w:after="120"/>
        <w:jc w:val="both"/>
        <w:rPr>
          <w:rFonts w:ascii="Times New Roman" w:cs="Times New Roman" w:hAnsi="Times New Roman"/>
        </w:rPr>
      </w:pPr>
      <w:r>
        <w:rPr>
          <w:rFonts w:ascii="Times New Roman" w:cs="Times New Roman" w:hAnsi="Times New Roman"/>
          <w:sz w:val="24"/>
          <w:szCs w:val="24"/>
        </w:rPr>
        <w:t>In Orange the workflow is built from widgets: File → Continuize/Normalize → k-Means (which can test a range of k and report silhouette) → Silhouette Plot, and separately Hierarchical Clustering fed by a Distances widget to view the dendrogram. A Scatter Plot widget colours points by cluster. The Python version below reproduces all of this with full control.</w:t>
      </w:r>
    </w:p>
    <w:p>
      <w:pPr>
        <w:pStyle w:val="style0"/>
        <w:spacing w:before="120" w:after="60"/>
        <w:rPr>
          <w:rFonts w:ascii="Times New Roman" w:cs="Times New Roman" w:hAnsi="Times New Roman"/>
          <w:b/>
        </w:rPr>
      </w:pPr>
      <w:r>
        <w:rPr>
          <w:rFonts w:ascii="Times New Roman" w:cs="Times New Roman" w:hAnsi="Times New Roman"/>
          <w:b/>
          <w:sz w:val="24"/>
          <w:szCs w:val="24"/>
        </w:rPr>
        <w:t>Step 1. Scale features and find the best k</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Income and spending are standardised, then K-Means is run for k = 2 to 8. The Elbow plot of inertia shows where adding clusters stops helping, and the silhouette score (higher is better) peaks at the natural number of segments.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77640"/>
            <wp:effectExtent l="0" t="0" r="0" b="3810"/>
            <wp:docPr id="11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9" name="Picture 1"/>
                    <pic:cNvPicPr/>
                  </pic:nvPicPr>
                  <pic:blipFill>
                    <a:blip r:embed="rId111" cstate="print"/>
                    <a:srcRect l="0" t="0" r="0" b="0"/>
                    <a:stretch/>
                  </pic:blipFill>
                  <pic:spPr>
                    <a:xfrm rot="0">
                      <a:off x="0" y="0"/>
                      <a:ext cx="5943600" cy="397764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14775"/>
            <wp:effectExtent l="0" t="0" r="0" b="9525"/>
            <wp:docPr id="113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0" name="Picture 1"/>
                    <pic:cNvPicPr/>
                  </pic:nvPicPr>
                  <pic:blipFill>
                    <a:blip r:embed="rId112" cstate="print"/>
                    <a:srcRect l="0" t="0" r="0" b="0"/>
                    <a:stretch/>
                  </pic:blipFill>
                  <pic:spPr>
                    <a:xfrm rot="0">
                      <a:off x="0" y="0"/>
                      <a:ext cx="5943600" cy="3914775"/>
                    </a:xfrm>
                    <a:prstGeom prst="rect"/>
                  </pic:spPr>
                </pic:pic>
              </a:graphicData>
            </a:graphic>
          </wp:inline>
        </w:drawing>
      </w: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rPr>
      </w:pPr>
      <w:r>
        <w:rPr>
          <w:rFonts w:ascii="Times New Roman" w:cs="Times New Roman" w:hAnsi="Times New Roman"/>
          <w:b/>
          <w:sz w:val="24"/>
          <w:szCs w:val="24"/>
        </w:rPr>
        <w:t>Step 2. Fit K-Means and profile the segments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With the chosen k, a final K-Means model assigns every customer to a cluster. Grouping by cluster and averaging income and spending produces a clear business profile of each segment, which is then labelled (for example “high income / high spend” is the prime target group).</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71290"/>
            <wp:effectExtent l="0" t="0" r="0" b="0"/>
            <wp:docPr id="11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1" name="Picture 1"/>
                    <pic:cNvPicPr/>
                  </pic:nvPicPr>
                  <pic:blipFill>
                    <a:blip r:embed="rId113" cstate="print"/>
                    <a:srcRect l="0" t="0" r="0" b="0"/>
                    <a:stretch/>
                  </pic:blipFill>
                  <pic:spPr>
                    <a:xfrm rot="0">
                      <a:off x="0" y="0"/>
                      <a:ext cx="5943600" cy="397129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158875"/>
            <wp:effectExtent l="0" t="0" r="0" b="3175"/>
            <wp:docPr id="11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2" name="Picture 1"/>
                    <pic:cNvPicPr/>
                  </pic:nvPicPr>
                  <pic:blipFill>
                    <a:blip r:embed="rId114" cstate="print"/>
                    <a:srcRect l="0" t="0" r="0" b="0"/>
                    <a:stretch/>
                  </pic:blipFill>
                  <pic:spPr>
                    <a:xfrm rot="0">
                      <a:off x="0" y="0"/>
                      <a:ext cx="5943600" cy="115887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224530"/>
            <wp:effectExtent l="0" t="0" r="0" b="0"/>
            <wp:docPr id="11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3" name="Picture 1"/>
                    <pic:cNvPicPr/>
                  </pic:nvPicPr>
                  <pic:blipFill>
                    <a:blip r:embed="rId115" cstate="print"/>
                    <a:srcRect l="0" t="0" r="0" b="0"/>
                    <a:stretch/>
                  </pic:blipFill>
                  <pic:spPr>
                    <a:xfrm rot="0">
                      <a:off x="0" y="0"/>
                      <a:ext cx="5943600" cy="322453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257550"/>
            <wp:effectExtent l="0" t="0" r="0" b="0"/>
            <wp:docPr id="11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4" name="Picture 1"/>
                    <pic:cNvPicPr/>
                  </pic:nvPicPr>
                  <pic:blipFill>
                    <a:blip r:embed="rId116" cstate="print"/>
                    <a:srcRect l="0" t="0" r="0" b="0"/>
                    <a:stretch/>
                  </pic:blipFill>
                  <pic:spPr>
                    <a:xfrm rot="0">
                      <a:off x="0" y="0"/>
                      <a:ext cx="5943600" cy="3257550"/>
                    </a:xfrm>
                    <a:prstGeom prst="rect"/>
                  </pic:spPr>
                </pic:pic>
              </a:graphicData>
            </a:graphic>
          </wp:inline>
        </w:drawing>
      </w: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p>
      <w:pPr>
        <w:pStyle w:val="style0"/>
        <w:spacing w:before="120" w:after="60"/>
        <w:rPr>
          <w:rFonts w:ascii="Times New Roman" w:cs="Times New Roman" w:hAnsi="Times New Roman"/>
          <w:b/>
        </w:rPr>
      </w:pPr>
      <w:r>
        <w:rPr>
          <w:rFonts w:ascii="Times New Roman" w:cs="Times New Roman" w:hAnsi="Times New Roman"/>
          <w:b/>
          <w:sz w:val="24"/>
          <w:szCs w:val="24"/>
        </w:rPr>
        <w:t>Step 3. Visualise segments and silhouette quality</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Plotting income against spending and colouring by cluster shows five clean, well-separated groups with their centroids marked. The per-sample silhouette plot confirms each cluster is internally consistent, with an average silhouette of about 0.73 (values above 0.5 indicate strong clustering).</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709670"/>
            <wp:effectExtent l="0" t="0" r="0" b="5080"/>
            <wp:docPr id="11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5" name="Picture 1"/>
                    <pic:cNvPicPr/>
                  </pic:nvPicPr>
                  <pic:blipFill>
                    <a:blip r:embed="rId117" cstate="print"/>
                    <a:srcRect l="0" t="0" r="0" b="0"/>
                    <a:stretch/>
                  </pic:blipFill>
                  <pic:spPr>
                    <a:xfrm rot="0">
                      <a:off x="0" y="0"/>
                      <a:ext cx="5943600" cy="370967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774189"/>
            <wp:effectExtent l="0" t="0" r="0" b="0"/>
            <wp:docPr id="11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6" name="Picture 1"/>
                    <pic:cNvPicPr/>
                  </pic:nvPicPr>
                  <pic:blipFill>
                    <a:blip r:embed="rId118" cstate="print"/>
                    <a:srcRect l="0" t="0" r="0" b="0"/>
                    <a:stretch/>
                  </pic:blipFill>
                  <pic:spPr>
                    <a:xfrm rot="0">
                      <a:off x="0" y="0"/>
                      <a:ext cx="5943600" cy="1774189"/>
                    </a:xfrm>
                    <a:prstGeom prst="rect"/>
                  </pic:spPr>
                </pic:pic>
              </a:graphicData>
            </a:graphic>
          </wp:inline>
        </w:drawing>
      </w:r>
    </w:p>
    <w:p>
      <w:pPr>
        <w:pStyle w:val="style0"/>
        <w:spacing w:after="120"/>
        <w:jc w:val="both"/>
        <w:rPr>
          <w:noProof/>
        </w:rPr>
      </w:pPr>
      <w:r>
        <w:rPr>
          <w:rFonts w:ascii="Times New Roman" w:cs="Times New Roman" w:hAnsi="Times New Roman"/>
        </w:rPr>
        <w:drawing>
          <wp:inline distL="0" distT="0" distB="0" distR="0">
            <wp:extent cx="5943600" cy="4021455"/>
            <wp:effectExtent l="0" t="0" r="0" b="0"/>
            <wp:docPr id="114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7" name="Picture 1"/>
                    <pic:cNvPicPr/>
                  </pic:nvPicPr>
                  <pic:blipFill>
                    <a:blip r:embed="rId119" cstate="print"/>
                    <a:srcRect l="0" t="0" r="0" b="0"/>
                    <a:stretch/>
                  </pic:blipFill>
                  <pic:spPr>
                    <a:xfrm rot="0">
                      <a:off x="0" y="0"/>
                      <a:ext cx="5943600" cy="4021455"/>
                    </a:xfrm>
                    <a:prstGeom prst="rect"/>
                  </pic:spPr>
                </pic:pic>
              </a:graphicData>
            </a:graphic>
          </wp:inline>
        </w:drawing>
      </w:r>
      <w:r>
        <w:rPr>
          <w:noProof/>
        </w:rPr>
        <w:t xml:space="preserve"> </w:t>
      </w:r>
      <w:r>
        <w:rPr>
          <w:rFonts w:ascii="Times New Roman" w:cs="Times New Roman" w:hAnsi="Times New Roman"/>
        </w:rPr>
        <w:drawing>
          <wp:inline distL="0" distT="0" distB="0" distR="0">
            <wp:extent cx="5943600" cy="3644900"/>
            <wp:effectExtent l="0" t="0" r="0" b="0"/>
            <wp:docPr id="114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8" name="Picture 1"/>
                    <pic:cNvPicPr/>
                  </pic:nvPicPr>
                  <pic:blipFill>
                    <a:blip r:embed="rId120" cstate="print"/>
                    <a:srcRect l="0" t="0" r="0" b="0"/>
                    <a:stretch/>
                  </pic:blipFill>
                  <pic:spPr>
                    <a:xfrm rot="0">
                      <a:off x="0" y="0"/>
                      <a:ext cx="5943600" cy="364490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171190"/>
            <wp:effectExtent l="0" t="0" r="0" b="0"/>
            <wp:docPr id="114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9" name="Picture 1"/>
                    <pic:cNvPicPr/>
                  </pic:nvPicPr>
                  <pic:blipFill>
                    <a:blip r:embed="rId121" cstate="print"/>
                    <a:srcRect l="0" t="0" r="0" b="0"/>
                    <a:stretch/>
                  </pic:blipFill>
                  <pic:spPr>
                    <a:xfrm rot="0">
                      <a:off x="0" y="0"/>
                      <a:ext cx="5943600" cy="317119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311525"/>
            <wp:effectExtent l="0" t="0" r="0" b="3175"/>
            <wp:docPr id="114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0" name="Picture 1"/>
                    <pic:cNvPicPr/>
                  </pic:nvPicPr>
                  <pic:blipFill>
                    <a:blip r:embed="rId122" cstate="print"/>
                    <a:srcRect l="0" t="0" r="0" b="0"/>
                    <a:stretch/>
                  </pic:blipFill>
                  <pic:spPr>
                    <a:xfrm rot="0">
                      <a:off x="0" y="0"/>
                      <a:ext cx="5943600" cy="3311525"/>
                    </a:xfrm>
                    <a:prstGeom prst="rect"/>
                  </pic:spPr>
                </pic:pic>
              </a:graphicData>
            </a:graphic>
          </wp:inline>
        </w:drawing>
      </w:r>
    </w:p>
    <w:p>
      <w:pPr>
        <w:pStyle w:val="style0"/>
        <w:spacing w:after="120"/>
        <w:jc w:val="both"/>
        <w:rPr>
          <w:rFonts w:ascii="Times New Roman" w:cs="Times New Roman" w:hAnsi="Times New Roman"/>
        </w:rPr>
      </w:pP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p>
      <w:pPr>
        <w:pStyle w:val="style0"/>
        <w:spacing w:before="120" w:after="60"/>
        <w:rPr>
          <w:rFonts w:ascii="Times New Roman" w:cs="Times New Roman" w:hAnsi="Times New Roman"/>
          <w:b/>
        </w:rPr>
      </w:pPr>
      <w:r>
        <w:rPr>
          <w:rFonts w:ascii="Times New Roman" w:cs="Times New Roman" w:hAnsi="Times New Roman"/>
          <w:b/>
          <w:sz w:val="24"/>
          <w:szCs w:val="24"/>
        </w:rPr>
        <w:t>Step 4. Hierarchical clustering and dendrogram</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Agglomerative clustering with Ward linkage merges customers bottom-up. The dendrogram shows the merge distances; cutting it at five branches reproduces the same five segments K-Means found, and the two methods agree on 100% of customers in this dataset.</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729230"/>
            <wp:effectExtent l="0" t="0" r="0" b="0"/>
            <wp:docPr id="114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1" name="Picture 1"/>
                    <pic:cNvPicPr/>
                  </pic:nvPicPr>
                  <pic:blipFill>
                    <a:blip r:embed="rId123" cstate="print"/>
                    <a:srcRect l="0" t="0" r="0" b="0"/>
                    <a:stretch/>
                  </pic:blipFill>
                  <pic:spPr>
                    <a:xfrm rot="0">
                      <a:off x="0" y="0"/>
                      <a:ext cx="5943600" cy="272923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435984"/>
            <wp:effectExtent l="0" t="0" r="0" b="0"/>
            <wp:docPr id="114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2" name="Picture 1"/>
                    <pic:cNvPicPr/>
                  </pic:nvPicPr>
                  <pic:blipFill>
                    <a:blip r:embed="rId124" cstate="print"/>
                    <a:srcRect l="0" t="0" r="0" b="0"/>
                    <a:stretch/>
                  </pic:blipFill>
                  <pic:spPr>
                    <a:xfrm rot="0">
                      <a:off x="0" y="0"/>
                      <a:ext cx="5943600" cy="3435984"/>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769235"/>
            <wp:effectExtent l="0" t="0" r="0" b="0"/>
            <wp:docPr id="114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3" name="Picture 1"/>
                    <pic:cNvPicPr/>
                  </pic:nvPicPr>
                  <pic:blipFill>
                    <a:blip r:embed="rId125" cstate="print"/>
                    <a:srcRect l="0" t="0" r="0" b="0"/>
                    <a:stretch/>
                  </pic:blipFill>
                  <pic:spPr>
                    <a:xfrm rot="0">
                      <a:off x="0" y="0"/>
                      <a:ext cx="5943600" cy="2769235"/>
                    </a:xfrm>
                    <a:prstGeom prst="rect"/>
                  </pic:spPr>
                </pic:pic>
              </a:graphicData>
            </a:graphic>
          </wp:inline>
        </w:drawing>
      </w:r>
    </w:p>
    <w:bookmarkStart w:id="73" w:name="_Toc226187119"/>
    <w:p>
      <w:pPr>
        <w:pStyle w:val="style3"/>
        <w:rPr>
          <w:rFonts w:ascii="Times New Roman" w:cs="Times New Roman" w:hAnsi="Times New Roman"/>
        </w:rPr>
      </w:pPr>
      <w:r>
        <w:rPr>
          <w:rFonts w:ascii="Times New Roman" w:cs="Times New Roman" w:hAnsi="Times New Roman"/>
        </w:rPr>
        <w:t>KPI Summary</w:t>
      </w:r>
      <w:bookmarkEnd w:id="73"/>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00"/>
        <w:gridCol w:w="4060"/>
        <w:gridCol w:w="2200"/>
      </w:tblGrid>
      <w:tr>
        <w:trPr>
          <w:tblHeader/>
        </w:trPr>
        <w:tc>
          <w:tcPr>
            <w:tcW w:w="31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KPI / Metric</w:t>
            </w:r>
          </w:p>
        </w:tc>
        <w:tc>
          <w:tcPr>
            <w:tcW w:w="406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Method</w:t>
            </w:r>
          </w:p>
        </w:tc>
        <w:tc>
          <w:tcPr>
            <w:tcW w:w="22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Result</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Optimal number of clusters (k)</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Maximum silhouette over k = 2–8</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5</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Silhouette Score</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Average over all customers (K-Means)</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0.728</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K-Means vs Hierarchical agreement</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Share of customers in matching clusters</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100%</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Prime target segment</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High income + high spending cluster</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Identified</w:t>
            </w:r>
          </w:p>
        </w:tc>
      </w:tr>
    </w:tbl>
    <w:p>
      <w:pPr>
        <w:pStyle w:val="style0"/>
        <w:spacing w:after="120"/>
        <w:rPr>
          <w:rFonts w:ascii="Times New Roman" w:cs="Times New Roman" w:hAnsi="Times New Roman"/>
          <w:sz w:val="8"/>
        </w:rPr>
      </w:pPr>
    </w:p>
    <w:bookmarkStart w:id="74" w:name="_Toc226187120"/>
    <w:p>
      <w:pPr>
        <w:pStyle w:val="style1"/>
        <w:pageBreakBefore/>
        <w:rPr>
          <w:rFonts w:ascii="Times New Roman" w:cs="Times New Roman" w:hAnsi="Times New Roman"/>
        </w:rPr>
      </w:pPr>
      <w:r>
        <w:rPr>
          <w:rFonts w:ascii="Times New Roman" w:cs="Times New Roman" w:hAnsi="Times New Roman"/>
        </w:rPr>
        <w:t>Lab 13: Outlier Detection in Banking Transactions</w:t>
      </w:r>
      <w:bookmarkEnd w:id="74"/>
    </w:p>
    <w:bookmarkStart w:id="75" w:name="_Toc226187121"/>
    <w:p>
      <w:pPr>
        <w:pStyle w:val="style3"/>
        <w:rPr>
          <w:rFonts w:ascii="Times New Roman" w:cs="Times New Roman" w:hAnsi="Times New Roman"/>
        </w:rPr>
      </w:pPr>
      <w:r>
        <w:rPr>
          <w:rFonts w:ascii="Times New Roman" w:cs="Times New Roman" w:hAnsi="Times New Roman"/>
        </w:rPr>
        <w:t>Real World Problem</w:t>
      </w:r>
      <w:bookmarkEnd w:id="75"/>
    </w:p>
    <w:p>
      <w:pPr>
        <w:pStyle w:val="style0"/>
        <w:spacing w:after="120"/>
        <w:jc w:val="both"/>
        <w:rPr>
          <w:rFonts w:ascii="Times New Roman" w:cs="Times New Roman" w:hAnsi="Times New Roman"/>
        </w:rPr>
      </w:pPr>
      <w:r>
        <w:rPr>
          <w:rFonts w:ascii="Times New Roman" w:cs="Times New Roman" w:hAnsi="Times New Roman"/>
          <w:sz w:val="24"/>
          <w:szCs w:val="24"/>
        </w:rPr>
        <w:t>A bank wants to detect abnormal transactions that may indicate fraud, account takeover or system errors. Unlike supervised fraud detection, labels are often unavailable, so the bank must find points that simply do not fit the normal pattern. This lab compares a distance-based detector (Local Outlier Factor) with an ensemble detector (Isolation Forest), measuring how many true anomalies each catches and how many false alarms each raises.</w:t>
      </w:r>
    </w:p>
    <w:bookmarkStart w:id="76" w:name="_Toc226187122"/>
    <w:p>
      <w:pPr>
        <w:pStyle w:val="style3"/>
        <w:rPr>
          <w:rFonts w:ascii="Times New Roman" w:cs="Times New Roman" w:hAnsi="Times New Roman"/>
        </w:rPr>
      </w:pPr>
      <w:r>
        <w:rPr>
          <w:rFonts w:ascii="Times New Roman" w:cs="Times New Roman" w:hAnsi="Times New Roman"/>
        </w:rPr>
        <w:t>Dataset</w:t>
      </w:r>
      <w:bookmarkEnd w:id="76"/>
    </w:p>
    <w:p>
      <w:pPr>
        <w:pStyle w:val="style0"/>
        <w:spacing w:after="120"/>
        <w:jc w:val="both"/>
        <w:rPr>
          <w:rFonts w:ascii="Times New Roman" w:cs="Times New Roman" w:hAnsi="Times New Roman"/>
        </w:rPr>
      </w:pPr>
      <w:r>
        <w:rPr>
          <w:rFonts w:ascii="Times New Roman" w:cs="Times New Roman" w:hAnsi="Times New Roman"/>
          <w:sz w:val="24"/>
          <w:szCs w:val="24"/>
        </w:rPr>
        <w:t xml:space="preserve">A synthetic banking dataset of 1,000 transactions was generated with Amount and Balance, of which 50 (5%) are injected </w:t>
      </w:r>
      <w:r>
        <w:rPr>
          <w:rFonts w:ascii="Times New Roman" w:cs="Times New Roman" w:hAnsi="Times New Roman"/>
          <w:sz w:val="24"/>
          <w:szCs w:val="24"/>
        </w:rPr>
        <w:t xml:space="preserve">anomalies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unusually large transfers with atypical balances. Because the ground-truth anomaly flag is known, the detection rate and false-alarm rate of each method can be measured exactly.</w:t>
      </w:r>
    </w:p>
    <w:bookmarkStart w:id="77" w:name="_Toc226187123"/>
    <w:p>
      <w:pPr>
        <w:pStyle w:val="style3"/>
        <w:rPr>
          <w:rFonts w:ascii="Times New Roman" w:cs="Times New Roman" w:hAnsi="Times New Roman"/>
        </w:rPr>
      </w:pPr>
      <w:r>
        <w:rPr>
          <w:rFonts w:ascii="Times New Roman" w:cs="Times New Roman" w:hAnsi="Times New Roman"/>
        </w:rPr>
        <w:t>Practical Objectives</w:t>
      </w:r>
      <w:bookmarkEnd w:id="77"/>
    </w:p>
    <w:p>
      <w:pPr>
        <w:pStyle w:val="style0"/>
        <w:spacing w:after="120"/>
        <w:jc w:val="both"/>
        <w:rPr>
          <w:rFonts w:ascii="Times New Roman" w:cs="Times New Roman" w:hAnsi="Times New Roman"/>
        </w:rPr>
      </w:pPr>
      <w:r>
        <w:rPr>
          <w:rFonts w:ascii="Times New Roman" w:cs="Times New Roman" w:hAnsi="Times New Roman"/>
          <w:sz w:val="24"/>
          <w:szCs w:val="24"/>
        </w:rPr>
        <w:t>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Apply the distance/density-based Local Outlier Factor (LOF) detector.</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Apply the Isolation Forest ensemble detector.</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Compute Anomaly Detection Rate and False-Alarm Rate against known labels.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Visualise flagged anomalies and the anomaly-score distribution.</w:t>
      </w:r>
    </w:p>
    <w:bookmarkStart w:id="78" w:name="_Toc226187124"/>
    <w:p>
      <w:pPr>
        <w:pStyle w:val="style3"/>
        <w:rPr>
          <w:rFonts w:ascii="Times New Roman" w:cs="Times New Roman" w:hAnsi="Times New Roman"/>
        </w:rPr>
      </w:pPr>
      <w:r>
        <w:rPr>
          <w:rFonts w:ascii="Times New Roman" w:cs="Times New Roman" w:hAnsi="Times New Roman"/>
        </w:rPr>
        <w:t>Procedure</w:t>
      </w:r>
      <w:bookmarkEnd w:id="78"/>
    </w:p>
    <w:p>
      <w:pPr>
        <w:pStyle w:val="style0"/>
        <w:spacing w:before="120" w:after="60"/>
        <w:rPr>
          <w:rFonts w:ascii="Times New Roman" w:cs="Times New Roman" w:hAnsi="Times New Roman"/>
          <w:b/>
        </w:rPr>
      </w:pPr>
      <w:r>
        <w:rPr>
          <w:rFonts w:ascii="Times New Roman" w:cs="Times New Roman" w:hAnsi="Times New Roman"/>
          <w:b/>
          <w:sz w:val="24"/>
          <w:szCs w:val="24"/>
        </w:rPr>
        <w:t xml:space="preserve">Software </w:t>
      </w:r>
      <w:r>
        <w:rPr>
          <w:rFonts w:ascii="Times New Roman" w:cs="Times New Roman" w:hAnsi="Times New Roman"/>
          <w:b/>
          <w:sz w:val="24"/>
          <w:szCs w:val="24"/>
        </w:rPr>
        <w:t xml:space="preserve">approach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 xml:space="preserve"> RapidMiner (brief)</w:t>
      </w:r>
    </w:p>
    <w:p>
      <w:pPr>
        <w:pStyle w:val="style0"/>
        <w:spacing w:after="120"/>
        <w:jc w:val="both"/>
        <w:rPr>
          <w:rFonts w:ascii="Times New Roman" w:cs="Times New Roman" w:hAnsi="Times New Roman"/>
        </w:rPr>
      </w:pPr>
      <w:r>
        <w:rPr>
          <w:rFonts w:ascii="Times New Roman" w:cs="Times New Roman" w:hAnsi="Times New Roman"/>
          <w:sz w:val="24"/>
          <w:szCs w:val="24"/>
        </w:rPr>
        <w:t>In RapidMiner the distance-based method uses Read CSV → Normalize → Detect Outlier (Distances) or Detect Outlier (LOF), which adds an outlier score and flag to each row; a Filter Examples operator then isolates the anomalies. The Python version below uses scikit-learn so both LOF and Isolation Forest can be compared on identical data.</w:t>
      </w:r>
    </w:p>
    <w:p>
      <w:pPr>
        <w:pStyle w:val="style0"/>
        <w:spacing w:before="120" w:after="60"/>
        <w:rPr>
          <w:rFonts w:ascii="Times New Roman" w:cs="Times New Roman" w:hAnsi="Times New Roman"/>
          <w:b/>
        </w:rPr>
      </w:pPr>
      <w:r>
        <w:rPr>
          <w:rFonts w:ascii="Times New Roman" w:cs="Times New Roman" w:hAnsi="Times New Roman"/>
          <w:b/>
          <w:sz w:val="24"/>
          <w:szCs w:val="24"/>
        </w:rPr>
        <w:t>Step 1. Scale data and define the evaluation</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Amount and Balance are standardised, and a helper turns each method’s predictions into a detection rate (fraction of true anomalies caught) and a false-alarm rate (fraction of normal transactions wrongly flagged), using the known contamination level of 5%.</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54779"/>
            <wp:effectExtent l="0" t="0" r="0" b="7620"/>
            <wp:docPr id="115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4" name="Picture 1"/>
                    <pic:cNvPicPr/>
                  </pic:nvPicPr>
                  <pic:blipFill>
                    <a:blip r:embed="rId126" cstate="print"/>
                    <a:srcRect l="0" t="0" r="0" b="0"/>
                    <a:stretch/>
                  </pic:blipFill>
                  <pic:spPr>
                    <a:xfrm rot="0">
                      <a:off x="0" y="0"/>
                      <a:ext cx="5943600" cy="3954779"/>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524885"/>
            <wp:effectExtent l="0" t="0" r="0" b="0"/>
            <wp:docPr id="115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5" name="Picture 1"/>
                    <pic:cNvPicPr/>
                  </pic:nvPicPr>
                  <pic:blipFill>
                    <a:blip r:embed="rId127" cstate="print"/>
                    <a:srcRect l="0" t="0" r="0" b="0"/>
                    <a:stretch/>
                  </pic:blipFill>
                  <pic:spPr>
                    <a:xfrm rot="0">
                      <a:off x="0" y="0"/>
                      <a:ext cx="5943600" cy="352488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774950"/>
            <wp:effectExtent l="0" t="0" r="0" b="6350"/>
            <wp:docPr id="115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6" name="Picture 1"/>
                    <pic:cNvPicPr/>
                  </pic:nvPicPr>
                  <pic:blipFill>
                    <a:blip r:embed="rId128" cstate="print"/>
                    <a:srcRect l="0" t="0" r="0" b="0"/>
                    <a:stretch/>
                  </pic:blipFill>
                  <pic:spPr>
                    <a:xfrm rot="0">
                      <a:off x="0" y="0"/>
                      <a:ext cx="5943600" cy="277495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505710"/>
            <wp:effectExtent l="0" t="0" r="0" b="8890"/>
            <wp:docPr id="115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7" name="Picture 1"/>
                    <pic:cNvPicPr/>
                  </pic:nvPicPr>
                  <pic:blipFill>
                    <a:blip r:embed="rId129" cstate="print"/>
                    <a:srcRect l="0" t="0" r="0" b="0"/>
                    <a:stretch/>
                  </pic:blipFill>
                  <pic:spPr>
                    <a:xfrm rot="0">
                      <a:off x="0" y="0"/>
                      <a:ext cx="5943600" cy="2505710"/>
                    </a:xfrm>
                    <a:prstGeom prst="rect"/>
                  </pic:spPr>
                </pic:pic>
              </a:graphicData>
            </a:graphic>
          </wp:inline>
        </w:drawing>
      </w:r>
    </w:p>
    <w:p>
      <w:pPr>
        <w:pStyle w:val="style0"/>
        <w:spacing w:before="120" w:after="60"/>
        <w:rPr>
          <w:rFonts w:ascii="Times New Roman" w:cs="Times New Roman" w:hAnsi="Times New Roman"/>
          <w:b/>
        </w:rPr>
      </w:pPr>
      <w:r>
        <w:rPr>
          <w:rFonts w:ascii="Times New Roman" w:cs="Times New Roman" w:hAnsi="Times New Roman"/>
          <w:b/>
          <w:sz w:val="24"/>
          <w:szCs w:val="24"/>
        </w:rPr>
        <w:t>Step 2. Local Outlier Factor and Isolation Forest</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LOF flags points whose local density is much lower than their neighbours’. Isolation Forest isolates points with random </w:t>
      </w:r>
      <w:r>
        <w:rPr>
          <w:rFonts w:ascii="Times New Roman" w:cs="Times New Roman" w:hAnsi="Times New Roman"/>
          <w:sz w:val="24"/>
          <w:szCs w:val="24"/>
        </w:rPr>
        <w:t xml:space="preserve">splits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anomalies need fewer splits to separate, giving them higher anomaly scores. Both are told the expected contamination so they flag a comparable number of points.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791585"/>
            <wp:effectExtent l="0" t="0" r="0" b="0"/>
            <wp:docPr id="115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8" name="Picture 1"/>
                    <pic:cNvPicPr/>
                  </pic:nvPicPr>
                  <pic:blipFill>
                    <a:blip r:embed="rId130" cstate="print"/>
                    <a:srcRect l="0" t="0" r="0" b="0"/>
                    <a:stretch/>
                  </pic:blipFill>
                  <pic:spPr>
                    <a:xfrm rot="0">
                      <a:off x="0" y="0"/>
                      <a:ext cx="5943600" cy="379158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007745"/>
            <wp:effectExtent l="0" t="0" r="0" b="1905"/>
            <wp:docPr id="115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9" name="Picture 1"/>
                    <pic:cNvPicPr/>
                  </pic:nvPicPr>
                  <pic:blipFill>
                    <a:blip r:embed="rId131" cstate="print"/>
                    <a:srcRect l="0" t="0" r="0" b="0"/>
                    <a:stretch/>
                  </pic:blipFill>
                  <pic:spPr>
                    <a:xfrm rot="0">
                      <a:off x="0" y="0"/>
                      <a:ext cx="5943600" cy="1007745"/>
                    </a:xfrm>
                    <a:prstGeom prst="rect"/>
                  </pic:spPr>
                </pic:pic>
              </a:graphicData>
            </a:graphic>
          </wp:inline>
        </w:drawing>
      </w:r>
    </w:p>
    <w:p>
      <w:pPr>
        <w:pStyle w:val="style0"/>
        <w:spacing w:before="120" w:after="60"/>
        <w:rPr>
          <w:rFonts w:ascii="Times New Roman" w:cs="Times New Roman" w:hAnsi="Times New Roman"/>
          <w:b/>
        </w:rPr>
      </w:pPr>
      <w:r>
        <w:rPr>
          <w:rFonts w:ascii="Times New Roman" w:cs="Times New Roman" w:hAnsi="Times New Roman"/>
          <w:b/>
          <w:sz w:val="24"/>
          <w:szCs w:val="24"/>
        </w:rPr>
        <w:t>Step 3. Anomaly-score distribution and comparison</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The Isolation Forest score histogram separates normal transactions (low scores) from true anomalies (high scores), with the decision threshold drawn in. The comparison chart shows Isolation Forest detects far more anomalies than LOF at a very low false-alarm rate, making it the better detector for this clustered-anomaly problem.</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766820"/>
            <wp:effectExtent l="0" t="0" r="0" b="5080"/>
            <wp:docPr id="115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0" name="Picture 1"/>
                    <pic:cNvPicPr/>
                  </pic:nvPicPr>
                  <pic:blipFill>
                    <a:blip r:embed="rId132" cstate="print"/>
                    <a:srcRect l="0" t="0" r="0" b="0"/>
                    <a:stretch/>
                  </pic:blipFill>
                  <pic:spPr>
                    <a:xfrm rot="0">
                      <a:off x="0" y="0"/>
                      <a:ext cx="5943600" cy="376682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474470"/>
            <wp:effectExtent l="0" t="0" r="0" b="0"/>
            <wp:docPr id="115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1" name="Picture 1"/>
                    <pic:cNvPicPr/>
                  </pic:nvPicPr>
                  <pic:blipFill>
                    <a:blip r:embed="rId133" cstate="print"/>
                    <a:srcRect l="0" t="0" r="0" b="0"/>
                    <a:stretch/>
                  </pic:blipFill>
                  <pic:spPr>
                    <a:xfrm rot="0">
                      <a:off x="0" y="0"/>
                      <a:ext cx="5943600" cy="147447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064510"/>
            <wp:effectExtent l="0" t="0" r="0" b="2540"/>
            <wp:docPr id="115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2" name="Picture 1"/>
                    <pic:cNvPicPr/>
                  </pic:nvPicPr>
                  <pic:blipFill>
                    <a:blip r:embed="rId134" cstate="print"/>
                    <a:srcRect l="0" t="0" r="0" b="0"/>
                    <a:stretch/>
                  </pic:blipFill>
                  <pic:spPr>
                    <a:xfrm rot="0">
                      <a:off x="0" y="0"/>
                      <a:ext cx="5943600" cy="306451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290570"/>
            <wp:effectExtent l="0" t="0" r="0" b="5080"/>
            <wp:docPr id="115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3" name="Picture 1"/>
                    <pic:cNvPicPr/>
                  </pic:nvPicPr>
                  <pic:blipFill>
                    <a:blip r:embed="rId135" cstate="print"/>
                    <a:srcRect l="0" t="0" r="0" b="0"/>
                    <a:stretch/>
                  </pic:blipFill>
                  <pic:spPr>
                    <a:xfrm rot="0">
                      <a:off x="0" y="0"/>
                      <a:ext cx="5943600" cy="3290570"/>
                    </a:xfrm>
                    <a:prstGeom prst="rect"/>
                  </pic:spPr>
                </pic:pic>
              </a:graphicData>
            </a:graphic>
          </wp:inline>
        </w:drawing>
      </w:r>
    </w:p>
    <w:p>
      <w:pPr>
        <w:pStyle w:val="style0"/>
        <w:spacing w:after="120"/>
        <w:jc w:val="both"/>
        <w:rPr>
          <w:rFonts w:ascii="Times New Roman" w:cs="Times New Roman" w:hAnsi="Times New Roman"/>
        </w:rPr>
      </w:pPr>
    </w:p>
    <w:p>
      <w:pPr>
        <w:pStyle w:val="style0"/>
        <w:spacing w:after="120"/>
        <w:jc w:val="both"/>
        <w:rPr>
          <w:rFonts w:ascii="Times New Roman" w:cs="Times New Roman" w:hAnsi="Times New Roman"/>
        </w:rPr>
      </w:pPr>
    </w:p>
    <w:p>
      <w:pPr>
        <w:pStyle w:val="style0"/>
        <w:spacing w:after="120"/>
        <w:jc w:val="both"/>
        <w:rPr>
          <w:rFonts w:ascii="Times New Roman" w:cs="Times New Roman" w:hAnsi="Times New Roman"/>
        </w:rPr>
      </w:pPr>
    </w:p>
    <w:p>
      <w:pPr>
        <w:pStyle w:val="style0"/>
        <w:spacing w:after="120"/>
        <w:jc w:val="both"/>
        <w:rPr>
          <w:rFonts w:ascii="Times New Roman" w:cs="Times New Roman" w:hAnsi="Times New Roman"/>
        </w:rPr>
      </w:pPr>
    </w:p>
    <w:p>
      <w:pPr>
        <w:pStyle w:val="style0"/>
        <w:spacing w:after="120"/>
        <w:jc w:val="both"/>
        <w:rPr>
          <w:rFonts w:ascii="Times New Roman" w:cs="Times New Roman" w:hAnsi="Times New Roman"/>
        </w:rPr>
      </w:pPr>
    </w:p>
    <w:bookmarkStart w:id="79" w:name="_Toc226187125"/>
    <w:p>
      <w:pPr>
        <w:pStyle w:val="style3"/>
        <w:rPr>
          <w:rFonts w:ascii="Times New Roman" w:cs="Times New Roman" w:hAnsi="Times New Roman"/>
        </w:rPr>
      </w:pPr>
      <w:r>
        <w:rPr>
          <w:rFonts w:ascii="Times New Roman" w:cs="Times New Roman" w:hAnsi="Times New Roman"/>
        </w:rPr>
        <w:t>KPI Summary</w:t>
      </w:r>
      <w:bookmarkEnd w:id="79"/>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00"/>
        <w:gridCol w:w="1500"/>
        <w:gridCol w:w="2100"/>
        <w:gridCol w:w="3060"/>
      </w:tblGrid>
      <w:tr>
        <w:trPr>
          <w:tblHeader/>
        </w:trPr>
        <w:tc>
          <w:tcPr>
            <w:tcW w:w="27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KPI / Metric</w:t>
            </w:r>
          </w:p>
        </w:tc>
        <w:tc>
          <w:tcPr>
            <w:tcW w:w="15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LOF</w:t>
            </w:r>
          </w:p>
        </w:tc>
        <w:tc>
          <w:tcPr>
            <w:tcW w:w="21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Isolation Forest</w:t>
            </w:r>
          </w:p>
        </w:tc>
        <w:tc>
          <w:tcPr>
            <w:tcW w:w="306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Interpretation</w:t>
            </w:r>
          </w:p>
        </w:tc>
      </w:tr>
      <w:tr>
        <w:tblPrEx/>
        <w:trPr/>
        <w:tc>
          <w:tcPr>
            <w:tcW w:w="2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Anomaly Detection Rate</w:t>
            </w:r>
          </w:p>
        </w:tc>
        <w:tc>
          <w:tcPr>
            <w:tcW w:w="15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0.40</w:t>
            </w:r>
          </w:p>
        </w:tc>
        <w:tc>
          <w:tcPr>
            <w:tcW w:w="2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0.86</w:t>
            </w:r>
          </w:p>
        </w:tc>
        <w:tc>
          <w:tcPr>
            <w:tcW w:w="3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Isolation Forest catches far more</w:t>
            </w:r>
          </w:p>
        </w:tc>
      </w:tr>
      <w:tr>
        <w:tblPrEx/>
        <w:trPr/>
        <w:tc>
          <w:tcPr>
            <w:tcW w:w="2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False Alarm Rate</w:t>
            </w:r>
          </w:p>
        </w:tc>
        <w:tc>
          <w:tcPr>
            <w:tcW w:w="15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0.03</w:t>
            </w:r>
          </w:p>
        </w:tc>
        <w:tc>
          <w:tcPr>
            <w:tcW w:w="2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0.01</w:t>
            </w:r>
          </w:p>
        </w:tc>
        <w:tc>
          <w:tcPr>
            <w:tcW w:w="3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Both keep false alarms very low</w:t>
            </w:r>
          </w:p>
        </w:tc>
      </w:tr>
      <w:tr>
        <w:tblPrEx/>
        <w:trPr/>
        <w:tc>
          <w:tcPr>
            <w:tcW w:w="27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Best detector</w:t>
            </w:r>
          </w:p>
        </w:tc>
        <w:tc>
          <w:tcPr>
            <w:tcW w:w="15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 xml:space="preserve">: </w:t>
            </w:r>
          </w:p>
        </w:tc>
        <w:tc>
          <w:tcPr>
            <w:tcW w:w="2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 xml:space="preserve"> Isolation Forest</w:t>
            </w:r>
          </w:p>
        </w:tc>
        <w:tc>
          <w:tcPr>
            <w:tcW w:w="3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Higher recall at lower false-alarm</w:t>
            </w:r>
          </w:p>
        </w:tc>
      </w:tr>
    </w:tbl>
    <w:p>
      <w:pPr>
        <w:pStyle w:val="style0"/>
        <w:spacing w:after="120"/>
        <w:rPr>
          <w:rFonts w:ascii="Times New Roman" w:cs="Times New Roman" w:hAnsi="Times New Roman"/>
          <w:sz w:val="8"/>
        </w:rPr>
      </w:pPr>
    </w:p>
    <w:bookmarkStart w:id="80" w:name="_Toc226187126"/>
    <w:p>
      <w:pPr>
        <w:pStyle w:val="style1"/>
        <w:pageBreakBefore/>
        <w:jc w:val="left"/>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Lab 14: Web Scraping &amp; Sentiment Analysis</w:t>
      </w:r>
      <w:bookmarkEnd w:id="80"/>
    </w:p>
    <w:bookmarkStart w:id="81" w:name="_Toc226187127"/>
    <w:p>
      <w:pPr>
        <w:pStyle w:val="style3"/>
        <w:rPr>
          <w:rFonts w:ascii="Times New Roman" w:cs="Times New Roman" w:hAnsi="Times New Roman"/>
        </w:rPr>
      </w:pPr>
      <w:r>
        <w:rPr>
          <w:rFonts w:ascii="Times New Roman" w:cs="Times New Roman" w:hAnsi="Times New Roman"/>
        </w:rPr>
        <w:t>Real World Problem</w:t>
      </w:r>
      <w:bookmarkEnd w:id="81"/>
    </w:p>
    <w:p>
      <w:pPr>
        <w:pStyle w:val="style0"/>
        <w:spacing w:after="120"/>
        <w:jc w:val="both"/>
        <w:rPr>
          <w:rFonts w:ascii="Times New Roman" w:cs="Times New Roman" w:hAnsi="Times New Roman"/>
        </w:rPr>
      </w:pPr>
      <w:r>
        <w:rPr>
          <w:rFonts w:ascii="Times New Roman" w:cs="Times New Roman" w:hAnsi="Times New Roman"/>
          <w:sz w:val="24"/>
          <w:szCs w:val="24"/>
        </w:rPr>
        <w:t>A company wants to understand how customers feel about its product by analysing online reviews at scale. Reading thousands of reviews by hand is impossible, so the reviews must be collected automatically, cleaned, and classified as positive, negative or neutral. The resulting sentiment distribution and polarity scores tell the business what customers like and dislike.</w:t>
      </w:r>
    </w:p>
    <w:bookmarkStart w:id="82" w:name="_Toc226187128"/>
    <w:p>
      <w:pPr>
        <w:pStyle w:val="style3"/>
        <w:rPr>
          <w:rFonts w:ascii="Times New Roman" w:cs="Times New Roman" w:hAnsi="Times New Roman"/>
        </w:rPr>
      </w:pPr>
      <w:r>
        <w:rPr>
          <w:rFonts w:ascii="Times New Roman" w:cs="Times New Roman" w:hAnsi="Times New Roman"/>
        </w:rPr>
        <w:t>Dataset</w:t>
      </w:r>
      <w:bookmarkEnd w:id="82"/>
    </w:p>
    <w:p>
      <w:pPr>
        <w:pStyle w:val="style0"/>
        <w:spacing w:after="120"/>
        <w:jc w:val="both"/>
        <w:rPr>
          <w:rFonts w:ascii="Times New Roman" w:cs="Times New Roman" w:hAnsi="Times New Roman"/>
        </w:rPr>
      </w:pPr>
      <w:r>
        <w:rPr>
          <w:rFonts w:ascii="Times New Roman" w:cs="Times New Roman" w:hAnsi="Times New Roman"/>
          <w:sz w:val="24"/>
          <w:szCs w:val="24"/>
        </w:rPr>
        <w:t>Because live scraping needs internet access, a synthetic corpus of 600 product reviews was generated and saved to reviews.csv, labelled positive, negative or neutral. The reviews mix sentiment-bearing phrases with filler and occasional contrasting clauses, so they behave like genuine messy review text. The scraping code pattern is shown for reference so it can be pointed at a real site later.</w:t>
      </w:r>
    </w:p>
    <w:bookmarkStart w:id="83" w:name="_Toc226187129"/>
    <w:p>
      <w:pPr>
        <w:pStyle w:val="style3"/>
        <w:rPr>
          <w:rFonts w:ascii="Times New Roman" w:cs="Times New Roman" w:hAnsi="Times New Roman"/>
        </w:rPr>
      </w:pPr>
      <w:r>
        <w:rPr>
          <w:rFonts w:ascii="Times New Roman" w:cs="Times New Roman" w:hAnsi="Times New Roman"/>
        </w:rPr>
        <w:t>Practical Objectives</w:t>
      </w:r>
      <w:bookmarkEnd w:id="83"/>
    </w:p>
    <w:p>
      <w:pPr>
        <w:pStyle w:val="style0"/>
        <w:spacing w:after="120"/>
        <w:jc w:val="both"/>
        <w:rPr>
          <w:rFonts w:ascii="Times New Roman" w:cs="Times New Roman" w:hAnsi="Times New Roman"/>
        </w:rPr>
      </w:pPr>
      <w:r>
        <w:rPr>
          <w:rFonts w:ascii="Times New Roman" w:cs="Times New Roman" w:hAnsi="Times New Roman"/>
          <w:sz w:val="24"/>
          <w:szCs w:val="24"/>
        </w:rPr>
        <w:t>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Understand the web-scraping pattern with requests and BeautifulSoup.</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Clean text: lowercasing, removing punctuation/URLs, and dropping stop-words.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Score sentiment with the VADER lexicon (unsupervised) and report polarity.</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Train a supervised TF-IDF + Logistic Regression classifier and compare it to VADER.</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Visualise the sentiment distribution, polarity scores and key words.</w:t>
      </w:r>
    </w:p>
    <w:bookmarkStart w:id="84" w:name="_Toc226187130"/>
    <w:p>
      <w:pPr>
        <w:pStyle w:val="style3"/>
        <w:rPr>
          <w:rFonts w:ascii="Times New Roman" w:cs="Times New Roman" w:hAnsi="Times New Roman"/>
        </w:rPr>
      </w:pPr>
      <w:r>
        <w:rPr>
          <w:rFonts w:ascii="Times New Roman" w:cs="Times New Roman" w:hAnsi="Times New Roman"/>
        </w:rPr>
        <w:t>Procedure</w:t>
      </w:r>
      <w:bookmarkEnd w:id="84"/>
    </w:p>
    <w:p>
      <w:pPr>
        <w:pStyle w:val="style0"/>
        <w:spacing w:before="120" w:after="60"/>
        <w:rPr>
          <w:rFonts w:ascii="Times New Roman" w:cs="Times New Roman" w:hAnsi="Times New Roman"/>
          <w:b/>
        </w:rPr>
      </w:pPr>
      <w:r>
        <w:rPr>
          <w:rFonts w:ascii="Times New Roman" w:cs="Times New Roman" w:hAnsi="Times New Roman"/>
          <w:b/>
          <w:sz w:val="24"/>
          <w:szCs w:val="24"/>
        </w:rPr>
        <w:t xml:space="preserve">Software </w:t>
      </w:r>
      <w:r>
        <w:rPr>
          <w:rFonts w:ascii="Times New Roman" w:cs="Times New Roman" w:hAnsi="Times New Roman"/>
          <w:b/>
          <w:sz w:val="24"/>
          <w:szCs w:val="24"/>
        </w:rPr>
        <w:t xml:space="preserve">approach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 xml:space="preserve"> Citespace / Gephi (brief)</w:t>
      </w:r>
    </w:p>
    <w:p>
      <w:pPr>
        <w:pStyle w:val="style0"/>
        <w:spacing w:after="120"/>
        <w:jc w:val="both"/>
        <w:rPr>
          <w:rFonts w:ascii="Times New Roman" w:cs="Times New Roman" w:hAnsi="Times New Roman"/>
        </w:rPr>
      </w:pPr>
      <w:r>
        <w:rPr>
          <w:rFonts w:ascii="Times New Roman" w:cs="Times New Roman" w:hAnsi="Times New Roman"/>
          <w:sz w:val="24"/>
          <w:szCs w:val="24"/>
        </w:rPr>
        <w:t>Citespace and Gephi are network-visualisation tools. After the text is processed in Python, a word co-occurrence or term-network file can be exported and opened in Gephi to draw a graph of which words appear together, or in Citespace for bibliometric co-word analysis. They handle the visual network view; Python does the scraping, cleaning and sentiment classification below.</w:t>
      </w:r>
    </w:p>
    <w:p>
      <w:pPr>
        <w:pStyle w:val="style0"/>
        <w:spacing w:before="120" w:after="60"/>
        <w:rPr>
          <w:rFonts w:ascii="Times New Roman" w:cs="Times New Roman" w:hAnsi="Times New Roman"/>
          <w:b/>
        </w:rPr>
      </w:pPr>
      <w:r>
        <w:rPr>
          <w:rFonts w:ascii="Times New Roman" w:cs="Times New Roman" w:hAnsi="Times New Roman"/>
          <w:b/>
          <w:sz w:val="24"/>
          <w:szCs w:val="24"/>
        </w:rPr>
        <w:t>Step 1. Scraping pattern and text cleaning</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The scraping snippet shows how reviews would be pulled from a page with requests and parsed with BeautifulSoup. Each review is then cleaned: lowercased, stripped of URLs and non-letters, and filtered of stop-words and very short tokens.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788410"/>
            <wp:effectExtent l="0" t="0" r="0" b="2540"/>
            <wp:docPr id="116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4" name="Picture 1"/>
                    <pic:cNvPicPr/>
                  </pic:nvPicPr>
                  <pic:blipFill>
                    <a:blip r:embed="rId136" cstate="print"/>
                    <a:srcRect l="0" t="0" r="0" b="0"/>
                    <a:stretch/>
                  </pic:blipFill>
                  <pic:spPr>
                    <a:xfrm rot="0">
                      <a:off x="0" y="0"/>
                      <a:ext cx="5943600" cy="378841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812540"/>
            <wp:effectExtent l="0" t="0" r="0" b="0"/>
            <wp:docPr id="116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5" name="Picture 1"/>
                    <pic:cNvPicPr/>
                  </pic:nvPicPr>
                  <pic:blipFill>
                    <a:blip r:embed="rId137" cstate="print"/>
                    <a:srcRect l="0" t="0" r="0" b="0"/>
                    <a:stretch/>
                  </pic:blipFill>
                  <pic:spPr>
                    <a:xfrm rot="0">
                      <a:off x="0" y="0"/>
                      <a:ext cx="5943600" cy="381254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882390"/>
            <wp:effectExtent l="0" t="0" r="0" b="3810"/>
            <wp:docPr id="116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6" name="Picture 1"/>
                    <pic:cNvPicPr/>
                  </pic:nvPicPr>
                  <pic:blipFill>
                    <a:blip r:embed="rId138" cstate="print"/>
                    <a:srcRect l="0" t="0" r="0" b="0"/>
                    <a:stretch/>
                  </pic:blipFill>
                  <pic:spPr>
                    <a:xfrm rot="0">
                      <a:off x="0" y="0"/>
                      <a:ext cx="5943600" cy="388239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077720"/>
            <wp:effectExtent l="0" t="0" r="0" b="0"/>
            <wp:docPr id="116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7" name="Picture 1"/>
                    <pic:cNvPicPr/>
                  </pic:nvPicPr>
                  <pic:blipFill>
                    <a:blip r:embed="rId139" cstate="print"/>
                    <a:srcRect l="0" t="0" r="0" b="0"/>
                    <a:stretch/>
                  </pic:blipFill>
                  <pic:spPr>
                    <a:xfrm rot="0">
                      <a:off x="0" y="0"/>
                      <a:ext cx="5943600" cy="207772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97325"/>
            <wp:effectExtent l="0" t="0" r="0" b="3175"/>
            <wp:docPr id="116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8" name="Picture 1"/>
                    <pic:cNvPicPr/>
                  </pic:nvPicPr>
                  <pic:blipFill>
                    <a:blip r:embed="rId140" cstate="print"/>
                    <a:srcRect l="0" t="0" r="0" b="0"/>
                    <a:stretch/>
                  </pic:blipFill>
                  <pic:spPr>
                    <a:xfrm rot="0">
                      <a:off x="0" y="0"/>
                      <a:ext cx="5943600" cy="399732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1666240"/>
            <wp:effectExtent l="0" t="0" r="0" b="0"/>
            <wp:docPr id="116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9" name="Picture 1"/>
                    <pic:cNvPicPr/>
                  </pic:nvPicPr>
                  <pic:blipFill>
                    <a:blip r:embed="rId141" cstate="print"/>
                    <a:srcRect l="0" t="0" r="0" b="0"/>
                    <a:stretch/>
                  </pic:blipFill>
                  <pic:spPr>
                    <a:xfrm rot="0">
                      <a:off x="0" y="0"/>
                      <a:ext cx="5943600" cy="1666240"/>
                    </a:xfrm>
                    <a:prstGeom prst="rect"/>
                  </pic:spPr>
                </pic:pic>
              </a:graphicData>
            </a:graphic>
          </wp:inline>
        </w:drawing>
      </w:r>
    </w:p>
    <w:p>
      <w:pPr>
        <w:pStyle w:val="style0"/>
        <w:spacing w:after="120"/>
        <w:jc w:val="both"/>
        <w:rPr>
          <w:rFonts w:ascii="Times New Roman" w:cs="Times New Roman" w:hAnsi="Times New Roman"/>
        </w:rPr>
      </w:pP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p>
      <w:pPr>
        <w:pStyle w:val="style0"/>
        <w:spacing w:before="120" w:after="60"/>
        <w:rPr>
          <w:rFonts w:ascii="Times New Roman" w:cs="Times New Roman" w:hAnsi="Times New Roman"/>
          <w:b/>
        </w:rPr>
      </w:pPr>
      <w:r>
        <w:rPr>
          <w:rFonts w:ascii="Times New Roman" w:cs="Times New Roman" w:hAnsi="Times New Roman"/>
          <w:b/>
          <w:sz w:val="24"/>
          <w:szCs w:val="24"/>
        </w:rPr>
        <w:t>Step 2. VADER lexicon sentiment</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VADER assigns each review a compound polarity from −1 (very negative) to +1 (very positive). Reviews are then labelled positive, negative or neutral using the standard ±0.05 thresholds. VADER needs no training but, being lexicon-based, it reaches only about 77% agreement with the true labels on this corpus.</w:t>
      </w:r>
    </w:p>
    <w:p>
      <w:pPr>
        <w:pStyle w:val="style0"/>
        <w:spacing w:after="120"/>
        <w:jc w:val="both"/>
        <w:rPr>
          <w:rFonts w:ascii="Times New Roman" w:cs="Times New Roman" w:hAnsi="Times New Roman"/>
          <w:i/>
          <w:sz w:val="18"/>
        </w:rPr>
      </w:pPr>
      <w:r>
        <w:rPr>
          <w:rFonts w:ascii="Times New Roman" w:cs="Times New Roman" w:hAnsi="Times New Roman"/>
          <w:i/>
          <w:sz w:val="18"/>
        </w:rPr>
        <w:drawing>
          <wp:inline distL="0" distT="0" distB="0" distR="0">
            <wp:extent cx="5943600" cy="3442970"/>
            <wp:effectExtent l="0" t="0" r="0" b="5080"/>
            <wp:docPr id="116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0" name="Picture 1"/>
                    <pic:cNvPicPr/>
                  </pic:nvPicPr>
                  <pic:blipFill>
                    <a:blip r:embed="rId142" cstate="print"/>
                    <a:srcRect l="0" t="0" r="0" b="0"/>
                    <a:stretch/>
                  </pic:blipFill>
                  <pic:spPr>
                    <a:xfrm rot="0">
                      <a:off x="0" y="0"/>
                      <a:ext cx="5943600" cy="3442970"/>
                    </a:xfrm>
                    <a:prstGeom prst="rect"/>
                  </pic:spPr>
                </pic:pic>
              </a:graphicData>
            </a:graphic>
          </wp:inline>
        </w:drawing>
      </w:r>
    </w:p>
    <w:p>
      <w:pPr>
        <w:pStyle w:val="style0"/>
        <w:spacing w:after="120"/>
        <w:jc w:val="both"/>
        <w:rPr>
          <w:rFonts w:ascii="Times New Roman" w:cs="Times New Roman" w:hAnsi="Times New Roman"/>
          <w:i/>
          <w:sz w:val="18"/>
        </w:rPr>
      </w:pPr>
      <w:r>
        <w:rPr>
          <w:rFonts w:ascii="Times New Roman" w:cs="Times New Roman" w:hAnsi="Times New Roman"/>
          <w:i/>
          <w:sz w:val="18"/>
        </w:rPr>
        <w:drawing>
          <wp:inline distL="0" distT="0" distB="0" distR="0">
            <wp:extent cx="5943600" cy="2630805"/>
            <wp:effectExtent l="0" t="0" r="0" b="0"/>
            <wp:docPr id="116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1" name="Picture 1"/>
                    <pic:cNvPicPr/>
                  </pic:nvPicPr>
                  <pic:blipFill>
                    <a:blip r:embed="rId143" cstate="print"/>
                    <a:srcRect l="0" t="0" r="0" b="0"/>
                    <a:stretch/>
                  </pic:blipFill>
                  <pic:spPr>
                    <a:xfrm rot="0">
                      <a:off x="0" y="0"/>
                      <a:ext cx="5943600" cy="2630805"/>
                    </a:xfrm>
                    <a:prstGeom prst="rect"/>
                  </pic:spPr>
                </pic:pic>
              </a:graphicData>
            </a:graphic>
          </wp:inline>
        </w:drawing>
      </w:r>
    </w:p>
    <w:p>
      <w:pPr>
        <w:pStyle w:val="style0"/>
        <w:spacing w:after="120"/>
        <w:jc w:val="both"/>
        <w:rPr>
          <w:rFonts w:ascii="Times New Roman" w:cs="Times New Roman" w:hAnsi="Times New Roman"/>
          <w:i/>
          <w:sz w:val="18"/>
        </w:rPr>
      </w:pPr>
      <w:r>
        <w:rPr>
          <w:rFonts w:ascii="Times New Roman" w:cs="Times New Roman" w:hAnsi="Times New Roman"/>
          <w:i/>
          <w:sz w:val="18"/>
        </w:rPr>
        <w:drawing>
          <wp:inline distL="0" distT="0" distB="0" distR="0">
            <wp:extent cx="5943600" cy="3202305"/>
            <wp:effectExtent l="0" t="0" r="0" b="0"/>
            <wp:docPr id="116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2" name="Picture 1"/>
                    <pic:cNvPicPr/>
                  </pic:nvPicPr>
                  <pic:blipFill>
                    <a:blip r:embed="rId144" cstate="print"/>
                    <a:srcRect l="0" t="0" r="0" b="0"/>
                    <a:stretch/>
                  </pic:blipFill>
                  <pic:spPr>
                    <a:xfrm rot="0">
                      <a:off x="0" y="0"/>
                      <a:ext cx="5943600" cy="3202305"/>
                    </a:xfrm>
                    <a:prstGeom prst="rect"/>
                  </pic:spPr>
                </pic:pic>
              </a:graphicData>
            </a:graphic>
          </wp:inline>
        </w:drawing>
      </w:r>
    </w:p>
    <w:p>
      <w:pPr>
        <w:pStyle w:val="style0"/>
        <w:spacing w:before="120" w:after="60"/>
        <w:rPr>
          <w:rFonts w:ascii="Times New Roman" w:cs="Times New Roman" w:hAnsi="Times New Roman"/>
          <w:b/>
          <w:sz w:val="24"/>
          <w:szCs w:val="24"/>
        </w:rPr>
      </w:pPr>
    </w:p>
    <w:p>
      <w:pPr>
        <w:pStyle w:val="style0"/>
        <w:spacing w:before="120" w:after="60"/>
        <w:rPr>
          <w:rFonts w:ascii="Times New Roman" w:cs="Times New Roman" w:hAnsi="Times New Roman"/>
          <w:b/>
          <w:sz w:val="24"/>
          <w:szCs w:val="24"/>
        </w:rPr>
      </w:pPr>
    </w:p>
    <w:p>
      <w:pPr>
        <w:pStyle w:val="style0"/>
        <w:spacing w:before="120" w:after="60"/>
        <w:rPr>
          <w:rFonts w:ascii="Times New Roman" w:cs="Times New Roman" w:hAnsi="Times New Roman"/>
          <w:b/>
        </w:rPr>
      </w:pPr>
      <w:r>
        <w:rPr>
          <w:rFonts w:ascii="Times New Roman" w:cs="Times New Roman" w:hAnsi="Times New Roman"/>
          <w:b/>
          <w:sz w:val="24"/>
          <w:szCs w:val="24"/>
        </w:rPr>
        <w:t>Step 3. Supervised TF-IDF + Logistic Regression</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When labelled data is available, a supervised model usually beats a generic lexicon. The cleaned text is converted to TF-IDF features (unigrams and bigrams) and a Logistic Regression classifier is trained, reaching about 99% test accuracy </w:t>
      </w:r>
      <w:r>
        <w:rPr>
          <w:rFonts w:ascii="Times New Roman" w:cs="Times New Roman" w:hAnsi="Times New Roman"/>
          <w:sz w:val="24"/>
          <w:szCs w:val="24"/>
        </w:rPr>
        <w:t xml:space="preserve">here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far above </w:t>
      </w:r>
      <w:r>
        <w:rPr>
          <w:rFonts w:ascii="Times New Roman" w:cs="Times New Roman" w:hAnsi="Times New Roman"/>
          <w:sz w:val="24"/>
          <w:szCs w:val="24"/>
        </w:rPr>
        <w:t xml:space="preserve">VADER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because it learns this corpus’s vocabulary.</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4023995"/>
            <wp:effectExtent l="0" t="0" r="0" b="0"/>
            <wp:docPr id="116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3" name="Picture 1"/>
                    <pic:cNvPicPr/>
                  </pic:nvPicPr>
                  <pic:blipFill>
                    <a:blip r:embed="rId145" cstate="print"/>
                    <a:srcRect l="0" t="0" r="0" b="0"/>
                    <a:stretch/>
                  </pic:blipFill>
                  <pic:spPr>
                    <a:xfrm rot="0">
                      <a:off x="0" y="0"/>
                      <a:ext cx="5943600" cy="402399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009265"/>
            <wp:effectExtent l="0" t="0" r="0" b="635"/>
            <wp:docPr id="117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4" name="Picture 1"/>
                    <pic:cNvPicPr/>
                  </pic:nvPicPr>
                  <pic:blipFill>
                    <a:blip r:embed="rId146" cstate="print"/>
                    <a:srcRect l="0" t="0" r="0" b="0"/>
                    <a:stretch/>
                  </pic:blipFill>
                  <pic:spPr>
                    <a:xfrm rot="0">
                      <a:off x="0" y="0"/>
                      <a:ext cx="5943600" cy="300926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599055"/>
            <wp:effectExtent l="0" t="0" r="0" b="0"/>
            <wp:docPr id="117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5" name="Picture 1"/>
                    <pic:cNvPicPr/>
                  </pic:nvPicPr>
                  <pic:blipFill>
                    <a:blip r:embed="rId147" cstate="print"/>
                    <a:srcRect l="0" t="0" r="0" b="0"/>
                    <a:stretch/>
                  </pic:blipFill>
                  <pic:spPr>
                    <a:xfrm rot="0">
                      <a:off x="0" y="0"/>
                      <a:ext cx="5943600" cy="2599055"/>
                    </a:xfrm>
                    <a:prstGeom prst="rect"/>
                  </pic:spPr>
                </pic:pic>
              </a:graphicData>
            </a:graphic>
          </wp:inline>
        </w:drawing>
      </w:r>
    </w:p>
    <w:p>
      <w:pPr>
        <w:pStyle w:val="style0"/>
        <w:spacing w:before="120" w:after="60"/>
        <w:rPr>
          <w:rFonts w:ascii="Times New Roman" w:cs="Times New Roman" w:hAnsi="Times New Roman"/>
          <w:b/>
        </w:rPr>
      </w:pPr>
      <w:r>
        <w:rPr>
          <w:rFonts w:ascii="Times New Roman" w:cs="Times New Roman" w:hAnsi="Times New Roman"/>
          <w:b/>
          <w:sz w:val="24"/>
          <w:szCs w:val="24"/>
        </w:rPr>
        <w:t>Step 4. Key-word word clouds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Word clouds of the cleaned positive and negative reviews summarise the vocabulary driving each </w:t>
      </w:r>
      <w:r>
        <w:rPr>
          <w:rFonts w:ascii="Times New Roman" w:cs="Times New Roman" w:hAnsi="Times New Roman"/>
          <w:sz w:val="24"/>
          <w:szCs w:val="24"/>
        </w:rPr>
        <w:t xml:space="preserve">sentiment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“best”, “fantastic” and “quality” for positive reviews versus “worst”, “stopped working” and “cracked” for negative ones. This is also the kind of term network that could be exported to Gephi.</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561715"/>
            <wp:effectExtent l="0" t="0" r="0" b="635"/>
            <wp:docPr id="117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6" name="Picture 1"/>
                    <pic:cNvPicPr/>
                  </pic:nvPicPr>
                  <pic:blipFill>
                    <a:blip r:embed="rId148" cstate="print"/>
                    <a:srcRect l="0" t="0" r="0" b="0"/>
                    <a:stretch/>
                  </pic:blipFill>
                  <pic:spPr>
                    <a:xfrm rot="0">
                      <a:off x="0" y="0"/>
                      <a:ext cx="5943600" cy="356171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4057650"/>
            <wp:effectExtent l="0" t="0" r="0" b="0"/>
            <wp:docPr id="117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7" name="Picture 1"/>
                    <pic:cNvPicPr/>
                  </pic:nvPicPr>
                  <pic:blipFill>
                    <a:blip r:embed="rId149" cstate="print"/>
                    <a:srcRect l="0" t="0" r="0" b="0"/>
                    <a:stretch/>
                  </pic:blipFill>
                  <pic:spPr>
                    <a:xfrm rot="0">
                      <a:off x="0" y="0"/>
                      <a:ext cx="5943600" cy="4057650"/>
                    </a:xfrm>
                    <a:prstGeom prst="rect"/>
                  </pic:spPr>
                </pic:pic>
              </a:graphicData>
            </a:graphic>
          </wp:inline>
        </w:drawing>
      </w:r>
      <w:r>
        <w:rPr>
          <w:noProof/>
        </w:rPr>
        <w:t xml:space="preserve"> </w:t>
      </w:r>
      <w:r>
        <w:rPr>
          <w:rFonts w:ascii="Times New Roman" w:cs="Times New Roman" w:hAnsi="Times New Roman"/>
        </w:rPr>
        <w:drawing>
          <wp:inline distL="0" distT="0" distB="0" distR="0">
            <wp:extent cx="5943600" cy="3653790"/>
            <wp:effectExtent l="0" t="0" r="0" b="3810"/>
            <wp:docPr id="117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8" name="Picture 1"/>
                    <pic:cNvPicPr/>
                  </pic:nvPicPr>
                  <pic:blipFill>
                    <a:blip r:embed="rId150" cstate="print"/>
                    <a:srcRect l="0" t="0" r="0" b="0"/>
                    <a:stretch/>
                  </pic:blipFill>
                  <pic:spPr>
                    <a:xfrm rot="0">
                      <a:off x="0" y="0"/>
                      <a:ext cx="5943600" cy="3653790"/>
                    </a:xfrm>
                    <a:prstGeom prst="rect"/>
                  </pic:spPr>
                </pic:pic>
              </a:graphicData>
            </a:graphic>
          </wp:inline>
        </w:drawing>
      </w:r>
    </w:p>
    <w:p>
      <w:pPr>
        <w:pStyle w:val="style0"/>
        <w:spacing w:after="160"/>
        <w:jc w:val="center"/>
        <w:rPr>
          <w:rFonts w:ascii="Times New Roman" w:cs="Times New Roman" w:hAnsi="Times New Roman"/>
          <w:i/>
          <w:sz w:val="18"/>
        </w:rPr>
      </w:pPr>
      <w:r>
        <w:rPr>
          <w:rFonts w:ascii="Times New Roman" w:cs="Times New Roman" w:hAnsi="Times New Roman"/>
          <w:i/>
          <w:sz w:val="18"/>
          <w:szCs w:val="18"/>
        </w:rPr>
        <w:t>.</w:t>
      </w:r>
    </w:p>
    <w:bookmarkStart w:id="85" w:name="_Toc226187131"/>
    <w:p>
      <w:pPr>
        <w:pStyle w:val="style3"/>
        <w:rPr>
          <w:rFonts w:ascii="Times New Roman" w:cs="Times New Roman" w:hAnsi="Times New Roman"/>
        </w:rPr>
      </w:pPr>
      <w:r>
        <w:rPr>
          <w:rFonts w:ascii="Times New Roman" w:cs="Times New Roman" w:hAnsi="Times New Roman"/>
        </w:rPr>
        <w:t>KPI Summary</w:t>
      </w:r>
      <w:bookmarkEnd w:id="85"/>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00"/>
        <w:gridCol w:w="4060"/>
        <w:gridCol w:w="2200"/>
      </w:tblGrid>
      <w:tr>
        <w:trPr>
          <w:tblHeader/>
        </w:trPr>
        <w:tc>
          <w:tcPr>
            <w:tcW w:w="31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KPI / Metric</w:t>
            </w:r>
          </w:p>
        </w:tc>
        <w:tc>
          <w:tcPr>
            <w:tcW w:w="406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Method</w:t>
            </w:r>
          </w:p>
        </w:tc>
        <w:tc>
          <w:tcPr>
            <w:tcW w:w="2200" w:type="dxa"/>
            <w:tcBorders/>
            <w:shd w:val="clear" w:color="auto" w:fill="d9e2f3"/>
            <w:tcMar>
              <w:top w:w="40" w:type="dxa"/>
              <w:left w:w="100" w:type="dxa"/>
              <w:bottom w:w="40" w:type="dxa"/>
              <w:right w:w="100" w:type="dxa"/>
            </w:tcMar>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sz w:val="24"/>
                <w:szCs w:val="24"/>
              </w:rPr>
              <w:t>Result</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Sentiment % Distribution</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VADER labels across the corpus</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Positive / Neutral / Negative split</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VADER accuracy vs labels</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Lexicon agreement with true sentiment</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0.765</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Supervised classifier accuracy</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TF-IDF + Logistic Regression (test set)</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0.987</w:t>
            </w:r>
          </w:p>
        </w:tc>
      </w:tr>
      <w:tr>
        <w:tblPrEx/>
        <w:trPr/>
        <w:tc>
          <w:tcPr>
            <w:tcW w:w="31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Best approach</w:t>
            </w:r>
          </w:p>
        </w:tc>
        <w:tc>
          <w:tcPr>
            <w:tcW w:w="406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Supervised model beats the lexicon</w:t>
            </w:r>
          </w:p>
        </w:tc>
        <w:tc>
          <w:tcPr>
            <w:tcW w:w="2200" w:type="dxa"/>
            <w:tcBorders/>
            <w:tcMar>
              <w:top w:w="40" w:type="dxa"/>
              <w:left w:w="100" w:type="dxa"/>
              <w:bottom w:w="40" w:type="dxa"/>
              <w:right w:w="100" w:type="dxa"/>
            </w:tcMar>
            <w:vAlign w:val="center"/>
          </w:tcPr>
          <w:p>
            <w:pPr>
              <w:pStyle w:val="style0"/>
              <w:spacing w:after="0" w:lineRule="auto" w:line="240"/>
              <w:rPr>
                <w:rFonts w:ascii="Times New Roman" w:cs="Times New Roman" w:hAnsi="Times New Roman"/>
              </w:rPr>
            </w:pPr>
            <w:r>
              <w:rPr>
                <w:rFonts w:ascii="Times New Roman" w:cs="Times New Roman" w:hAnsi="Times New Roman"/>
                <w:sz w:val="24"/>
                <w:szCs w:val="24"/>
              </w:rPr>
              <w:t xml:space="preserve"> TF-IDF + LogReg</w:t>
            </w:r>
          </w:p>
        </w:tc>
      </w:tr>
    </w:tbl>
    <w:p>
      <w:pPr>
        <w:pStyle w:val="style0"/>
        <w:spacing w:after="120"/>
        <w:rPr>
          <w:rFonts w:ascii="Times New Roman" w:cs="Times New Roman" w:hAnsi="Times New Roman"/>
          <w:sz w:val="8"/>
        </w:rPr>
      </w:pPr>
    </w:p>
    <w:bookmarkStart w:id="86" w:name="_Toc226187132"/>
    <w:p>
      <w:pPr>
        <w:pStyle w:val="style1"/>
        <w:pageBreakBefore/>
        <w:rPr>
          <w:rFonts w:ascii="Times New Roman" w:cs="Times New Roman" w:hAnsi="Times New Roman"/>
        </w:rPr>
      </w:pPr>
      <w:r>
        <w:rPr>
          <w:rFonts w:ascii="Times New Roman" w:cs="Times New Roman" w:hAnsi="Times New Roman"/>
        </w:rPr>
        <w:t xml:space="preserve">Lab 15: Final </w:t>
      </w:r>
      <w:r>
        <w:rPr>
          <w:rFonts w:ascii="Times New Roman" w:cs="Times New Roman" w:hAnsi="Times New Roman"/>
        </w:rPr>
        <w:t xml:space="preserve">Capstone </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 End-to-End Churn Prediction</w:t>
      </w:r>
      <w:bookmarkEnd w:id="86"/>
    </w:p>
    <w:bookmarkStart w:id="87" w:name="_Toc226187133"/>
    <w:p>
      <w:pPr>
        <w:pStyle w:val="style3"/>
        <w:rPr>
          <w:rFonts w:ascii="Times New Roman" w:cs="Times New Roman" w:hAnsi="Times New Roman"/>
        </w:rPr>
      </w:pPr>
      <w:r>
        <w:rPr>
          <w:rFonts w:ascii="Times New Roman" w:cs="Times New Roman" w:hAnsi="Times New Roman"/>
        </w:rPr>
        <w:t>Real World Problem</w:t>
      </w:r>
      <w:bookmarkEnd w:id="87"/>
    </w:p>
    <w:p>
      <w:pPr>
        <w:pStyle w:val="style0"/>
        <w:spacing w:after="120"/>
        <w:jc w:val="both"/>
        <w:rPr>
          <w:rFonts w:ascii="Times New Roman" w:cs="Times New Roman" w:hAnsi="Times New Roman"/>
        </w:rPr>
      </w:pPr>
      <w:r>
        <w:rPr>
          <w:rFonts w:ascii="Times New Roman" w:cs="Times New Roman" w:hAnsi="Times New Roman"/>
          <w:sz w:val="24"/>
          <w:szCs w:val="24"/>
        </w:rPr>
        <w:t>A telecom operator is losing customers and wants a complete, deployable solution that predicts which subscribers will churn so retention offers can be targeted before they leave. This capstone brings together every technique from the course: the data is cleaned and preprocessed, eight classification models are trained and compared on the same footing, the best model is analysed, and a concrete business recommendation is produced.</w:t>
      </w:r>
    </w:p>
    <w:bookmarkStart w:id="88" w:name="_Toc226187134"/>
    <w:p>
      <w:pPr>
        <w:pStyle w:val="style3"/>
        <w:rPr>
          <w:rFonts w:ascii="Times New Roman" w:cs="Times New Roman" w:hAnsi="Times New Roman"/>
        </w:rPr>
      </w:pPr>
      <w:r>
        <w:rPr>
          <w:rFonts w:ascii="Times New Roman" w:cs="Times New Roman" w:hAnsi="Times New Roman"/>
        </w:rPr>
        <w:t>Dataset</w:t>
      </w:r>
      <w:bookmarkEnd w:id="88"/>
    </w:p>
    <w:p>
      <w:pPr>
        <w:pStyle w:val="style0"/>
        <w:spacing w:after="120"/>
        <w:jc w:val="both"/>
        <w:rPr>
          <w:rFonts w:ascii="Times New Roman" w:cs="Times New Roman" w:hAnsi="Times New Roman"/>
        </w:rPr>
      </w:pPr>
      <w:r>
        <w:rPr>
          <w:rFonts w:ascii="Times New Roman" w:cs="Times New Roman" w:hAnsi="Times New Roman"/>
          <w:sz w:val="24"/>
          <w:szCs w:val="24"/>
        </w:rPr>
        <w:t xml:space="preserve">A synthetic Telecom Churn dataset of 2,500 customers was generated with Tenure (months), MonthlyCharges, TotalCharges, Contract type, InternetService, SupportCalls, SeniorCitizen and a binary Churn target. Churn was driven by a realistic </w:t>
      </w:r>
      <w:r>
        <w:rPr>
          <w:rFonts w:ascii="Times New Roman" w:cs="Times New Roman" w:hAnsi="Times New Roman"/>
          <w:sz w:val="24"/>
          <w:szCs w:val="24"/>
        </w:rPr>
        <w:t xml:space="preserve">rule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short tenure, high monthly charges, month-to-month contracts and many support calls all increase the chance of </w:t>
      </w:r>
      <w:r>
        <w:rPr>
          <w:rFonts w:ascii="Times New Roman" w:cs="Times New Roman" w:hAnsi="Times New Roman"/>
          <w:sz w:val="24"/>
          <w:szCs w:val="24"/>
        </w:rPr>
        <w:t xml:space="preserve">leaving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plus</w:t>
      </w:r>
      <w:r>
        <w:rPr>
          <w:rFonts w:ascii="Times New Roman" w:cs="Times New Roman" w:hAnsi="Times New Roman"/>
          <w:sz w:val="24"/>
          <w:szCs w:val="24"/>
        </w:rPr>
        <w:t xml:space="preserve"> noise, so the problem is challenging but learnable.</w:t>
      </w:r>
    </w:p>
    <w:bookmarkStart w:id="89" w:name="_Toc226187135"/>
    <w:p>
      <w:pPr>
        <w:pStyle w:val="style3"/>
        <w:rPr>
          <w:rFonts w:ascii="Times New Roman" w:cs="Times New Roman" w:hAnsi="Times New Roman"/>
        </w:rPr>
      </w:pPr>
      <w:r>
        <w:rPr>
          <w:rFonts w:ascii="Times New Roman" w:cs="Times New Roman" w:hAnsi="Times New Roman"/>
        </w:rPr>
        <w:t>Practical Objectives</w:t>
      </w:r>
      <w:bookmarkEnd w:id="89"/>
    </w:p>
    <w:p>
      <w:pPr>
        <w:pStyle w:val="style0"/>
        <w:spacing w:after="120"/>
        <w:jc w:val="both"/>
        <w:rPr>
          <w:rFonts w:ascii="Times New Roman" w:cs="Times New Roman" w:hAnsi="Times New Roman"/>
        </w:rPr>
      </w:pPr>
      <w:r>
        <w:rPr>
          <w:rFonts w:ascii="Times New Roman" w:cs="Times New Roman" w:hAnsi="Times New Roman"/>
          <w:sz w:val="24"/>
          <w:szCs w:val="24"/>
        </w:rPr>
        <w:t>Students will:</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Preprocess a mixed dataset: one-hot encode categoricals and scale numeric features.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Train eight classifiers studied across the course on one consistent train/test split.</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Compare them on Accuracy, Precision, Recall, F1 and ROC-AUC in a single table.</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Analyse the best model with a confusion matrix and ROC curves.</w:t>
      </w:r>
    </w:p>
    <w:p>
      <w:pPr>
        <w:pStyle w:val="style0"/>
        <w:numPr>
          <w:ilvl w:val="0"/>
          <w:numId w:val="2"/>
        </w:numPr>
        <w:spacing w:after="40"/>
        <w:rPr>
          <w:rFonts w:ascii="Times New Roman" w:cs="Times New Roman" w:hAnsi="Times New Roman"/>
        </w:rPr>
      </w:pPr>
      <w:r>
        <w:rPr>
          <w:rFonts w:ascii="Times New Roman" w:cs="Times New Roman" w:hAnsi="Times New Roman"/>
          <w:sz w:val="24"/>
          <w:szCs w:val="24"/>
        </w:rPr>
        <w:t>Identify the main churn drivers and translate them into business actions.</w:t>
      </w:r>
    </w:p>
    <w:bookmarkStart w:id="90" w:name="_Toc226187136"/>
    <w:p>
      <w:pPr>
        <w:pStyle w:val="style3"/>
        <w:rPr>
          <w:rFonts w:ascii="Times New Roman" w:cs="Times New Roman" w:hAnsi="Times New Roman"/>
        </w:rPr>
      </w:pPr>
      <w:r>
        <w:rPr>
          <w:rFonts w:ascii="Times New Roman" w:cs="Times New Roman" w:hAnsi="Times New Roman"/>
        </w:rPr>
        <w:t>Procedure</w:t>
      </w:r>
      <w:bookmarkEnd w:id="90"/>
    </w:p>
    <w:p>
      <w:pPr>
        <w:pStyle w:val="style0"/>
        <w:spacing w:before="120" w:after="60"/>
        <w:rPr>
          <w:rFonts w:ascii="Times New Roman" w:cs="Times New Roman" w:hAnsi="Times New Roman"/>
          <w:b/>
        </w:rPr>
      </w:pPr>
      <w:r>
        <w:rPr>
          <w:rFonts w:ascii="Times New Roman" w:cs="Times New Roman" w:hAnsi="Times New Roman"/>
          <w:b/>
          <w:sz w:val="24"/>
          <w:szCs w:val="24"/>
        </w:rPr>
        <w:t>Step 1. Preprocess the data</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Categorical columns (Contract, InternetService) are one-hot encoded and the data is split 75/25 with stratification. All features are standardised so distance- and margin-based models (KNN, SVM) are treated fairly alongside tree models.</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739515"/>
            <wp:effectExtent l="0" t="0" r="0" b="0"/>
            <wp:docPr id="117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9" name="Picture 1"/>
                    <pic:cNvPicPr/>
                  </pic:nvPicPr>
                  <pic:blipFill>
                    <a:blip r:embed="rId151" cstate="print"/>
                    <a:srcRect l="0" t="0" r="0" b="0"/>
                    <a:stretch/>
                  </pic:blipFill>
                  <pic:spPr>
                    <a:xfrm rot="0">
                      <a:off x="0" y="0"/>
                      <a:ext cx="5943600" cy="373951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425825"/>
            <wp:effectExtent l="0" t="0" r="0" b="3175"/>
            <wp:docPr id="117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0" name="Picture 1"/>
                    <pic:cNvPicPr/>
                  </pic:nvPicPr>
                  <pic:blipFill>
                    <a:blip r:embed="rId152" cstate="print"/>
                    <a:srcRect l="0" t="0" r="0" b="0"/>
                    <a:stretch/>
                  </pic:blipFill>
                  <pic:spPr>
                    <a:xfrm rot="0">
                      <a:off x="0" y="0"/>
                      <a:ext cx="5943600" cy="342582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698240"/>
            <wp:effectExtent l="0" t="0" r="0" b="0"/>
            <wp:docPr id="117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1" name="Picture 1"/>
                    <pic:cNvPicPr/>
                  </pic:nvPicPr>
                  <pic:blipFill>
                    <a:blip r:embed="rId153" cstate="print"/>
                    <a:srcRect l="0" t="0" r="0" b="0"/>
                    <a:stretch/>
                  </pic:blipFill>
                  <pic:spPr>
                    <a:xfrm rot="0">
                      <a:off x="0" y="0"/>
                      <a:ext cx="5943600" cy="369824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512060"/>
            <wp:effectExtent l="0" t="0" r="0" b="2540"/>
            <wp:docPr id="117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2" name="Picture 1"/>
                    <pic:cNvPicPr/>
                  </pic:nvPicPr>
                  <pic:blipFill>
                    <a:blip r:embed="rId154" cstate="print"/>
                    <a:srcRect l="0" t="0" r="0" b="0"/>
                    <a:stretch/>
                  </pic:blipFill>
                  <pic:spPr>
                    <a:xfrm rot="0">
                      <a:off x="0" y="0"/>
                      <a:ext cx="5943600" cy="2512060"/>
                    </a:xfrm>
                    <a:prstGeom prst="rect"/>
                  </pic:spPr>
                </pic:pic>
              </a:graphicData>
            </a:graphic>
          </wp:inline>
        </w:drawing>
      </w:r>
    </w:p>
    <w:p>
      <w:pPr>
        <w:pStyle w:val="style0"/>
        <w:spacing w:after="120"/>
        <w:jc w:val="both"/>
        <w:rPr>
          <w:rFonts w:ascii="Times New Roman" w:cs="Times New Roman" w:hAnsi="Times New Roman"/>
        </w:rPr>
      </w:pPr>
    </w:p>
    <w:p>
      <w:pPr>
        <w:pStyle w:val="style0"/>
        <w:spacing w:after="60"/>
        <w:rPr>
          <w:rFonts w:ascii="Times New Roman" w:cs="Times New Roman" w:hAnsi="Times New Roman"/>
          <w:sz w:val="8"/>
        </w:rPr>
      </w:pPr>
    </w:p>
    <w:p>
      <w:pPr>
        <w:pStyle w:val="style0"/>
        <w:spacing w:before="120" w:after="60"/>
        <w:rPr>
          <w:rFonts w:ascii="Times New Roman" w:cs="Times New Roman" w:hAnsi="Times New Roman"/>
          <w:b/>
        </w:rPr>
      </w:pPr>
      <w:r>
        <w:rPr>
          <w:rFonts w:ascii="Times New Roman" w:cs="Times New Roman" w:hAnsi="Times New Roman"/>
          <w:b/>
          <w:sz w:val="24"/>
          <w:szCs w:val="24"/>
        </w:rPr>
        <w:t>Step 2. Train and compare eight models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All eight classifiers are stored in a dictionary and trained in a loop, so every model sees identical data. For each one, Accuracy, Precision, Recall, F1 and ROC-AUC are recorded and collected into a single comparison table sorted by AUC.</w:t>
      </w:r>
    </w:p>
    <w:p>
      <w:pPr>
        <w:pStyle w:val="style0"/>
        <w:spacing w:after="120"/>
        <w:jc w:val="both"/>
        <w:rPr>
          <w:rFonts w:ascii="Times New Roman" w:cs="Times New Roman" w:hAnsi="Times New Roman"/>
          <w:i/>
          <w:sz w:val="18"/>
        </w:rPr>
      </w:pPr>
      <w:r>
        <w:rPr>
          <w:rFonts w:ascii="Times New Roman" w:cs="Times New Roman" w:hAnsi="Times New Roman"/>
          <w:i/>
          <w:sz w:val="18"/>
        </w:rPr>
        <w:drawing>
          <wp:inline distL="0" distT="0" distB="0" distR="0">
            <wp:extent cx="5943600" cy="3783965"/>
            <wp:effectExtent l="0" t="0" r="0" b="6985"/>
            <wp:docPr id="117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3" name="Picture 1"/>
                    <pic:cNvPicPr/>
                  </pic:nvPicPr>
                  <pic:blipFill>
                    <a:blip r:embed="rId155" cstate="print"/>
                    <a:srcRect l="0" t="0" r="0" b="0"/>
                    <a:stretch/>
                  </pic:blipFill>
                  <pic:spPr>
                    <a:xfrm rot="0">
                      <a:off x="0" y="0"/>
                      <a:ext cx="5943600" cy="3783965"/>
                    </a:xfrm>
                    <a:prstGeom prst="rect"/>
                  </pic:spPr>
                </pic:pic>
              </a:graphicData>
            </a:graphic>
          </wp:inline>
        </w:drawing>
      </w:r>
    </w:p>
    <w:p>
      <w:pPr>
        <w:pStyle w:val="style0"/>
        <w:spacing w:after="120"/>
        <w:jc w:val="both"/>
        <w:rPr>
          <w:rFonts w:ascii="Times New Roman" w:cs="Times New Roman" w:hAnsi="Times New Roman"/>
          <w:i/>
          <w:sz w:val="18"/>
        </w:rPr>
      </w:pPr>
      <w:r>
        <w:rPr>
          <w:rFonts w:ascii="Times New Roman" w:cs="Times New Roman" w:hAnsi="Times New Roman"/>
          <w:i/>
          <w:sz w:val="18"/>
        </w:rPr>
        <w:drawing>
          <wp:inline distL="0" distT="0" distB="0" distR="0">
            <wp:extent cx="5943600" cy="2633345"/>
            <wp:effectExtent l="0" t="0" r="0" b="0"/>
            <wp:docPr id="118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4" name="Picture 1"/>
                    <pic:cNvPicPr/>
                  </pic:nvPicPr>
                  <pic:blipFill>
                    <a:blip r:embed="rId156" cstate="print"/>
                    <a:srcRect l="0" t="0" r="0" b="0"/>
                    <a:stretch/>
                  </pic:blipFill>
                  <pic:spPr>
                    <a:xfrm rot="0">
                      <a:off x="0" y="0"/>
                      <a:ext cx="5943600" cy="2633345"/>
                    </a:xfrm>
                    <a:prstGeom prst="rect"/>
                  </pic:spPr>
                </pic:pic>
              </a:graphicData>
            </a:graphic>
          </wp:inline>
        </w:drawing>
      </w:r>
    </w:p>
    <w:p>
      <w:pPr>
        <w:pStyle w:val="style0"/>
        <w:spacing w:after="120"/>
        <w:jc w:val="both"/>
        <w:rPr>
          <w:rFonts w:ascii="Times New Roman" w:cs="Times New Roman" w:hAnsi="Times New Roman"/>
          <w:i/>
          <w:sz w:val="18"/>
        </w:rPr>
      </w:pPr>
      <w:r>
        <w:rPr>
          <w:rFonts w:ascii="Times New Roman" w:cs="Times New Roman" w:hAnsi="Times New Roman"/>
          <w:i/>
          <w:sz w:val="18"/>
        </w:rPr>
        <w:drawing>
          <wp:inline distL="0" distT="0" distB="0" distR="0">
            <wp:extent cx="5943600" cy="3553460"/>
            <wp:effectExtent l="0" t="0" r="0" b="8890"/>
            <wp:docPr id="118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5" name="Picture 1"/>
                    <pic:cNvPicPr/>
                  </pic:nvPicPr>
                  <pic:blipFill>
                    <a:blip r:embed="rId157" cstate="print"/>
                    <a:srcRect l="0" t="0" r="0" b="0"/>
                    <a:stretch/>
                  </pic:blipFill>
                  <pic:spPr>
                    <a:xfrm rot="0">
                      <a:off x="0" y="0"/>
                      <a:ext cx="5943600" cy="3553460"/>
                    </a:xfrm>
                    <a:prstGeom prst="rect"/>
                  </pic:spPr>
                </pic:pic>
              </a:graphicData>
            </a:graphic>
          </wp:inline>
        </w:drawing>
      </w:r>
    </w:p>
    <w:p>
      <w:pPr>
        <w:pStyle w:val="style0"/>
        <w:spacing w:after="120"/>
        <w:jc w:val="both"/>
        <w:rPr>
          <w:rFonts w:ascii="Times New Roman" w:cs="Times New Roman" w:hAnsi="Times New Roman"/>
          <w:i/>
          <w:sz w:val="18"/>
        </w:rPr>
      </w:pPr>
    </w:p>
    <w:p>
      <w:pPr>
        <w:pStyle w:val="style0"/>
        <w:spacing w:before="120" w:after="60"/>
        <w:rPr>
          <w:rFonts w:ascii="Times New Roman" w:cs="Times New Roman" w:hAnsi="Times New Roman"/>
          <w:b/>
        </w:rPr>
      </w:pPr>
      <w:r>
        <w:rPr>
          <w:rFonts w:ascii="Times New Roman" w:cs="Times New Roman" w:hAnsi="Times New Roman"/>
          <w:b/>
          <w:sz w:val="24"/>
          <w:szCs w:val="24"/>
        </w:rPr>
        <w:t>Step 3. ROC curves for all models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 xml:space="preserve">Overlaying every model’s ROC curve shows they are tightly </w:t>
      </w:r>
      <w:r>
        <w:rPr>
          <w:rFonts w:ascii="Times New Roman" w:cs="Times New Roman" w:hAnsi="Times New Roman"/>
          <w:sz w:val="24"/>
          <w:szCs w:val="24"/>
        </w:rPr>
        <w:t xml:space="preserve">grouped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typical for churn </w:t>
      </w:r>
      <w:r>
        <w:rPr>
          <w:rFonts w:ascii="Times New Roman" w:cs="Times New Roman" w:hAnsi="Times New Roman"/>
          <w:sz w:val="24"/>
          <w:szCs w:val="24"/>
        </w:rPr>
        <w:t xml:space="preserve">data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with the linear and boosting models leading. The closeness means the simplest strong model (Logistic Regression) is a sensible production choice on grounds of speed and interpretability.</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917190"/>
            <wp:effectExtent l="0" t="0" r="0" b="0"/>
            <wp:docPr id="118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6" name="Picture 1"/>
                    <pic:cNvPicPr/>
                  </pic:nvPicPr>
                  <pic:blipFill>
                    <a:blip r:embed="rId158" cstate="print"/>
                    <a:srcRect l="0" t="0" r="0" b="0"/>
                    <a:stretch/>
                  </pic:blipFill>
                  <pic:spPr>
                    <a:xfrm rot="0">
                      <a:off x="0" y="0"/>
                      <a:ext cx="5943600" cy="291719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973830"/>
            <wp:effectExtent l="0" t="0" r="0" b="7620"/>
            <wp:docPr id="118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7" name="Picture 1"/>
                    <pic:cNvPicPr/>
                  </pic:nvPicPr>
                  <pic:blipFill>
                    <a:blip r:embed="rId159" cstate="print"/>
                    <a:srcRect l="0" t="0" r="0" b="0"/>
                    <a:stretch/>
                  </pic:blipFill>
                  <pic:spPr>
                    <a:xfrm rot="0">
                      <a:off x="0" y="0"/>
                      <a:ext cx="5943600" cy="3973830"/>
                    </a:xfrm>
                    <a:prstGeom prst="rect"/>
                  </pic:spPr>
                </pic:pic>
              </a:graphicData>
            </a:graphic>
          </wp:inline>
        </w:drawing>
      </w:r>
    </w:p>
    <w:p>
      <w:pPr>
        <w:pStyle w:val="style0"/>
        <w:spacing w:after="120"/>
        <w:jc w:val="both"/>
        <w:rPr>
          <w:rFonts w:ascii="Times New Roman" w:cs="Times New Roman" w:hAnsi="Times New Roman"/>
        </w:rPr>
      </w:pPr>
    </w:p>
    <w:p>
      <w:pPr>
        <w:pStyle w:val="style0"/>
        <w:spacing w:before="120" w:after="60"/>
        <w:rPr>
          <w:rFonts w:ascii="Times New Roman" w:cs="Times New Roman" w:hAnsi="Times New Roman"/>
          <w:b/>
        </w:rPr>
      </w:pPr>
      <w:r>
        <w:rPr>
          <w:rFonts w:ascii="Times New Roman" w:cs="Times New Roman" w:hAnsi="Times New Roman"/>
          <w:b/>
          <w:sz w:val="24"/>
          <w:szCs w:val="24"/>
        </w:rPr>
        <w:t>Step 4. Best model and churn drivers</w:t>
      </w:r>
    </w:p>
    <w:p>
      <w:pPr>
        <w:pStyle w:val="style0"/>
        <w:spacing w:after="120"/>
        <w:jc w:val="both"/>
        <w:rPr>
          <w:rFonts w:ascii="Times New Roman" w:cs="Times New Roman" w:hAnsi="Times New Roman"/>
          <w:sz w:val="24"/>
          <w:szCs w:val="24"/>
        </w:rPr>
      </w:pPr>
      <w:r>
        <w:rPr>
          <w:rFonts w:ascii="Times New Roman" w:cs="Times New Roman" w:hAnsi="Times New Roman"/>
          <w:sz w:val="24"/>
          <w:szCs w:val="24"/>
        </w:rPr>
        <w:t>The confusion matrix of the best model summarises its retained-versus-churned predictions. A Random Forest is used to rank churn drivers: short Tenure, month-to-month Contract, high MonthlyCharges and frequent SupportCalls dominate, which points directly to the actions below.</w:t>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908300"/>
            <wp:effectExtent l="0" t="0" r="0" b="6350"/>
            <wp:docPr id="118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8" name="Picture 1"/>
                    <pic:cNvPicPr/>
                  </pic:nvPicPr>
                  <pic:blipFill>
                    <a:blip r:embed="rId160" cstate="print"/>
                    <a:srcRect l="0" t="0" r="0" b="0"/>
                    <a:stretch/>
                  </pic:blipFill>
                  <pic:spPr>
                    <a:xfrm rot="0">
                      <a:off x="0" y="0"/>
                      <a:ext cx="5943600" cy="2908300"/>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123565"/>
            <wp:effectExtent l="0" t="0" r="0" b="635"/>
            <wp:docPr id="118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9" name="Picture 1"/>
                    <pic:cNvPicPr/>
                  </pic:nvPicPr>
                  <pic:blipFill>
                    <a:blip r:embed="rId161" cstate="print"/>
                    <a:srcRect l="0" t="0" r="0" b="0"/>
                    <a:stretch/>
                  </pic:blipFill>
                  <pic:spPr>
                    <a:xfrm rot="0">
                      <a:off x="0" y="0"/>
                      <a:ext cx="5943600" cy="312356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3363595"/>
            <wp:effectExtent l="0" t="0" r="0" b="8255"/>
            <wp:docPr id="118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0" name="Picture 1"/>
                    <pic:cNvPicPr/>
                  </pic:nvPicPr>
                  <pic:blipFill>
                    <a:blip r:embed="rId162" cstate="print"/>
                    <a:srcRect l="0" t="0" r="0" b="0"/>
                    <a:stretch/>
                  </pic:blipFill>
                  <pic:spPr>
                    <a:xfrm rot="0">
                      <a:off x="0" y="0"/>
                      <a:ext cx="5943600" cy="336359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450465"/>
            <wp:effectExtent l="0" t="0" r="0" b="6985"/>
            <wp:docPr id="118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1" name="Picture 1"/>
                    <pic:cNvPicPr/>
                  </pic:nvPicPr>
                  <pic:blipFill>
                    <a:blip r:embed="rId163" cstate="print"/>
                    <a:srcRect l="0" t="0" r="0" b="0"/>
                    <a:stretch/>
                  </pic:blipFill>
                  <pic:spPr>
                    <a:xfrm rot="0">
                      <a:off x="0" y="0"/>
                      <a:ext cx="5943600" cy="2450465"/>
                    </a:xfrm>
                    <a:prstGeom prst="rect"/>
                  </pic:spPr>
                </pic:pic>
              </a:graphicData>
            </a:graphic>
          </wp:inline>
        </w:drawing>
      </w:r>
    </w:p>
    <w:p>
      <w:pPr>
        <w:pStyle w:val="style0"/>
        <w:spacing w:after="120"/>
        <w:jc w:val="both"/>
        <w:rPr>
          <w:rFonts w:ascii="Times New Roman" w:cs="Times New Roman" w:hAnsi="Times New Roman"/>
        </w:rPr>
      </w:pPr>
      <w:r>
        <w:rPr>
          <w:rFonts w:ascii="Times New Roman" w:cs="Times New Roman" w:hAnsi="Times New Roman"/>
        </w:rPr>
        <w:drawing>
          <wp:inline distL="0" distT="0" distB="0" distR="0">
            <wp:extent cx="5943600" cy="2994025"/>
            <wp:effectExtent l="0" t="0" r="0" b="0"/>
            <wp:docPr id="118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2" name="Picture 1"/>
                    <pic:cNvPicPr/>
                  </pic:nvPicPr>
                  <pic:blipFill>
                    <a:blip r:embed="rId164" cstate="print"/>
                    <a:srcRect l="0" t="0" r="0" b="0"/>
                    <a:stretch/>
                  </pic:blipFill>
                  <pic:spPr>
                    <a:xfrm rot="0">
                      <a:off x="0" y="0"/>
                      <a:ext cx="5943600" cy="2994025"/>
                    </a:xfrm>
                    <a:prstGeom prst="rect"/>
                  </pic:spPr>
                </pic:pic>
              </a:graphicData>
            </a:graphic>
          </wp:inline>
        </w:drawing>
      </w:r>
    </w:p>
    <w:p>
      <w:pPr>
        <w:pStyle w:val="style0"/>
        <w:spacing w:before="120" w:after="60"/>
        <w:rPr>
          <w:rFonts w:ascii="Times New Roman" w:cs="Times New Roman" w:hAnsi="Times New Roman"/>
          <w:b/>
          <w:sz w:val="24"/>
          <w:szCs w:val="24"/>
        </w:rPr>
      </w:pPr>
      <w:r>
        <w:rPr>
          <w:rFonts w:ascii="Times New Roman" w:cs="Times New Roman" w:hAnsi="Times New Roman"/>
          <w:b/>
          <w:sz w:val="24"/>
          <w:szCs w:val="24"/>
        </w:rPr>
        <w:t>Step 5. Business recommendation</w:t>
      </w:r>
    </w:p>
    <w:p>
      <w:pPr>
        <w:pStyle w:val="style0"/>
        <w:spacing w:before="120" w:after="60"/>
        <w:rPr>
          <w:rFonts w:ascii="Times New Roman" w:cs="Times New Roman" w:hAnsi="Times New Roman"/>
          <w:bCs/>
        </w:rPr>
      </w:pPr>
      <w:r>
        <w:rPr>
          <w:rFonts w:ascii="Times New Roman" w:cs="Times New Roman" w:hAnsi="Times New Roman"/>
          <w:bCs/>
        </w:rPr>
        <w:t>Based on the analysis of churn drivers (primarily </w:t>
      </w:r>
      <w:r>
        <w:rPr>
          <w:rFonts w:ascii="Times New Roman" w:cs="Times New Roman" w:hAnsi="Times New Roman"/>
          <w:bCs/>
        </w:rPr>
        <w:t>TotalCharges</w:t>
      </w:r>
      <w:r>
        <w:rPr>
          <w:rFonts w:ascii="Times New Roman" w:cs="Times New Roman" w:hAnsi="Times New Roman"/>
          <w:bCs/>
        </w:rPr>
        <w:t>, </w:t>
      </w:r>
      <w:r>
        <w:rPr>
          <w:rFonts w:ascii="Times New Roman" w:cs="Times New Roman" w:hAnsi="Times New Roman"/>
          <w:bCs/>
        </w:rPr>
        <w:t>MonthlyCharges</w:t>
      </w:r>
      <w:r>
        <w:rPr>
          <w:rFonts w:ascii="Times New Roman" w:cs="Times New Roman" w:hAnsi="Times New Roman"/>
          <w:bCs/>
        </w:rPr>
        <w:t>, Tenure, </w:t>
      </w:r>
      <w:r>
        <w:rPr>
          <w:rFonts w:ascii="Times New Roman" w:cs="Times New Roman" w:hAnsi="Times New Roman"/>
          <w:bCs/>
        </w:rPr>
        <w:t>SupportCalls</w:t>
      </w:r>
      <w:r>
        <w:rPr>
          <w:rFonts w:ascii="Times New Roman" w:cs="Times New Roman" w:hAnsi="Times New Roman"/>
          <w:bCs/>
        </w:rPr>
        <w:t>, and Month-to-month Contracts), here are the key business recommendations to mitigate customer churn:</w:t>
      </w:r>
    </w:p>
    <w:p>
      <w:pPr>
        <w:pStyle w:val="style0"/>
        <w:numPr>
          <w:ilvl w:val="0"/>
          <w:numId w:val="3"/>
        </w:numPr>
        <w:spacing w:before="120" w:after="60"/>
        <w:rPr>
          <w:rFonts w:ascii="Times New Roman" w:cs="Times New Roman" w:hAnsi="Times New Roman"/>
          <w:bCs/>
        </w:rPr>
      </w:pPr>
      <w:r>
        <w:rPr>
          <w:rFonts w:ascii="Times New Roman" w:cs="Times New Roman" w:hAnsi="Times New Roman"/>
          <w:bCs/>
        </w:rPr>
        <w:t>Offer Discounted Long-Term Contracts to New Customers: For customers with short tenure currently on month-to-month contracts, offer attractive discounts for signing one- or two-year contracts. This directly addresses the 'short tenure' and 'month-to-month contract' drivers, which are strong indicators of churn.</w:t>
      </w:r>
    </w:p>
    <w:p>
      <w:pPr>
        <w:pStyle w:val="style0"/>
        <w:numPr>
          <w:ilvl w:val="0"/>
          <w:numId w:val="3"/>
        </w:numPr>
        <w:spacing w:before="120" w:after="60"/>
        <w:rPr>
          <w:rFonts w:ascii="Times New Roman" w:cs="Times New Roman" w:hAnsi="Times New Roman"/>
          <w:bCs/>
        </w:rPr>
      </w:pPr>
      <w:r>
        <w:rPr>
          <w:rFonts w:ascii="Times New Roman" w:cs="Times New Roman" w:hAnsi="Times New Roman"/>
          <w:bCs/>
        </w:rPr>
        <w:t>Proactive Contact After Repeated Support Calls: Implement a system to identify customers who frequently contact support. Proactively reach out to these customers to address their concerns, offer solutions, or even provide a dedicated account manager. High support call volume is a significant churn driver, indicating dissatisfaction.</w:t>
      </w:r>
    </w:p>
    <w:p>
      <w:pPr>
        <w:pStyle w:val="style0"/>
        <w:numPr>
          <w:ilvl w:val="0"/>
          <w:numId w:val="3"/>
        </w:numPr>
        <w:spacing w:before="120" w:after="60"/>
        <w:rPr>
          <w:rFonts w:ascii="Times New Roman" w:cs="Times New Roman" w:hAnsi="Times New Roman"/>
          <w:bCs/>
        </w:rPr>
      </w:pPr>
      <w:r>
        <w:rPr>
          <w:rFonts w:ascii="Times New Roman" w:cs="Times New Roman" w:hAnsi="Times New Roman"/>
          <w:bCs/>
        </w:rPr>
        <w:t xml:space="preserve">Review Pricing for High-Bill Segments: Given that </w:t>
      </w:r>
      <w:r>
        <w:rPr>
          <w:rFonts w:ascii="Times New Roman" w:cs="Times New Roman" w:hAnsi="Times New Roman"/>
          <w:bCs/>
        </w:rPr>
        <w:t>MonthlyCharges</w:t>
      </w:r>
      <w:r>
        <w:rPr>
          <w:rFonts w:ascii="Times New Roman" w:cs="Times New Roman" w:hAnsi="Times New Roman"/>
          <w:bCs/>
        </w:rPr>
        <w:t xml:space="preserve"> and </w:t>
      </w:r>
      <w:r>
        <w:rPr>
          <w:rFonts w:ascii="Times New Roman" w:cs="Times New Roman" w:hAnsi="Times New Roman"/>
          <w:bCs/>
        </w:rPr>
        <w:t>TotalCharges</w:t>
      </w:r>
      <w:r>
        <w:rPr>
          <w:rFonts w:ascii="Times New Roman" w:cs="Times New Roman" w:hAnsi="Times New Roman"/>
          <w:bCs/>
        </w:rPr>
        <w:t xml:space="preserve"> are major churn drivers, conduct a review of pricing plans, especially for customers with consistently high bills. Consider offering tailored packages, loyalty discounts, or usage-based adjustments to retain these valuable, but high-risk, customers.</w:t>
      </w:r>
    </w:p>
    <w:p>
      <w:pPr>
        <w:pStyle w:val="style0"/>
        <w:numPr>
          <w:ilvl w:val="0"/>
          <w:numId w:val="3"/>
        </w:numPr>
        <w:spacing w:before="120" w:after="60"/>
        <w:rPr>
          <w:rFonts w:ascii="Times New Roman" w:cs="Times New Roman" w:hAnsi="Times New Roman"/>
          <w:bCs/>
        </w:rPr>
      </w:pPr>
      <w:r>
        <w:rPr>
          <w:rFonts w:ascii="Times New Roman" w:cs="Times New Roman" w:hAnsi="Times New Roman"/>
          <w:bCs/>
        </w:rPr>
        <w:t>Implement a Customer Loyalty Program for Longer Tenure: Reward customers for their loyalty as their tenure increases. This could include exclusive benefits, discounts, or service upgrades. While short tenure drives churn, encouraging longer tenure through such programs can improve retention.</w:t>
      </w:r>
    </w:p>
    <w:p>
      <w:pPr>
        <w:pStyle w:val="style0"/>
        <w:numPr>
          <w:ilvl w:val="0"/>
          <w:numId w:val="3"/>
        </w:numPr>
        <w:spacing w:before="120" w:after="60"/>
        <w:rPr>
          <w:rFonts w:ascii="Times New Roman" w:cs="Times New Roman" w:hAnsi="Times New Roman"/>
          <w:bCs/>
        </w:rPr>
      </w:pPr>
      <w:r>
        <w:rPr>
          <w:rFonts w:ascii="Times New Roman" w:cs="Times New Roman" w:hAnsi="Times New Roman"/>
          <w:bCs/>
        </w:rPr>
        <w:t>Score Customer Base Monthly for Targeted Retention: Utilize the deployed Logistic Regression model (or a similar performing model) to score the entire customer base monthly. This will identify high-risk subscribers, allowing retention efforts and budgets to be focused efficiently on those most likely to churn, maximizing the return on retention investment.</w:t>
      </w:r>
    </w:p>
    <w:p>
      <w:pPr>
        <w:pStyle w:val="style0"/>
        <w:spacing w:before="120" w:after="60"/>
        <w:rPr>
          <w:rFonts w:ascii="Times New Roman" w:cs="Times New Roman" w:hAnsi="Times New Roman"/>
          <w:bCs/>
        </w:rPr>
      </w:pPr>
      <w:r>
        <w:rPr>
          <w:rFonts w:ascii="Times New Roman" w:cs="Times New Roman" w:hAnsi="Times New Roman"/>
          <w:bCs/>
        </w:rPr>
        <w:t>These recommendations aim to target the identified churn drivers with specific business actions to improve customer retention and overall profitability.</w:t>
      </w:r>
    </w:p>
    <w:sectPr>
      <w:footerReference w:type="default" r:id="rId16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jc w:val="right"/>
      <w:rPr/>
    </w:pPr>
    <w:r>
      <w:rPr/>
      <w:fldChar w:fldCharType="begin"/>
    </w:r>
    <w:r>
      <w:instrText xml:space="preserve"> PAGE   \* MERGEFORMAT </w:instrText>
    </w:r>
    <w:r>
      <w:rPr/>
      <w:fldChar w:fldCharType="separate"/>
    </w:r>
    <w:r>
      <w:rPr>
        <w:noProof/>
      </w:rPr>
      <w:t>2</w:t>
    </w:r>
    <w:r>
      <w:rPr>
        <w:noProof/>
      </w:rPr>
      <w:fldChar w:fldCharType="end"/>
    </w:r>
    <w:r>
      <w:t xml:space="preserve"> | </w:t>
    </w:r>
    <w:r>
      <w:rPr>
        <w:color w:val="7f7f7f"/>
        <w:spacing w:val="60"/>
      </w:rPr>
      <w:t>Page</w:t>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9B67FE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C0DA0334"/>
    <w:lvl w:ilvl="0" w:tplc="574C5C40">
      <w:start w:val="1"/>
      <w:numFmt w:val="decimal"/>
      <w:lvlText w:val="%1."/>
      <w:lvlJc w:val="left"/>
      <w:pPr>
        <w:ind w:left="540" w:hanging="300"/>
      </w:pPr>
    </w:lvl>
    <w:lvl w:ilvl="1" w:tplc="8E606732">
      <w:start w:val="1"/>
      <w:numFmt w:val="decimal"/>
      <w:lvlText w:val=""/>
      <w:lvlJc w:val="left"/>
      <w:pPr>
        <w:ind w:left="0" w:firstLine="0"/>
      </w:pPr>
    </w:lvl>
    <w:lvl w:ilvl="2" w:tplc="47D29FD0">
      <w:start w:val="1"/>
      <w:numFmt w:val="decimal"/>
      <w:lvlText w:val=""/>
      <w:lvlJc w:val="left"/>
      <w:pPr>
        <w:ind w:left="0" w:firstLine="0"/>
      </w:pPr>
    </w:lvl>
    <w:lvl w:ilvl="3" w:tplc="6FFC70F8">
      <w:start w:val="1"/>
      <w:numFmt w:val="decimal"/>
      <w:lvlText w:val=""/>
      <w:lvlJc w:val="left"/>
      <w:pPr>
        <w:ind w:left="0" w:firstLine="0"/>
      </w:pPr>
    </w:lvl>
    <w:lvl w:ilvl="4" w:tplc="6492CFD4">
      <w:start w:val="1"/>
      <w:numFmt w:val="decimal"/>
      <w:lvlText w:val=""/>
      <w:lvlJc w:val="left"/>
      <w:pPr>
        <w:ind w:left="0" w:firstLine="0"/>
      </w:pPr>
    </w:lvl>
    <w:lvl w:ilvl="5" w:tplc="78CA5144">
      <w:start w:val="1"/>
      <w:numFmt w:val="decimal"/>
      <w:lvlText w:val=""/>
      <w:lvlJc w:val="left"/>
      <w:pPr>
        <w:ind w:left="0" w:firstLine="0"/>
      </w:pPr>
    </w:lvl>
    <w:lvl w:ilvl="6" w:tplc="365E0EAA">
      <w:start w:val="1"/>
      <w:numFmt w:val="decimal"/>
      <w:lvlText w:val=""/>
      <w:lvlJc w:val="left"/>
      <w:pPr>
        <w:ind w:left="0" w:firstLine="0"/>
      </w:pPr>
    </w:lvl>
    <w:lvl w:ilvl="7" w:tplc="ED1C1066">
      <w:start w:val="1"/>
      <w:numFmt w:val="decimal"/>
      <w:lvlText w:val=""/>
      <w:lvlJc w:val="left"/>
      <w:pPr>
        <w:ind w:left="0" w:firstLine="0"/>
      </w:pPr>
    </w:lvl>
    <w:lvl w:ilvl="8" w:tplc="7E8AFBC6">
      <w:start w:val="1"/>
      <w:numFmt w:val="decimal"/>
      <w:lvlText w:val=""/>
      <w:lvlJc w:val="left"/>
      <w:pPr>
        <w:ind w:left="0" w:firstLine="0"/>
      </w:pPr>
    </w:lvl>
  </w:abstractNum>
  <w:abstractNum w:abstractNumId="2">
    <w:nsid w:val="00000002"/>
    <w:multiLevelType w:val="multilevel"/>
    <w:tmpl w:val="B908D65A"/>
    <w:lvl w:ilvl="0">
      <w:start w:val="1"/>
      <w:numFmt w:val="bullet"/>
      <w:lvlText w:val="·"/>
      <w:lvlJc w:val="left"/>
      <w:pPr>
        <w:ind w:left="709" w:hanging="360"/>
      </w:pPr>
      <w:rPr>
        <w:rFonts w:ascii="Symbol" w:cs="Symbol" w:eastAsia="Symbol" w:hAnsi="Symbol" w:hint="default"/>
      </w:rPr>
    </w:lvl>
    <w:lvl w:ilvl="1">
      <w:start w:val="1"/>
      <w:numFmt w:val="bullet"/>
      <w:lvlText w:val="o"/>
      <w:lvlJc w:val="left"/>
      <w:pPr>
        <w:ind w:left="1429" w:hanging="360"/>
      </w:pPr>
      <w:rPr>
        <w:rFonts w:ascii="Courier New" w:cs="Courier New" w:eastAsia="Courier New" w:hAnsi="Courier New" w:hint="default"/>
      </w:rPr>
    </w:lvl>
    <w:lvl w:ilvl="2">
      <w:start w:val="1"/>
      <w:numFmt w:val="bullet"/>
      <w:lvlText w:val="§"/>
      <w:lvlJc w:val="left"/>
      <w:pPr>
        <w:ind w:left="2149" w:hanging="360"/>
      </w:pPr>
      <w:rPr>
        <w:rFonts w:ascii="Wingdings" w:cs="Wingdings" w:eastAsia="Wingdings" w:hAnsi="Wingdings" w:hint="default"/>
      </w:rPr>
    </w:lvl>
    <w:lvl w:ilvl="3">
      <w:start w:val="1"/>
      <w:numFmt w:val="bullet"/>
      <w:lvlText w:val="·"/>
      <w:lvlJc w:val="left"/>
      <w:pPr>
        <w:ind w:left="2869" w:hanging="360"/>
      </w:pPr>
      <w:rPr>
        <w:rFonts w:ascii="Symbol" w:cs="Symbol" w:eastAsia="Symbol" w:hAnsi="Symbol" w:hint="default"/>
      </w:rPr>
    </w:lvl>
    <w:lvl w:ilvl="4">
      <w:start w:val="1"/>
      <w:numFmt w:val="bullet"/>
      <w:lvlText w:val="o"/>
      <w:lvlJc w:val="left"/>
      <w:pPr>
        <w:ind w:left="3589" w:hanging="360"/>
      </w:pPr>
      <w:rPr>
        <w:rFonts w:ascii="Courier New" w:cs="Courier New" w:eastAsia="Courier New" w:hAnsi="Courier New" w:hint="default"/>
      </w:rPr>
    </w:lvl>
    <w:lvl w:ilvl="5">
      <w:start w:val="1"/>
      <w:numFmt w:val="bullet"/>
      <w:lvlText w:val="§"/>
      <w:lvlJc w:val="left"/>
      <w:pPr>
        <w:ind w:left="4309" w:hanging="360"/>
      </w:pPr>
      <w:rPr>
        <w:rFonts w:ascii="Wingdings" w:cs="Wingdings" w:eastAsia="Wingdings" w:hAnsi="Wingdings" w:hint="default"/>
      </w:rPr>
    </w:lvl>
    <w:lvl w:ilvl="6">
      <w:start w:val="1"/>
      <w:numFmt w:val="bullet"/>
      <w:lvlText w:val="·"/>
      <w:lvlJc w:val="left"/>
      <w:pPr>
        <w:ind w:left="5029" w:hanging="360"/>
      </w:pPr>
      <w:rPr>
        <w:rFonts w:ascii="Symbol" w:cs="Symbol" w:eastAsia="Symbol" w:hAnsi="Symbol" w:hint="default"/>
      </w:rPr>
    </w:lvl>
    <w:lvl w:ilvl="7">
      <w:start w:val="1"/>
      <w:numFmt w:val="bullet"/>
      <w:lvlText w:val="o"/>
      <w:lvlJc w:val="left"/>
      <w:pPr>
        <w:ind w:left="5749" w:hanging="360"/>
      </w:pPr>
      <w:rPr>
        <w:rFonts w:ascii="Courier New" w:cs="Courier New" w:eastAsia="Courier New" w:hAnsi="Courier New" w:hint="default"/>
      </w:rPr>
    </w:lvl>
    <w:lvl w:ilvl="8">
      <w:start w:val="1"/>
      <w:numFmt w:val="bullet"/>
      <w:lvlText w:val="§"/>
      <w:lvlJc w:val="left"/>
      <w:pPr>
        <w:ind w:left="6469" w:hanging="360"/>
      </w:pPr>
      <w:rPr>
        <w:rFonts w:ascii="Wingdings" w:cs="Wingdings" w:eastAsia="Wingdings" w:hAnsi="Wingdings" w:hint="default"/>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2"/>
  </w:num>
  <w:num w:numId="3">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style>
  <w:style w:type="paragraph" w:styleId="style1">
    <w:name w:val="heading 1"/>
    <w:basedOn w:val="style0"/>
    <w:next w:val="style0"/>
    <w:link w:val="style4097"/>
    <w:qFormat/>
    <w:uiPriority w:val="9"/>
    <w:pPr>
      <w:keepNext/>
      <w:keepLines/>
      <w:spacing w:before="240" w:after="0"/>
      <w:jc w:val="center"/>
      <w:outlineLvl w:val="0"/>
    </w:pPr>
    <w:rPr>
      <w:rFonts w:ascii="Calibri Light" w:cs="宋体" w:eastAsia="宋体" w:hAnsi="Calibri Light"/>
      <w:b/>
      <w:color w:val="000000"/>
      <w:sz w:val="32"/>
      <w:szCs w:val="32"/>
    </w:rPr>
  </w:style>
  <w:style w:type="paragraph" w:styleId="style3">
    <w:name w:val="heading 3"/>
    <w:basedOn w:val="style0"/>
    <w:next w:val="style0"/>
    <w:link w:val="style4098"/>
    <w:qFormat/>
    <w:uiPriority w:val="9"/>
    <w:pPr>
      <w:keepNext/>
      <w:keepLines/>
      <w:spacing w:before="40" w:after="0"/>
      <w:outlineLvl w:val="2"/>
    </w:pPr>
    <w:rPr>
      <w:rFonts w:ascii="Calibri Light" w:cs="宋体" w:eastAsia="宋体" w:hAnsi="Calibri Light"/>
      <w:b/>
      <w:color w:val="000000"/>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bbe9a91-d549-467e-b450-49563c4a44c2"/>
    <w:basedOn w:val="style65"/>
    <w:next w:val="style4097"/>
    <w:link w:val="style1"/>
    <w:uiPriority w:val="9"/>
    <w:rPr>
      <w:rFonts w:ascii="Calibri Light" w:cs="宋体" w:eastAsia="宋体" w:hAnsi="Calibri Light"/>
      <w:b/>
      <w:color w:val="000000"/>
      <w:sz w:val="32"/>
      <w:szCs w:val="32"/>
    </w:rPr>
  </w:style>
  <w:style w:type="character" w:customStyle="1" w:styleId="style4098">
    <w:name w:val="Heading 3 Char_04aef173-0d30-4804-87e5-4b7bac1d1359"/>
    <w:basedOn w:val="style65"/>
    <w:next w:val="style4098"/>
    <w:link w:val="style3"/>
    <w:uiPriority w:val="9"/>
    <w:rPr>
      <w:rFonts w:ascii="Calibri Light" w:cs="宋体" w:eastAsia="宋体" w:hAnsi="Calibri Light"/>
      <w:b/>
      <w:color w:val="000000"/>
      <w:sz w:val="24"/>
      <w:szCs w:val="24"/>
    </w:rPr>
  </w:style>
  <w:style w:type="table" w:customStyle="1" w:styleId="style4099">
    <w:name w:val="StGen0"/>
    <w:next w:val="style4099"/>
    <w:pPr>
      <w:pBdr>
        <w:left w:val="none" w:sz="4" w:space="0" w:color="000000"/>
        <w:right w:val="none" w:sz="4" w:space="0" w:color="000000"/>
        <w:top w:val="none" w:sz="4" w:space="0" w:color="000000"/>
        <w:bottom w:val="none" w:sz="4" w:space="0" w:color="000000"/>
        <w:between w:val="none" w:sz="4" w:space="0" w:color="000000"/>
      </w:pBdr>
      <w:spacing w:after="0" w:lineRule="auto" w:line="240"/>
    </w:pPr>
    <w:rPr>
      <w:rFonts w:ascii="Arial" w:cs="Arial" w:eastAsia="Arial" w:hAnsi="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0" w:type="dxa"/>
        <w:left w:w="108" w:type="dxa"/>
        <w:bottom w:w="0" w:type="dxa"/>
        <w:right w:w="108" w:type="dxa"/>
      </w:tblCellMar>
    </w:tblPr>
    <w:tcPr>
      <w:tcBorders/>
    </w:tcPr>
  </w:style>
  <w:style w:type="paragraph" w:styleId="style266">
    <w:name w:val="TOC Heading"/>
    <w:basedOn w:val="style1"/>
    <w:next w:val="style0"/>
    <w:qFormat/>
    <w:uiPriority w:val="39"/>
    <w:pPr>
      <w:spacing w:lineRule="auto" w:line="259"/>
      <w:outlineLvl w:val="9"/>
    </w:pPr>
    <w:rPr/>
  </w:style>
  <w:style w:type="paragraph" w:styleId="style19">
    <w:name w:val="toc 1"/>
    <w:basedOn w:val="style0"/>
    <w:next w:val="style0"/>
    <w:uiPriority w:val="39"/>
    <w:pPr>
      <w:spacing w:after="100"/>
    </w:pPr>
    <w:r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pPr>
      <w:ind w:left="720"/>
      <w:contextualSpacing/>
    </w:pPr>
    <w:rPr/>
  </w:style>
  <w:style w:type="paragraph" w:styleId="style21">
    <w:name w:val="toc 3"/>
    <w:basedOn w:val="style0"/>
    <w:next w:val="style0"/>
    <w:uiPriority w:val="39"/>
    <w:pPr>
      <w:spacing w:after="100"/>
      <w:ind w:left="440"/>
    </w:pPr>
    <w:rPr/>
  </w:style>
  <w:style w:type="paragraph" w:styleId="style153">
    <w:name w:val="Balloon Text"/>
    <w:basedOn w:val="style0"/>
    <w:next w:val="style153"/>
    <w:link w:val="style4100"/>
    <w:uiPriority w:val="99"/>
    <w:pPr>
      <w:spacing w:after="0" w:lineRule="auto" w:line="240"/>
    </w:pPr>
    <w:rPr>
      <w:rFonts w:ascii="Segoe UI" w:cs="Segoe UI" w:hAnsi="Segoe UI"/>
      <w:sz w:val="18"/>
      <w:szCs w:val="18"/>
    </w:rPr>
  </w:style>
  <w:style w:type="character" w:customStyle="1" w:styleId="style4100">
    <w:name w:val="Balloon Text Char"/>
    <w:basedOn w:val="style65"/>
    <w:next w:val="style4100"/>
    <w:link w:val="style153"/>
    <w:uiPriority w:val="99"/>
    <w:rPr>
      <w:rFonts w:ascii="Segoe UI" w:cs="Segoe UI" w:hAnsi="Segoe UI"/>
      <w:sz w:val="18"/>
      <w:szCs w:val="18"/>
    </w:rPr>
  </w:style>
  <w:style w:type="character" w:styleId="style87">
    <w:name w:val="Strong"/>
    <w:basedOn w:val="style65"/>
    <w:next w:val="style87"/>
    <w:qFormat/>
    <w:uiPriority w:val="22"/>
    <w:rPr>
      <w:b/>
      <w:bCs/>
    </w:rPr>
  </w:style>
  <w:style w:type="character" w:styleId="style98">
    <w:name w:val="HTML Code"/>
    <w:basedOn w:val="style65"/>
    <w:next w:val="style98"/>
    <w:uiPriority w:val="99"/>
    <w:rPr>
      <w:rFonts w:ascii="Courier New" w:cs="Courier New" w:eastAsia="Times New Roman" w:hAnsi="Courier New"/>
      <w:sz w:val="20"/>
      <w:szCs w:val="20"/>
    </w:rPr>
  </w:style>
  <w:style w:type="paragraph" w:styleId="style31">
    <w:name w:val="header"/>
    <w:basedOn w:val="style0"/>
    <w:next w:val="style31"/>
    <w:link w:val="style4101"/>
    <w:uiPriority w:val="99"/>
    <w:pPr>
      <w:tabs>
        <w:tab w:val="center" w:leader="none" w:pos="4680"/>
        <w:tab w:val="right" w:leader="none" w:pos="9360"/>
      </w:tabs>
      <w:spacing w:after="0" w:lineRule="auto" w:line="240"/>
    </w:pPr>
    <w:rPr/>
  </w:style>
  <w:style w:type="character" w:customStyle="1" w:styleId="style4101">
    <w:name w:val="Header Char_f804338c-f86c-45ce-ba6d-3a51141fbecf"/>
    <w:basedOn w:val="style65"/>
    <w:next w:val="style4101"/>
    <w:link w:val="style31"/>
    <w:uiPriority w:val="99"/>
  </w:style>
  <w:style w:type="paragraph" w:styleId="style32">
    <w:name w:val="footer"/>
    <w:basedOn w:val="style0"/>
    <w:next w:val="style32"/>
    <w:link w:val="style4102"/>
    <w:uiPriority w:val="99"/>
    <w:pPr>
      <w:tabs>
        <w:tab w:val="center" w:leader="none" w:pos="4680"/>
        <w:tab w:val="right" w:leader="none" w:pos="9360"/>
      </w:tabs>
      <w:spacing w:after="0" w:lineRule="auto" w:line="240"/>
    </w:pPr>
    <w:rPr/>
  </w:style>
  <w:style w:type="character" w:customStyle="1" w:styleId="style4102">
    <w:name w:val="Footer Char_120b65d2-f26f-42bd-a7f3-fde1dfc67dc4"/>
    <w:basedOn w:val="style65"/>
    <w:next w:val="style4102"/>
    <w:link w:val="style32"/>
    <w:uiPriority w:val="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03">
    <w:name w:val="math-inline"/>
    <w:basedOn w:val="style65"/>
    <w:next w:val="style4103"/>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image" Target="media/image45.png"/><Relationship Id="rId45" Type="http://schemas.openxmlformats.org/officeDocument/2006/relationships/image" Target="media/image44.png"/><Relationship Id="rId107" Type="http://schemas.openxmlformats.org/officeDocument/2006/relationships/image" Target="media/image106.png"/><Relationship Id="rId106" Type="http://schemas.openxmlformats.org/officeDocument/2006/relationships/image" Target="media/image105.png"/><Relationship Id="rId105" Type="http://schemas.openxmlformats.org/officeDocument/2006/relationships/image" Target="media/image104.png"/><Relationship Id="rId104" Type="http://schemas.openxmlformats.org/officeDocument/2006/relationships/image" Target="media/image103.png"/><Relationship Id="rId109" Type="http://schemas.openxmlformats.org/officeDocument/2006/relationships/image" Target="media/image108.png"/><Relationship Id="rId108" Type="http://schemas.openxmlformats.org/officeDocument/2006/relationships/image" Target="media/image107.png"/><Relationship Id="rId48" Type="http://schemas.openxmlformats.org/officeDocument/2006/relationships/image" Target="media/image47.png"/><Relationship Id="rId47" Type="http://schemas.openxmlformats.org/officeDocument/2006/relationships/image" Target="media/image46.png"/><Relationship Id="rId49" Type="http://schemas.openxmlformats.org/officeDocument/2006/relationships/image" Target="media/image48.png"/><Relationship Id="rId103" Type="http://schemas.openxmlformats.org/officeDocument/2006/relationships/image" Target="media/image102.png"/><Relationship Id="rId102" Type="http://schemas.openxmlformats.org/officeDocument/2006/relationships/image" Target="media/image101.png"/><Relationship Id="rId101" Type="http://schemas.openxmlformats.org/officeDocument/2006/relationships/image" Target="media/image100.png"/><Relationship Id="rId100" Type="http://schemas.openxmlformats.org/officeDocument/2006/relationships/image" Target="media/image99.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29" Type="http://schemas.openxmlformats.org/officeDocument/2006/relationships/image" Target="media/image128.png"/><Relationship Id="rId128" Type="http://schemas.openxmlformats.org/officeDocument/2006/relationships/image" Target="media/image127.png"/><Relationship Id="rId127" Type="http://schemas.openxmlformats.org/officeDocument/2006/relationships/image" Target="media/image126.png"/><Relationship Id="rId126" Type="http://schemas.openxmlformats.org/officeDocument/2006/relationships/image" Target="media/image125.png"/><Relationship Id="rId26" Type="http://schemas.openxmlformats.org/officeDocument/2006/relationships/image" Target="media/image25.png"/><Relationship Id="rId121" Type="http://schemas.openxmlformats.org/officeDocument/2006/relationships/image" Target="media/image120.png"/><Relationship Id="rId25" Type="http://schemas.openxmlformats.org/officeDocument/2006/relationships/image" Target="media/image24.png"/><Relationship Id="rId120" Type="http://schemas.openxmlformats.org/officeDocument/2006/relationships/image" Target="media/image119.png"/><Relationship Id="rId28" Type="http://schemas.openxmlformats.org/officeDocument/2006/relationships/image" Target="media/image27.png"/><Relationship Id="rId27" Type="http://schemas.openxmlformats.org/officeDocument/2006/relationships/image" Target="media/image26.png"/><Relationship Id="rId125" Type="http://schemas.openxmlformats.org/officeDocument/2006/relationships/image" Target="media/image124.png"/><Relationship Id="rId29" Type="http://schemas.openxmlformats.org/officeDocument/2006/relationships/image" Target="media/image28.png"/><Relationship Id="rId124" Type="http://schemas.openxmlformats.org/officeDocument/2006/relationships/image" Target="media/image123.png"/><Relationship Id="rId123" Type="http://schemas.openxmlformats.org/officeDocument/2006/relationships/image" Target="media/image122.png"/><Relationship Id="rId122" Type="http://schemas.openxmlformats.org/officeDocument/2006/relationships/image" Target="media/image121.png"/><Relationship Id="rId95" Type="http://schemas.openxmlformats.org/officeDocument/2006/relationships/image" Target="media/image94.png"/><Relationship Id="rId94" Type="http://schemas.openxmlformats.org/officeDocument/2006/relationships/image" Target="media/image93.png"/><Relationship Id="rId97" Type="http://schemas.openxmlformats.org/officeDocument/2006/relationships/image" Target="media/image96.png"/><Relationship Id="rId96" Type="http://schemas.openxmlformats.org/officeDocument/2006/relationships/image" Target="media/image95.png"/><Relationship Id="rId11" Type="http://schemas.openxmlformats.org/officeDocument/2006/relationships/image" Target="media/image10.png"/><Relationship Id="rId99" Type="http://schemas.openxmlformats.org/officeDocument/2006/relationships/image" Target="media/image98.png"/><Relationship Id="rId10" Type="http://schemas.openxmlformats.org/officeDocument/2006/relationships/image" Target="media/image9.png"/><Relationship Id="rId98" Type="http://schemas.openxmlformats.org/officeDocument/2006/relationships/image" Target="media/image97.png"/><Relationship Id="rId13" Type="http://schemas.openxmlformats.org/officeDocument/2006/relationships/image" Target="media/image12.png"/><Relationship Id="rId12" Type="http://schemas.openxmlformats.org/officeDocument/2006/relationships/image" Target="media/image11.png"/><Relationship Id="rId91" Type="http://schemas.openxmlformats.org/officeDocument/2006/relationships/image" Target="media/image90.png"/><Relationship Id="rId90" Type="http://schemas.openxmlformats.org/officeDocument/2006/relationships/image" Target="media/image89.png"/><Relationship Id="rId93" Type="http://schemas.openxmlformats.org/officeDocument/2006/relationships/image" Target="media/image92.png"/><Relationship Id="rId92" Type="http://schemas.openxmlformats.org/officeDocument/2006/relationships/image" Target="media/image91.png"/><Relationship Id="rId118" Type="http://schemas.openxmlformats.org/officeDocument/2006/relationships/image" Target="media/image117.png"/><Relationship Id="rId117" Type="http://schemas.openxmlformats.org/officeDocument/2006/relationships/image" Target="media/image116.png"/><Relationship Id="rId116" Type="http://schemas.openxmlformats.org/officeDocument/2006/relationships/image" Target="media/image115.png"/><Relationship Id="rId115" Type="http://schemas.openxmlformats.org/officeDocument/2006/relationships/image" Target="media/image114.png"/><Relationship Id="rId119" Type="http://schemas.openxmlformats.org/officeDocument/2006/relationships/image" Target="media/image118.png"/><Relationship Id="rId15" Type="http://schemas.openxmlformats.org/officeDocument/2006/relationships/image" Target="media/image14.png"/><Relationship Id="rId110" Type="http://schemas.openxmlformats.org/officeDocument/2006/relationships/image" Target="media/image109.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14" Type="http://schemas.openxmlformats.org/officeDocument/2006/relationships/image" Target="media/image113.png"/><Relationship Id="rId18" Type="http://schemas.openxmlformats.org/officeDocument/2006/relationships/image" Target="media/image17.png"/><Relationship Id="rId113" Type="http://schemas.openxmlformats.org/officeDocument/2006/relationships/image" Target="media/image112.png"/><Relationship Id="rId112" Type="http://schemas.openxmlformats.org/officeDocument/2006/relationships/image" Target="media/image111.png"/><Relationship Id="rId111" Type="http://schemas.openxmlformats.org/officeDocument/2006/relationships/image" Target="media/image110.png"/><Relationship Id="rId84" Type="http://schemas.openxmlformats.org/officeDocument/2006/relationships/image" Target="media/image83.png"/><Relationship Id="rId83" Type="http://schemas.openxmlformats.org/officeDocument/2006/relationships/image" Target="media/image82.png"/><Relationship Id="rId86" Type="http://schemas.openxmlformats.org/officeDocument/2006/relationships/image" Target="media/image85.png"/><Relationship Id="rId85" Type="http://schemas.openxmlformats.org/officeDocument/2006/relationships/image" Target="media/image84.png"/><Relationship Id="rId88" Type="http://schemas.openxmlformats.org/officeDocument/2006/relationships/image" Target="media/image87.png"/><Relationship Id="rId150" Type="http://schemas.openxmlformats.org/officeDocument/2006/relationships/image" Target="media/image149.png"/><Relationship Id="rId87" Type="http://schemas.openxmlformats.org/officeDocument/2006/relationships/image" Target="media/image86.png"/><Relationship Id="rId89" Type="http://schemas.openxmlformats.org/officeDocument/2006/relationships/image" Target="media/image88.png"/><Relationship Id="rId80" Type="http://schemas.openxmlformats.org/officeDocument/2006/relationships/image" Target="media/image79.png"/><Relationship Id="rId82" Type="http://schemas.openxmlformats.org/officeDocument/2006/relationships/image" Target="media/image81.png"/><Relationship Id="rId81" Type="http://schemas.openxmlformats.org/officeDocument/2006/relationships/image" Target="media/image80.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149" Type="http://schemas.openxmlformats.org/officeDocument/2006/relationships/image" Target="media/image148.png"/><Relationship Id="rId4" Type="http://schemas.openxmlformats.org/officeDocument/2006/relationships/image" Target="media/image3.png"/><Relationship Id="rId148" Type="http://schemas.openxmlformats.org/officeDocument/2006/relationships/image" Target="media/image147.png"/><Relationship Id="rId9" Type="http://schemas.openxmlformats.org/officeDocument/2006/relationships/image" Target="media/image8.png"/><Relationship Id="rId143" Type="http://schemas.openxmlformats.org/officeDocument/2006/relationships/image" Target="media/image142.png"/><Relationship Id="rId142" Type="http://schemas.openxmlformats.org/officeDocument/2006/relationships/image" Target="media/image141.png"/><Relationship Id="rId141" Type="http://schemas.openxmlformats.org/officeDocument/2006/relationships/image" Target="media/image140.png"/><Relationship Id="rId140" Type="http://schemas.openxmlformats.org/officeDocument/2006/relationships/image" Target="media/image139.png"/><Relationship Id="rId5" Type="http://schemas.openxmlformats.org/officeDocument/2006/relationships/image" Target="media/image4.png"/><Relationship Id="rId147" Type="http://schemas.openxmlformats.org/officeDocument/2006/relationships/image" Target="media/image146.png"/><Relationship Id="rId6" Type="http://schemas.openxmlformats.org/officeDocument/2006/relationships/image" Target="media/image5.png"/><Relationship Id="rId146" Type="http://schemas.openxmlformats.org/officeDocument/2006/relationships/image" Target="media/image145.png"/><Relationship Id="rId7" Type="http://schemas.openxmlformats.org/officeDocument/2006/relationships/image" Target="media/image6.png"/><Relationship Id="rId145" Type="http://schemas.openxmlformats.org/officeDocument/2006/relationships/image" Target="media/image144.png"/><Relationship Id="rId8" Type="http://schemas.openxmlformats.org/officeDocument/2006/relationships/image" Target="media/image7.png"/><Relationship Id="rId144" Type="http://schemas.openxmlformats.org/officeDocument/2006/relationships/image" Target="media/image143.png"/><Relationship Id="rId73" Type="http://schemas.openxmlformats.org/officeDocument/2006/relationships/image" Target="media/image72.png"/><Relationship Id="rId72" Type="http://schemas.openxmlformats.org/officeDocument/2006/relationships/image" Target="media/image71.png"/><Relationship Id="rId75" Type="http://schemas.openxmlformats.org/officeDocument/2006/relationships/image" Target="media/image74.png"/><Relationship Id="rId74" Type="http://schemas.openxmlformats.org/officeDocument/2006/relationships/image" Target="media/image73.png"/><Relationship Id="rId77" Type="http://schemas.openxmlformats.org/officeDocument/2006/relationships/image" Target="media/image76.png"/><Relationship Id="rId76" Type="http://schemas.openxmlformats.org/officeDocument/2006/relationships/image" Target="media/image75.png"/><Relationship Id="rId79" Type="http://schemas.openxmlformats.org/officeDocument/2006/relationships/image" Target="media/image78.png"/><Relationship Id="rId78" Type="http://schemas.openxmlformats.org/officeDocument/2006/relationships/image" Target="media/image77.png"/><Relationship Id="rId71" Type="http://schemas.openxmlformats.org/officeDocument/2006/relationships/image" Target="media/image70.png"/><Relationship Id="rId70" Type="http://schemas.openxmlformats.org/officeDocument/2006/relationships/image" Target="media/image69.png"/><Relationship Id="rId139" Type="http://schemas.openxmlformats.org/officeDocument/2006/relationships/image" Target="media/image138.png"/><Relationship Id="rId138" Type="http://schemas.openxmlformats.org/officeDocument/2006/relationships/image" Target="media/image137.png"/><Relationship Id="rId137" Type="http://schemas.openxmlformats.org/officeDocument/2006/relationships/image" Target="media/image136.png"/><Relationship Id="rId132" Type="http://schemas.openxmlformats.org/officeDocument/2006/relationships/image" Target="media/image131.png"/><Relationship Id="rId131" Type="http://schemas.openxmlformats.org/officeDocument/2006/relationships/image" Target="media/image130.png"/><Relationship Id="rId130" Type="http://schemas.openxmlformats.org/officeDocument/2006/relationships/image" Target="media/image129.png"/><Relationship Id="rId136" Type="http://schemas.openxmlformats.org/officeDocument/2006/relationships/image" Target="media/image135.png"/><Relationship Id="rId135" Type="http://schemas.openxmlformats.org/officeDocument/2006/relationships/image" Target="media/image134.png"/><Relationship Id="rId134" Type="http://schemas.openxmlformats.org/officeDocument/2006/relationships/image" Target="media/image133.png"/><Relationship Id="rId133" Type="http://schemas.openxmlformats.org/officeDocument/2006/relationships/image" Target="media/image132.png"/><Relationship Id="rId62" Type="http://schemas.openxmlformats.org/officeDocument/2006/relationships/image" Target="media/image61.png"/><Relationship Id="rId61" Type="http://schemas.openxmlformats.org/officeDocument/2006/relationships/image" Target="media/image60.png"/><Relationship Id="rId64" Type="http://schemas.openxmlformats.org/officeDocument/2006/relationships/image" Target="media/image63.png"/><Relationship Id="rId63" Type="http://schemas.openxmlformats.org/officeDocument/2006/relationships/image" Target="media/image62.png"/><Relationship Id="rId66" Type="http://schemas.openxmlformats.org/officeDocument/2006/relationships/image" Target="media/image65.png"/><Relationship Id="rId65" Type="http://schemas.openxmlformats.org/officeDocument/2006/relationships/image" Target="media/image64.png"/><Relationship Id="rId68" Type="http://schemas.openxmlformats.org/officeDocument/2006/relationships/image" Target="media/image67.png"/><Relationship Id="rId170" Type="http://schemas.openxmlformats.org/officeDocument/2006/relationships/customXml" Target="../customXml/item1.xml"/><Relationship Id="rId67" Type="http://schemas.openxmlformats.org/officeDocument/2006/relationships/image" Target="media/image66.png"/><Relationship Id="rId60" Type="http://schemas.openxmlformats.org/officeDocument/2006/relationships/image" Target="media/image59.png"/><Relationship Id="rId165" Type="http://schemas.openxmlformats.org/officeDocument/2006/relationships/footer" Target="footer1.xml"/><Relationship Id="rId69" Type="http://schemas.openxmlformats.org/officeDocument/2006/relationships/image" Target="media/image68.png"/><Relationship Id="rId164" Type="http://schemas.openxmlformats.org/officeDocument/2006/relationships/image" Target="media/image163.png"/><Relationship Id="rId163" Type="http://schemas.openxmlformats.org/officeDocument/2006/relationships/image" Target="media/image162.png"/><Relationship Id="rId162" Type="http://schemas.openxmlformats.org/officeDocument/2006/relationships/image" Target="media/image161.png"/><Relationship Id="rId169" Type="http://schemas.openxmlformats.org/officeDocument/2006/relationships/theme" Target="theme/theme1.xml"/><Relationship Id="rId168" Type="http://schemas.openxmlformats.org/officeDocument/2006/relationships/settings" Target="settings.xml"/><Relationship Id="rId167" Type="http://schemas.openxmlformats.org/officeDocument/2006/relationships/fontTable" Target="fontTable.xml"/><Relationship Id="rId166" Type="http://schemas.openxmlformats.org/officeDocument/2006/relationships/styles" Target="styles.xml"/><Relationship Id="rId51" Type="http://schemas.openxmlformats.org/officeDocument/2006/relationships/image" Target="media/image50.png"/><Relationship Id="rId50" Type="http://schemas.openxmlformats.org/officeDocument/2006/relationships/image" Target="media/image49.png"/><Relationship Id="rId53" Type="http://schemas.openxmlformats.org/officeDocument/2006/relationships/image" Target="media/image52.png"/><Relationship Id="rId52" Type="http://schemas.openxmlformats.org/officeDocument/2006/relationships/image" Target="media/image51.png"/><Relationship Id="rId55" Type="http://schemas.openxmlformats.org/officeDocument/2006/relationships/image" Target="media/image54.png"/><Relationship Id="rId161" Type="http://schemas.openxmlformats.org/officeDocument/2006/relationships/image" Target="media/image160.png"/><Relationship Id="rId54" Type="http://schemas.openxmlformats.org/officeDocument/2006/relationships/image" Target="media/image53.png"/><Relationship Id="rId160" Type="http://schemas.openxmlformats.org/officeDocument/2006/relationships/image" Target="media/image159.png"/><Relationship Id="rId57" Type="http://schemas.openxmlformats.org/officeDocument/2006/relationships/image" Target="media/image56.png"/><Relationship Id="rId56" Type="http://schemas.openxmlformats.org/officeDocument/2006/relationships/image" Target="media/image55.png"/><Relationship Id="rId159" Type="http://schemas.openxmlformats.org/officeDocument/2006/relationships/image" Target="media/image158.png"/><Relationship Id="rId59" Type="http://schemas.openxmlformats.org/officeDocument/2006/relationships/image" Target="media/image58.png"/><Relationship Id="rId154" Type="http://schemas.openxmlformats.org/officeDocument/2006/relationships/image" Target="media/image153.png"/><Relationship Id="rId58" Type="http://schemas.openxmlformats.org/officeDocument/2006/relationships/image" Target="media/image57.png"/><Relationship Id="rId153" Type="http://schemas.openxmlformats.org/officeDocument/2006/relationships/image" Target="media/image152.png"/><Relationship Id="rId152" Type="http://schemas.openxmlformats.org/officeDocument/2006/relationships/image" Target="media/image151.png"/><Relationship Id="rId151" Type="http://schemas.openxmlformats.org/officeDocument/2006/relationships/image" Target="media/image150.png"/><Relationship Id="rId158" Type="http://schemas.openxmlformats.org/officeDocument/2006/relationships/image" Target="media/image157.png"/><Relationship Id="rId157" Type="http://schemas.openxmlformats.org/officeDocument/2006/relationships/image" Target="media/image156.png"/><Relationship Id="rId156" Type="http://schemas.openxmlformats.org/officeDocument/2006/relationships/image" Target="media/image155.png"/><Relationship Id="rId155" Type="http://schemas.openxmlformats.org/officeDocument/2006/relationships/image" Target="media/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D5B9E-E199-44E2-9FFA-A1CDD6FA1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7331</Words>
  <Pages>111</Pages>
  <Characters>40739</Characters>
  <Application>WPS Office</Application>
  <DocSecurity>0</DocSecurity>
  <Paragraphs>923</Paragraphs>
  <ScaleCrop>false</ScaleCrop>
  <LinksUpToDate>false</LinksUpToDate>
  <CharactersWithSpaces>47518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2026-06-15T22:45:00Z</dcterms:created>
  <dc:creator>Abdullah Azhar</dc:creator>
  <lastModifiedBy>Infinix X6885</lastModifiedBy>
  <lastPrinted>2026-06-12T19:47:00Z</lastPrinted>
  <dcterms:modified xsi:type="dcterms:W3CDTF">2026-06-15T22:54:01Z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fdafc9f55fbf4cc8b084f7a7a7921e5b</vt:lpwstr>
  </property>
</Properties>
</file>